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93E2" w14:textId="77777777" w:rsidR="0069795F" w:rsidRPr="00E60921" w:rsidRDefault="0069795F" w:rsidP="00A430C7">
      <w:pPr>
        <w:pStyle w:val="2"/>
        <w:spacing w:before="0"/>
        <w:ind w:left="14034"/>
        <w:contextualSpacing/>
        <w:jc w:val="right"/>
        <w:rPr>
          <w:rFonts w:ascii="Tahoma" w:eastAsia="Calibri" w:hAnsi="Tahoma" w:cs="Tahoma"/>
          <w:b/>
          <w:bCs/>
          <w:i/>
          <w:iCs/>
          <w:sz w:val="20"/>
          <w:szCs w:val="20"/>
        </w:rPr>
      </w:pPr>
      <w:bookmarkStart w:id="0" w:name="_Toc526519911"/>
      <w:bookmarkStart w:id="1" w:name="_Ref3211848"/>
      <w:bookmarkStart w:id="2" w:name="_Ref3535040"/>
      <w:bookmarkStart w:id="3" w:name="_GoBack"/>
      <w:bookmarkEnd w:id="3"/>
    </w:p>
    <w:bookmarkEnd w:id="0"/>
    <w:bookmarkEnd w:id="1"/>
    <w:bookmarkEnd w:id="2"/>
    <w:p w14:paraId="6D2F6828" w14:textId="77777777" w:rsidR="0069795F" w:rsidRPr="00E60921" w:rsidRDefault="0069795F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</w:p>
    <w:p w14:paraId="26D8CD02" w14:textId="11310568" w:rsidR="008D43F9" w:rsidRPr="002B4338" w:rsidRDefault="008D43F9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 xml:space="preserve">ДОГОВОР № </w:t>
      </w:r>
      <w:r w:rsidR="00E009CE" w:rsidRPr="00300D05">
        <w:rPr>
          <w:rFonts w:ascii="Tahoma" w:hAnsi="Tahoma" w:cs="Tahoma"/>
          <w:b/>
          <w:bCs/>
          <w:spacing w:val="20"/>
          <w:highlight w:val="yellow"/>
        </w:rPr>
        <w:t>1</w:t>
      </w:r>
      <w:r w:rsidR="00C843A0" w:rsidRPr="002B4338">
        <w:rPr>
          <w:rFonts w:ascii="Tahoma" w:hAnsi="Tahoma" w:cs="Tahoma"/>
          <w:b/>
          <w:bCs/>
          <w:spacing w:val="20"/>
        </w:rPr>
        <w:t xml:space="preserve"> </w:t>
      </w:r>
    </w:p>
    <w:p w14:paraId="663D9C57" w14:textId="7805312E" w:rsidR="008D43F9" w:rsidRPr="002B4338" w:rsidRDefault="008D43F9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2B4338" w:rsidRDefault="008D43F9" w:rsidP="00061286">
      <w:pPr>
        <w:pStyle w:val="ConsNonformat"/>
        <w:ind w:firstLine="567"/>
        <w:jc w:val="center"/>
        <w:rPr>
          <w:rFonts w:ascii="Tahoma" w:hAnsi="Tahoma" w:cs="Tahoma"/>
          <w:b/>
          <w:bCs/>
        </w:rPr>
      </w:pPr>
    </w:p>
    <w:p w14:paraId="7760196B" w14:textId="59149205" w:rsidR="008D43F9" w:rsidRPr="002B4338" w:rsidRDefault="008D43F9" w:rsidP="00061286">
      <w:pPr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город </w:t>
      </w:r>
      <w:r w:rsidR="004D48BC" w:rsidRPr="002B4338">
        <w:rPr>
          <w:rFonts w:ascii="Tahoma" w:hAnsi="Tahoma" w:cs="Tahoma"/>
          <w:sz w:val="20"/>
          <w:szCs w:val="20"/>
        </w:rPr>
        <w:t>Каспийск</w:t>
      </w:r>
      <w:r w:rsidR="00B806A2" w:rsidRPr="002B4338">
        <w:rPr>
          <w:rFonts w:ascii="Tahoma" w:hAnsi="Tahoma" w:cs="Tahoma"/>
          <w:sz w:val="20"/>
          <w:szCs w:val="20"/>
        </w:rPr>
        <w:tab/>
      </w:r>
      <w:r w:rsidR="00B806A2" w:rsidRPr="002B4338">
        <w:rPr>
          <w:rFonts w:ascii="Tahoma" w:hAnsi="Tahoma" w:cs="Tahoma"/>
          <w:sz w:val="20"/>
          <w:szCs w:val="20"/>
        </w:rPr>
        <w:tab/>
      </w:r>
      <w:r w:rsidR="00B806A2" w:rsidRPr="002B4338">
        <w:rPr>
          <w:rFonts w:ascii="Tahoma" w:hAnsi="Tahoma" w:cs="Tahoma"/>
          <w:sz w:val="20"/>
          <w:szCs w:val="20"/>
        </w:rPr>
        <w:tab/>
      </w:r>
      <w:r w:rsidR="00B806A2" w:rsidRPr="002B4338">
        <w:rPr>
          <w:rFonts w:ascii="Tahoma" w:hAnsi="Tahoma" w:cs="Tahoma"/>
          <w:sz w:val="20"/>
          <w:szCs w:val="20"/>
        </w:rPr>
        <w:tab/>
      </w:r>
      <w:r w:rsidR="00B806A2" w:rsidRPr="002B4338">
        <w:rPr>
          <w:rFonts w:ascii="Tahoma" w:hAnsi="Tahoma" w:cs="Tahoma"/>
          <w:sz w:val="20"/>
          <w:szCs w:val="20"/>
        </w:rPr>
        <w:tab/>
      </w:r>
      <w:r w:rsidR="00B806A2" w:rsidRPr="002B4338">
        <w:rPr>
          <w:rFonts w:ascii="Tahoma" w:hAnsi="Tahoma" w:cs="Tahoma"/>
          <w:sz w:val="20"/>
          <w:szCs w:val="20"/>
        </w:rPr>
        <w:tab/>
        <w:t xml:space="preserve">     </w:t>
      </w:r>
      <w:r w:rsidR="00366DD3" w:rsidRPr="002B4338">
        <w:rPr>
          <w:rFonts w:ascii="Tahoma" w:hAnsi="Tahoma" w:cs="Tahoma"/>
          <w:sz w:val="20"/>
          <w:szCs w:val="20"/>
        </w:rPr>
        <w:t xml:space="preserve">    </w:t>
      </w:r>
      <w:r w:rsidR="00B806A2" w:rsidRPr="002B4338">
        <w:rPr>
          <w:rFonts w:ascii="Tahoma" w:hAnsi="Tahoma" w:cs="Tahoma"/>
          <w:sz w:val="20"/>
          <w:szCs w:val="20"/>
        </w:rPr>
        <w:t xml:space="preserve">        </w:t>
      </w:r>
      <w:r w:rsidR="00C843A0" w:rsidRPr="002B4338">
        <w:rPr>
          <w:rFonts w:ascii="Tahoma" w:hAnsi="Tahoma" w:cs="Tahoma"/>
          <w:sz w:val="20"/>
          <w:szCs w:val="20"/>
        </w:rPr>
        <w:t xml:space="preserve"> </w:t>
      </w:r>
      <w:r w:rsidR="001D6A35" w:rsidRPr="002B4338">
        <w:rPr>
          <w:rFonts w:ascii="Tahoma" w:hAnsi="Tahoma" w:cs="Tahoma"/>
          <w:sz w:val="20"/>
          <w:szCs w:val="20"/>
        </w:rPr>
        <w:t xml:space="preserve">   </w:t>
      </w:r>
      <w:r w:rsidR="00B2075A" w:rsidRPr="002B4338">
        <w:rPr>
          <w:rFonts w:ascii="Tahoma" w:hAnsi="Tahoma" w:cs="Tahoma"/>
          <w:sz w:val="20"/>
          <w:szCs w:val="20"/>
        </w:rPr>
        <w:t xml:space="preserve">   </w:t>
      </w:r>
      <w:r w:rsidR="00EF687A" w:rsidRPr="002B4338">
        <w:rPr>
          <w:rFonts w:ascii="Tahoma" w:hAnsi="Tahoma" w:cs="Tahoma"/>
          <w:sz w:val="20"/>
          <w:szCs w:val="20"/>
        </w:rPr>
        <w:tab/>
      </w:r>
      <w:r w:rsidR="00B2075A" w:rsidRPr="002B4338">
        <w:rPr>
          <w:rFonts w:ascii="Tahoma" w:hAnsi="Tahoma" w:cs="Tahoma"/>
          <w:sz w:val="20"/>
          <w:szCs w:val="20"/>
        </w:rPr>
        <w:t xml:space="preserve">       </w:t>
      </w:r>
      <w:r w:rsidR="001D6A35" w:rsidRPr="002B433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D6A35" w:rsidRPr="002B4338">
        <w:rPr>
          <w:rFonts w:ascii="Tahoma" w:hAnsi="Tahoma" w:cs="Tahoma"/>
          <w:sz w:val="20"/>
          <w:szCs w:val="20"/>
        </w:rPr>
        <w:t xml:space="preserve">   </w:t>
      </w:r>
      <w:r w:rsidRPr="002B4338">
        <w:rPr>
          <w:rFonts w:ascii="Tahoma" w:hAnsi="Tahoma" w:cs="Tahoma"/>
          <w:sz w:val="20"/>
          <w:szCs w:val="20"/>
        </w:rPr>
        <w:t>«</w:t>
      </w:r>
      <w:proofErr w:type="gramEnd"/>
      <w:r w:rsidR="00EA3143" w:rsidRPr="00300D05">
        <w:rPr>
          <w:rFonts w:ascii="Tahoma" w:hAnsi="Tahoma" w:cs="Tahoma"/>
          <w:sz w:val="20"/>
          <w:szCs w:val="20"/>
          <w:highlight w:val="yellow"/>
        </w:rPr>
        <w:t>30</w:t>
      </w:r>
      <w:r w:rsidRPr="00300D05">
        <w:rPr>
          <w:rFonts w:ascii="Tahoma" w:hAnsi="Tahoma" w:cs="Tahoma"/>
          <w:sz w:val="20"/>
          <w:szCs w:val="20"/>
          <w:highlight w:val="yellow"/>
        </w:rPr>
        <w:t>»</w:t>
      </w:r>
      <w:r w:rsidR="0069795F" w:rsidRPr="00300D05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E009CE" w:rsidRPr="00300D05">
        <w:rPr>
          <w:rFonts w:ascii="Tahoma" w:hAnsi="Tahoma" w:cs="Tahoma"/>
          <w:sz w:val="20"/>
          <w:szCs w:val="20"/>
          <w:highlight w:val="yellow"/>
        </w:rPr>
        <w:t>сентября</w:t>
      </w:r>
      <w:r w:rsidRPr="00300D05">
        <w:rPr>
          <w:rFonts w:ascii="Tahoma" w:hAnsi="Tahoma" w:cs="Tahoma"/>
          <w:sz w:val="20"/>
          <w:szCs w:val="20"/>
          <w:highlight w:val="yellow"/>
        </w:rPr>
        <w:t xml:space="preserve"> 20</w:t>
      </w:r>
      <w:r w:rsidR="001D6A35" w:rsidRPr="00300D05">
        <w:rPr>
          <w:rFonts w:ascii="Tahoma" w:hAnsi="Tahoma" w:cs="Tahoma"/>
          <w:sz w:val="20"/>
          <w:szCs w:val="20"/>
          <w:highlight w:val="yellow"/>
        </w:rPr>
        <w:t>2</w:t>
      </w:r>
      <w:r w:rsidR="00E009CE" w:rsidRPr="00300D05">
        <w:rPr>
          <w:rFonts w:ascii="Tahoma" w:hAnsi="Tahoma" w:cs="Tahoma"/>
          <w:sz w:val="20"/>
          <w:szCs w:val="20"/>
          <w:highlight w:val="yellow"/>
        </w:rPr>
        <w:t>2</w:t>
      </w:r>
      <w:r w:rsidRPr="00300D05">
        <w:rPr>
          <w:rFonts w:ascii="Tahoma" w:hAnsi="Tahoma" w:cs="Tahoma"/>
          <w:sz w:val="20"/>
          <w:szCs w:val="20"/>
          <w:highlight w:val="yellow"/>
        </w:rPr>
        <w:t>г.</w:t>
      </w:r>
      <w:r w:rsidRPr="002B4338">
        <w:rPr>
          <w:rFonts w:ascii="Tahoma" w:hAnsi="Tahoma" w:cs="Tahoma"/>
          <w:sz w:val="20"/>
          <w:szCs w:val="20"/>
        </w:rPr>
        <w:t xml:space="preserve"> </w:t>
      </w:r>
    </w:p>
    <w:p w14:paraId="29436A79" w14:textId="77777777" w:rsidR="003A2B2D" w:rsidRPr="002B4338" w:rsidRDefault="003A2B2D" w:rsidP="00061286">
      <w:pPr>
        <w:jc w:val="both"/>
        <w:rPr>
          <w:rFonts w:ascii="Tahoma" w:hAnsi="Tahoma" w:cs="Tahoma"/>
          <w:sz w:val="20"/>
          <w:szCs w:val="20"/>
        </w:rPr>
      </w:pPr>
    </w:p>
    <w:p w14:paraId="3991BE7C" w14:textId="78B6E68B" w:rsidR="0083773F" w:rsidRPr="002B4338" w:rsidRDefault="00DC0451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Общество с ограниченной ответственностью «Специализированный застройщик «</w:t>
      </w:r>
      <w:proofErr w:type="spellStart"/>
      <w:r w:rsidRPr="002B4338">
        <w:rPr>
          <w:rFonts w:ascii="Tahoma" w:hAnsi="Tahoma" w:cs="Tahoma"/>
          <w:sz w:val="20"/>
          <w:szCs w:val="20"/>
        </w:rPr>
        <w:t>Д</w:t>
      </w:r>
      <w:r w:rsidR="00B01645" w:rsidRPr="002B4338">
        <w:rPr>
          <w:rFonts w:ascii="Tahoma" w:hAnsi="Tahoma" w:cs="Tahoma"/>
          <w:sz w:val="20"/>
          <w:szCs w:val="20"/>
        </w:rPr>
        <w:t>агжилстрой</w:t>
      </w:r>
      <w:proofErr w:type="spellEnd"/>
      <w:r w:rsidRPr="002B4338">
        <w:rPr>
          <w:rFonts w:ascii="Tahoma" w:hAnsi="Tahoma" w:cs="Tahoma"/>
          <w:sz w:val="20"/>
          <w:szCs w:val="20"/>
        </w:rPr>
        <w:t>»</w:t>
      </w:r>
      <w:r w:rsidR="00F46C36" w:rsidRPr="002B4338">
        <w:rPr>
          <w:rFonts w:ascii="Tahoma" w:hAnsi="Tahoma" w:cs="Tahoma"/>
          <w:sz w:val="20"/>
          <w:szCs w:val="20"/>
        </w:rPr>
        <w:t>,</w:t>
      </w:r>
      <w:r w:rsidR="0083773F" w:rsidRPr="002B4338">
        <w:rPr>
          <w:rFonts w:ascii="Tahoma" w:hAnsi="Tahoma" w:cs="Tahoma"/>
          <w:sz w:val="20"/>
          <w:szCs w:val="20"/>
        </w:rPr>
        <w:t xml:space="preserve"> именуемое в дальнейшем «</w:t>
      </w:r>
      <w:r w:rsidR="0083773F" w:rsidRPr="002B4338">
        <w:rPr>
          <w:rFonts w:ascii="Tahoma" w:hAnsi="Tahoma" w:cs="Tahoma"/>
          <w:b/>
          <w:bCs/>
          <w:sz w:val="20"/>
          <w:szCs w:val="20"/>
        </w:rPr>
        <w:t>Застройщик</w:t>
      </w:r>
      <w:r w:rsidR="0083773F" w:rsidRPr="002B4338">
        <w:rPr>
          <w:rFonts w:ascii="Tahoma" w:hAnsi="Tahoma" w:cs="Tahoma"/>
          <w:sz w:val="20"/>
          <w:szCs w:val="20"/>
        </w:rPr>
        <w:t xml:space="preserve">», в лице </w:t>
      </w:r>
      <w:r w:rsidR="00F46C36" w:rsidRPr="002B4338">
        <w:rPr>
          <w:rFonts w:ascii="Tahoma" w:hAnsi="Tahoma" w:cs="Tahoma"/>
          <w:sz w:val="20"/>
          <w:szCs w:val="20"/>
        </w:rPr>
        <w:t xml:space="preserve">Гаджиева Марата </w:t>
      </w:r>
      <w:proofErr w:type="spellStart"/>
      <w:r w:rsidR="00F46C36" w:rsidRPr="002B4338">
        <w:rPr>
          <w:rFonts w:ascii="Tahoma" w:hAnsi="Tahoma" w:cs="Tahoma"/>
          <w:sz w:val="20"/>
          <w:szCs w:val="20"/>
        </w:rPr>
        <w:t>Гаджимурадовича</w:t>
      </w:r>
      <w:proofErr w:type="spellEnd"/>
      <w:r w:rsidR="0083773F" w:rsidRPr="002B4338">
        <w:rPr>
          <w:rFonts w:ascii="Tahoma" w:hAnsi="Tahoma" w:cs="Tahoma"/>
          <w:sz w:val="20"/>
          <w:szCs w:val="20"/>
        </w:rPr>
        <w:t xml:space="preserve">, действующего на основании </w:t>
      </w:r>
      <w:r w:rsidR="00F46C36" w:rsidRPr="002B4338">
        <w:rPr>
          <w:rFonts w:ascii="Tahoma" w:hAnsi="Tahoma" w:cs="Tahoma"/>
          <w:sz w:val="20"/>
          <w:szCs w:val="20"/>
        </w:rPr>
        <w:t>Устава</w:t>
      </w:r>
      <w:r w:rsidR="0083773F" w:rsidRPr="002B4338">
        <w:rPr>
          <w:rFonts w:ascii="Tahoma" w:hAnsi="Tahoma" w:cs="Tahoma"/>
          <w:sz w:val="20"/>
          <w:szCs w:val="20"/>
        </w:rPr>
        <w:t xml:space="preserve">, с одной стороны </w:t>
      </w:r>
    </w:p>
    <w:p w14:paraId="1972BE4A" w14:textId="1CC7FA0D" w:rsidR="00E277D1" w:rsidRPr="002B4338" w:rsidRDefault="0083773F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и </w:t>
      </w:r>
      <w:r w:rsidR="00A45C46" w:rsidRPr="00762747">
        <w:rPr>
          <w:rFonts w:ascii="Tahoma" w:hAnsi="Tahoma" w:cs="Tahoma"/>
          <w:sz w:val="20"/>
          <w:szCs w:val="20"/>
          <w:highlight w:val="yellow"/>
        </w:rPr>
        <w:t xml:space="preserve">Наименование </w:t>
      </w:r>
      <w:r w:rsidR="00A45C46" w:rsidRPr="009B2DDB">
        <w:rPr>
          <w:rFonts w:ascii="Tahoma" w:hAnsi="Tahoma" w:cs="Tahoma"/>
          <w:sz w:val="20"/>
          <w:szCs w:val="20"/>
          <w:highlight w:val="yellow"/>
        </w:rPr>
        <w:t xml:space="preserve">лица, пол </w:t>
      </w:r>
      <w:r w:rsidR="00A45C46">
        <w:rPr>
          <w:rFonts w:ascii="Tahoma" w:hAnsi="Tahoma" w:cs="Tahoma"/>
          <w:sz w:val="20"/>
          <w:szCs w:val="20"/>
          <w:highlight w:val="yellow"/>
        </w:rPr>
        <w:t>женский/мужской,</w:t>
      </w:r>
      <w:r w:rsidR="00A45C46" w:rsidRPr="00FF4A43">
        <w:rPr>
          <w:rFonts w:ascii="Tahoma" w:hAnsi="Tahoma" w:cs="Tahoma"/>
          <w:sz w:val="20"/>
          <w:szCs w:val="20"/>
          <w:highlight w:val="yellow"/>
        </w:rPr>
        <w:t xml:space="preserve"> дата рождения </w:t>
      </w:r>
      <w:r w:rsidR="00A45C46">
        <w:rPr>
          <w:rFonts w:ascii="Tahoma" w:hAnsi="Tahoma" w:cs="Tahoma"/>
          <w:sz w:val="20"/>
          <w:szCs w:val="20"/>
          <w:highlight w:val="yellow"/>
        </w:rPr>
        <w:t>01.01.2001г.</w:t>
      </w:r>
      <w:r w:rsidR="00A45C46" w:rsidRPr="00FF4A43">
        <w:rPr>
          <w:rFonts w:ascii="Tahoma" w:hAnsi="Tahoma" w:cs="Tahoma"/>
          <w:sz w:val="20"/>
          <w:szCs w:val="20"/>
          <w:highlight w:val="yellow"/>
        </w:rPr>
        <w:t xml:space="preserve">, место рождения гор. Махачкала Дагестанской АССР, СНИЛС </w:t>
      </w:r>
      <w:r w:rsidR="00A45C46">
        <w:rPr>
          <w:rFonts w:ascii="Tahoma" w:hAnsi="Tahoma" w:cs="Tahoma"/>
          <w:sz w:val="20"/>
          <w:szCs w:val="20"/>
          <w:highlight w:val="yellow"/>
        </w:rPr>
        <w:t>111</w:t>
      </w:r>
      <w:r w:rsidR="00A45C46" w:rsidRPr="00FF4A43">
        <w:rPr>
          <w:rFonts w:ascii="Tahoma" w:hAnsi="Tahoma" w:cs="Tahoma"/>
          <w:sz w:val="20"/>
          <w:szCs w:val="20"/>
          <w:highlight w:val="yellow"/>
        </w:rPr>
        <w:t>-</w:t>
      </w:r>
      <w:r w:rsidR="00A45C46">
        <w:rPr>
          <w:rFonts w:ascii="Tahoma" w:hAnsi="Tahoma" w:cs="Tahoma"/>
          <w:sz w:val="20"/>
          <w:szCs w:val="20"/>
          <w:highlight w:val="yellow"/>
        </w:rPr>
        <w:t>111</w:t>
      </w:r>
      <w:r w:rsidR="00A45C46" w:rsidRPr="00FF4A43">
        <w:rPr>
          <w:rFonts w:ascii="Tahoma" w:hAnsi="Tahoma" w:cs="Tahoma"/>
          <w:sz w:val="20"/>
          <w:szCs w:val="20"/>
          <w:highlight w:val="yellow"/>
        </w:rPr>
        <w:t>-</w:t>
      </w:r>
      <w:r w:rsidR="00A45C46">
        <w:rPr>
          <w:rFonts w:ascii="Tahoma" w:hAnsi="Tahoma" w:cs="Tahoma"/>
          <w:sz w:val="20"/>
          <w:szCs w:val="20"/>
          <w:highlight w:val="yellow"/>
        </w:rPr>
        <w:t>111</w:t>
      </w:r>
      <w:r w:rsidR="00A45C46" w:rsidRPr="00FF4A43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A45C46">
        <w:rPr>
          <w:rFonts w:ascii="Tahoma" w:hAnsi="Tahoma" w:cs="Tahoma"/>
          <w:sz w:val="20"/>
          <w:szCs w:val="20"/>
          <w:highlight w:val="yellow"/>
        </w:rPr>
        <w:t>11</w:t>
      </w:r>
      <w:r w:rsidR="00A45C46" w:rsidRPr="00FF4A43">
        <w:rPr>
          <w:rFonts w:ascii="Tahoma" w:hAnsi="Tahoma" w:cs="Tahoma"/>
          <w:sz w:val="20"/>
          <w:szCs w:val="20"/>
          <w:highlight w:val="yellow"/>
        </w:rPr>
        <w:t xml:space="preserve">, паспорт </w:t>
      </w:r>
      <w:r w:rsidR="00A45C46">
        <w:rPr>
          <w:rFonts w:ascii="Tahoma" w:hAnsi="Tahoma" w:cs="Tahoma"/>
          <w:sz w:val="20"/>
          <w:szCs w:val="20"/>
          <w:highlight w:val="yellow"/>
        </w:rPr>
        <w:t>11</w:t>
      </w:r>
      <w:r w:rsidR="00A45C46" w:rsidRPr="00FF4A43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A45C46">
        <w:rPr>
          <w:rFonts w:ascii="Tahoma" w:hAnsi="Tahoma" w:cs="Tahoma"/>
          <w:sz w:val="20"/>
          <w:szCs w:val="20"/>
          <w:highlight w:val="yellow"/>
        </w:rPr>
        <w:t>11</w:t>
      </w:r>
      <w:r w:rsidR="00A45C46" w:rsidRPr="00FF4A43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A45C46">
        <w:rPr>
          <w:rFonts w:ascii="Tahoma" w:hAnsi="Tahoma" w:cs="Tahoma"/>
          <w:sz w:val="20"/>
          <w:szCs w:val="20"/>
          <w:highlight w:val="yellow"/>
        </w:rPr>
        <w:t xml:space="preserve">111111 </w:t>
      </w:r>
      <w:r w:rsidR="00A45C46" w:rsidRPr="00FF4A43">
        <w:rPr>
          <w:rFonts w:ascii="Tahoma" w:hAnsi="Tahoma" w:cs="Tahoma"/>
          <w:sz w:val="20"/>
          <w:szCs w:val="20"/>
          <w:highlight w:val="yellow"/>
        </w:rPr>
        <w:t xml:space="preserve">выдан </w:t>
      </w:r>
      <w:r w:rsidR="00A45C46">
        <w:rPr>
          <w:rFonts w:ascii="Tahoma" w:hAnsi="Tahoma" w:cs="Tahoma"/>
          <w:sz w:val="20"/>
          <w:szCs w:val="20"/>
          <w:highlight w:val="yellow"/>
        </w:rPr>
        <w:t>01</w:t>
      </w:r>
      <w:r w:rsidR="00A45C46" w:rsidRPr="00FF4A43">
        <w:rPr>
          <w:rFonts w:ascii="Tahoma" w:hAnsi="Tahoma" w:cs="Tahoma"/>
          <w:sz w:val="20"/>
          <w:szCs w:val="20"/>
          <w:highlight w:val="yellow"/>
        </w:rPr>
        <w:t>.</w:t>
      </w:r>
      <w:r w:rsidR="00A45C46">
        <w:rPr>
          <w:rFonts w:ascii="Tahoma" w:hAnsi="Tahoma" w:cs="Tahoma"/>
          <w:sz w:val="20"/>
          <w:szCs w:val="20"/>
          <w:highlight w:val="yellow"/>
        </w:rPr>
        <w:t>01</w:t>
      </w:r>
      <w:r w:rsidR="00A45C46" w:rsidRPr="00FF4A43">
        <w:rPr>
          <w:rFonts w:ascii="Tahoma" w:hAnsi="Tahoma" w:cs="Tahoma"/>
          <w:sz w:val="20"/>
          <w:szCs w:val="20"/>
          <w:highlight w:val="yellow"/>
        </w:rPr>
        <w:t>.</w:t>
      </w:r>
      <w:r w:rsidR="00A45C46">
        <w:rPr>
          <w:rFonts w:ascii="Tahoma" w:hAnsi="Tahoma" w:cs="Tahoma"/>
          <w:sz w:val="20"/>
          <w:szCs w:val="20"/>
          <w:highlight w:val="yellow"/>
        </w:rPr>
        <w:t>2001</w:t>
      </w:r>
      <w:r w:rsidR="00A45C46" w:rsidRPr="00FF4A43">
        <w:rPr>
          <w:rFonts w:ascii="Tahoma" w:hAnsi="Tahoma" w:cs="Tahoma"/>
          <w:sz w:val="20"/>
          <w:szCs w:val="20"/>
          <w:highlight w:val="yellow"/>
        </w:rPr>
        <w:t xml:space="preserve"> г., код подразделения </w:t>
      </w:r>
      <w:r w:rsidR="00A45C46">
        <w:rPr>
          <w:rFonts w:ascii="Tahoma" w:hAnsi="Tahoma" w:cs="Tahoma"/>
          <w:sz w:val="20"/>
          <w:szCs w:val="20"/>
          <w:highlight w:val="yellow"/>
        </w:rPr>
        <w:t>000</w:t>
      </w:r>
      <w:r w:rsidR="00A45C46" w:rsidRPr="00FF4A43">
        <w:rPr>
          <w:rFonts w:ascii="Tahoma" w:hAnsi="Tahoma" w:cs="Tahoma"/>
          <w:sz w:val="20"/>
          <w:szCs w:val="20"/>
          <w:highlight w:val="yellow"/>
        </w:rPr>
        <w:t>-</w:t>
      </w:r>
      <w:r w:rsidR="00A45C46">
        <w:rPr>
          <w:rFonts w:ascii="Tahoma" w:hAnsi="Tahoma" w:cs="Tahoma"/>
          <w:sz w:val="20"/>
          <w:szCs w:val="20"/>
          <w:highlight w:val="yellow"/>
        </w:rPr>
        <w:t>000</w:t>
      </w:r>
      <w:r w:rsidR="00A45C46" w:rsidRPr="00FF4A43">
        <w:rPr>
          <w:rFonts w:ascii="Tahoma" w:hAnsi="Tahoma" w:cs="Tahoma"/>
          <w:sz w:val="20"/>
          <w:szCs w:val="20"/>
          <w:highlight w:val="yellow"/>
        </w:rPr>
        <w:t xml:space="preserve">, проживающий (зарегистрированный) по адресу: </w:t>
      </w:r>
      <w:proofErr w:type="spellStart"/>
      <w:r w:rsidR="00A45C46" w:rsidRPr="00FF4A43">
        <w:rPr>
          <w:rFonts w:ascii="Tahoma" w:hAnsi="Tahoma" w:cs="Tahoma"/>
          <w:sz w:val="20"/>
          <w:szCs w:val="20"/>
          <w:highlight w:val="yellow"/>
        </w:rPr>
        <w:t>Респ</w:t>
      </w:r>
      <w:proofErr w:type="spellEnd"/>
      <w:r w:rsidR="00A45C46" w:rsidRPr="00FF4A43">
        <w:rPr>
          <w:rFonts w:ascii="Tahoma" w:hAnsi="Tahoma" w:cs="Tahoma"/>
          <w:sz w:val="20"/>
          <w:szCs w:val="20"/>
          <w:highlight w:val="yellow"/>
        </w:rPr>
        <w:t xml:space="preserve">. Дагестан, г. Каспийск, ул. М. Халилова, дом </w:t>
      </w:r>
      <w:r w:rsidR="00A45C46">
        <w:rPr>
          <w:rFonts w:ascii="Tahoma" w:hAnsi="Tahoma" w:cs="Tahoma"/>
          <w:sz w:val="20"/>
          <w:szCs w:val="20"/>
          <w:highlight w:val="yellow"/>
        </w:rPr>
        <w:t>328</w:t>
      </w:r>
      <w:r w:rsidR="00A45C46" w:rsidRPr="00FF4A43">
        <w:rPr>
          <w:rFonts w:ascii="Tahoma" w:hAnsi="Tahoma" w:cs="Tahoma"/>
          <w:sz w:val="20"/>
          <w:szCs w:val="20"/>
          <w:highlight w:val="yellow"/>
        </w:rPr>
        <w:t xml:space="preserve">, кв. </w:t>
      </w:r>
      <w:r w:rsidR="00A45C46" w:rsidRPr="009B2DDB">
        <w:rPr>
          <w:rFonts w:ascii="Tahoma" w:hAnsi="Tahoma" w:cs="Tahoma"/>
          <w:sz w:val="20"/>
          <w:szCs w:val="20"/>
          <w:highlight w:val="yellow"/>
        </w:rPr>
        <w:t>1</w:t>
      </w:r>
      <w:r w:rsidRPr="002B4338">
        <w:rPr>
          <w:rFonts w:ascii="Tahoma" w:hAnsi="Tahoma" w:cs="Tahoma"/>
          <w:sz w:val="20"/>
          <w:szCs w:val="20"/>
        </w:rPr>
        <w:t xml:space="preserve">, </w:t>
      </w:r>
      <w:r w:rsidR="00A45C46">
        <w:rPr>
          <w:rFonts w:ascii="Tahoma" w:hAnsi="Tahoma" w:cs="Tahoma"/>
          <w:sz w:val="20"/>
          <w:szCs w:val="20"/>
        </w:rPr>
        <w:t xml:space="preserve">– </w:t>
      </w:r>
      <w:r w:rsidRPr="002B4338">
        <w:rPr>
          <w:rFonts w:ascii="Tahoma" w:hAnsi="Tahoma" w:cs="Tahoma"/>
          <w:sz w:val="20"/>
          <w:szCs w:val="20"/>
        </w:rPr>
        <w:t>именуемый в дальнейшем «Участник», с другой стороны, вместе именуемые «Стороны», а по отдельности - «</w:t>
      </w:r>
      <w:r w:rsidRPr="002B4338">
        <w:rPr>
          <w:rFonts w:ascii="Tahoma" w:hAnsi="Tahoma" w:cs="Tahoma"/>
          <w:b/>
          <w:sz w:val="20"/>
          <w:szCs w:val="20"/>
        </w:rPr>
        <w:t>Сторона</w:t>
      </w:r>
      <w:r w:rsidRPr="002B4338">
        <w:rPr>
          <w:rFonts w:ascii="Tahoma" w:hAnsi="Tahoma" w:cs="Tahoma"/>
          <w:sz w:val="20"/>
          <w:szCs w:val="20"/>
        </w:rPr>
        <w:t>», заключили настоящий Договор, именуемый в дальнейшем «</w:t>
      </w:r>
      <w:r w:rsidRPr="002B4338">
        <w:rPr>
          <w:rFonts w:ascii="Tahoma" w:hAnsi="Tahoma" w:cs="Tahoma"/>
          <w:b/>
          <w:sz w:val="20"/>
          <w:szCs w:val="20"/>
        </w:rPr>
        <w:t>Договор</w:t>
      </w:r>
      <w:r w:rsidRPr="002B4338">
        <w:rPr>
          <w:rFonts w:ascii="Tahoma" w:hAnsi="Tahoma" w:cs="Tahoma"/>
          <w:sz w:val="20"/>
          <w:szCs w:val="20"/>
        </w:rPr>
        <w:t>», о нижеследующем</w:t>
      </w:r>
      <w:r w:rsidR="00E277D1" w:rsidRPr="002B4338">
        <w:rPr>
          <w:rFonts w:ascii="Tahoma" w:hAnsi="Tahoma" w:cs="Tahoma"/>
          <w:sz w:val="20"/>
          <w:szCs w:val="20"/>
        </w:rPr>
        <w:t>:</w:t>
      </w:r>
    </w:p>
    <w:p w14:paraId="1A5876F1" w14:textId="77777777" w:rsidR="003A2B2D" w:rsidRPr="002B4338" w:rsidRDefault="003A2B2D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61FACD23" w14:textId="77777777" w:rsidR="008D43F9" w:rsidRPr="002B4338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>ТЕРМИНЫ И ОПРЕДЕЛЕНИЯ</w:t>
      </w:r>
    </w:p>
    <w:p w14:paraId="77F82471" w14:textId="77777777" w:rsidR="00CA30B6" w:rsidRPr="002B4338" w:rsidRDefault="00D75B73" w:rsidP="00CA30B6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  <w:b/>
          <w:bCs/>
        </w:rPr>
        <w:t xml:space="preserve">Земельный участок </w:t>
      </w:r>
      <w:r w:rsidRPr="002B4338">
        <w:rPr>
          <w:rFonts w:ascii="Tahoma" w:hAnsi="Tahoma" w:cs="Tahoma"/>
        </w:rPr>
        <w:t>- земельный участок (</w:t>
      </w:r>
      <w:r w:rsidRPr="002B4338">
        <w:rPr>
          <w:rFonts w:ascii="Tahoma" w:hAnsi="Tahoma" w:cs="Tahoma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2B4338">
        <w:rPr>
          <w:rFonts w:ascii="Tahoma" w:hAnsi="Tahoma" w:cs="Tahoma"/>
        </w:rPr>
        <w:t xml:space="preserve">, принадлежащий Застройщику на праве </w:t>
      </w:r>
      <w:r w:rsidR="00FB1DA9" w:rsidRPr="002B4338">
        <w:rPr>
          <w:rFonts w:ascii="Tahoma" w:hAnsi="Tahoma" w:cs="Tahoma"/>
        </w:rPr>
        <w:t>аренды</w:t>
      </w:r>
      <w:r w:rsidRPr="002B4338">
        <w:rPr>
          <w:rFonts w:ascii="Tahoma" w:hAnsi="Tahoma" w:cs="Tahoma"/>
        </w:rPr>
        <w:t xml:space="preserve">, кадастровый номер </w:t>
      </w:r>
      <w:r w:rsidR="00CA30B6" w:rsidRPr="002B4338">
        <w:rPr>
          <w:rFonts w:ascii="Tahoma" w:hAnsi="Tahoma" w:cs="Tahoma"/>
        </w:rPr>
        <w:t>05:48:000010:7070</w:t>
      </w:r>
      <w:r w:rsidRPr="002B4338">
        <w:rPr>
          <w:rFonts w:ascii="Tahoma" w:hAnsi="Tahoma" w:cs="Tahoma"/>
        </w:rPr>
        <w:t xml:space="preserve">, площадью </w:t>
      </w:r>
      <w:r w:rsidR="00CA30B6" w:rsidRPr="002B4338">
        <w:rPr>
          <w:rFonts w:ascii="Tahoma" w:hAnsi="Tahoma" w:cs="Tahoma"/>
        </w:rPr>
        <w:t xml:space="preserve">13623 </w:t>
      </w:r>
      <w:r w:rsidRPr="002B4338">
        <w:rPr>
          <w:rFonts w:ascii="Tahoma" w:hAnsi="Tahoma" w:cs="Tahoma"/>
        </w:rPr>
        <w:t xml:space="preserve">кв. м., категория земель: земли населенных пунктов, вид разрешенного использования: </w:t>
      </w:r>
      <w:r w:rsidR="00CA30B6" w:rsidRPr="002B4338">
        <w:rPr>
          <w:rFonts w:ascii="Tahoma" w:hAnsi="Tahoma" w:cs="Tahoma"/>
        </w:rPr>
        <w:t>под строительство многоэтажных многоквартирных жилых домов</w:t>
      </w:r>
      <w:r w:rsidRPr="002B4338">
        <w:rPr>
          <w:rFonts w:ascii="Tahoma" w:hAnsi="Tahoma" w:cs="Tahoma"/>
        </w:rPr>
        <w:t xml:space="preserve">, по адресу: </w:t>
      </w:r>
      <w:r w:rsidR="00CA30B6" w:rsidRPr="002B4338">
        <w:rPr>
          <w:rFonts w:ascii="Tahoma" w:hAnsi="Tahoma" w:cs="Tahoma"/>
        </w:rPr>
        <w:t>Республика Дагестан, г. Каспийск, между стадионом «Хазар» и «Автокемпингами».</w:t>
      </w:r>
    </w:p>
    <w:p w14:paraId="66605A17" w14:textId="77777777" w:rsidR="00C90E63" w:rsidRPr="002B4338" w:rsidRDefault="00C90E63" w:rsidP="00C90E6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ahoma" w:hAnsi="Tahoma" w:cs="Tahoma"/>
          <w:color w:val="000000" w:themeColor="text1"/>
        </w:rPr>
      </w:pPr>
      <w:r w:rsidRPr="002B4338">
        <w:rPr>
          <w:rFonts w:ascii="Tahoma" w:hAnsi="Tahoma" w:cs="Tahoma"/>
          <w:b/>
          <w:color w:val="000000" w:themeColor="text1"/>
        </w:rPr>
        <w:t>Многоквартирный жилой дом</w:t>
      </w:r>
      <w:r w:rsidRPr="002B4338">
        <w:rPr>
          <w:rFonts w:ascii="Tahoma" w:hAnsi="Tahoma" w:cs="Tahoma"/>
          <w:color w:val="000000" w:themeColor="text1"/>
        </w:rPr>
        <w:t xml:space="preserve"> – проект многоквартирных жилых домов со </w:t>
      </w:r>
      <w:proofErr w:type="spellStart"/>
      <w:r w:rsidRPr="002B4338">
        <w:rPr>
          <w:rFonts w:ascii="Tahoma" w:hAnsi="Tahoma" w:cs="Tahoma"/>
          <w:color w:val="000000" w:themeColor="text1"/>
        </w:rPr>
        <w:t>встроенно</w:t>
      </w:r>
      <w:proofErr w:type="spellEnd"/>
      <w:r w:rsidRPr="002B4338">
        <w:rPr>
          <w:rFonts w:ascii="Tahoma" w:hAnsi="Tahoma" w:cs="Tahoma"/>
          <w:color w:val="000000" w:themeColor="text1"/>
        </w:rPr>
        <w:t>- пристроенными коммерческими помещениями общественного назначения, по адресу:  г. Каспийск, между стадионом «Хазар» и «Автокемпингами». к/н 05:48:000010:7070,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адресу: РФ,</w:t>
      </w:r>
      <w:r w:rsidRPr="002B4338">
        <w:rPr>
          <w:rFonts w:ascii="Tahoma" w:hAnsi="Tahoma" w:cs="Tahoma"/>
          <w:b/>
          <w:i/>
          <w:color w:val="000000" w:themeColor="text1"/>
        </w:rPr>
        <w:t xml:space="preserve"> </w:t>
      </w:r>
      <w:r w:rsidRPr="002B4338">
        <w:rPr>
          <w:rFonts w:ascii="Tahoma" w:hAnsi="Tahoma" w:cs="Tahoma"/>
          <w:color w:val="000000" w:themeColor="text1"/>
        </w:rPr>
        <w:t>Республика Дагестан, г. Каспийск, между стадионом «Хазар» и «Автокемпингами» (почтовый адрес уточняется по окончании строительства).</w:t>
      </w:r>
    </w:p>
    <w:p w14:paraId="30DDB4D4" w14:textId="74CAABB5" w:rsidR="008D43F9" w:rsidRPr="002B4338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  <w:b/>
          <w:bCs/>
        </w:rPr>
        <w:t>Объект долевого строительства</w:t>
      </w:r>
      <w:r w:rsidR="00DA035C" w:rsidRPr="002B4338">
        <w:rPr>
          <w:rFonts w:ascii="Tahoma" w:hAnsi="Tahoma" w:cs="Tahoma"/>
          <w:b/>
          <w:bCs/>
        </w:rPr>
        <w:t>/</w:t>
      </w:r>
      <w:r w:rsidRPr="002B4338">
        <w:rPr>
          <w:rFonts w:ascii="Tahoma" w:hAnsi="Tahoma" w:cs="Tahoma"/>
        </w:rPr>
        <w:t xml:space="preserve"> </w:t>
      </w:r>
      <w:r w:rsidR="00DA035C" w:rsidRPr="002B4338">
        <w:rPr>
          <w:rFonts w:ascii="Tahoma" w:hAnsi="Tahoma" w:cs="Tahoma"/>
          <w:b/>
          <w:bCs/>
        </w:rPr>
        <w:t>Объект</w:t>
      </w:r>
      <w:r w:rsidR="00DA035C" w:rsidRPr="002B4338">
        <w:rPr>
          <w:rFonts w:ascii="Tahoma" w:hAnsi="Tahoma" w:cs="Tahoma"/>
        </w:rPr>
        <w:t xml:space="preserve"> </w:t>
      </w:r>
      <w:r w:rsidRPr="002B4338">
        <w:rPr>
          <w:rFonts w:ascii="Tahoma" w:hAnsi="Tahoma" w:cs="Tahoma"/>
        </w:rPr>
        <w:t>– жилое помещение</w:t>
      </w:r>
      <w:r w:rsidR="001536D1" w:rsidRPr="002B4338">
        <w:rPr>
          <w:rFonts w:ascii="Tahoma" w:hAnsi="Tahoma" w:cs="Tahoma"/>
        </w:rPr>
        <w:t xml:space="preserve"> (</w:t>
      </w:r>
      <w:r w:rsidRPr="002B4338">
        <w:rPr>
          <w:rFonts w:ascii="Tahoma" w:hAnsi="Tahoma" w:cs="Tahoma"/>
          <w:b/>
          <w:bCs/>
        </w:rPr>
        <w:t>квартира</w:t>
      </w:r>
      <w:proofErr w:type="gramStart"/>
      <w:r w:rsidR="001536D1" w:rsidRPr="002B4338">
        <w:rPr>
          <w:rFonts w:ascii="Tahoma" w:hAnsi="Tahoma" w:cs="Tahoma"/>
          <w:bCs/>
        </w:rPr>
        <w:t>)</w:t>
      </w:r>
      <w:r w:rsidR="00A777A1" w:rsidRPr="002B4338">
        <w:rPr>
          <w:rFonts w:ascii="Tahoma" w:hAnsi="Tahoma" w:cs="Tahoma"/>
          <w:bCs/>
        </w:rPr>
        <w:t xml:space="preserve"> </w:t>
      </w:r>
      <w:r w:rsidRPr="002B4338">
        <w:rPr>
          <w:rFonts w:ascii="Tahoma" w:hAnsi="Tahoma" w:cs="Tahoma"/>
        </w:rPr>
        <w:t>,</w:t>
      </w:r>
      <w:proofErr w:type="gramEnd"/>
      <w:r w:rsidRPr="002B4338">
        <w:rPr>
          <w:rFonts w:ascii="Tahoma" w:hAnsi="Tahoma" w:cs="Tahoma"/>
        </w:rPr>
        <w:t xml:space="preserve"> </w:t>
      </w:r>
      <w:r w:rsidR="001536D1" w:rsidRPr="002B4338">
        <w:rPr>
          <w:rFonts w:ascii="Tahoma" w:hAnsi="Tahoma" w:cs="Tahoma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2B4338">
        <w:rPr>
          <w:rFonts w:ascii="Tahoma" w:hAnsi="Tahoma" w:cs="Tahoma"/>
        </w:rPr>
        <w:t>входящее в состав указанного Жилого дома</w:t>
      </w:r>
      <w:r w:rsidR="0096013D" w:rsidRPr="002B4338">
        <w:rPr>
          <w:rFonts w:ascii="Tahoma" w:hAnsi="Tahoma" w:cs="Tahoma"/>
        </w:rPr>
        <w:t>,</w:t>
      </w:r>
      <w:r w:rsidR="001536D1" w:rsidRPr="002B4338">
        <w:rPr>
          <w:rFonts w:ascii="Tahoma" w:hAnsi="Tahoma" w:cs="Tahoma"/>
        </w:rPr>
        <w:t xml:space="preserve"> строящ</w:t>
      </w:r>
      <w:r w:rsidR="00C30404" w:rsidRPr="002B4338">
        <w:rPr>
          <w:rFonts w:ascii="Tahoma" w:hAnsi="Tahoma" w:cs="Tahoma"/>
        </w:rPr>
        <w:t>ихся</w:t>
      </w:r>
      <w:r w:rsidR="001536D1" w:rsidRPr="002B4338">
        <w:rPr>
          <w:rFonts w:ascii="Tahoma" w:hAnsi="Tahoma" w:cs="Tahoma"/>
        </w:rPr>
        <w:t xml:space="preserve"> </w:t>
      </w:r>
      <w:r w:rsidR="00855979" w:rsidRPr="002B4338">
        <w:rPr>
          <w:rFonts w:ascii="Tahoma" w:hAnsi="Tahoma" w:cs="Tahoma"/>
        </w:rPr>
        <w:t>(создаваем</w:t>
      </w:r>
      <w:r w:rsidR="00C30404" w:rsidRPr="002B4338">
        <w:rPr>
          <w:rFonts w:ascii="Tahoma" w:hAnsi="Tahoma" w:cs="Tahoma"/>
        </w:rPr>
        <w:t>ых</w:t>
      </w:r>
      <w:r w:rsidR="00855979" w:rsidRPr="002B4338">
        <w:rPr>
          <w:rFonts w:ascii="Tahoma" w:hAnsi="Tahoma" w:cs="Tahoma"/>
        </w:rPr>
        <w:t>)</w:t>
      </w:r>
      <w:r w:rsidR="0096013D" w:rsidRPr="002B4338">
        <w:rPr>
          <w:rFonts w:ascii="Tahoma" w:hAnsi="Tahoma" w:cs="Tahoma"/>
        </w:rPr>
        <w:t xml:space="preserve"> </w:t>
      </w:r>
      <w:r w:rsidR="00EC7033" w:rsidRPr="002B4338">
        <w:rPr>
          <w:rFonts w:ascii="Tahoma" w:hAnsi="Tahoma" w:cs="Tahoma"/>
        </w:rPr>
        <w:t>с привлечением денежных средств Участника</w:t>
      </w:r>
      <w:r w:rsidRPr="002B4338">
        <w:rPr>
          <w:rFonts w:ascii="Tahoma" w:hAnsi="Tahoma" w:cs="Tahoma"/>
        </w:rPr>
        <w:t>.</w:t>
      </w:r>
    </w:p>
    <w:p w14:paraId="446F00AF" w14:textId="77777777" w:rsidR="008D43F9" w:rsidRPr="002B4338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  <w:b/>
          <w:bCs/>
        </w:rPr>
        <w:t>Общее имущество -</w:t>
      </w:r>
      <w:r w:rsidRPr="002B4338">
        <w:rPr>
          <w:rFonts w:ascii="Tahoma" w:hAnsi="Tahoma" w:cs="Tahoma"/>
        </w:rPr>
        <w:t xml:space="preserve"> помещения в </w:t>
      </w:r>
      <w:r w:rsidR="001536D1" w:rsidRPr="002B4338">
        <w:rPr>
          <w:rFonts w:ascii="Tahoma" w:hAnsi="Tahoma" w:cs="Tahoma"/>
        </w:rPr>
        <w:t>Жилом</w:t>
      </w:r>
      <w:r w:rsidRPr="002B4338">
        <w:rPr>
          <w:rFonts w:ascii="Tahoma" w:hAnsi="Tahoma" w:cs="Tahoma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2B4338">
        <w:rPr>
          <w:rFonts w:ascii="Tahoma" w:hAnsi="Tahoma" w:cs="Tahoma"/>
        </w:rPr>
        <w:t xml:space="preserve">Жилом </w:t>
      </w:r>
      <w:r w:rsidRPr="002B4338">
        <w:rPr>
          <w:rFonts w:ascii="Tahoma" w:hAnsi="Tahoma" w:cs="Tahoma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2B4338">
        <w:rPr>
          <w:rFonts w:ascii="Tahoma" w:hAnsi="Tahoma" w:cs="Tahoma"/>
        </w:rPr>
        <w:t>Жилого</w:t>
      </w:r>
      <w:r w:rsidRPr="002B4338">
        <w:rPr>
          <w:rFonts w:ascii="Tahoma" w:hAnsi="Tahoma" w:cs="Tahoma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2B4338">
        <w:rPr>
          <w:rFonts w:ascii="Tahoma" w:hAnsi="Tahoma" w:cs="Tahoma"/>
        </w:rPr>
        <w:t xml:space="preserve">Жилом </w:t>
      </w:r>
      <w:r w:rsidRPr="002B4338">
        <w:rPr>
          <w:rFonts w:ascii="Tahoma" w:hAnsi="Tahoma" w:cs="Tahoma"/>
        </w:rPr>
        <w:t xml:space="preserve">доме за пределами или внутри помещений и обслуживающее более одного помещения, </w:t>
      </w:r>
      <w:r w:rsidR="00855979" w:rsidRPr="002B4338">
        <w:rPr>
          <w:rFonts w:ascii="Tahoma" w:hAnsi="Tahoma" w:cs="Tahoma"/>
        </w:rPr>
        <w:t>З</w:t>
      </w:r>
      <w:r w:rsidRPr="002B4338">
        <w:rPr>
          <w:rFonts w:ascii="Tahoma" w:hAnsi="Tahoma" w:cs="Tahoma"/>
        </w:rPr>
        <w:t xml:space="preserve">емельный участок, на котором расположен данный </w:t>
      </w:r>
      <w:r w:rsidR="00855979" w:rsidRPr="002B4338">
        <w:rPr>
          <w:rFonts w:ascii="Tahoma" w:hAnsi="Tahoma" w:cs="Tahoma"/>
        </w:rPr>
        <w:t xml:space="preserve">Жилой </w:t>
      </w:r>
      <w:r w:rsidRPr="002B4338">
        <w:rPr>
          <w:rFonts w:ascii="Tahoma" w:hAnsi="Tahoma" w:cs="Tahoma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2B4338">
        <w:rPr>
          <w:rFonts w:ascii="Tahoma" w:hAnsi="Tahoma" w:cs="Tahoma"/>
        </w:rPr>
        <w:t>инадлежности, расположенные на З</w:t>
      </w:r>
      <w:r w:rsidRPr="002B4338">
        <w:rPr>
          <w:rFonts w:ascii="Tahoma" w:hAnsi="Tahoma" w:cs="Tahoma"/>
        </w:rPr>
        <w:t>емельном участке в соответствии с проектной документацией и</w:t>
      </w:r>
      <w:r w:rsidR="001256CA" w:rsidRPr="002B4338">
        <w:rPr>
          <w:rFonts w:ascii="Tahoma" w:hAnsi="Tahoma" w:cs="Tahoma"/>
        </w:rPr>
        <w:t>/или</w:t>
      </w:r>
      <w:r w:rsidRPr="002B4338">
        <w:rPr>
          <w:rFonts w:ascii="Tahoma" w:hAnsi="Tahoma" w:cs="Tahoma"/>
        </w:rPr>
        <w:t xml:space="preserve"> в соответствии с действующим законодательством</w:t>
      </w:r>
      <w:r w:rsidR="001256CA" w:rsidRPr="002B4338">
        <w:rPr>
          <w:rFonts w:ascii="Tahoma" w:hAnsi="Tahoma" w:cs="Tahoma"/>
        </w:rPr>
        <w:t xml:space="preserve"> и т.д.</w:t>
      </w:r>
    </w:p>
    <w:p w14:paraId="637A3599" w14:textId="11B58F6A" w:rsidR="00821914" w:rsidRPr="002B4338" w:rsidRDefault="00821914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  <w:b/>
        </w:rPr>
        <w:t>Банк</w:t>
      </w:r>
      <w:r w:rsidRPr="002B4338">
        <w:rPr>
          <w:rFonts w:ascii="Tahoma" w:hAnsi="Tahoma" w:cs="Tahoma"/>
        </w:rPr>
        <w:t xml:space="preserve"> – АО «Банк ДОМ.РФ».</w:t>
      </w:r>
    </w:p>
    <w:p w14:paraId="7D4B9BDD" w14:textId="316F6A9D" w:rsidR="00821914" w:rsidRPr="002B4338" w:rsidRDefault="00821914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  <w:b/>
        </w:rPr>
        <w:t>Банк-кредитор</w:t>
      </w:r>
      <w:r w:rsidRPr="002B4338">
        <w:rPr>
          <w:rFonts w:ascii="Tahoma" w:hAnsi="Tahoma" w:cs="Tahoma"/>
        </w:rPr>
        <w:t xml:space="preserve"> – кредитная организация, включая АО «Банк ДОМ.РФ», предоставляющая денежные средства Участнику долевого строительства для приобретения Объекта долевого строительства.</w:t>
      </w:r>
    </w:p>
    <w:p w14:paraId="717A00FA" w14:textId="7D875659" w:rsidR="008D43F9" w:rsidRPr="002B4338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  <w:b/>
          <w:bCs/>
        </w:rPr>
        <w:t>Застройщик</w:t>
      </w:r>
      <w:r w:rsidRPr="002B4338">
        <w:rPr>
          <w:rFonts w:ascii="Tahoma" w:hAnsi="Tahoma" w:cs="Tahoma"/>
        </w:rPr>
        <w:t xml:space="preserve"> – юридическое лицо, и</w:t>
      </w:r>
      <w:r w:rsidR="00DC0451" w:rsidRPr="002B4338">
        <w:rPr>
          <w:rFonts w:ascii="Tahoma" w:hAnsi="Tahoma" w:cs="Tahoma"/>
        </w:rPr>
        <w:t xml:space="preserve">меющее на праве </w:t>
      </w:r>
      <w:r w:rsidR="00711675" w:rsidRPr="002B4338">
        <w:rPr>
          <w:rFonts w:ascii="Tahoma" w:hAnsi="Tahoma" w:cs="Tahoma"/>
        </w:rPr>
        <w:t>аренды</w:t>
      </w:r>
      <w:r w:rsidR="00DC0451" w:rsidRPr="002B4338">
        <w:rPr>
          <w:rFonts w:ascii="Tahoma" w:hAnsi="Tahoma" w:cs="Tahoma"/>
        </w:rPr>
        <w:t xml:space="preserve"> </w:t>
      </w:r>
      <w:r w:rsidR="00855979" w:rsidRPr="002B4338">
        <w:rPr>
          <w:rFonts w:ascii="Tahoma" w:hAnsi="Tahoma" w:cs="Tahoma"/>
        </w:rPr>
        <w:t>З</w:t>
      </w:r>
      <w:r w:rsidRPr="002B4338">
        <w:rPr>
          <w:rFonts w:ascii="Tahoma" w:hAnsi="Tahoma" w:cs="Tahoma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2B4338">
        <w:rPr>
          <w:rFonts w:ascii="Tahoma" w:hAnsi="Tahoma" w:cs="Tahoma"/>
        </w:rPr>
        <w:t>ства для строительства на этом З</w:t>
      </w:r>
      <w:r w:rsidRPr="002B4338">
        <w:rPr>
          <w:rFonts w:ascii="Tahoma" w:hAnsi="Tahoma" w:cs="Tahoma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77777777" w:rsidR="008D43F9" w:rsidRPr="002B4338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  <w:b/>
          <w:bCs/>
        </w:rPr>
        <w:t>Разрешение на строительство</w:t>
      </w:r>
      <w:r w:rsidRPr="002B4338">
        <w:rPr>
          <w:rFonts w:ascii="Tahoma" w:hAnsi="Tahoma" w:cs="Tahoma"/>
        </w:rPr>
        <w:t xml:space="preserve"> – документ, подтверждающий соответствие проектной документации требованиям</w:t>
      </w:r>
      <w:r w:rsidR="003E258E" w:rsidRPr="002B4338">
        <w:rPr>
          <w:rFonts w:ascii="Tahoma" w:hAnsi="Tahoma" w:cs="Tahoma"/>
        </w:rPr>
        <w:t xml:space="preserve"> градостроительного плана З</w:t>
      </w:r>
      <w:r w:rsidRPr="002B4338">
        <w:rPr>
          <w:rFonts w:ascii="Tahoma" w:hAnsi="Tahoma" w:cs="Tahoma"/>
        </w:rPr>
        <w:t>емельного участка и дающий Застройщику право осуществлять строительство.</w:t>
      </w:r>
    </w:p>
    <w:p w14:paraId="256F4C00" w14:textId="77777777" w:rsidR="008D43F9" w:rsidRPr="002B4338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  <w:b/>
          <w:bCs/>
        </w:rPr>
        <w:t xml:space="preserve">Разрешение на ввод </w:t>
      </w:r>
      <w:r w:rsidR="00722F52" w:rsidRPr="002B4338">
        <w:rPr>
          <w:rFonts w:ascii="Tahoma" w:hAnsi="Tahoma" w:cs="Tahoma"/>
          <w:b/>
          <w:bCs/>
        </w:rPr>
        <w:t>Ж</w:t>
      </w:r>
      <w:r w:rsidRPr="002B4338">
        <w:rPr>
          <w:rFonts w:ascii="Tahoma" w:hAnsi="Tahoma" w:cs="Tahoma"/>
          <w:b/>
          <w:bCs/>
        </w:rPr>
        <w:t>илого дома в эксплуатацию</w:t>
      </w:r>
      <w:r w:rsidRPr="002B4338">
        <w:rPr>
          <w:rFonts w:ascii="Tahoma" w:hAnsi="Tahoma" w:cs="Tahoma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2B4338">
        <w:rPr>
          <w:rFonts w:ascii="Tahoma" w:hAnsi="Tahoma" w:cs="Tahoma"/>
        </w:rPr>
        <w:t>З</w:t>
      </w:r>
      <w:r w:rsidRPr="002B4338">
        <w:rPr>
          <w:rFonts w:ascii="Tahoma" w:hAnsi="Tahoma" w:cs="Tahoma"/>
        </w:rPr>
        <w:t>емельного участка и проектной документации.</w:t>
      </w:r>
    </w:p>
    <w:p w14:paraId="39C35ADE" w14:textId="0DC3D780" w:rsidR="00480257" w:rsidRPr="002B4338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4" w:name="_Hlk485990710"/>
      <w:r w:rsidRPr="002B4338">
        <w:rPr>
          <w:rFonts w:ascii="Tahoma" w:hAnsi="Tahoma" w:cs="Tahoma"/>
          <w:b/>
          <w:bCs/>
          <w:sz w:val="20"/>
          <w:szCs w:val="20"/>
        </w:rPr>
        <w:t xml:space="preserve">Проектная общая </w:t>
      </w:r>
      <w:r w:rsidR="00233CEC" w:rsidRPr="002B4338">
        <w:rPr>
          <w:rFonts w:ascii="Tahoma" w:hAnsi="Tahoma" w:cs="Tahoma"/>
          <w:b/>
          <w:bCs/>
          <w:sz w:val="20"/>
          <w:szCs w:val="20"/>
        </w:rPr>
        <w:t xml:space="preserve">приведенная </w:t>
      </w:r>
      <w:r w:rsidRPr="002B4338">
        <w:rPr>
          <w:rFonts w:ascii="Tahoma" w:hAnsi="Tahoma" w:cs="Tahoma"/>
          <w:b/>
          <w:bCs/>
          <w:sz w:val="20"/>
          <w:szCs w:val="20"/>
        </w:rPr>
        <w:t xml:space="preserve">площадь </w:t>
      </w:r>
      <w:r w:rsidR="00722F52" w:rsidRPr="002B4338">
        <w:rPr>
          <w:rFonts w:ascii="Tahoma" w:hAnsi="Tahoma" w:cs="Tahoma"/>
          <w:b/>
          <w:bCs/>
          <w:sz w:val="20"/>
          <w:szCs w:val="20"/>
        </w:rPr>
        <w:t>О</w:t>
      </w:r>
      <w:r w:rsidRPr="002B4338">
        <w:rPr>
          <w:rFonts w:ascii="Tahoma" w:hAnsi="Tahoma" w:cs="Tahoma"/>
          <w:b/>
          <w:bCs/>
          <w:sz w:val="20"/>
          <w:szCs w:val="20"/>
        </w:rPr>
        <w:t xml:space="preserve">бъекта </w:t>
      </w:r>
      <w:r w:rsidRPr="002B4338">
        <w:rPr>
          <w:rFonts w:ascii="Tahoma" w:hAnsi="Tahoma" w:cs="Tahoma"/>
          <w:sz w:val="20"/>
          <w:szCs w:val="20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2B4338">
        <w:rPr>
          <w:rFonts w:ascii="Tahoma" w:hAnsi="Tahoma" w:cs="Tahoma"/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2B4338">
        <w:rPr>
          <w:rFonts w:ascii="Tahoma" w:hAnsi="Tahoma" w:cs="Tahoma"/>
          <w:sz w:val="20"/>
          <w:szCs w:val="20"/>
        </w:rPr>
        <w:t xml:space="preserve">а также </w:t>
      </w:r>
      <w:r w:rsidR="005A5653" w:rsidRPr="002B4338">
        <w:rPr>
          <w:rFonts w:ascii="Tahoma" w:hAnsi="Tahoma" w:cs="Tahoma"/>
          <w:sz w:val="20"/>
          <w:szCs w:val="20"/>
        </w:rPr>
        <w:t xml:space="preserve">при наличии - </w:t>
      </w:r>
      <w:r w:rsidR="000D265C" w:rsidRPr="002B4338">
        <w:rPr>
          <w:rFonts w:ascii="Tahoma" w:hAnsi="Tahoma" w:cs="Tahoma"/>
          <w:sz w:val="20"/>
          <w:szCs w:val="20"/>
        </w:rPr>
        <w:t>лоджий</w:t>
      </w:r>
      <w:r w:rsidR="000B31A0" w:rsidRPr="002B4338">
        <w:rPr>
          <w:rFonts w:ascii="Tahoma" w:hAnsi="Tahoma" w:cs="Tahoma"/>
          <w:sz w:val="20"/>
          <w:szCs w:val="20"/>
        </w:rPr>
        <w:t xml:space="preserve"> и</w:t>
      </w:r>
      <w:r w:rsidR="000D265C" w:rsidRPr="002B4338">
        <w:rPr>
          <w:rFonts w:ascii="Tahoma" w:hAnsi="Tahoma" w:cs="Tahoma"/>
          <w:sz w:val="20"/>
          <w:szCs w:val="20"/>
        </w:rPr>
        <w:t xml:space="preserve"> балконов</w:t>
      </w:r>
      <w:r w:rsidRPr="002B4338">
        <w:rPr>
          <w:rFonts w:ascii="Tahoma" w:hAnsi="Tahoma" w:cs="Tahoma"/>
          <w:sz w:val="20"/>
          <w:szCs w:val="20"/>
        </w:rPr>
        <w:t xml:space="preserve">. </w:t>
      </w:r>
      <w:bookmarkEnd w:id="4"/>
    </w:p>
    <w:p w14:paraId="1681B956" w14:textId="0233289D" w:rsidR="00D865A2" w:rsidRPr="002B4338" w:rsidRDefault="00431E65" w:rsidP="00061286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lastRenderedPageBreak/>
        <w:t xml:space="preserve">Определенная настоящим пунктом Проектная общая </w:t>
      </w:r>
      <w:r w:rsidR="00F138D1" w:rsidRPr="002B4338">
        <w:rPr>
          <w:rFonts w:ascii="Tahoma" w:hAnsi="Tahoma" w:cs="Tahoma"/>
          <w:sz w:val="20"/>
          <w:szCs w:val="20"/>
        </w:rPr>
        <w:t xml:space="preserve">приведенная </w:t>
      </w:r>
      <w:r w:rsidRPr="002B4338">
        <w:rPr>
          <w:rFonts w:ascii="Tahoma" w:hAnsi="Tahoma" w:cs="Tahoma"/>
          <w:sz w:val="20"/>
          <w:szCs w:val="20"/>
        </w:rPr>
        <w:t xml:space="preserve">площадь </w:t>
      </w:r>
      <w:r w:rsidR="00480257" w:rsidRPr="002B4338">
        <w:rPr>
          <w:rFonts w:ascii="Tahoma" w:hAnsi="Tahoma" w:cs="Tahoma"/>
          <w:sz w:val="20"/>
          <w:szCs w:val="20"/>
        </w:rPr>
        <w:t>О</w:t>
      </w:r>
      <w:r w:rsidRPr="002B4338">
        <w:rPr>
          <w:rFonts w:ascii="Tahoma" w:hAnsi="Tahoma" w:cs="Tahoma"/>
          <w:sz w:val="20"/>
          <w:szCs w:val="20"/>
        </w:rPr>
        <w:t>бъекта</w:t>
      </w:r>
      <w:r w:rsidR="00EF51E5" w:rsidRPr="002B4338">
        <w:rPr>
          <w:rFonts w:ascii="Tahoma" w:hAnsi="Tahoma" w:cs="Tahoma"/>
          <w:sz w:val="20"/>
          <w:szCs w:val="20"/>
        </w:rPr>
        <w:t xml:space="preserve"> применяется Сторонами исключительно для расчета цены Договора и</w:t>
      </w:r>
      <w:r w:rsidRPr="002B4338">
        <w:rPr>
          <w:rFonts w:ascii="Tahoma" w:hAnsi="Tahoma" w:cs="Tahoma"/>
          <w:sz w:val="20"/>
          <w:szCs w:val="20"/>
        </w:rPr>
        <w:t xml:space="preserve"> может не совпадать с </w:t>
      </w:r>
      <w:r w:rsidR="00EF51E5" w:rsidRPr="002B4338">
        <w:rPr>
          <w:rFonts w:ascii="Tahoma" w:hAnsi="Tahoma" w:cs="Tahoma"/>
          <w:sz w:val="20"/>
          <w:szCs w:val="20"/>
        </w:rPr>
        <w:t>О</w:t>
      </w:r>
      <w:r w:rsidRPr="002B4338">
        <w:rPr>
          <w:rFonts w:ascii="Tahoma" w:hAnsi="Tahoma" w:cs="Tahoma"/>
          <w:sz w:val="20"/>
          <w:szCs w:val="20"/>
        </w:rPr>
        <w:t>бщей площадью Объекта</w:t>
      </w:r>
      <w:r w:rsidR="008D43F9" w:rsidRPr="002B4338">
        <w:rPr>
          <w:rFonts w:ascii="Tahoma" w:hAnsi="Tahoma" w:cs="Tahoma"/>
          <w:sz w:val="20"/>
          <w:szCs w:val="20"/>
        </w:rPr>
        <w:t>.</w:t>
      </w:r>
      <w:r w:rsidR="00D865A2" w:rsidRPr="002B4338">
        <w:rPr>
          <w:rFonts w:ascii="Tahoma" w:hAnsi="Tahoma" w:cs="Tahoma"/>
          <w:sz w:val="20"/>
          <w:szCs w:val="20"/>
        </w:rPr>
        <w:t xml:space="preserve"> </w:t>
      </w:r>
    </w:p>
    <w:p w14:paraId="09AFE50C" w14:textId="528E6E94" w:rsidR="00805819" w:rsidRPr="002B4338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b/>
          <w:bCs/>
          <w:sz w:val="20"/>
          <w:szCs w:val="20"/>
        </w:rPr>
        <w:t>О</w:t>
      </w:r>
      <w:r w:rsidR="00480257" w:rsidRPr="002B4338">
        <w:rPr>
          <w:rFonts w:ascii="Tahoma" w:hAnsi="Tahoma" w:cs="Tahoma"/>
          <w:b/>
          <w:bCs/>
          <w:sz w:val="20"/>
          <w:szCs w:val="20"/>
        </w:rPr>
        <w:t xml:space="preserve">бщая </w:t>
      </w:r>
      <w:r w:rsidR="00233CEC" w:rsidRPr="002B4338">
        <w:rPr>
          <w:rFonts w:ascii="Tahoma" w:hAnsi="Tahoma" w:cs="Tahoma"/>
          <w:b/>
          <w:bCs/>
          <w:sz w:val="20"/>
          <w:szCs w:val="20"/>
        </w:rPr>
        <w:t>приведенная</w:t>
      </w:r>
      <w:r w:rsidR="00B25806" w:rsidRPr="002B433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D43F9" w:rsidRPr="002B4338">
        <w:rPr>
          <w:rFonts w:ascii="Tahoma" w:hAnsi="Tahoma" w:cs="Tahoma"/>
          <w:b/>
          <w:bCs/>
          <w:sz w:val="20"/>
          <w:szCs w:val="20"/>
        </w:rPr>
        <w:t>площадь Объекта</w:t>
      </w:r>
      <w:r w:rsidR="008D43F9" w:rsidRPr="002B4338">
        <w:rPr>
          <w:rFonts w:ascii="Tahoma" w:hAnsi="Tahoma" w:cs="Tahoma"/>
          <w:sz w:val="20"/>
          <w:szCs w:val="20"/>
        </w:rPr>
        <w:t xml:space="preserve"> – сумма площадей всех частей помещения</w:t>
      </w:r>
      <w:r w:rsidR="00FB0EAF" w:rsidRPr="002B4338">
        <w:rPr>
          <w:rFonts w:ascii="Tahoma" w:hAnsi="Tahoma" w:cs="Tahoma"/>
          <w:sz w:val="20"/>
          <w:szCs w:val="20"/>
        </w:rPr>
        <w:t xml:space="preserve"> (Объекта)</w:t>
      </w:r>
      <w:r w:rsidR="008D43F9" w:rsidRPr="002B4338">
        <w:rPr>
          <w:rFonts w:ascii="Tahoma" w:hAnsi="Tahoma" w:cs="Tahoma"/>
          <w:sz w:val="20"/>
          <w:szCs w:val="20"/>
        </w:rPr>
        <w:t xml:space="preserve">, определенная по результатам </w:t>
      </w:r>
      <w:r w:rsidR="00FA26B7" w:rsidRPr="002B4338">
        <w:rPr>
          <w:rFonts w:ascii="Tahoma" w:hAnsi="Tahoma" w:cs="Tahoma"/>
          <w:sz w:val="20"/>
          <w:szCs w:val="20"/>
        </w:rPr>
        <w:t>кадастровых работ в отношении Объекта</w:t>
      </w:r>
      <w:r w:rsidR="00C16529" w:rsidRPr="002B4338">
        <w:rPr>
          <w:rFonts w:ascii="Tahoma" w:hAnsi="Tahoma" w:cs="Tahoma"/>
          <w:sz w:val="20"/>
          <w:szCs w:val="20"/>
        </w:rPr>
        <w:t xml:space="preserve"> </w:t>
      </w:r>
      <w:r w:rsidR="00FB755D" w:rsidRPr="002B4338">
        <w:rPr>
          <w:rFonts w:ascii="Tahoma" w:hAnsi="Tahoma" w:cs="Tahoma"/>
          <w:sz w:val="20"/>
          <w:szCs w:val="20"/>
        </w:rPr>
        <w:t>(</w:t>
      </w:r>
      <w:r w:rsidR="00C16529" w:rsidRPr="002B4338">
        <w:rPr>
          <w:rFonts w:ascii="Tahoma" w:hAnsi="Tahoma" w:cs="Tahoma"/>
          <w:sz w:val="20"/>
          <w:szCs w:val="20"/>
        </w:rPr>
        <w:t>далее по тексту – «</w:t>
      </w:r>
      <w:r w:rsidR="00C16529" w:rsidRPr="002B4338">
        <w:rPr>
          <w:rFonts w:ascii="Tahoma" w:hAnsi="Tahoma" w:cs="Tahoma"/>
          <w:b/>
          <w:sz w:val="20"/>
          <w:szCs w:val="20"/>
        </w:rPr>
        <w:t>обмеры</w:t>
      </w:r>
      <w:r w:rsidR="00C16529" w:rsidRPr="002B4338">
        <w:rPr>
          <w:rFonts w:ascii="Tahoma" w:hAnsi="Tahoma" w:cs="Tahoma"/>
          <w:sz w:val="20"/>
          <w:szCs w:val="20"/>
        </w:rPr>
        <w:t>»)</w:t>
      </w:r>
      <w:r w:rsidR="00FA26B7" w:rsidRPr="002B4338">
        <w:rPr>
          <w:rFonts w:ascii="Tahoma" w:hAnsi="Tahoma" w:cs="Tahoma"/>
          <w:sz w:val="20"/>
          <w:szCs w:val="20"/>
        </w:rPr>
        <w:t>, произведенных по заказу Застройщика</w:t>
      </w:r>
      <w:r w:rsidR="008D43F9" w:rsidRPr="002B4338">
        <w:rPr>
          <w:rFonts w:ascii="Tahoma" w:hAnsi="Tahoma" w:cs="Tahoma"/>
          <w:sz w:val="20"/>
          <w:szCs w:val="20"/>
        </w:rPr>
        <w:t>, включая площади помещений вспомогательного использования,</w:t>
      </w:r>
      <w:r w:rsidR="00480257" w:rsidRPr="002B4338">
        <w:rPr>
          <w:rFonts w:ascii="Tahoma" w:hAnsi="Tahoma" w:cs="Tahoma"/>
          <w:sz w:val="20"/>
          <w:szCs w:val="20"/>
        </w:rPr>
        <w:t xml:space="preserve"> </w:t>
      </w:r>
      <w:r w:rsidR="00D36ECC" w:rsidRPr="002B4338">
        <w:rPr>
          <w:rFonts w:ascii="Tahoma" w:hAnsi="Tahoma" w:cs="Tahoma"/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2B4338">
        <w:rPr>
          <w:rFonts w:ascii="Tahoma" w:hAnsi="Tahoma" w:cs="Tahoma"/>
          <w:sz w:val="20"/>
          <w:szCs w:val="20"/>
        </w:rPr>
        <w:t xml:space="preserve"> а также </w:t>
      </w:r>
      <w:r w:rsidR="005A5653" w:rsidRPr="002B4338">
        <w:rPr>
          <w:rFonts w:ascii="Tahoma" w:hAnsi="Tahoma" w:cs="Tahoma"/>
          <w:sz w:val="20"/>
          <w:szCs w:val="20"/>
        </w:rPr>
        <w:t xml:space="preserve">при наличии - </w:t>
      </w:r>
      <w:r w:rsidR="00805819" w:rsidRPr="002B4338">
        <w:rPr>
          <w:rFonts w:ascii="Tahoma" w:hAnsi="Tahoma" w:cs="Tahoma"/>
          <w:sz w:val="20"/>
          <w:szCs w:val="20"/>
        </w:rPr>
        <w:t>лоджий и балконов</w:t>
      </w:r>
      <w:r w:rsidR="00033402" w:rsidRPr="002B4338">
        <w:rPr>
          <w:rFonts w:ascii="Tahoma" w:hAnsi="Tahoma" w:cs="Tahoma"/>
          <w:sz w:val="20"/>
          <w:szCs w:val="20"/>
        </w:rPr>
        <w:t>.</w:t>
      </w:r>
      <w:r w:rsidR="00805819" w:rsidRPr="002B4338">
        <w:rPr>
          <w:rFonts w:ascii="Tahoma" w:hAnsi="Tahoma" w:cs="Tahoma"/>
          <w:sz w:val="20"/>
          <w:szCs w:val="20"/>
        </w:rPr>
        <w:t xml:space="preserve"> </w:t>
      </w:r>
    </w:p>
    <w:p w14:paraId="3BF2B7CE" w14:textId="59D09819" w:rsidR="006945E2" w:rsidRPr="002B4338" w:rsidRDefault="00B25806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П</w:t>
      </w:r>
      <w:r w:rsidR="00C2738C" w:rsidRPr="002B4338">
        <w:rPr>
          <w:rFonts w:ascii="Tahoma" w:hAnsi="Tahoma" w:cs="Tahoma"/>
        </w:rPr>
        <w:t xml:space="preserve">ри определении </w:t>
      </w:r>
      <w:r w:rsidR="00BB05B3" w:rsidRPr="002B4338">
        <w:rPr>
          <w:rFonts w:ascii="Tahoma" w:hAnsi="Tahoma" w:cs="Tahoma"/>
        </w:rPr>
        <w:t xml:space="preserve">Общей </w:t>
      </w:r>
      <w:r w:rsidR="00C90B02" w:rsidRPr="002B4338">
        <w:rPr>
          <w:rFonts w:ascii="Tahoma" w:hAnsi="Tahoma" w:cs="Tahoma"/>
        </w:rPr>
        <w:t xml:space="preserve">приведенной </w:t>
      </w:r>
      <w:r w:rsidR="00C2738C" w:rsidRPr="002B4338">
        <w:rPr>
          <w:rFonts w:ascii="Tahoma" w:hAnsi="Tahoma" w:cs="Tahoma"/>
        </w:rPr>
        <w:t xml:space="preserve">площади </w:t>
      </w:r>
      <w:r w:rsidR="00BB05B3" w:rsidRPr="002B4338">
        <w:rPr>
          <w:rFonts w:ascii="Tahoma" w:hAnsi="Tahoma" w:cs="Tahoma"/>
        </w:rPr>
        <w:t>Объекта</w:t>
      </w:r>
      <w:r w:rsidR="00C2738C" w:rsidRPr="002B4338">
        <w:rPr>
          <w:rFonts w:ascii="Tahoma" w:hAnsi="Tahoma" w:cs="Tahoma"/>
        </w:rPr>
        <w:t xml:space="preserve"> не учитываются любые отделочные работы (например, штукатурка, шпаклевка, </w:t>
      </w:r>
      <w:proofErr w:type="spellStart"/>
      <w:r w:rsidR="00C2738C" w:rsidRPr="002B4338">
        <w:rPr>
          <w:rFonts w:ascii="Tahoma" w:hAnsi="Tahoma" w:cs="Tahoma"/>
        </w:rPr>
        <w:t>фальш</w:t>
      </w:r>
      <w:proofErr w:type="spellEnd"/>
      <w:r w:rsidR="00C2738C" w:rsidRPr="002B4338">
        <w:rPr>
          <w:rFonts w:ascii="Tahoma" w:hAnsi="Tahoma" w:cs="Tahoma"/>
        </w:rPr>
        <w:t xml:space="preserve">-стены, декоративные элементы и т.п.), возведение перегородок/стен и любые иные работы, влияющие на площадь </w:t>
      </w:r>
      <w:r w:rsidR="00BB05B3" w:rsidRPr="002B4338">
        <w:rPr>
          <w:rFonts w:ascii="Tahoma" w:hAnsi="Tahoma" w:cs="Tahoma"/>
        </w:rPr>
        <w:t>Объекта</w:t>
      </w:r>
      <w:r w:rsidR="00C17215" w:rsidRPr="002B4338">
        <w:rPr>
          <w:rFonts w:ascii="Tahoma" w:hAnsi="Tahoma" w:cs="Tahoma"/>
        </w:rPr>
        <w:t>.</w:t>
      </w:r>
    </w:p>
    <w:p w14:paraId="69822762" w14:textId="0B02F562" w:rsidR="008D43F9" w:rsidRPr="002B4338" w:rsidRDefault="008D43F9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 </w:t>
      </w:r>
      <w:r w:rsidR="00431E65" w:rsidRPr="002B4338">
        <w:rPr>
          <w:rFonts w:ascii="Tahoma" w:hAnsi="Tahoma" w:cs="Tahoma"/>
        </w:rPr>
        <w:t xml:space="preserve">Определенная настоящим пунктом </w:t>
      </w:r>
      <w:r w:rsidR="000B31A0" w:rsidRPr="002B4338">
        <w:rPr>
          <w:rFonts w:ascii="Tahoma" w:hAnsi="Tahoma" w:cs="Tahoma"/>
        </w:rPr>
        <w:t>Общая</w:t>
      </w:r>
      <w:r w:rsidR="00431E65" w:rsidRPr="002B4338">
        <w:rPr>
          <w:rFonts w:ascii="Tahoma" w:hAnsi="Tahoma" w:cs="Tahoma"/>
        </w:rPr>
        <w:t xml:space="preserve"> </w:t>
      </w:r>
      <w:r w:rsidR="00C90B02" w:rsidRPr="002B4338">
        <w:rPr>
          <w:rFonts w:ascii="Tahoma" w:hAnsi="Tahoma" w:cs="Tahoma"/>
        </w:rPr>
        <w:t xml:space="preserve">приведенная </w:t>
      </w:r>
      <w:r w:rsidR="00431E65" w:rsidRPr="002B4338">
        <w:rPr>
          <w:rFonts w:ascii="Tahoma" w:hAnsi="Tahoma" w:cs="Tahoma"/>
        </w:rPr>
        <w:t xml:space="preserve">площадь </w:t>
      </w:r>
      <w:r w:rsidR="002F5C48" w:rsidRPr="002B4338">
        <w:rPr>
          <w:rFonts w:ascii="Tahoma" w:hAnsi="Tahoma" w:cs="Tahoma"/>
        </w:rPr>
        <w:t>О</w:t>
      </w:r>
      <w:r w:rsidR="00431E65" w:rsidRPr="002B4338">
        <w:rPr>
          <w:rFonts w:ascii="Tahoma" w:hAnsi="Tahoma" w:cs="Tahoma"/>
        </w:rPr>
        <w:t>бъекта</w:t>
      </w:r>
      <w:r w:rsidR="00805819" w:rsidRPr="002B4338">
        <w:rPr>
          <w:rFonts w:ascii="Tahoma" w:hAnsi="Tahoma" w:cs="Tahoma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2B4338">
        <w:rPr>
          <w:rFonts w:ascii="Tahoma" w:hAnsi="Tahoma" w:cs="Tahoma"/>
        </w:rPr>
        <w:t xml:space="preserve">применяется Сторонами исключительно для </w:t>
      </w:r>
      <w:r w:rsidR="007620E6" w:rsidRPr="002B4338">
        <w:rPr>
          <w:rFonts w:ascii="Tahoma" w:hAnsi="Tahoma" w:cs="Tahoma"/>
        </w:rPr>
        <w:t xml:space="preserve">дополнительного уточнения </w:t>
      </w:r>
      <w:r w:rsidR="00431E65" w:rsidRPr="002B4338">
        <w:rPr>
          <w:rFonts w:ascii="Tahoma" w:hAnsi="Tahoma" w:cs="Tahoma"/>
        </w:rPr>
        <w:t>цены Договора</w:t>
      </w:r>
      <w:r w:rsidR="007620E6" w:rsidRPr="002B4338">
        <w:rPr>
          <w:rFonts w:ascii="Tahoma" w:hAnsi="Tahoma" w:cs="Tahoma"/>
        </w:rPr>
        <w:t xml:space="preserve"> согласно условиям настоящего Договора</w:t>
      </w:r>
      <w:r w:rsidR="00431E65" w:rsidRPr="002B4338">
        <w:rPr>
          <w:rFonts w:ascii="Tahoma" w:hAnsi="Tahoma" w:cs="Tahoma"/>
        </w:rPr>
        <w:t xml:space="preserve"> и может не совпадать с </w:t>
      </w:r>
      <w:r w:rsidR="000B31A0" w:rsidRPr="002B4338">
        <w:rPr>
          <w:rFonts w:ascii="Tahoma" w:hAnsi="Tahoma" w:cs="Tahoma"/>
        </w:rPr>
        <w:t xml:space="preserve">Проектной </w:t>
      </w:r>
      <w:r w:rsidR="00431E65" w:rsidRPr="002B4338">
        <w:rPr>
          <w:rFonts w:ascii="Tahoma" w:hAnsi="Tahoma" w:cs="Tahoma"/>
        </w:rPr>
        <w:t xml:space="preserve">общей </w:t>
      </w:r>
      <w:r w:rsidR="00296615" w:rsidRPr="002B4338">
        <w:rPr>
          <w:rFonts w:ascii="Tahoma" w:hAnsi="Tahoma" w:cs="Tahoma"/>
        </w:rPr>
        <w:t xml:space="preserve">приведенной </w:t>
      </w:r>
      <w:r w:rsidR="00431E65" w:rsidRPr="002B4338">
        <w:rPr>
          <w:rFonts w:ascii="Tahoma" w:hAnsi="Tahoma" w:cs="Tahoma"/>
        </w:rPr>
        <w:t>площадью Объекта</w:t>
      </w:r>
      <w:r w:rsidRPr="002B4338">
        <w:rPr>
          <w:rFonts w:ascii="Tahoma" w:hAnsi="Tahoma" w:cs="Tahoma"/>
        </w:rPr>
        <w:t>.</w:t>
      </w:r>
    </w:p>
    <w:p w14:paraId="0B8C75D7" w14:textId="5BE9AFE8" w:rsidR="00FB1DA9" w:rsidRPr="002B4338" w:rsidRDefault="00FB1DA9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1</w:t>
      </w:r>
      <w:r w:rsidR="00CD2199" w:rsidRPr="002B4338">
        <w:rPr>
          <w:rFonts w:ascii="Tahoma" w:hAnsi="Tahoma" w:cs="Tahoma"/>
        </w:rPr>
        <w:t xml:space="preserve">.12. </w:t>
      </w:r>
      <w:r w:rsidR="00BE7C58" w:rsidRPr="002B4338">
        <w:rPr>
          <w:rFonts w:ascii="Tahoma" w:hAnsi="Tahoma" w:cs="Tahoma"/>
          <w:b/>
        </w:rPr>
        <w:t>Общая площадь Объекта</w:t>
      </w:r>
      <w:r w:rsidR="00BE7C58" w:rsidRPr="002B4338">
        <w:rPr>
          <w:rFonts w:ascii="Tahoma" w:hAnsi="Tahoma" w:cs="Tahoma"/>
        </w:rPr>
        <w:t xml:space="preserve"> - общая площадь жилого помещения, состоящая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Проектная Общая площадь Объекта на дату подписания Договора составляет </w:t>
      </w:r>
      <w:r w:rsidR="00E009CE" w:rsidRPr="00FF4A43">
        <w:rPr>
          <w:rFonts w:ascii="Tahoma" w:hAnsi="Tahoma" w:cs="Tahoma"/>
          <w:b/>
          <w:highlight w:val="yellow"/>
        </w:rPr>
        <w:t>67,74</w:t>
      </w:r>
      <w:r w:rsidR="00BE7C58" w:rsidRPr="00FF4A43">
        <w:rPr>
          <w:rFonts w:ascii="Tahoma" w:hAnsi="Tahoma" w:cs="Tahoma"/>
          <w:highlight w:val="yellow"/>
        </w:rPr>
        <w:t xml:space="preserve"> кв. м.</w:t>
      </w:r>
      <w:r w:rsidR="00BE7C58" w:rsidRPr="002B4338">
        <w:rPr>
          <w:rFonts w:ascii="Tahoma" w:hAnsi="Tahoma" w:cs="Tahoma"/>
        </w:rPr>
        <w:t xml:space="preserve"> Фактическая Общая площадь Объекта уточняется по результатам обмеров.</w:t>
      </w:r>
    </w:p>
    <w:p w14:paraId="685D3DFE" w14:textId="72ED5831" w:rsidR="00120A1E" w:rsidRPr="002B4338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b/>
          <w:noProof/>
          <w:sz w:val="20"/>
          <w:szCs w:val="20"/>
        </w:rPr>
        <w:t>1.</w:t>
      </w:r>
      <w:r w:rsidR="00CE21B2" w:rsidRPr="002B4338">
        <w:rPr>
          <w:rFonts w:ascii="Tahoma" w:hAnsi="Tahoma" w:cs="Tahoma"/>
          <w:b/>
          <w:noProof/>
          <w:sz w:val="20"/>
          <w:szCs w:val="20"/>
        </w:rPr>
        <w:t>13</w:t>
      </w:r>
      <w:r w:rsidRPr="002B4338">
        <w:rPr>
          <w:rFonts w:ascii="Tahoma" w:hAnsi="Tahoma" w:cs="Tahoma"/>
          <w:b/>
          <w:noProof/>
          <w:sz w:val="20"/>
          <w:szCs w:val="20"/>
        </w:rPr>
        <w:t>. Сведения об уполномоченном банке (эскроу-агент) по настоящему Договору</w:t>
      </w:r>
      <w:r w:rsidRPr="002B4338">
        <w:rPr>
          <w:rFonts w:ascii="Tahoma" w:hAnsi="Tahoma" w:cs="Tahoma"/>
          <w:noProof/>
          <w:sz w:val="20"/>
          <w:szCs w:val="20"/>
        </w:rPr>
        <w:t>:</w:t>
      </w:r>
    </w:p>
    <w:p w14:paraId="5C201822" w14:textId="77777777" w:rsidR="00120A1E" w:rsidRPr="002B4338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>Полное наименование (фирменное наименование): Акционерное общество «Банк ДОМ.РФ».</w:t>
      </w:r>
    </w:p>
    <w:p w14:paraId="564AA88B" w14:textId="4F3CC132" w:rsidR="00120A1E" w:rsidRPr="002B4338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>Сокращенное наименование: АО «Банк ДОМ.РФ».</w:t>
      </w:r>
    </w:p>
    <w:p w14:paraId="05953AA7" w14:textId="0B43DAC7" w:rsidR="0003266D" w:rsidRPr="002B4338" w:rsidRDefault="0003266D" w:rsidP="0003266D">
      <w:pPr>
        <w:ind w:left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>ИНН 7725038124/ОГРН 1037739527077</w:t>
      </w:r>
    </w:p>
    <w:p w14:paraId="0930AE52" w14:textId="77777777" w:rsidR="00120A1E" w:rsidRPr="002B4338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>Место нахождения (адрес): 125009 г. Москва, ул.Воздвиженка, 10.</w:t>
      </w:r>
    </w:p>
    <w:p w14:paraId="2B9C40C1" w14:textId="77777777" w:rsidR="00120A1E" w:rsidRPr="002B4338" w:rsidRDefault="00120A1E" w:rsidP="00120A1E">
      <w:pPr>
        <w:ind w:firstLine="567"/>
        <w:jc w:val="both"/>
        <w:rPr>
          <w:rStyle w:val="af0"/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 xml:space="preserve">Адрес электронной почты: </w:t>
      </w:r>
      <w:hyperlink r:id="rId8" w:history="1">
        <w:r w:rsidRPr="002B4338">
          <w:rPr>
            <w:rStyle w:val="af0"/>
            <w:rFonts w:ascii="Tahoma" w:hAnsi="Tahoma" w:cs="Tahoma"/>
            <w:sz w:val="20"/>
            <w:szCs w:val="20"/>
          </w:rPr>
          <w:t>escrow@domrf.ru</w:t>
        </w:r>
      </w:hyperlink>
      <w:r w:rsidRPr="002B4338">
        <w:rPr>
          <w:rFonts w:ascii="Tahoma" w:hAnsi="Tahoma" w:cs="Tahoma"/>
          <w:sz w:val="20"/>
          <w:szCs w:val="20"/>
        </w:rPr>
        <w:t xml:space="preserve"> </w:t>
      </w:r>
    </w:p>
    <w:p w14:paraId="246CF219" w14:textId="0284D101" w:rsidR="00120A1E" w:rsidRPr="002B4338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>Телефон банка: 8 800 775 86 86</w:t>
      </w:r>
      <w:r w:rsidR="00403272" w:rsidRPr="002B4338">
        <w:rPr>
          <w:rFonts w:ascii="Tahoma" w:hAnsi="Tahoma" w:cs="Tahoma"/>
          <w:noProof/>
          <w:sz w:val="20"/>
          <w:szCs w:val="20"/>
        </w:rPr>
        <w:t>.</w:t>
      </w:r>
    </w:p>
    <w:p w14:paraId="412DDABB" w14:textId="77777777" w:rsidR="00D865A2" w:rsidRPr="002B4338" w:rsidRDefault="00D865A2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</w:p>
    <w:p w14:paraId="4ED7C89D" w14:textId="77777777" w:rsidR="003A2B2D" w:rsidRPr="002B4338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4738150D" w:rsidR="0083773F" w:rsidRPr="002B4338" w:rsidRDefault="0083773F" w:rsidP="008344E7">
      <w:pPr>
        <w:pStyle w:val="ConsPlusNormal"/>
        <w:widowControl/>
        <w:ind w:firstLine="0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>ДЕНЕЖНЫХ СРЕДСТВ УЧАСТНИКА</w:t>
      </w:r>
    </w:p>
    <w:p w14:paraId="3BA20B05" w14:textId="77777777" w:rsidR="0083773F" w:rsidRPr="002B4338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B4338">
        <w:rPr>
          <w:rFonts w:ascii="Tahoma" w:hAnsi="Tahoma" w:cs="Tahoma"/>
          <w:b/>
        </w:rPr>
        <w:t>Закон о Долевом Участии</w:t>
      </w:r>
      <w:r w:rsidRPr="002B4338">
        <w:rPr>
          <w:rFonts w:ascii="Tahoma" w:hAnsi="Tahoma" w:cs="Tahoma"/>
        </w:rPr>
        <w:t>»).</w:t>
      </w:r>
    </w:p>
    <w:p w14:paraId="528D94AF" w14:textId="77777777" w:rsidR="0083773F" w:rsidRPr="002B4338" w:rsidRDefault="0083773F" w:rsidP="0083773F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1C8DDD8F" w14:textId="77777777" w:rsidR="0083773F" w:rsidRPr="002B4338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09798494" w14:textId="77777777" w:rsidR="0083773F" w:rsidRPr="002B4338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Настоящего Договора, так как Застройщик удовлетворяет требованиям, указанным в части 2 указанной статьи.</w:t>
      </w:r>
    </w:p>
    <w:p w14:paraId="15DFDC23" w14:textId="4EC968C9" w:rsidR="0083773F" w:rsidRPr="002B4338" w:rsidRDefault="00B01645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ahoma" w:hAnsi="Tahoma" w:cs="Tahoma"/>
        </w:rPr>
      </w:pPr>
      <w:bookmarkStart w:id="5" w:name="OLE_LINK118"/>
      <w:bookmarkStart w:id="6" w:name="OLE_LINK119"/>
      <w:r w:rsidRPr="002B4338">
        <w:rPr>
          <w:rFonts w:ascii="Tahoma" w:hAnsi="Tahoma" w:cs="Tahoma"/>
        </w:rPr>
        <w:t xml:space="preserve">Разрешения на строительство </w:t>
      </w:r>
      <w:r w:rsidRPr="002B4338">
        <w:rPr>
          <w:rFonts w:ascii="Tahoma" w:hAnsi="Tahoma" w:cs="Tahoma"/>
          <w:color w:val="072833"/>
          <w:shd w:val="clear" w:color="auto" w:fill="FAFAFA"/>
        </w:rPr>
        <w:t>№ 05-305-09-2021 от 27.08.2021</w:t>
      </w:r>
      <w:r w:rsidR="0083773F" w:rsidRPr="002B4338">
        <w:rPr>
          <w:rFonts w:ascii="Tahoma" w:hAnsi="Tahoma" w:cs="Tahoma"/>
        </w:rPr>
        <w:t xml:space="preserve">г., </w:t>
      </w:r>
      <w:r w:rsidR="00B832E8" w:rsidRPr="002B4338">
        <w:rPr>
          <w:rFonts w:ascii="Tahoma" w:hAnsi="Tahoma" w:cs="Tahoma"/>
        </w:rPr>
        <w:t xml:space="preserve">выданного </w:t>
      </w:r>
      <w:bookmarkEnd w:id="5"/>
      <w:bookmarkEnd w:id="6"/>
      <w:r w:rsidRPr="002B4338">
        <w:rPr>
          <w:rFonts w:ascii="Tahoma" w:hAnsi="Tahoma" w:cs="Tahoma"/>
        </w:rPr>
        <w:t>Отделом архитектуры и строительства Администрации городского округа «город Каспийск»</w:t>
      </w:r>
      <w:r w:rsidR="0083773F" w:rsidRPr="002B4338" w:rsidDel="00501FCD">
        <w:rPr>
          <w:rFonts w:ascii="Tahoma" w:hAnsi="Tahoma" w:cs="Tahoma"/>
        </w:rPr>
        <w:t>.</w:t>
      </w:r>
    </w:p>
    <w:p w14:paraId="480CF14C" w14:textId="5A777A0B" w:rsidR="0083773F" w:rsidRPr="002B4338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Внесения Органом регистрации прав в Единый государственный реестр недвижимости записи о государственной регистрации № </w:t>
      </w:r>
      <w:r w:rsidR="00D55F66" w:rsidRPr="002B4338">
        <w:rPr>
          <w:rFonts w:ascii="Tahoma" w:hAnsi="Tahoma" w:cs="Tahoma"/>
        </w:rPr>
        <w:t>05:48:000010:7070-05/189/2021/2</w:t>
      </w:r>
      <w:r w:rsidR="00F95397" w:rsidRPr="002B4338">
        <w:rPr>
          <w:rFonts w:ascii="Tahoma" w:hAnsi="Tahoma" w:cs="Tahoma"/>
        </w:rPr>
        <w:t xml:space="preserve"> </w:t>
      </w:r>
      <w:r w:rsidRPr="002B4338">
        <w:rPr>
          <w:rFonts w:ascii="Tahoma" w:hAnsi="Tahoma" w:cs="Tahoma"/>
        </w:rPr>
        <w:t xml:space="preserve">от </w:t>
      </w:r>
      <w:r w:rsidR="00D55F66" w:rsidRPr="002B4338">
        <w:rPr>
          <w:rFonts w:ascii="Tahoma" w:hAnsi="Tahoma" w:cs="Tahoma"/>
        </w:rPr>
        <w:t>19.04.2021</w:t>
      </w:r>
      <w:r w:rsidRPr="002B4338">
        <w:rPr>
          <w:rFonts w:ascii="Tahoma" w:hAnsi="Tahoma" w:cs="Tahoma"/>
        </w:rPr>
        <w:t xml:space="preserve">г. Застройщиком права </w:t>
      </w:r>
      <w:r w:rsidR="00C17215" w:rsidRPr="002B4338">
        <w:rPr>
          <w:rFonts w:ascii="Tahoma" w:hAnsi="Tahoma" w:cs="Tahoma"/>
        </w:rPr>
        <w:t>аренды</w:t>
      </w:r>
      <w:r w:rsidRPr="002B4338">
        <w:rPr>
          <w:rFonts w:ascii="Tahoma" w:hAnsi="Tahoma" w:cs="Tahoma"/>
        </w:rPr>
        <w:t xml:space="preserve"> на Земельный участок.</w:t>
      </w:r>
    </w:p>
    <w:p w14:paraId="3391CE7F" w14:textId="340ED120" w:rsidR="0083773F" w:rsidRPr="002B4338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ahoma" w:hAnsi="Tahoma" w:cs="Tahoma"/>
          <w:color w:val="000000" w:themeColor="text1"/>
          <w:u w:val="single"/>
        </w:rPr>
      </w:pPr>
      <w:r w:rsidRPr="002B4338">
        <w:rPr>
          <w:rFonts w:ascii="Tahoma" w:hAnsi="Tahoma" w:cs="Tahoma"/>
          <w:color w:val="000000" w:themeColor="text1"/>
        </w:rPr>
        <w:t>Опубликования, размещения</w:t>
      </w:r>
      <w:r w:rsidR="00B9333E" w:rsidRPr="002B4338">
        <w:rPr>
          <w:rFonts w:ascii="Tahoma" w:hAnsi="Tahoma" w:cs="Tahoma"/>
          <w:color w:val="000000" w:themeColor="text1"/>
        </w:rPr>
        <w:t xml:space="preserve"> в единой информационной системе жилищного строительства (ЕИСЖС) </w:t>
      </w:r>
      <w:r w:rsidRPr="002B4338">
        <w:rPr>
          <w:rFonts w:ascii="Tahoma" w:hAnsi="Tahoma" w:cs="Tahoma"/>
          <w:color w:val="000000" w:themeColor="text1"/>
        </w:rPr>
        <w:t>проектной декларации.</w:t>
      </w:r>
    </w:p>
    <w:p w14:paraId="6F2A66B9" w14:textId="3B4479E4" w:rsidR="00276038" w:rsidRPr="002B4338" w:rsidRDefault="0083773F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 w:rsidRPr="002B4338">
        <w:rPr>
          <w:rFonts w:ascii="Tahoma" w:hAnsi="Tahoma" w:cs="Tahoma"/>
          <w:color w:val="000000" w:themeColor="text1"/>
        </w:rPr>
        <w:t>Д</w:t>
      </w:r>
      <w:r w:rsidRPr="002B4338">
        <w:rPr>
          <w:rFonts w:ascii="Tahoma" w:hAnsi="Tahoma" w:cs="Tahoma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7" w:name="_Hlk523408516"/>
      <w:r w:rsidR="00276038" w:rsidRPr="002B4338">
        <w:rPr>
          <w:rFonts w:ascii="Tahoma" w:hAnsi="Tahoma" w:cs="Tahoma"/>
        </w:rPr>
        <w:t>.</w:t>
      </w:r>
      <w:bookmarkEnd w:id="7"/>
    </w:p>
    <w:p w14:paraId="7535171F" w14:textId="29581832" w:rsidR="00F32F8F" w:rsidRPr="002B4338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color w:val="000000" w:themeColor="text1"/>
        </w:rPr>
      </w:pPr>
      <w:r w:rsidRPr="002B4338">
        <w:rPr>
          <w:rFonts w:ascii="Tahoma" w:hAnsi="Tahoma" w:cs="Tahoma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2B4338">
        <w:rPr>
          <w:rFonts w:ascii="Tahoma" w:hAnsi="Tahoma" w:cs="Tahoma"/>
          <w:color w:val="000000" w:themeColor="text1"/>
        </w:rPr>
        <w:t>эскроу</w:t>
      </w:r>
      <w:proofErr w:type="spellEnd"/>
      <w:r w:rsidRPr="002B4338">
        <w:rPr>
          <w:rFonts w:ascii="Tahoma" w:hAnsi="Tahoma" w:cs="Tahoma"/>
          <w:color w:val="000000" w:themeColor="text1"/>
        </w:rPr>
        <w:t>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2B4338">
        <w:rPr>
          <w:rFonts w:ascii="Tahoma" w:hAnsi="Tahoma" w:cs="Tahoma"/>
          <w:color w:val="000000" w:themeColor="text1"/>
        </w:rPr>
        <w:t xml:space="preserve"> </w:t>
      </w:r>
      <w:r w:rsidRPr="002B4338">
        <w:rPr>
          <w:rFonts w:ascii="Tahoma" w:hAnsi="Tahoma" w:cs="Tahoma"/>
          <w:color w:val="000000" w:themeColor="text1"/>
        </w:rPr>
        <w:t>4 ст.</w:t>
      </w:r>
      <w:r w:rsidR="00630C6F" w:rsidRPr="002B4338">
        <w:rPr>
          <w:rFonts w:ascii="Tahoma" w:hAnsi="Tahoma" w:cs="Tahoma"/>
          <w:color w:val="000000" w:themeColor="text1"/>
        </w:rPr>
        <w:t xml:space="preserve"> </w:t>
      </w:r>
      <w:r w:rsidRPr="002B4338">
        <w:rPr>
          <w:rFonts w:ascii="Tahoma" w:hAnsi="Tahoma" w:cs="Tahoma"/>
          <w:color w:val="000000" w:themeColor="text1"/>
        </w:rPr>
        <w:t xml:space="preserve">15.4 </w:t>
      </w:r>
      <w:r w:rsidR="00630C6F" w:rsidRPr="002B4338">
        <w:rPr>
          <w:rFonts w:ascii="Tahoma" w:hAnsi="Tahoma" w:cs="Tahoma"/>
          <w:color w:val="000000" w:themeColor="text1"/>
        </w:rPr>
        <w:t>З</w:t>
      </w:r>
      <w:r w:rsidRPr="002B4338">
        <w:rPr>
          <w:rFonts w:ascii="Tahoma" w:hAnsi="Tahoma" w:cs="Tahoma"/>
          <w:color w:val="000000" w:themeColor="text1"/>
        </w:rPr>
        <w:t xml:space="preserve">акона </w:t>
      </w:r>
      <w:r w:rsidR="00630C6F" w:rsidRPr="002B4338">
        <w:rPr>
          <w:rFonts w:ascii="Tahoma" w:hAnsi="Tahoma" w:cs="Tahoma"/>
          <w:color w:val="000000" w:themeColor="text1"/>
        </w:rPr>
        <w:t>о Долевом Участии</w:t>
      </w:r>
      <w:r w:rsidRPr="002B4338">
        <w:rPr>
          <w:rFonts w:ascii="Tahoma" w:hAnsi="Tahoma" w:cs="Tahoma"/>
          <w:color w:val="000000" w:themeColor="text1"/>
        </w:rPr>
        <w:t xml:space="preserve"> в пользу Участника не устанавливается.</w:t>
      </w:r>
    </w:p>
    <w:p w14:paraId="4529E692" w14:textId="77777777" w:rsidR="00F32F8F" w:rsidRPr="002B4338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ahoma" w:hAnsi="Tahoma" w:cs="Tahoma"/>
        </w:rPr>
      </w:pPr>
    </w:p>
    <w:p w14:paraId="48B3C084" w14:textId="77777777" w:rsidR="008D43F9" w:rsidRPr="002B4338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 xml:space="preserve">ПРЕДМЕТ ДОГОВОРА </w:t>
      </w:r>
    </w:p>
    <w:p w14:paraId="32ED64CA" w14:textId="77777777" w:rsidR="008D43F9" w:rsidRPr="002B4338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2B4338">
        <w:rPr>
          <w:rFonts w:ascii="Tahoma" w:hAnsi="Tahoma" w:cs="Tahoma"/>
        </w:rPr>
        <w:t xml:space="preserve">(создать) </w:t>
      </w:r>
      <w:r w:rsidRPr="002B4338">
        <w:rPr>
          <w:rFonts w:ascii="Tahoma" w:hAnsi="Tahoma" w:cs="Tahoma"/>
        </w:rPr>
        <w:t>Жилой дом и после получения Разрешения на ввод в эксплуатацию Жилого дома передать Участнику</w:t>
      </w:r>
      <w:r w:rsidR="00915BCD" w:rsidRPr="002B4338">
        <w:rPr>
          <w:rFonts w:ascii="Tahoma" w:hAnsi="Tahoma" w:cs="Tahoma"/>
        </w:rPr>
        <w:t xml:space="preserve"> </w:t>
      </w:r>
      <w:r w:rsidRPr="002B4338">
        <w:rPr>
          <w:rFonts w:ascii="Tahoma" w:hAnsi="Tahoma" w:cs="Tahoma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29E50646" w14:textId="5F7E4348" w:rsidR="008D43F9" w:rsidRPr="002B4338" w:rsidRDefault="008D43F9" w:rsidP="001F047B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2B4338">
        <w:rPr>
          <w:rFonts w:ascii="Tahoma" w:hAnsi="Tahoma" w:cs="Tahoma"/>
        </w:rPr>
        <w:t xml:space="preserve"> </w:t>
      </w:r>
      <w:r w:rsidR="001F047B" w:rsidRPr="002B4338">
        <w:rPr>
          <w:rFonts w:ascii="Tahoma" w:hAnsi="Tahoma" w:cs="Tahoma"/>
        </w:rPr>
        <w:t xml:space="preserve">собственности </w:t>
      </w:r>
      <w:r w:rsidR="00170F72" w:rsidRPr="002B4338">
        <w:rPr>
          <w:rFonts w:ascii="Tahoma" w:hAnsi="Tahoma" w:cs="Tahoma"/>
        </w:rPr>
        <w:t xml:space="preserve">на Объект, </w:t>
      </w:r>
      <w:r w:rsidRPr="002B4338">
        <w:rPr>
          <w:rFonts w:ascii="Tahoma" w:hAnsi="Tahoma" w:cs="Tahoma"/>
        </w:rPr>
        <w:t xml:space="preserve">имеющий </w:t>
      </w:r>
      <w:r w:rsidR="003123B6" w:rsidRPr="002B4338">
        <w:rPr>
          <w:rFonts w:ascii="Tahoma" w:hAnsi="Tahoma" w:cs="Tahoma"/>
        </w:rPr>
        <w:t xml:space="preserve">основные </w:t>
      </w:r>
      <w:r w:rsidRPr="002B4338">
        <w:rPr>
          <w:rFonts w:ascii="Tahoma" w:hAnsi="Tahoma" w:cs="Tahoma"/>
        </w:rPr>
        <w:t>характеристики</w:t>
      </w:r>
      <w:r w:rsidR="003123B6" w:rsidRPr="002B4338">
        <w:rPr>
          <w:rFonts w:ascii="Tahoma" w:hAnsi="Tahoma" w:cs="Tahoma"/>
        </w:rPr>
        <w:t xml:space="preserve">, </w:t>
      </w:r>
      <w:r w:rsidR="006F1D1C" w:rsidRPr="002B4338">
        <w:rPr>
          <w:rFonts w:ascii="Tahoma" w:hAnsi="Tahoma" w:cs="Tahoma"/>
        </w:rPr>
        <w:lastRenderedPageBreak/>
        <w:t xml:space="preserve">соответствующие проектной документации, </w:t>
      </w:r>
      <w:r w:rsidR="003123B6" w:rsidRPr="002B4338">
        <w:rPr>
          <w:rFonts w:ascii="Tahoma" w:hAnsi="Tahoma" w:cs="Tahoma"/>
        </w:rPr>
        <w:t>согласованные Сторонами и указанные в Приложении № 1 к настоящему Договору.</w:t>
      </w:r>
    </w:p>
    <w:p w14:paraId="522E6B1E" w14:textId="77777777" w:rsidR="00366DD3" w:rsidRPr="002B4338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Основные</w:t>
      </w:r>
      <w:r w:rsidR="008D43F9" w:rsidRPr="002B4338">
        <w:rPr>
          <w:rFonts w:ascii="Tahoma" w:hAnsi="Tahoma" w:cs="Tahoma"/>
        </w:rPr>
        <w:t xml:space="preserve"> характеристики </w:t>
      </w:r>
      <w:r w:rsidR="003123B6" w:rsidRPr="002B4338">
        <w:rPr>
          <w:rFonts w:ascii="Tahoma" w:hAnsi="Tahoma" w:cs="Tahoma"/>
        </w:rPr>
        <w:t>Жилого дома</w:t>
      </w:r>
      <w:r w:rsidR="00A57A8C" w:rsidRPr="002B4338">
        <w:rPr>
          <w:rFonts w:ascii="Tahoma" w:hAnsi="Tahoma" w:cs="Tahoma"/>
        </w:rPr>
        <w:t>, соответствую</w:t>
      </w:r>
      <w:r w:rsidR="00D654EE" w:rsidRPr="002B4338">
        <w:rPr>
          <w:rFonts w:ascii="Tahoma" w:hAnsi="Tahoma" w:cs="Tahoma"/>
        </w:rPr>
        <w:t>щие</w:t>
      </w:r>
      <w:r w:rsidR="00A57A8C" w:rsidRPr="002B4338">
        <w:rPr>
          <w:rFonts w:ascii="Tahoma" w:hAnsi="Tahoma" w:cs="Tahoma"/>
        </w:rPr>
        <w:t xml:space="preserve"> проектной документации</w:t>
      </w:r>
      <w:r w:rsidR="00D654EE" w:rsidRPr="002B4338">
        <w:rPr>
          <w:rFonts w:ascii="Tahoma" w:hAnsi="Tahoma" w:cs="Tahoma"/>
        </w:rPr>
        <w:t>,</w:t>
      </w:r>
      <w:r w:rsidR="00A57A8C" w:rsidRPr="002B4338">
        <w:rPr>
          <w:rFonts w:ascii="Tahoma" w:hAnsi="Tahoma" w:cs="Tahoma"/>
        </w:rPr>
        <w:t xml:space="preserve"> </w:t>
      </w:r>
      <w:r w:rsidR="008D43F9" w:rsidRPr="002B4338">
        <w:rPr>
          <w:rFonts w:ascii="Tahoma" w:hAnsi="Tahoma" w:cs="Tahoma"/>
        </w:rPr>
        <w:t xml:space="preserve">согласованы Сторонами </w:t>
      </w:r>
      <w:r w:rsidR="00D654EE" w:rsidRPr="002B4338">
        <w:rPr>
          <w:rFonts w:ascii="Tahoma" w:hAnsi="Tahoma" w:cs="Tahoma"/>
        </w:rPr>
        <w:t xml:space="preserve">и указаны </w:t>
      </w:r>
      <w:r w:rsidR="008D43F9" w:rsidRPr="002B4338">
        <w:rPr>
          <w:rFonts w:ascii="Tahoma" w:hAnsi="Tahoma" w:cs="Tahoma"/>
        </w:rPr>
        <w:t>в Приложении №</w:t>
      </w:r>
      <w:r w:rsidR="005D106E" w:rsidRPr="002B4338">
        <w:rPr>
          <w:rFonts w:ascii="Tahoma" w:hAnsi="Tahoma" w:cs="Tahoma"/>
        </w:rPr>
        <w:t xml:space="preserve"> </w:t>
      </w:r>
      <w:r w:rsidR="008D43F9" w:rsidRPr="002B4338">
        <w:rPr>
          <w:rFonts w:ascii="Tahoma" w:hAnsi="Tahoma" w:cs="Tahoma"/>
        </w:rPr>
        <w:t xml:space="preserve">1 к настоящему Договору. </w:t>
      </w:r>
    </w:p>
    <w:p w14:paraId="59D046DF" w14:textId="11E63290" w:rsidR="00E462DC" w:rsidRPr="002B4338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2B4338">
        <w:rPr>
          <w:rFonts w:ascii="Tahoma" w:hAnsi="Tahoma" w:cs="Tahoma"/>
        </w:rPr>
        <w:t xml:space="preserve">естоположение Объекта на </w:t>
      </w:r>
      <w:r w:rsidRPr="002B4338">
        <w:rPr>
          <w:rFonts w:ascii="Tahoma" w:hAnsi="Tahoma" w:cs="Tahoma"/>
        </w:rPr>
        <w:t>этаже</w:t>
      </w:r>
      <w:r w:rsidR="008D43F9" w:rsidRPr="002B4338">
        <w:rPr>
          <w:rFonts w:ascii="Tahoma" w:hAnsi="Tahoma" w:cs="Tahoma"/>
        </w:rPr>
        <w:t xml:space="preserve"> </w:t>
      </w:r>
      <w:r w:rsidR="00D654EE" w:rsidRPr="002B4338">
        <w:rPr>
          <w:rFonts w:ascii="Tahoma" w:hAnsi="Tahoma" w:cs="Tahoma"/>
        </w:rPr>
        <w:t xml:space="preserve">согласован Сторонами и </w:t>
      </w:r>
      <w:r w:rsidR="008D43F9" w:rsidRPr="002B4338">
        <w:rPr>
          <w:rFonts w:ascii="Tahoma" w:hAnsi="Tahoma" w:cs="Tahoma"/>
        </w:rPr>
        <w:t>указан в Приложении №</w:t>
      </w:r>
      <w:r w:rsidR="005D106E" w:rsidRPr="002B4338">
        <w:rPr>
          <w:rFonts w:ascii="Tahoma" w:hAnsi="Tahoma" w:cs="Tahoma"/>
        </w:rPr>
        <w:t xml:space="preserve"> </w:t>
      </w:r>
      <w:r w:rsidR="008D43F9" w:rsidRPr="002B4338">
        <w:rPr>
          <w:rFonts w:ascii="Tahoma" w:hAnsi="Tahoma" w:cs="Tahoma"/>
        </w:rPr>
        <w:t>2</w:t>
      </w:r>
      <w:r w:rsidR="007662DC" w:rsidRPr="002B4338">
        <w:rPr>
          <w:rFonts w:ascii="Tahoma" w:hAnsi="Tahoma" w:cs="Tahoma"/>
        </w:rPr>
        <w:t xml:space="preserve"> к настоящему Договору</w:t>
      </w:r>
      <w:r w:rsidR="008D43F9" w:rsidRPr="002B4338">
        <w:rPr>
          <w:rFonts w:ascii="Tahoma" w:hAnsi="Tahoma" w:cs="Tahoma"/>
        </w:rPr>
        <w:t>.</w:t>
      </w:r>
      <w:r w:rsidR="00E462DC" w:rsidRPr="002B4338">
        <w:rPr>
          <w:rFonts w:ascii="Tahoma" w:hAnsi="Tahoma" w:cs="Tahoma"/>
        </w:rPr>
        <w:t xml:space="preserve"> </w:t>
      </w:r>
      <w:r w:rsidR="00A4127E" w:rsidRPr="002B4338">
        <w:rPr>
          <w:rFonts w:ascii="Tahoma" w:hAnsi="Tahoma" w:cs="Tahoma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5F2B9D62" w14:textId="77777777" w:rsidR="00212317" w:rsidRPr="002B4338" w:rsidRDefault="00212317" w:rsidP="0021231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0"/>
          <w:szCs w:val="20"/>
        </w:rPr>
      </w:pPr>
      <w:bookmarkStart w:id="8" w:name="_Hlk115182843"/>
      <w:r w:rsidRPr="002B4338">
        <w:rPr>
          <w:rFonts w:ascii="Tahoma" w:hAnsi="Tahoma" w:cs="Tahoma"/>
          <w:sz w:val="20"/>
          <w:szCs w:val="20"/>
        </w:rPr>
        <w:t xml:space="preserve">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2B4338">
        <w:rPr>
          <w:rFonts w:ascii="Tahoma" w:hAnsi="Tahoma" w:cs="Tahoma"/>
          <w:bCs/>
          <w:sz w:val="20"/>
          <w:szCs w:val="20"/>
        </w:rPr>
        <w:t>Застройщика</w:t>
      </w:r>
      <w:r w:rsidRPr="002B4338">
        <w:rPr>
          <w:rFonts w:ascii="Tahoma" w:hAnsi="Tahoma" w:cs="Tahoma"/>
          <w:sz w:val="20"/>
          <w:szCs w:val="20"/>
        </w:rPr>
        <w:t xml:space="preserve"> каких-либо обязательств по фактическому выполнению/установке/поставке указанных объектов.  </w:t>
      </w:r>
    </w:p>
    <w:p w14:paraId="2741B3C9" w14:textId="77777777" w:rsidR="00212317" w:rsidRPr="002B4338" w:rsidRDefault="00212317" w:rsidP="0021231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Стороны принимают во внимание, что в соответствии настоящим Договором, а также на основании ст.15 </w:t>
      </w:r>
      <w:r w:rsidRPr="002B4338">
        <w:rPr>
          <w:rFonts w:ascii="Tahoma" w:hAnsi="Tahoma" w:cs="Tahoma"/>
          <w:bCs/>
          <w:sz w:val="20"/>
          <w:szCs w:val="20"/>
        </w:rPr>
        <w:t>Жилищного кодекса РФ</w:t>
      </w:r>
      <w:r w:rsidRPr="002B4338">
        <w:rPr>
          <w:rFonts w:ascii="Tahoma" w:hAnsi="Tahoma" w:cs="Tahoma"/>
          <w:sz w:val="20"/>
          <w:szCs w:val="20"/>
        </w:rPr>
        <w:t>, площадь балкона, лоджии, веранды или террасы не будет входить в площадь Объекта, но будет учитываться при определении стоимости Объекта.</w:t>
      </w:r>
    </w:p>
    <w:bookmarkEnd w:id="8"/>
    <w:p w14:paraId="263BC536" w14:textId="77777777" w:rsidR="00E462DC" w:rsidRPr="002B4338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Описание Объекта долевого строительства </w:t>
      </w:r>
      <w:r w:rsidR="00E462DC" w:rsidRPr="002B4338">
        <w:rPr>
          <w:rFonts w:ascii="Tahoma" w:hAnsi="Tahoma" w:cs="Tahoma"/>
        </w:rPr>
        <w:t>указан</w:t>
      </w:r>
      <w:r w:rsidRPr="002B4338">
        <w:rPr>
          <w:rFonts w:ascii="Tahoma" w:hAnsi="Tahoma" w:cs="Tahoma"/>
        </w:rPr>
        <w:t>о также</w:t>
      </w:r>
      <w:r w:rsidR="00E462DC" w:rsidRPr="002B4338">
        <w:rPr>
          <w:rFonts w:ascii="Tahoma" w:hAnsi="Tahoma" w:cs="Tahoma"/>
        </w:rPr>
        <w:t xml:space="preserve"> в Приложении № 1-а.</w:t>
      </w:r>
    </w:p>
    <w:p w14:paraId="29C84341" w14:textId="54B03097" w:rsidR="000035DE" w:rsidRPr="002B4338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ahoma" w:hAnsi="Tahoma" w:cs="Tahoma"/>
        </w:rPr>
      </w:pPr>
      <w:bookmarkStart w:id="9" w:name="_Hlk523408552"/>
      <w:r w:rsidRPr="002B4338">
        <w:rPr>
          <w:rFonts w:ascii="Tahoma" w:hAnsi="Tahoma" w:cs="Tahoma"/>
        </w:rPr>
        <w:t>3.</w:t>
      </w:r>
      <w:r w:rsidR="006A60B5" w:rsidRPr="002B4338">
        <w:rPr>
          <w:rFonts w:ascii="Tahoma" w:hAnsi="Tahoma" w:cs="Tahoma"/>
        </w:rPr>
        <w:t>3</w:t>
      </w:r>
      <w:r w:rsidRPr="002B4338">
        <w:rPr>
          <w:rFonts w:ascii="Tahoma" w:hAnsi="Tahoma" w:cs="Tahoma"/>
        </w:rPr>
        <w:t xml:space="preserve">. </w:t>
      </w:r>
      <w:r w:rsidR="000035DE" w:rsidRPr="002B4338">
        <w:rPr>
          <w:rFonts w:ascii="Tahoma" w:hAnsi="Tahoma" w:cs="Tahoma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9"/>
    <w:p w14:paraId="02C8CB8A" w14:textId="77777777" w:rsidR="009431D6" w:rsidRPr="002B4338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ahoma" w:hAnsi="Tahoma" w:cs="Tahoma"/>
        </w:rPr>
      </w:pPr>
    </w:p>
    <w:p w14:paraId="6C352613" w14:textId="77777777" w:rsidR="008D43F9" w:rsidRPr="002B4338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>ЦЕНА ДОГОВОРА. СРОКИ И ПОРЯДОК ОПЛАТЫ</w:t>
      </w:r>
    </w:p>
    <w:p w14:paraId="197A15C0" w14:textId="08DD6EC3" w:rsidR="007F30B6" w:rsidRPr="002B4338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Цена Договора </w:t>
      </w:r>
      <w:r w:rsidRPr="002B4338">
        <w:rPr>
          <w:rFonts w:ascii="Tahoma" w:hAnsi="Tahoma" w:cs="Tahoma"/>
          <w:b/>
          <w:sz w:val="20"/>
          <w:szCs w:val="20"/>
        </w:rPr>
        <w:t xml:space="preserve">составляет </w:t>
      </w:r>
      <w:r w:rsidR="00E009CE" w:rsidRPr="00FF4A43">
        <w:rPr>
          <w:rFonts w:ascii="Tahoma" w:hAnsi="Tahoma" w:cs="Tahoma"/>
          <w:b/>
          <w:sz w:val="20"/>
          <w:szCs w:val="20"/>
          <w:highlight w:val="yellow"/>
        </w:rPr>
        <w:t>5 351 596 (пять миллионов триста пятьдесят одна тысяча пятьсот девяносто шесть)</w:t>
      </w:r>
      <w:r w:rsidR="00E009CE" w:rsidRPr="002B4338">
        <w:rPr>
          <w:rFonts w:ascii="Tahoma" w:hAnsi="Tahoma" w:cs="Tahoma"/>
          <w:b/>
          <w:sz w:val="20"/>
          <w:szCs w:val="20"/>
        </w:rPr>
        <w:t xml:space="preserve"> рублей</w:t>
      </w:r>
      <w:r w:rsidRPr="002B4338">
        <w:rPr>
          <w:rFonts w:ascii="Tahoma" w:hAnsi="Tahoma" w:cs="Tahoma"/>
          <w:sz w:val="20"/>
          <w:szCs w:val="20"/>
        </w:rPr>
        <w:t>, НДС не облагается</w:t>
      </w:r>
      <w:r w:rsidR="00962D81" w:rsidRPr="002B4338">
        <w:rPr>
          <w:rFonts w:ascii="Tahoma" w:hAnsi="Tahoma" w:cs="Tahoma"/>
          <w:sz w:val="20"/>
          <w:szCs w:val="20"/>
        </w:rPr>
        <w:t xml:space="preserve">.  </w:t>
      </w:r>
    </w:p>
    <w:p w14:paraId="7BA1186D" w14:textId="19FC5900" w:rsidR="008D43F9" w:rsidRPr="002B4338" w:rsidRDefault="008D43F9" w:rsidP="003E1761">
      <w:pPr>
        <w:pStyle w:val="a3"/>
        <w:ind w:firstLine="567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Цена </w:t>
      </w:r>
      <w:r w:rsidR="00B806A2" w:rsidRPr="002B4338">
        <w:rPr>
          <w:rFonts w:ascii="Tahoma" w:hAnsi="Tahoma" w:cs="Tahoma"/>
          <w:sz w:val="20"/>
          <w:szCs w:val="20"/>
        </w:rPr>
        <w:t>Д</w:t>
      </w:r>
      <w:r w:rsidRPr="002B4338">
        <w:rPr>
          <w:rFonts w:ascii="Tahoma" w:hAnsi="Tahoma" w:cs="Tahoma"/>
          <w:sz w:val="20"/>
          <w:szCs w:val="20"/>
        </w:rPr>
        <w:t>оговора рассчитана посредством умножения</w:t>
      </w:r>
      <w:r w:rsidR="00564768" w:rsidRPr="002B4338">
        <w:rPr>
          <w:rFonts w:ascii="Tahoma" w:hAnsi="Tahoma" w:cs="Tahoma"/>
          <w:sz w:val="20"/>
          <w:szCs w:val="20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 xml:space="preserve">Проектной общей </w:t>
      </w:r>
      <w:r w:rsidR="00EB4D0B" w:rsidRPr="002B4338">
        <w:rPr>
          <w:rFonts w:ascii="Tahoma" w:hAnsi="Tahoma" w:cs="Tahoma"/>
          <w:sz w:val="20"/>
          <w:szCs w:val="20"/>
        </w:rPr>
        <w:t xml:space="preserve">приведенной </w:t>
      </w:r>
      <w:r w:rsidRPr="002B4338">
        <w:rPr>
          <w:rFonts w:ascii="Tahoma" w:hAnsi="Tahoma" w:cs="Tahoma"/>
          <w:sz w:val="20"/>
          <w:szCs w:val="20"/>
        </w:rPr>
        <w:t xml:space="preserve">площади </w:t>
      </w:r>
      <w:r w:rsidR="00EE4F3A" w:rsidRPr="002B4338">
        <w:rPr>
          <w:rFonts w:ascii="Tahoma" w:hAnsi="Tahoma" w:cs="Tahoma"/>
          <w:sz w:val="20"/>
          <w:szCs w:val="20"/>
        </w:rPr>
        <w:t>О</w:t>
      </w:r>
      <w:r w:rsidRPr="002B4338">
        <w:rPr>
          <w:rFonts w:ascii="Tahoma" w:hAnsi="Tahoma" w:cs="Tahoma"/>
          <w:sz w:val="20"/>
          <w:szCs w:val="20"/>
        </w:rPr>
        <w:t>бъекта на стоимость одного квадратного метра, указанную в п. 4.2 Договора.</w:t>
      </w:r>
      <w:r w:rsidR="006A60B5" w:rsidRPr="002B4338">
        <w:rPr>
          <w:rFonts w:ascii="Tahoma" w:hAnsi="Tahoma" w:cs="Tahoma"/>
          <w:sz w:val="20"/>
          <w:szCs w:val="20"/>
        </w:rPr>
        <w:t xml:space="preserve"> </w:t>
      </w:r>
    </w:p>
    <w:p w14:paraId="6E32F7D8" w14:textId="59938ED1" w:rsidR="006C0698" w:rsidRPr="002B4338" w:rsidRDefault="00F65FAE" w:rsidP="003E1761">
      <w:pPr>
        <w:pStyle w:val="a3"/>
        <w:ind w:firstLine="567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О</w:t>
      </w:r>
      <w:r w:rsidR="006C0698" w:rsidRPr="002B4338">
        <w:rPr>
          <w:rFonts w:ascii="Tahoma" w:hAnsi="Tahoma" w:cs="Tahoma"/>
          <w:sz w:val="20"/>
          <w:szCs w:val="20"/>
        </w:rPr>
        <w:t xml:space="preserve">кончательная Цена </w:t>
      </w:r>
      <w:r w:rsidR="009A5BAF" w:rsidRPr="002B4338">
        <w:rPr>
          <w:rFonts w:ascii="Tahoma" w:hAnsi="Tahoma" w:cs="Tahoma"/>
          <w:sz w:val="20"/>
          <w:szCs w:val="20"/>
        </w:rPr>
        <w:t>Договора</w:t>
      </w:r>
      <w:r w:rsidR="006C0698" w:rsidRPr="002B4338">
        <w:rPr>
          <w:rFonts w:ascii="Tahoma" w:hAnsi="Tahoma" w:cs="Tahoma"/>
          <w:sz w:val="20"/>
          <w:szCs w:val="20"/>
        </w:rPr>
        <w:t xml:space="preserve"> устанавливается с учетом </w:t>
      </w:r>
      <w:proofErr w:type="spellStart"/>
      <w:r w:rsidR="006C0698" w:rsidRPr="002B4338">
        <w:rPr>
          <w:rFonts w:ascii="Tahoma" w:hAnsi="Tahoma" w:cs="Tahoma"/>
          <w:sz w:val="20"/>
          <w:szCs w:val="20"/>
        </w:rPr>
        <w:t>п.п</w:t>
      </w:r>
      <w:proofErr w:type="spellEnd"/>
      <w:r w:rsidR="006C0698" w:rsidRPr="002B4338">
        <w:rPr>
          <w:rFonts w:ascii="Tahoma" w:hAnsi="Tahoma" w:cs="Tahoma"/>
          <w:sz w:val="20"/>
          <w:szCs w:val="20"/>
        </w:rPr>
        <w:t>. 4.</w:t>
      </w:r>
      <w:r w:rsidR="00442F3F" w:rsidRPr="002B4338">
        <w:rPr>
          <w:rFonts w:ascii="Tahoma" w:hAnsi="Tahoma" w:cs="Tahoma"/>
          <w:sz w:val="20"/>
          <w:szCs w:val="20"/>
        </w:rPr>
        <w:t>3</w:t>
      </w:r>
      <w:r w:rsidRPr="002B4338">
        <w:rPr>
          <w:rFonts w:ascii="Tahoma" w:hAnsi="Tahoma" w:cs="Tahoma"/>
          <w:sz w:val="20"/>
          <w:szCs w:val="20"/>
        </w:rPr>
        <w:t>., 4.</w:t>
      </w:r>
      <w:r w:rsidR="00442F3F" w:rsidRPr="002B4338">
        <w:rPr>
          <w:rFonts w:ascii="Tahoma" w:hAnsi="Tahoma" w:cs="Tahoma"/>
          <w:sz w:val="20"/>
          <w:szCs w:val="20"/>
        </w:rPr>
        <w:t>4</w:t>
      </w:r>
      <w:r w:rsidRPr="002B4338">
        <w:rPr>
          <w:rFonts w:ascii="Tahoma" w:hAnsi="Tahoma" w:cs="Tahoma"/>
          <w:sz w:val="20"/>
          <w:szCs w:val="20"/>
        </w:rPr>
        <w:t xml:space="preserve">, </w:t>
      </w:r>
      <w:r w:rsidR="009A5BAF" w:rsidRPr="002B4338">
        <w:rPr>
          <w:rFonts w:ascii="Tahoma" w:hAnsi="Tahoma" w:cs="Tahoma"/>
          <w:sz w:val="20"/>
          <w:szCs w:val="20"/>
        </w:rPr>
        <w:t>4.</w:t>
      </w:r>
      <w:r w:rsidR="00442F3F" w:rsidRPr="002B4338">
        <w:rPr>
          <w:rFonts w:ascii="Tahoma" w:hAnsi="Tahoma" w:cs="Tahoma"/>
          <w:sz w:val="20"/>
          <w:szCs w:val="20"/>
        </w:rPr>
        <w:t xml:space="preserve">5 </w:t>
      </w:r>
      <w:r w:rsidR="006C0698" w:rsidRPr="002B4338">
        <w:rPr>
          <w:rFonts w:ascii="Tahoma" w:hAnsi="Tahoma" w:cs="Tahoma"/>
          <w:sz w:val="20"/>
          <w:szCs w:val="20"/>
        </w:rPr>
        <w:t>Договора.</w:t>
      </w:r>
    </w:p>
    <w:p w14:paraId="722390D8" w14:textId="5F2CB159" w:rsidR="00CB561C" w:rsidRPr="002B4338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rFonts w:ascii="Tahoma" w:hAnsi="Tahoma" w:cs="Tahoma"/>
          <w:sz w:val="20"/>
          <w:szCs w:val="20"/>
        </w:rPr>
      </w:pPr>
      <w:bookmarkStart w:id="10" w:name="_Hlk486002316"/>
      <w:r w:rsidRPr="002B4338">
        <w:rPr>
          <w:rFonts w:ascii="Tahoma" w:hAnsi="Tahoma" w:cs="Tahoma"/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E009CE" w:rsidRPr="00FF4A43">
        <w:rPr>
          <w:rFonts w:ascii="Tahoma" w:hAnsi="Tahoma" w:cs="Tahoma"/>
          <w:b/>
          <w:sz w:val="20"/>
          <w:szCs w:val="20"/>
          <w:highlight w:val="yellow"/>
        </w:rPr>
        <w:t>79 002 (семьдесят девять тысяч два</w:t>
      </w:r>
      <w:r w:rsidR="00E009CE" w:rsidRPr="002B4338">
        <w:rPr>
          <w:rFonts w:ascii="Tahoma" w:hAnsi="Tahoma" w:cs="Tahoma"/>
          <w:b/>
          <w:sz w:val="20"/>
          <w:szCs w:val="20"/>
        </w:rPr>
        <w:t>) рубля</w:t>
      </w:r>
      <w:r w:rsidRPr="002B4338">
        <w:rPr>
          <w:rFonts w:ascii="Tahoma" w:hAnsi="Tahoma" w:cs="Tahoma"/>
          <w:sz w:val="20"/>
          <w:szCs w:val="20"/>
        </w:rPr>
        <w:t xml:space="preserve">, НДС не облагается. </w:t>
      </w:r>
      <w:r w:rsidR="00CB561C" w:rsidRPr="002B4338">
        <w:rPr>
          <w:rFonts w:ascii="Tahoma" w:hAnsi="Tahoma" w:cs="Tahoma"/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10"/>
    <w:p w14:paraId="210AC622" w14:textId="77777777" w:rsidR="00BE7C58" w:rsidRPr="002B4338" w:rsidRDefault="00BE7C58" w:rsidP="00BE7C58">
      <w:pPr>
        <w:pStyle w:val="a3"/>
        <w:tabs>
          <w:tab w:val="left" w:pos="993"/>
        </w:tabs>
        <w:ind w:firstLine="588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4.3. Стороны договорились,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приведенной площади Объекта на стоимость одного квадратного метра, указанную в п.4.2 Договора. При уточнении цены Договора Стороны</w:t>
      </w:r>
      <w:r w:rsidRPr="002B4338" w:rsidDel="004F4387">
        <w:rPr>
          <w:rFonts w:ascii="Tahoma" w:hAnsi="Tahoma" w:cs="Tahoma"/>
          <w:sz w:val="20"/>
          <w:szCs w:val="20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>подписывают Акты сверки взаиморасчетов, составленные по формам Приложения № 3 (в случае наступления условий согласно п.4.5 Договора) или Приложения № 4 (в случае наступления условий согласно п.4.4 Договора) к настоящему Договору,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п.5.5 Договора. Все взаиморасчеты в связи с дополнительным уточнением цены Договора производятся Сторонами до составления Передаточного Акта на Объект, при этом если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Участнику.</w:t>
      </w:r>
    </w:p>
    <w:p w14:paraId="355FCFC8" w14:textId="26033730" w:rsidR="00BE7C58" w:rsidRPr="002B4338" w:rsidRDefault="00BE7C58" w:rsidP="00BE7C58">
      <w:pPr>
        <w:pStyle w:val="12"/>
        <w:ind w:firstLine="708"/>
        <w:rPr>
          <w:rFonts w:ascii="Tahoma" w:eastAsia="Arial CYR" w:hAnsi="Tahoma" w:cs="Tahoma"/>
          <w:bCs/>
          <w:sz w:val="20"/>
          <w:lang w:eastAsia="en-US"/>
        </w:rPr>
      </w:pPr>
      <w:r w:rsidRPr="002B4338">
        <w:rPr>
          <w:rFonts w:ascii="Tahoma" w:hAnsi="Tahoma" w:cs="Tahoma"/>
          <w:sz w:val="20"/>
        </w:rPr>
        <w:t xml:space="preserve">4.4. </w:t>
      </w:r>
      <w:r w:rsidRPr="002B4338">
        <w:rPr>
          <w:rFonts w:ascii="Tahoma" w:eastAsia="Arial CYR" w:hAnsi="Tahoma" w:cs="Tahoma"/>
          <w:bCs/>
          <w:sz w:val="20"/>
          <w:lang w:eastAsia="en-US"/>
        </w:rPr>
        <w:t xml:space="preserve">Если по результатам обмеров </w:t>
      </w:r>
      <w:r w:rsidRPr="002B4338">
        <w:rPr>
          <w:rFonts w:ascii="Tahoma" w:hAnsi="Tahoma" w:cs="Tahoma"/>
          <w:sz w:val="20"/>
        </w:rPr>
        <w:t>Общая приведенная площадь Объекта</w:t>
      </w:r>
      <w:r w:rsidRPr="002B4338">
        <w:rPr>
          <w:rFonts w:ascii="Tahoma" w:eastAsia="Arial CYR" w:hAnsi="Tahoma" w:cs="Tahoma"/>
          <w:bCs/>
          <w:sz w:val="20"/>
          <w:lang w:eastAsia="en-US"/>
        </w:rPr>
        <w:t xml:space="preserve"> превысит </w:t>
      </w:r>
      <w:r w:rsidRPr="002B4338">
        <w:rPr>
          <w:rFonts w:ascii="Tahoma" w:hAnsi="Tahoma" w:cs="Tahoma"/>
          <w:sz w:val="20"/>
        </w:rPr>
        <w:t xml:space="preserve">Проектную общую приведенную площадь </w:t>
      </w:r>
      <w:r w:rsidRPr="002B4338">
        <w:rPr>
          <w:rFonts w:ascii="Tahoma" w:eastAsia="Arial CYR" w:hAnsi="Tahoma" w:cs="Tahoma"/>
          <w:bCs/>
          <w:sz w:val="20"/>
          <w:lang w:eastAsia="en-US"/>
        </w:rPr>
        <w:t xml:space="preserve">Объекта больше, </w:t>
      </w:r>
      <w:bookmarkStart w:id="11" w:name="_Hlk114753051"/>
      <w:r w:rsidRPr="002B4338">
        <w:rPr>
          <w:rFonts w:ascii="Tahoma" w:eastAsia="Arial CYR" w:hAnsi="Tahoma" w:cs="Tahoma"/>
          <w:bCs/>
          <w:sz w:val="20"/>
          <w:lang w:eastAsia="en-US"/>
        </w:rPr>
        <w:t xml:space="preserve">чем на </w:t>
      </w:r>
      <w:r w:rsidR="007E179C" w:rsidRPr="002B4338">
        <w:rPr>
          <w:rFonts w:ascii="Tahoma" w:eastAsia="Arial CYR" w:hAnsi="Tahoma" w:cs="Tahoma"/>
          <w:bCs/>
          <w:sz w:val="20"/>
          <w:lang w:eastAsia="en-US"/>
        </w:rPr>
        <w:t xml:space="preserve">0,5 (ноль целых пять десятых) </w:t>
      </w:r>
      <w:proofErr w:type="spellStart"/>
      <w:r w:rsidR="007E179C" w:rsidRPr="002B4338">
        <w:rPr>
          <w:rFonts w:ascii="Tahoma" w:eastAsia="Arial CYR" w:hAnsi="Tahoma" w:cs="Tahoma"/>
          <w:bCs/>
          <w:sz w:val="20"/>
          <w:lang w:eastAsia="en-US"/>
        </w:rPr>
        <w:t>кв.м</w:t>
      </w:r>
      <w:proofErr w:type="spellEnd"/>
      <w:r w:rsidR="007E179C" w:rsidRPr="002B4338">
        <w:rPr>
          <w:rFonts w:ascii="Tahoma" w:eastAsia="Arial CYR" w:hAnsi="Tahoma" w:cs="Tahoma"/>
          <w:bCs/>
          <w:sz w:val="20"/>
          <w:lang w:eastAsia="en-US"/>
        </w:rPr>
        <w:t>.</w:t>
      </w:r>
      <w:r w:rsidRPr="002B4338">
        <w:rPr>
          <w:rFonts w:ascii="Tahoma" w:eastAsia="Arial CYR" w:hAnsi="Tahoma" w:cs="Tahoma"/>
          <w:bCs/>
          <w:sz w:val="20"/>
          <w:lang w:eastAsia="en-US"/>
        </w:rPr>
        <w:t>,</w:t>
      </w:r>
      <w:bookmarkEnd w:id="11"/>
      <w:r w:rsidRPr="002B4338">
        <w:rPr>
          <w:rFonts w:ascii="Tahoma" w:eastAsia="Arial CYR" w:hAnsi="Tahoma" w:cs="Tahoma"/>
          <w:bCs/>
          <w:sz w:val="20"/>
          <w:lang w:eastAsia="en-US"/>
        </w:rPr>
        <w:t xml:space="preserve"> то Участник обязан перечислить разницу площади исходя из стоимости одного квадратного метра, обозначенную в п. 4.2 настоящего договора в течение 10 (десяти) рабочих дней с даты подписания акта сверки взаиморасчётов,</w:t>
      </w:r>
      <w:r w:rsidRPr="002B4338">
        <w:rPr>
          <w:rFonts w:ascii="Tahoma" w:hAnsi="Tahoma" w:cs="Tahoma"/>
          <w:sz w:val="20"/>
        </w:rPr>
        <w:t xml:space="preserve"> составленного по форме Приложения № 4 к настоящему Договору, либо получения от Застройщика письменного требования или уведомления о завершении строительства Жилого дома, направляемого в адрес Участника в соответствии с п.5.5 Договора.</w:t>
      </w:r>
    </w:p>
    <w:p w14:paraId="51D5CFE4" w14:textId="607BFE55" w:rsidR="00BE7C58" w:rsidRPr="002B4338" w:rsidRDefault="00BE7C58" w:rsidP="00BE7C58">
      <w:pPr>
        <w:pStyle w:val="12"/>
        <w:ind w:firstLine="708"/>
        <w:rPr>
          <w:rFonts w:ascii="Tahoma" w:eastAsia="Arial CYR" w:hAnsi="Tahoma" w:cs="Tahoma"/>
          <w:bCs/>
          <w:sz w:val="20"/>
          <w:lang w:eastAsia="en-US"/>
        </w:rPr>
      </w:pPr>
      <w:r w:rsidRPr="002B4338">
        <w:rPr>
          <w:rFonts w:ascii="Tahoma" w:eastAsia="Arial CYR" w:hAnsi="Tahoma" w:cs="Tahoma"/>
          <w:bCs/>
          <w:sz w:val="20"/>
          <w:lang w:eastAsia="en-US"/>
        </w:rPr>
        <w:t xml:space="preserve">4.5. Если по результатам обмеров </w:t>
      </w:r>
      <w:r w:rsidRPr="002B4338">
        <w:rPr>
          <w:rFonts w:ascii="Tahoma" w:hAnsi="Tahoma" w:cs="Tahoma"/>
          <w:sz w:val="20"/>
        </w:rPr>
        <w:t>Общая приведенная площадь Объекта</w:t>
      </w:r>
      <w:r w:rsidRPr="002B4338">
        <w:rPr>
          <w:rFonts w:ascii="Tahoma" w:eastAsia="Arial CYR" w:hAnsi="Tahoma" w:cs="Tahoma"/>
          <w:bCs/>
          <w:sz w:val="20"/>
          <w:lang w:eastAsia="en-US"/>
        </w:rPr>
        <w:t xml:space="preserve"> будет меньше общей проектной площади, более </w:t>
      </w:r>
      <w:r w:rsidR="00FB755D" w:rsidRPr="002B4338">
        <w:rPr>
          <w:rFonts w:ascii="Tahoma" w:eastAsia="Arial CYR" w:hAnsi="Tahoma" w:cs="Tahoma"/>
          <w:bCs/>
          <w:sz w:val="20"/>
          <w:lang w:eastAsia="en-US"/>
        </w:rPr>
        <w:t xml:space="preserve">чем на 0,5 (ноль целых пять десятых) </w:t>
      </w:r>
      <w:proofErr w:type="spellStart"/>
      <w:r w:rsidR="00FB755D" w:rsidRPr="002B4338">
        <w:rPr>
          <w:rFonts w:ascii="Tahoma" w:eastAsia="Arial CYR" w:hAnsi="Tahoma" w:cs="Tahoma"/>
          <w:bCs/>
          <w:sz w:val="20"/>
          <w:lang w:eastAsia="en-US"/>
        </w:rPr>
        <w:t>кв.м</w:t>
      </w:r>
      <w:proofErr w:type="spellEnd"/>
      <w:r w:rsidR="00FB755D" w:rsidRPr="002B4338">
        <w:rPr>
          <w:rFonts w:ascii="Tahoma" w:eastAsia="Arial CYR" w:hAnsi="Tahoma" w:cs="Tahoma"/>
          <w:bCs/>
          <w:sz w:val="20"/>
          <w:lang w:eastAsia="en-US"/>
        </w:rPr>
        <w:t xml:space="preserve">., </w:t>
      </w:r>
      <w:r w:rsidRPr="002B4338">
        <w:rPr>
          <w:rFonts w:ascii="Tahoma" w:eastAsia="Arial CYR" w:hAnsi="Tahoma" w:cs="Tahoma"/>
          <w:bCs/>
          <w:sz w:val="20"/>
          <w:lang w:eastAsia="en-US"/>
        </w:rPr>
        <w:t xml:space="preserve">Застройщик обязан возвратить Участнику разницу, исходя из той же стоимости одного квадратного метра, по указанным Участником банковским реквизитам в течение 10 (десяти) рабочих дней с даты подписания акта сверки взаиморасчётов, </w:t>
      </w:r>
      <w:r w:rsidRPr="002B4338">
        <w:rPr>
          <w:rFonts w:ascii="Tahoma" w:hAnsi="Tahoma" w:cs="Tahoma"/>
          <w:sz w:val="20"/>
        </w:rPr>
        <w:t>составленного по форме Приложения № 3 к настоящему Договору, либо получения от Застройщика письменного требования или уведомления о завершении строительства Жилого дома, направляемого в адрес Участника в соответствии с п.5.5 Договора.</w:t>
      </w:r>
    </w:p>
    <w:p w14:paraId="2FCA1C01" w14:textId="2BA7A8D5" w:rsidR="00865940" w:rsidRPr="002B4338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4.</w:t>
      </w:r>
      <w:r w:rsidR="00442F3F" w:rsidRPr="002B4338">
        <w:rPr>
          <w:rFonts w:ascii="Tahoma" w:hAnsi="Tahoma" w:cs="Tahoma"/>
          <w:sz w:val="20"/>
          <w:szCs w:val="20"/>
        </w:rPr>
        <w:t>6</w:t>
      </w:r>
      <w:r w:rsidRPr="002B4338">
        <w:rPr>
          <w:rFonts w:ascii="Tahoma" w:hAnsi="Tahoma" w:cs="Tahoma"/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2B4338">
        <w:rPr>
          <w:rFonts w:ascii="Tahoma" w:hAnsi="Tahoma" w:cs="Tahoma"/>
          <w:sz w:val="20"/>
          <w:szCs w:val="20"/>
        </w:rPr>
        <w:t>Участником</w:t>
      </w:r>
      <w:r w:rsidRPr="002B4338">
        <w:rPr>
          <w:rFonts w:ascii="Tahoma" w:hAnsi="Tahoma" w:cs="Tahoma"/>
          <w:sz w:val="20"/>
          <w:szCs w:val="20"/>
        </w:rPr>
        <w:t>.</w:t>
      </w:r>
    </w:p>
    <w:p w14:paraId="77A123E2" w14:textId="22958EB7" w:rsidR="00865940" w:rsidRPr="002B4338" w:rsidRDefault="00583FC4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4.</w:t>
      </w:r>
      <w:r w:rsidR="00442F3F" w:rsidRPr="002B4338">
        <w:rPr>
          <w:rFonts w:ascii="Tahoma" w:hAnsi="Tahoma" w:cs="Tahoma"/>
          <w:sz w:val="20"/>
          <w:szCs w:val="20"/>
        </w:rPr>
        <w:t>6</w:t>
      </w:r>
      <w:r w:rsidRPr="002B4338">
        <w:rPr>
          <w:rFonts w:ascii="Tahoma" w:hAnsi="Tahoma" w:cs="Tahoma"/>
          <w:sz w:val="20"/>
          <w:szCs w:val="20"/>
        </w:rPr>
        <w:t xml:space="preserve">.1. </w:t>
      </w:r>
      <w:r w:rsidR="00442F3F" w:rsidRPr="002B4338">
        <w:rPr>
          <w:rFonts w:ascii="Tahoma" w:hAnsi="Tahoma" w:cs="Tahoma"/>
          <w:sz w:val="20"/>
          <w:szCs w:val="20"/>
        </w:rPr>
        <w:t>Участник</w:t>
      </w:r>
      <w:r w:rsidR="00865940" w:rsidRPr="002B4338">
        <w:rPr>
          <w:rFonts w:ascii="Tahoma" w:hAnsi="Tahoma" w:cs="Tahoma"/>
          <w:sz w:val="20"/>
          <w:szCs w:val="20"/>
        </w:rPr>
        <w:t xml:space="preserve"> обязуется оплатить </w:t>
      </w:r>
      <w:r w:rsidR="00442F3F" w:rsidRPr="002B4338">
        <w:rPr>
          <w:rFonts w:ascii="Tahoma" w:hAnsi="Tahoma" w:cs="Tahoma"/>
          <w:sz w:val="20"/>
          <w:szCs w:val="20"/>
        </w:rPr>
        <w:t>Ц</w:t>
      </w:r>
      <w:r w:rsidR="00865940" w:rsidRPr="002B4338">
        <w:rPr>
          <w:rFonts w:ascii="Tahoma" w:hAnsi="Tahoma" w:cs="Tahoma"/>
          <w:sz w:val="20"/>
          <w:szCs w:val="20"/>
        </w:rPr>
        <w:t>ену Договора, которая на момент заключения настоящего Договора составляет</w:t>
      </w:r>
      <w:r w:rsidR="00865940" w:rsidRPr="002B4338">
        <w:rPr>
          <w:rFonts w:ascii="Tahoma" w:hAnsi="Tahoma" w:cs="Tahoma"/>
          <w:b/>
          <w:sz w:val="20"/>
          <w:szCs w:val="20"/>
        </w:rPr>
        <w:t xml:space="preserve"> </w:t>
      </w:r>
      <w:r w:rsidR="00E009CE" w:rsidRPr="00FF4A43">
        <w:rPr>
          <w:rFonts w:ascii="Tahoma" w:hAnsi="Tahoma" w:cs="Tahoma"/>
          <w:b/>
          <w:sz w:val="20"/>
          <w:szCs w:val="20"/>
          <w:highlight w:val="yellow"/>
        </w:rPr>
        <w:t>5 351 596 (пять миллионов триста пятьдесят одна тысяча пятьсот девяносто шесть)</w:t>
      </w:r>
      <w:r w:rsidR="00E009CE" w:rsidRPr="002B4338">
        <w:rPr>
          <w:rFonts w:ascii="Tahoma" w:hAnsi="Tahoma" w:cs="Tahoma"/>
          <w:b/>
          <w:sz w:val="20"/>
          <w:szCs w:val="20"/>
        </w:rPr>
        <w:t xml:space="preserve"> рублей</w:t>
      </w:r>
      <w:r w:rsidR="00E009CE" w:rsidRPr="002B4338">
        <w:rPr>
          <w:rFonts w:ascii="Tahoma" w:hAnsi="Tahoma" w:cs="Tahoma"/>
          <w:sz w:val="20"/>
          <w:szCs w:val="20"/>
        </w:rPr>
        <w:t xml:space="preserve"> </w:t>
      </w:r>
      <w:r w:rsidR="00865940" w:rsidRPr="002B4338">
        <w:rPr>
          <w:rFonts w:ascii="Tahoma" w:hAnsi="Tahoma" w:cs="Tahoma"/>
          <w:sz w:val="20"/>
          <w:szCs w:val="20"/>
        </w:rPr>
        <w:t>из расчёта стоимости одного квадратного метра</w:t>
      </w:r>
      <w:r w:rsidR="00442F3F" w:rsidRPr="002B4338">
        <w:rPr>
          <w:rFonts w:ascii="Tahoma" w:hAnsi="Tahoma" w:cs="Tahoma"/>
          <w:sz w:val="20"/>
          <w:szCs w:val="20"/>
        </w:rPr>
        <w:t>, указанной в пункте 4.2 Договора</w:t>
      </w:r>
      <w:r w:rsidR="00865940" w:rsidRPr="002B4338">
        <w:rPr>
          <w:rFonts w:ascii="Tahoma" w:hAnsi="Tahoma" w:cs="Tahoma"/>
          <w:sz w:val="20"/>
          <w:szCs w:val="20"/>
        </w:rPr>
        <w:t>.</w:t>
      </w:r>
      <w:r w:rsidR="00865940" w:rsidRPr="002B4338">
        <w:rPr>
          <w:rFonts w:ascii="Tahoma" w:hAnsi="Tahoma" w:cs="Tahoma"/>
          <w:b/>
          <w:sz w:val="20"/>
          <w:szCs w:val="20"/>
        </w:rPr>
        <w:t xml:space="preserve"> </w:t>
      </w:r>
      <w:r w:rsidR="00865940" w:rsidRPr="002B4338">
        <w:rPr>
          <w:rFonts w:ascii="Tahoma" w:hAnsi="Tahoma" w:cs="Tahoma"/>
          <w:sz w:val="20"/>
          <w:szCs w:val="20"/>
        </w:rPr>
        <w:t>Цена Договора подлежит изменению в случае, предусмотренном п.4.</w:t>
      </w:r>
      <w:r w:rsidR="00442F3F" w:rsidRPr="002B4338">
        <w:rPr>
          <w:rFonts w:ascii="Tahoma" w:hAnsi="Tahoma" w:cs="Tahoma"/>
          <w:sz w:val="20"/>
          <w:szCs w:val="20"/>
        </w:rPr>
        <w:t>3</w:t>
      </w:r>
      <w:r w:rsidR="00865940" w:rsidRPr="002B4338">
        <w:rPr>
          <w:rFonts w:ascii="Tahoma" w:hAnsi="Tahoma" w:cs="Tahoma"/>
          <w:sz w:val="20"/>
          <w:szCs w:val="20"/>
        </w:rPr>
        <w:t xml:space="preserve">. настоящего Договора. </w:t>
      </w:r>
    </w:p>
    <w:p w14:paraId="7BEA86EA" w14:textId="7B45F311" w:rsidR="00865940" w:rsidRPr="002B4338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lastRenderedPageBreak/>
        <w:t xml:space="preserve">Расчет по оплате стоимости </w:t>
      </w:r>
      <w:r w:rsidR="00442F3F" w:rsidRPr="002B4338">
        <w:rPr>
          <w:rFonts w:ascii="Tahoma" w:hAnsi="Tahoma" w:cs="Tahoma"/>
          <w:sz w:val="20"/>
          <w:szCs w:val="20"/>
        </w:rPr>
        <w:t>Объекта</w:t>
      </w:r>
      <w:r w:rsidRPr="002B4338">
        <w:rPr>
          <w:rFonts w:ascii="Tahoma" w:hAnsi="Tahoma" w:cs="Tahoma"/>
          <w:sz w:val="20"/>
          <w:szCs w:val="20"/>
        </w:rPr>
        <w:t xml:space="preserve"> производится</w:t>
      </w:r>
      <w:r w:rsidR="000E6754" w:rsidRPr="002B4338">
        <w:rPr>
          <w:rFonts w:ascii="Tahoma" w:hAnsi="Tahoma" w:cs="Tahoma"/>
          <w:sz w:val="20"/>
          <w:szCs w:val="20"/>
        </w:rPr>
        <w:t xml:space="preserve"> </w:t>
      </w:r>
      <w:r w:rsidR="000D1711" w:rsidRPr="002B4338">
        <w:rPr>
          <w:rFonts w:ascii="Tahoma" w:hAnsi="Tahoma" w:cs="Tahoma"/>
          <w:sz w:val="20"/>
          <w:szCs w:val="20"/>
        </w:rPr>
        <w:t xml:space="preserve">в течение 5 (пяти) рабочих дней после </w:t>
      </w:r>
      <w:r w:rsidR="000E6754" w:rsidRPr="002B4338">
        <w:rPr>
          <w:rFonts w:ascii="Tahoma" w:hAnsi="Tahoma" w:cs="Tahoma"/>
          <w:noProof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="00E60921" w:rsidRPr="002B4338">
        <w:rPr>
          <w:rFonts w:ascii="Tahoma" w:hAnsi="Tahoma" w:cs="Tahoma"/>
          <w:sz w:val="20"/>
          <w:szCs w:val="20"/>
        </w:rPr>
        <w:t xml:space="preserve">на счет </w:t>
      </w:r>
      <w:proofErr w:type="spellStart"/>
      <w:r w:rsidR="00E60921"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="00E60921" w:rsidRPr="002B4338">
        <w:rPr>
          <w:rFonts w:ascii="Tahoma" w:hAnsi="Tahoma" w:cs="Tahoma"/>
          <w:sz w:val="20"/>
          <w:szCs w:val="20"/>
        </w:rPr>
        <w:t xml:space="preserve"> банка, уполномоченного Застройщиком, в следующих размерах и в следующем порядке</w:t>
      </w:r>
      <w:r w:rsidRPr="002B4338">
        <w:rPr>
          <w:rFonts w:ascii="Tahoma" w:hAnsi="Tahoma" w:cs="Tahoma"/>
          <w:sz w:val="20"/>
          <w:szCs w:val="20"/>
        </w:rPr>
        <w:t>:</w:t>
      </w:r>
    </w:p>
    <w:p w14:paraId="36D2DE89" w14:textId="7474FAEB" w:rsidR="00D15988" w:rsidRPr="002B4338" w:rsidRDefault="00D15988" w:rsidP="009010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150FF6">
        <w:rPr>
          <w:rFonts w:ascii="Tahoma" w:hAnsi="Tahoma" w:cs="Tahoma"/>
          <w:b/>
          <w:sz w:val="20"/>
          <w:szCs w:val="20"/>
          <w:highlight w:val="yellow"/>
        </w:rPr>
        <w:t>- 377 175,90 (триста семьдесят семь тысяч сто семьдесят пять) рублей 90 копеек</w:t>
      </w:r>
      <w:r w:rsidRPr="002B4338">
        <w:rPr>
          <w:rFonts w:ascii="Tahoma" w:hAnsi="Tahoma" w:cs="Tahoma"/>
          <w:sz w:val="20"/>
          <w:szCs w:val="20"/>
        </w:rPr>
        <w:t xml:space="preserve"> оплачивается за счет собственных средств Участника;</w:t>
      </w:r>
    </w:p>
    <w:p w14:paraId="6655B2C8" w14:textId="3940D693" w:rsidR="00D15988" w:rsidRPr="002B4338" w:rsidRDefault="00D15988" w:rsidP="00D15988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- </w:t>
      </w:r>
      <w:r w:rsidRPr="00FF4A43">
        <w:rPr>
          <w:rFonts w:ascii="Tahoma" w:hAnsi="Tahoma" w:cs="Tahoma"/>
          <w:b/>
          <w:sz w:val="20"/>
          <w:szCs w:val="20"/>
          <w:highlight w:val="yellow"/>
        </w:rPr>
        <w:t>693 144,10 (шестьсот девяносто три тысячи сто сорок четыре) рубля 10 копеек</w:t>
      </w:r>
      <w:r w:rsidRPr="002B4338">
        <w:rPr>
          <w:rFonts w:ascii="Tahoma" w:hAnsi="Tahoma" w:cs="Tahoma"/>
          <w:sz w:val="20"/>
          <w:szCs w:val="20"/>
        </w:rPr>
        <w:t xml:space="preserve"> оплачиваются  в качестве первоначального взноса при получении  ипотечного кредита по Кредитному договору </w:t>
      </w:r>
      <w:r w:rsidRPr="00FF4A43">
        <w:rPr>
          <w:rFonts w:ascii="Tahoma" w:hAnsi="Tahoma" w:cs="Tahoma"/>
          <w:sz w:val="20"/>
          <w:szCs w:val="20"/>
          <w:highlight w:val="yellow"/>
        </w:rPr>
        <w:t>№ 0065-01482/ИКР-22РБ от 30.09.2022  г.</w:t>
      </w:r>
      <w:r w:rsidRPr="002B4338">
        <w:rPr>
          <w:rFonts w:ascii="Tahoma" w:hAnsi="Tahoma" w:cs="Tahoma"/>
          <w:sz w:val="20"/>
          <w:szCs w:val="20"/>
        </w:rPr>
        <w:t xml:space="preserve">  ,  путем безналичного перечисления Пенсионным фондом Российской Федерации по государственному сертификату на материнский (семейный) капитал от </w:t>
      </w:r>
      <w:r w:rsidRPr="00FF4A43">
        <w:rPr>
          <w:rFonts w:ascii="Tahoma" w:hAnsi="Tahoma" w:cs="Tahoma"/>
          <w:sz w:val="20"/>
          <w:szCs w:val="20"/>
          <w:highlight w:val="yellow"/>
        </w:rPr>
        <w:t xml:space="preserve">15.06.2020 г. серия </w:t>
      </w:r>
      <w:r w:rsidRPr="00FF4A43">
        <w:rPr>
          <w:rFonts w:ascii="Tahoma" w:hAnsi="Tahoma" w:cs="Tahoma"/>
          <w:b/>
          <w:bCs/>
          <w:sz w:val="20"/>
          <w:szCs w:val="20"/>
          <w:highlight w:val="yellow"/>
        </w:rPr>
        <w:t>МК-Э-017-2020</w:t>
      </w:r>
      <w:r w:rsidRPr="00FF4A43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FF4A43">
        <w:rPr>
          <w:rFonts w:ascii="Tahoma" w:hAnsi="Tahoma" w:cs="Tahoma"/>
          <w:b/>
          <w:sz w:val="20"/>
          <w:szCs w:val="20"/>
          <w:highlight w:val="yellow"/>
        </w:rPr>
        <w:t>№ 0392097</w:t>
      </w:r>
      <w:r w:rsidRPr="002B4338">
        <w:rPr>
          <w:rFonts w:ascii="Tahoma" w:hAnsi="Tahoma" w:cs="Tahoma"/>
          <w:sz w:val="20"/>
          <w:szCs w:val="20"/>
        </w:rPr>
        <w:t xml:space="preserve"> на основании решения  Управление Отделения Пенсионного Фонда Российской Федерации по Республике Дагестан в городе Каспийске </w:t>
      </w:r>
      <w:r w:rsidRPr="00FF4A43">
        <w:rPr>
          <w:rFonts w:ascii="Tahoma" w:hAnsi="Tahoma" w:cs="Tahoma"/>
          <w:sz w:val="20"/>
          <w:szCs w:val="20"/>
          <w:highlight w:val="yellow"/>
        </w:rPr>
        <w:t>от 15.06.2020 г. № 1163</w:t>
      </w:r>
      <w:r w:rsidRPr="002B4338">
        <w:rPr>
          <w:rFonts w:ascii="Tahoma" w:hAnsi="Tahoma" w:cs="Tahoma"/>
          <w:sz w:val="20"/>
          <w:szCs w:val="20"/>
        </w:rPr>
        <w:t xml:space="preserve"> в соответствии с ФЗ от 29.12.2006 года № 256-ФЗ «О дополнительных мерах государственной поддержки семей, имеющих детей». </w:t>
      </w:r>
    </w:p>
    <w:p w14:paraId="00B895E6" w14:textId="77777777" w:rsidR="00D15988" w:rsidRPr="002B4338" w:rsidRDefault="00D15988" w:rsidP="00D15988">
      <w:pPr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Вышеуказанные средства перечисляются в безналичном порядке после подачи заявления о распоряжении средствами материнского (семейного) капитала в Управление Пенсионного фонда Российской Федерации в течение 1 месяца и 10 рабочих дней, с даты подачи заявления о распоряжении средствами в управление ПФР путем безналичного перечисления  на счет </w:t>
      </w:r>
      <w:proofErr w:type="spellStart"/>
      <w:r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Pr="002B4338">
        <w:rPr>
          <w:rFonts w:ascii="Tahoma" w:hAnsi="Tahoma" w:cs="Tahoma"/>
          <w:sz w:val="20"/>
          <w:szCs w:val="20"/>
        </w:rPr>
        <w:t xml:space="preserve">. </w:t>
      </w:r>
    </w:p>
    <w:p w14:paraId="1655CC23" w14:textId="445B59F8" w:rsidR="00D15988" w:rsidRPr="002B4338" w:rsidRDefault="00D15988" w:rsidP="00D15988">
      <w:pPr>
        <w:ind w:firstLine="567"/>
        <w:jc w:val="both"/>
        <w:rPr>
          <w:rFonts w:ascii="Tahoma" w:hAnsi="Tahoma" w:cs="Tahoma"/>
          <w:b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Участник долевого </w:t>
      </w:r>
      <w:proofErr w:type="gramStart"/>
      <w:r w:rsidRPr="002B4338">
        <w:rPr>
          <w:rFonts w:ascii="Tahoma" w:hAnsi="Tahoma" w:cs="Tahoma"/>
          <w:sz w:val="20"/>
          <w:szCs w:val="20"/>
        </w:rPr>
        <w:t>строительства  обязан</w:t>
      </w:r>
      <w:proofErr w:type="gramEnd"/>
      <w:r w:rsidRPr="002B4338">
        <w:rPr>
          <w:rFonts w:ascii="Tahoma" w:hAnsi="Tahoma" w:cs="Tahoma"/>
          <w:sz w:val="20"/>
          <w:szCs w:val="20"/>
        </w:rPr>
        <w:t xml:space="preserve"> обратиться с подобным заявлением в Управление Пенсионного Фонда РФ в течение 15 (пятнадцати) рабочих дней со дня регистрации настоящего Договора.</w:t>
      </w:r>
    </w:p>
    <w:p w14:paraId="2FEF6F0C" w14:textId="77777777" w:rsidR="00564768" w:rsidRPr="002B4338" w:rsidRDefault="00E72E20" w:rsidP="009010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FF4A43">
        <w:rPr>
          <w:rFonts w:ascii="Tahoma" w:hAnsi="Tahoma" w:cs="Tahoma"/>
          <w:b/>
          <w:sz w:val="20"/>
          <w:szCs w:val="20"/>
          <w:highlight w:val="yellow"/>
        </w:rPr>
        <w:t xml:space="preserve">4 281 276 </w:t>
      </w:r>
      <w:r w:rsidR="00E009CE" w:rsidRPr="00FF4A43">
        <w:rPr>
          <w:rFonts w:ascii="Tahoma" w:hAnsi="Tahoma" w:cs="Tahoma"/>
          <w:b/>
          <w:sz w:val="20"/>
          <w:szCs w:val="20"/>
          <w:highlight w:val="yellow"/>
        </w:rPr>
        <w:t xml:space="preserve">(четыре миллиона двести восемьдесят одна тысяча двести семьдесят </w:t>
      </w:r>
      <w:r w:rsidRPr="00FF4A43">
        <w:rPr>
          <w:rFonts w:ascii="Tahoma" w:hAnsi="Tahoma" w:cs="Tahoma"/>
          <w:b/>
          <w:sz w:val="20"/>
          <w:szCs w:val="20"/>
          <w:highlight w:val="yellow"/>
        </w:rPr>
        <w:t>шесть</w:t>
      </w:r>
      <w:r w:rsidR="00E009CE" w:rsidRPr="00FF4A43">
        <w:rPr>
          <w:rFonts w:ascii="Tahoma" w:hAnsi="Tahoma" w:cs="Tahoma"/>
          <w:b/>
          <w:sz w:val="20"/>
          <w:szCs w:val="20"/>
          <w:highlight w:val="yellow"/>
        </w:rPr>
        <w:t>)</w:t>
      </w:r>
      <w:r w:rsidR="00F95397" w:rsidRPr="002B4338">
        <w:rPr>
          <w:rFonts w:ascii="Tahoma" w:hAnsi="Tahoma" w:cs="Tahoma"/>
          <w:sz w:val="20"/>
          <w:szCs w:val="20"/>
        </w:rPr>
        <w:t xml:space="preserve"> </w:t>
      </w:r>
      <w:r w:rsidR="00120A1E" w:rsidRPr="002B4338">
        <w:rPr>
          <w:rFonts w:ascii="Tahoma" w:hAnsi="Tahoma" w:cs="Tahoma"/>
          <w:b/>
          <w:sz w:val="20"/>
          <w:szCs w:val="20"/>
        </w:rPr>
        <w:t xml:space="preserve"> рублей 00 копеек</w:t>
      </w:r>
      <w:r w:rsidR="00120A1E" w:rsidRPr="002B4338" w:rsidDel="00120A1E">
        <w:rPr>
          <w:rFonts w:ascii="Tahoma" w:hAnsi="Tahoma" w:cs="Tahoma"/>
          <w:b/>
          <w:sz w:val="20"/>
          <w:szCs w:val="20"/>
        </w:rPr>
        <w:t xml:space="preserve"> </w:t>
      </w:r>
      <w:r w:rsidR="00865940" w:rsidRPr="002B4338">
        <w:rPr>
          <w:rFonts w:ascii="Tahoma" w:hAnsi="Tahoma" w:cs="Tahoma"/>
          <w:sz w:val="20"/>
          <w:szCs w:val="20"/>
        </w:rPr>
        <w:t xml:space="preserve">будут перечислены за счет кредитных средств, предоставляемых </w:t>
      </w:r>
      <w:r w:rsidR="00120A1E" w:rsidRPr="002B4338">
        <w:rPr>
          <w:rFonts w:ascii="Tahoma" w:hAnsi="Tahoma" w:cs="Tahoma"/>
          <w:sz w:val="20"/>
          <w:szCs w:val="20"/>
        </w:rPr>
        <w:t xml:space="preserve">Участнику Банком </w:t>
      </w:r>
      <w:r w:rsidR="005958A8" w:rsidRPr="002B4338">
        <w:rPr>
          <w:rFonts w:ascii="Tahoma" w:hAnsi="Tahoma" w:cs="Tahoma"/>
          <w:b/>
          <w:sz w:val="20"/>
          <w:szCs w:val="20"/>
          <w:lang w:val="ru"/>
        </w:rPr>
        <w:t>Акционерн</w:t>
      </w:r>
      <w:r w:rsidR="00422C95" w:rsidRPr="002B4338">
        <w:rPr>
          <w:rFonts w:ascii="Tahoma" w:hAnsi="Tahoma" w:cs="Tahoma"/>
          <w:b/>
          <w:sz w:val="20"/>
          <w:szCs w:val="20"/>
          <w:lang w:val="ru"/>
        </w:rPr>
        <w:t>ое</w:t>
      </w:r>
      <w:r w:rsidR="005958A8" w:rsidRPr="002B4338">
        <w:rPr>
          <w:rFonts w:ascii="Tahoma" w:hAnsi="Tahoma" w:cs="Tahoma"/>
          <w:b/>
          <w:sz w:val="20"/>
          <w:szCs w:val="20"/>
          <w:lang w:val="ru"/>
        </w:rPr>
        <w:t xml:space="preserve"> общество «</w:t>
      </w:r>
      <w:r w:rsidR="005958A8" w:rsidRPr="002B4338">
        <w:rPr>
          <w:rFonts w:ascii="Tahoma" w:hAnsi="Tahoma" w:cs="Tahoma"/>
          <w:b/>
          <w:sz w:val="20"/>
          <w:szCs w:val="20"/>
        </w:rPr>
        <w:t>Банк ДОМ.РФ»</w:t>
      </w:r>
      <w:r w:rsidR="005958A8" w:rsidRPr="002B4338">
        <w:rPr>
          <w:rFonts w:ascii="Tahoma" w:hAnsi="Tahoma" w:cs="Tahoma"/>
          <w:sz w:val="20"/>
          <w:szCs w:val="20"/>
        </w:rPr>
        <w:t>,</w:t>
      </w:r>
      <w:r w:rsidR="005958A8" w:rsidRPr="002B4338">
        <w:rPr>
          <w:rFonts w:ascii="Tahoma" w:hAnsi="Tahoma" w:cs="Tahoma"/>
          <w:sz w:val="20"/>
          <w:szCs w:val="20"/>
          <w:lang w:val="ru"/>
        </w:rPr>
        <w:t xml:space="preserve"> </w:t>
      </w:r>
      <w:r w:rsidR="00092F01" w:rsidRPr="002B4338">
        <w:rPr>
          <w:rFonts w:ascii="Tahoma" w:hAnsi="Tahoma" w:cs="Tahoma"/>
          <w:sz w:val="20"/>
          <w:szCs w:val="20"/>
        </w:rPr>
        <w:t>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№2312  от 19.12.2018г., адрес место нахождения: Российская Федерация, 125009, г. Москва, ул. Воздвиженка, д. 10, ОГРН 1037739527077, ИНН 7725038124 (именуемый далее  «Банк-кредитор»)</w:t>
      </w:r>
      <w:r w:rsidR="009010FE" w:rsidRPr="002B4338">
        <w:rPr>
          <w:rFonts w:ascii="Tahoma" w:hAnsi="Tahoma" w:cs="Tahoma"/>
          <w:sz w:val="20"/>
          <w:szCs w:val="20"/>
          <w:lang w:val="ru"/>
        </w:rPr>
        <w:t xml:space="preserve"> </w:t>
      </w:r>
      <w:r w:rsidR="00120A1E" w:rsidRPr="002B4338">
        <w:rPr>
          <w:rFonts w:ascii="Tahoma" w:hAnsi="Tahoma" w:cs="Tahoma"/>
          <w:sz w:val="20"/>
          <w:szCs w:val="20"/>
        </w:rPr>
        <w:t xml:space="preserve">на основании Кредитного договора </w:t>
      </w:r>
      <w:r w:rsidRPr="002B4338">
        <w:rPr>
          <w:rFonts w:ascii="Tahoma" w:hAnsi="Tahoma" w:cs="Tahoma"/>
          <w:sz w:val="20"/>
          <w:szCs w:val="20"/>
        </w:rPr>
        <w:t>№ 0065-01482/ИКР-22РБ от 30.09.2022  г.</w:t>
      </w:r>
      <w:r w:rsidR="00120A1E" w:rsidRPr="002B4338">
        <w:rPr>
          <w:rFonts w:ascii="Tahoma" w:hAnsi="Tahoma" w:cs="Tahoma"/>
          <w:sz w:val="20"/>
          <w:szCs w:val="20"/>
        </w:rPr>
        <w:t>, заключенного</w:t>
      </w:r>
      <w:r w:rsidRPr="002B4338">
        <w:rPr>
          <w:rFonts w:ascii="Tahoma" w:hAnsi="Tahoma" w:cs="Tahoma"/>
          <w:sz w:val="20"/>
          <w:szCs w:val="20"/>
        </w:rPr>
        <w:t xml:space="preserve"> в г. Краснодар,</w:t>
      </w:r>
      <w:r w:rsidR="00120A1E" w:rsidRPr="002B4338">
        <w:rPr>
          <w:rFonts w:ascii="Tahoma" w:hAnsi="Tahoma" w:cs="Tahoma"/>
          <w:sz w:val="20"/>
          <w:szCs w:val="20"/>
        </w:rPr>
        <w:t xml:space="preserve"> между Участником и Банком</w:t>
      </w:r>
      <w:r w:rsidR="006E35E0" w:rsidRPr="002B4338">
        <w:rPr>
          <w:rFonts w:ascii="Tahoma" w:hAnsi="Tahoma" w:cs="Tahoma"/>
          <w:sz w:val="20"/>
          <w:szCs w:val="20"/>
        </w:rPr>
        <w:t>-кредитором</w:t>
      </w:r>
      <w:r w:rsidR="00120A1E" w:rsidRPr="002B4338">
        <w:rPr>
          <w:rFonts w:ascii="Tahoma" w:hAnsi="Tahoma" w:cs="Tahoma"/>
          <w:sz w:val="20"/>
          <w:szCs w:val="20"/>
        </w:rPr>
        <w:t>, в безналичном порядке, путем перечисления денежных средств с банковского счета, открытого Участником в Банке, на счет</w:t>
      </w:r>
      <w:r w:rsidR="000E6754" w:rsidRPr="002B43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6754"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="00A411E6" w:rsidRPr="002B4338">
        <w:rPr>
          <w:rFonts w:ascii="Tahoma" w:hAnsi="Tahoma" w:cs="Tahoma"/>
          <w:sz w:val="20"/>
          <w:szCs w:val="20"/>
        </w:rPr>
        <w:t>.</w:t>
      </w:r>
    </w:p>
    <w:p w14:paraId="64E2704D" w14:textId="3D325E64" w:rsidR="00564768" w:rsidRPr="002B4338" w:rsidRDefault="00564768" w:rsidP="009010FE">
      <w:pPr>
        <w:ind w:firstLine="567"/>
        <w:jc w:val="both"/>
        <w:rPr>
          <w:rFonts w:ascii="Tahoma" w:hAnsi="Tahoma" w:cs="Tahoma"/>
          <w:sz w:val="20"/>
          <w:szCs w:val="20"/>
          <w:lang w:eastAsia="en-US"/>
        </w:rPr>
      </w:pPr>
      <w:r w:rsidRPr="002B4338">
        <w:rPr>
          <w:rFonts w:ascii="Tahoma" w:hAnsi="Tahoma" w:cs="Tahoma"/>
          <w:sz w:val="20"/>
          <w:szCs w:val="20"/>
          <w:lang w:eastAsia="en-US"/>
        </w:rPr>
        <w:t xml:space="preserve">Оплата за счет </w:t>
      </w:r>
      <w:r w:rsidRPr="002B4338">
        <w:rPr>
          <w:rFonts w:ascii="Tahoma" w:hAnsi="Tahoma" w:cs="Tahoma"/>
          <w:b/>
          <w:sz w:val="20"/>
          <w:szCs w:val="20"/>
          <w:lang w:eastAsia="en-US"/>
        </w:rPr>
        <w:t>кредитных средств и собственных</w:t>
      </w:r>
      <w:r w:rsidRPr="002B4338">
        <w:rPr>
          <w:rFonts w:ascii="Tahoma" w:hAnsi="Tahoma" w:cs="Tahoma"/>
          <w:sz w:val="20"/>
          <w:szCs w:val="20"/>
          <w:lang w:eastAsia="en-US"/>
        </w:rPr>
        <w:t xml:space="preserve"> средств </w:t>
      </w:r>
      <w:r w:rsidRPr="002B4338">
        <w:rPr>
          <w:rFonts w:ascii="Tahoma" w:hAnsi="Tahoma" w:cs="Tahoma"/>
          <w:b/>
          <w:sz w:val="20"/>
          <w:szCs w:val="20"/>
          <w:lang w:eastAsia="en-US"/>
        </w:rPr>
        <w:t xml:space="preserve">в размере </w:t>
      </w:r>
      <w:r w:rsidRPr="00FF4A43">
        <w:rPr>
          <w:rFonts w:ascii="Tahoma" w:hAnsi="Tahoma" w:cs="Tahoma"/>
          <w:b/>
          <w:sz w:val="20"/>
          <w:szCs w:val="20"/>
          <w:highlight w:val="yellow"/>
          <w:lang w:eastAsia="en-US"/>
        </w:rPr>
        <w:t>4 658 451,90 (четыре миллиона шестьсот пятьдесят восемь тысяч четыреста пятьдесят один) рубль 90 копеек</w:t>
      </w:r>
      <w:r w:rsidRPr="002B4338">
        <w:rPr>
          <w:rFonts w:ascii="Tahoma" w:hAnsi="Tahoma" w:cs="Tahoma"/>
          <w:sz w:val="20"/>
          <w:szCs w:val="20"/>
          <w:lang w:eastAsia="en-US"/>
        </w:rPr>
        <w:t xml:space="preserve"> Участником производится в безналичном порядке по покрытому безотзывному аккредитиву, открываемому у Кредитора.</w:t>
      </w:r>
    </w:p>
    <w:p w14:paraId="1B5449B0" w14:textId="6D197979" w:rsidR="00865940" w:rsidRPr="002B4338" w:rsidRDefault="00564768" w:rsidP="009010FE">
      <w:pPr>
        <w:ind w:firstLine="567"/>
        <w:jc w:val="both"/>
        <w:rPr>
          <w:rFonts w:ascii="Tahoma" w:hAnsi="Tahoma" w:cs="Tahoma"/>
          <w:sz w:val="20"/>
          <w:szCs w:val="20"/>
          <w:lang w:val="ru"/>
        </w:rPr>
      </w:pPr>
      <w:r w:rsidRPr="002B4338">
        <w:rPr>
          <w:rFonts w:ascii="Tahoma" w:hAnsi="Tahoma" w:cs="Tahoma"/>
          <w:sz w:val="20"/>
          <w:szCs w:val="20"/>
        </w:rPr>
        <w:t xml:space="preserve">В случае расторжения/прекращения (по любым основаниям, кроме надлежащего исполнения)/признанием незаключенной сделкой/ недействительностью Договора Участник долевого строительства поручает </w:t>
      </w:r>
      <w:proofErr w:type="spellStart"/>
      <w:r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Pr="002B4338">
        <w:rPr>
          <w:rFonts w:ascii="Tahoma" w:hAnsi="Tahoma" w:cs="Tahoma"/>
          <w:sz w:val="20"/>
          <w:szCs w:val="20"/>
        </w:rPr>
        <w:t xml:space="preserve">-агенту в течение 20 (Двадцати) рабочих дней со дня подписания соглашения о расторжении Договора/прекращения (по любым основаниям, кроме надлежащего исполнения)/ вступления в силу решения суда о признании незаключенной/ недействительной сделкой Договора перечислить денежные средства в размере, полученном </w:t>
      </w:r>
      <w:proofErr w:type="spellStart"/>
      <w:r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Pr="002B4338">
        <w:rPr>
          <w:rFonts w:ascii="Tahoma" w:hAnsi="Tahoma" w:cs="Tahoma"/>
          <w:sz w:val="20"/>
          <w:szCs w:val="20"/>
        </w:rPr>
        <w:t xml:space="preserve">-агентом от Участника долевого строительства в оплату цены по Договору, на текущий счет Заемщика по Договору о предоставлении денежных средств по следующим реквизитам: текущий счет № </w:t>
      </w:r>
      <w:r w:rsidR="00F72E29" w:rsidRPr="00FF4A43">
        <w:rPr>
          <w:rFonts w:ascii="Tahoma" w:hAnsi="Tahoma" w:cs="Tahoma"/>
          <w:sz w:val="20"/>
          <w:szCs w:val="20"/>
          <w:highlight w:val="yellow"/>
        </w:rPr>
        <w:t>40817810600650026473</w:t>
      </w:r>
      <w:r w:rsidRPr="00FF4A43">
        <w:rPr>
          <w:rFonts w:ascii="Tahoma" w:hAnsi="Tahoma" w:cs="Tahoma"/>
          <w:sz w:val="20"/>
          <w:szCs w:val="20"/>
          <w:highlight w:val="yellow"/>
        </w:rPr>
        <w:t xml:space="preserve">, открытый в </w:t>
      </w:r>
      <w:r w:rsidRPr="00FF4A43">
        <w:rPr>
          <w:rFonts w:ascii="Tahoma" w:eastAsia="Arial CYR" w:hAnsi="Tahoma" w:cs="Tahoma"/>
          <w:kern w:val="2"/>
          <w:sz w:val="20"/>
          <w:szCs w:val="20"/>
          <w:highlight w:val="yellow"/>
          <w:lang w:eastAsia="ar-SA"/>
        </w:rPr>
        <w:t>АО "БАНК ДОМ.РФ", ИНН 7725038124, КПП 770401001, БИК 044525266, к/с 30101810345250000266</w:t>
      </w:r>
      <w:r w:rsidRPr="002B4338">
        <w:rPr>
          <w:rFonts w:ascii="Tahoma" w:hAnsi="Tahoma" w:cs="Tahoma"/>
          <w:sz w:val="20"/>
          <w:szCs w:val="20"/>
        </w:rPr>
        <w:t>, с обязательным уведомлением Кредитора о возврате средств не менее чем за 5 (Пять) рабочих дней до даты их перечисления (отправки) путём направления в адрес Банка соответствующего уведомления.</w:t>
      </w:r>
      <w:r w:rsidR="00A411E6" w:rsidRPr="002B4338" w:rsidDel="00A411E6">
        <w:rPr>
          <w:rFonts w:ascii="Tahoma" w:hAnsi="Tahoma" w:cs="Tahoma"/>
          <w:sz w:val="20"/>
          <w:szCs w:val="20"/>
        </w:rPr>
        <w:t xml:space="preserve"> </w:t>
      </w:r>
    </w:p>
    <w:p w14:paraId="37AB324B" w14:textId="61A2AA86" w:rsidR="00D30F64" w:rsidRPr="002B4338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На основании п. 5 ст. 5 и п. 1 ст. 77</w:t>
      </w:r>
      <w:r w:rsidR="00D30F64" w:rsidRPr="002B4338">
        <w:rPr>
          <w:rFonts w:ascii="Tahoma" w:hAnsi="Tahoma" w:cs="Tahoma"/>
          <w:sz w:val="20"/>
          <w:szCs w:val="20"/>
        </w:rPr>
        <w:t>.2</w:t>
      </w:r>
      <w:r w:rsidRPr="002B4338">
        <w:rPr>
          <w:rFonts w:ascii="Tahoma" w:hAnsi="Tahoma" w:cs="Tahoma"/>
          <w:sz w:val="20"/>
          <w:szCs w:val="20"/>
        </w:rPr>
        <w:t xml:space="preserve"> Федерального закона № 102-ФЗ «Об ипотеке (залоге недвижимости)» </w:t>
      </w:r>
      <w:r w:rsidR="00D30F64" w:rsidRPr="002B4338">
        <w:rPr>
          <w:rFonts w:ascii="Tahoma" w:hAnsi="Tahoma" w:cs="Tahoma"/>
          <w:sz w:val="20"/>
          <w:szCs w:val="20"/>
        </w:rPr>
        <w:t>права требования участника долевого строительства, приобретенные полностью или частично с использованием кредитных средств Банка-кредитора, находятся в залоге Банка-кредитора с момента государственной регистрации залога прав требования участника долевого строительства в Едином государственном реестре недвижимости.</w:t>
      </w:r>
      <w:r w:rsidRPr="002B4338">
        <w:rPr>
          <w:rFonts w:ascii="Tahoma" w:hAnsi="Tahoma" w:cs="Tahoma"/>
          <w:sz w:val="20"/>
          <w:szCs w:val="20"/>
        </w:rPr>
        <w:t xml:space="preserve"> </w:t>
      </w:r>
    </w:p>
    <w:p w14:paraId="0B9BA800" w14:textId="78388AB2" w:rsidR="00865940" w:rsidRPr="002B4338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Залогодержателем по данному залогу будет являться Банк</w:t>
      </w:r>
      <w:r w:rsidR="00D30F64" w:rsidRPr="002B4338">
        <w:rPr>
          <w:rFonts w:ascii="Tahoma" w:hAnsi="Tahoma" w:cs="Tahoma"/>
          <w:sz w:val="20"/>
          <w:szCs w:val="20"/>
        </w:rPr>
        <w:t>-кредитор</w:t>
      </w:r>
      <w:r w:rsidRPr="002B4338">
        <w:rPr>
          <w:rFonts w:ascii="Tahoma" w:hAnsi="Tahoma" w:cs="Tahoma"/>
          <w:sz w:val="20"/>
          <w:szCs w:val="20"/>
        </w:rPr>
        <w:t>, а залогодателем –</w:t>
      </w:r>
      <w:r w:rsidR="00AB57A2" w:rsidRPr="002B4338">
        <w:rPr>
          <w:rFonts w:ascii="Tahoma" w:hAnsi="Tahoma" w:cs="Tahoma"/>
          <w:sz w:val="20"/>
          <w:szCs w:val="20"/>
        </w:rPr>
        <w:t xml:space="preserve"> Участник</w:t>
      </w:r>
      <w:r w:rsidRPr="002B4338">
        <w:rPr>
          <w:rFonts w:ascii="Tahoma" w:hAnsi="Tahoma" w:cs="Tahoma"/>
          <w:sz w:val="20"/>
          <w:szCs w:val="20"/>
        </w:rPr>
        <w:t>.</w:t>
      </w:r>
    </w:p>
    <w:p w14:paraId="3ABC7B43" w14:textId="593A902A" w:rsidR="00A777A1" w:rsidRPr="002B4338" w:rsidRDefault="00715576" w:rsidP="00AD3820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договора участия в долевом строительстве по правилам регистрации ипотеки в порядке, установленном Федеральным законом от 13 июля 2015 года N 218-ФЗ «О государственной регистрации недвижимости».</w:t>
      </w:r>
    </w:p>
    <w:p w14:paraId="6D88D147" w14:textId="1932A2B7" w:rsidR="00865940" w:rsidRPr="002B4338" w:rsidRDefault="00865940" w:rsidP="00442F3F">
      <w:pPr>
        <w:ind w:firstLine="567"/>
        <w:jc w:val="both"/>
        <w:rPr>
          <w:rFonts w:ascii="Tahoma" w:hAnsi="Tahoma" w:cs="Tahoma"/>
          <w:iCs/>
          <w:color w:val="FF0000"/>
          <w:sz w:val="20"/>
          <w:szCs w:val="20"/>
        </w:rPr>
      </w:pPr>
      <w:r w:rsidRPr="002B4338">
        <w:rPr>
          <w:rFonts w:ascii="Tahoma" w:hAnsi="Tahoma" w:cs="Tahoma"/>
          <w:iCs/>
          <w:sz w:val="20"/>
          <w:szCs w:val="20"/>
        </w:rPr>
        <w:t xml:space="preserve">В соответствии со ст.77, 69.1 </w:t>
      </w:r>
      <w:r w:rsidR="00F3480F" w:rsidRPr="002B4338">
        <w:rPr>
          <w:rFonts w:ascii="Tahoma" w:hAnsi="Tahoma" w:cs="Tahoma"/>
          <w:iCs/>
          <w:sz w:val="20"/>
          <w:szCs w:val="20"/>
        </w:rPr>
        <w:t xml:space="preserve">Федерального закона № 102-ФЗ «Об ипотеке (залоге недвижимости)» </w:t>
      </w:r>
      <w:r w:rsidRPr="002B4338">
        <w:rPr>
          <w:rFonts w:ascii="Tahoma" w:hAnsi="Tahoma" w:cs="Tahoma"/>
          <w:iCs/>
          <w:sz w:val="20"/>
          <w:szCs w:val="20"/>
        </w:rPr>
        <w:t>Объект</w:t>
      </w:r>
      <w:r w:rsidR="00C5391B" w:rsidRPr="002B4338">
        <w:rPr>
          <w:rFonts w:ascii="Tahoma" w:hAnsi="Tahoma" w:cs="Tahoma"/>
          <w:iCs/>
          <w:sz w:val="20"/>
          <w:szCs w:val="20"/>
        </w:rPr>
        <w:t xml:space="preserve"> </w:t>
      </w:r>
      <w:r w:rsidRPr="002B4338">
        <w:rPr>
          <w:rFonts w:ascii="Tahoma" w:hAnsi="Tahoma" w:cs="Tahoma"/>
          <w:iCs/>
          <w:sz w:val="20"/>
          <w:szCs w:val="20"/>
        </w:rPr>
        <w:t xml:space="preserve">считается находящимся в залоге у </w:t>
      </w:r>
      <w:r w:rsidR="00BE77D5" w:rsidRPr="002B4338">
        <w:rPr>
          <w:rFonts w:ascii="Tahoma" w:hAnsi="Tahoma" w:cs="Tahoma"/>
          <w:iCs/>
          <w:sz w:val="20"/>
          <w:szCs w:val="20"/>
        </w:rPr>
        <w:t>Банка</w:t>
      </w:r>
      <w:r w:rsidR="00F3480F" w:rsidRPr="002B4338">
        <w:rPr>
          <w:rFonts w:ascii="Tahoma" w:hAnsi="Tahoma" w:cs="Tahoma"/>
          <w:iCs/>
          <w:sz w:val="20"/>
          <w:szCs w:val="20"/>
        </w:rPr>
        <w:t>-кредитора</w:t>
      </w:r>
      <w:r w:rsidRPr="002B4338">
        <w:rPr>
          <w:rFonts w:ascii="Tahoma" w:hAnsi="Tahoma" w:cs="Tahoma"/>
          <w:iCs/>
          <w:sz w:val="20"/>
          <w:szCs w:val="20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2B4338">
        <w:rPr>
          <w:rFonts w:ascii="Tahoma" w:hAnsi="Tahoma" w:cs="Tahoma"/>
          <w:iCs/>
          <w:sz w:val="20"/>
          <w:szCs w:val="20"/>
        </w:rPr>
        <w:t>Участника</w:t>
      </w:r>
      <w:r w:rsidRPr="002B4338">
        <w:rPr>
          <w:rFonts w:ascii="Tahoma" w:hAnsi="Tahoma" w:cs="Tahoma"/>
          <w:iCs/>
          <w:sz w:val="20"/>
          <w:szCs w:val="20"/>
        </w:rPr>
        <w:t xml:space="preserve"> на Объект</w:t>
      </w:r>
      <w:r w:rsidRPr="002B4338">
        <w:rPr>
          <w:rFonts w:ascii="Tahoma" w:hAnsi="Tahoma" w:cs="Tahoma"/>
          <w:iCs/>
          <w:color w:val="FF0000"/>
          <w:sz w:val="20"/>
          <w:szCs w:val="20"/>
        </w:rPr>
        <w:t xml:space="preserve">. </w:t>
      </w:r>
    </w:p>
    <w:p w14:paraId="1E7DFCAF" w14:textId="7661A3B8" w:rsidR="003E1946" w:rsidRPr="002B4338" w:rsidRDefault="003E1946" w:rsidP="003E1946">
      <w:pPr>
        <w:pStyle w:val="a3"/>
        <w:ind w:firstLine="588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 w:rsidR="00466A74" w:rsidRPr="002B4338">
        <w:rPr>
          <w:rFonts w:ascii="Tahoma" w:hAnsi="Tahoma" w:cs="Tahoma"/>
          <w:sz w:val="20"/>
          <w:szCs w:val="20"/>
        </w:rPr>
        <w:t>,</w:t>
      </w:r>
      <w:r w:rsidRPr="002B4338">
        <w:rPr>
          <w:rFonts w:ascii="Tahoma" w:hAnsi="Tahoma" w:cs="Tahoma"/>
          <w:sz w:val="20"/>
          <w:szCs w:val="20"/>
        </w:rPr>
        <w:t xml:space="preserve"> допускается только при наличии письменного согласия Банка</w:t>
      </w:r>
      <w:r w:rsidR="00F3480F" w:rsidRPr="002B4338">
        <w:rPr>
          <w:rFonts w:ascii="Tahoma" w:hAnsi="Tahoma" w:cs="Tahoma"/>
          <w:sz w:val="20"/>
          <w:szCs w:val="20"/>
        </w:rPr>
        <w:t>-кредитора</w:t>
      </w:r>
      <w:r w:rsidRPr="002B4338">
        <w:rPr>
          <w:rFonts w:ascii="Tahoma" w:hAnsi="Tahoma" w:cs="Tahoma"/>
          <w:sz w:val="20"/>
          <w:szCs w:val="20"/>
        </w:rPr>
        <w:t>.</w:t>
      </w:r>
    </w:p>
    <w:p w14:paraId="64A92FEB" w14:textId="0C77A502" w:rsidR="00865940" w:rsidRPr="002B4338" w:rsidRDefault="003E1946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Участник</w:t>
      </w:r>
      <w:r w:rsidR="00865940" w:rsidRPr="002B4338">
        <w:rPr>
          <w:rFonts w:ascii="Tahoma" w:hAnsi="Tahoma" w:cs="Tahoma"/>
          <w:sz w:val="20"/>
          <w:szCs w:val="20"/>
        </w:rPr>
        <w:t xml:space="preserve"> обязуется информировать Банк</w:t>
      </w:r>
      <w:r w:rsidR="00F3480F" w:rsidRPr="002B4338">
        <w:rPr>
          <w:rFonts w:ascii="Tahoma" w:hAnsi="Tahoma" w:cs="Tahoma"/>
          <w:sz w:val="20"/>
          <w:szCs w:val="20"/>
        </w:rPr>
        <w:t>-кредитор</w:t>
      </w:r>
      <w:r w:rsidR="00865940" w:rsidRPr="002B4338">
        <w:rPr>
          <w:rFonts w:ascii="Tahoma" w:hAnsi="Tahoma" w:cs="Tahoma"/>
          <w:sz w:val="20"/>
          <w:szCs w:val="20"/>
        </w:rPr>
        <w:t xml:space="preserve">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0F7B5D89" w14:textId="77777777" w:rsidR="009D3722" w:rsidRPr="002B4338" w:rsidRDefault="009D3722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5A24D6A7" w14:textId="0F233E79" w:rsidR="000E6754" w:rsidRPr="002B4338" w:rsidRDefault="000E6754" w:rsidP="000E6754">
      <w:pPr>
        <w:pStyle w:val="a3"/>
        <w:ind w:firstLine="588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lastRenderedPageBreak/>
        <w:t xml:space="preserve"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</w:t>
      </w:r>
      <w:r w:rsidR="00F95397" w:rsidRPr="002B4338">
        <w:rPr>
          <w:rFonts w:ascii="Tahoma" w:hAnsi="Tahoma" w:cs="Tahoma"/>
          <w:sz w:val="20"/>
          <w:szCs w:val="20"/>
        </w:rPr>
        <w:t>на срок</w:t>
      </w:r>
      <w:r w:rsidRPr="002B4338">
        <w:rPr>
          <w:rFonts w:ascii="Tahoma" w:hAnsi="Tahoma" w:cs="Tahoma"/>
          <w:sz w:val="20"/>
          <w:szCs w:val="20"/>
        </w:rPr>
        <w:t xml:space="preserve"> более чем два месяца, является основанием для одностороннего отказа Застройщика от исполнения Договора.</w:t>
      </w:r>
    </w:p>
    <w:p w14:paraId="23BEAD92" w14:textId="3ACBE112" w:rsidR="00865940" w:rsidRPr="002B4338" w:rsidRDefault="00583FC4" w:rsidP="00442F3F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4</w:t>
      </w:r>
      <w:r w:rsidR="00865940" w:rsidRPr="002B4338">
        <w:rPr>
          <w:rFonts w:ascii="Tahoma" w:hAnsi="Tahoma" w:cs="Tahoma"/>
          <w:sz w:val="20"/>
          <w:szCs w:val="20"/>
        </w:rPr>
        <w:t>.</w:t>
      </w:r>
      <w:r w:rsidRPr="002B4338">
        <w:rPr>
          <w:rFonts w:ascii="Tahoma" w:hAnsi="Tahoma" w:cs="Tahoma"/>
          <w:sz w:val="20"/>
          <w:szCs w:val="20"/>
        </w:rPr>
        <w:t>9.2</w:t>
      </w:r>
      <w:r w:rsidR="00865940" w:rsidRPr="002B4338">
        <w:rPr>
          <w:rFonts w:ascii="Tahoma" w:hAnsi="Tahoma" w:cs="Tahoma"/>
          <w:sz w:val="20"/>
          <w:szCs w:val="20"/>
        </w:rPr>
        <w:t xml:space="preserve">. </w:t>
      </w:r>
      <w:r w:rsidR="00865940" w:rsidRPr="002B4338">
        <w:rPr>
          <w:rFonts w:ascii="Tahoma" w:hAnsi="Tahoma" w:cs="Tahoma"/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2B4338">
        <w:rPr>
          <w:rFonts w:ascii="Tahoma" w:hAnsi="Tahoma" w:cs="Tahoma"/>
          <w:sz w:val="20"/>
          <w:szCs w:val="20"/>
        </w:rPr>
        <w:t>З</w:t>
      </w:r>
      <w:r w:rsidR="00865940" w:rsidRPr="002B4338">
        <w:rPr>
          <w:rFonts w:ascii="Tahoma" w:hAnsi="Tahoma" w:cs="Tahoma"/>
          <w:sz w:val="20"/>
          <w:szCs w:val="20"/>
        </w:rPr>
        <w:t xml:space="preserve">акона </w:t>
      </w:r>
      <w:r w:rsidR="007B2283" w:rsidRPr="002B4338">
        <w:rPr>
          <w:rFonts w:ascii="Tahoma" w:hAnsi="Tahoma" w:cs="Tahoma"/>
          <w:sz w:val="20"/>
          <w:szCs w:val="20"/>
        </w:rPr>
        <w:t>о</w:t>
      </w:r>
      <w:r w:rsidR="00A10446" w:rsidRPr="002B4338">
        <w:rPr>
          <w:rFonts w:ascii="Tahoma" w:hAnsi="Tahoma" w:cs="Tahoma"/>
          <w:sz w:val="20"/>
          <w:szCs w:val="20"/>
        </w:rPr>
        <w:t xml:space="preserve"> Долевом</w:t>
      </w:r>
      <w:r w:rsidR="00865940" w:rsidRPr="002B4338">
        <w:rPr>
          <w:rFonts w:ascii="Tahoma" w:hAnsi="Tahoma" w:cs="Tahoma"/>
          <w:sz w:val="20"/>
          <w:szCs w:val="20"/>
        </w:rPr>
        <w:t xml:space="preserve"> </w:t>
      </w:r>
      <w:r w:rsidR="007B2283" w:rsidRPr="002B4338">
        <w:rPr>
          <w:rFonts w:ascii="Tahoma" w:hAnsi="Tahoma" w:cs="Tahoma"/>
          <w:sz w:val="20"/>
          <w:szCs w:val="20"/>
        </w:rPr>
        <w:t>У</w:t>
      </w:r>
      <w:r w:rsidR="00865940" w:rsidRPr="002B4338">
        <w:rPr>
          <w:rFonts w:ascii="Tahoma" w:hAnsi="Tahoma" w:cs="Tahoma"/>
          <w:sz w:val="20"/>
          <w:szCs w:val="20"/>
        </w:rPr>
        <w:t>частии</w:t>
      </w:r>
      <w:r w:rsidR="000D1711" w:rsidRPr="002B4338">
        <w:rPr>
          <w:rFonts w:ascii="Tahoma" w:hAnsi="Tahoma" w:cs="Tahoma"/>
          <w:sz w:val="20"/>
          <w:szCs w:val="20"/>
        </w:rPr>
        <w:t>, при этом:</w:t>
      </w:r>
      <w:r w:rsidR="00865940" w:rsidRPr="002B4338">
        <w:rPr>
          <w:rFonts w:ascii="Tahoma" w:hAnsi="Tahoma" w:cs="Tahoma"/>
          <w:sz w:val="20"/>
          <w:szCs w:val="20"/>
        </w:rPr>
        <w:t xml:space="preserve"> </w:t>
      </w:r>
    </w:p>
    <w:p w14:paraId="056DEAAA" w14:textId="068A773A" w:rsidR="000D1711" w:rsidRPr="002B4338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>Депонентом будет являться Участник;</w:t>
      </w:r>
    </w:p>
    <w:p w14:paraId="6EBEC97B" w14:textId="47C4AC48" w:rsidR="000D1711" w:rsidRPr="002B4338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>Уполномоченным банком (эскроу-агентом) - АО «Банк ДОМ.РФ»;</w:t>
      </w:r>
    </w:p>
    <w:p w14:paraId="22E48F49" w14:textId="3C1FFA0E" w:rsidR="000D1711" w:rsidRPr="002B4338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>Бенефициаром – Застройщик;</w:t>
      </w:r>
    </w:p>
    <w:p w14:paraId="31C8B484" w14:textId="154A059C" w:rsidR="000D1711" w:rsidRPr="002B4338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 xml:space="preserve">Депонируемая сумма </w:t>
      </w:r>
      <w:r w:rsidR="007A46D3" w:rsidRPr="002B4338">
        <w:rPr>
          <w:rFonts w:ascii="Tahoma" w:hAnsi="Tahoma" w:cs="Tahoma"/>
          <w:noProof/>
          <w:sz w:val="20"/>
          <w:szCs w:val="20"/>
        </w:rPr>
        <w:t>равна</w:t>
      </w:r>
      <w:r w:rsidRPr="002B4338">
        <w:rPr>
          <w:rFonts w:ascii="Tahoma" w:hAnsi="Tahoma" w:cs="Tahoma"/>
          <w:noProof/>
          <w:sz w:val="20"/>
          <w:szCs w:val="20"/>
        </w:rPr>
        <w:t xml:space="preserve"> </w:t>
      </w:r>
      <w:r w:rsidR="007A46D3" w:rsidRPr="002B4338">
        <w:rPr>
          <w:rFonts w:ascii="Tahoma" w:hAnsi="Tahoma" w:cs="Tahoma"/>
          <w:noProof/>
          <w:sz w:val="20"/>
          <w:szCs w:val="20"/>
        </w:rPr>
        <w:t xml:space="preserve">Цене </w:t>
      </w:r>
      <w:r w:rsidRPr="002B4338">
        <w:rPr>
          <w:rFonts w:ascii="Tahoma" w:hAnsi="Tahoma" w:cs="Tahoma"/>
          <w:noProof/>
          <w:sz w:val="20"/>
          <w:szCs w:val="20"/>
        </w:rPr>
        <w:t>Договора</w:t>
      </w:r>
      <w:r w:rsidR="007A46D3" w:rsidRPr="002B4338">
        <w:rPr>
          <w:rFonts w:ascii="Tahoma" w:hAnsi="Tahoma" w:cs="Tahoma"/>
          <w:noProof/>
          <w:sz w:val="20"/>
          <w:szCs w:val="20"/>
        </w:rPr>
        <w:t>, согласованной Сторонами в пункте 4.1 Договора</w:t>
      </w:r>
      <w:r w:rsidRPr="002B4338">
        <w:rPr>
          <w:rFonts w:ascii="Tahoma" w:hAnsi="Tahoma" w:cs="Tahoma"/>
          <w:noProof/>
          <w:sz w:val="20"/>
          <w:szCs w:val="20"/>
        </w:rPr>
        <w:t>;</w:t>
      </w:r>
    </w:p>
    <w:p w14:paraId="161FEA2E" w14:textId="76CE90E8" w:rsidR="000D1711" w:rsidRPr="002B4338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>С</w:t>
      </w:r>
      <w:r w:rsidR="00865940" w:rsidRPr="002B4338">
        <w:rPr>
          <w:rFonts w:ascii="Tahoma" w:hAnsi="Tahoma" w:cs="Tahoma"/>
          <w:noProof/>
          <w:sz w:val="20"/>
          <w:szCs w:val="20"/>
        </w:rPr>
        <w:t>рок условного депонирования</w:t>
      </w:r>
      <w:r w:rsidR="000E6754" w:rsidRPr="002B4338">
        <w:rPr>
          <w:rFonts w:ascii="Tahoma" w:hAnsi="Tahoma" w:cs="Tahoma"/>
          <w:noProof/>
          <w:sz w:val="20"/>
          <w:szCs w:val="20"/>
        </w:rPr>
        <w:t xml:space="preserve">: </w:t>
      </w:r>
      <w:r w:rsidR="00783780" w:rsidRPr="002B4338">
        <w:rPr>
          <w:rFonts w:ascii="Tahoma" w:hAnsi="Tahoma" w:cs="Tahoma"/>
          <w:sz w:val="20"/>
          <w:szCs w:val="20"/>
        </w:rPr>
        <w:t>30.12.2025г</w:t>
      </w:r>
      <w:r w:rsidRPr="002B4338">
        <w:rPr>
          <w:rFonts w:ascii="Tahoma" w:hAnsi="Tahoma" w:cs="Tahoma"/>
          <w:noProof/>
          <w:sz w:val="20"/>
          <w:szCs w:val="20"/>
        </w:rPr>
        <w:t xml:space="preserve">. </w:t>
      </w:r>
    </w:p>
    <w:p w14:paraId="5BB9AC68" w14:textId="0B8ADBCB" w:rsidR="000D1711" w:rsidRPr="002B4338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 xml:space="preserve">Обязанность Участника по уплате Цены Договора считается исполненной с момента поступления денежных средств на открытый в </w:t>
      </w:r>
      <w:r w:rsidR="00C03C7A" w:rsidRPr="002B4338">
        <w:rPr>
          <w:rFonts w:ascii="Tahoma" w:hAnsi="Tahoma" w:cs="Tahoma"/>
          <w:noProof/>
          <w:sz w:val="20"/>
          <w:szCs w:val="20"/>
        </w:rPr>
        <w:t>У</w:t>
      </w:r>
      <w:r w:rsidRPr="002B4338">
        <w:rPr>
          <w:rFonts w:ascii="Tahoma" w:hAnsi="Tahoma" w:cs="Tahoma"/>
          <w:noProof/>
          <w:sz w:val="20"/>
          <w:szCs w:val="20"/>
        </w:rPr>
        <w:t>полномоченном банке счет эскроу.</w:t>
      </w:r>
    </w:p>
    <w:p w14:paraId="13E36B12" w14:textId="03B59092" w:rsidR="008D43F9" w:rsidRPr="002B4338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rFonts w:ascii="Tahoma" w:hAnsi="Tahoma" w:cs="Tahoma"/>
          <w:i/>
          <w:iCs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2B4338">
        <w:rPr>
          <w:rFonts w:ascii="Tahoma" w:hAnsi="Tahoma" w:cs="Tahoma"/>
          <w:i/>
          <w:iCs/>
          <w:sz w:val="20"/>
          <w:szCs w:val="20"/>
        </w:rPr>
        <w:t>«</w:t>
      </w:r>
      <w:r w:rsidR="007257CD" w:rsidRPr="002B4338">
        <w:rPr>
          <w:rFonts w:ascii="Tahoma" w:hAnsi="Tahoma" w:cs="Tahoma"/>
          <w:i/>
          <w:iCs/>
          <w:sz w:val="20"/>
          <w:szCs w:val="20"/>
        </w:rPr>
        <w:t xml:space="preserve">Оплата по Дог. № </w:t>
      </w:r>
      <w:r w:rsidR="00F40C7E" w:rsidRPr="002B4338">
        <w:rPr>
          <w:rFonts w:ascii="Tahoma" w:hAnsi="Tahoma" w:cs="Tahoma"/>
          <w:sz w:val="20"/>
          <w:szCs w:val="20"/>
        </w:rPr>
        <w:t>1</w:t>
      </w:r>
      <w:r w:rsidR="007257CD" w:rsidRPr="002B4338">
        <w:rPr>
          <w:rFonts w:ascii="Tahoma" w:hAnsi="Tahoma" w:cs="Tahoma"/>
          <w:i/>
          <w:iCs/>
          <w:sz w:val="20"/>
          <w:szCs w:val="20"/>
        </w:rPr>
        <w:t xml:space="preserve"> участия в долевом стр</w:t>
      </w:r>
      <w:r w:rsidR="00C20018" w:rsidRPr="002B4338">
        <w:rPr>
          <w:rFonts w:ascii="Tahoma" w:hAnsi="Tahoma" w:cs="Tahoma"/>
          <w:i/>
          <w:iCs/>
          <w:sz w:val="20"/>
          <w:szCs w:val="20"/>
        </w:rPr>
        <w:t>оительстве</w:t>
      </w:r>
      <w:r w:rsidR="007257CD" w:rsidRPr="002B4338">
        <w:rPr>
          <w:rFonts w:ascii="Tahoma" w:hAnsi="Tahoma" w:cs="Tahoma"/>
          <w:i/>
          <w:iCs/>
          <w:sz w:val="20"/>
          <w:szCs w:val="20"/>
        </w:rPr>
        <w:t xml:space="preserve"> от </w:t>
      </w:r>
      <w:r w:rsidR="00423165" w:rsidRPr="002B4338">
        <w:rPr>
          <w:rFonts w:ascii="Tahoma" w:hAnsi="Tahoma" w:cs="Tahoma"/>
          <w:sz w:val="20"/>
          <w:szCs w:val="20"/>
        </w:rPr>
        <w:t>30</w:t>
      </w:r>
      <w:r w:rsidR="00F40C7E" w:rsidRPr="002B4338">
        <w:rPr>
          <w:rFonts w:ascii="Tahoma" w:hAnsi="Tahoma" w:cs="Tahoma"/>
          <w:sz w:val="20"/>
          <w:szCs w:val="20"/>
        </w:rPr>
        <w:t>.09.2022</w:t>
      </w:r>
      <w:r w:rsidR="007257CD" w:rsidRPr="002B4338">
        <w:rPr>
          <w:rFonts w:ascii="Tahoma" w:hAnsi="Tahoma" w:cs="Tahoma"/>
          <w:i/>
          <w:iCs/>
          <w:sz w:val="20"/>
          <w:szCs w:val="20"/>
        </w:rPr>
        <w:t xml:space="preserve"> г. за</w:t>
      </w:r>
      <w:r w:rsidR="00C20018" w:rsidRPr="002B4338">
        <w:rPr>
          <w:rFonts w:ascii="Tahoma" w:hAnsi="Tahoma" w:cs="Tahoma"/>
          <w:i/>
          <w:iCs/>
          <w:sz w:val="20"/>
          <w:szCs w:val="20"/>
        </w:rPr>
        <w:t xml:space="preserve"> </w:t>
      </w:r>
      <w:r w:rsidR="007257CD" w:rsidRPr="002B4338">
        <w:rPr>
          <w:rFonts w:ascii="Tahoma" w:hAnsi="Tahoma" w:cs="Tahoma"/>
          <w:i/>
          <w:iCs/>
          <w:sz w:val="20"/>
          <w:szCs w:val="20"/>
        </w:rPr>
        <w:t>жилое пом</w:t>
      </w:r>
      <w:r w:rsidR="00C20018" w:rsidRPr="002B4338">
        <w:rPr>
          <w:rFonts w:ascii="Tahoma" w:hAnsi="Tahoma" w:cs="Tahoma"/>
          <w:i/>
          <w:iCs/>
          <w:sz w:val="20"/>
          <w:szCs w:val="20"/>
        </w:rPr>
        <w:t>ещение</w:t>
      </w:r>
      <w:r w:rsidR="007257CD" w:rsidRPr="002B4338">
        <w:rPr>
          <w:rFonts w:ascii="Tahoma" w:hAnsi="Tahoma" w:cs="Tahoma"/>
          <w:i/>
          <w:iCs/>
          <w:sz w:val="20"/>
          <w:szCs w:val="20"/>
        </w:rPr>
        <w:t xml:space="preserve"> усл</w:t>
      </w:r>
      <w:r w:rsidR="00C20018" w:rsidRPr="002B4338">
        <w:rPr>
          <w:rFonts w:ascii="Tahoma" w:hAnsi="Tahoma" w:cs="Tahoma"/>
          <w:i/>
          <w:iCs/>
          <w:sz w:val="20"/>
          <w:szCs w:val="20"/>
        </w:rPr>
        <w:t>овный</w:t>
      </w:r>
      <w:r w:rsidR="007257CD" w:rsidRPr="002B4338">
        <w:rPr>
          <w:rFonts w:ascii="Tahoma" w:hAnsi="Tahoma" w:cs="Tahoma"/>
          <w:i/>
          <w:iCs/>
          <w:sz w:val="20"/>
          <w:szCs w:val="20"/>
        </w:rPr>
        <w:t xml:space="preserve"> ном.</w:t>
      </w:r>
      <w:r w:rsidR="00423165" w:rsidRPr="002B4338">
        <w:rPr>
          <w:rFonts w:ascii="Tahoma" w:hAnsi="Tahoma" w:cs="Tahoma"/>
          <w:sz w:val="20"/>
          <w:szCs w:val="20"/>
        </w:rPr>
        <w:t xml:space="preserve"> </w:t>
      </w:r>
      <w:r w:rsidR="00F40C7E" w:rsidRPr="00FF4A43">
        <w:rPr>
          <w:rFonts w:ascii="Tahoma" w:hAnsi="Tahoma" w:cs="Tahoma"/>
          <w:b/>
          <w:sz w:val="20"/>
          <w:szCs w:val="20"/>
          <w:highlight w:val="yellow"/>
        </w:rPr>
        <w:t>393</w:t>
      </w:r>
      <w:r w:rsidR="007257CD" w:rsidRPr="002B4338">
        <w:rPr>
          <w:rFonts w:ascii="Tahoma" w:hAnsi="Tahoma" w:cs="Tahoma"/>
          <w:i/>
          <w:iCs/>
          <w:sz w:val="20"/>
          <w:szCs w:val="20"/>
        </w:rPr>
        <w:t>, НДС не облагается</w:t>
      </w:r>
      <w:r w:rsidR="00431E65" w:rsidRPr="002B4338">
        <w:rPr>
          <w:rFonts w:ascii="Tahoma" w:hAnsi="Tahoma" w:cs="Tahoma"/>
          <w:i/>
          <w:iCs/>
          <w:sz w:val="20"/>
          <w:szCs w:val="20"/>
        </w:rPr>
        <w:t>»</w:t>
      </w:r>
      <w:r w:rsidR="00A33850" w:rsidRPr="002B4338">
        <w:rPr>
          <w:rFonts w:ascii="Tahoma" w:hAnsi="Tahoma" w:cs="Tahoma"/>
          <w:i/>
          <w:iCs/>
          <w:sz w:val="20"/>
          <w:szCs w:val="20"/>
        </w:rPr>
        <w:t>.</w:t>
      </w:r>
    </w:p>
    <w:p w14:paraId="0FCCE1EB" w14:textId="30ACE5A2" w:rsidR="008D43F9" w:rsidRPr="002B4338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Участник не имеет права осуществлять </w:t>
      </w:r>
      <w:r w:rsidR="00616404" w:rsidRPr="002B4338">
        <w:rPr>
          <w:rFonts w:ascii="Tahoma" w:hAnsi="Tahoma" w:cs="Tahoma"/>
          <w:sz w:val="20"/>
          <w:szCs w:val="20"/>
        </w:rPr>
        <w:t xml:space="preserve">любые платежи по Договору </w:t>
      </w:r>
      <w:r w:rsidRPr="002B4338">
        <w:rPr>
          <w:rFonts w:ascii="Tahoma" w:hAnsi="Tahoma" w:cs="Tahoma"/>
          <w:sz w:val="20"/>
          <w:szCs w:val="20"/>
        </w:rPr>
        <w:t xml:space="preserve">до даты государственной регистрации настоящего Договора. В случае оплаты Участником </w:t>
      </w:r>
      <w:r w:rsidR="00C03C7A" w:rsidRPr="002B4338">
        <w:rPr>
          <w:rFonts w:ascii="Tahoma" w:hAnsi="Tahoma" w:cs="Tahoma"/>
          <w:sz w:val="20"/>
          <w:szCs w:val="20"/>
        </w:rPr>
        <w:t>Ц</w:t>
      </w:r>
      <w:r w:rsidRPr="002B4338">
        <w:rPr>
          <w:rFonts w:ascii="Tahoma" w:hAnsi="Tahoma" w:cs="Tahoma"/>
          <w:sz w:val="20"/>
          <w:szCs w:val="20"/>
        </w:rPr>
        <w:t xml:space="preserve">ены Договора или части </w:t>
      </w:r>
      <w:r w:rsidR="00C03C7A" w:rsidRPr="002B4338">
        <w:rPr>
          <w:rFonts w:ascii="Tahoma" w:hAnsi="Tahoma" w:cs="Tahoma"/>
          <w:sz w:val="20"/>
          <w:szCs w:val="20"/>
        </w:rPr>
        <w:t>Ц</w:t>
      </w:r>
      <w:r w:rsidRPr="002B4338">
        <w:rPr>
          <w:rFonts w:ascii="Tahoma" w:hAnsi="Tahoma" w:cs="Tahoma"/>
          <w:sz w:val="20"/>
          <w:szCs w:val="20"/>
        </w:rPr>
        <w:t xml:space="preserve">ены </w:t>
      </w:r>
      <w:r w:rsidR="00C03C7A" w:rsidRPr="002B4338">
        <w:rPr>
          <w:rFonts w:ascii="Tahoma" w:hAnsi="Tahoma" w:cs="Tahoma"/>
          <w:sz w:val="20"/>
          <w:szCs w:val="20"/>
        </w:rPr>
        <w:t>Д</w:t>
      </w:r>
      <w:r w:rsidRPr="002B4338">
        <w:rPr>
          <w:rFonts w:ascii="Tahoma" w:hAnsi="Tahoma" w:cs="Tahoma"/>
          <w:sz w:val="20"/>
          <w:szCs w:val="20"/>
        </w:rPr>
        <w:t>оговора</w:t>
      </w:r>
      <w:r w:rsidR="001F0D98" w:rsidRPr="002B4338">
        <w:rPr>
          <w:rFonts w:ascii="Tahoma" w:hAnsi="Tahoma" w:cs="Tahoma"/>
          <w:sz w:val="20"/>
          <w:szCs w:val="20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2B4338">
        <w:rPr>
          <w:rFonts w:ascii="Tahoma" w:hAnsi="Tahoma" w:cs="Tahoma"/>
          <w:sz w:val="20"/>
          <w:szCs w:val="20"/>
        </w:rPr>
        <w:t xml:space="preserve">Долевом Участии </w:t>
      </w:r>
      <w:r w:rsidRPr="002B4338">
        <w:rPr>
          <w:rFonts w:ascii="Tahoma" w:hAnsi="Tahoma" w:cs="Tahoma"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2B4338">
        <w:rPr>
          <w:rFonts w:ascii="Tahoma" w:hAnsi="Tahoma" w:cs="Tahoma"/>
          <w:sz w:val="20"/>
          <w:szCs w:val="20"/>
        </w:rPr>
        <w:t xml:space="preserve">. </w:t>
      </w:r>
    </w:p>
    <w:p w14:paraId="2CC8BDFE" w14:textId="318F1A57" w:rsidR="00371138" w:rsidRPr="002B4338" w:rsidRDefault="00371138" w:rsidP="008B0185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rFonts w:ascii="Tahoma" w:hAnsi="Tahoma" w:cs="Tahoma"/>
          <w:iCs/>
          <w:sz w:val="20"/>
          <w:szCs w:val="20"/>
          <w:u w:val="single"/>
        </w:rPr>
      </w:pPr>
      <w:r w:rsidRPr="002B4338">
        <w:rPr>
          <w:rFonts w:ascii="Tahoma" w:hAnsi="Tahoma" w:cs="Tahoma"/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="00581D0D" w:rsidRPr="002B4338">
        <w:rPr>
          <w:rFonts w:ascii="Tahoma" w:hAnsi="Tahoma" w:cs="Tahoma"/>
          <w:sz w:val="20"/>
          <w:szCs w:val="20"/>
        </w:rPr>
        <w:t>,</w:t>
      </w:r>
      <w:r w:rsidRPr="002B4338">
        <w:rPr>
          <w:rFonts w:ascii="Tahoma" w:hAnsi="Tahoma" w:cs="Tahoma"/>
          <w:sz w:val="20"/>
          <w:szCs w:val="20"/>
        </w:rPr>
        <w:t xml:space="preserve"> Застройщик напра</w:t>
      </w:r>
      <w:r w:rsidR="00AC3C39" w:rsidRPr="002B4338">
        <w:rPr>
          <w:rFonts w:ascii="Tahoma" w:hAnsi="Tahoma" w:cs="Tahoma"/>
          <w:sz w:val="20"/>
          <w:szCs w:val="20"/>
        </w:rPr>
        <w:t>вляет</w:t>
      </w:r>
      <w:r w:rsidRPr="002B4338">
        <w:rPr>
          <w:rFonts w:ascii="Tahoma" w:hAnsi="Tahoma" w:cs="Tahoma"/>
          <w:sz w:val="20"/>
          <w:szCs w:val="20"/>
        </w:rPr>
        <w:t xml:space="preserve"> в Уполномоченный банк </w:t>
      </w:r>
      <w:r w:rsidR="00AD3820" w:rsidRPr="002B4338">
        <w:rPr>
          <w:rFonts w:ascii="Tahoma" w:hAnsi="Tahoma" w:cs="Tahoma"/>
          <w:sz w:val="20"/>
          <w:szCs w:val="20"/>
        </w:rPr>
        <w:t>(</w:t>
      </w:r>
      <w:proofErr w:type="spellStart"/>
      <w:r w:rsidR="00AD3820"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="00AD3820" w:rsidRPr="002B4338">
        <w:rPr>
          <w:rFonts w:ascii="Tahoma" w:hAnsi="Tahoma" w:cs="Tahoma"/>
          <w:sz w:val="20"/>
          <w:szCs w:val="20"/>
        </w:rPr>
        <w:t xml:space="preserve">-агент) </w:t>
      </w:r>
      <w:r w:rsidRPr="002B4338">
        <w:rPr>
          <w:rFonts w:ascii="Tahoma" w:hAnsi="Tahoma" w:cs="Tahoma"/>
          <w:sz w:val="20"/>
          <w:szCs w:val="20"/>
        </w:rPr>
        <w:t>на адрес</w:t>
      </w:r>
      <w:r w:rsidR="00EA430F" w:rsidRPr="002B4338">
        <w:rPr>
          <w:rFonts w:ascii="Tahoma" w:hAnsi="Tahoma" w:cs="Tahoma"/>
          <w:sz w:val="20"/>
          <w:szCs w:val="20"/>
        </w:rPr>
        <w:t xml:space="preserve"> электронной почты</w:t>
      </w:r>
      <w:r w:rsidR="00AC3C39" w:rsidRPr="002B4338">
        <w:rPr>
          <w:rFonts w:ascii="Tahoma" w:hAnsi="Tahoma" w:cs="Tahoma"/>
          <w:sz w:val="20"/>
          <w:szCs w:val="20"/>
        </w:rPr>
        <w:t xml:space="preserve">: </w:t>
      </w:r>
      <w:r w:rsidR="006C5260" w:rsidRPr="002B4338">
        <w:rPr>
          <w:rFonts w:ascii="Tahoma" w:hAnsi="Tahoma" w:cs="Tahoma"/>
          <w:sz w:val="20"/>
          <w:szCs w:val="20"/>
          <w:lang w:val="en-US"/>
        </w:rPr>
        <w:t>escrow</w:t>
      </w:r>
      <w:r w:rsidR="006C5260" w:rsidRPr="002B4338">
        <w:rPr>
          <w:rFonts w:ascii="Tahoma" w:hAnsi="Tahoma" w:cs="Tahoma"/>
          <w:sz w:val="20"/>
          <w:szCs w:val="20"/>
        </w:rPr>
        <w:t>@</w:t>
      </w:r>
      <w:proofErr w:type="spellStart"/>
      <w:r w:rsidR="006C5260" w:rsidRPr="002B4338">
        <w:rPr>
          <w:rFonts w:ascii="Tahoma" w:hAnsi="Tahoma" w:cs="Tahoma"/>
          <w:sz w:val="20"/>
          <w:szCs w:val="20"/>
          <w:lang w:val="en-US"/>
        </w:rPr>
        <w:t>domrf</w:t>
      </w:r>
      <w:proofErr w:type="spellEnd"/>
      <w:r w:rsidR="006C5260" w:rsidRPr="002B4338">
        <w:rPr>
          <w:rFonts w:ascii="Tahoma" w:hAnsi="Tahoma" w:cs="Tahoma"/>
          <w:sz w:val="20"/>
          <w:szCs w:val="20"/>
        </w:rPr>
        <w:t>.</w:t>
      </w:r>
      <w:proofErr w:type="spellStart"/>
      <w:r w:rsidR="006C5260" w:rsidRPr="002B4338">
        <w:rPr>
          <w:rFonts w:ascii="Tahoma" w:hAnsi="Tahoma" w:cs="Tahoma"/>
          <w:sz w:val="20"/>
          <w:szCs w:val="20"/>
          <w:lang w:val="en-US"/>
        </w:rPr>
        <w:t>ru</w:t>
      </w:r>
      <w:proofErr w:type="spellEnd"/>
      <w:r w:rsidRPr="002B4338">
        <w:rPr>
          <w:rFonts w:ascii="Tahoma" w:hAnsi="Tahoma" w:cs="Tahoma"/>
          <w:iCs/>
          <w:sz w:val="20"/>
          <w:szCs w:val="20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</w:t>
      </w:r>
      <w:r w:rsidR="00086B06" w:rsidRPr="002B4338">
        <w:rPr>
          <w:rFonts w:ascii="Tahoma" w:hAnsi="Tahoma" w:cs="Tahoma"/>
          <w:iCs/>
          <w:sz w:val="20"/>
          <w:szCs w:val="20"/>
        </w:rPr>
        <w:t>.</w:t>
      </w:r>
    </w:p>
    <w:p w14:paraId="69C10273" w14:textId="49BFB909" w:rsidR="00F91DD6" w:rsidRPr="002B4338" w:rsidRDefault="00F91DD6" w:rsidP="00F91DD6">
      <w:pPr>
        <w:pStyle w:val="a3"/>
        <w:tabs>
          <w:tab w:val="left" w:pos="1134"/>
        </w:tabs>
        <w:ind w:firstLine="567"/>
        <w:rPr>
          <w:rFonts w:ascii="Tahoma" w:hAnsi="Tahoma" w:cs="Tahoma"/>
          <w:iCs/>
          <w:sz w:val="20"/>
          <w:szCs w:val="20"/>
          <w:u w:val="single"/>
        </w:rPr>
      </w:pPr>
      <w:r w:rsidRPr="002B4338">
        <w:rPr>
          <w:rFonts w:ascii="Tahoma" w:hAnsi="Tahoma" w:cs="Tahoma"/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="00581D0D" w:rsidRPr="002B4338">
        <w:rPr>
          <w:rFonts w:ascii="Tahoma" w:hAnsi="Tahoma" w:cs="Tahoma"/>
          <w:sz w:val="20"/>
          <w:szCs w:val="20"/>
        </w:rPr>
        <w:t>,</w:t>
      </w:r>
      <w:r w:rsidRPr="002B4338">
        <w:rPr>
          <w:rFonts w:ascii="Tahoma" w:hAnsi="Tahoma" w:cs="Tahoma"/>
          <w:sz w:val="20"/>
          <w:szCs w:val="20"/>
        </w:rPr>
        <w:t xml:space="preserve"> Застройщик направ</w:t>
      </w:r>
      <w:r w:rsidR="00AC3C39" w:rsidRPr="002B4338">
        <w:rPr>
          <w:rFonts w:ascii="Tahoma" w:hAnsi="Tahoma" w:cs="Tahoma"/>
          <w:sz w:val="20"/>
          <w:szCs w:val="20"/>
        </w:rPr>
        <w:t>ляет</w:t>
      </w:r>
      <w:r w:rsidRPr="002B4338">
        <w:rPr>
          <w:rFonts w:ascii="Tahoma" w:hAnsi="Tahoma" w:cs="Tahoma"/>
          <w:sz w:val="20"/>
          <w:szCs w:val="20"/>
        </w:rPr>
        <w:t xml:space="preserve"> в Уполномоченный банк</w:t>
      </w:r>
      <w:r w:rsidR="00AD3820" w:rsidRPr="002B433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AD3820"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="00AD3820" w:rsidRPr="002B4338">
        <w:rPr>
          <w:rFonts w:ascii="Tahoma" w:hAnsi="Tahoma" w:cs="Tahoma"/>
          <w:sz w:val="20"/>
          <w:szCs w:val="20"/>
        </w:rPr>
        <w:t>-агент)</w:t>
      </w:r>
      <w:r w:rsidRPr="002B4338">
        <w:rPr>
          <w:rFonts w:ascii="Tahoma" w:hAnsi="Tahoma" w:cs="Tahoma"/>
          <w:sz w:val="20"/>
          <w:szCs w:val="20"/>
        </w:rPr>
        <w:t xml:space="preserve"> на </w:t>
      </w:r>
      <w:r w:rsidR="00EA430F" w:rsidRPr="002B4338">
        <w:rPr>
          <w:rFonts w:ascii="Tahoma" w:hAnsi="Tahoma" w:cs="Tahoma"/>
          <w:sz w:val="20"/>
          <w:szCs w:val="20"/>
        </w:rPr>
        <w:t>адрес электронной почты</w:t>
      </w:r>
      <w:r w:rsidRPr="002B4338">
        <w:rPr>
          <w:rFonts w:ascii="Tahoma" w:hAnsi="Tahoma" w:cs="Tahoma"/>
          <w:sz w:val="20"/>
          <w:szCs w:val="20"/>
        </w:rPr>
        <w:t xml:space="preserve">: </w:t>
      </w:r>
      <w:r w:rsidR="006C5260" w:rsidRPr="002B4338">
        <w:rPr>
          <w:rFonts w:ascii="Tahoma" w:hAnsi="Tahoma" w:cs="Tahoma"/>
          <w:sz w:val="20"/>
          <w:szCs w:val="20"/>
          <w:lang w:val="en-US"/>
        </w:rPr>
        <w:t>escrow</w:t>
      </w:r>
      <w:r w:rsidR="006C5260" w:rsidRPr="002B4338">
        <w:rPr>
          <w:rFonts w:ascii="Tahoma" w:hAnsi="Tahoma" w:cs="Tahoma"/>
          <w:sz w:val="20"/>
          <w:szCs w:val="20"/>
        </w:rPr>
        <w:t>@</w:t>
      </w:r>
      <w:proofErr w:type="spellStart"/>
      <w:r w:rsidR="006C5260" w:rsidRPr="002B4338">
        <w:rPr>
          <w:rFonts w:ascii="Tahoma" w:hAnsi="Tahoma" w:cs="Tahoma"/>
          <w:sz w:val="20"/>
          <w:szCs w:val="20"/>
          <w:lang w:val="en-US"/>
        </w:rPr>
        <w:t>domrf</w:t>
      </w:r>
      <w:proofErr w:type="spellEnd"/>
      <w:r w:rsidR="006C5260" w:rsidRPr="002B4338">
        <w:rPr>
          <w:rFonts w:ascii="Tahoma" w:hAnsi="Tahoma" w:cs="Tahoma"/>
          <w:sz w:val="20"/>
          <w:szCs w:val="20"/>
        </w:rPr>
        <w:t>.</w:t>
      </w:r>
      <w:proofErr w:type="spellStart"/>
      <w:r w:rsidR="006C5260" w:rsidRPr="002B4338">
        <w:rPr>
          <w:rFonts w:ascii="Tahoma" w:hAnsi="Tahoma" w:cs="Tahoma"/>
          <w:sz w:val="20"/>
          <w:szCs w:val="20"/>
          <w:lang w:val="en-US"/>
        </w:rPr>
        <w:t>ru</w:t>
      </w:r>
      <w:proofErr w:type="spellEnd"/>
      <w:r w:rsidR="00F95397" w:rsidRPr="002B4338">
        <w:rPr>
          <w:rFonts w:ascii="Tahoma" w:hAnsi="Tahoma" w:cs="Tahoma"/>
          <w:sz w:val="20"/>
          <w:szCs w:val="20"/>
        </w:rPr>
        <w:t xml:space="preserve"> </w:t>
      </w:r>
      <w:r w:rsidR="00EA430F" w:rsidRPr="002B4338">
        <w:rPr>
          <w:rFonts w:ascii="Tahoma" w:hAnsi="Tahoma" w:cs="Tahoma"/>
          <w:sz w:val="20"/>
          <w:szCs w:val="20"/>
        </w:rPr>
        <w:t xml:space="preserve"> и в Банк</w:t>
      </w:r>
      <w:r w:rsidR="00AD3820" w:rsidRPr="002B4338">
        <w:rPr>
          <w:rFonts w:ascii="Tahoma" w:hAnsi="Tahoma" w:cs="Tahoma"/>
          <w:sz w:val="20"/>
          <w:szCs w:val="20"/>
        </w:rPr>
        <w:t>-кредитор</w:t>
      </w:r>
      <w:r w:rsidR="00EA430F" w:rsidRPr="002B4338">
        <w:rPr>
          <w:rFonts w:ascii="Tahoma" w:hAnsi="Tahoma" w:cs="Tahoma"/>
          <w:sz w:val="20"/>
          <w:szCs w:val="20"/>
        </w:rPr>
        <w:t xml:space="preserve">, </w:t>
      </w:r>
      <w:r w:rsidR="00596802" w:rsidRPr="002B4338">
        <w:rPr>
          <w:rFonts w:ascii="Tahoma" w:hAnsi="Tahoma" w:cs="Tahoma"/>
          <w:sz w:val="20"/>
          <w:szCs w:val="20"/>
        </w:rPr>
        <w:t>предоставляющий</w:t>
      </w:r>
      <w:r w:rsidR="00EA430F" w:rsidRPr="002B4338">
        <w:rPr>
          <w:rFonts w:ascii="Tahoma" w:hAnsi="Tahoma" w:cs="Tahoma"/>
          <w:sz w:val="20"/>
          <w:szCs w:val="20"/>
        </w:rPr>
        <w:t xml:space="preserve"> кредитные средства, на адрес электронной почты: </w:t>
      </w:r>
      <w:r w:rsidR="006C5260" w:rsidRPr="002B4338">
        <w:rPr>
          <w:rFonts w:ascii="Tahoma" w:hAnsi="Tahoma" w:cs="Tahoma"/>
          <w:sz w:val="20"/>
          <w:szCs w:val="20"/>
          <w:lang w:val="en-US"/>
        </w:rPr>
        <w:t>escrow</w:t>
      </w:r>
      <w:r w:rsidR="006C5260" w:rsidRPr="002B4338">
        <w:rPr>
          <w:rFonts w:ascii="Tahoma" w:hAnsi="Tahoma" w:cs="Tahoma"/>
          <w:sz w:val="20"/>
          <w:szCs w:val="20"/>
        </w:rPr>
        <w:t>@</w:t>
      </w:r>
      <w:proofErr w:type="spellStart"/>
      <w:r w:rsidR="006C5260" w:rsidRPr="002B4338">
        <w:rPr>
          <w:rFonts w:ascii="Tahoma" w:hAnsi="Tahoma" w:cs="Tahoma"/>
          <w:sz w:val="20"/>
          <w:szCs w:val="20"/>
          <w:lang w:val="en-US"/>
        </w:rPr>
        <w:t>domrf</w:t>
      </w:r>
      <w:proofErr w:type="spellEnd"/>
      <w:r w:rsidR="006C5260" w:rsidRPr="002B4338">
        <w:rPr>
          <w:rFonts w:ascii="Tahoma" w:hAnsi="Tahoma" w:cs="Tahoma"/>
          <w:sz w:val="20"/>
          <w:szCs w:val="20"/>
        </w:rPr>
        <w:t>.</w:t>
      </w:r>
      <w:proofErr w:type="spellStart"/>
      <w:r w:rsidR="006C5260" w:rsidRPr="002B4338">
        <w:rPr>
          <w:rFonts w:ascii="Tahoma" w:hAnsi="Tahoma" w:cs="Tahoma"/>
          <w:sz w:val="20"/>
          <w:szCs w:val="20"/>
          <w:lang w:val="en-US"/>
        </w:rPr>
        <w:t>ru</w:t>
      </w:r>
      <w:proofErr w:type="spellEnd"/>
      <w:r w:rsidR="00F95397" w:rsidRPr="002B4338">
        <w:rPr>
          <w:rFonts w:ascii="Tahoma" w:hAnsi="Tahoma" w:cs="Tahoma"/>
          <w:sz w:val="20"/>
          <w:szCs w:val="20"/>
        </w:rPr>
        <w:t xml:space="preserve"> </w:t>
      </w:r>
      <w:r w:rsidRPr="002B4338">
        <w:rPr>
          <w:rFonts w:ascii="Tahoma" w:hAnsi="Tahoma" w:cs="Tahoma"/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</w:t>
      </w:r>
      <w:r w:rsidRPr="002B4338">
        <w:rPr>
          <w:rFonts w:ascii="Tahoma" w:hAnsi="Tahoma" w:cs="Tahoma"/>
          <w:iCs/>
          <w:sz w:val="20"/>
          <w:szCs w:val="20"/>
          <w:u w:val="single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>по настоящему Договору в силу закона в пользу Банка</w:t>
      </w:r>
      <w:r w:rsidR="00FB2C01" w:rsidRPr="002B4338">
        <w:rPr>
          <w:rFonts w:ascii="Tahoma" w:hAnsi="Tahoma" w:cs="Tahoma"/>
          <w:iCs/>
          <w:sz w:val="20"/>
          <w:szCs w:val="20"/>
        </w:rPr>
        <w:t>.</w:t>
      </w:r>
    </w:p>
    <w:p w14:paraId="1875DDE4" w14:textId="68B5B40D" w:rsidR="006113A1" w:rsidRPr="002B4338" w:rsidRDefault="006113A1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В случае отказа </w:t>
      </w:r>
      <w:r w:rsidR="00C03C7A" w:rsidRPr="002B4338">
        <w:rPr>
          <w:rFonts w:ascii="Tahoma" w:hAnsi="Tahoma" w:cs="Tahoma"/>
          <w:sz w:val="20"/>
          <w:szCs w:val="20"/>
        </w:rPr>
        <w:t>У</w:t>
      </w:r>
      <w:r w:rsidRPr="002B4338">
        <w:rPr>
          <w:rFonts w:ascii="Tahoma" w:hAnsi="Tahoma" w:cs="Tahoma"/>
          <w:sz w:val="20"/>
          <w:szCs w:val="20"/>
        </w:rPr>
        <w:t>полномоченного банка</w:t>
      </w:r>
      <w:r w:rsidR="00AD3820" w:rsidRPr="002B433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AD3820"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="00AD3820" w:rsidRPr="002B4338">
        <w:rPr>
          <w:rFonts w:ascii="Tahoma" w:hAnsi="Tahoma" w:cs="Tahoma"/>
          <w:sz w:val="20"/>
          <w:szCs w:val="20"/>
        </w:rPr>
        <w:t>-агента)</w:t>
      </w:r>
      <w:r w:rsidRPr="002B4338">
        <w:rPr>
          <w:rFonts w:ascii="Tahoma" w:hAnsi="Tahoma" w:cs="Tahoma"/>
          <w:sz w:val="20"/>
          <w:szCs w:val="20"/>
        </w:rPr>
        <w:t xml:space="preserve"> от заключения договора счета </w:t>
      </w:r>
      <w:proofErr w:type="spellStart"/>
      <w:r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Pr="002B4338">
        <w:rPr>
          <w:rFonts w:ascii="Tahoma" w:hAnsi="Tahoma" w:cs="Tahoma"/>
          <w:sz w:val="20"/>
          <w:szCs w:val="20"/>
        </w:rPr>
        <w:t xml:space="preserve"> с Участником, расторжения </w:t>
      </w:r>
      <w:r w:rsidR="00C03C7A" w:rsidRPr="002B4338">
        <w:rPr>
          <w:rFonts w:ascii="Tahoma" w:hAnsi="Tahoma" w:cs="Tahoma"/>
          <w:sz w:val="20"/>
          <w:szCs w:val="20"/>
        </w:rPr>
        <w:t>У</w:t>
      </w:r>
      <w:r w:rsidRPr="002B4338">
        <w:rPr>
          <w:rFonts w:ascii="Tahoma" w:hAnsi="Tahoma" w:cs="Tahoma"/>
          <w:sz w:val="20"/>
          <w:szCs w:val="20"/>
        </w:rPr>
        <w:t xml:space="preserve">полномоченным банком договора счета </w:t>
      </w:r>
      <w:proofErr w:type="spellStart"/>
      <w:r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Pr="002B4338">
        <w:rPr>
          <w:rFonts w:ascii="Tahoma" w:hAnsi="Tahoma" w:cs="Tahoma"/>
          <w:sz w:val="20"/>
          <w:szCs w:val="20"/>
        </w:rPr>
        <w:t xml:space="preserve"> с Участником, по основаниям, </w:t>
      </w:r>
      <w:r w:rsidR="00AD3820" w:rsidRPr="002B4338">
        <w:rPr>
          <w:rFonts w:ascii="Tahoma" w:hAnsi="Tahoma" w:cs="Tahoma"/>
          <w:sz w:val="20"/>
          <w:szCs w:val="20"/>
        </w:rPr>
        <w:t xml:space="preserve">предусмотренным абзацем 2 и 3 </w:t>
      </w:r>
      <w:hyperlink r:id="rId9">
        <w:r w:rsidR="00AD3820" w:rsidRPr="002B4338">
          <w:rPr>
            <w:rFonts w:ascii="Tahoma" w:hAnsi="Tahoma" w:cs="Tahoma"/>
            <w:sz w:val="20"/>
            <w:szCs w:val="20"/>
          </w:rPr>
          <w:t>пункта 5.2 статьи 7</w:t>
        </w:r>
      </w:hyperlink>
      <w:r w:rsidR="00AD3820" w:rsidRPr="002B4338">
        <w:rPr>
          <w:rFonts w:ascii="Tahoma" w:hAnsi="Tahoma" w:cs="Tahoma"/>
          <w:sz w:val="20"/>
          <w:szCs w:val="20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терроризма»,</w:t>
      </w:r>
      <w:r w:rsidR="00AD3820" w:rsidRPr="002B433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 xml:space="preserve">Застройщик может в одностороннем порядке отказаться от исполнения настоящего Договора в порядке, предусмотренном </w:t>
      </w:r>
      <w:hyperlink r:id="rId10" w:history="1">
        <w:r w:rsidRPr="002B4338">
          <w:rPr>
            <w:rFonts w:ascii="Tahoma" w:hAnsi="Tahoma" w:cs="Tahoma"/>
            <w:sz w:val="20"/>
            <w:szCs w:val="20"/>
          </w:rPr>
          <w:t>частями 3</w:t>
        </w:r>
      </w:hyperlink>
      <w:r w:rsidRPr="002B4338">
        <w:rPr>
          <w:rFonts w:ascii="Tahoma" w:hAnsi="Tahoma" w:cs="Tahoma"/>
          <w:sz w:val="20"/>
          <w:szCs w:val="20"/>
        </w:rPr>
        <w:t xml:space="preserve"> и </w:t>
      </w:r>
      <w:hyperlink r:id="rId11" w:history="1">
        <w:r w:rsidRPr="002B4338">
          <w:rPr>
            <w:rFonts w:ascii="Tahoma" w:hAnsi="Tahoma" w:cs="Tahoma"/>
            <w:sz w:val="20"/>
            <w:szCs w:val="20"/>
          </w:rPr>
          <w:t>4 статьи 9</w:t>
        </w:r>
      </w:hyperlink>
      <w:r w:rsidRPr="002B4338">
        <w:rPr>
          <w:rFonts w:ascii="Tahoma" w:hAnsi="Tahoma" w:cs="Tahoma"/>
          <w:sz w:val="20"/>
          <w:szCs w:val="20"/>
        </w:rPr>
        <w:t xml:space="preserve"> </w:t>
      </w:r>
      <w:r w:rsidR="00E64238" w:rsidRPr="002B4338">
        <w:rPr>
          <w:rFonts w:ascii="Tahoma" w:hAnsi="Tahoma" w:cs="Tahoma"/>
          <w:sz w:val="20"/>
          <w:szCs w:val="20"/>
        </w:rPr>
        <w:t xml:space="preserve">указанного </w:t>
      </w:r>
      <w:r w:rsidRPr="002B4338">
        <w:rPr>
          <w:rFonts w:ascii="Tahoma" w:hAnsi="Tahoma" w:cs="Tahoma"/>
          <w:sz w:val="20"/>
          <w:szCs w:val="20"/>
        </w:rPr>
        <w:t>Федерального закона.</w:t>
      </w:r>
    </w:p>
    <w:p w14:paraId="4203BCC1" w14:textId="3961E144" w:rsidR="000F5163" w:rsidRPr="002B4338" w:rsidRDefault="000F5163" w:rsidP="006113A1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В случае исполнения Участником своих обязательств перед Банком</w:t>
      </w:r>
      <w:r w:rsidR="00C11F18" w:rsidRPr="002B4338">
        <w:rPr>
          <w:rFonts w:ascii="Tahoma" w:hAnsi="Tahoma" w:cs="Tahoma"/>
          <w:sz w:val="20"/>
          <w:szCs w:val="20"/>
        </w:rPr>
        <w:t>-кредитором</w:t>
      </w:r>
      <w:r w:rsidRPr="002B4338">
        <w:rPr>
          <w:rFonts w:ascii="Tahoma" w:hAnsi="Tahoma" w:cs="Tahoma"/>
          <w:sz w:val="20"/>
          <w:szCs w:val="20"/>
        </w:rPr>
        <w:t xml:space="preserve">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246CFD6D" w14:textId="77777777" w:rsidR="00EF687A" w:rsidRPr="002B4338" w:rsidRDefault="00EF687A" w:rsidP="00EF687A">
      <w:pPr>
        <w:pStyle w:val="a3"/>
        <w:ind w:left="567"/>
        <w:rPr>
          <w:rFonts w:ascii="Tahoma" w:hAnsi="Tahoma" w:cs="Tahoma"/>
          <w:sz w:val="20"/>
          <w:szCs w:val="20"/>
        </w:rPr>
      </w:pPr>
    </w:p>
    <w:p w14:paraId="0442F2C0" w14:textId="77777777" w:rsidR="008D43F9" w:rsidRPr="002B4338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>СРОК И ПОРЯДОК ПЕРЕДАЧИ ОБЪЕКТА</w:t>
      </w:r>
    </w:p>
    <w:p w14:paraId="1767736A" w14:textId="5445EA77" w:rsidR="008D43F9" w:rsidRPr="002B4338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Застройщик обязан передать Участнику Объект </w:t>
      </w:r>
      <w:r w:rsidR="00AE69CF" w:rsidRPr="002B4338">
        <w:rPr>
          <w:rFonts w:ascii="Tahoma" w:hAnsi="Tahoma" w:cs="Tahoma"/>
          <w:sz w:val="20"/>
          <w:szCs w:val="20"/>
        </w:rPr>
        <w:t xml:space="preserve">после получения Разрешения на ввод в эксплуатацию Жилого дома </w:t>
      </w:r>
      <w:r w:rsidRPr="002B4338">
        <w:rPr>
          <w:rFonts w:ascii="Tahoma" w:hAnsi="Tahoma" w:cs="Tahoma"/>
          <w:sz w:val="20"/>
          <w:szCs w:val="20"/>
        </w:rPr>
        <w:t xml:space="preserve">не позднее </w:t>
      </w:r>
      <w:r w:rsidR="006C5260" w:rsidRPr="002B4338">
        <w:rPr>
          <w:rFonts w:ascii="Tahoma" w:hAnsi="Tahoma" w:cs="Tahoma"/>
          <w:sz w:val="20"/>
          <w:szCs w:val="20"/>
        </w:rPr>
        <w:t>3</w:t>
      </w:r>
      <w:r w:rsidR="002940F3">
        <w:rPr>
          <w:rFonts w:ascii="Tahoma" w:hAnsi="Tahoma" w:cs="Tahoma"/>
          <w:sz w:val="20"/>
          <w:szCs w:val="20"/>
        </w:rPr>
        <w:t>1</w:t>
      </w:r>
      <w:r w:rsidR="006C5260" w:rsidRPr="002B4338">
        <w:rPr>
          <w:rFonts w:ascii="Tahoma" w:hAnsi="Tahoma" w:cs="Tahoma"/>
          <w:sz w:val="20"/>
          <w:szCs w:val="20"/>
        </w:rPr>
        <w:t>.</w:t>
      </w:r>
      <w:r w:rsidR="002940F3">
        <w:rPr>
          <w:rFonts w:ascii="Tahoma" w:hAnsi="Tahoma" w:cs="Tahoma"/>
          <w:sz w:val="20"/>
          <w:szCs w:val="20"/>
        </w:rPr>
        <w:t>05</w:t>
      </w:r>
      <w:r w:rsidR="006C5260" w:rsidRPr="002B4338">
        <w:rPr>
          <w:rFonts w:ascii="Tahoma" w:hAnsi="Tahoma" w:cs="Tahoma"/>
          <w:sz w:val="20"/>
          <w:szCs w:val="20"/>
        </w:rPr>
        <w:t>.202</w:t>
      </w:r>
      <w:r w:rsidR="002940F3">
        <w:rPr>
          <w:rFonts w:ascii="Tahoma" w:hAnsi="Tahoma" w:cs="Tahoma"/>
          <w:sz w:val="20"/>
          <w:szCs w:val="20"/>
        </w:rPr>
        <w:t>6</w:t>
      </w:r>
      <w:r w:rsidR="003E6E2D" w:rsidRPr="002B4338">
        <w:rPr>
          <w:rFonts w:ascii="Tahoma" w:hAnsi="Tahoma" w:cs="Tahoma"/>
          <w:sz w:val="20"/>
          <w:szCs w:val="20"/>
        </w:rPr>
        <w:t xml:space="preserve">г. </w:t>
      </w:r>
      <w:r w:rsidRPr="002B4338">
        <w:rPr>
          <w:rFonts w:ascii="Tahoma" w:hAnsi="Tahoma" w:cs="Tahoma"/>
          <w:sz w:val="20"/>
          <w:szCs w:val="20"/>
        </w:rPr>
        <w:t>(далее – «</w:t>
      </w:r>
      <w:r w:rsidRPr="002B4338">
        <w:rPr>
          <w:rFonts w:ascii="Tahoma" w:hAnsi="Tahoma" w:cs="Tahoma"/>
          <w:b/>
          <w:sz w:val="20"/>
          <w:szCs w:val="20"/>
        </w:rPr>
        <w:t>Срок Передачи Объекта</w:t>
      </w:r>
      <w:r w:rsidRPr="002B4338">
        <w:rPr>
          <w:rFonts w:ascii="Tahoma" w:hAnsi="Tahoma" w:cs="Tahoma"/>
          <w:sz w:val="20"/>
          <w:szCs w:val="20"/>
        </w:rPr>
        <w:t>»)</w:t>
      </w:r>
      <w:r w:rsidR="00D12CD2" w:rsidRPr="002B4338">
        <w:rPr>
          <w:rFonts w:ascii="Tahoma" w:hAnsi="Tahoma" w:cs="Tahoma"/>
          <w:sz w:val="20"/>
          <w:szCs w:val="20"/>
        </w:rPr>
        <w:t>.</w:t>
      </w:r>
    </w:p>
    <w:p w14:paraId="76C35DCE" w14:textId="1B568156" w:rsidR="00AE69CF" w:rsidRPr="002B4338" w:rsidRDefault="00AE69CF" w:rsidP="003E1761">
      <w:pPr>
        <w:pStyle w:val="a3"/>
        <w:tabs>
          <w:tab w:val="num" w:pos="851"/>
          <w:tab w:val="num" w:pos="1560"/>
        </w:tabs>
        <w:ind w:firstLine="426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12" w:name="_Hlk523408664"/>
      <w:r w:rsidR="008E5AD0" w:rsidRPr="002B4338">
        <w:rPr>
          <w:rFonts w:ascii="Tahoma" w:hAnsi="Tahoma" w:cs="Tahoma"/>
          <w:sz w:val="20"/>
          <w:szCs w:val="20"/>
        </w:rPr>
        <w:t>в соответствии с проектной декларацией.</w:t>
      </w:r>
      <w:bookmarkEnd w:id="12"/>
    </w:p>
    <w:p w14:paraId="3FF29FCC" w14:textId="77777777" w:rsidR="000F3084" w:rsidRPr="002B4338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2B4338">
        <w:rPr>
          <w:rFonts w:ascii="Tahoma" w:hAnsi="Tahoma" w:cs="Tahoma"/>
          <w:sz w:val="20"/>
          <w:szCs w:val="20"/>
        </w:rPr>
        <w:t xml:space="preserve"> по:</w:t>
      </w:r>
      <w:r w:rsidRPr="002B4338">
        <w:rPr>
          <w:rFonts w:ascii="Tahoma" w:hAnsi="Tahoma" w:cs="Tahoma"/>
          <w:sz w:val="20"/>
          <w:szCs w:val="20"/>
        </w:rPr>
        <w:t xml:space="preserve"> передаточному акту</w:t>
      </w:r>
      <w:r w:rsidR="003411B3" w:rsidRPr="002B4338">
        <w:rPr>
          <w:rFonts w:ascii="Tahoma" w:hAnsi="Tahoma" w:cs="Tahoma"/>
          <w:sz w:val="20"/>
          <w:szCs w:val="20"/>
        </w:rPr>
        <w:t>,</w:t>
      </w:r>
      <w:r w:rsidR="00194D21" w:rsidRPr="002B4338">
        <w:rPr>
          <w:rFonts w:ascii="Tahoma" w:hAnsi="Tahoma" w:cs="Tahoma"/>
          <w:sz w:val="20"/>
          <w:szCs w:val="20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>подписываемому обеими Сторонами</w:t>
      </w:r>
      <w:r w:rsidR="00194D21" w:rsidRPr="002B4338">
        <w:rPr>
          <w:rFonts w:ascii="Tahoma" w:hAnsi="Tahoma" w:cs="Tahoma"/>
          <w:sz w:val="20"/>
          <w:szCs w:val="20"/>
        </w:rPr>
        <w:t xml:space="preserve"> (</w:t>
      </w:r>
      <w:r w:rsidR="00F20D73" w:rsidRPr="002B4338">
        <w:rPr>
          <w:rFonts w:ascii="Tahoma" w:hAnsi="Tahoma" w:cs="Tahoma"/>
          <w:sz w:val="20"/>
          <w:szCs w:val="20"/>
        </w:rPr>
        <w:t xml:space="preserve">ранее и </w:t>
      </w:r>
      <w:r w:rsidR="00194D21" w:rsidRPr="002B4338">
        <w:rPr>
          <w:rFonts w:ascii="Tahoma" w:hAnsi="Tahoma" w:cs="Tahoma"/>
          <w:sz w:val="20"/>
          <w:szCs w:val="20"/>
        </w:rPr>
        <w:t xml:space="preserve">далее </w:t>
      </w:r>
      <w:r w:rsidR="00F20D73" w:rsidRPr="002B4338">
        <w:rPr>
          <w:rFonts w:ascii="Tahoma" w:hAnsi="Tahoma" w:cs="Tahoma"/>
          <w:sz w:val="20"/>
          <w:szCs w:val="20"/>
        </w:rPr>
        <w:t xml:space="preserve">по тексту </w:t>
      </w:r>
      <w:r w:rsidR="00194D21" w:rsidRPr="002B4338">
        <w:rPr>
          <w:rFonts w:ascii="Tahoma" w:hAnsi="Tahoma" w:cs="Tahoma"/>
          <w:sz w:val="20"/>
          <w:szCs w:val="20"/>
        </w:rPr>
        <w:t>– «</w:t>
      </w:r>
      <w:r w:rsidR="00194D21" w:rsidRPr="002B4338">
        <w:rPr>
          <w:rFonts w:ascii="Tahoma" w:hAnsi="Tahoma" w:cs="Tahoma"/>
          <w:b/>
          <w:sz w:val="20"/>
          <w:szCs w:val="20"/>
        </w:rPr>
        <w:t>Передаточный Акт</w:t>
      </w:r>
      <w:r w:rsidR="00194D21" w:rsidRPr="002B4338">
        <w:rPr>
          <w:rFonts w:ascii="Tahoma" w:hAnsi="Tahoma" w:cs="Tahoma"/>
          <w:sz w:val="20"/>
          <w:szCs w:val="20"/>
        </w:rPr>
        <w:t>»)</w:t>
      </w:r>
      <w:r w:rsidR="000F3084" w:rsidRPr="002B4338">
        <w:rPr>
          <w:rFonts w:ascii="Tahoma" w:hAnsi="Tahoma" w:cs="Tahoma"/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2B4338">
        <w:rPr>
          <w:rFonts w:ascii="Tahoma" w:hAnsi="Tahoma" w:cs="Tahoma"/>
          <w:sz w:val="20"/>
          <w:szCs w:val="20"/>
        </w:rPr>
        <w:t xml:space="preserve">оформляемому </w:t>
      </w:r>
      <w:r w:rsidR="000F3084" w:rsidRPr="002B4338">
        <w:rPr>
          <w:rFonts w:ascii="Tahoma" w:hAnsi="Tahoma" w:cs="Tahoma"/>
          <w:sz w:val="20"/>
          <w:szCs w:val="20"/>
        </w:rPr>
        <w:t>в соответствии с условиям</w:t>
      </w:r>
      <w:r w:rsidR="00177413" w:rsidRPr="002B4338">
        <w:rPr>
          <w:rFonts w:ascii="Tahoma" w:hAnsi="Tahoma" w:cs="Tahoma"/>
          <w:sz w:val="20"/>
          <w:szCs w:val="20"/>
        </w:rPr>
        <w:t>и</w:t>
      </w:r>
      <w:r w:rsidR="000F3084" w:rsidRPr="002B4338">
        <w:rPr>
          <w:rFonts w:ascii="Tahoma" w:hAnsi="Tahoma" w:cs="Tahoma"/>
          <w:sz w:val="20"/>
          <w:szCs w:val="20"/>
        </w:rPr>
        <w:t xml:space="preserve"> настоящего Договора и требованиям Закона о Долевом Участии</w:t>
      </w:r>
      <w:r w:rsidRPr="002B4338">
        <w:rPr>
          <w:rFonts w:ascii="Tahoma" w:hAnsi="Tahoma" w:cs="Tahoma"/>
          <w:sz w:val="20"/>
          <w:szCs w:val="20"/>
        </w:rPr>
        <w:t xml:space="preserve">. </w:t>
      </w:r>
    </w:p>
    <w:p w14:paraId="59E9279B" w14:textId="77777777" w:rsidR="00552035" w:rsidRPr="002B4338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2B4338">
        <w:rPr>
          <w:rFonts w:ascii="Tahoma" w:hAnsi="Tahoma" w:cs="Tahoma"/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2B4338">
        <w:rPr>
          <w:rFonts w:ascii="Tahoma" w:hAnsi="Tahoma" w:cs="Tahoma"/>
          <w:sz w:val="20"/>
          <w:szCs w:val="20"/>
        </w:rPr>
        <w:t xml:space="preserve">условиям настоящего </w:t>
      </w:r>
      <w:r w:rsidR="00B430E4" w:rsidRPr="002B4338">
        <w:rPr>
          <w:rFonts w:ascii="Tahoma" w:hAnsi="Tahoma" w:cs="Tahoma"/>
          <w:sz w:val="20"/>
          <w:szCs w:val="20"/>
        </w:rPr>
        <w:t>Договора</w:t>
      </w:r>
      <w:r w:rsidR="005B5D30" w:rsidRPr="002B4338">
        <w:rPr>
          <w:rFonts w:ascii="Tahoma" w:hAnsi="Tahoma" w:cs="Tahoma"/>
          <w:sz w:val="20"/>
          <w:szCs w:val="20"/>
        </w:rPr>
        <w:t xml:space="preserve"> и требованиям Закона о Долевом Участии</w:t>
      </w:r>
      <w:r w:rsidR="00B430E4" w:rsidRPr="002B4338">
        <w:rPr>
          <w:rFonts w:ascii="Tahoma" w:hAnsi="Tahoma" w:cs="Tahoma"/>
          <w:sz w:val="20"/>
          <w:szCs w:val="20"/>
        </w:rPr>
        <w:t xml:space="preserve">.  </w:t>
      </w:r>
    </w:p>
    <w:p w14:paraId="60A13E9F" w14:textId="7228FF16" w:rsidR="003411B3" w:rsidRPr="002B4338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lastRenderedPageBreak/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2B4338">
        <w:rPr>
          <w:rFonts w:ascii="Tahoma" w:hAnsi="Tahoma" w:cs="Tahoma"/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2B4338">
        <w:rPr>
          <w:rFonts w:ascii="Tahoma" w:hAnsi="Tahoma" w:cs="Tahoma"/>
          <w:sz w:val="20"/>
          <w:szCs w:val="20"/>
        </w:rPr>
        <w:t xml:space="preserve">по усмотрению Сторон. </w:t>
      </w:r>
    </w:p>
    <w:p w14:paraId="1D235852" w14:textId="582C64C5" w:rsidR="00583EE1" w:rsidRPr="002B4338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Застройщик не менее чем за месяц до наступления </w:t>
      </w:r>
      <w:r w:rsidR="0052401F" w:rsidRPr="002B4338">
        <w:rPr>
          <w:rFonts w:ascii="Tahoma" w:hAnsi="Tahoma" w:cs="Tahoma"/>
          <w:sz w:val="20"/>
          <w:szCs w:val="20"/>
        </w:rPr>
        <w:t>Срока Передачи Объекта</w:t>
      </w:r>
      <w:r w:rsidRPr="002B4338">
        <w:rPr>
          <w:rFonts w:ascii="Tahoma" w:hAnsi="Tahoma" w:cs="Tahoma"/>
          <w:sz w:val="20"/>
          <w:szCs w:val="20"/>
        </w:rPr>
        <w:t xml:space="preserve"> уведомляет Участника о завершении строительства Жилого дома </w:t>
      </w:r>
      <w:r w:rsidR="00D20205" w:rsidRPr="002B4338">
        <w:rPr>
          <w:rFonts w:ascii="Tahoma" w:hAnsi="Tahoma" w:cs="Tahoma"/>
          <w:sz w:val="20"/>
          <w:szCs w:val="20"/>
        </w:rPr>
        <w:t xml:space="preserve">в соответствии с Договором </w:t>
      </w:r>
      <w:r w:rsidRPr="002B4338">
        <w:rPr>
          <w:rFonts w:ascii="Tahoma" w:hAnsi="Tahoma" w:cs="Tahoma"/>
          <w:sz w:val="20"/>
          <w:szCs w:val="20"/>
        </w:rPr>
        <w:t xml:space="preserve">и получении им Разрешения на ввод </w:t>
      </w:r>
      <w:r w:rsidR="000F1F13" w:rsidRPr="002B4338">
        <w:rPr>
          <w:rFonts w:ascii="Tahoma" w:hAnsi="Tahoma" w:cs="Tahoma"/>
          <w:sz w:val="20"/>
          <w:szCs w:val="20"/>
        </w:rPr>
        <w:t xml:space="preserve">Жилого дома </w:t>
      </w:r>
      <w:r w:rsidRPr="002B4338">
        <w:rPr>
          <w:rFonts w:ascii="Tahoma" w:hAnsi="Tahoma" w:cs="Tahoma"/>
          <w:sz w:val="20"/>
          <w:szCs w:val="20"/>
        </w:rPr>
        <w:t xml:space="preserve">в эксплуатацию, </w:t>
      </w:r>
      <w:r w:rsidR="000F3084" w:rsidRPr="002B4338">
        <w:rPr>
          <w:rFonts w:ascii="Tahoma" w:hAnsi="Tahoma" w:cs="Tahoma"/>
          <w:sz w:val="20"/>
          <w:szCs w:val="20"/>
        </w:rPr>
        <w:t xml:space="preserve">о </w:t>
      </w:r>
      <w:r w:rsidRPr="002B4338">
        <w:rPr>
          <w:rFonts w:ascii="Tahoma" w:hAnsi="Tahoma" w:cs="Tahoma"/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2B4338">
        <w:rPr>
          <w:rFonts w:ascii="Tahoma" w:hAnsi="Tahoma" w:cs="Tahoma"/>
          <w:sz w:val="20"/>
          <w:szCs w:val="20"/>
        </w:rPr>
        <w:t>А</w:t>
      </w:r>
      <w:r w:rsidRPr="002B4338">
        <w:rPr>
          <w:rFonts w:ascii="Tahoma" w:hAnsi="Tahoma" w:cs="Tahoma"/>
          <w:sz w:val="20"/>
          <w:szCs w:val="20"/>
        </w:rPr>
        <w:t xml:space="preserve">кту Объекта и о последствиях его бездействия, </w:t>
      </w:r>
      <w:r w:rsidR="000F1F13" w:rsidRPr="002B4338">
        <w:rPr>
          <w:rFonts w:ascii="Tahoma" w:hAnsi="Tahoma" w:cs="Tahoma"/>
          <w:sz w:val="20"/>
          <w:szCs w:val="20"/>
        </w:rPr>
        <w:t xml:space="preserve">направлением </w:t>
      </w:r>
      <w:r w:rsidRPr="002B4338">
        <w:rPr>
          <w:rFonts w:ascii="Tahoma" w:hAnsi="Tahoma" w:cs="Tahoma"/>
          <w:sz w:val="20"/>
          <w:szCs w:val="20"/>
        </w:rPr>
        <w:t xml:space="preserve">по почте заказным письмом с описью вложения </w:t>
      </w:r>
      <w:r w:rsidR="000F3084" w:rsidRPr="002B4338">
        <w:rPr>
          <w:rFonts w:ascii="Tahoma" w:hAnsi="Tahoma" w:cs="Tahoma"/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2B4338">
        <w:rPr>
          <w:rFonts w:ascii="Tahoma" w:hAnsi="Tahoma" w:cs="Tahoma"/>
          <w:sz w:val="20"/>
          <w:szCs w:val="20"/>
        </w:rPr>
        <w:t xml:space="preserve">либо </w:t>
      </w:r>
      <w:r w:rsidR="000F1F13" w:rsidRPr="002B4338">
        <w:rPr>
          <w:rFonts w:ascii="Tahoma" w:hAnsi="Tahoma" w:cs="Tahoma"/>
          <w:sz w:val="20"/>
          <w:szCs w:val="20"/>
        </w:rPr>
        <w:t xml:space="preserve">вручением </w:t>
      </w:r>
      <w:r w:rsidRPr="002B4338">
        <w:rPr>
          <w:rFonts w:ascii="Tahoma" w:hAnsi="Tahoma" w:cs="Tahoma"/>
          <w:sz w:val="20"/>
          <w:szCs w:val="20"/>
        </w:rPr>
        <w:t xml:space="preserve">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2B4338">
        <w:rPr>
          <w:rFonts w:ascii="Tahoma" w:hAnsi="Tahoma" w:cs="Tahoma"/>
          <w:sz w:val="20"/>
          <w:szCs w:val="20"/>
        </w:rPr>
        <w:t>неуведомления</w:t>
      </w:r>
      <w:proofErr w:type="spellEnd"/>
      <w:r w:rsidRPr="002B4338">
        <w:rPr>
          <w:rFonts w:ascii="Tahoma" w:hAnsi="Tahoma" w:cs="Tahoma"/>
          <w:sz w:val="20"/>
          <w:szCs w:val="20"/>
        </w:rPr>
        <w:t xml:space="preserve"> Застройщика об изменении адреса несет Участник.</w:t>
      </w:r>
    </w:p>
    <w:p w14:paraId="177B4A7A" w14:textId="2F90F011" w:rsidR="008323BC" w:rsidRPr="002B4338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Участник обязуется в </w:t>
      </w:r>
      <w:r w:rsidR="0052401F" w:rsidRPr="002B4338">
        <w:rPr>
          <w:rFonts w:ascii="Tahoma" w:hAnsi="Tahoma" w:cs="Tahoma"/>
          <w:sz w:val="20"/>
          <w:szCs w:val="20"/>
        </w:rPr>
        <w:t xml:space="preserve">Срок Передачи </w:t>
      </w:r>
      <w:r w:rsidRPr="002B4338">
        <w:rPr>
          <w:rFonts w:ascii="Tahoma" w:hAnsi="Tahoma" w:cs="Tahoma"/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2B433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>(п. 5.</w:t>
      </w:r>
      <w:r w:rsidR="00C11E2A" w:rsidRPr="002B4338">
        <w:rPr>
          <w:rFonts w:ascii="Tahoma" w:hAnsi="Tahoma" w:cs="Tahoma"/>
          <w:sz w:val="20"/>
          <w:szCs w:val="20"/>
        </w:rPr>
        <w:t>5</w:t>
      </w:r>
      <w:r w:rsidRPr="002B4338">
        <w:rPr>
          <w:rFonts w:ascii="Tahoma" w:hAnsi="Tahoma" w:cs="Tahoma"/>
          <w:sz w:val="20"/>
          <w:szCs w:val="20"/>
        </w:rPr>
        <w:t xml:space="preserve"> настоящего Договора)</w:t>
      </w:r>
      <w:r w:rsidRPr="002B433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B3382" w:rsidRPr="002B4338">
        <w:rPr>
          <w:rFonts w:ascii="Tahoma" w:hAnsi="Tahoma" w:cs="Tahoma"/>
          <w:bCs/>
          <w:sz w:val="20"/>
          <w:szCs w:val="20"/>
        </w:rPr>
        <w:t>осуществить фактический осмотр Объекта</w:t>
      </w:r>
      <w:r w:rsidR="00D236CC" w:rsidRPr="002B4338">
        <w:rPr>
          <w:rFonts w:ascii="Tahoma" w:hAnsi="Tahoma" w:cs="Tahoma"/>
          <w:bCs/>
          <w:sz w:val="20"/>
          <w:szCs w:val="20"/>
        </w:rPr>
        <w:t xml:space="preserve"> и</w:t>
      </w:r>
      <w:r w:rsidR="002B3382" w:rsidRPr="002B4338">
        <w:rPr>
          <w:rFonts w:ascii="Tahoma" w:hAnsi="Tahoma" w:cs="Tahoma"/>
          <w:bCs/>
          <w:sz w:val="20"/>
          <w:szCs w:val="20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2B4338">
        <w:rPr>
          <w:rFonts w:ascii="Tahoma" w:hAnsi="Tahoma" w:cs="Tahoma"/>
          <w:sz w:val="20"/>
          <w:szCs w:val="20"/>
        </w:rPr>
        <w:t>Акта</w:t>
      </w:r>
      <w:r w:rsidR="00431E65" w:rsidRPr="002B4338">
        <w:rPr>
          <w:rFonts w:ascii="Tahoma" w:hAnsi="Tahoma" w:cs="Tahoma"/>
          <w:sz w:val="20"/>
          <w:szCs w:val="20"/>
        </w:rPr>
        <w:t>, а также</w:t>
      </w:r>
      <w:r w:rsidR="00431E65" w:rsidRPr="002B4338">
        <w:rPr>
          <w:rFonts w:ascii="Tahoma" w:hAnsi="Tahoma" w:cs="Tahoma"/>
          <w:bCs/>
          <w:sz w:val="20"/>
          <w:szCs w:val="20"/>
        </w:rPr>
        <w:t xml:space="preserve"> произвести доплату в счет цены Договора</w:t>
      </w:r>
      <w:r w:rsidR="00015D04" w:rsidRPr="002B4338">
        <w:rPr>
          <w:rFonts w:ascii="Tahoma" w:hAnsi="Tahoma" w:cs="Tahoma"/>
          <w:bCs/>
          <w:sz w:val="20"/>
          <w:szCs w:val="20"/>
        </w:rPr>
        <w:t xml:space="preserve"> в соответствии с условиями настоящего Договора</w:t>
      </w:r>
      <w:r w:rsidRPr="002B4338">
        <w:rPr>
          <w:rFonts w:ascii="Tahoma" w:hAnsi="Tahoma" w:cs="Tahoma"/>
          <w:sz w:val="20"/>
          <w:szCs w:val="20"/>
        </w:rPr>
        <w:t xml:space="preserve">. </w:t>
      </w:r>
    </w:p>
    <w:p w14:paraId="6FE4F5EC" w14:textId="1A6CE3C0" w:rsidR="00C04307" w:rsidRPr="002B4338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5.7</w:t>
      </w:r>
      <w:r w:rsidR="00A72B34" w:rsidRPr="002B4338">
        <w:rPr>
          <w:rFonts w:ascii="Tahoma" w:hAnsi="Tahoma" w:cs="Tahoma"/>
          <w:sz w:val="20"/>
          <w:szCs w:val="20"/>
        </w:rPr>
        <w:t xml:space="preserve">. </w:t>
      </w:r>
      <w:r w:rsidR="00347A34" w:rsidRPr="002B4338">
        <w:rPr>
          <w:rFonts w:ascii="Tahoma" w:hAnsi="Tahoma" w:cs="Tahoma"/>
          <w:sz w:val="20"/>
          <w:szCs w:val="20"/>
        </w:rPr>
        <w:t>Участник вправе отказаться от при</w:t>
      </w:r>
      <w:r w:rsidR="007E7E07" w:rsidRPr="002B4338">
        <w:rPr>
          <w:rFonts w:ascii="Tahoma" w:hAnsi="Tahoma" w:cs="Tahoma"/>
          <w:sz w:val="20"/>
          <w:szCs w:val="20"/>
        </w:rPr>
        <w:t>нятия</w:t>
      </w:r>
      <w:r w:rsidR="00347A34" w:rsidRPr="002B4338">
        <w:rPr>
          <w:rFonts w:ascii="Tahoma" w:hAnsi="Tahoma" w:cs="Tahoma"/>
          <w:sz w:val="20"/>
          <w:szCs w:val="20"/>
        </w:rPr>
        <w:t xml:space="preserve"> Объекта</w:t>
      </w:r>
      <w:r w:rsidR="00B66BAA" w:rsidRPr="002B4338">
        <w:rPr>
          <w:rFonts w:ascii="Tahoma" w:hAnsi="Tahoma" w:cs="Tahoma"/>
          <w:sz w:val="20"/>
          <w:szCs w:val="20"/>
        </w:rPr>
        <w:t xml:space="preserve"> </w:t>
      </w:r>
      <w:r w:rsidR="007E7E07" w:rsidRPr="002B4338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347A34" w:rsidRPr="002B4338">
        <w:rPr>
          <w:rFonts w:ascii="Tahoma" w:hAnsi="Tahoma" w:cs="Tahoma"/>
          <w:sz w:val="20"/>
          <w:szCs w:val="20"/>
        </w:rPr>
        <w:t xml:space="preserve">только в </w:t>
      </w:r>
      <w:r w:rsidR="00090214" w:rsidRPr="002B4338">
        <w:rPr>
          <w:rFonts w:ascii="Tahoma" w:hAnsi="Tahoma" w:cs="Tahoma"/>
          <w:sz w:val="20"/>
          <w:szCs w:val="20"/>
        </w:rPr>
        <w:t>случае, е</w:t>
      </w:r>
      <w:r w:rsidR="008D43F9" w:rsidRPr="002B4338">
        <w:rPr>
          <w:rFonts w:ascii="Tahoma" w:hAnsi="Tahoma" w:cs="Tahoma"/>
          <w:sz w:val="20"/>
          <w:szCs w:val="20"/>
        </w:rPr>
        <w:t xml:space="preserve">сли у </w:t>
      </w:r>
      <w:r w:rsidR="006A7046" w:rsidRPr="002B4338">
        <w:rPr>
          <w:rFonts w:ascii="Tahoma" w:hAnsi="Tahoma" w:cs="Tahoma"/>
          <w:sz w:val="20"/>
          <w:szCs w:val="20"/>
        </w:rPr>
        <w:t>него</w:t>
      </w:r>
      <w:r w:rsidR="008D43F9" w:rsidRPr="002B4338">
        <w:rPr>
          <w:rFonts w:ascii="Tahoma" w:hAnsi="Tahoma" w:cs="Tahoma"/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2B4338">
        <w:rPr>
          <w:rFonts w:ascii="Tahoma" w:hAnsi="Tahoma" w:cs="Tahoma"/>
          <w:sz w:val="20"/>
          <w:szCs w:val="20"/>
        </w:rPr>
        <w:t xml:space="preserve">, связанные </w:t>
      </w:r>
      <w:r w:rsidR="008D43F9" w:rsidRPr="002B4338">
        <w:rPr>
          <w:rFonts w:ascii="Tahoma" w:hAnsi="Tahoma" w:cs="Tahoma"/>
          <w:sz w:val="20"/>
          <w:szCs w:val="20"/>
        </w:rPr>
        <w:t xml:space="preserve">с </w:t>
      </w:r>
      <w:r w:rsidR="00090214" w:rsidRPr="002B4338">
        <w:rPr>
          <w:rFonts w:ascii="Tahoma" w:hAnsi="Tahoma" w:cs="Tahoma"/>
          <w:sz w:val="20"/>
          <w:szCs w:val="20"/>
        </w:rPr>
        <w:t xml:space="preserve">существенными </w:t>
      </w:r>
      <w:r w:rsidR="008D43F9" w:rsidRPr="002B4338">
        <w:rPr>
          <w:rFonts w:ascii="Tahoma" w:hAnsi="Tahoma" w:cs="Tahoma"/>
          <w:sz w:val="20"/>
          <w:szCs w:val="20"/>
        </w:rPr>
        <w:t>недостатками,</w:t>
      </w:r>
      <w:r w:rsidR="00090214" w:rsidRPr="002B4338">
        <w:rPr>
          <w:rFonts w:ascii="Tahoma" w:hAnsi="Tahoma" w:cs="Tahoma"/>
          <w:sz w:val="20"/>
          <w:szCs w:val="20"/>
        </w:rPr>
        <w:t xml:space="preserve"> </w:t>
      </w:r>
      <w:r w:rsidR="00D236CC" w:rsidRPr="002B4338">
        <w:rPr>
          <w:rFonts w:ascii="Tahoma" w:hAnsi="Tahoma" w:cs="Tahoma"/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2B4338">
        <w:rPr>
          <w:rFonts w:ascii="Tahoma" w:hAnsi="Tahoma" w:cs="Tahoma"/>
          <w:sz w:val="20"/>
          <w:szCs w:val="20"/>
        </w:rPr>
        <w:t xml:space="preserve">од </w:t>
      </w:r>
      <w:r w:rsidR="00D236CC" w:rsidRPr="002B4338">
        <w:rPr>
          <w:rFonts w:ascii="Tahoma" w:hAnsi="Tahoma" w:cs="Tahoma"/>
          <w:sz w:val="20"/>
          <w:szCs w:val="20"/>
        </w:rPr>
        <w:t>существенными недостатками</w:t>
      </w:r>
      <w:r w:rsidR="00090214" w:rsidRPr="002B4338">
        <w:rPr>
          <w:rFonts w:ascii="Tahoma" w:hAnsi="Tahoma" w:cs="Tahoma"/>
          <w:sz w:val="20"/>
          <w:szCs w:val="20"/>
        </w:rPr>
        <w:t xml:space="preserve"> Стороны понимают</w:t>
      </w:r>
      <w:r w:rsidR="00CE5163" w:rsidRPr="002B4338">
        <w:rPr>
          <w:rFonts w:ascii="Tahoma" w:hAnsi="Tahoma" w:cs="Tahoma"/>
          <w:sz w:val="20"/>
          <w:szCs w:val="20"/>
        </w:rPr>
        <w:t xml:space="preserve"> </w:t>
      </w:r>
      <w:r w:rsidR="00812F75" w:rsidRPr="002B4338">
        <w:rPr>
          <w:rFonts w:ascii="Tahoma" w:hAnsi="Tahoma" w:cs="Tahoma"/>
          <w:sz w:val="20"/>
          <w:szCs w:val="20"/>
        </w:rPr>
        <w:t xml:space="preserve">отступление </w:t>
      </w:r>
      <w:r w:rsidR="00CE5163" w:rsidRPr="002B4338">
        <w:rPr>
          <w:rFonts w:ascii="Tahoma" w:hAnsi="Tahoma" w:cs="Tahoma"/>
          <w:sz w:val="20"/>
          <w:szCs w:val="20"/>
        </w:rPr>
        <w:t>от условий Договора</w:t>
      </w:r>
      <w:r w:rsidR="001028F8" w:rsidRPr="002B4338">
        <w:rPr>
          <w:rFonts w:ascii="Tahoma" w:hAnsi="Tahoma" w:cs="Tahoma"/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2B4338">
        <w:rPr>
          <w:rFonts w:ascii="Tahoma" w:hAnsi="Tahoma" w:cs="Tahoma"/>
          <w:sz w:val="20"/>
          <w:szCs w:val="20"/>
        </w:rPr>
        <w:t>, от иных обязательных требований</w:t>
      </w:r>
      <w:r w:rsidR="00A72B34" w:rsidRPr="002B4338">
        <w:rPr>
          <w:rFonts w:ascii="Tahoma" w:hAnsi="Tahoma" w:cs="Tahoma"/>
          <w:sz w:val="20"/>
          <w:szCs w:val="20"/>
        </w:rPr>
        <w:t>.</w:t>
      </w:r>
      <w:r w:rsidR="00347A34" w:rsidRPr="002B4338">
        <w:rPr>
          <w:rFonts w:ascii="Tahoma" w:hAnsi="Tahoma" w:cs="Tahoma"/>
          <w:sz w:val="20"/>
          <w:szCs w:val="20"/>
        </w:rPr>
        <w:t xml:space="preserve"> </w:t>
      </w:r>
    </w:p>
    <w:p w14:paraId="3DBB4324" w14:textId="77777777" w:rsidR="00C04307" w:rsidRPr="002B4338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2B4338">
        <w:rPr>
          <w:rFonts w:ascii="Tahoma" w:hAnsi="Tahoma" w:cs="Tahoma"/>
          <w:sz w:val="20"/>
          <w:szCs w:val="20"/>
        </w:rPr>
        <w:t>ментов и проектной документации, и иным обязательным требованиям,</w:t>
      </w:r>
      <w:r w:rsidRPr="002B4338">
        <w:rPr>
          <w:rFonts w:ascii="Tahoma" w:hAnsi="Tahoma" w:cs="Tahoma"/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77777777" w:rsidR="00F162D9" w:rsidRPr="002B4338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2B4338">
        <w:rPr>
          <w:rFonts w:ascii="Tahoma" w:hAnsi="Tahoma" w:cs="Tahoma"/>
          <w:sz w:val="20"/>
          <w:szCs w:val="20"/>
        </w:rPr>
        <w:t>7</w:t>
      </w:r>
      <w:r w:rsidRPr="002B4338">
        <w:rPr>
          <w:rFonts w:ascii="Tahoma" w:hAnsi="Tahoma" w:cs="Tahoma"/>
          <w:sz w:val="20"/>
          <w:szCs w:val="20"/>
        </w:rPr>
        <w:t xml:space="preserve"> Договора)</w:t>
      </w:r>
      <w:r w:rsidR="00F162D9" w:rsidRPr="002B4338">
        <w:rPr>
          <w:rFonts w:ascii="Tahoma" w:hAnsi="Tahoma" w:cs="Tahoma"/>
          <w:sz w:val="20"/>
          <w:szCs w:val="20"/>
        </w:rPr>
        <w:t>, они</w:t>
      </w:r>
      <w:r w:rsidRPr="002B4338">
        <w:rPr>
          <w:rFonts w:ascii="Tahoma" w:hAnsi="Tahoma" w:cs="Tahoma"/>
          <w:sz w:val="20"/>
          <w:szCs w:val="20"/>
        </w:rPr>
        <w:t xml:space="preserve"> </w:t>
      </w:r>
      <w:r w:rsidR="00684747" w:rsidRPr="002B4338">
        <w:rPr>
          <w:rFonts w:ascii="Tahoma" w:hAnsi="Tahoma" w:cs="Tahoma"/>
          <w:sz w:val="20"/>
          <w:szCs w:val="20"/>
        </w:rPr>
        <w:t>рассматриваются Сторонами как несущественные</w:t>
      </w:r>
      <w:r w:rsidR="00F162D9" w:rsidRPr="002B4338">
        <w:rPr>
          <w:rFonts w:ascii="Tahoma" w:hAnsi="Tahoma" w:cs="Tahoma"/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2B4338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F162D9" w:rsidRPr="002B4338">
        <w:rPr>
          <w:rFonts w:ascii="Tahoma" w:hAnsi="Tahoma" w:cs="Tahoma"/>
          <w:sz w:val="20"/>
          <w:szCs w:val="20"/>
        </w:rPr>
        <w:t xml:space="preserve">в соответствии с условиями настоящего Договора, </w:t>
      </w:r>
      <w:r w:rsidR="00684747" w:rsidRPr="002B4338">
        <w:rPr>
          <w:rFonts w:ascii="Tahoma" w:hAnsi="Tahoma" w:cs="Tahoma"/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2B4338">
        <w:rPr>
          <w:rFonts w:ascii="Tahoma" w:hAnsi="Tahoma" w:cs="Tahoma"/>
          <w:sz w:val="20"/>
          <w:szCs w:val="20"/>
        </w:rPr>
        <w:t>,</w:t>
      </w:r>
      <w:r w:rsidR="00684747" w:rsidRPr="002B4338">
        <w:rPr>
          <w:rFonts w:ascii="Tahoma" w:hAnsi="Tahoma" w:cs="Tahoma"/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14:paraId="580DD1E0" w14:textId="77777777" w:rsidR="008A41F2" w:rsidRPr="002B4338" w:rsidRDefault="00506F77" w:rsidP="003E1761">
      <w:pPr>
        <w:pStyle w:val="a3"/>
        <w:tabs>
          <w:tab w:val="left" w:pos="851"/>
          <w:tab w:val="num" w:pos="993"/>
        </w:tabs>
        <w:ind w:firstLine="425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Отказ Участника </w:t>
      </w:r>
      <w:r w:rsidR="008A41F2" w:rsidRPr="002B4338">
        <w:rPr>
          <w:rFonts w:ascii="Tahoma" w:hAnsi="Tahoma" w:cs="Tahoma"/>
          <w:sz w:val="20"/>
          <w:szCs w:val="20"/>
        </w:rPr>
        <w:t xml:space="preserve">от </w:t>
      </w:r>
      <w:r w:rsidR="00F932F8" w:rsidRPr="002B4338">
        <w:rPr>
          <w:rFonts w:ascii="Tahoma" w:hAnsi="Tahoma" w:cs="Tahoma"/>
          <w:sz w:val="20"/>
          <w:szCs w:val="20"/>
        </w:rPr>
        <w:t>принятия</w:t>
      </w:r>
      <w:r w:rsidR="008A41F2" w:rsidRPr="002B4338">
        <w:rPr>
          <w:rFonts w:ascii="Tahoma" w:hAnsi="Tahoma" w:cs="Tahoma"/>
          <w:sz w:val="20"/>
          <w:szCs w:val="20"/>
        </w:rPr>
        <w:t xml:space="preserve"> Объекта </w:t>
      </w:r>
      <w:r w:rsidRPr="002B4338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DA18AA" w:rsidRPr="002B4338">
        <w:rPr>
          <w:rFonts w:ascii="Tahoma" w:hAnsi="Tahoma" w:cs="Tahoma"/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2B4338">
        <w:rPr>
          <w:rFonts w:ascii="Tahoma" w:hAnsi="Tahoma" w:cs="Tahoma"/>
          <w:sz w:val="20"/>
          <w:szCs w:val="20"/>
        </w:rPr>
        <w:t xml:space="preserve">, </w:t>
      </w:r>
      <w:r w:rsidR="0076078F" w:rsidRPr="002B4338">
        <w:rPr>
          <w:rFonts w:ascii="Tahoma" w:hAnsi="Tahoma" w:cs="Tahoma"/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2B4338">
        <w:rPr>
          <w:rFonts w:ascii="Tahoma" w:hAnsi="Tahoma" w:cs="Tahoma"/>
          <w:sz w:val="20"/>
          <w:szCs w:val="20"/>
        </w:rPr>
        <w:t xml:space="preserve"> и получени</w:t>
      </w:r>
      <w:r w:rsidR="004E54EB" w:rsidRPr="002B4338">
        <w:rPr>
          <w:rFonts w:ascii="Tahoma" w:hAnsi="Tahoma" w:cs="Tahoma"/>
          <w:sz w:val="20"/>
          <w:szCs w:val="20"/>
        </w:rPr>
        <w:t>я</w:t>
      </w:r>
      <w:r w:rsidR="00E435CD" w:rsidRPr="002B4338">
        <w:rPr>
          <w:rFonts w:ascii="Tahoma" w:hAnsi="Tahoma" w:cs="Tahoma"/>
          <w:sz w:val="20"/>
          <w:szCs w:val="20"/>
        </w:rPr>
        <w:t xml:space="preserve"> </w:t>
      </w:r>
      <w:r w:rsidR="0076078F" w:rsidRPr="002B4338">
        <w:rPr>
          <w:rFonts w:ascii="Tahoma" w:hAnsi="Tahoma" w:cs="Tahoma"/>
          <w:sz w:val="20"/>
          <w:szCs w:val="20"/>
        </w:rPr>
        <w:t>Участник</w:t>
      </w:r>
      <w:r w:rsidR="00E435CD" w:rsidRPr="002B4338">
        <w:rPr>
          <w:rFonts w:ascii="Tahoma" w:hAnsi="Tahoma" w:cs="Tahoma"/>
          <w:sz w:val="20"/>
          <w:szCs w:val="20"/>
        </w:rPr>
        <w:t>ом</w:t>
      </w:r>
      <w:r w:rsidR="0076078F" w:rsidRPr="002B4338">
        <w:rPr>
          <w:rFonts w:ascii="Tahoma" w:hAnsi="Tahoma" w:cs="Tahoma"/>
          <w:sz w:val="20"/>
          <w:szCs w:val="20"/>
        </w:rPr>
        <w:t xml:space="preserve"> Уведомления</w:t>
      </w:r>
      <w:r w:rsidR="00C101E7" w:rsidRPr="002B4338">
        <w:rPr>
          <w:rFonts w:ascii="Tahoma" w:hAnsi="Tahoma" w:cs="Tahoma"/>
          <w:sz w:val="20"/>
          <w:szCs w:val="20"/>
        </w:rPr>
        <w:t xml:space="preserve"> от Застройщика</w:t>
      </w:r>
      <w:r w:rsidR="00E435CD" w:rsidRPr="002B4338">
        <w:rPr>
          <w:rFonts w:ascii="Tahoma" w:hAnsi="Tahoma" w:cs="Tahoma"/>
          <w:sz w:val="20"/>
          <w:szCs w:val="20"/>
        </w:rPr>
        <w:t xml:space="preserve"> о готовности Объекта к передаче</w:t>
      </w:r>
      <w:r w:rsidR="00DA18AA" w:rsidRPr="002B4338">
        <w:rPr>
          <w:rFonts w:ascii="Tahoma" w:hAnsi="Tahoma" w:cs="Tahoma"/>
          <w:sz w:val="20"/>
          <w:szCs w:val="20"/>
        </w:rPr>
        <w:t xml:space="preserve"> согласно </w:t>
      </w:r>
      <w:r w:rsidR="00C101E7" w:rsidRPr="002B4338">
        <w:rPr>
          <w:rFonts w:ascii="Tahoma" w:hAnsi="Tahoma" w:cs="Tahoma"/>
          <w:sz w:val="20"/>
          <w:szCs w:val="20"/>
        </w:rPr>
        <w:t>п. 5.</w:t>
      </w:r>
      <w:r w:rsidR="00015D04" w:rsidRPr="002B4338">
        <w:rPr>
          <w:rFonts w:ascii="Tahoma" w:hAnsi="Tahoma" w:cs="Tahoma"/>
          <w:sz w:val="20"/>
          <w:szCs w:val="20"/>
        </w:rPr>
        <w:t>5</w:t>
      </w:r>
      <w:r w:rsidR="00C101E7" w:rsidRPr="002B4338">
        <w:rPr>
          <w:rFonts w:ascii="Tahoma" w:hAnsi="Tahoma" w:cs="Tahoma"/>
          <w:sz w:val="20"/>
          <w:szCs w:val="20"/>
        </w:rPr>
        <w:t xml:space="preserve"> настоящего Договора</w:t>
      </w:r>
      <w:r w:rsidR="00DA18AA" w:rsidRPr="002B4338">
        <w:rPr>
          <w:rFonts w:ascii="Tahoma" w:hAnsi="Tahoma" w:cs="Tahoma"/>
          <w:sz w:val="20"/>
          <w:szCs w:val="20"/>
        </w:rPr>
        <w:t xml:space="preserve">, признается Сторонами как уклонение </w:t>
      </w:r>
      <w:r w:rsidR="001034F7" w:rsidRPr="002B4338">
        <w:rPr>
          <w:rFonts w:ascii="Tahoma" w:hAnsi="Tahoma" w:cs="Tahoma"/>
          <w:sz w:val="20"/>
          <w:szCs w:val="20"/>
        </w:rPr>
        <w:t xml:space="preserve">Участника </w:t>
      </w:r>
      <w:r w:rsidR="00DA18AA" w:rsidRPr="002B4338">
        <w:rPr>
          <w:rFonts w:ascii="Tahoma" w:hAnsi="Tahoma" w:cs="Tahoma"/>
          <w:sz w:val="20"/>
          <w:szCs w:val="20"/>
        </w:rPr>
        <w:t>от принятия Объекта</w:t>
      </w:r>
      <w:r w:rsidR="001034F7" w:rsidRPr="002B4338">
        <w:rPr>
          <w:rFonts w:ascii="Tahoma" w:hAnsi="Tahoma" w:cs="Tahoma"/>
          <w:sz w:val="20"/>
          <w:szCs w:val="20"/>
        </w:rPr>
        <w:t xml:space="preserve"> и подписания Передаточного Акта</w:t>
      </w:r>
      <w:r w:rsidR="00DA18AA" w:rsidRPr="002B4338">
        <w:rPr>
          <w:rFonts w:ascii="Tahoma" w:hAnsi="Tahoma" w:cs="Tahoma"/>
          <w:sz w:val="20"/>
          <w:szCs w:val="20"/>
        </w:rPr>
        <w:t xml:space="preserve">. </w:t>
      </w:r>
    </w:p>
    <w:p w14:paraId="25395B10" w14:textId="77777777" w:rsidR="008D43F9" w:rsidRPr="002B4338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2B4338">
        <w:rPr>
          <w:rFonts w:ascii="Tahoma" w:hAnsi="Tahoma" w:cs="Tahoma"/>
          <w:sz w:val="20"/>
          <w:szCs w:val="20"/>
        </w:rPr>
        <w:t>нием случая, указанного в п. 5.7</w:t>
      </w:r>
      <w:r w:rsidRPr="002B4338">
        <w:rPr>
          <w:rFonts w:ascii="Tahoma" w:hAnsi="Tahoma" w:cs="Tahoma"/>
          <w:sz w:val="20"/>
          <w:szCs w:val="20"/>
        </w:rPr>
        <w:t xml:space="preserve"> настоящего Договора)</w:t>
      </w:r>
      <w:r w:rsidR="00F614B7" w:rsidRPr="002B4338">
        <w:rPr>
          <w:rFonts w:ascii="Tahoma" w:hAnsi="Tahoma" w:cs="Tahoma"/>
          <w:sz w:val="20"/>
          <w:szCs w:val="20"/>
        </w:rPr>
        <w:t xml:space="preserve"> и </w:t>
      </w:r>
      <w:r w:rsidR="00EF687A" w:rsidRPr="002B4338">
        <w:rPr>
          <w:rFonts w:ascii="Tahoma" w:hAnsi="Tahoma" w:cs="Tahoma"/>
          <w:sz w:val="20"/>
          <w:szCs w:val="20"/>
        </w:rPr>
        <w:t xml:space="preserve">подписания </w:t>
      </w:r>
      <w:r w:rsidR="00F614B7" w:rsidRPr="002B4338">
        <w:rPr>
          <w:rFonts w:ascii="Tahoma" w:hAnsi="Tahoma" w:cs="Tahoma"/>
          <w:sz w:val="20"/>
          <w:szCs w:val="20"/>
        </w:rPr>
        <w:t>Передаточного Акта</w:t>
      </w:r>
      <w:r w:rsidR="00EF687A" w:rsidRPr="002B4338">
        <w:rPr>
          <w:rFonts w:ascii="Tahoma" w:hAnsi="Tahoma" w:cs="Tahoma"/>
          <w:sz w:val="20"/>
          <w:szCs w:val="20"/>
        </w:rPr>
        <w:t>,</w:t>
      </w:r>
      <w:r w:rsidRPr="002B4338">
        <w:rPr>
          <w:rFonts w:ascii="Tahoma" w:hAnsi="Tahoma" w:cs="Tahoma"/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2B4338">
        <w:rPr>
          <w:rFonts w:ascii="Tahoma" w:hAnsi="Tahoma" w:cs="Tahoma"/>
          <w:sz w:val="20"/>
          <w:szCs w:val="20"/>
        </w:rPr>
        <w:t>У</w:t>
      </w:r>
      <w:r w:rsidRPr="002B4338">
        <w:rPr>
          <w:rFonts w:ascii="Tahoma" w:hAnsi="Tahoma" w:cs="Tahoma"/>
          <w:sz w:val="20"/>
          <w:szCs w:val="20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46742BD" w14:textId="77777777" w:rsidR="008D43F9" w:rsidRPr="002B4338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 </w:t>
      </w:r>
      <w:r w:rsidR="008D43F9" w:rsidRPr="002B4338">
        <w:rPr>
          <w:rFonts w:ascii="Tahoma" w:hAnsi="Tahoma" w:cs="Tahoma"/>
          <w:sz w:val="20"/>
          <w:szCs w:val="20"/>
        </w:rPr>
        <w:t>В случае возникновения обстоятельств, указанных в п. 5.</w:t>
      </w:r>
      <w:r w:rsidR="00015D04" w:rsidRPr="002B4338">
        <w:rPr>
          <w:rFonts w:ascii="Tahoma" w:hAnsi="Tahoma" w:cs="Tahoma"/>
          <w:sz w:val="20"/>
          <w:szCs w:val="20"/>
        </w:rPr>
        <w:t>8</w:t>
      </w:r>
      <w:r w:rsidR="008D43F9" w:rsidRPr="002B4338">
        <w:rPr>
          <w:rFonts w:ascii="Tahoma" w:hAnsi="Tahoma" w:cs="Tahoma"/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2B4338">
        <w:rPr>
          <w:rFonts w:ascii="Tahoma" w:hAnsi="Tahoma" w:cs="Tahoma"/>
          <w:sz w:val="20"/>
          <w:szCs w:val="20"/>
        </w:rPr>
        <w:t xml:space="preserve">коммунальными </w:t>
      </w:r>
      <w:r w:rsidR="00105E0F" w:rsidRPr="002B4338">
        <w:rPr>
          <w:rFonts w:ascii="Tahoma" w:hAnsi="Tahoma" w:cs="Tahoma"/>
          <w:sz w:val="20"/>
          <w:szCs w:val="20"/>
        </w:rPr>
        <w:t>ресурсами</w:t>
      </w:r>
      <w:r w:rsidR="008D43F9" w:rsidRPr="002B4338">
        <w:rPr>
          <w:rFonts w:ascii="Tahoma" w:hAnsi="Tahoma" w:cs="Tahoma"/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2B4338">
        <w:rPr>
          <w:rFonts w:ascii="Tahoma" w:hAnsi="Tahoma" w:cs="Tahoma"/>
          <w:sz w:val="20"/>
          <w:szCs w:val="20"/>
        </w:rPr>
        <w:t>Акта</w:t>
      </w:r>
      <w:r w:rsidR="008D43F9" w:rsidRPr="002B4338">
        <w:rPr>
          <w:rFonts w:ascii="Tahoma" w:hAnsi="Tahoma" w:cs="Tahoma"/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0BDA089" w:rsidR="008D43F9" w:rsidRPr="002B4338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2B4338">
        <w:rPr>
          <w:rFonts w:ascii="Tahoma" w:hAnsi="Tahoma" w:cs="Tahoma"/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</w:t>
      </w:r>
      <w:r w:rsidR="00200EC2" w:rsidRPr="002B4338">
        <w:rPr>
          <w:rFonts w:ascii="Tahoma" w:hAnsi="Tahoma" w:cs="Tahoma"/>
          <w:sz w:val="20"/>
          <w:szCs w:val="20"/>
        </w:rPr>
        <w:lastRenderedPageBreak/>
        <w:t xml:space="preserve">настоящим Договором, истечет, а денежные средства будут возвращены со счета </w:t>
      </w:r>
      <w:proofErr w:type="spellStart"/>
      <w:r w:rsidR="00200EC2"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="00200EC2" w:rsidRPr="002B4338">
        <w:rPr>
          <w:rFonts w:ascii="Tahoma" w:hAnsi="Tahoma" w:cs="Tahoma"/>
          <w:sz w:val="20"/>
          <w:szCs w:val="20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14:paraId="23DFD462" w14:textId="77777777" w:rsidR="008D43F9" w:rsidRPr="002B4338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В</w:t>
      </w:r>
      <w:r w:rsidR="008D43F9" w:rsidRPr="002B4338">
        <w:rPr>
          <w:rFonts w:ascii="Tahoma" w:hAnsi="Tahoma" w:cs="Tahoma"/>
          <w:sz w:val="20"/>
          <w:szCs w:val="20"/>
        </w:rPr>
        <w:t xml:space="preserve">се риски случайной гибели или случайного повреждения Объекта </w:t>
      </w:r>
      <w:r w:rsidRPr="002B4338">
        <w:rPr>
          <w:rFonts w:ascii="Tahoma" w:hAnsi="Tahoma" w:cs="Tahoma"/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2B4338">
        <w:rPr>
          <w:rFonts w:ascii="Tahoma" w:hAnsi="Tahoma" w:cs="Tahoma"/>
          <w:sz w:val="20"/>
          <w:szCs w:val="20"/>
        </w:rPr>
        <w:t>даты</w:t>
      </w:r>
      <w:r w:rsidRPr="002B4338">
        <w:rPr>
          <w:rFonts w:ascii="Tahoma" w:hAnsi="Tahoma" w:cs="Tahoma"/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77777777" w:rsidR="008D43F9" w:rsidRPr="002B4338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2B4338">
        <w:rPr>
          <w:rFonts w:ascii="Tahoma" w:hAnsi="Tahoma" w:cs="Tahoma"/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2B4338">
        <w:rPr>
          <w:rFonts w:ascii="Tahoma" w:hAnsi="Tahoma" w:cs="Tahoma"/>
          <w:sz w:val="20"/>
          <w:szCs w:val="20"/>
        </w:rPr>
        <w:t>Д</w:t>
      </w:r>
      <w:r w:rsidR="00C013AF" w:rsidRPr="002B4338">
        <w:rPr>
          <w:rFonts w:ascii="Tahoma" w:hAnsi="Tahoma" w:cs="Tahoma"/>
          <w:sz w:val="20"/>
          <w:szCs w:val="20"/>
        </w:rPr>
        <w:t>оговору соответственно с учетом изменяемых сроков исполнения</w:t>
      </w:r>
      <w:r w:rsidRPr="002B4338">
        <w:rPr>
          <w:rFonts w:ascii="Tahoma" w:hAnsi="Tahoma" w:cs="Tahoma"/>
          <w:sz w:val="20"/>
          <w:szCs w:val="20"/>
        </w:rPr>
        <w:t>.</w:t>
      </w:r>
    </w:p>
    <w:p w14:paraId="4D8C65FE" w14:textId="77777777" w:rsidR="003A2B2D" w:rsidRPr="002B4338" w:rsidRDefault="003A2B2D" w:rsidP="008344E7">
      <w:pPr>
        <w:pStyle w:val="a3"/>
        <w:tabs>
          <w:tab w:val="left" w:pos="851"/>
        </w:tabs>
        <w:ind w:left="425"/>
        <w:rPr>
          <w:rFonts w:ascii="Tahoma" w:hAnsi="Tahoma" w:cs="Tahoma"/>
          <w:sz w:val="20"/>
          <w:szCs w:val="20"/>
        </w:rPr>
      </w:pPr>
    </w:p>
    <w:p w14:paraId="1BCAF25F" w14:textId="77777777" w:rsidR="008D43F9" w:rsidRPr="002B4338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>ГАРАНТИИ КАЧЕСТВА</w:t>
      </w:r>
    </w:p>
    <w:p w14:paraId="53C0DB7C" w14:textId="3A22D14D" w:rsidR="008D43F9" w:rsidRPr="002B4338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2B4338">
        <w:rPr>
          <w:rFonts w:ascii="Tahoma" w:hAnsi="Tahoma" w:cs="Tahoma"/>
        </w:rPr>
        <w:t>, а также иным обязательны</w:t>
      </w:r>
      <w:r w:rsidR="00DE2EDB" w:rsidRPr="002B4338">
        <w:rPr>
          <w:rFonts w:ascii="Tahoma" w:hAnsi="Tahoma" w:cs="Tahoma"/>
        </w:rPr>
        <w:t>м</w:t>
      </w:r>
      <w:r w:rsidR="00105E0F" w:rsidRPr="002B4338">
        <w:rPr>
          <w:rFonts w:ascii="Tahoma" w:hAnsi="Tahoma" w:cs="Tahoma"/>
        </w:rPr>
        <w:t xml:space="preserve"> требованиям</w:t>
      </w:r>
      <w:r w:rsidRPr="002B4338">
        <w:rPr>
          <w:rFonts w:ascii="Tahoma" w:hAnsi="Tahoma" w:cs="Tahoma"/>
        </w:rPr>
        <w:t xml:space="preserve"> является Разрешение на ввод Жилого дома</w:t>
      </w:r>
      <w:r w:rsidR="00E64238" w:rsidRPr="002B4338">
        <w:rPr>
          <w:rFonts w:ascii="Tahoma" w:hAnsi="Tahoma" w:cs="Tahoma"/>
        </w:rPr>
        <w:t xml:space="preserve"> в эксплуатацию</w:t>
      </w:r>
      <w:r w:rsidRPr="002B4338">
        <w:rPr>
          <w:rFonts w:ascii="Tahoma" w:hAnsi="Tahoma" w:cs="Tahoma"/>
        </w:rPr>
        <w:t xml:space="preserve">, полученное Застройщиком в установленном </w:t>
      </w:r>
      <w:r w:rsidR="00105E0F" w:rsidRPr="002B4338">
        <w:rPr>
          <w:rFonts w:ascii="Tahoma" w:hAnsi="Tahoma" w:cs="Tahoma"/>
        </w:rPr>
        <w:t>законодательством</w:t>
      </w:r>
      <w:r w:rsidRPr="002B4338">
        <w:rPr>
          <w:rFonts w:ascii="Tahoma" w:hAnsi="Tahoma" w:cs="Tahoma"/>
        </w:rPr>
        <w:t xml:space="preserve"> порядке.</w:t>
      </w:r>
    </w:p>
    <w:p w14:paraId="28B10DFF" w14:textId="77777777" w:rsidR="008D43F9" w:rsidRPr="002B4338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2B4338">
        <w:rPr>
          <w:rFonts w:ascii="Tahoma" w:hAnsi="Tahoma" w:cs="Tahoma"/>
        </w:rPr>
        <w:t>, а также иным обязательным требованиям</w:t>
      </w:r>
      <w:r w:rsidRPr="002B4338">
        <w:rPr>
          <w:rFonts w:ascii="Tahoma" w:hAnsi="Tahoma" w:cs="Tahoma"/>
        </w:rPr>
        <w:t>.</w:t>
      </w:r>
    </w:p>
    <w:p w14:paraId="2B72C355" w14:textId="77777777" w:rsidR="003C59CB" w:rsidRPr="002B4338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2B4338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13" w:name="_Hlk486002930"/>
      <w:r w:rsidRPr="002B4338">
        <w:rPr>
          <w:rFonts w:ascii="Tahoma" w:hAnsi="Tahoma" w:cs="Tahoma"/>
        </w:rPr>
        <w:t>Гарантийный срок на Объект составляет 5 (Пять) лет и исчисляется со дня передачи Объекта.</w:t>
      </w:r>
      <w:bookmarkEnd w:id="13"/>
    </w:p>
    <w:p w14:paraId="132BE4A2" w14:textId="77777777" w:rsidR="007F6CB6" w:rsidRPr="002B4338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14" w:name="_Hlk486002968"/>
      <w:r w:rsidRPr="002B4338">
        <w:rPr>
          <w:rFonts w:ascii="Tahoma" w:hAnsi="Tahoma" w:cs="Tahoma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2B4338">
        <w:rPr>
          <w:rFonts w:ascii="Tahoma" w:hAnsi="Tahoma" w:cs="Tahoma"/>
        </w:rPr>
        <w:t>,</w:t>
      </w:r>
      <w:r w:rsidRPr="002B4338">
        <w:rPr>
          <w:rFonts w:ascii="Tahoma" w:hAnsi="Tahoma" w:cs="Tahoma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4"/>
    </w:p>
    <w:p w14:paraId="15EECA6F" w14:textId="77777777" w:rsidR="008D43F9" w:rsidRPr="002B4338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Застройщик не несет ответственность за недостатки (дефекты) </w:t>
      </w:r>
      <w:r w:rsidR="00105E0F" w:rsidRPr="002B4338">
        <w:rPr>
          <w:rFonts w:ascii="Tahoma" w:hAnsi="Tahoma" w:cs="Tahoma"/>
        </w:rPr>
        <w:t>Объекта</w:t>
      </w:r>
      <w:r w:rsidRPr="002B4338">
        <w:rPr>
          <w:rFonts w:ascii="Tahoma" w:hAnsi="Tahoma" w:cs="Tahoma"/>
        </w:rPr>
        <w:t xml:space="preserve">, обнаруженные в </w:t>
      </w:r>
      <w:r w:rsidR="00FC22F1" w:rsidRPr="002B4338">
        <w:rPr>
          <w:rFonts w:ascii="Tahoma" w:hAnsi="Tahoma" w:cs="Tahoma"/>
        </w:rPr>
        <w:t>течение</w:t>
      </w:r>
      <w:r w:rsidRPr="002B4338">
        <w:rPr>
          <w:rFonts w:ascii="Tahoma" w:hAnsi="Tahoma" w:cs="Tahoma"/>
        </w:rPr>
        <w:t xml:space="preserve"> гарантийного срока, если докажет, что они произошли вследствие</w:t>
      </w:r>
      <w:r w:rsidR="00FC22F1" w:rsidRPr="002B4338">
        <w:rPr>
          <w:rFonts w:ascii="Tahoma" w:hAnsi="Tahoma" w:cs="Tahoma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77777777" w:rsidR="00FC22F1" w:rsidRPr="002B4338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15" w:name="Par0"/>
      <w:bookmarkEnd w:id="15"/>
      <w:r w:rsidRPr="002B4338">
        <w:rPr>
          <w:rFonts w:ascii="Tahoma" w:hAnsi="Tahoma" w:cs="Tahoma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1E31AC0C" w14:textId="77777777" w:rsidR="003A2B2D" w:rsidRPr="002B4338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ahoma" w:hAnsi="Tahoma" w:cs="Tahoma"/>
        </w:rPr>
      </w:pPr>
    </w:p>
    <w:p w14:paraId="0B070E84" w14:textId="77777777" w:rsidR="008D43F9" w:rsidRPr="002B4338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>ОБЯЗАННОСТИ СТОРОН</w:t>
      </w:r>
    </w:p>
    <w:p w14:paraId="28C498B3" w14:textId="77777777" w:rsidR="008D43F9" w:rsidRPr="002B4338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Обязанности Участника:</w:t>
      </w:r>
    </w:p>
    <w:p w14:paraId="1922CE17" w14:textId="77777777" w:rsidR="00537C3E" w:rsidRPr="002B4338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В дату подписания Договора предоставить Застройщику </w:t>
      </w:r>
      <w:bookmarkStart w:id="16" w:name="_Hlk486243019"/>
      <w:r w:rsidRPr="002B4338">
        <w:rPr>
          <w:rFonts w:ascii="Tahoma" w:hAnsi="Tahoma" w:cs="Tahoma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6"/>
      <w:r w:rsidRPr="002B4338">
        <w:rPr>
          <w:rFonts w:ascii="Tahoma" w:hAnsi="Tahoma" w:cs="Tahoma"/>
        </w:rPr>
        <w:t>.</w:t>
      </w:r>
    </w:p>
    <w:p w14:paraId="674911A2" w14:textId="65DC80F8" w:rsidR="008D43F9" w:rsidRPr="002B4338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Оплатить </w:t>
      </w:r>
      <w:r w:rsidR="00DC2D02" w:rsidRPr="002B4338">
        <w:rPr>
          <w:rFonts w:ascii="Tahoma" w:hAnsi="Tahoma" w:cs="Tahoma"/>
        </w:rPr>
        <w:t>Ц</w:t>
      </w:r>
      <w:r w:rsidRPr="002B4338">
        <w:rPr>
          <w:rFonts w:ascii="Tahoma" w:hAnsi="Tahoma" w:cs="Tahoma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2B4338">
        <w:rPr>
          <w:rFonts w:ascii="Tahoma" w:hAnsi="Tahoma" w:cs="Tahoma"/>
        </w:rPr>
        <w:t>ц</w:t>
      </w:r>
      <w:r w:rsidRPr="002B4338">
        <w:rPr>
          <w:rFonts w:ascii="Tahoma" w:hAnsi="Tahoma" w:cs="Tahoma"/>
        </w:rPr>
        <w:t xml:space="preserve">ены Договора. Подписать с Застройщиком </w:t>
      </w:r>
      <w:r w:rsidR="00206E05" w:rsidRPr="002B4338">
        <w:rPr>
          <w:rFonts w:ascii="Tahoma" w:hAnsi="Tahoma" w:cs="Tahoma"/>
        </w:rPr>
        <w:t xml:space="preserve">соответствующую форму </w:t>
      </w:r>
      <w:r w:rsidR="00722F52" w:rsidRPr="002B4338">
        <w:rPr>
          <w:rFonts w:ascii="Tahoma" w:hAnsi="Tahoma" w:cs="Tahoma"/>
        </w:rPr>
        <w:t>Акт</w:t>
      </w:r>
      <w:r w:rsidR="00206E05" w:rsidRPr="002B4338">
        <w:rPr>
          <w:rFonts w:ascii="Tahoma" w:hAnsi="Tahoma" w:cs="Tahoma"/>
        </w:rPr>
        <w:t>а</w:t>
      </w:r>
      <w:r w:rsidR="00722F52" w:rsidRPr="002B4338">
        <w:rPr>
          <w:rFonts w:ascii="Tahoma" w:hAnsi="Tahoma" w:cs="Tahoma"/>
        </w:rPr>
        <w:t xml:space="preserve"> сверки взаиморасчетов</w:t>
      </w:r>
      <w:r w:rsidRPr="002B4338">
        <w:rPr>
          <w:rFonts w:ascii="Tahoma" w:hAnsi="Tahoma" w:cs="Tahoma"/>
        </w:rPr>
        <w:t xml:space="preserve"> в сроки, установленные настоящим Договором.</w:t>
      </w:r>
    </w:p>
    <w:p w14:paraId="7936666A" w14:textId="77777777" w:rsidR="008D43F9" w:rsidRPr="002B4338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lastRenderedPageBreak/>
        <w:t xml:space="preserve"> </w:t>
      </w:r>
      <w:r w:rsidR="00431E65" w:rsidRPr="002B4338">
        <w:rPr>
          <w:rFonts w:ascii="Tahoma" w:hAnsi="Tahoma" w:cs="Tahoma"/>
          <w:sz w:val="20"/>
          <w:szCs w:val="20"/>
        </w:rPr>
        <w:t xml:space="preserve">В сроки, предусмотренные </w:t>
      </w:r>
      <w:r w:rsidR="003B7079" w:rsidRPr="002B4338">
        <w:rPr>
          <w:rFonts w:ascii="Tahoma" w:hAnsi="Tahoma" w:cs="Tahoma"/>
          <w:sz w:val="20"/>
          <w:szCs w:val="20"/>
        </w:rPr>
        <w:t>ст.5</w:t>
      </w:r>
      <w:r w:rsidR="00431E65" w:rsidRPr="002B4338">
        <w:rPr>
          <w:rFonts w:ascii="Tahoma" w:hAnsi="Tahoma" w:cs="Tahoma"/>
          <w:sz w:val="20"/>
          <w:szCs w:val="20"/>
        </w:rPr>
        <w:t xml:space="preserve"> Договора, после</w:t>
      </w:r>
      <w:r w:rsidR="00431E65" w:rsidRPr="002B4338" w:rsidDel="00431E65">
        <w:rPr>
          <w:rFonts w:ascii="Tahoma" w:hAnsi="Tahoma" w:cs="Tahoma"/>
          <w:sz w:val="20"/>
          <w:szCs w:val="20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2B4338">
        <w:rPr>
          <w:rFonts w:ascii="Tahoma" w:hAnsi="Tahoma" w:cs="Tahoma"/>
          <w:sz w:val="20"/>
          <w:szCs w:val="20"/>
        </w:rPr>
        <w:t xml:space="preserve"> в соответствии с условиями настоящего Договора</w:t>
      </w:r>
      <w:r w:rsidRPr="002B4338">
        <w:rPr>
          <w:rFonts w:ascii="Tahoma" w:hAnsi="Tahoma" w:cs="Tahoma"/>
          <w:sz w:val="20"/>
          <w:szCs w:val="20"/>
        </w:rPr>
        <w:t>.</w:t>
      </w:r>
    </w:p>
    <w:p w14:paraId="3703E64C" w14:textId="77777777" w:rsidR="008D43F9" w:rsidRPr="002B4338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 Участник с </w:t>
      </w:r>
      <w:r w:rsidR="009660BF" w:rsidRPr="002B4338">
        <w:rPr>
          <w:rFonts w:ascii="Tahoma" w:hAnsi="Tahoma" w:cs="Tahoma"/>
          <w:sz w:val="20"/>
          <w:szCs w:val="20"/>
        </w:rPr>
        <w:t>даты при</w:t>
      </w:r>
      <w:r w:rsidR="00D05404" w:rsidRPr="002B4338">
        <w:rPr>
          <w:rFonts w:ascii="Tahoma" w:hAnsi="Tahoma" w:cs="Tahoma"/>
          <w:sz w:val="20"/>
          <w:szCs w:val="20"/>
        </w:rPr>
        <w:t>нятия</w:t>
      </w:r>
      <w:r w:rsidR="009660BF" w:rsidRPr="002B4338">
        <w:rPr>
          <w:rFonts w:ascii="Tahoma" w:hAnsi="Tahoma" w:cs="Tahoma"/>
          <w:sz w:val="20"/>
          <w:szCs w:val="20"/>
        </w:rPr>
        <w:t xml:space="preserve"> Объекта</w:t>
      </w:r>
      <w:r w:rsidR="00D05404" w:rsidRPr="002B4338">
        <w:rPr>
          <w:rFonts w:ascii="Tahoma" w:hAnsi="Tahoma" w:cs="Tahoma"/>
          <w:sz w:val="20"/>
          <w:szCs w:val="20"/>
        </w:rPr>
        <w:t xml:space="preserve"> (п.5.3 Договора)</w:t>
      </w:r>
      <w:r w:rsidR="009660BF" w:rsidRPr="002B4338">
        <w:rPr>
          <w:rFonts w:ascii="Tahoma" w:hAnsi="Tahoma" w:cs="Tahoma"/>
          <w:sz w:val="20"/>
          <w:szCs w:val="20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 xml:space="preserve">несет </w:t>
      </w:r>
      <w:r w:rsidR="009660BF" w:rsidRPr="002B4338">
        <w:rPr>
          <w:rFonts w:ascii="Tahoma" w:hAnsi="Tahoma" w:cs="Tahoma"/>
          <w:sz w:val="20"/>
          <w:szCs w:val="20"/>
        </w:rPr>
        <w:t xml:space="preserve">бремя </w:t>
      </w:r>
      <w:r w:rsidRPr="002B4338">
        <w:rPr>
          <w:rFonts w:ascii="Tahoma" w:hAnsi="Tahoma" w:cs="Tahoma"/>
          <w:sz w:val="20"/>
          <w:szCs w:val="20"/>
        </w:rPr>
        <w:t>содержани</w:t>
      </w:r>
      <w:r w:rsidR="009660BF" w:rsidRPr="002B4338">
        <w:rPr>
          <w:rFonts w:ascii="Tahoma" w:hAnsi="Tahoma" w:cs="Tahoma"/>
          <w:sz w:val="20"/>
          <w:szCs w:val="20"/>
        </w:rPr>
        <w:t>я</w:t>
      </w:r>
      <w:r w:rsidRPr="002B4338">
        <w:rPr>
          <w:rFonts w:ascii="Tahoma" w:hAnsi="Tahoma" w:cs="Tahoma"/>
          <w:sz w:val="20"/>
          <w:szCs w:val="20"/>
        </w:rPr>
        <w:t xml:space="preserve"> Объекта, в том числе </w:t>
      </w:r>
      <w:r w:rsidR="009660BF" w:rsidRPr="002B4338">
        <w:rPr>
          <w:rFonts w:ascii="Tahoma" w:hAnsi="Tahoma" w:cs="Tahoma"/>
          <w:sz w:val="20"/>
          <w:szCs w:val="20"/>
        </w:rPr>
        <w:t xml:space="preserve">расходы по </w:t>
      </w:r>
      <w:r w:rsidR="00431E65" w:rsidRPr="002B4338">
        <w:rPr>
          <w:rFonts w:ascii="Tahoma" w:hAnsi="Tahoma" w:cs="Tahoma"/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2B4338">
        <w:rPr>
          <w:rFonts w:ascii="Tahoma" w:hAnsi="Tahoma" w:cs="Tahoma"/>
          <w:sz w:val="20"/>
          <w:szCs w:val="20"/>
        </w:rPr>
        <w:t>.</w:t>
      </w:r>
    </w:p>
    <w:p w14:paraId="2BA6B9C4" w14:textId="77777777" w:rsidR="008D43F9" w:rsidRPr="002B4338" w:rsidRDefault="008D43F9" w:rsidP="0057164B">
      <w:pPr>
        <w:tabs>
          <w:tab w:val="left" w:pos="1276"/>
          <w:tab w:val="num" w:pos="144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Для этих целей Участник обязуется заключить договор на </w:t>
      </w:r>
      <w:r w:rsidR="00431E65" w:rsidRPr="002B4338">
        <w:rPr>
          <w:rFonts w:ascii="Tahoma" w:hAnsi="Tahoma" w:cs="Tahoma"/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2B4338">
        <w:rPr>
          <w:rFonts w:ascii="Tahoma" w:hAnsi="Tahoma" w:cs="Tahoma"/>
          <w:b/>
          <w:sz w:val="20"/>
          <w:szCs w:val="20"/>
        </w:rPr>
        <w:t>Управляющая Организация</w:t>
      </w:r>
      <w:r w:rsidR="00431E65" w:rsidRPr="002B4338">
        <w:rPr>
          <w:rFonts w:ascii="Tahoma" w:hAnsi="Tahoma" w:cs="Tahoma"/>
          <w:sz w:val="20"/>
          <w:szCs w:val="20"/>
        </w:rPr>
        <w:t>»)</w:t>
      </w:r>
      <w:r w:rsidRPr="002B4338">
        <w:rPr>
          <w:rFonts w:ascii="Tahoma" w:hAnsi="Tahoma" w:cs="Tahoma"/>
          <w:sz w:val="20"/>
          <w:szCs w:val="20"/>
        </w:rPr>
        <w:t>.</w:t>
      </w:r>
    </w:p>
    <w:p w14:paraId="36316AF9" w14:textId="77777777" w:rsidR="008D43F9" w:rsidRPr="002B4338" w:rsidRDefault="008D43F9" w:rsidP="0057164B">
      <w:pPr>
        <w:pStyle w:val="11"/>
        <w:tabs>
          <w:tab w:val="left" w:pos="1276"/>
        </w:tabs>
        <w:ind w:left="0" w:firstLine="567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В целях надлежащего исполнения настоящего условия </w:t>
      </w:r>
      <w:r w:rsidR="00D05404" w:rsidRPr="002B4338">
        <w:rPr>
          <w:rFonts w:ascii="Tahoma" w:hAnsi="Tahoma" w:cs="Tahoma"/>
          <w:sz w:val="20"/>
          <w:szCs w:val="20"/>
        </w:rPr>
        <w:t>С</w:t>
      </w:r>
      <w:r w:rsidRPr="002B4338">
        <w:rPr>
          <w:rFonts w:ascii="Tahoma" w:hAnsi="Tahoma" w:cs="Tahoma"/>
          <w:sz w:val="20"/>
          <w:szCs w:val="20"/>
        </w:rPr>
        <w:t>тороны договорились, что расходы</w:t>
      </w:r>
      <w:r w:rsidR="00466F7A" w:rsidRPr="002B4338">
        <w:rPr>
          <w:rFonts w:ascii="Tahoma" w:hAnsi="Tahoma" w:cs="Tahoma"/>
          <w:sz w:val="20"/>
          <w:szCs w:val="20"/>
        </w:rPr>
        <w:t>,</w:t>
      </w:r>
      <w:r w:rsidRPr="002B4338">
        <w:rPr>
          <w:rFonts w:ascii="Tahoma" w:hAnsi="Tahoma" w:cs="Tahoma"/>
          <w:sz w:val="20"/>
          <w:szCs w:val="20"/>
        </w:rPr>
        <w:t xml:space="preserve"> </w:t>
      </w:r>
      <w:r w:rsidR="00466F7A" w:rsidRPr="002B4338">
        <w:rPr>
          <w:rFonts w:ascii="Tahoma" w:hAnsi="Tahoma" w:cs="Tahoma"/>
          <w:sz w:val="20"/>
          <w:szCs w:val="20"/>
        </w:rPr>
        <w:t xml:space="preserve">указанные в настоящем пункте, </w:t>
      </w:r>
      <w:r w:rsidRPr="002B4338">
        <w:rPr>
          <w:rFonts w:ascii="Tahoma" w:hAnsi="Tahoma" w:cs="Tahoma"/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2B4338">
        <w:rPr>
          <w:rFonts w:ascii="Tahoma" w:hAnsi="Tahoma" w:cs="Tahoma"/>
          <w:sz w:val="20"/>
          <w:szCs w:val="20"/>
        </w:rPr>
        <w:t xml:space="preserve"> Участником</w:t>
      </w:r>
      <w:r w:rsidRPr="002B4338">
        <w:rPr>
          <w:rFonts w:ascii="Tahoma" w:hAnsi="Tahoma" w:cs="Tahoma"/>
          <w:sz w:val="20"/>
          <w:szCs w:val="20"/>
        </w:rPr>
        <w:t xml:space="preserve">. </w:t>
      </w:r>
    </w:p>
    <w:p w14:paraId="20E192F9" w14:textId="77777777" w:rsidR="008D43F9" w:rsidRPr="002B4338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2B4338">
        <w:rPr>
          <w:rFonts w:ascii="Tahoma" w:hAnsi="Tahoma" w:cs="Tahoma"/>
          <w:sz w:val="20"/>
          <w:szCs w:val="20"/>
        </w:rPr>
        <w:t>Жилым домом</w:t>
      </w:r>
      <w:r w:rsidRPr="002B4338">
        <w:rPr>
          <w:rFonts w:ascii="Tahoma" w:hAnsi="Tahoma" w:cs="Tahoma"/>
          <w:sz w:val="20"/>
          <w:szCs w:val="20"/>
        </w:rPr>
        <w:t xml:space="preserve"> и </w:t>
      </w:r>
      <w:r w:rsidR="003B7079" w:rsidRPr="002B4338">
        <w:rPr>
          <w:rFonts w:ascii="Tahoma" w:hAnsi="Tahoma" w:cs="Tahoma"/>
          <w:sz w:val="20"/>
          <w:szCs w:val="20"/>
        </w:rPr>
        <w:t>Управляющей Организаци</w:t>
      </w:r>
      <w:r w:rsidR="00D05404" w:rsidRPr="002B4338">
        <w:rPr>
          <w:rFonts w:ascii="Tahoma" w:hAnsi="Tahoma" w:cs="Tahoma"/>
          <w:sz w:val="20"/>
          <w:szCs w:val="20"/>
        </w:rPr>
        <w:t>ей</w:t>
      </w:r>
      <w:r w:rsidR="003B7079" w:rsidRPr="002B4338">
        <w:rPr>
          <w:rFonts w:ascii="Tahoma" w:hAnsi="Tahoma" w:cs="Tahoma"/>
          <w:sz w:val="20"/>
          <w:szCs w:val="20"/>
        </w:rPr>
        <w:t xml:space="preserve"> </w:t>
      </w:r>
      <w:r w:rsidR="00431E65" w:rsidRPr="002B4338">
        <w:rPr>
          <w:rFonts w:ascii="Tahoma" w:hAnsi="Tahoma" w:cs="Tahoma"/>
          <w:sz w:val="20"/>
          <w:szCs w:val="20"/>
        </w:rPr>
        <w:t>для при</w:t>
      </w:r>
      <w:r w:rsidR="00D05404" w:rsidRPr="002B4338">
        <w:rPr>
          <w:rFonts w:ascii="Tahoma" w:hAnsi="Tahoma" w:cs="Tahoma"/>
          <w:sz w:val="20"/>
          <w:szCs w:val="20"/>
        </w:rPr>
        <w:t>нятия</w:t>
      </w:r>
      <w:r w:rsidR="00431E65" w:rsidRPr="002B4338">
        <w:rPr>
          <w:rFonts w:ascii="Tahoma" w:hAnsi="Tahoma" w:cs="Tahoma"/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2B4338">
        <w:rPr>
          <w:rFonts w:ascii="Tahoma" w:hAnsi="Tahoma" w:cs="Tahoma"/>
          <w:sz w:val="20"/>
          <w:szCs w:val="20"/>
        </w:rPr>
        <w:t xml:space="preserve">Жилого дома </w:t>
      </w:r>
      <w:r w:rsidR="00431E65" w:rsidRPr="002B4338">
        <w:rPr>
          <w:rFonts w:ascii="Tahoma" w:hAnsi="Tahoma" w:cs="Tahoma"/>
          <w:sz w:val="20"/>
          <w:szCs w:val="20"/>
        </w:rPr>
        <w:t>и коммунальных услуг</w:t>
      </w:r>
      <w:r w:rsidR="00D05404" w:rsidRPr="002B4338">
        <w:rPr>
          <w:rFonts w:ascii="Tahoma" w:hAnsi="Tahoma" w:cs="Tahoma"/>
          <w:sz w:val="20"/>
          <w:szCs w:val="20"/>
        </w:rPr>
        <w:t xml:space="preserve"> (ресурсов)</w:t>
      </w:r>
      <w:r w:rsidR="00431E65" w:rsidRPr="002B4338">
        <w:rPr>
          <w:rFonts w:ascii="Tahoma" w:hAnsi="Tahoma" w:cs="Tahoma"/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2B4338">
        <w:rPr>
          <w:rFonts w:ascii="Tahoma" w:hAnsi="Tahoma" w:cs="Tahoma"/>
          <w:sz w:val="20"/>
          <w:szCs w:val="20"/>
        </w:rPr>
        <w:t>Управляющей О</w:t>
      </w:r>
      <w:r w:rsidR="00431E65" w:rsidRPr="002B4338">
        <w:rPr>
          <w:rFonts w:ascii="Tahoma" w:hAnsi="Tahoma" w:cs="Tahoma"/>
          <w:sz w:val="20"/>
          <w:szCs w:val="20"/>
        </w:rPr>
        <w:t>рганизацией, предложенной Застройщиком</w:t>
      </w:r>
      <w:r w:rsidRPr="002B4338">
        <w:rPr>
          <w:rFonts w:ascii="Tahoma" w:hAnsi="Tahoma" w:cs="Tahoma"/>
          <w:sz w:val="20"/>
          <w:szCs w:val="20"/>
        </w:rPr>
        <w:t>.</w:t>
      </w:r>
    </w:p>
    <w:p w14:paraId="258E1A35" w14:textId="4A3C5704" w:rsidR="006716EC" w:rsidRPr="002B4338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Подать документы на государственную регистрацию права собственности Участника на Объект в Орган регистрации прав в течение 1-го месяца со дня подписания передаточного акта.</w:t>
      </w:r>
    </w:p>
    <w:p w14:paraId="32F52181" w14:textId="77777777" w:rsidR="008D43F9" w:rsidRPr="002B4338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2B4338">
        <w:rPr>
          <w:rFonts w:ascii="Tahoma" w:hAnsi="Tahoma" w:cs="Tahoma"/>
          <w:sz w:val="20"/>
          <w:szCs w:val="20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 xml:space="preserve">с момента уплаты </w:t>
      </w:r>
      <w:r w:rsidR="00C4652D" w:rsidRPr="002B4338">
        <w:rPr>
          <w:rFonts w:ascii="Tahoma" w:hAnsi="Tahoma" w:cs="Tahoma"/>
          <w:sz w:val="20"/>
          <w:szCs w:val="20"/>
        </w:rPr>
        <w:t xml:space="preserve">в соответствии со статьей 4 настоящего Договора </w:t>
      </w:r>
      <w:r w:rsidRPr="002B4338">
        <w:rPr>
          <w:rFonts w:ascii="Tahoma" w:hAnsi="Tahoma" w:cs="Tahoma"/>
          <w:sz w:val="20"/>
          <w:szCs w:val="20"/>
        </w:rPr>
        <w:t xml:space="preserve">в полном объеме </w:t>
      </w:r>
      <w:r w:rsidR="00032BA3" w:rsidRPr="002B4338">
        <w:rPr>
          <w:rFonts w:ascii="Tahoma" w:hAnsi="Tahoma" w:cs="Tahoma"/>
          <w:sz w:val="20"/>
          <w:szCs w:val="20"/>
        </w:rPr>
        <w:t xml:space="preserve">(с учетом дополнительных уточнений) </w:t>
      </w:r>
      <w:r w:rsidR="00C4652D" w:rsidRPr="002B4338">
        <w:rPr>
          <w:rFonts w:ascii="Tahoma" w:hAnsi="Tahoma" w:cs="Tahoma"/>
          <w:sz w:val="20"/>
          <w:szCs w:val="20"/>
        </w:rPr>
        <w:t>обусловленн</w:t>
      </w:r>
      <w:r w:rsidR="00421A6A" w:rsidRPr="002B4338">
        <w:rPr>
          <w:rFonts w:ascii="Tahoma" w:hAnsi="Tahoma" w:cs="Tahoma"/>
          <w:sz w:val="20"/>
          <w:szCs w:val="20"/>
        </w:rPr>
        <w:t>ой</w:t>
      </w:r>
      <w:r w:rsidR="00C4652D" w:rsidRPr="002B4338">
        <w:rPr>
          <w:rFonts w:ascii="Tahoma" w:hAnsi="Tahoma" w:cs="Tahoma"/>
          <w:sz w:val="20"/>
          <w:szCs w:val="20"/>
        </w:rPr>
        <w:t xml:space="preserve"> настоящим Договором цен</w:t>
      </w:r>
      <w:r w:rsidR="00421A6A" w:rsidRPr="002B4338">
        <w:rPr>
          <w:rFonts w:ascii="Tahoma" w:hAnsi="Tahoma" w:cs="Tahoma"/>
          <w:sz w:val="20"/>
          <w:szCs w:val="20"/>
        </w:rPr>
        <w:t>ы</w:t>
      </w:r>
      <w:r w:rsidRPr="002B4338">
        <w:rPr>
          <w:rFonts w:ascii="Tahoma" w:hAnsi="Tahoma" w:cs="Tahoma"/>
          <w:sz w:val="20"/>
          <w:szCs w:val="20"/>
        </w:rPr>
        <w:t>, выполнения иных обязательств, вытекающих из настоящего Догов</w:t>
      </w:r>
      <w:r w:rsidR="007662DC" w:rsidRPr="002B4338">
        <w:rPr>
          <w:rFonts w:ascii="Tahoma" w:hAnsi="Tahoma" w:cs="Tahoma"/>
          <w:sz w:val="20"/>
          <w:szCs w:val="20"/>
        </w:rPr>
        <w:t>ора и</w:t>
      </w:r>
      <w:r w:rsidR="00C4652D" w:rsidRPr="002B4338">
        <w:rPr>
          <w:rFonts w:ascii="Tahoma" w:hAnsi="Tahoma" w:cs="Tahoma"/>
          <w:sz w:val="20"/>
          <w:szCs w:val="20"/>
        </w:rPr>
        <w:t xml:space="preserve"> принятия Объекта</w:t>
      </w:r>
      <w:r w:rsidRPr="002B4338">
        <w:rPr>
          <w:rFonts w:ascii="Tahoma" w:hAnsi="Tahoma" w:cs="Tahoma"/>
          <w:sz w:val="20"/>
          <w:szCs w:val="20"/>
        </w:rPr>
        <w:t>.</w:t>
      </w:r>
    </w:p>
    <w:p w14:paraId="54083206" w14:textId="07A26839" w:rsidR="008D43F9" w:rsidRPr="002B4338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2B4338">
        <w:rPr>
          <w:rFonts w:ascii="Tahoma" w:hAnsi="Tahoma" w:cs="Tahoma"/>
          <w:sz w:val="20"/>
          <w:szCs w:val="20"/>
        </w:rPr>
        <w:t xml:space="preserve">государственной регистрации настоящего Договора, </w:t>
      </w:r>
      <w:r w:rsidRPr="002B4338">
        <w:rPr>
          <w:rFonts w:ascii="Tahoma" w:hAnsi="Tahoma" w:cs="Tahoma"/>
          <w:sz w:val="20"/>
          <w:szCs w:val="20"/>
        </w:rPr>
        <w:t xml:space="preserve">уплаты </w:t>
      </w:r>
      <w:r w:rsidR="00032BA3" w:rsidRPr="002B4338">
        <w:rPr>
          <w:rFonts w:ascii="Tahoma" w:hAnsi="Tahoma" w:cs="Tahoma"/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2B4338">
        <w:rPr>
          <w:rFonts w:ascii="Tahoma" w:hAnsi="Tahoma" w:cs="Tahoma"/>
          <w:sz w:val="20"/>
          <w:szCs w:val="20"/>
        </w:rPr>
        <w:t xml:space="preserve">настоящим Договором </w:t>
      </w:r>
      <w:r w:rsidR="00032BA3" w:rsidRPr="002B4338">
        <w:rPr>
          <w:rFonts w:ascii="Tahoma" w:hAnsi="Tahoma" w:cs="Tahoma"/>
          <w:sz w:val="20"/>
          <w:szCs w:val="20"/>
        </w:rPr>
        <w:t>цены</w:t>
      </w:r>
      <w:r w:rsidR="000611AE" w:rsidRPr="002B4338">
        <w:rPr>
          <w:rFonts w:ascii="Tahoma" w:hAnsi="Tahoma" w:cs="Tahoma"/>
          <w:sz w:val="20"/>
          <w:szCs w:val="20"/>
        </w:rPr>
        <w:t>,</w:t>
      </w:r>
      <w:r w:rsidR="00032BA3" w:rsidRPr="002B4338">
        <w:rPr>
          <w:rFonts w:ascii="Tahoma" w:hAnsi="Tahoma" w:cs="Tahoma"/>
          <w:sz w:val="20"/>
          <w:szCs w:val="20"/>
        </w:rPr>
        <w:t xml:space="preserve"> </w:t>
      </w:r>
      <w:r w:rsidR="00AF4FE2" w:rsidRPr="002B4338">
        <w:rPr>
          <w:rFonts w:ascii="Tahoma" w:hAnsi="Tahoma" w:cs="Tahoma"/>
          <w:sz w:val="20"/>
          <w:szCs w:val="20"/>
        </w:rPr>
        <w:t xml:space="preserve">исключительно </w:t>
      </w:r>
      <w:r w:rsidRPr="002B4338">
        <w:rPr>
          <w:rFonts w:ascii="Tahoma" w:hAnsi="Tahoma" w:cs="Tahoma"/>
          <w:sz w:val="20"/>
          <w:szCs w:val="20"/>
        </w:rPr>
        <w:t>с письменного согласия Застройщика</w:t>
      </w:r>
      <w:r w:rsidR="009D04CA" w:rsidRPr="002B4338">
        <w:rPr>
          <w:rFonts w:ascii="Tahoma" w:hAnsi="Tahoma" w:cs="Tahoma"/>
          <w:sz w:val="20"/>
          <w:szCs w:val="20"/>
        </w:rPr>
        <w:t>,</w:t>
      </w:r>
      <w:r w:rsidR="00E772D1" w:rsidRPr="002B4338">
        <w:rPr>
          <w:rFonts w:ascii="Tahoma" w:hAnsi="Tahoma" w:cs="Tahoma"/>
          <w:sz w:val="20"/>
          <w:szCs w:val="20"/>
        </w:rPr>
        <w:t xml:space="preserve"> </w:t>
      </w:r>
      <w:r w:rsidR="009D04CA" w:rsidRPr="002B4338">
        <w:rPr>
          <w:rFonts w:ascii="Tahoma" w:hAnsi="Tahoma" w:cs="Tahoma"/>
          <w:sz w:val="20"/>
          <w:szCs w:val="20"/>
        </w:rPr>
        <w:t>Банка</w:t>
      </w:r>
      <w:r w:rsidR="00E772D1" w:rsidRPr="002B4338">
        <w:rPr>
          <w:rFonts w:ascii="Tahoma" w:hAnsi="Tahoma" w:cs="Tahoma"/>
          <w:sz w:val="20"/>
          <w:szCs w:val="20"/>
        </w:rPr>
        <w:t>-кредитора</w:t>
      </w:r>
      <w:r w:rsidR="009D04CA" w:rsidRPr="002B4338">
        <w:rPr>
          <w:rFonts w:ascii="Tahoma" w:hAnsi="Tahoma" w:cs="Tahoma"/>
          <w:sz w:val="20"/>
          <w:szCs w:val="20"/>
        </w:rPr>
        <w:t xml:space="preserve"> </w:t>
      </w:r>
      <w:r w:rsidR="00032BA3" w:rsidRPr="002B4338">
        <w:rPr>
          <w:rFonts w:ascii="Tahoma" w:hAnsi="Tahoma" w:cs="Tahoma"/>
          <w:sz w:val="20"/>
          <w:szCs w:val="20"/>
        </w:rPr>
        <w:t xml:space="preserve">и до момента передачи Объекта </w:t>
      </w:r>
      <w:r w:rsidR="00AF4FE2" w:rsidRPr="002B4338">
        <w:rPr>
          <w:rFonts w:ascii="Tahoma" w:hAnsi="Tahoma" w:cs="Tahoma"/>
          <w:sz w:val="20"/>
          <w:szCs w:val="20"/>
        </w:rPr>
        <w:t xml:space="preserve">Участнику </w:t>
      </w:r>
      <w:r w:rsidRPr="002B4338">
        <w:rPr>
          <w:rFonts w:ascii="Tahoma" w:hAnsi="Tahoma" w:cs="Tahoma"/>
          <w:sz w:val="20"/>
          <w:szCs w:val="20"/>
        </w:rPr>
        <w:t xml:space="preserve">в порядке, установленном </w:t>
      </w:r>
      <w:r w:rsidR="00032BA3" w:rsidRPr="002B4338">
        <w:rPr>
          <w:rFonts w:ascii="Tahoma" w:hAnsi="Tahoma" w:cs="Tahoma"/>
          <w:sz w:val="20"/>
          <w:szCs w:val="20"/>
        </w:rPr>
        <w:t xml:space="preserve">настоящим Договором и </w:t>
      </w:r>
      <w:r w:rsidRPr="002B4338">
        <w:rPr>
          <w:rFonts w:ascii="Tahoma" w:hAnsi="Tahoma" w:cs="Tahoma"/>
          <w:sz w:val="20"/>
          <w:szCs w:val="20"/>
        </w:rPr>
        <w:t>законодательством Российской Федерации.</w:t>
      </w:r>
      <w:r w:rsidR="003B7079" w:rsidRPr="002B4338">
        <w:rPr>
          <w:rFonts w:ascii="Tahoma" w:hAnsi="Tahoma" w:cs="Tahoma"/>
          <w:sz w:val="20"/>
          <w:szCs w:val="20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2B4338">
        <w:rPr>
          <w:rFonts w:ascii="Tahoma" w:hAnsi="Tahoma" w:cs="Tahoma"/>
          <w:sz w:val="20"/>
          <w:szCs w:val="20"/>
        </w:rPr>
        <w:t xml:space="preserve">истрации в установленном законодательством Российской Федерации </w:t>
      </w:r>
      <w:r w:rsidRPr="002B4338">
        <w:rPr>
          <w:rFonts w:ascii="Tahoma" w:hAnsi="Tahoma" w:cs="Tahoma"/>
          <w:sz w:val="20"/>
          <w:szCs w:val="20"/>
        </w:rPr>
        <w:t>порядке.</w:t>
      </w:r>
    </w:p>
    <w:p w14:paraId="5973F0FD" w14:textId="72336B85" w:rsidR="002E65B3" w:rsidRPr="002B4338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bookmarkStart w:id="17" w:name="_Hlk523408748"/>
      <w:r w:rsidRPr="002B4338">
        <w:rPr>
          <w:rFonts w:ascii="Tahoma" w:hAnsi="Tahoma" w:cs="Tahoma"/>
          <w:sz w:val="20"/>
          <w:szCs w:val="20"/>
        </w:rPr>
        <w:t xml:space="preserve">Стороны признают, что личность Участника </w:t>
      </w:r>
      <w:r w:rsidR="00120456" w:rsidRPr="002B4338">
        <w:rPr>
          <w:rFonts w:ascii="Tahoma" w:hAnsi="Tahoma" w:cs="Tahoma"/>
          <w:sz w:val="20"/>
          <w:szCs w:val="20"/>
        </w:rPr>
        <w:t xml:space="preserve">имеет существенное значение </w:t>
      </w:r>
      <w:r w:rsidRPr="002B4338">
        <w:rPr>
          <w:rFonts w:ascii="Tahoma" w:hAnsi="Tahoma" w:cs="Tahoma"/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2B4338">
        <w:rPr>
          <w:rFonts w:ascii="Tahoma" w:hAnsi="Tahoma" w:cs="Tahoma"/>
          <w:sz w:val="20"/>
          <w:szCs w:val="20"/>
        </w:rPr>
        <w:t>,</w:t>
      </w:r>
      <w:r w:rsidRPr="002B4338">
        <w:rPr>
          <w:rFonts w:ascii="Tahoma" w:hAnsi="Tahoma" w:cs="Tahoma"/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2B4338">
        <w:rPr>
          <w:rFonts w:ascii="Tahoma" w:hAnsi="Tahoma" w:cs="Tahoma"/>
          <w:sz w:val="20"/>
          <w:szCs w:val="20"/>
        </w:rPr>
        <w:t xml:space="preserve">. Застройщик также вправе </w:t>
      </w:r>
      <w:r w:rsidRPr="002B4338">
        <w:rPr>
          <w:rFonts w:ascii="Tahoma" w:hAnsi="Tahoma" w:cs="Tahoma"/>
          <w:sz w:val="20"/>
          <w:szCs w:val="20"/>
        </w:rPr>
        <w:t>потребовать от Участника</w:t>
      </w:r>
      <w:r w:rsidR="008B6680" w:rsidRPr="002B4338">
        <w:rPr>
          <w:rFonts w:ascii="Tahoma" w:hAnsi="Tahoma" w:cs="Tahoma"/>
          <w:sz w:val="20"/>
          <w:szCs w:val="20"/>
        </w:rPr>
        <w:t>, а Участник в таком случае обязуется</w:t>
      </w:r>
      <w:r w:rsidRPr="002B4338">
        <w:rPr>
          <w:rFonts w:ascii="Tahoma" w:hAnsi="Tahoma" w:cs="Tahoma"/>
          <w:sz w:val="20"/>
          <w:szCs w:val="20"/>
        </w:rPr>
        <w:t xml:space="preserve"> </w:t>
      </w:r>
      <w:r w:rsidR="00217E0E" w:rsidRPr="002B4338">
        <w:rPr>
          <w:rFonts w:ascii="Tahoma" w:hAnsi="Tahoma" w:cs="Tahoma"/>
          <w:sz w:val="20"/>
          <w:szCs w:val="20"/>
        </w:rPr>
        <w:t>уплат</w:t>
      </w:r>
      <w:r w:rsidR="008B6680" w:rsidRPr="002B4338">
        <w:rPr>
          <w:rFonts w:ascii="Tahoma" w:hAnsi="Tahoma" w:cs="Tahoma"/>
          <w:sz w:val="20"/>
          <w:szCs w:val="20"/>
        </w:rPr>
        <w:t>ить</w:t>
      </w:r>
      <w:r w:rsidR="00217E0E" w:rsidRPr="002B4338">
        <w:rPr>
          <w:rFonts w:ascii="Tahoma" w:hAnsi="Tahoma" w:cs="Tahoma"/>
          <w:sz w:val="20"/>
          <w:szCs w:val="20"/>
        </w:rPr>
        <w:t xml:space="preserve"> </w:t>
      </w:r>
      <w:r w:rsidR="0084273D" w:rsidRPr="002B4338">
        <w:rPr>
          <w:rFonts w:ascii="Tahoma" w:hAnsi="Tahoma" w:cs="Tahoma"/>
          <w:sz w:val="20"/>
          <w:szCs w:val="20"/>
        </w:rPr>
        <w:t>штраф</w:t>
      </w:r>
      <w:r w:rsidRPr="002B4338">
        <w:rPr>
          <w:rFonts w:ascii="Tahoma" w:hAnsi="Tahoma" w:cs="Tahoma"/>
          <w:sz w:val="20"/>
          <w:szCs w:val="20"/>
        </w:rPr>
        <w:t xml:space="preserve"> в размере </w:t>
      </w:r>
      <w:r w:rsidR="006C5260" w:rsidRPr="002B4338">
        <w:rPr>
          <w:rFonts w:ascii="Tahoma" w:hAnsi="Tahoma" w:cs="Tahoma"/>
          <w:sz w:val="20"/>
          <w:szCs w:val="20"/>
        </w:rPr>
        <w:t xml:space="preserve">10 </w:t>
      </w:r>
      <w:r w:rsidR="00FC3CFA" w:rsidRPr="002B4338">
        <w:rPr>
          <w:rFonts w:ascii="Tahoma" w:hAnsi="Tahoma" w:cs="Tahoma"/>
          <w:sz w:val="20"/>
          <w:szCs w:val="20"/>
        </w:rPr>
        <w:t xml:space="preserve">% </w:t>
      </w:r>
      <w:r w:rsidR="006C5260" w:rsidRPr="002B4338">
        <w:rPr>
          <w:rFonts w:ascii="Tahoma" w:hAnsi="Tahoma" w:cs="Tahoma"/>
          <w:sz w:val="20"/>
          <w:szCs w:val="20"/>
        </w:rPr>
        <w:t>(</w:t>
      </w:r>
      <w:r w:rsidR="00FC3CFA" w:rsidRPr="002B4338">
        <w:rPr>
          <w:rFonts w:ascii="Tahoma" w:hAnsi="Tahoma" w:cs="Tahoma"/>
          <w:sz w:val="20"/>
          <w:szCs w:val="20"/>
        </w:rPr>
        <w:t xml:space="preserve">десяти процентов) </w:t>
      </w:r>
      <w:r w:rsidRPr="002B4338">
        <w:rPr>
          <w:rFonts w:ascii="Tahoma" w:hAnsi="Tahoma" w:cs="Tahoma"/>
          <w:sz w:val="20"/>
          <w:szCs w:val="20"/>
        </w:rPr>
        <w:t>от цены Договора</w:t>
      </w:r>
      <w:r w:rsidR="00217E0E" w:rsidRPr="002B4338">
        <w:rPr>
          <w:rFonts w:ascii="Tahoma" w:hAnsi="Tahoma" w:cs="Tahoma"/>
          <w:sz w:val="20"/>
          <w:szCs w:val="20"/>
        </w:rPr>
        <w:t xml:space="preserve">, а в случае уступки денежных требований – штраф в размере </w:t>
      </w:r>
      <w:r w:rsidR="00FC3CFA" w:rsidRPr="002B4338">
        <w:rPr>
          <w:rFonts w:ascii="Tahoma" w:hAnsi="Tahoma" w:cs="Tahoma"/>
          <w:sz w:val="20"/>
          <w:szCs w:val="20"/>
        </w:rPr>
        <w:t xml:space="preserve">20 % (двадцати процентов) </w:t>
      </w:r>
      <w:r w:rsidR="00217E0E" w:rsidRPr="002B4338">
        <w:rPr>
          <w:rFonts w:ascii="Tahoma" w:hAnsi="Tahoma" w:cs="Tahoma"/>
          <w:sz w:val="20"/>
          <w:szCs w:val="20"/>
        </w:rPr>
        <w:t xml:space="preserve"> от </w:t>
      </w:r>
      <w:r w:rsidR="008A782F" w:rsidRPr="002B4338">
        <w:rPr>
          <w:rFonts w:ascii="Tahoma" w:hAnsi="Tahoma" w:cs="Tahoma"/>
          <w:sz w:val="20"/>
          <w:szCs w:val="20"/>
        </w:rPr>
        <w:t>размера (суммы)</w:t>
      </w:r>
      <w:r w:rsidR="00217E0E" w:rsidRPr="002B4338">
        <w:rPr>
          <w:rFonts w:ascii="Tahoma" w:hAnsi="Tahoma" w:cs="Tahoma"/>
          <w:sz w:val="20"/>
          <w:szCs w:val="20"/>
        </w:rPr>
        <w:t xml:space="preserve"> уступленных требований;</w:t>
      </w:r>
      <w:r w:rsidR="00AF4FE2" w:rsidRPr="002B4338">
        <w:rPr>
          <w:rFonts w:ascii="Tahoma" w:hAnsi="Tahoma" w:cs="Tahoma"/>
          <w:sz w:val="20"/>
          <w:szCs w:val="20"/>
        </w:rPr>
        <w:t xml:space="preserve"> </w:t>
      </w:r>
      <w:r w:rsidR="008B6680" w:rsidRPr="002B4338">
        <w:rPr>
          <w:rFonts w:ascii="Tahoma" w:hAnsi="Tahoma" w:cs="Tahoma"/>
          <w:sz w:val="20"/>
          <w:szCs w:val="20"/>
        </w:rPr>
        <w:t xml:space="preserve">также Застройщик вправе </w:t>
      </w:r>
      <w:r w:rsidR="00AF4FE2" w:rsidRPr="002B4338">
        <w:rPr>
          <w:rFonts w:ascii="Tahoma" w:hAnsi="Tahoma" w:cs="Tahoma"/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7"/>
    <w:p w14:paraId="4FF0F2ED" w14:textId="70144F2E" w:rsidR="008D43F9" w:rsidRPr="002B4338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2B4338">
        <w:rPr>
          <w:rFonts w:ascii="Tahoma" w:hAnsi="Tahoma" w:cs="Tahoma"/>
          <w:sz w:val="20"/>
          <w:szCs w:val="20"/>
        </w:rPr>
        <w:t xml:space="preserve"> (далее – «Новый Участник»)</w:t>
      </w:r>
      <w:r w:rsidRPr="002B4338">
        <w:rPr>
          <w:rFonts w:ascii="Tahoma" w:hAnsi="Tahoma" w:cs="Tahoma"/>
          <w:sz w:val="20"/>
          <w:szCs w:val="20"/>
        </w:rPr>
        <w:t>, осуществляются при условии письменного согласия Застройщика.</w:t>
      </w:r>
    </w:p>
    <w:p w14:paraId="6471FBE1" w14:textId="2BDB0AB8" w:rsidR="00F27E7B" w:rsidRPr="002B4338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Pr="002B4338">
        <w:rPr>
          <w:rFonts w:ascii="Tahoma" w:hAnsi="Tahoma" w:cs="Tahoma"/>
          <w:sz w:val="20"/>
          <w:szCs w:val="20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Pr="002B4338">
        <w:rPr>
          <w:rFonts w:ascii="Tahoma" w:hAnsi="Tahoma" w:cs="Tahoma"/>
          <w:sz w:val="20"/>
          <w:szCs w:val="20"/>
        </w:rPr>
        <w:t>, заключенному прежним Участником.</w:t>
      </w:r>
    </w:p>
    <w:p w14:paraId="69A43FD8" w14:textId="77777777" w:rsidR="008D43F9" w:rsidRPr="002B4338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18" w:name="_Hlk523408758"/>
      <w:r w:rsidRPr="002B4338">
        <w:rPr>
          <w:rFonts w:ascii="Tahoma" w:hAnsi="Tahoma" w:cs="Tahoma"/>
          <w:sz w:val="20"/>
          <w:szCs w:val="20"/>
        </w:rPr>
        <w:t xml:space="preserve">Стороны договорились, что </w:t>
      </w:r>
      <w:r w:rsidR="00F25A60" w:rsidRPr="002B4338">
        <w:rPr>
          <w:rFonts w:ascii="Tahoma" w:hAnsi="Tahoma" w:cs="Tahoma"/>
          <w:sz w:val="20"/>
          <w:szCs w:val="20"/>
        </w:rPr>
        <w:t xml:space="preserve">частичная (отдельная) </w:t>
      </w:r>
      <w:r w:rsidRPr="002B4338">
        <w:rPr>
          <w:rFonts w:ascii="Tahoma" w:hAnsi="Tahoma" w:cs="Tahoma"/>
          <w:sz w:val="20"/>
          <w:szCs w:val="20"/>
        </w:rPr>
        <w:t>уступка Участником прав требования к Застройщику по</w:t>
      </w:r>
      <w:r w:rsidR="00F25A60" w:rsidRPr="002B4338">
        <w:rPr>
          <w:rFonts w:ascii="Tahoma" w:hAnsi="Tahoma" w:cs="Tahoma"/>
          <w:sz w:val="20"/>
          <w:szCs w:val="20"/>
        </w:rPr>
        <w:t xml:space="preserve"> настоящему Договору в части </w:t>
      </w:r>
      <w:r w:rsidRPr="002B4338">
        <w:rPr>
          <w:rFonts w:ascii="Tahoma" w:hAnsi="Tahoma" w:cs="Tahoma"/>
          <w:sz w:val="20"/>
          <w:szCs w:val="20"/>
        </w:rPr>
        <w:t>неустойк</w:t>
      </w:r>
      <w:r w:rsidR="00F25A60" w:rsidRPr="002B4338">
        <w:rPr>
          <w:rFonts w:ascii="Tahoma" w:hAnsi="Tahoma" w:cs="Tahoma"/>
          <w:sz w:val="20"/>
          <w:szCs w:val="20"/>
        </w:rPr>
        <w:t>и</w:t>
      </w:r>
      <w:r w:rsidRPr="002B4338">
        <w:rPr>
          <w:rFonts w:ascii="Tahoma" w:hAnsi="Tahoma" w:cs="Tahoma"/>
          <w:sz w:val="20"/>
          <w:szCs w:val="20"/>
        </w:rPr>
        <w:t xml:space="preserve"> и иным штрафным санкциям не допускается.</w:t>
      </w:r>
      <w:r w:rsidR="008B6680" w:rsidRPr="002B4338">
        <w:rPr>
          <w:rFonts w:ascii="Tahoma" w:hAnsi="Tahoma" w:cs="Tahoma"/>
          <w:sz w:val="20"/>
          <w:szCs w:val="20"/>
        </w:rPr>
        <w:t xml:space="preserve"> Уступка прав требования </w:t>
      </w:r>
      <w:r w:rsidR="00FB7DC0" w:rsidRPr="002B4338">
        <w:rPr>
          <w:rFonts w:ascii="Tahoma" w:hAnsi="Tahoma" w:cs="Tahoma"/>
          <w:sz w:val="20"/>
          <w:szCs w:val="20"/>
        </w:rPr>
        <w:t xml:space="preserve">Участником </w:t>
      </w:r>
      <w:r w:rsidR="008B6680" w:rsidRPr="002B4338">
        <w:rPr>
          <w:rFonts w:ascii="Tahoma" w:hAnsi="Tahoma" w:cs="Tahoma"/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8"/>
    </w:p>
    <w:p w14:paraId="5D3221D3" w14:textId="77777777" w:rsidR="008D43F9" w:rsidRPr="002B4338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67488C1E" w14:textId="77777777" w:rsidR="005403B1" w:rsidRPr="002B4338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2B4338">
        <w:rPr>
          <w:rFonts w:ascii="Tahoma" w:hAnsi="Tahoma" w:cs="Tahoma"/>
          <w:sz w:val="20"/>
          <w:szCs w:val="20"/>
        </w:rPr>
        <w:t xml:space="preserve">безотзывным и безусловным </w:t>
      </w:r>
      <w:r w:rsidRPr="002B4338">
        <w:rPr>
          <w:rFonts w:ascii="Tahoma" w:hAnsi="Tahoma" w:cs="Tahoma"/>
          <w:sz w:val="20"/>
          <w:szCs w:val="20"/>
        </w:rPr>
        <w:t xml:space="preserve">согласием Участника на </w:t>
      </w:r>
      <w:r w:rsidR="00E97560" w:rsidRPr="002B4338">
        <w:rPr>
          <w:rFonts w:ascii="Tahoma" w:hAnsi="Tahoma" w:cs="Tahoma"/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2B4338">
        <w:rPr>
          <w:rFonts w:ascii="Tahoma" w:hAnsi="Tahoma" w:cs="Tahoma"/>
          <w:sz w:val="20"/>
          <w:szCs w:val="20"/>
        </w:rPr>
        <w:t>раздел</w:t>
      </w:r>
      <w:r w:rsidR="00E97560" w:rsidRPr="002B4338">
        <w:rPr>
          <w:rFonts w:ascii="Tahoma" w:hAnsi="Tahoma" w:cs="Tahoma"/>
          <w:sz w:val="20"/>
          <w:szCs w:val="20"/>
        </w:rPr>
        <w:t>ом</w:t>
      </w:r>
      <w:r w:rsidR="004803D1" w:rsidRPr="002B4338">
        <w:rPr>
          <w:rFonts w:ascii="Tahoma" w:hAnsi="Tahoma" w:cs="Tahoma"/>
          <w:sz w:val="20"/>
          <w:szCs w:val="20"/>
        </w:rPr>
        <w:t xml:space="preserve"> (</w:t>
      </w:r>
      <w:r w:rsidR="00E97560" w:rsidRPr="002B4338">
        <w:rPr>
          <w:rFonts w:ascii="Tahoma" w:hAnsi="Tahoma" w:cs="Tahoma"/>
          <w:sz w:val="20"/>
          <w:szCs w:val="20"/>
        </w:rPr>
        <w:t xml:space="preserve">проведением </w:t>
      </w:r>
      <w:r w:rsidR="004803D1" w:rsidRPr="002B4338">
        <w:rPr>
          <w:rFonts w:ascii="Tahoma" w:hAnsi="Tahoma" w:cs="Tahoma"/>
          <w:sz w:val="20"/>
          <w:szCs w:val="20"/>
        </w:rPr>
        <w:t xml:space="preserve">межевых, </w:t>
      </w:r>
      <w:r w:rsidR="00E97560" w:rsidRPr="002B4338">
        <w:rPr>
          <w:rFonts w:ascii="Tahoma" w:hAnsi="Tahoma" w:cs="Tahoma"/>
          <w:sz w:val="20"/>
          <w:szCs w:val="20"/>
        </w:rPr>
        <w:t xml:space="preserve">кадастровых </w:t>
      </w:r>
      <w:r w:rsidR="004803D1" w:rsidRPr="002B4338">
        <w:rPr>
          <w:rFonts w:ascii="Tahoma" w:hAnsi="Tahoma" w:cs="Tahoma"/>
          <w:sz w:val="20"/>
          <w:szCs w:val="20"/>
        </w:rPr>
        <w:t xml:space="preserve">и иных необходимых </w:t>
      </w:r>
      <w:r w:rsidR="00E97560" w:rsidRPr="002B4338">
        <w:rPr>
          <w:rFonts w:ascii="Tahoma" w:hAnsi="Tahoma" w:cs="Tahoma"/>
          <w:sz w:val="20"/>
          <w:szCs w:val="20"/>
        </w:rPr>
        <w:t>работ</w:t>
      </w:r>
      <w:r w:rsidR="004803D1" w:rsidRPr="002B4338">
        <w:rPr>
          <w:rFonts w:ascii="Tahoma" w:hAnsi="Tahoma" w:cs="Tahoma"/>
          <w:sz w:val="20"/>
          <w:szCs w:val="20"/>
        </w:rPr>
        <w:t>)</w:t>
      </w:r>
      <w:r w:rsidRPr="002B4338">
        <w:rPr>
          <w:rFonts w:ascii="Tahoma" w:hAnsi="Tahoma" w:cs="Tahoma"/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2B4338">
        <w:rPr>
          <w:rFonts w:ascii="Tahoma" w:hAnsi="Tahoma" w:cs="Tahoma"/>
          <w:sz w:val="20"/>
          <w:szCs w:val="20"/>
        </w:rPr>
        <w:t>и/или последующей эксплуатации Объекта</w:t>
      </w:r>
      <w:r w:rsidR="009079A5" w:rsidRPr="002B4338">
        <w:rPr>
          <w:rFonts w:ascii="Tahoma" w:hAnsi="Tahoma" w:cs="Tahoma"/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</w:t>
      </w:r>
      <w:r w:rsidR="009079A5" w:rsidRPr="002B4338">
        <w:rPr>
          <w:rFonts w:ascii="Tahoma" w:hAnsi="Tahoma" w:cs="Tahoma"/>
          <w:sz w:val="20"/>
          <w:szCs w:val="20"/>
        </w:rPr>
        <w:lastRenderedPageBreak/>
        <w:t>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2B4338">
        <w:rPr>
          <w:rFonts w:ascii="Tahoma" w:hAnsi="Tahoma" w:cs="Tahoma"/>
          <w:sz w:val="20"/>
          <w:szCs w:val="20"/>
        </w:rPr>
        <w:t xml:space="preserve">, </w:t>
      </w:r>
      <w:r w:rsidR="005403B1" w:rsidRPr="002B4338">
        <w:rPr>
          <w:rFonts w:ascii="Tahoma" w:hAnsi="Tahoma" w:cs="Tahoma"/>
          <w:sz w:val="20"/>
          <w:szCs w:val="20"/>
        </w:rPr>
        <w:t>передачи Земельного участка</w:t>
      </w:r>
      <w:r w:rsidR="00BC4D12" w:rsidRPr="002B4338">
        <w:rPr>
          <w:rFonts w:ascii="Tahoma" w:hAnsi="Tahoma" w:cs="Tahoma"/>
          <w:sz w:val="20"/>
          <w:szCs w:val="20"/>
        </w:rPr>
        <w:t>/права аренды на Земельный участок</w:t>
      </w:r>
      <w:r w:rsidR="005403B1" w:rsidRPr="002B4338">
        <w:rPr>
          <w:rFonts w:ascii="Tahoma" w:hAnsi="Tahoma" w:cs="Tahoma"/>
          <w:sz w:val="20"/>
          <w:szCs w:val="20"/>
        </w:rPr>
        <w:t xml:space="preserve"> в залог Банку, в том числе, но не ограничиваясь, в обеспечение </w:t>
      </w:r>
      <w:r w:rsidR="00BC4D12" w:rsidRPr="002B4338">
        <w:rPr>
          <w:rFonts w:ascii="Tahoma" w:hAnsi="Tahoma" w:cs="Tahoma"/>
          <w:sz w:val="20"/>
          <w:szCs w:val="20"/>
        </w:rPr>
        <w:t xml:space="preserve">возврата кредита, предоставленного Банком </w:t>
      </w:r>
      <w:r w:rsidR="005403B1" w:rsidRPr="002B4338">
        <w:rPr>
          <w:rFonts w:ascii="Tahoma" w:hAnsi="Tahoma" w:cs="Tahoma"/>
          <w:sz w:val="20"/>
          <w:szCs w:val="20"/>
        </w:rPr>
        <w:t xml:space="preserve"> Застройщик</w:t>
      </w:r>
      <w:r w:rsidR="00BC4D12" w:rsidRPr="002B4338">
        <w:rPr>
          <w:rFonts w:ascii="Tahoma" w:hAnsi="Tahoma" w:cs="Tahoma"/>
          <w:sz w:val="20"/>
          <w:szCs w:val="20"/>
        </w:rPr>
        <w:t>у на строительство Жилого дома</w:t>
      </w:r>
      <w:r w:rsidR="005403B1" w:rsidRPr="002B4338">
        <w:rPr>
          <w:rFonts w:ascii="Tahoma" w:hAnsi="Tahoma" w:cs="Tahoma"/>
          <w:sz w:val="20"/>
          <w:szCs w:val="20"/>
        </w:rPr>
        <w:t xml:space="preserve"> по </w:t>
      </w:r>
      <w:r w:rsidR="00BC1318" w:rsidRPr="002B4338">
        <w:rPr>
          <w:rFonts w:ascii="Tahoma" w:hAnsi="Tahoma" w:cs="Tahoma"/>
          <w:sz w:val="20"/>
          <w:szCs w:val="20"/>
        </w:rPr>
        <w:t>кредитному договору</w:t>
      </w:r>
      <w:r w:rsidR="005403B1" w:rsidRPr="002B4338">
        <w:rPr>
          <w:rFonts w:ascii="Tahoma" w:hAnsi="Tahoma" w:cs="Tahoma"/>
          <w:sz w:val="20"/>
          <w:szCs w:val="20"/>
        </w:rPr>
        <w:t xml:space="preserve">, а также на совершение </w:t>
      </w:r>
      <w:r w:rsidR="005403B1" w:rsidRPr="002B4338">
        <w:rPr>
          <w:rFonts w:ascii="Tahoma" w:hAnsi="Tahoma" w:cs="Tahoma"/>
          <w:bCs/>
          <w:sz w:val="20"/>
          <w:szCs w:val="20"/>
        </w:rPr>
        <w:t xml:space="preserve">в целях обеспечения строительства </w:t>
      </w:r>
      <w:r w:rsidR="005403B1" w:rsidRPr="002B4338">
        <w:rPr>
          <w:rFonts w:ascii="Tahoma" w:hAnsi="Tahoma" w:cs="Tahoma"/>
          <w:sz w:val="20"/>
          <w:szCs w:val="20"/>
        </w:rPr>
        <w:t xml:space="preserve">сделок по </w:t>
      </w:r>
      <w:r w:rsidR="005403B1" w:rsidRPr="002B4338">
        <w:rPr>
          <w:rFonts w:ascii="Tahoma" w:hAnsi="Tahoma" w:cs="Tahoma"/>
          <w:bCs/>
          <w:sz w:val="20"/>
          <w:szCs w:val="20"/>
        </w:rPr>
        <w:t>распоряжению Земельн</w:t>
      </w:r>
      <w:r w:rsidR="00E14471" w:rsidRPr="002B4338">
        <w:rPr>
          <w:rFonts w:ascii="Tahoma" w:hAnsi="Tahoma" w:cs="Tahoma"/>
          <w:bCs/>
          <w:sz w:val="20"/>
          <w:szCs w:val="20"/>
        </w:rPr>
        <w:t>ым</w:t>
      </w:r>
      <w:r w:rsidR="005403B1" w:rsidRPr="002B4338">
        <w:rPr>
          <w:rFonts w:ascii="Tahoma" w:hAnsi="Tahoma" w:cs="Tahoma"/>
          <w:bCs/>
          <w:sz w:val="20"/>
          <w:szCs w:val="20"/>
        </w:rPr>
        <w:t xml:space="preserve"> участк</w:t>
      </w:r>
      <w:r w:rsidR="00E14471" w:rsidRPr="002B4338">
        <w:rPr>
          <w:rFonts w:ascii="Tahoma" w:hAnsi="Tahoma" w:cs="Tahoma"/>
          <w:bCs/>
          <w:sz w:val="20"/>
          <w:szCs w:val="20"/>
        </w:rPr>
        <w:t>ом</w:t>
      </w:r>
      <w:r w:rsidR="00EC3C42" w:rsidRPr="002B4338">
        <w:rPr>
          <w:rFonts w:ascii="Tahoma" w:hAnsi="Tahoma" w:cs="Tahoma"/>
          <w:bCs/>
          <w:sz w:val="20"/>
          <w:szCs w:val="20"/>
        </w:rPr>
        <w:t>.</w:t>
      </w:r>
    </w:p>
    <w:p w14:paraId="65344D63" w14:textId="6BF6B726" w:rsidR="00EB4334" w:rsidRPr="002B4338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В случае просрочки исполнения обязательств</w:t>
      </w:r>
      <w:r w:rsidR="00EB4334" w:rsidRPr="002B4338">
        <w:rPr>
          <w:rFonts w:ascii="Tahoma" w:hAnsi="Tahoma" w:cs="Tahoma"/>
          <w:sz w:val="20"/>
          <w:szCs w:val="20"/>
        </w:rPr>
        <w:t>а</w:t>
      </w:r>
      <w:r w:rsidRPr="002B4338">
        <w:rPr>
          <w:rFonts w:ascii="Tahoma" w:hAnsi="Tahoma" w:cs="Tahoma"/>
          <w:sz w:val="20"/>
          <w:szCs w:val="20"/>
        </w:rPr>
        <w:t>, предусмотренн</w:t>
      </w:r>
      <w:r w:rsidR="00EB4334" w:rsidRPr="002B4338">
        <w:rPr>
          <w:rFonts w:ascii="Tahoma" w:hAnsi="Tahoma" w:cs="Tahoma"/>
          <w:sz w:val="20"/>
          <w:szCs w:val="20"/>
        </w:rPr>
        <w:t>ого п</w:t>
      </w:r>
      <w:r w:rsidRPr="002B4338">
        <w:rPr>
          <w:rFonts w:ascii="Tahoma" w:hAnsi="Tahoma" w:cs="Tahoma"/>
          <w:sz w:val="20"/>
          <w:szCs w:val="20"/>
        </w:rPr>
        <w:t>.</w:t>
      </w:r>
      <w:r w:rsidR="00EB4334" w:rsidRPr="002B4338">
        <w:rPr>
          <w:rFonts w:ascii="Tahoma" w:hAnsi="Tahoma" w:cs="Tahoma"/>
          <w:sz w:val="20"/>
          <w:szCs w:val="20"/>
        </w:rPr>
        <w:t> </w:t>
      </w:r>
      <w:r w:rsidRPr="002B4338">
        <w:rPr>
          <w:rFonts w:ascii="Tahoma" w:hAnsi="Tahoma" w:cs="Tahoma"/>
          <w:sz w:val="20"/>
          <w:szCs w:val="20"/>
        </w:rPr>
        <w:t>7.1.1</w:t>
      </w:r>
      <w:r w:rsidR="00EB4334" w:rsidRPr="002B4338">
        <w:rPr>
          <w:rFonts w:ascii="Tahoma" w:hAnsi="Tahoma" w:cs="Tahoma"/>
          <w:sz w:val="20"/>
          <w:szCs w:val="20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 xml:space="preserve">Договора, Участник уплачивает Застройщику неустойку в размере </w:t>
      </w:r>
      <w:r w:rsidR="00FC3CFA" w:rsidRPr="002B4338">
        <w:rPr>
          <w:rFonts w:ascii="Tahoma" w:hAnsi="Tahoma" w:cs="Tahoma"/>
          <w:sz w:val="20"/>
          <w:szCs w:val="20"/>
        </w:rPr>
        <w:t>0,1</w:t>
      </w:r>
      <w:r w:rsidRPr="002B4338">
        <w:rPr>
          <w:rFonts w:ascii="Tahoma" w:hAnsi="Tahoma" w:cs="Tahoma"/>
          <w:sz w:val="20"/>
          <w:szCs w:val="20"/>
        </w:rPr>
        <w:t xml:space="preserve"> рублей за каждый день просрочки. Участник обязан уплатить Застройщику указанную неустойку в течение </w:t>
      </w:r>
      <w:r w:rsidR="00D1551C" w:rsidRPr="002B4338">
        <w:rPr>
          <w:rFonts w:ascii="Tahoma" w:hAnsi="Tahoma" w:cs="Tahoma"/>
          <w:sz w:val="20"/>
          <w:szCs w:val="20"/>
        </w:rPr>
        <w:t>3</w:t>
      </w:r>
      <w:r w:rsidRPr="002B4338">
        <w:rPr>
          <w:rFonts w:ascii="Tahoma" w:hAnsi="Tahoma" w:cs="Tahoma"/>
          <w:sz w:val="20"/>
          <w:szCs w:val="20"/>
        </w:rPr>
        <w:t xml:space="preserve"> (</w:t>
      </w:r>
      <w:r w:rsidR="00D1551C" w:rsidRPr="002B4338">
        <w:rPr>
          <w:rFonts w:ascii="Tahoma" w:hAnsi="Tahoma" w:cs="Tahoma"/>
          <w:sz w:val="20"/>
          <w:szCs w:val="20"/>
        </w:rPr>
        <w:t>трех</w:t>
      </w:r>
      <w:r w:rsidRPr="002B4338">
        <w:rPr>
          <w:rFonts w:ascii="Tahoma" w:hAnsi="Tahoma" w:cs="Tahoma"/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2B4338">
        <w:rPr>
          <w:rFonts w:ascii="Tahoma" w:hAnsi="Tahoma" w:cs="Tahoma"/>
          <w:sz w:val="20"/>
          <w:szCs w:val="20"/>
        </w:rPr>
        <w:t>.</w:t>
      </w:r>
    </w:p>
    <w:p w14:paraId="2289BDC9" w14:textId="77777777" w:rsidR="008D43F9" w:rsidRPr="002B4338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2B4338">
        <w:rPr>
          <w:rFonts w:ascii="Tahoma" w:hAnsi="Tahoma" w:cs="Tahoma"/>
          <w:sz w:val="20"/>
          <w:szCs w:val="20"/>
        </w:rPr>
        <w:t>, обязательства Сторон по настоящему Договору прекращаются,</w:t>
      </w:r>
      <w:r w:rsidRPr="002B4338">
        <w:rPr>
          <w:rFonts w:ascii="Tahoma" w:hAnsi="Tahoma" w:cs="Tahoma"/>
          <w:sz w:val="20"/>
          <w:szCs w:val="20"/>
        </w:rPr>
        <w:t xml:space="preserve"> </w:t>
      </w:r>
      <w:r w:rsidR="00B65225" w:rsidRPr="002B4338">
        <w:rPr>
          <w:rFonts w:ascii="Tahoma" w:hAnsi="Tahoma" w:cs="Tahoma"/>
          <w:sz w:val="20"/>
          <w:szCs w:val="20"/>
        </w:rPr>
        <w:t xml:space="preserve">в т.ч. прекращается </w:t>
      </w:r>
      <w:r w:rsidR="003F54A8" w:rsidRPr="002B4338">
        <w:rPr>
          <w:rFonts w:ascii="Tahoma" w:hAnsi="Tahoma" w:cs="Tahoma"/>
          <w:sz w:val="20"/>
          <w:szCs w:val="20"/>
        </w:rPr>
        <w:t>обязательство Застройщика по регистрации настоящего Договора</w:t>
      </w:r>
      <w:r w:rsidR="00B65225" w:rsidRPr="002B4338">
        <w:rPr>
          <w:rFonts w:ascii="Tahoma" w:hAnsi="Tahoma" w:cs="Tahoma"/>
          <w:sz w:val="20"/>
          <w:szCs w:val="20"/>
        </w:rPr>
        <w:t>,</w:t>
      </w:r>
      <w:r w:rsidR="003F54A8" w:rsidRPr="002B4338">
        <w:rPr>
          <w:rFonts w:ascii="Tahoma" w:hAnsi="Tahoma" w:cs="Tahoma"/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1942944D" w14:textId="77777777" w:rsidR="00097AA3" w:rsidRPr="002B4338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19" w:name="_Hlk486003469"/>
      <w:r w:rsidRPr="002B4338">
        <w:rPr>
          <w:rFonts w:ascii="Tahoma" w:hAnsi="Tahoma" w:cs="Tahoma"/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9"/>
    </w:p>
    <w:p w14:paraId="2A3FFE01" w14:textId="77777777" w:rsidR="00097AA3" w:rsidRPr="002B4338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Стороны договорились, что подписание</w:t>
      </w:r>
      <w:r w:rsidR="003D3104" w:rsidRPr="002B4338">
        <w:rPr>
          <w:rFonts w:ascii="Tahoma" w:hAnsi="Tahoma" w:cs="Tahoma"/>
          <w:sz w:val="20"/>
          <w:szCs w:val="20"/>
        </w:rPr>
        <w:t>м настоящего Договора</w:t>
      </w:r>
      <w:r w:rsidRPr="002B4338">
        <w:rPr>
          <w:rFonts w:ascii="Tahoma" w:hAnsi="Tahoma" w:cs="Tahoma"/>
          <w:sz w:val="20"/>
          <w:szCs w:val="20"/>
        </w:rPr>
        <w:t xml:space="preserve"> Участник </w:t>
      </w:r>
      <w:bookmarkStart w:id="20" w:name="_Hlk486003512"/>
      <w:r w:rsidRPr="002B4338">
        <w:rPr>
          <w:rFonts w:ascii="Tahoma" w:hAnsi="Tahoma" w:cs="Tahoma"/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20"/>
    </w:p>
    <w:p w14:paraId="74003065" w14:textId="77777777" w:rsidR="008D43F9" w:rsidRPr="002B4338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  <w:color w:val="FF0000"/>
        </w:rPr>
        <w:t xml:space="preserve"> </w:t>
      </w:r>
      <w:r w:rsidRPr="002B4338">
        <w:rPr>
          <w:rFonts w:ascii="Tahoma" w:hAnsi="Tahoma" w:cs="Tahoma"/>
        </w:rPr>
        <w:t>Обязанности Застройщика:</w:t>
      </w:r>
    </w:p>
    <w:p w14:paraId="464D9032" w14:textId="77777777" w:rsidR="008D43F9" w:rsidRPr="002B4338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  <w:bCs/>
        </w:rPr>
      </w:pPr>
      <w:r w:rsidRPr="002B4338">
        <w:rPr>
          <w:rFonts w:ascii="Tahoma" w:hAnsi="Tahoma" w:cs="Tahoma"/>
        </w:rPr>
        <w:t>О</w:t>
      </w:r>
      <w:r w:rsidR="008D43F9" w:rsidRPr="002B4338">
        <w:rPr>
          <w:rFonts w:ascii="Tahoma" w:hAnsi="Tahoma" w:cs="Tahoma"/>
        </w:rPr>
        <w:t>ргани</w:t>
      </w:r>
      <w:r w:rsidR="008D43F9" w:rsidRPr="002B4338">
        <w:rPr>
          <w:rFonts w:ascii="Tahoma" w:hAnsi="Tahoma" w:cs="Tahoma"/>
          <w:bCs/>
        </w:rPr>
        <w:t>зовать строительство Жилого дома</w:t>
      </w:r>
      <w:r w:rsidR="00A46748" w:rsidRPr="002B4338">
        <w:rPr>
          <w:rFonts w:ascii="Tahoma" w:hAnsi="Tahoma" w:cs="Tahoma"/>
          <w:bCs/>
        </w:rPr>
        <w:t xml:space="preserve"> и входящего в его состав Объекта</w:t>
      </w:r>
      <w:r w:rsidR="008D43F9" w:rsidRPr="002B4338">
        <w:rPr>
          <w:rFonts w:ascii="Tahoma" w:hAnsi="Tahoma" w:cs="Tahoma"/>
          <w:bCs/>
        </w:rPr>
        <w:t>.</w:t>
      </w:r>
    </w:p>
    <w:p w14:paraId="28A1B198" w14:textId="77777777" w:rsidR="008D43F9" w:rsidRPr="002B4338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  <w:bCs/>
        </w:rPr>
      </w:pPr>
      <w:r w:rsidRPr="002B4338">
        <w:rPr>
          <w:rFonts w:ascii="Tahoma" w:hAnsi="Tahoma" w:cs="Tahoma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2B4338">
        <w:rPr>
          <w:rFonts w:ascii="Tahoma" w:hAnsi="Tahoma" w:cs="Tahoma"/>
          <w:bCs/>
        </w:rPr>
        <w:t xml:space="preserve"> и входящего в его состав Объекта</w:t>
      </w:r>
      <w:r w:rsidRPr="002B4338">
        <w:rPr>
          <w:rFonts w:ascii="Tahoma" w:hAnsi="Tahoma" w:cs="Tahoma"/>
          <w:bCs/>
        </w:rPr>
        <w:t>.</w:t>
      </w:r>
    </w:p>
    <w:p w14:paraId="5E26EF7B" w14:textId="77777777" w:rsidR="008D43F9" w:rsidRPr="002B4338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  <w:bCs/>
        </w:rPr>
        <w:t xml:space="preserve">Передать </w:t>
      </w:r>
      <w:r w:rsidR="000611AE" w:rsidRPr="002B4338">
        <w:rPr>
          <w:rFonts w:ascii="Tahoma" w:hAnsi="Tahoma" w:cs="Tahoma"/>
        </w:rPr>
        <w:t xml:space="preserve">Объект </w:t>
      </w:r>
      <w:r w:rsidR="000611AE" w:rsidRPr="002B4338">
        <w:rPr>
          <w:rFonts w:ascii="Tahoma" w:hAnsi="Tahoma" w:cs="Tahoma"/>
          <w:bCs/>
        </w:rPr>
        <w:t>Уча</w:t>
      </w:r>
      <w:r w:rsidR="000611AE" w:rsidRPr="002B4338">
        <w:rPr>
          <w:rFonts w:ascii="Tahoma" w:hAnsi="Tahoma" w:cs="Tahoma"/>
        </w:rPr>
        <w:t xml:space="preserve">стнику </w:t>
      </w:r>
      <w:r w:rsidR="00242305" w:rsidRPr="002B4338">
        <w:rPr>
          <w:rFonts w:ascii="Tahoma" w:hAnsi="Tahoma" w:cs="Tahoma"/>
        </w:rPr>
        <w:t>в соответствии с условиями настоящего Договора</w:t>
      </w:r>
      <w:r w:rsidRPr="002B4338">
        <w:rPr>
          <w:rFonts w:ascii="Tahoma" w:hAnsi="Tahoma" w:cs="Tahoma"/>
        </w:rPr>
        <w:t>.</w:t>
      </w:r>
    </w:p>
    <w:p w14:paraId="16BE24AB" w14:textId="77777777" w:rsidR="008D43F9" w:rsidRPr="002B4338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Застройщик до </w:t>
      </w:r>
      <w:r w:rsidR="00242305" w:rsidRPr="002B4338">
        <w:rPr>
          <w:rFonts w:ascii="Tahoma" w:hAnsi="Tahoma" w:cs="Tahoma"/>
        </w:rPr>
        <w:t xml:space="preserve">передачи Объекта Участнику </w:t>
      </w:r>
      <w:r w:rsidRPr="002B4338">
        <w:rPr>
          <w:rFonts w:ascii="Tahoma" w:hAnsi="Tahoma" w:cs="Tahoma"/>
        </w:rPr>
        <w:t>обязуется оформить техническую документацию на Жилой дом.</w:t>
      </w:r>
    </w:p>
    <w:p w14:paraId="17916594" w14:textId="77777777" w:rsidR="00E3202D" w:rsidRPr="002B4338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Обязательства Застройщика по настоящему Договору считаются исполненными с </w:t>
      </w:r>
      <w:r w:rsidR="00242305" w:rsidRPr="002B4338">
        <w:rPr>
          <w:rFonts w:ascii="Tahoma" w:hAnsi="Tahoma" w:cs="Tahoma"/>
        </w:rPr>
        <w:t>даты передачи Объекта Участнику в соответствии с условиями настоящего Договора.</w:t>
      </w:r>
    </w:p>
    <w:p w14:paraId="1B02541E" w14:textId="77777777" w:rsidR="008D43F9" w:rsidRPr="002B4338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Стороны принимают на себя обязательства предпринять все необходимые действия</w:t>
      </w:r>
      <w:r w:rsidR="00242305" w:rsidRPr="002B4338">
        <w:rPr>
          <w:rFonts w:ascii="Tahoma" w:hAnsi="Tahoma" w:cs="Tahoma"/>
        </w:rPr>
        <w:t>, предусмотренные Договором и законодательством Российской Федерации</w:t>
      </w:r>
      <w:r w:rsidRPr="002B4338">
        <w:rPr>
          <w:rFonts w:ascii="Tahoma" w:hAnsi="Tahoma" w:cs="Tahoma"/>
        </w:rPr>
        <w:t xml:space="preserve"> по государственной регистрации настоящего Договора.</w:t>
      </w:r>
    </w:p>
    <w:p w14:paraId="72A21BFA" w14:textId="77777777" w:rsidR="003A2B2D" w:rsidRPr="002B4338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ahoma" w:hAnsi="Tahoma" w:cs="Tahoma"/>
        </w:rPr>
      </w:pPr>
    </w:p>
    <w:p w14:paraId="4361BAA5" w14:textId="77777777" w:rsidR="008D43F9" w:rsidRPr="002B4338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2B4338">
        <w:rPr>
          <w:rFonts w:ascii="Tahoma" w:hAnsi="Tahoma" w:cs="Tahoma"/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2B4338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2B4338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2B4338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2B4338">
        <w:rPr>
          <w:rFonts w:ascii="Tahoma" w:hAnsi="Tahoma" w:cs="Tahoma"/>
        </w:rPr>
        <w:t xml:space="preserve">рабочих </w:t>
      </w:r>
      <w:r w:rsidRPr="002B4338">
        <w:rPr>
          <w:rFonts w:ascii="Tahoma" w:hAnsi="Tahoma" w:cs="Tahoma"/>
        </w:rPr>
        <w:t>дней с момента их наступления или прекращения.</w:t>
      </w:r>
    </w:p>
    <w:p w14:paraId="694AC71A" w14:textId="77777777" w:rsidR="008D43F9" w:rsidRPr="002B4338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2B4338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rFonts w:ascii="Tahoma" w:hAnsi="Tahoma" w:cs="Tahoma"/>
        </w:rPr>
      </w:pPr>
    </w:p>
    <w:p w14:paraId="74C5318B" w14:textId="77777777" w:rsidR="008D43F9" w:rsidRPr="002B4338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2B4338">
        <w:rPr>
          <w:rFonts w:ascii="Tahoma" w:hAnsi="Tahoma" w:cs="Tahoma"/>
          <w:b/>
          <w:bCs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2B4338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2B4338">
        <w:rPr>
          <w:rFonts w:ascii="Tahoma" w:hAnsi="Tahoma" w:cs="Tahoma"/>
        </w:rPr>
        <w:t>При недостижении согласия</w:t>
      </w:r>
      <w:r w:rsidR="006F4062" w:rsidRPr="002B4338">
        <w:rPr>
          <w:rFonts w:ascii="Tahoma" w:hAnsi="Tahoma" w:cs="Tahoma"/>
        </w:rPr>
        <w:t xml:space="preserve"> Стороны передают спор на рассмотрение в суд</w:t>
      </w:r>
      <w:r w:rsidR="00F31194" w:rsidRPr="002B4338">
        <w:rPr>
          <w:rFonts w:ascii="Tahoma" w:hAnsi="Tahoma" w:cs="Tahoma"/>
        </w:rPr>
        <w:t xml:space="preserve"> в соответствии с действующим законодательством Российской Федерации</w:t>
      </w:r>
      <w:r w:rsidR="006F4062" w:rsidRPr="002B4338">
        <w:rPr>
          <w:rFonts w:ascii="Tahoma" w:hAnsi="Tahoma" w:cs="Tahoma"/>
        </w:rPr>
        <w:t>.</w:t>
      </w:r>
    </w:p>
    <w:p w14:paraId="4EB9440C" w14:textId="77777777" w:rsidR="008D43F9" w:rsidRPr="002B4338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lastRenderedPageBreak/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2B4338">
        <w:rPr>
          <w:rFonts w:ascii="Tahoma" w:hAnsi="Tahoma" w:cs="Tahoma"/>
        </w:rPr>
        <w:t xml:space="preserve">20 </w:t>
      </w:r>
      <w:r w:rsidRPr="002B4338">
        <w:rPr>
          <w:rFonts w:ascii="Tahoma" w:hAnsi="Tahoma" w:cs="Tahoma"/>
        </w:rPr>
        <w:t>(</w:t>
      </w:r>
      <w:r w:rsidR="002E65B3" w:rsidRPr="002B4338">
        <w:rPr>
          <w:rFonts w:ascii="Tahoma" w:hAnsi="Tahoma" w:cs="Tahoma"/>
        </w:rPr>
        <w:t>Двадцать</w:t>
      </w:r>
      <w:r w:rsidRPr="002B4338">
        <w:rPr>
          <w:rFonts w:ascii="Tahoma" w:hAnsi="Tahoma" w:cs="Tahoma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2B4338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</w:p>
    <w:p w14:paraId="34746105" w14:textId="77777777" w:rsidR="008D43F9" w:rsidRPr="002B4338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>СРОК</w:t>
      </w:r>
      <w:r w:rsidRPr="002B4338">
        <w:rPr>
          <w:rFonts w:ascii="Tahoma" w:hAnsi="Tahoma" w:cs="Tahoma"/>
          <w:spacing w:val="20"/>
        </w:rPr>
        <w:t xml:space="preserve"> </w:t>
      </w:r>
      <w:r w:rsidRPr="002B4338">
        <w:rPr>
          <w:rFonts w:ascii="Tahoma" w:hAnsi="Tahoma" w:cs="Tahoma"/>
          <w:b/>
          <w:bCs/>
          <w:spacing w:val="20"/>
        </w:rPr>
        <w:t>ДЕЙСТВИЯ ДОГОВОРА.</w:t>
      </w:r>
    </w:p>
    <w:p w14:paraId="6FBABC6E" w14:textId="77777777" w:rsidR="008D43F9" w:rsidRPr="002B4338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>ОТВЕТСТВЕННОСТЬ СТОРОН</w:t>
      </w:r>
    </w:p>
    <w:p w14:paraId="69DBA9F7" w14:textId="77777777" w:rsidR="008D43F9" w:rsidRPr="002B433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Действие Договора и обязательства </w:t>
      </w:r>
      <w:r w:rsidR="000611AE" w:rsidRPr="002B4338">
        <w:rPr>
          <w:rFonts w:ascii="Tahoma" w:hAnsi="Tahoma" w:cs="Tahoma"/>
        </w:rPr>
        <w:t>С</w:t>
      </w:r>
      <w:r w:rsidRPr="002B4338">
        <w:rPr>
          <w:rFonts w:ascii="Tahoma" w:hAnsi="Tahoma" w:cs="Tahoma"/>
        </w:rPr>
        <w:t xml:space="preserve">торон прекращаются с момента </w:t>
      </w:r>
      <w:r w:rsidR="000468EB" w:rsidRPr="002B4338">
        <w:rPr>
          <w:rFonts w:ascii="Tahoma" w:hAnsi="Tahoma" w:cs="Tahoma"/>
        </w:rPr>
        <w:t>ис</w:t>
      </w:r>
      <w:r w:rsidRPr="002B4338">
        <w:rPr>
          <w:rFonts w:ascii="Tahoma" w:hAnsi="Tahoma" w:cs="Tahoma"/>
        </w:rPr>
        <w:t>полнения Сторонами своих обязательств, предусмотренных настоящим Договором.</w:t>
      </w:r>
    </w:p>
    <w:p w14:paraId="2B14590D" w14:textId="77777777" w:rsidR="008D43F9" w:rsidRPr="002B433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Договор может быть расторгнут по инициативе Участника в одностороннем порядке в случаях</w:t>
      </w:r>
      <w:r w:rsidR="00BF0218" w:rsidRPr="002B4338">
        <w:rPr>
          <w:rFonts w:ascii="Tahoma" w:hAnsi="Tahoma" w:cs="Tahoma"/>
        </w:rPr>
        <w:t>, предусмотренных законодательством Российской Федерации.</w:t>
      </w:r>
    </w:p>
    <w:p w14:paraId="16071438" w14:textId="3403D5DD" w:rsidR="00F27E7B" w:rsidRPr="002B4338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В случае прекращения договора счета </w:t>
      </w:r>
      <w:proofErr w:type="spellStart"/>
      <w:r w:rsidRPr="002B4338">
        <w:rPr>
          <w:rFonts w:ascii="Tahoma" w:hAnsi="Tahoma" w:cs="Tahoma"/>
        </w:rPr>
        <w:t>эскроу</w:t>
      </w:r>
      <w:proofErr w:type="spellEnd"/>
      <w:r w:rsidRPr="002B4338">
        <w:rPr>
          <w:rFonts w:ascii="Tahoma" w:hAnsi="Tahoma" w:cs="Tahoma"/>
        </w:rPr>
        <w:t xml:space="preserve"> по основаниям, предусмотренным </w:t>
      </w:r>
      <w:hyperlink r:id="rId12" w:history="1">
        <w:r w:rsidRPr="002B4338">
          <w:rPr>
            <w:rFonts w:ascii="Tahoma" w:hAnsi="Tahoma" w:cs="Tahoma"/>
          </w:rPr>
          <w:t>частью 7</w:t>
        </w:r>
      </w:hyperlink>
      <w:r w:rsidRPr="002B4338">
        <w:rPr>
          <w:rFonts w:ascii="Tahoma" w:hAnsi="Tahoma" w:cs="Tahoma"/>
        </w:rPr>
        <w:t xml:space="preserve"> ст.15.5 Закона о Долевом Участии, денежные средства со счета </w:t>
      </w:r>
      <w:proofErr w:type="spellStart"/>
      <w:r w:rsidRPr="002B4338">
        <w:rPr>
          <w:rFonts w:ascii="Tahoma" w:hAnsi="Tahoma" w:cs="Tahoma"/>
        </w:rPr>
        <w:t>эскроу</w:t>
      </w:r>
      <w:proofErr w:type="spellEnd"/>
      <w:r w:rsidRPr="002B4338">
        <w:rPr>
          <w:rFonts w:ascii="Tahoma" w:hAnsi="Tahoma" w:cs="Tahoma"/>
        </w:rPr>
        <w:t xml:space="preserve"> на основании полученных </w:t>
      </w:r>
      <w:r w:rsidR="00C03C7A" w:rsidRPr="002B4338">
        <w:rPr>
          <w:rFonts w:ascii="Tahoma" w:hAnsi="Tahoma" w:cs="Tahoma"/>
        </w:rPr>
        <w:t>У</w:t>
      </w:r>
      <w:r w:rsidRPr="002B4338">
        <w:rPr>
          <w:rFonts w:ascii="Tahoma" w:hAnsi="Tahoma" w:cs="Tahoma"/>
        </w:rPr>
        <w:t xml:space="preserve">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</w:t>
      </w:r>
      <w:proofErr w:type="spellStart"/>
      <w:r w:rsidRPr="002B4338">
        <w:rPr>
          <w:rFonts w:ascii="Tahoma" w:hAnsi="Tahoma" w:cs="Tahoma"/>
        </w:rPr>
        <w:t>эскроу</w:t>
      </w:r>
      <w:proofErr w:type="spellEnd"/>
      <w:r w:rsidRPr="002B4338">
        <w:rPr>
          <w:rFonts w:ascii="Tahoma" w:hAnsi="Tahoma" w:cs="Tahoma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3" w:history="1">
        <w:r w:rsidRPr="002B4338">
          <w:rPr>
            <w:rFonts w:ascii="Tahoma" w:hAnsi="Tahoma" w:cs="Tahoma"/>
          </w:rPr>
          <w:t>частью 7</w:t>
        </w:r>
      </w:hyperlink>
      <w:r w:rsidRPr="002B4338">
        <w:rPr>
          <w:rFonts w:ascii="Tahoma" w:hAnsi="Tahoma" w:cs="Tahoma"/>
        </w:rPr>
        <w:t xml:space="preserve"> ст.15.5 Закона о Долевом Участии.</w:t>
      </w:r>
    </w:p>
    <w:p w14:paraId="1A520EA7" w14:textId="77777777" w:rsidR="008D43F9" w:rsidRPr="002B433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2B4338">
        <w:rPr>
          <w:rFonts w:ascii="Tahoma" w:hAnsi="Tahoma" w:cs="Tahoma"/>
        </w:rPr>
        <w:t>2</w:t>
      </w:r>
      <w:r w:rsidRPr="002B4338">
        <w:rPr>
          <w:rFonts w:ascii="Tahoma" w:hAnsi="Tahoma" w:cs="Tahoma"/>
        </w:rPr>
        <w:t>0 (</w:t>
      </w:r>
      <w:r w:rsidR="007E05CF" w:rsidRPr="002B4338">
        <w:rPr>
          <w:rFonts w:ascii="Tahoma" w:hAnsi="Tahoma" w:cs="Tahoma"/>
        </w:rPr>
        <w:t>двадцати</w:t>
      </w:r>
      <w:r w:rsidRPr="002B4338">
        <w:rPr>
          <w:rFonts w:ascii="Tahoma" w:hAnsi="Tahoma" w:cs="Tahoma"/>
        </w:rPr>
        <w:t xml:space="preserve">) процентов от </w:t>
      </w:r>
      <w:r w:rsidR="00431E65" w:rsidRPr="002B4338">
        <w:rPr>
          <w:rFonts w:ascii="Tahoma" w:hAnsi="Tahoma" w:cs="Tahoma"/>
        </w:rPr>
        <w:t>ц</w:t>
      </w:r>
      <w:r w:rsidRPr="002B4338">
        <w:rPr>
          <w:rFonts w:ascii="Tahoma" w:hAnsi="Tahoma" w:cs="Tahoma"/>
        </w:rPr>
        <w:t>ены Договора (п. 4.1 Договора).</w:t>
      </w:r>
    </w:p>
    <w:p w14:paraId="5908DE9B" w14:textId="77777777" w:rsidR="008D43F9" w:rsidRPr="002B433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450B427" w14:textId="21718369" w:rsidR="008D43F9" w:rsidRPr="002B433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За просрочку, необоснованный отказ/уклонение Участника от подписания </w:t>
      </w:r>
      <w:r w:rsidR="00722F52" w:rsidRPr="002B4338">
        <w:rPr>
          <w:rFonts w:ascii="Tahoma" w:hAnsi="Tahoma" w:cs="Tahoma"/>
        </w:rPr>
        <w:t>Акта сверки взаиморасчетов</w:t>
      </w:r>
      <w:r w:rsidRPr="002B4338">
        <w:rPr>
          <w:rFonts w:ascii="Tahoma" w:hAnsi="Tahoma" w:cs="Tahoma"/>
        </w:rPr>
        <w:t>,</w:t>
      </w:r>
      <w:r w:rsidR="005277C1" w:rsidRPr="002B4338">
        <w:rPr>
          <w:rFonts w:ascii="Tahoma" w:hAnsi="Tahoma" w:cs="Tahoma"/>
        </w:rPr>
        <w:t xml:space="preserve"> предусмотренного п. 4.</w:t>
      </w:r>
      <w:r w:rsidR="007306C3" w:rsidRPr="002B4338">
        <w:rPr>
          <w:rFonts w:ascii="Tahoma" w:hAnsi="Tahoma" w:cs="Tahoma"/>
        </w:rPr>
        <w:t xml:space="preserve">3 </w:t>
      </w:r>
      <w:r w:rsidR="005277C1" w:rsidRPr="002B4338">
        <w:rPr>
          <w:rFonts w:ascii="Tahoma" w:hAnsi="Tahoma" w:cs="Tahoma"/>
        </w:rPr>
        <w:t xml:space="preserve">Договора, </w:t>
      </w:r>
      <w:r w:rsidRPr="002B4338">
        <w:rPr>
          <w:rFonts w:ascii="Tahoma" w:hAnsi="Tahoma" w:cs="Tahoma"/>
        </w:rPr>
        <w:t xml:space="preserve">Участник уплачивает Застройщику неустойку в размере </w:t>
      </w:r>
      <w:r w:rsidR="00FC3CFA" w:rsidRPr="002B4338">
        <w:rPr>
          <w:rFonts w:ascii="Tahoma" w:hAnsi="Tahoma" w:cs="Tahoma"/>
        </w:rPr>
        <w:t>0,1</w:t>
      </w:r>
      <w:r w:rsidR="00E3456A" w:rsidRPr="002B4338">
        <w:rPr>
          <w:rFonts w:ascii="Tahoma" w:hAnsi="Tahoma" w:cs="Tahoma"/>
        </w:rPr>
        <w:t xml:space="preserve"> </w:t>
      </w:r>
      <w:r w:rsidRPr="002B4338">
        <w:rPr>
          <w:rFonts w:ascii="Tahoma" w:hAnsi="Tahoma" w:cs="Tahoma"/>
        </w:rPr>
        <w:t xml:space="preserve">% от цены Договора за каждый день просрочки. </w:t>
      </w:r>
    </w:p>
    <w:p w14:paraId="671C1FD2" w14:textId="4FE9C11E" w:rsidR="008D43F9" w:rsidRPr="002B433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За просрочку, необоснованный отказ/уклонение от подписания Передаточного </w:t>
      </w:r>
      <w:r w:rsidR="00B91F70" w:rsidRPr="002B4338">
        <w:rPr>
          <w:rFonts w:ascii="Tahoma" w:hAnsi="Tahoma" w:cs="Tahoma"/>
        </w:rPr>
        <w:t xml:space="preserve">Акта </w:t>
      </w:r>
      <w:r w:rsidRPr="002B4338">
        <w:rPr>
          <w:rFonts w:ascii="Tahoma" w:hAnsi="Tahoma" w:cs="Tahoma"/>
        </w:rPr>
        <w:t xml:space="preserve">Участник уплачивает Застройщику неустойку в размере </w:t>
      </w:r>
      <w:r w:rsidR="00FC3CFA" w:rsidRPr="002B4338">
        <w:rPr>
          <w:rFonts w:ascii="Tahoma" w:hAnsi="Tahoma" w:cs="Tahoma"/>
        </w:rPr>
        <w:t>0,1</w:t>
      </w:r>
      <w:r w:rsidR="00E3456A" w:rsidRPr="002B4338">
        <w:rPr>
          <w:rFonts w:ascii="Tahoma" w:hAnsi="Tahoma" w:cs="Tahoma"/>
        </w:rPr>
        <w:t xml:space="preserve">% </w:t>
      </w:r>
      <w:r w:rsidRPr="002B4338">
        <w:rPr>
          <w:rFonts w:ascii="Tahoma" w:hAnsi="Tahoma" w:cs="Tahoma"/>
        </w:rPr>
        <w:t>от окончательной цены Договора за каждый день просрочки.</w:t>
      </w:r>
    </w:p>
    <w:p w14:paraId="3CFDAB75" w14:textId="77777777" w:rsidR="00CD719C" w:rsidRPr="002B4338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В случае несоблюдения Участником срок</w:t>
      </w:r>
      <w:r w:rsidR="00141CB5" w:rsidRPr="002B4338">
        <w:rPr>
          <w:rFonts w:ascii="Tahoma" w:hAnsi="Tahoma" w:cs="Tahoma"/>
        </w:rPr>
        <w:t>а</w:t>
      </w:r>
      <w:r w:rsidRPr="002B4338">
        <w:rPr>
          <w:rFonts w:ascii="Tahoma" w:hAnsi="Tahoma" w:cs="Tahoma"/>
        </w:rPr>
        <w:t>, указанн</w:t>
      </w:r>
      <w:r w:rsidR="00141CB5" w:rsidRPr="002B4338">
        <w:rPr>
          <w:rFonts w:ascii="Tahoma" w:hAnsi="Tahoma" w:cs="Tahoma"/>
        </w:rPr>
        <w:t>ого</w:t>
      </w:r>
      <w:r w:rsidRPr="002B4338">
        <w:rPr>
          <w:rFonts w:ascii="Tahoma" w:hAnsi="Tahoma" w:cs="Tahoma"/>
        </w:rPr>
        <w:t xml:space="preserve"> в п</w:t>
      </w:r>
      <w:r w:rsidR="00141CB5" w:rsidRPr="002B4338">
        <w:rPr>
          <w:rFonts w:ascii="Tahoma" w:hAnsi="Tahoma" w:cs="Tahoma"/>
        </w:rPr>
        <w:t>. </w:t>
      </w:r>
      <w:r w:rsidRPr="002B4338">
        <w:rPr>
          <w:rFonts w:ascii="Tahoma" w:hAnsi="Tahoma" w:cs="Tahoma"/>
        </w:rPr>
        <w:t>7.1.</w:t>
      </w:r>
      <w:r w:rsidR="006B6561" w:rsidRPr="002B4338">
        <w:rPr>
          <w:rFonts w:ascii="Tahoma" w:hAnsi="Tahoma" w:cs="Tahoma"/>
        </w:rPr>
        <w:t>6.</w:t>
      </w:r>
      <w:r w:rsidRPr="002B4338">
        <w:rPr>
          <w:rFonts w:ascii="Tahoma" w:hAnsi="Tahoma" w:cs="Tahoma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2B4338">
        <w:rPr>
          <w:rFonts w:ascii="Tahoma" w:hAnsi="Tahoma" w:cs="Tahoma"/>
        </w:rPr>
        <w:t xml:space="preserve">налоговых </w:t>
      </w:r>
      <w:r w:rsidR="00E3202D" w:rsidRPr="002B4338">
        <w:rPr>
          <w:rFonts w:ascii="Tahoma" w:hAnsi="Tahoma" w:cs="Tahoma"/>
        </w:rPr>
        <w:t xml:space="preserve">и иных обязательных </w:t>
      </w:r>
      <w:r w:rsidR="00297794" w:rsidRPr="002B4338">
        <w:rPr>
          <w:rFonts w:ascii="Tahoma" w:hAnsi="Tahoma" w:cs="Tahoma"/>
        </w:rPr>
        <w:t>платежей</w:t>
      </w:r>
      <w:r w:rsidRPr="002B4338">
        <w:rPr>
          <w:rFonts w:ascii="Tahoma" w:hAnsi="Tahoma" w:cs="Tahoma"/>
        </w:rPr>
        <w:t>.</w:t>
      </w:r>
    </w:p>
    <w:p w14:paraId="6AA77E1E" w14:textId="77777777" w:rsidR="008D43F9" w:rsidRPr="002B433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2B4338">
        <w:rPr>
          <w:rFonts w:ascii="Tahoma" w:hAnsi="Tahoma" w:cs="Tahoma"/>
        </w:rPr>
        <w:t>Законом о Долевом Участии</w:t>
      </w:r>
      <w:r w:rsidRPr="002B4338">
        <w:rPr>
          <w:rFonts w:ascii="Tahoma" w:hAnsi="Tahoma" w:cs="Tahoma"/>
        </w:rPr>
        <w:t>.</w:t>
      </w:r>
    </w:p>
    <w:p w14:paraId="0E9D4E9E" w14:textId="77777777" w:rsidR="00CF76AB" w:rsidRPr="002B4338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ahoma" w:hAnsi="Tahoma" w:cs="Tahoma"/>
        </w:rPr>
      </w:pPr>
    </w:p>
    <w:p w14:paraId="369E4434" w14:textId="77777777" w:rsidR="008D43F9" w:rsidRPr="002B4338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>ЗАКЛЮЧИТЕЛЬНЫЕ ПОЛОЖЕНИЯ</w:t>
      </w:r>
    </w:p>
    <w:p w14:paraId="70AB49AB" w14:textId="77777777" w:rsidR="008D43F9" w:rsidRPr="002B433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7777777" w:rsidR="008D43F9" w:rsidRPr="002B433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2B4338">
        <w:rPr>
          <w:rFonts w:ascii="Tahoma" w:hAnsi="Tahoma" w:cs="Tahoma"/>
        </w:rPr>
        <w:t xml:space="preserve">3 (трех) </w:t>
      </w:r>
      <w:r w:rsidRPr="002B4338">
        <w:rPr>
          <w:rFonts w:ascii="Tahoma" w:hAnsi="Tahoma" w:cs="Tahoma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06A5844C" w:rsidR="008D43F9" w:rsidRPr="00757708" w:rsidRDefault="00F453E8" w:rsidP="006060F3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Любые уведомления/ требования по настоящему Договору совершаются в письменной форме и </w:t>
      </w:r>
      <w:r w:rsidR="009554BD" w:rsidRPr="002B4338">
        <w:rPr>
          <w:rFonts w:ascii="Tahoma" w:hAnsi="Tahoma" w:cs="Tahoma"/>
        </w:rPr>
        <w:t xml:space="preserve">если иное не предусмотрено </w:t>
      </w:r>
      <w:r w:rsidR="004E058A" w:rsidRPr="002B4338">
        <w:rPr>
          <w:rFonts w:ascii="Tahoma" w:hAnsi="Tahoma" w:cs="Tahoma"/>
        </w:rPr>
        <w:t>Д</w:t>
      </w:r>
      <w:r w:rsidR="009554BD" w:rsidRPr="002B4338">
        <w:rPr>
          <w:rFonts w:ascii="Tahoma" w:hAnsi="Tahoma" w:cs="Tahoma"/>
        </w:rPr>
        <w:t xml:space="preserve">оговором, </w:t>
      </w:r>
      <w:r w:rsidRPr="002B4338">
        <w:rPr>
          <w:rFonts w:ascii="Tahoma" w:hAnsi="Tahoma" w:cs="Tahoma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2B4338">
        <w:rPr>
          <w:rFonts w:ascii="Tahoma" w:hAnsi="Tahoma" w:cs="Tahoma"/>
        </w:rPr>
        <w:t>2</w:t>
      </w:r>
      <w:r w:rsidRPr="002B4338">
        <w:rPr>
          <w:rFonts w:ascii="Tahoma" w:hAnsi="Tahoma" w:cs="Tahoma"/>
        </w:rPr>
        <w:t xml:space="preserve"> Договора, а в отношении Участника - по </w:t>
      </w:r>
      <w:r w:rsidRPr="00757708">
        <w:rPr>
          <w:rFonts w:ascii="Tahoma" w:hAnsi="Tahoma" w:cs="Tahoma"/>
        </w:rPr>
        <w:t>следующему почтовому адресу</w:t>
      </w:r>
      <w:r w:rsidR="008D43F9" w:rsidRPr="00757708">
        <w:rPr>
          <w:rFonts w:ascii="Tahoma" w:hAnsi="Tahoma" w:cs="Tahoma"/>
        </w:rPr>
        <w:t xml:space="preserve">: </w:t>
      </w:r>
      <w:proofErr w:type="spellStart"/>
      <w:r w:rsidR="006060F3" w:rsidRPr="00757708">
        <w:rPr>
          <w:rFonts w:ascii="Tahoma" w:hAnsi="Tahoma" w:cs="Tahoma"/>
          <w:highlight w:val="yellow"/>
        </w:rPr>
        <w:t>Респ</w:t>
      </w:r>
      <w:proofErr w:type="spellEnd"/>
      <w:r w:rsidR="006060F3" w:rsidRPr="00757708">
        <w:rPr>
          <w:rFonts w:ascii="Tahoma" w:hAnsi="Tahoma" w:cs="Tahoma"/>
          <w:highlight w:val="yellow"/>
        </w:rPr>
        <w:t xml:space="preserve">. Дагестан, г. Каспийск, ул. </w:t>
      </w:r>
      <w:proofErr w:type="spellStart"/>
      <w:r w:rsidR="006060F3" w:rsidRPr="00757708">
        <w:rPr>
          <w:rFonts w:ascii="Tahoma" w:hAnsi="Tahoma" w:cs="Tahoma"/>
          <w:highlight w:val="yellow"/>
        </w:rPr>
        <w:t>М.Халилова</w:t>
      </w:r>
      <w:proofErr w:type="spellEnd"/>
      <w:r w:rsidR="006060F3" w:rsidRPr="00757708">
        <w:rPr>
          <w:rFonts w:ascii="Tahoma" w:hAnsi="Tahoma" w:cs="Tahoma"/>
          <w:highlight w:val="yellow"/>
        </w:rPr>
        <w:t>, дом 48, кв. 40</w:t>
      </w:r>
      <w:r w:rsidR="00E277D1" w:rsidRPr="00757708">
        <w:rPr>
          <w:rFonts w:ascii="Tahoma" w:hAnsi="Tahoma" w:cs="Tahoma"/>
          <w:highlight w:val="yellow"/>
        </w:rPr>
        <w:t>.</w:t>
      </w:r>
    </w:p>
    <w:p w14:paraId="43CB2CF6" w14:textId="2D024655" w:rsidR="002B1019" w:rsidRPr="002B4338" w:rsidRDefault="008D43F9" w:rsidP="00C03C7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488A006" w14:textId="00F77B3B" w:rsidR="008D43F9" w:rsidRPr="002B433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b/>
          <w:bCs/>
        </w:rPr>
      </w:pPr>
      <w:r w:rsidRPr="002B4338">
        <w:rPr>
          <w:rFonts w:ascii="Tahoma" w:hAnsi="Tahoma" w:cs="Tahoma"/>
        </w:rPr>
        <w:t xml:space="preserve">Договор составлен в </w:t>
      </w:r>
      <w:r w:rsidR="00C04CF3" w:rsidRPr="002B4338">
        <w:rPr>
          <w:rFonts w:ascii="Tahoma" w:hAnsi="Tahoma" w:cs="Tahoma"/>
        </w:rPr>
        <w:t>4</w:t>
      </w:r>
      <w:r w:rsidRPr="002B4338">
        <w:rPr>
          <w:rFonts w:ascii="Tahoma" w:hAnsi="Tahoma" w:cs="Tahoma"/>
        </w:rPr>
        <w:t xml:space="preserve"> (</w:t>
      </w:r>
      <w:r w:rsidR="00C04CF3" w:rsidRPr="002B4338">
        <w:rPr>
          <w:rFonts w:ascii="Tahoma" w:hAnsi="Tahoma" w:cs="Tahoma"/>
        </w:rPr>
        <w:t>Четырех</w:t>
      </w:r>
      <w:r w:rsidRPr="002B4338">
        <w:rPr>
          <w:rFonts w:ascii="Tahoma" w:hAnsi="Tahoma" w:cs="Tahoma"/>
        </w:rPr>
        <w:t xml:space="preserve">) экземплярах, имеющих равную юридическую силу, </w:t>
      </w:r>
      <w:r w:rsidR="006701BE" w:rsidRPr="002B4338">
        <w:rPr>
          <w:rFonts w:ascii="Tahoma" w:hAnsi="Tahoma" w:cs="Tahoma"/>
        </w:rPr>
        <w:t xml:space="preserve">из которых: </w:t>
      </w:r>
      <w:r w:rsidR="00041461" w:rsidRPr="002B4338">
        <w:rPr>
          <w:rFonts w:ascii="Tahoma" w:hAnsi="Tahoma" w:cs="Tahoma"/>
        </w:rPr>
        <w:t xml:space="preserve">два экземпляра </w:t>
      </w:r>
      <w:r w:rsidR="006701BE" w:rsidRPr="002B4338">
        <w:rPr>
          <w:rFonts w:ascii="Tahoma" w:hAnsi="Tahoma" w:cs="Tahoma"/>
        </w:rPr>
        <w:t xml:space="preserve">- </w:t>
      </w:r>
      <w:r w:rsidR="00041461" w:rsidRPr="002B4338">
        <w:rPr>
          <w:rFonts w:ascii="Tahoma" w:hAnsi="Tahoma" w:cs="Tahoma"/>
        </w:rPr>
        <w:t xml:space="preserve">для Застройщика и по одному для </w:t>
      </w:r>
      <w:r w:rsidR="006701BE" w:rsidRPr="002B4338">
        <w:rPr>
          <w:rFonts w:ascii="Tahoma" w:hAnsi="Tahoma" w:cs="Tahoma"/>
        </w:rPr>
        <w:t xml:space="preserve">- </w:t>
      </w:r>
      <w:r w:rsidR="00041461" w:rsidRPr="002B4338">
        <w:rPr>
          <w:rFonts w:ascii="Tahoma" w:hAnsi="Tahoma" w:cs="Tahoma"/>
        </w:rPr>
        <w:t xml:space="preserve">Участника и </w:t>
      </w:r>
      <w:r w:rsidR="006701BE" w:rsidRPr="002B4338">
        <w:rPr>
          <w:rFonts w:ascii="Tahoma" w:hAnsi="Tahoma" w:cs="Tahoma"/>
        </w:rPr>
        <w:t>О</w:t>
      </w:r>
      <w:r w:rsidR="00041461" w:rsidRPr="002B4338">
        <w:rPr>
          <w:rFonts w:ascii="Tahoma" w:hAnsi="Tahoma" w:cs="Tahoma"/>
        </w:rPr>
        <w:t>ргана</w:t>
      </w:r>
      <w:r w:rsidR="006701BE" w:rsidRPr="002B4338">
        <w:rPr>
          <w:rFonts w:ascii="Tahoma" w:hAnsi="Tahoma" w:cs="Tahoma"/>
        </w:rPr>
        <w:t xml:space="preserve"> регистрации прав</w:t>
      </w:r>
      <w:r w:rsidRPr="002B4338">
        <w:rPr>
          <w:rFonts w:ascii="Tahoma" w:hAnsi="Tahoma" w:cs="Tahoma"/>
        </w:rPr>
        <w:t xml:space="preserve">. </w:t>
      </w:r>
    </w:p>
    <w:p w14:paraId="686FEB08" w14:textId="77777777" w:rsidR="008D43F9" w:rsidRPr="002B433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b/>
          <w:bCs/>
        </w:rPr>
      </w:pPr>
      <w:r w:rsidRPr="002B4338">
        <w:rPr>
          <w:rFonts w:ascii="Tahoma" w:hAnsi="Tahoma" w:cs="Tahoma"/>
        </w:rPr>
        <w:t xml:space="preserve">Приложения к настоящему Договору: </w:t>
      </w:r>
    </w:p>
    <w:p w14:paraId="28987E7B" w14:textId="77777777" w:rsidR="004B5546" w:rsidRPr="002B4338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- Приложение №</w:t>
      </w:r>
      <w:r w:rsidR="003032FB" w:rsidRPr="002B4338">
        <w:rPr>
          <w:rFonts w:ascii="Tahoma" w:hAnsi="Tahoma" w:cs="Tahoma"/>
        </w:rPr>
        <w:t xml:space="preserve"> </w:t>
      </w:r>
      <w:r w:rsidRPr="002B4338">
        <w:rPr>
          <w:rFonts w:ascii="Tahoma" w:hAnsi="Tahoma" w:cs="Tahoma"/>
        </w:rPr>
        <w:t xml:space="preserve">1 </w:t>
      </w:r>
      <w:r w:rsidR="005D106E" w:rsidRPr="002B4338">
        <w:rPr>
          <w:rFonts w:ascii="Tahoma" w:hAnsi="Tahoma" w:cs="Tahoma"/>
        </w:rPr>
        <w:t>–</w:t>
      </w:r>
      <w:r w:rsidRPr="002B4338">
        <w:rPr>
          <w:rFonts w:ascii="Tahoma" w:hAnsi="Tahoma" w:cs="Tahoma"/>
        </w:rPr>
        <w:t xml:space="preserve"> </w:t>
      </w:r>
      <w:r w:rsidR="005D106E" w:rsidRPr="002B4338">
        <w:rPr>
          <w:rFonts w:ascii="Tahoma" w:hAnsi="Tahoma" w:cs="Tahoma"/>
        </w:rPr>
        <w:t xml:space="preserve">Основные </w:t>
      </w:r>
      <w:r w:rsidRPr="002B4338">
        <w:rPr>
          <w:rFonts w:ascii="Tahoma" w:hAnsi="Tahoma" w:cs="Tahoma"/>
        </w:rPr>
        <w:t>характеристики</w:t>
      </w:r>
      <w:r w:rsidR="006701BE" w:rsidRPr="002B4338">
        <w:rPr>
          <w:rFonts w:ascii="Tahoma" w:hAnsi="Tahoma" w:cs="Tahoma"/>
        </w:rPr>
        <w:t xml:space="preserve"> Ж</w:t>
      </w:r>
      <w:r w:rsidR="005D106E" w:rsidRPr="002B4338">
        <w:rPr>
          <w:rFonts w:ascii="Tahoma" w:hAnsi="Tahoma" w:cs="Tahoma"/>
        </w:rPr>
        <w:t>илого дома и Объекта</w:t>
      </w:r>
      <w:r w:rsidRPr="002B4338">
        <w:rPr>
          <w:rFonts w:ascii="Tahoma" w:hAnsi="Tahoma" w:cs="Tahoma"/>
        </w:rPr>
        <w:t>.</w:t>
      </w:r>
    </w:p>
    <w:p w14:paraId="7D38EFB9" w14:textId="77777777" w:rsidR="008D43F9" w:rsidRPr="002B4338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- Приложение №</w:t>
      </w:r>
      <w:r w:rsidR="003032FB" w:rsidRPr="002B4338">
        <w:rPr>
          <w:rFonts w:ascii="Tahoma" w:hAnsi="Tahoma" w:cs="Tahoma"/>
        </w:rPr>
        <w:t xml:space="preserve"> </w:t>
      </w:r>
      <w:r w:rsidRPr="002B4338">
        <w:rPr>
          <w:rFonts w:ascii="Tahoma" w:hAnsi="Tahoma" w:cs="Tahoma"/>
        </w:rPr>
        <w:t xml:space="preserve">1-а </w:t>
      </w:r>
      <w:r w:rsidR="00C225F7" w:rsidRPr="002B4338">
        <w:rPr>
          <w:rFonts w:ascii="Tahoma" w:hAnsi="Tahoma" w:cs="Tahoma"/>
        </w:rPr>
        <w:t>–</w:t>
      </w:r>
      <w:r w:rsidRPr="002B4338">
        <w:rPr>
          <w:rFonts w:ascii="Tahoma" w:hAnsi="Tahoma" w:cs="Tahoma"/>
        </w:rPr>
        <w:t xml:space="preserve"> </w:t>
      </w:r>
      <w:r w:rsidR="00C225F7" w:rsidRPr="002B4338">
        <w:rPr>
          <w:rFonts w:ascii="Tahoma" w:hAnsi="Tahoma" w:cs="Tahoma"/>
        </w:rPr>
        <w:t>Описание Объекта долевого строительства</w:t>
      </w:r>
    </w:p>
    <w:p w14:paraId="0C519182" w14:textId="73B7BFE9" w:rsidR="008D43F9" w:rsidRPr="002B4338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- Приложение №</w:t>
      </w:r>
      <w:r w:rsidR="003032FB" w:rsidRPr="002B4338">
        <w:rPr>
          <w:rFonts w:ascii="Tahoma" w:hAnsi="Tahoma" w:cs="Tahoma"/>
        </w:rPr>
        <w:t xml:space="preserve"> </w:t>
      </w:r>
      <w:r w:rsidRPr="002B4338">
        <w:rPr>
          <w:rFonts w:ascii="Tahoma" w:hAnsi="Tahoma" w:cs="Tahoma"/>
        </w:rPr>
        <w:t xml:space="preserve">2 </w:t>
      </w:r>
      <w:r w:rsidR="005D106E" w:rsidRPr="002B4338">
        <w:rPr>
          <w:rFonts w:ascii="Tahoma" w:hAnsi="Tahoma" w:cs="Tahoma"/>
        </w:rPr>
        <w:t>–</w:t>
      </w:r>
      <w:r w:rsidRPr="002B4338">
        <w:rPr>
          <w:rFonts w:ascii="Tahoma" w:hAnsi="Tahoma" w:cs="Tahoma"/>
        </w:rPr>
        <w:t xml:space="preserve"> </w:t>
      </w:r>
      <w:r w:rsidR="005D106E" w:rsidRPr="002B4338">
        <w:rPr>
          <w:rFonts w:ascii="Tahoma" w:hAnsi="Tahoma" w:cs="Tahoma"/>
        </w:rPr>
        <w:t>П</w:t>
      </w:r>
      <w:r w:rsidRPr="002B4338">
        <w:rPr>
          <w:rFonts w:ascii="Tahoma" w:hAnsi="Tahoma" w:cs="Tahoma"/>
        </w:rPr>
        <w:t>лан</w:t>
      </w:r>
      <w:r w:rsidR="005D106E" w:rsidRPr="002B4338">
        <w:rPr>
          <w:rFonts w:ascii="Tahoma" w:hAnsi="Tahoma" w:cs="Tahoma"/>
        </w:rPr>
        <w:t xml:space="preserve"> Объекта</w:t>
      </w:r>
      <w:r w:rsidRPr="002B4338">
        <w:rPr>
          <w:rFonts w:ascii="Tahoma" w:hAnsi="Tahoma" w:cs="Tahoma"/>
        </w:rPr>
        <w:t>.</w:t>
      </w:r>
    </w:p>
    <w:p w14:paraId="6B4A417B" w14:textId="2820E193" w:rsidR="00EB1149" w:rsidRPr="002B4338" w:rsidRDefault="00EB114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</w:p>
    <w:p w14:paraId="107A83CB" w14:textId="2FBE0AEC" w:rsidR="00EB1149" w:rsidRPr="002B4338" w:rsidRDefault="00EB114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</w:p>
    <w:p w14:paraId="28B5CE1C" w14:textId="50F7BD96" w:rsidR="00EB1149" w:rsidRPr="002B4338" w:rsidRDefault="00EB114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</w:p>
    <w:p w14:paraId="4B310220" w14:textId="35F1EBAA" w:rsidR="00EB1149" w:rsidRPr="002B4338" w:rsidRDefault="00EB114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</w:p>
    <w:p w14:paraId="1CEAB3B9" w14:textId="7ADD35DA" w:rsidR="00EB1149" w:rsidRPr="002B4338" w:rsidRDefault="00EB114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</w:p>
    <w:p w14:paraId="1367E296" w14:textId="58BEEF31" w:rsidR="00EB1149" w:rsidRPr="002B4338" w:rsidRDefault="00EB114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</w:p>
    <w:p w14:paraId="2FEB0A09" w14:textId="51611E79" w:rsidR="00EB1149" w:rsidRPr="002B4338" w:rsidRDefault="00EB114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</w:p>
    <w:p w14:paraId="15DAECF7" w14:textId="77777777" w:rsidR="00EB1149" w:rsidRPr="002B4338" w:rsidRDefault="00EB114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</w:p>
    <w:p w14:paraId="3E8DB955" w14:textId="28D2715D" w:rsidR="007324F1" w:rsidRPr="002B4338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>АДРЕСА, РЕКВИЗИТЫ И ПОДПИСИ СТОРОН:</w:t>
      </w:r>
    </w:p>
    <w:p w14:paraId="2C53B5E2" w14:textId="027FFC3F" w:rsidR="00FC3CFA" w:rsidRPr="002B4338" w:rsidRDefault="00FC3CFA" w:rsidP="00FC3CFA">
      <w:pPr>
        <w:pStyle w:val="ConsNormal"/>
        <w:jc w:val="center"/>
        <w:rPr>
          <w:rFonts w:ascii="Tahoma" w:hAnsi="Tahoma" w:cs="Tahoma"/>
          <w:b/>
          <w:bCs/>
          <w:spacing w:val="20"/>
        </w:rPr>
      </w:pPr>
    </w:p>
    <w:p w14:paraId="02FCAF64" w14:textId="7DE40D88" w:rsidR="00FC3CFA" w:rsidRPr="002B4338" w:rsidRDefault="00FC3CFA" w:rsidP="00FC3CFA">
      <w:pPr>
        <w:pStyle w:val="ConsNormal"/>
        <w:jc w:val="center"/>
        <w:rPr>
          <w:rFonts w:ascii="Tahoma" w:hAnsi="Tahoma" w:cs="Tahoma"/>
          <w:b/>
          <w:bCs/>
          <w:spacing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516"/>
        <w:gridCol w:w="4013"/>
      </w:tblGrid>
      <w:tr w:rsidR="00183778" w:rsidRPr="002B4338" w14:paraId="437C3977" w14:textId="77777777" w:rsidTr="00183778">
        <w:tc>
          <w:tcPr>
            <w:tcW w:w="6516" w:type="dxa"/>
          </w:tcPr>
          <w:p w14:paraId="528B83E4" w14:textId="77777777" w:rsidR="00183778" w:rsidRPr="002B4338" w:rsidRDefault="00183778" w:rsidP="00183778">
            <w:pPr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  <w:lang w:eastAsia="zh-CN"/>
              </w:rPr>
              <w:t>Застройщик:</w:t>
            </w:r>
          </w:p>
          <w:p w14:paraId="760673E6" w14:textId="77777777" w:rsidR="00183778" w:rsidRPr="002B4338" w:rsidRDefault="00183778" w:rsidP="00FC3CFA">
            <w:pPr>
              <w:pStyle w:val="ConsNormal"/>
              <w:ind w:firstLine="0"/>
              <w:jc w:val="center"/>
              <w:rPr>
                <w:rFonts w:ascii="Tahoma" w:hAnsi="Tahoma" w:cs="Tahoma"/>
                <w:b/>
                <w:bCs/>
                <w:spacing w:val="20"/>
              </w:rPr>
            </w:pPr>
          </w:p>
        </w:tc>
        <w:tc>
          <w:tcPr>
            <w:tcW w:w="4013" w:type="dxa"/>
          </w:tcPr>
          <w:p w14:paraId="03F22737" w14:textId="77777777" w:rsidR="00183778" w:rsidRPr="002B4338" w:rsidRDefault="00183778" w:rsidP="00183778">
            <w:pPr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  <w:lang w:eastAsia="zh-CN"/>
              </w:rPr>
              <w:t>Участник:</w:t>
            </w:r>
          </w:p>
          <w:p w14:paraId="7099486C" w14:textId="77777777" w:rsidR="00183778" w:rsidRPr="002B4338" w:rsidRDefault="00183778" w:rsidP="00FC3CFA">
            <w:pPr>
              <w:pStyle w:val="ConsNormal"/>
              <w:ind w:firstLine="0"/>
              <w:jc w:val="center"/>
              <w:rPr>
                <w:rFonts w:ascii="Tahoma" w:hAnsi="Tahoma" w:cs="Tahoma"/>
                <w:b/>
                <w:bCs/>
                <w:spacing w:val="20"/>
              </w:rPr>
            </w:pPr>
          </w:p>
        </w:tc>
      </w:tr>
      <w:tr w:rsidR="00757708" w:rsidRPr="002B4338" w14:paraId="64438992" w14:textId="77777777" w:rsidTr="00183778">
        <w:tc>
          <w:tcPr>
            <w:tcW w:w="6516" w:type="dxa"/>
          </w:tcPr>
          <w:p w14:paraId="4733B856" w14:textId="77777777" w:rsidR="00757708" w:rsidRPr="002B4338" w:rsidRDefault="00757708" w:rsidP="007577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>ООО «СЗ «ДАГЖИЛСТРОЙ»</w:t>
            </w:r>
          </w:p>
          <w:p w14:paraId="4A2EBD8F" w14:textId="2633A3B2" w:rsidR="00757708" w:rsidRPr="002B4338" w:rsidRDefault="00757708" w:rsidP="007577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корреспонденции/юридический адрес: 368300, Россия, </w:t>
            </w:r>
            <w:proofErr w:type="spellStart"/>
            <w:r w:rsidRPr="002B4338">
              <w:rPr>
                <w:rFonts w:ascii="Tahoma" w:hAnsi="Tahoma" w:cs="Tahoma"/>
                <w:sz w:val="20"/>
                <w:szCs w:val="20"/>
              </w:rPr>
              <w:t>респ</w:t>
            </w:r>
            <w:proofErr w:type="spellEnd"/>
            <w:r w:rsidRPr="002B4338">
              <w:rPr>
                <w:rFonts w:ascii="Tahoma" w:hAnsi="Tahoma" w:cs="Tahoma"/>
                <w:sz w:val="20"/>
                <w:szCs w:val="20"/>
              </w:rPr>
              <w:t xml:space="preserve"> Дагестан., г. Каспийск, ул. Молодёжная, д. 4, </w:t>
            </w:r>
            <w:proofErr w:type="spellStart"/>
            <w:r w:rsidRPr="002B4338">
              <w:rPr>
                <w:rFonts w:ascii="Tahoma" w:hAnsi="Tahoma" w:cs="Tahoma"/>
                <w:sz w:val="20"/>
                <w:szCs w:val="20"/>
              </w:rPr>
              <w:t>помещ</w:t>
            </w:r>
            <w:proofErr w:type="spellEnd"/>
            <w:r w:rsidRPr="002B4338">
              <w:rPr>
                <w:rFonts w:ascii="Tahoma" w:hAnsi="Tahoma" w:cs="Tahoma"/>
                <w:sz w:val="20"/>
                <w:szCs w:val="20"/>
              </w:rPr>
              <w:t>. НП4,</w:t>
            </w:r>
          </w:p>
          <w:p w14:paraId="754555CD" w14:textId="03B16677" w:rsidR="00757708" w:rsidRPr="002B4338" w:rsidRDefault="00757708" w:rsidP="007577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> </w:t>
            </w:r>
            <w:r w:rsidRPr="002B4338">
              <w:rPr>
                <w:rFonts w:ascii="Tahoma" w:hAnsi="Tahoma" w:cs="Tahoma"/>
                <w:sz w:val="20"/>
                <w:szCs w:val="20"/>
              </w:rPr>
              <w:br/>
              <w:t>ОГРН1210500003306</w:t>
            </w:r>
            <w:r w:rsidRPr="002B4338">
              <w:rPr>
                <w:rFonts w:ascii="Tahoma" w:hAnsi="Tahoma" w:cs="Tahoma"/>
                <w:sz w:val="20"/>
                <w:szCs w:val="20"/>
              </w:rPr>
              <w:br/>
              <w:t>ИНН0554007459</w:t>
            </w:r>
            <w:r w:rsidRPr="002B4338"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 w:rsidRPr="002B4338">
              <w:rPr>
                <w:rFonts w:ascii="Tahoma" w:hAnsi="Tahoma" w:cs="Tahoma"/>
                <w:sz w:val="20"/>
                <w:szCs w:val="20"/>
              </w:rPr>
              <w:t>КПП  055401001</w:t>
            </w:r>
            <w:proofErr w:type="gramEnd"/>
          </w:p>
          <w:p w14:paraId="01512A10" w14:textId="77777777" w:rsidR="00757708" w:rsidRPr="002B4338" w:rsidRDefault="00757708" w:rsidP="00757708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B4338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АО «Банк ДОМ.РФ» </w:t>
            </w:r>
          </w:p>
          <w:p w14:paraId="21C75E83" w14:textId="77777777" w:rsidR="00757708" w:rsidRPr="002B4338" w:rsidRDefault="00757708" w:rsidP="00757708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B4338">
              <w:rPr>
                <w:rFonts w:ascii="Tahoma" w:hAnsi="Tahoma" w:cs="Tahoma"/>
                <w:sz w:val="20"/>
                <w:szCs w:val="20"/>
                <w:lang w:eastAsia="ar-SA"/>
              </w:rPr>
              <w:t>БИК 044525266</w:t>
            </w:r>
          </w:p>
          <w:p w14:paraId="788191FE" w14:textId="77777777" w:rsidR="00757708" w:rsidRPr="002B4338" w:rsidRDefault="00757708" w:rsidP="00757708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B4338">
              <w:rPr>
                <w:rFonts w:ascii="Tahoma" w:hAnsi="Tahoma" w:cs="Tahoma"/>
                <w:sz w:val="20"/>
                <w:szCs w:val="20"/>
                <w:lang w:eastAsia="ar-SA"/>
              </w:rPr>
              <w:t>к/с 30101810345250000266</w:t>
            </w:r>
          </w:p>
          <w:p w14:paraId="1DCAB0C7" w14:textId="77777777" w:rsidR="00757708" w:rsidRPr="002B4338" w:rsidRDefault="00757708" w:rsidP="00757708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B4338">
              <w:rPr>
                <w:rFonts w:ascii="Tahoma" w:hAnsi="Tahoma" w:cs="Tahoma"/>
                <w:sz w:val="20"/>
                <w:szCs w:val="20"/>
                <w:lang w:eastAsia="ar-SA"/>
              </w:rPr>
              <w:t>Р/с 40702810000650000337</w:t>
            </w:r>
          </w:p>
          <w:p w14:paraId="732F95B9" w14:textId="67BBE510" w:rsidR="00757708" w:rsidRPr="002B4338" w:rsidRDefault="00757708" w:rsidP="007577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 xml:space="preserve">ИНН Банка получателя </w:t>
            </w:r>
            <w:r w:rsidRPr="002B4338">
              <w:rPr>
                <w:rFonts w:ascii="Tahoma" w:hAnsi="Tahoma" w:cs="Tahoma"/>
                <w:noProof/>
                <w:sz w:val="20"/>
                <w:szCs w:val="20"/>
              </w:rPr>
              <w:t>7725038124</w:t>
            </w:r>
          </w:p>
          <w:p w14:paraId="038FDF6F" w14:textId="6173E872" w:rsidR="00757708" w:rsidRPr="002B4338" w:rsidRDefault="00757708" w:rsidP="00757708">
            <w:pPr>
              <w:jc w:val="both"/>
              <w:rPr>
                <w:rFonts w:ascii="Tahoma" w:hAnsi="Tahoma" w:cs="Tahoma"/>
                <w:color w:val="1E2321"/>
                <w:sz w:val="20"/>
                <w:szCs w:val="20"/>
                <w:shd w:val="clear" w:color="auto" w:fill="F8F8F8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>КПП Банка получателя</w:t>
            </w:r>
            <w:r w:rsidRPr="002B4338">
              <w:rPr>
                <w:rFonts w:ascii="Tahoma" w:hAnsi="Tahoma" w:cs="Tahoma"/>
                <w:color w:val="1E2321"/>
                <w:sz w:val="20"/>
                <w:szCs w:val="20"/>
                <w:shd w:val="clear" w:color="auto" w:fill="F8F8F8"/>
              </w:rPr>
              <w:t xml:space="preserve"> 770401001</w:t>
            </w:r>
          </w:p>
          <w:p w14:paraId="26494FCF" w14:textId="77777777" w:rsidR="00757708" w:rsidRPr="002B4338" w:rsidRDefault="00757708" w:rsidP="00757708">
            <w:pPr>
              <w:pStyle w:val="ConsNormal"/>
              <w:ind w:firstLine="0"/>
              <w:rPr>
                <w:rFonts w:ascii="Tahoma" w:hAnsi="Tahoma" w:cs="Tahoma"/>
                <w:bCs/>
                <w:spacing w:val="20"/>
              </w:rPr>
            </w:pPr>
            <w:r w:rsidRPr="002B4338">
              <w:rPr>
                <w:rFonts w:ascii="Tahoma" w:hAnsi="Tahoma" w:cs="Tahoma"/>
              </w:rPr>
              <w:t xml:space="preserve">Адрес электронной </w:t>
            </w:r>
            <w:proofErr w:type="gramStart"/>
            <w:r w:rsidRPr="002B4338">
              <w:rPr>
                <w:rFonts w:ascii="Tahoma" w:hAnsi="Tahoma" w:cs="Tahoma"/>
              </w:rPr>
              <w:t xml:space="preserve">почты:  </w:t>
            </w:r>
            <w:proofErr w:type="spellStart"/>
            <w:r w:rsidRPr="002B4338">
              <w:rPr>
                <w:rFonts w:ascii="Tahoma" w:hAnsi="Tahoma" w:cs="Tahoma"/>
                <w:bCs/>
                <w:spacing w:val="20"/>
                <w:lang w:val="en-US"/>
              </w:rPr>
              <w:t>Dagjilstroy</w:t>
            </w:r>
            <w:proofErr w:type="spellEnd"/>
            <w:r w:rsidRPr="002B4338">
              <w:rPr>
                <w:rFonts w:ascii="Tahoma" w:hAnsi="Tahoma" w:cs="Tahoma"/>
                <w:bCs/>
                <w:spacing w:val="20"/>
              </w:rPr>
              <w:t>@</w:t>
            </w:r>
            <w:proofErr w:type="spellStart"/>
            <w:r w:rsidRPr="002B4338">
              <w:rPr>
                <w:rFonts w:ascii="Tahoma" w:hAnsi="Tahoma" w:cs="Tahoma"/>
                <w:bCs/>
                <w:spacing w:val="20"/>
                <w:lang w:val="en-US"/>
              </w:rPr>
              <w:t>yandex</w:t>
            </w:r>
            <w:proofErr w:type="spellEnd"/>
            <w:r w:rsidRPr="002B4338">
              <w:rPr>
                <w:rFonts w:ascii="Tahoma" w:hAnsi="Tahoma" w:cs="Tahoma"/>
                <w:bCs/>
                <w:spacing w:val="20"/>
              </w:rPr>
              <w:t>.</w:t>
            </w:r>
            <w:proofErr w:type="spellStart"/>
            <w:r w:rsidRPr="002B4338">
              <w:rPr>
                <w:rFonts w:ascii="Tahoma" w:hAnsi="Tahoma" w:cs="Tahoma"/>
                <w:bCs/>
                <w:spacing w:val="20"/>
                <w:lang w:val="en-US"/>
              </w:rPr>
              <w:t>ru</w:t>
            </w:r>
            <w:proofErr w:type="spellEnd"/>
            <w:proofErr w:type="gramEnd"/>
          </w:p>
          <w:p w14:paraId="5DFAB92C" w14:textId="77777777" w:rsidR="00757708" w:rsidRPr="002B4338" w:rsidRDefault="00757708" w:rsidP="00757708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B4338">
              <w:rPr>
                <w:rFonts w:ascii="Tahoma" w:hAnsi="Tahoma" w:cs="Tahoma"/>
                <w:sz w:val="20"/>
                <w:szCs w:val="20"/>
                <w:lang w:eastAsia="ar-SA"/>
              </w:rPr>
              <w:t>Телефон: +7(989)457-53-21</w:t>
            </w:r>
          </w:p>
          <w:p w14:paraId="0FB5692B" w14:textId="77777777" w:rsidR="00757708" w:rsidRPr="002B4338" w:rsidRDefault="00757708" w:rsidP="00757708">
            <w:pPr>
              <w:pStyle w:val="ConsNormal"/>
              <w:ind w:firstLine="0"/>
              <w:rPr>
                <w:rFonts w:ascii="Tahoma" w:hAnsi="Tahoma" w:cs="Tahoma"/>
                <w:b/>
                <w:bCs/>
                <w:spacing w:val="20"/>
              </w:rPr>
            </w:pPr>
          </w:p>
        </w:tc>
        <w:tc>
          <w:tcPr>
            <w:tcW w:w="4013" w:type="dxa"/>
          </w:tcPr>
          <w:p w14:paraId="693E3E61" w14:textId="77777777" w:rsidR="00757708" w:rsidRDefault="00757708" w:rsidP="0075770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6274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Наименование </w:t>
            </w:r>
            <w:r w:rsidRPr="009B2DD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лица, пол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женский/мужской,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дата рождения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01.01.2001г.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, место рождения гор. Махачкала Дагестанской АССР, СНИЛС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111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111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111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11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, паспорт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11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11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111111 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выдан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01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01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2001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г., код подразделения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000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000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, проживающий (зарегистрированный) по адресу: </w:t>
            </w:r>
            <w:proofErr w:type="spellStart"/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Респ</w:t>
            </w:r>
            <w:proofErr w:type="spellEnd"/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. Дагестан, г. Каспийск, ул. М. Халилова, дом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328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, кв. </w:t>
            </w:r>
            <w:r w:rsidRPr="009B2DDB">
              <w:rPr>
                <w:rFonts w:ascii="Tahoma" w:hAnsi="Tahoma" w:cs="Tahoma"/>
                <w:sz w:val="20"/>
                <w:szCs w:val="20"/>
                <w:highlight w:val="yellow"/>
              </w:rPr>
              <w:t>1</w:t>
            </w:r>
          </w:p>
          <w:p w14:paraId="13EBFDFC" w14:textId="77777777" w:rsidR="00757708" w:rsidRPr="002B4338" w:rsidRDefault="00757708" w:rsidP="00757708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FF4A43">
              <w:rPr>
                <w:rFonts w:ascii="Tahoma" w:hAnsi="Tahoma" w:cs="Tahoma"/>
                <w:sz w:val="20"/>
                <w:szCs w:val="20"/>
                <w:highlight w:val="yellow"/>
                <w:lang w:eastAsia="zh-CN"/>
              </w:rPr>
              <w:t>тел.: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8 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999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 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111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11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  <w:p w14:paraId="3D904F6B" w14:textId="5201EBE9" w:rsidR="00757708" w:rsidRPr="002B4338" w:rsidRDefault="00757708" w:rsidP="00757708">
            <w:pPr>
              <w:pStyle w:val="ConsNormal"/>
              <w:ind w:firstLine="0"/>
              <w:jc w:val="center"/>
              <w:rPr>
                <w:rFonts w:ascii="Tahoma" w:hAnsi="Tahoma" w:cs="Tahoma"/>
                <w:b/>
                <w:bCs/>
                <w:spacing w:val="20"/>
              </w:rPr>
            </w:pPr>
          </w:p>
        </w:tc>
      </w:tr>
      <w:tr w:rsidR="00757708" w:rsidRPr="002B4338" w14:paraId="4567B3F7" w14:textId="77777777" w:rsidTr="00183778">
        <w:tc>
          <w:tcPr>
            <w:tcW w:w="6516" w:type="dxa"/>
          </w:tcPr>
          <w:p w14:paraId="7EFFC45F" w14:textId="77777777" w:rsidR="00757708" w:rsidRPr="002B4338" w:rsidRDefault="00757708" w:rsidP="00757708">
            <w:pPr>
              <w:pStyle w:val="ConsNormal"/>
              <w:ind w:firstLine="0"/>
              <w:jc w:val="center"/>
              <w:rPr>
                <w:rFonts w:ascii="Tahoma" w:hAnsi="Tahoma" w:cs="Tahoma"/>
                <w:lang w:eastAsia="zh-CN"/>
              </w:rPr>
            </w:pPr>
          </w:p>
          <w:p w14:paraId="2533EB03" w14:textId="37D199A3" w:rsidR="00757708" w:rsidRPr="002B4338" w:rsidRDefault="00757708" w:rsidP="00757708">
            <w:pPr>
              <w:pStyle w:val="ConsNormal"/>
              <w:ind w:firstLine="0"/>
              <w:jc w:val="center"/>
              <w:rPr>
                <w:rFonts w:ascii="Tahoma" w:hAnsi="Tahoma" w:cs="Tahoma"/>
                <w:b/>
                <w:bCs/>
                <w:spacing w:val="20"/>
              </w:rPr>
            </w:pPr>
            <w:r w:rsidRPr="002B4338">
              <w:rPr>
                <w:rFonts w:ascii="Tahoma" w:hAnsi="Tahoma" w:cs="Tahoma"/>
                <w:lang w:eastAsia="zh-CN"/>
              </w:rPr>
              <w:t>Гаджиев М.Г. /_______________/</w:t>
            </w:r>
          </w:p>
        </w:tc>
        <w:tc>
          <w:tcPr>
            <w:tcW w:w="4013" w:type="dxa"/>
          </w:tcPr>
          <w:p w14:paraId="53CB9D8B" w14:textId="1DCBB913" w:rsidR="00757708" w:rsidRPr="002B4338" w:rsidRDefault="00757708" w:rsidP="00757708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2B4338">
              <w:rPr>
                <w:rFonts w:ascii="Tahoma" w:hAnsi="Tahoma" w:cs="Tahoma"/>
                <w:sz w:val="20"/>
                <w:szCs w:val="20"/>
                <w:lang w:eastAsia="zh-CN"/>
              </w:rPr>
              <w:t>___________/</w:t>
            </w:r>
            <w:r>
              <w:rPr>
                <w:rFonts w:ascii="Tahoma" w:hAnsi="Tahoma" w:cs="Tahoma"/>
                <w:sz w:val="20"/>
                <w:szCs w:val="20"/>
              </w:rPr>
              <w:t>__________</w:t>
            </w:r>
          </w:p>
        </w:tc>
      </w:tr>
    </w:tbl>
    <w:p w14:paraId="30E80960" w14:textId="77777777" w:rsidR="00FC3CFA" w:rsidRPr="002B4338" w:rsidRDefault="00FC3CFA" w:rsidP="00FC3CFA">
      <w:pPr>
        <w:pStyle w:val="ConsNormal"/>
        <w:jc w:val="center"/>
        <w:rPr>
          <w:rFonts w:ascii="Tahoma" w:hAnsi="Tahoma" w:cs="Tahoma"/>
          <w:b/>
          <w:bCs/>
          <w:spacing w:val="20"/>
        </w:rPr>
      </w:pPr>
    </w:p>
    <w:p w14:paraId="5DD5F3F8" w14:textId="77777777" w:rsidR="007A409B" w:rsidRPr="002B4338" w:rsidRDefault="007A409B" w:rsidP="008B0185">
      <w:pPr>
        <w:pStyle w:val="ConsNormal"/>
        <w:ind w:firstLine="0"/>
        <w:rPr>
          <w:rFonts w:ascii="Tahoma" w:hAnsi="Tahoma" w:cs="Tahoma"/>
          <w:b/>
          <w:bCs/>
          <w:spacing w:val="20"/>
        </w:rPr>
      </w:pPr>
    </w:p>
    <w:p w14:paraId="1C9CBD61" w14:textId="533D7E43" w:rsidR="004D48BC" w:rsidRPr="002B4338" w:rsidRDefault="004D48BC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7921A4A2" w14:textId="1AB5C1F5" w:rsidR="004B76FB" w:rsidRPr="002B4338" w:rsidRDefault="004B76FB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49DE8515" w14:textId="78A44F7E" w:rsidR="004B76FB" w:rsidRPr="002B4338" w:rsidRDefault="004B76FB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528A7EF2" w14:textId="2634F297" w:rsidR="004B76FB" w:rsidRPr="002B4338" w:rsidRDefault="004B76FB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584B5B2D" w14:textId="5DF5C2C2" w:rsidR="004B76FB" w:rsidRPr="002B4338" w:rsidRDefault="004B76FB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383D7E85" w14:textId="2A2B7954" w:rsidR="004B76FB" w:rsidRPr="002B4338" w:rsidRDefault="004B76FB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60DA4A27" w14:textId="45969BDC" w:rsidR="004B76FB" w:rsidRPr="002B4338" w:rsidRDefault="004B76FB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3DE623AF" w14:textId="28036E6A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26AFA9BB" w14:textId="469334BD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185B1958" w14:textId="25C46411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7A3FA4A8" w14:textId="3D7B94E7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490C30F8" w14:textId="5452DF2A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0A483D9B" w14:textId="019229AD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5F558399" w14:textId="2A9D0636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65040528" w14:textId="2ADA96FF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1EDF8FE7" w14:textId="1AD105DC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5FDA8C48" w14:textId="71037B38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2D9AFD12" w14:textId="29334A54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2FB73309" w14:textId="7184AD87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0A020616" w14:textId="3867367C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6AA20E4F" w14:textId="09A91FD4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3836B9B2" w14:textId="563B5A89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3E0D1D80" w14:textId="0B38FFE8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24BE1E5B" w14:textId="227A5507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4A1CAE6E" w14:textId="77777777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262F2A04" w14:textId="7A6B94C5" w:rsidR="004B76FB" w:rsidRPr="002B4338" w:rsidRDefault="004B76FB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0343ABAD" w14:textId="77777777" w:rsidR="00F7763D" w:rsidRDefault="00F7763D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6DB93909" w14:textId="554CED97" w:rsidR="0083773F" w:rsidRPr="002B4338" w:rsidRDefault="0083773F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2B4338">
        <w:rPr>
          <w:rFonts w:ascii="Tahoma" w:hAnsi="Tahoma" w:cs="Tahoma"/>
          <w:b/>
          <w:bCs/>
          <w:sz w:val="20"/>
          <w:szCs w:val="20"/>
        </w:rPr>
        <w:lastRenderedPageBreak/>
        <w:t>ПРИЛОЖЕНИЕ №1</w:t>
      </w:r>
    </w:p>
    <w:p w14:paraId="75CDFFC8" w14:textId="243E96C5" w:rsidR="0083773F" w:rsidRPr="002B4338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к Договору № </w:t>
      </w:r>
      <w:r w:rsidR="006060F3" w:rsidRPr="00FF4A43">
        <w:rPr>
          <w:rFonts w:ascii="Tahoma" w:hAnsi="Tahoma" w:cs="Tahoma"/>
          <w:sz w:val="20"/>
          <w:szCs w:val="20"/>
          <w:highlight w:val="yellow"/>
        </w:rPr>
        <w:t>1</w:t>
      </w:r>
      <w:r w:rsidR="00E3456A" w:rsidRPr="002B4338" w:rsidDel="00E3456A">
        <w:rPr>
          <w:rFonts w:ascii="Tahoma" w:hAnsi="Tahoma" w:cs="Tahoma"/>
          <w:sz w:val="20"/>
          <w:szCs w:val="20"/>
        </w:rPr>
        <w:t xml:space="preserve"> </w:t>
      </w:r>
    </w:p>
    <w:p w14:paraId="7ADAA30C" w14:textId="77777777" w:rsidR="0083773F" w:rsidRPr="002B4338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участия в долевом строительстве </w:t>
      </w:r>
    </w:p>
    <w:p w14:paraId="30AE0C41" w14:textId="2FF30649" w:rsidR="0083773F" w:rsidRPr="002B4338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от</w:t>
      </w:r>
      <w:r w:rsidRPr="002B4338">
        <w:rPr>
          <w:rFonts w:ascii="Tahoma" w:hAnsi="Tahoma" w:cs="Tahoma"/>
          <w:bCs/>
          <w:noProof/>
          <w:spacing w:val="20"/>
          <w:sz w:val="20"/>
          <w:szCs w:val="20"/>
        </w:rPr>
        <w:t xml:space="preserve"> </w:t>
      </w:r>
      <w:r w:rsidR="00356532" w:rsidRPr="00FF4A43">
        <w:rPr>
          <w:rFonts w:ascii="Tahoma" w:hAnsi="Tahoma" w:cs="Tahoma"/>
          <w:sz w:val="20"/>
          <w:szCs w:val="20"/>
          <w:highlight w:val="yellow"/>
        </w:rPr>
        <w:t>30</w:t>
      </w:r>
      <w:r w:rsidR="006060F3" w:rsidRPr="00FF4A43">
        <w:rPr>
          <w:rFonts w:ascii="Tahoma" w:hAnsi="Tahoma" w:cs="Tahoma"/>
          <w:sz w:val="20"/>
          <w:szCs w:val="20"/>
          <w:highlight w:val="yellow"/>
        </w:rPr>
        <w:t>.09.2022</w:t>
      </w:r>
      <w:r w:rsidRPr="00FF4A43">
        <w:rPr>
          <w:rFonts w:ascii="Tahoma" w:hAnsi="Tahoma" w:cs="Tahoma"/>
          <w:sz w:val="20"/>
          <w:szCs w:val="20"/>
          <w:highlight w:val="yellow"/>
        </w:rPr>
        <w:t>г.</w:t>
      </w:r>
    </w:p>
    <w:p w14:paraId="2018EE0F" w14:textId="77777777" w:rsidR="0083773F" w:rsidRPr="002B4338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7771841F" w14:textId="77777777" w:rsidR="0083773F" w:rsidRPr="002B4338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2B4338">
        <w:rPr>
          <w:rFonts w:ascii="Tahoma" w:hAnsi="Tahoma" w:cs="Tahoma"/>
          <w:b/>
          <w:bCs/>
          <w:spacing w:val="20"/>
          <w:sz w:val="20"/>
          <w:szCs w:val="20"/>
        </w:rPr>
        <w:t xml:space="preserve">ОСНОВНЫЕ ХАРАКТЕРИСТИКИ </w:t>
      </w:r>
    </w:p>
    <w:p w14:paraId="58E68ED3" w14:textId="77777777" w:rsidR="0083773F" w:rsidRPr="002B4338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2B4338">
        <w:rPr>
          <w:rFonts w:ascii="Tahoma" w:hAnsi="Tahoma" w:cs="Tahoma"/>
          <w:b/>
          <w:bCs/>
          <w:spacing w:val="20"/>
          <w:sz w:val="20"/>
          <w:szCs w:val="20"/>
        </w:rPr>
        <w:t>ЖИЛОГО ДОМА И ОБЪЕКТА</w:t>
      </w:r>
    </w:p>
    <w:p w14:paraId="20020E58" w14:textId="77777777" w:rsidR="0083773F" w:rsidRPr="002B4338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83773F" w:rsidRPr="002B4338" w14:paraId="659A2005" w14:textId="77777777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2B4338" w14:paraId="48BF61D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2B4338" w14:paraId="66A4663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523D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E5E5" w14:textId="7F8CEEDC" w:rsidR="0083773F" w:rsidRPr="002B4338" w:rsidRDefault="009846A5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</w:tr>
      <w:tr w:rsidR="0083773F" w:rsidRPr="002B4338" w14:paraId="28B24D3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F10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/>
              </w:rPr>
              <w:t>Секция</w:t>
            </w:r>
            <w:proofErr w:type="spellEnd"/>
            <w:r w:rsidRPr="002B433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5CFFB568" w:rsidR="0083773F" w:rsidRPr="002B4338" w:rsidRDefault="009846A5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</w:tr>
      <w:tr w:rsidR="0083773F" w:rsidRPr="002B4338" w14:paraId="183ADCF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83773F" w:rsidRPr="002B4338" w14:paraId="4A7D8B0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29448F32" w:rsidR="0083773F" w:rsidRPr="002B4338" w:rsidRDefault="0083773F" w:rsidP="007623F2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Жилое</w:t>
            </w:r>
          </w:p>
        </w:tc>
      </w:tr>
      <w:tr w:rsidR="0083773F" w:rsidRPr="002B4338" w14:paraId="6D2D6F1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4A9" w14:textId="2FF25748" w:rsidR="0083773F" w:rsidRPr="002B4338" w:rsidRDefault="003A3C47" w:rsidP="006060F3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>1</w:t>
            </w:r>
            <w:r w:rsidR="006060F3" w:rsidRPr="002B433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83773F" w:rsidRPr="002B4338" w14:paraId="42A3D72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48C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Общая площадь (</w:t>
            </w:r>
            <w:proofErr w:type="spellStart"/>
            <w:r w:rsidRPr="002B4338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2B4338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B6D4" w14:textId="591466B1" w:rsidR="0083773F" w:rsidRPr="002B4338" w:rsidRDefault="00CE49CD" w:rsidP="00711675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>48 079,9</w:t>
            </w:r>
          </w:p>
        </w:tc>
      </w:tr>
      <w:tr w:rsidR="0083773F" w:rsidRPr="002B4338" w14:paraId="2DC5616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1BFF6D9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Материал наружных стен</w:t>
            </w:r>
            <w:r w:rsidR="00AD6B18" w:rsidRPr="002B4338">
              <w:rPr>
                <w:rFonts w:ascii="Tahoma" w:hAnsi="Tahoma" w:cs="Tahoma"/>
                <w:b/>
                <w:sz w:val="20"/>
                <w:szCs w:val="20"/>
              </w:rPr>
              <w:t xml:space="preserve"> и каркаса</w:t>
            </w:r>
            <w:r w:rsidRPr="002B433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131DC427" w:rsidR="0083773F" w:rsidRPr="002B4338" w:rsidRDefault="0062017A" w:rsidP="005068EF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>Материал наружных стен представляет собой трехслойную конструкцию, каркас из</w:t>
            </w:r>
            <w:r w:rsidR="005068EF" w:rsidRPr="002B4338">
              <w:rPr>
                <w:rFonts w:ascii="Tahoma" w:hAnsi="Tahoma" w:cs="Tahoma"/>
                <w:sz w:val="20"/>
                <w:szCs w:val="20"/>
              </w:rPr>
              <w:t xml:space="preserve"> железобетон</w:t>
            </w:r>
            <w:r w:rsidRPr="002B4338">
              <w:rPr>
                <w:rFonts w:ascii="Tahoma" w:hAnsi="Tahoma" w:cs="Tahoma"/>
                <w:sz w:val="20"/>
                <w:szCs w:val="20"/>
              </w:rPr>
              <w:t>а</w:t>
            </w:r>
          </w:p>
        </w:tc>
      </w:tr>
      <w:tr w:rsidR="0083773F" w:rsidRPr="002B4338" w14:paraId="23CBC8EC" w14:textId="77777777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05639B6F" w:rsidR="0083773F" w:rsidRPr="002B4338" w:rsidRDefault="001C1CB6" w:rsidP="001C1CB6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 xml:space="preserve">Железобетон </w:t>
            </w:r>
          </w:p>
        </w:tc>
      </w:tr>
      <w:tr w:rsidR="0083773F" w:rsidRPr="002B4338" w14:paraId="3AD7236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4B3018B3" w:rsidR="0083773F" w:rsidRPr="002B4338" w:rsidRDefault="001C1CB6" w:rsidP="001C1CB6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>В «высокий»</w:t>
            </w:r>
          </w:p>
        </w:tc>
      </w:tr>
      <w:tr w:rsidR="0083773F" w:rsidRPr="002B4338" w14:paraId="77764AA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1BBEC8AB" w:rsidR="0083773F" w:rsidRPr="002B4338" w:rsidRDefault="00A5181B" w:rsidP="00A5181B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>с</w:t>
            </w:r>
            <w:r w:rsidR="001C1CB6" w:rsidRPr="002B4338">
              <w:rPr>
                <w:rFonts w:ascii="Tahoma" w:hAnsi="Tahoma" w:cs="Tahoma"/>
                <w:sz w:val="20"/>
                <w:szCs w:val="20"/>
              </w:rPr>
              <w:t xml:space="preserve">8  </w:t>
            </w:r>
          </w:p>
        </w:tc>
      </w:tr>
      <w:tr w:rsidR="0083773F" w:rsidRPr="002B4338" w14:paraId="59467192" w14:textId="77777777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2B4338" w14:paraId="5745A1C0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338">
              <w:rPr>
                <w:rFonts w:ascii="Tahoma" w:hAnsi="Tahoma" w:cs="Tahoma"/>
                <w:b/>
                <w:i/>
                <w:sz w:val="20"/>
                <w:szCs w:val="20"/>
              </w:rPr>
              <w:t>Жилое</w:t>
            </w:r>
            <w:r w:rsidRPr="002B4338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2B4338">
              <w:rPr>
                <w:rFonts w:ascii="Tahoma" w:hAnsi="Tahoma" w:cs="Tahoma"/>
                <w:b/>
                <w:i/>
                <w:sz w:val="20"/>
                <w:szCs w:val="20"/>
              </w:rPr>
              <w:t>помещение</w:t>
            </w:r>
            <w:r w:rsidRPr="002B4338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2B4338" w14:paraId="1E75FDEC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4B6650F0" w:rsidR="0083773F" w:rsidRPr="002B4338" w:rsidRDefault="00356AD8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393</w:t>
            </w:r>
          </w:p>
        </w:tc>
      </w:tr>
      <w:tr w:rsidR="0083773F" w:rsidRPr="002B4338" w14:paraId="228653A6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07A98214" w:rsidR="0083773F" w:rsidRPr="002B4338" w:rsidRDefault="00356AD8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7</w:t>
            </w:r>
          </w:p>
        </w:tc>
      </w:tr>
      <w:tr w:rsidR="0083773F" w:rsidRPr="002B4338" w14:paraId="364ECCBD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C68C" w14:textId="161F2F32" w:rsidR="0083773F" w:rsidRPr="002B4338" w:rsidRDefault="0083773F" w:rsidP="00B32A94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Проектная общая площадь Объекта (</w:t>
            </w:r>
            <w:proofErr w:type="spellStart"/>
            <w:r w:rsidRPr="002B4338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2B4338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0FD35C81" w:rsidR="0083773F" w:rsidRPr="002B4338" w:rsidRDefault="003A3C47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67,74</w:t>
            </w:r>
          </w:p>
        </w:tc>
      </w:tr>
      <w:tr w:rsidR="0083773F" w:rsidRPr="002B4338" w14:paraId="59E1C87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1875D12E" w:rsidR="0083773F" w:rsidRPr="002B4338" w:rsidRDefault="003A3C47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</w:p>
        </w:tc>
      </w:tr>
      <w:tr w:rsidR="0083773F" w:rsidRPr="002B4338" w14:paraId="2CBCEA7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9E07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Площади комнат (</w:t>
            </w:r>
            <w:proofErr w:type="spellStart"/>
            <w:r w:rsidRPr="002B4338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2B4338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44BE" w14:textId="5086684D" w:rsidR="0083773F" w:rsidRPr="002B4338" w:rsidRDefault="003A3C47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35,12</w:t>
            </w:r>
          </w:p>
        </w:tc>
      </w:tr>
      <w:tr w:rsidR="0083773F" w:rsidRPr="002B4338" w14:paraId="05674912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AEF8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Площади вспомогательных помещений (</w:t>
            </w:r>
            <w:proofErr w:type="spellStart"/>
            <w:r w:rsidRPr="002B4338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2B4338">
              <w:rPr>
                <w:rFonts w:ascii="Tahoma" w:hAnsi="Tahoma" w:cs="Tahoma"/>
                <w:b/>
                <w:sz w:val="20"/>
                <w:szCs w:val="20"/>
              </w:rPr>
              <w:t xml:space="preserve">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54D5" w14:textId="63881C2F" w:rsidR="0083773F" w:rsidRPr="002B4338" w:rsidRDefault="00356AD8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30</w:t>
            </w:r>
          </w:p>
        </w:tc>
      </w:tr>
      <w:tr w:rsidR="0083773F" w:rsidRPr="002B4338" w14:paraId="14F4C94B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AFB46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8E10" w14:textId="348D6B61" w:rsidR="0083773F" w:rsidRPr="002B4338" w:rsidRDefault="00356AD8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лоджия</w:t>
            </w:r>
          </w:p>
        </w:tc>
      </w:tr>
      <w:tr w:rsidR="0083773F" w:rsidRPr="002B4338" w14:paraId="52552E6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22E00583" w:rsidR="0083773F" w:rsidRPr="002B4338" w:rsidRDefault="0083773F" w:rsidP="000334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Площадь лоджии/балкона (</w:t>
            </w:r>
            <w:proofErr w:type="spellStart"/>
            <w:r w:rsidRPr="002B4338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2B4338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1195D2B4" w:rsidR="0083773F" w:rsidRPr="002B4338" w:rsidRDefault="00356AD8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2,62</w:t>
            </w:r>
          </w:p>
        </w:tc>
      </w:tr>
    </w:tbl>
    <w:p w14:paraId="2CD501C9" w14:textId="77777777" w:rsidR="005B5E93" w:rsidRPr="002B4338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A580855" w14:textId="5B20CC47" w:rsidR="00786CAB" w:rsidRPr="002B4338" w:rsidRDefault="0083773F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B4338">
        <w:rPr>
          <w:rFonts w:ascii="Tahoma" w:hAnsi="Tahoma" w:cs="Tahoma"/>
          <w:b/>
          <w:bCs/>
          <w:sz w:val="20"/>
          <w:szCs w:val="20"/>
        </w:rPr>
        <w:t>ПОДПИСИ СТОРОН</w:t>
      </w:r>
      <w:r w:rsidR="00786CAB" w:rsidRPr="002B4338">
        <w:rPr>
          <w:rFonts w:ascii="Tahoma" w:hAnsi="Tahoma" w:cs="Tahoma"/>
          <w:b/>
          <w:bCs/>
          <w:sz w:val="20"/>
          <w:szCs w:val="20"/>
        </w:rPr>
        <w:t>:</w:t>
      </w:r>
    </w:p>
    <w:p w14:paraId="144994EA" w14:textId="1B2E8FFE" w:rsidR="00EB1149" w:rsidRPr="002B4338" w:rsidRDefault="00EB1149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456BDA4" w14:textId="273EBE7F" w:rsidR="00EB1149" w:rsidRPr="002B4338" w:rsidRDefault="00EB1149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D1ED7B8" w14:textId="7A11AEB8" w:rsidR="00EB1149" w:rsidRPr="002B4338" w:rsidRDefault="00EB1149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368B920" w14:textId="28E26F7A" w:rsidR="00EB1149" w:rsidRPr="002B4338" w:rsidRDefault="00EB1149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1DB5DA3" w14:textId="17B5083C" w:rsidR="00EB1149" w:rsidRPr="002B4338" w:rsidRDefault="00EB1149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709AB55" w14:textId="77777777" w:rsidR="00EB1149" w:rsidRPr="002B4338" w:rsidRDefault="00EB1149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445F8D" w14:textId="77777777" w:rsidR="00786CAB" w:rsidRPr="002B4338" w:rsidRDefault="00786CAB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7"/>
        <w:gridCol w:w="222"/>
      </w:tblGrid>
      <w:tr w:rsidR="005B5E93" w:rsidRPr="002B4338" w14:paraId="754AE279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460D" w14:textId="77777777" w:rsidR="00F174BF" w:rsidRPr="002B4338" w:rsidRDefault="00F174BF" w:rsidP="00F174BF">
            <w:pPr>
              <w:pStyle w:val="ConsNormal"/>
              <w:jc w:val="center"/>
              <w:rPr>
                <w:rFonts w:ascii="Tahoma" w:hAnsi="Tahoma" w:cs="Tahoma"/>
                <w:b/>
                <w:bCs/>
                <w:spacing w:val="20"/>
              </w:rPr>
            </w:pP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7549"/>
              <w:gridCol w:w="2542"/>
            </w:tblGrid>
            <w:tr w:rsidR="00F174BF" w:rsidRPr="002B4338" w14:paraId="6F4A910E" w14:textId="77777777" w:rsidTr="00757708">
              <w:tc>
                <w:tcPr>
                  <w:tcW w:w="7532" w:type="dxa"/>
                </w:tcPr>
                <w:p w14:paraId="7DCB38C3" w14:textId="77777777" w:rsidR="00F174BF" w:rsidRPr="002B4338" w:rsidRDefault="00F174BF" w:rsidP="00F174BF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</w:pPr>
                  <w:r w:rsidRPr="002B4338"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  <w:t>Застройщик:</w:t>
                  </w:r>
                </w:p>
                <w:p w14:paraId="784D7B16" w14:textId="77777777" w:rsidR="00F174BF" w:rsidRPr="002B4338" w:rsidRDefault="00F174BF" w:rsidP="00F174BF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</w:p>
              </w:tc>
              <w:tc>
                <w:tcPr>
                  <w:tcW w:w="2559" w:type="dxa"/>
                </w:tcPr>
                <w:p w14:paraId="4F77EAB6" w14:textId="77777777" w:rsidR="00F174BF" w:rsidRPr="002B4338" w:rsidRDefault="00F174BF" w:rsidP="00F174BF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</w:pPr>
                  <w:r w:rsidRPr="002B4338"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  <w:t>Участник:</w:t>
                  </w:r>
                </w:p>
                <w:p w14:paraId="46741B5D" w14:textId="77777777" w:rsidR="00F174BF" w:rsidRPr="002B4338" w:rsidRDefault="00F174BF" w:rsidP="00F174BF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</w:p>
              </w:tc>
            </w:tr>
            <w:tr w:rsidR="00757708" w:rsidRPr="002B4338" w14:paraId="3FE24BA8" w14:textId="77777777" w:rsidTr="00757708">
              <w:tc>
                <w:tcPr>
                  <w:tcW w:w="7532" w:type="dxa"/>
                </w:tcPr>
                <w:p w14:paraId="04F9B694" w14:textId="7DAA072A" w:rsidR="00757708" w:rsidRPr="002B4338" w:rsidRDefault="00757708" w:rsidP="00757708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  <w:r w:rsidRPr="002B4338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27BF057F" wp14:editId="6A4174A9">
                        <wp:extent cx="4743450" cy="25527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0" cy="255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9" w:type="dxa"/>
                </w:tcPr>
                <w:p w14:paraId="63794221" w14:textId="77777777" w:rsidR="00757708" w:rsidRDefault="00757708" w:rsidP="00757708">
                  <w:pP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</w:pPr>
                  <w:r w:rsidRPr="00762747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Наименование </w:t>
                  </w:r>
                  <w:r w:rsidRPr="009B2DDB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лица, пол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женский/мужской,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дата рождения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01.01.2001г.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место рождения гор. Махачкала Дагестанской АССР, СНИЛС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-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-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паспорт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111111 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выдан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2001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г., код подразделения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000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-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000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проживающий (зарегистрированный) по адресу: </w:t>
                  </w:r>
                  <w:proofErr w:type="spellStart"/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Респ</w:t>
                  </w:r>
                  <w:proofErr w:type="spellEnd"/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. Дагестан, г. Каспийск, ул. М. Халилова, дом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328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кв. </w:t>
                  </w:r>
                  <w:r w:rsidRPr="009B2DDB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</w:t>
                  </w:r>
                </w:p>
                <w:p w14:paraId="3DEACC46" w14:textId="77777777" w:rsidR="00757708" w:rsidRPr="002B4338" w:rsidRDefault="00757708" w:rsidP="00757708">
                  <w:pPr>
                    <w:rPr>
                      <w:rFonts w:ascii="Tahoma" w:hAnsi="Tahoma" w:cs="Tahoma"/>
                      <w:sz w:val="20"/>
                      <w:szCs w:val="20"/>
                      <w:lang w:eastAsia="zh-CN"/>
                    </w:rPr>
                  </w:pP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eastAsia="zh-CN"/>
                    </w:rPr>
                    <w:t>тел.: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8 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999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 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11</w:t>
                  </w:r>
                </w:p>
                <w:p w14:paraId="32ECC22F" w14:textId="44B7878C" w:rsidR="00757708" w:rsidRPr="002B4338" w:rsidRDefault="00757708" w:rsidP="00757708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</w:p>
              </w:tc>
            </w:tr>
            <w:tr w:rsidR="00757708" w:rsidRPr="002B4338" w14:paraId="5301620F" w14:textId="77777777" w:rsidTr="00757708">
              <w:tc>
                <w:tcPr>
                  <w:tcW w:w="7532" w:type="dxa"/>
                </w:tcPr>
                <w:p w14:paraId="7CF7A454" w14:textId="77777777" w:rsidR="00757708" w:rsidRPr="002B4338" w:rsidRDefault="00757708" w:rsidP="00757708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lang w:eastAsia="zh-CN"/>
                    </w:rPr>
                  </w:pPr>
                </w:p>
                <w:p w14:paraId="677D49EA" w14:textId="0928CAC5" w:rsidR="00757708" w:rsidRPr="002B4338" w:rsidRDefault="00757708" w:rsidP="00757708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  <w:r w:rsidRPr="002B4338">
                    <w:rPr>
                      <w:rFonts w:ascii="Tahoma" w:hAnsi="Tahoma" w:cs="Tahoma"/>
                      <w:lang w:eastAsia="zh-CN"/>
                    </w:rPr>
                    <w:t>Гаджиев М.Г. /_______________/</w:t>
                  </w:r>
                </w:p>
              </w:tc>
              <w:tc>
                <w:tcPr>
                  <w:tcW w:w="2559" w:type="dxa"/>
                </w:tcPr>
                <w:p w14:paraId="4C8986B3" w14:textId="100AF6ED" w:rsidR="00757708" w:rsidRPr="002B4338" w:rsidRDefault="00757708" w:rsidP="00757708">
                  <w:pPr>
                    <w:rPr>
                      <w:rFonts w:ascii="Tahoma" w:hAnsi="Tahoma" w:cs="Tahoma"/>
                      <w:sz w:val="20"/>
                      <w:szCs w:val="20"/>
                      <w:lang w:eastAsia="zh-CN"/>
                    </w:rPr>
                  </w:pPr>
                  <w:r w:rsidRPr="002B4338">
                    <w:rPr>
                      <w:rFonts w:ascii="Tahoma" w:hAnsi="Tahoma" w:cs="Tahoma"/>
                      <w:sz w:val="20"/>
                      <w:szCs w:val="20"/>
                      <w:lang w:eastAsia="zh-CN"/>
                    </w:rPr>
                    <w:t>___________/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1F53F336" w14:textId="77777777" w:rsidR="005B5E93" w:rsidRPr="002B4338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</w:p>
          <w:p w14:paraId="6ABD159C" w14:textId="77777777" w:rsidR="008D47D1" w:rsidRPr="002B4338" w:rsidRDefault="008D47D1" w:rsidP="008D47D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</w:p>
          <w:p w14:paraId="6C48E653" w14:textId="77777777" w:rsidR="008D47D1" w:rsidRPr="002B4338" w:rsidRDefault="008D47D1" w:rsidP="008D47D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</w:p>
          <w:p w14:paraId="1BFEC77E" w14:textId="43B8F643" w:rsidR="008D47D1" w:rsidRPr="002B4338" w:rsidRDefault="008D47D1" w:rsidP="008D47D1">
            <w:pPr>
              <w:tabs>
                <w:tab w:val="left" w:pos="8445"/>
              </w:tabs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2B4338">
              <w:rPr>
                <w:rFonts w:ascii="Tahoma" w:hAnsi="Tahoma" w:cs="Tahoma"/>
                <w:sz w:val="20"/>
                <w:szCs w:val="20"/>
                <w:lang w:eastAsia="zh-CN"/>
              </w:rPr>
              <w:tab/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545A" w14:textId="6A5A09AA" w:rsidR="005B5E93" w:rsidRPr="002B4338" w:rsidRDefault="005B5E93" w:rsidP="007E3DD0">
            <w:pPr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</w:p>
        </w:tc>
      </w:tr>
    </w:tbl>
    <w:p w14:paraId="09D148DC" w14:textId="760D8794" w:rsidR="00786CAB" w:rsidRPr="002B4338" w:rsidRDefault="00786CAB" w:rsidP="00061286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14:paraId="3CE4CBF1" w14:textId="77777777" w:rsidR="00286327" w:rsidRPr="002B4338" w:rsidRDefault="00786CAB" w:rsidP="00286327">
      <w:pPr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br w:type="page"/>
      </w:r>
    </w:p>
    <w:p w14:paraId="0ECCC450" w14:textId="161977E1" w:rsidR="00286327" w:rsidRPr="002B4338" w:rsidRDefault="00286327" w:rsidP="00061286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4EA8F236" w14:textId="77777777" w:rsidR="0083773F" w:rsidRPr="002B4338" w:rsidRDefault="0083773F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2B4338">
        <w:rPr>
          <w:rFonts w:ascii="Tahoma" w:hAnsi="Tahoma" w:cs="Tahoma"/>
          <w:b/>
          <w:bCs/>
          <w:sz w:val="20"/>
          <w:szCs w:val="20"/>
        </w:rPr>
        <w:t>ПРИЛОЖЕНИЕ №1-а</w:t>
      </w:r>
    </w:p>
    <w:p w14:paraId="4260E99E" w14:textId="0CF89FC8" w:rsidR="0083773F" w:rsidRPr="002B4338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к Договору № </w:t>
      </w:r>
      <w:r w:rsidR="006060F3" w:rsidRPr="00FF4A43">
        <w:rPr>
          <w:rFonts w:ascii="Tahoma" w:hAnsi="Tahoma" w:cs="Tahoma"/>
          <w:sz w:val="20"/>
          <w:szCs w:val="20"/>
          <w:highlight w:val="yellow"/>
        </w:rPr>
        <w:t>1</w:t>
      </w:r>
    </w:p>
    <w:p w14:paraId="1AEF30BC" w14:textId="77777777" w:rsidR="0083773F" w:rsidRPr="002B4338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участия в долевом строительстве </w:t>
      </w:r>
    </w:p>
    <w:p w14:paraId="652D6A12" w14:textId="10E90123" w:rsidR="0083773F" w:rsidRPr="002B4338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от </w:t>
      </w:r>
      <w:r w:rsidR="00356532" w:rsidRPr="00FF4A43">
        <w:rPr>
          <w:rFonts w:ascii="Tahoma" w:hAnsi="Tahoma" w:cs="Tahoma"/>
          <w:sz w:val="20"/>
          <w:szCs w:val="20"/>
          <w:highlight w:val="yellow"/>
        </w:rPr>
        <w:t>30</w:t>
      </w:r>
      <w:r w:rsidR="006060F3" w:rsidRPr="00FF4A43">
        <w:rPr>
          <w:rFonts w:ascii="Tahoma" w:hAnsi="Tahoma" w:cs="Tahoma"/>
          <w:sz w:val="20"/>
          <w:szCs w:val="20"/>
          <w:highlight w:val="yellow"/>
        </w:rPr>
        <w:t>.09.2022</w:t>
      </w:r>
      <w:r w:rsidRPr="00FF4A43">
        <w:rPr>
          <w:rFonts w:ascii="Tahoma" w:hAnsi="Tahoma" w:cs="Tahoma"/>
          <w:sz w:val="20"/>
          <w:szCs w:val="20"/>
          <w:highlight w:val="yellow"/>
        </w:rPr>
        <w:t>г.</w:t>
      </w:r>
    </w:p>
    <w:p w14:paraId="4F928CF5" w14:textId="77777777" w:rsidR="0083773F" w:rsidRPr="002B4338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443671A3" w14:textId="1E918180" w:rsidR="0083773F" w:rsidRPr="002B4338" w:rsidRDefault="0083773F" w:rsidP="0083773F">
      <w:pPr>
        <w:jc w:val="center"/>
        <w:rPr>
          <w:rFonts w:ascii="Tahoma" w:hAnsi="Tahoma" w:cs="Tahoma"/>
          <w:b/>
          <w:sz w:val="20"/>
          <w:szCs w:val="20"/>
        </w:rPr>
      </w:pPr>
      <w:r w:rsidRPr="002B4338">
        <w:rPr>
          <w:rFonts w:ascii="Tahoma" w:hAnsi="Tahoma" w:cs="Tahoma"/>
          <w:b/>
          <w:sz w:val="20"/>
          <w:szCs w:val="20"/>
        </w:rPr>
        <w:t>ОПИСАНИЕ ОБЪЕКТА ДОЛЕВОГО СТРОИТЕЛЬСТВА</w:t>
      </w:r>
    </w:p>
    <w:p w14:paraId="72858C69" w14:textId="42AB33AC" w:rsidR="00F43554" w:rsidRPr="002B4338" w:rsidRDefault="00F43554" w:rsidP="0083773F">
      <w:pPr>
        <w:jc w:val="center"/>
        <w:rPr>
          <w:rFonts w:ascii="Tahoma" w:hAnsi="Tahoma" w:cs="Tahoma"/>
          <w:b/>
          <w:sz w:val="20"/>
          <w:szCs w:val="20"/>
        </w:rPr>
      </w:pPr>
    </w:p>
    <w:p w14:paraId="427FF392" w14:textId="44438E23" w:rsidR="00F43554" w:rsidRPr="002B4338" w:rsidRDefault="00F43554" w:rsidP="00F43554">
      <w:pPr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color w:val="000000"/>
          <w:sz w:val="20"/>
          <w:szCs w:val="20"/>
        </w:rPr>
        <w:t xml:space="preserve">  </w:t>
      </w:r>
    </w:p>
    <w:p w14:paraId="41AFFFB5" w14:textId="77777777" w:rsidR="00F43554" w:rsidRPr="002B4338" w:rsidRDefault="00F43554" w:rsidP="00F43554">
      <w:pPr>
        <w:spacing w:before="20" w:after="20"/>
        <w:ind w:left="20" w:right="20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b/>
          <w:bCs/>
          <w:color w:val="000000"/>
          <w:sz w:val="20"/>
          <w:szCs w:val="20"/>
        </w:rPr>
        <w:t>       1. Описание Объекта недвижимости:</w:t>
      </w:r>
      <w:r w:rsidRPr="002B4338">
        <w:rPr>
          <w:rFonts w:ascii="Tahoma" w:hAnsi="Tahoma" w:cs="Tahoma"/>
          <w:b/>
          <w:bCs/>
          <w:color w:val="000000"/>
          <w:sz w:val="20"/>
          <w:szCs w:val="20"/>
        </w:rPr>
        <w:br/>
        <w:t> </w:t>
      </w:r>
    </w:p>
    <w:tbl>
      <w:tblPr>
        <w:tblStyle w:val="TableGridPHPDOCX"/>
        <w:tblW w:w="9610" w:type="dxa"/>
        <w:tblCellSpacing w:w="30" w:type="dxa"/>
        <w:tblInd w:w="20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86"/>
        <w:gridCol w:w="2860"/>
        <w:gridCol w:w="6164"/>
      </w:tblGrid>
      <w:tr w:rsidR="00F43554" w:rsidRPr="002B4338" w14:paraId="162EF8B1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17F18A2A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84E24B5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Конструктивные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части</w:t>
            </w:r>
            <w:proofErr w:type="spellEnd"/>
          </w:p>
        </w:tc>
        <w:tc>
          <w:tcPr>
            <w:tcW w:w="607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8E2F71D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  <w:lang w:val="ru-RU"/>
              </w:rPr>
              <w:t>Перекрестно-стеновая из монолитного железобетона</w:t>
            </w:r>
          </w:p>
        </w:tc>
      </w:tr>
      <w:tr w:rsidR="00F43554" w:rsidRPr="002B4338" w14:paraId="6304C2DD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3075A05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6C1542BD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Фундамент</w:t>
            </w:r>
            <w:proofErr w:type="spellEnd"/>
          </w:p>
        </w:tc>
        <w:tc>
          <w:tcPr>
            <w:tcW w:w="607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06AE2D19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Монолит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железобетон</w:t>
            </w:r>
            <w:proofErr w:type="spellEnd"/>
          </w:p>
        </w:tc>
      </w:tr>
      <w:tr w:rsidR="00F43554" w:rsidRPr="002B4338" w14:paraId="05A370A5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48B48D9F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1A9F7D5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Наружные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стены</w:t>
            </w:r>
            <w:proofErr w:type="spellEnd"/>
          </w:p>
        </w:tc>
        <w:tc>
          <w:tcPr>
            <w:tcW w:w="607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009595E0" w14:textId="251B3D12" w:rsidR="00F43554" w:rsidRPr="002B4338" w:rsidRDefault="00734697" w:rsidP="00E009CE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  <w:lang w:val="ru-RU"/>
              </w:rPr>
              <w:t>Многослойная конструкция</w:t>
            </w:r>
          </w:p>
        </w:tc>
      </w:tr>
      <w:tr w:rsidR="00F43554" w:rsidRPr="002B4338" w14:paraId="63C34E5E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6A251B3E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C9312CB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Перекрытия</w:t>
            </w:r>
            <w:proofErr w:type="spellEnd"/>
          </w:p>
        </w:tc>
        <w:tc>
          <w:tcPr>
            <w:tcW w:w="607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144B43D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Железобетонная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плита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перекрытия</w:t>
            </w:r>
            <w:proofErr w:type="spellEnd"/>
          </w:p>
        </w:tc>
      </w:tr>
      <w:tr w:rsidR="00F43554" w:rsidRPr="002B4338" w14:paraId="26A8E606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6A24D8E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B861F86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Кровля</w:t>
            </w:r>
            <w:proofErr w:type="spellEnd"/>
          </w:p>
        </w:tc>
        <w:tc>
          <w:tcPr>
            <w:tcW w:w="607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3741079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Мягкая</w:t>
            </w:r>
            <w:proofErr w:type="spellEnd"/>
          </w:p>
        </w:tc>
      </w:tr>
      <w:tr w:rsidR="00F43554" w:rsidRPr="002B4338" w14:paraId="29883765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388D3585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1C4AF1C8" w14:textId="1681DEAB" w:rsidR="00F43554" w:rsidRPr="002B4338" w:rsidRDefault="003A21B8" w:rsidP="00E009CE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2B4338">
              <w:rPr>
                <w:rFonts w:ascii="Tahoma" w:hAnsi="Tahoma" w:cs="Tahoma"/>
                <w:sz w:val="20"/>
                <w:szCs w:val="20"/>
                <w:lang w:val="ru-RU"/>
              </w:rPr>
              <w:t>Г</w:t>
            </w:r>
            <w:proofErr w:type="spellStart"/>
            <w:r w:rsidRPr="002B4338">
              <w:rPr>
                <w:rFonts w:ascii="Tahoma" w:hAnsi="Tahoma" w:cs="Tahoma"/>
                <w:sz w:val="20"/>
                <w:szCs w:val="20"/>
              </w:rPr>
              <w:t>рузопассажирски</w:t>
            </w:r>
            <w:proofErr w:type="spellEnd"/>
            <w:r w:rsidRPr="002B4338">
              <w:rPr>
                <w:rFonts w:ascii="Tahoma" w:hAnsi="Tahoma" w:cs="Tahoma"/>
                <w:sz w:val="20"/>
                <w:szCs w:val="20"/>
                <w:lang w:val="ru-RU"/>
              </w:rPr>
              <w:t>е</w:t>
            </w:r>
            <w:r w:rsidRPr="002B43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sz w:val="20"/>
                <w:szCs w:val="20"/>
              </w:rPr>
              <w:t>лифт</w:t>
            </w:r>
            <w:proofErr w:type="spellEnd"/>
            <w:r w:rsidRPr="002B4338">
              <w:rPr>
                <w:rFonts w:ascii="Tahoma" w:hAnsi="Tahoma" w:cs="Tahoma"/>
                <w:sz w:val="20"/>
                <w:szCs w:val="20"/>
                <w:lang w:val="ru-RU"/>
              </w:rPr>
              <w:t>ы</w:t>
            </w:r>
            <w:r w:rsidR="00F43554"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07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022A3D8F" w14:textId="70626A8A" w:rsidR="00F43554" w:rsidRPr="002B4338" w:rsidRDefault="003A21B8" w:rsidP="00E009CE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  <w:lang w:val="ru-RU"/>
              </w:rPr>
              <w:t>1</w:t>
            </w:r>
            <w:r w:rsidR="00DE7CE6"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  <w:lang w:val="ru-RU"/>
              </w:rPr>
              <w:t>3</w:t>
            </w:r>
          </w:p>
        </w:tc>
      </w:tr>
    </w:tbl>
    <w:p w14:paraId="69C1EA1E" w14:textId="77777777" w:rsidR="00F43554" w:rsidRPr="002B4338" w:rsidRDefault="00F43554" w:rsidP="00F43554">
      <w:pPr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color w:val="000000"/>
          <w:sz w:val="20"/>
          <w:szCs w:val="20"/>
        </w:rPr>
        <w:t xml:space="preserve">   </w:t>
      </w:r>
    </w:p>
    <w:p w14:paraId="4F3F7C3B" w14:textId="77777777" w:rsidR="00F43554" w:rsidRPr="002B4338" w:rsidRDefault="00F43554" w:rsidP="00F43554">
      <w:pPr>
        <w:spacing w:before="20" w:after="20"/>
        <w:ind w:left="20" w:right="20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b/>
          <w:bCs/>
          <w:color w:val="000000"/>
          <w:sz w:val="20"/>
          <w:szCs w:val="20"/>
        </w:rPr>
        <w:t>       2. Виды работ, выполняемых Застройщиком в Объекте долевого строительства  </w:t>
      </w:r>
    </w:p>
    <w:p w14:paraId="0FF99416" w14:textId="77777777" w:rsidR="00212317" w:rsidRPr="002B4338" w:rsidRDefault="00F43554" w:rsidP="00212317">
      <w:r w:rsidRPr="002B4338">
        <w:rPr>
          <w:rFonts w:ascii="Tahoma" w:hAnsi="Tahoma" w:cs="Tahoma"/>
          <w:color w:val="000000"/>
          <w:sz w:val="20"/>
          <w:szCs w:val="20"/>
        </w:rPr>
        <w:t xml:space="preserve">   </w:t>
      </w:r>
    </w:p>
    <w:tbl>
      <w:tblPr>
        <w:tblStyle w:val="TableGridPHPDOCX"/>
        <w:tblW w:w="0" w:type="auto"/>
        <w:tblCellSpacing w:w="30" w:type="dxa"/>
        <w:tblInd w:w="20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86"/>
        <w:gridCol w:w="5550"/>
        <w:gridCol w:w="3465"/>
      </w:tblGrid>
      <w:tr w:rsidR="00212317" w:rsidRPr="002B4338" w14:paraId="1612AE2A" w14:textId="77777777" w:rsidTr="009272E4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74B2C3EA" w14:textId="77777777" w:rsidR="00212317" w:rsidRPr="002B4338" w:rsidRDefault="00212317" w:rsidP="009272E4">
            <w:r w:rsidRPr="002B4338">
              <w:rPr>
                <w:color w:val="000000"/>
                <w:position w:val="-3"/>
              </w:rPr>
              <w:t>№</w:t>
            </w:r>
          </w:p>
        </w:tc>
        <w:tc>
          <w:tcPr>
            <w:tcW w:w="54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0912E37E" w14:textId="77777777" w:rsidR="00212317" w:rsidRPr="002B4338" w:rsidRDefault="00212317" w:rsidP="009272E4">
            <w:proofErr w:type="spellStart"/>
            <w:r w:rsidRPr="002B4338">
              <w:rPr>
                <w:color w:val="000000"/>
                <w:position w:val="-3"/>
              </w:rPr>
              <w:t>Виды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работ</w:t>
            </w:r>
            <w:proofErr w:type="spellEnd"/>
          </w:p>
        </w:tc>
        <w:tc>
          <w:tcPr>
            <w:tcW w:w="337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34AE1970" w14:textId="77777777" w:rsidR="00212317" w:rsidRPr="002B4338" w:rsidRDefault="00212317" w:rsidP="009272E4">
            <w:proofErr w:type="spellStart"/>
            <w:r w:rsidRPr="002B4338">
              <w:rPr>
                <w:color w:val="000000"/>
                <w:position w:val="-3"/>
              </w:rPr>
              <w:t>Наличие</w:t>
            </w:r>
            <w:proofErr w:type="spellEnd"/>
          </w:p>
        </w:tc>
      </w:tr>
      <w:tr w:rsidR="00212317" w:rsidRPr="002B4338" w14:paraId="4D4A4BCA" w14:textId="77777777" w:rsidTr="009272E4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65B037E1" w14:textId="77777777" w:rsidR="00212317" w:rsidRPr="002B4338" w:rsidRDefault="00212317" w:rsidP="009272E4">
            <w:r w:rsidRPr="002B4338">
              <w:rPr>
                <w:color w:val="000000"/>
                <w:position w:val="-3"/>
              </w:rPr>
              <w:t>1</w:t>
            </w:r>
          </w:p>
        </w:tc>
        <w:tc>
          <w:tcPr>
            <w:tcW w:w="54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345C9C8A" w14:textId="77777777" w:rsidR="00212317" w:rsidRPr="002B4338" w:rsidRDefault="00212317" w:rsidP="009272E4">
            <w:proofErr w:type="spellStart"/>
            <w:r w:rsidRPr="002B4338">
              <w:rPr>
                <w:color w:val="000000"/>
                <w:position w:val="-3"/>
              </w:rPr>
              <w:t>Установка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входной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двери</w:t>
            </w:r>
            <w:proofErr w:type="spellEnd"/>
          </w:p>
        </w:tc>
        <w:tc>
          <w:tcPr>
            <w:tcW w:w="337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FEE1FE4" w14:textId="77777777" w:rsidR="00212317" w:rsidRPr="002B4338" w:rsidRDefault="00212317" w:rsidP="009272E4">
            <w:proofErr w:type="spellStart"/>
            <w:r w:rsidRPr="002B4338">
              <w:rPr>
                <w:color w:val="000000"/>
                <w:position w:val="-3"/>
              </w:rPr>
              <w:t>да</w:t>
            </w:r>
            <w:proofErr w:type="spellEnd"/>
          </w:p>
        </w:tc>
      </w:tr>
      <w:tr w:rsidR="00212317" w:rsidRPr="002B4338" w14:paraId="5C3CE399" w14:textId="77777777" w:rsidTr="009272E4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364A55AE" w14:textId="77777777" w:rsidR="00212317" w:rsidRPr="002B4338" w:rsidRDefault="00212317" w:rsidP="009272E4">
            <w:r w:rsidRPr="002B4338">
              <w:rPr>
                <w:color w:val="000000"/>
                <w:position w:val="-3"/>
              </w:rPr>
              <w:t>2</w:t>
            </w:r>
          </w:p>
        </w:tc>
        <w:tc>
          <w:tcPr>
            <w:tcW w:w="54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CC5D11F" w14:textId="77777777" w:rsidR="00212317" w:rsidRPr="002B4338" w:rsidRDefault="00212317" w:rsidP="009272E4">
            <w:proofErr w:type="spellStart"/>
            <w:r w:rsidRPr="002B4338">
              <w:rPr>
                <w:color w:val="000000"/>
                <w:position w:val="-3"/>
              </w:rPr>
              <w:t>Установка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межкомнатных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дверей</w:t>
            </w:r>
            <w:proofErr w:type="spellEnd"/>
          </w:p>
        </w:tc>
        <w:tc>
          <w:tcPr>
            <w:tcW w:w="337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BF47518" w14:textId="77777777" w:rsidR="00212317" w:rsidRPr="002B4338" w:rsidRDefault="00212317" w:rsidP="009272E4">
            <w:proofErr w:type="spellStart"/>
            <w:r w:rsidRPr="002B4338">
              <w:rPr>
                <w:color w:val="000000"/>
                <w:position w:val="-3"/>
              </w:rPr>
              <w:t>нет</w:t>
            </w:r>
            <w:proofErr w:type="spellEnd"/>
          </w:p>
        </w:tc>
      </w:tr>
      <w:tr w:rsidR="00212317" w:rsidRPr="002B4338" w14:paraId="11A27DDA" w14:textId="77777777" w:rsidTr="009272E4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6F4422B" w14:textId="77777777" w:rsidR="00212317" w:rsidRPr="002B4338" w:rsidRDefault="00212317" w:rsidP="009272E4">
            <w:r w:rsidRPr="002B4338">
              <w:rPr>
                <w:color w:val="000000"/>
                <w:position w:val="-3"/>
              </w:rPr>
              <w:t>3</w:t>
            </w:r>
          </w:p>
        </w:tc>
        <w:tc>
          <w:tcPr>
            <w:tcW w:w="54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039B4072" w14:textId="77777777" w:rsidR="00212317" w:rsidRPr="002B4338" w:rsidRDefault="00212317" w:rsidP="009272E4">
            <w:proofErr w:type="spellStart"/>
            <w:r w:rsidRPr="002B4338">
              <w:rPr>
                <w:color w:val="000000"/>
                <w:position w:val="-3"/>
              </w:rPr>
              <w:t>Установка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оконных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блоков</w:t>
            </w:r>
            <w:proofErr w:type="spellEnd"/>
          </w:p>
        </w:tc>
        <w:tc>
          <w:tcPr>
            <w:tcW w:w="337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7603FA33" w14:textId="77777777" w:rsidR="00212317" w:rsidRPr="002B4338" w:rsidRDefault="00212317" w:rsidP="009272E4">
            <w:proofErr w:type="spellStart"/>
            <w:r w:rsidRPr="002B4338">
              <w:rPr>
                <w:color w:val="000000"/>
                <w:position w:val="-3"/>
              </w:rPr>
              <w:t>да</w:t>
            </w:r>
            <w:proofErr w:type="spellEnd"/>
          </w:p>
        </w:tc>
      </w:tr>
      <w:tr w:rsidR="00212317" w:rsidRPr="002B4338" w14:paraId="1CE506D4" w14:textId="77777777" w:rsidTr="009272E4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1C2C979" w14:textId="77777777" w:rsidR="00212317" w:rsidRPr="002B4338" w:rsidRDefault="00212317" w:rsidP="009272E4">
            <w:r w:rsidRPr="002B4338">
              <w:rPr>
                <w:color w:val="000000"/>
                <w:position w:val="-3"/>
              </w:rPr>
              <w:t>4</w:t>
            </w:r>
          </w:p>
        </w:tc>
        <w:tc>
          <w:tcPr>
            <w:tcW w:w="54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48B7E00D" w14:textId="77777777" w:rsidR="00212317" w:rsidRPr="002B4338" w:rsidRDefault="00212317" w:rsidP="009272E4">
            <w:proofErr w:type="spellStart"/>
            <w:r w:rsidRPr="002B4338">
              <w:rPr>
                <w:color w:val="000000"/>
                <w:position w:val="-3"/>
              </w:rPr>
              <w:t>Ограждение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балконов</w:t>
            </w:r>
            <w:proofErr w:type="spellEnd"/>
          </w:p>
        </w:tc>
        <w:tc>
          <w:tcPr>
            <w:tcW w:w="337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11B3C4C" w14:textId="77777777" w:rsidR="00212317" w:rsidRPr="002B4338" w:rsidRDefault="00212317" w:rsidP="009272E4">
            <w:proofErr w:type="spellStart"/>
            <w:r w:rsidRPr="002B4338">
              <w:rPr>
                <w:color w:val="000000"/>
                <w:position w:val="-3"/>
              </w:rPr>
              <w:t>да</w:t>
            </w:r>
            <w:proofErr w:type="spellEnd"/>
          </w:p>
        </w:tc>
      </w:tr>
      <w:tr w:rsidR="00212317" w:rsidRPr="002B4338" w14:paraId="2600D8AC" w14:textId="77777777" w:rsidTr="009272E4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1943B6FA" w14:textId="77777777" w:rsidR="00212317" w:rsidRPr="002B4338" w:rsidRDefault="00212317" w:rsidP="009272E4">
            <w:r w:rsidRPr="002B4338">
              <w:rPr>
                <w:color w:val="000000"/>
                <w:position w:val="-3"/>
              </w:rPr>
              <w:t>5</w:t>
            </w:r>
          </w:p>
        </w:tc>
        <w:tc>
          <w:tcPr>
            <w:tcW w:w="54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5CF64FE" w14:textId="77777777" w:rsidR="00212317" w:rsidRPr="002B4338" w:rsidRDefault="00212317" w:rsidP="009272E4">
            <w:proofErr w:type="gramStart"/>
            <w:r w:rsidRPr="002B4338">
              <w:rPr>
                <w:color w:val="000000"/>
                <w:position w:val="-3"/>
                <w:lang w:val="ru-RU"/>
              </w:rPr>
              <w:t xml:space="preserve">Подведение </w:t>
            </w:r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системы</w:t>
            </w:r>
            <w:proofErr w:type="spellEnd"/>
            <w:proofErr w:type="gramEnd"/>
            <w:r w:rsidRPr="002B4338">
              <w:rPr>
                <w:color w:val="000000"/>
                <w:position w:val="-3"/>
                <w:lang w:val="ru-RU"/>
              </w:rPr>
              <w:t xml:space="preserve"> холодного</w:t>
            </w:r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водоснабжения</w:t>
            </w:r>
            <w:proofErr w:type="spellEnd"/>
          </w:p>
        </w:tc>
        <w:tc>
          <w:tcPr>
            <w:tcW w:w="337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10624BC1" w14:textId="77777777" w:rsidR="00212317" w:rsidRPr="002B4338" w:rsidRDefault="00212317" w:rsidP="009272E4">
            <w:proofErr w:type="spellStart"/>
            <w:r w:rsidRPr="002B4338">
              <w:rPr>
                <w:color w:val="000000"/>
                <w:position w:val="-3"/>
              </w:rPr>
              <w:t>да</w:t>
            </w:r>
            <w:proofErr w:type="spellEnd"/>
          </w:p>
        </w:tc>
      </w:tr>
      <w:tr w:rsidR="00212317" w:rsidRPr="002B4338" w14:paraId="3B5652D3" w14:textId="77777777" w:rsidTr="009272E4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098502BF" w14:textId="77777777" w:rsidR="00212317" w:rsidRPr="002B4338" w:rsidRDefault="00212317" w:rsidP="009272E4">
            <w:r w:rsidRPr="002B4338">
              <w:rPr>
                <w:color w:val="000000"/>
                <w:position w:val="-3"/>
              </w:rPr>
              <w:t>6</w:t>
            </w:r>
          </w:p>
        </w:tc>
        <w:tc>
          <w:tcPr>
            <w:tcW w:w="54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4EC71F12" w14:textId="77777777" w:rsidR="00212317" w:rsidRPr="002B4338" w:rsidRDefault="00212317" w:rsidP="009272E4">
            <w:proofErr w:type="spellStart"/>
            <w:r w:rsidRPr="002B4338">
              <w:rPr>
                <w:color w:val="000000"/>
                <w:position w:val="-3"/>
              </w:rPr>
              <w:t>Монтаж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стояков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канализации</w:t>
            </w:r>
            <w:proofErr w:type="spellEnd"/>
          </w:p>
        </w:tc>
        <w:tc>
          <w:tcPr>
            <w:tcW w:w="337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47FFCC88" w14:textId="77777777" w:rsidR="00212317" w:rsidRPr="002B4338" w:rsidRDefault="00212317" w:rsidP="009272E4">
            <w:proofErr w:type="spellStart"/>
            <w:r w:rsidRPr="002B4338">
              <w:rPr>
                <w:color w:val="000000"/>
                <w:position w:val="-3"/>
              </w:rPr>
              <w:t>да</w:t>
            </w:r>
            <w:proofErr w:type="spellEnd"/>
          </w:p>
        </w:tc>
      </w:tr>
      <w:tr w:rsidR="00212317" w:rsidRPr="002B4338" w14:paraId="373FFF1A" w14:textId="77777777" w:rsidTr="009272E4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79B44530" w14:textId="77777777" w:rsidR="00212317" w:rsidRPr="002B4338" w:rsidRDefault="00212317" w:rsidP="009272E4">
            <w:r w:rsidRPr="002B4338">
              <w:rPr>
                <w:color w:val="000000"/>
                <w:position w:val="-3"/>
              </w:rPr>
              <w:t>7</w:t>
            </w:r>
          </w:p>
        </w:tc>
        <w:tc>
          <w:tcPr>
            <w:tcW w:w="54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13CF28CB" w14:textId="77777777" w:rsidR="00212317" w:rsidRPr="002B4338" w:rsidRDefault="00212317" w:rsidP="009272E4">
            <w:proofErr w:type="spellStart"/>
            <w:r w:rsidRPr="002B4338">
              <w:rPr>
                <w:color w:val="000000"/>
                <w:position w:val="-3"/>
              </w:rPr>
              <w:t>Установка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сантехнических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приборов</w:t>
            </w:r>
            <w:proofErr w:type="spellEnd"/>
          </w:p>
        </w:tc>
        <w:tc>
          <w:tcPr>
            <w:tcW w:w="337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0D5CAC05" w14:textId="77777777" w:rsidR="00212317" w:rsidRPr="002B4338" w:rsidRDefault="00212317" w:rsidP="009272E4">
            <w:proofErr w:type="spellStart"/>
            <w:r w:rsidRPr="002B4338">
              <w:rPr>
                <w:color w:val="000000"/>
                <w:position w:val="-3"/>
              </w:rPr>
              <w:t>нет</w:t>
            </w:r>
            <w:proofErr w:type="spellEnd"/>
          </w:p>
        </w:tc>
      </w:tr>
      <w:tr w:rsidR="00212317" w:rsidRPr="002B4338" w14:paraId="023F5ACA" w14:textId="77777777" w:rsidTr="009272E4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D2A66A2" w14:textId="77777777" w:rsidR="00212317" w:rsidRPr="002B4338" w:rsidRDefault="00212317" w:rsidP="009272E4">
            <w:pPr>
              <w:rPr>
                <w:color w:val="000000"/>
                <w:position w:val="-3"/>
                <w:lang w:val="ru-RU"/>
              </w:rPr>
            </w:pPr>
            <w:r w:rsidRPr="002B4338">
              <w:rPr>
                <w:color w:val="000000"/>
                <w:position w:val="-3"/>
                <w:lang w:val="ru-RU"/>
              </w:rPr>
              <w:t>8</w:t>
            </w:r>
          </w:p>
        </w:tc>
        <w:tc>
          <w:tcPr>
            <w:tcW w:w="54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4EB014B1" w14:textId="77777777" w:rsidR="00212317" w:rsidRPr="002B4338" w:rsidRDefault="00212317" w:rsidP="009272E4">
            <w:pPr>
              <w:rPr>
                <w:color w:val="000000"/>
                <w:position w:val="-3"/>
                <w:lang w:val="ru-RU"/>
              </w:rPr>
            </w:pPr>
            <w:r w:rsidRPr="002B4338">
              <w:rPr>
                <w:color w:val="000000"/>
                <w:position w:val="-3"/>
                <w:lang w:val="ru-RU"/>
              </w:rPr>
              <w:t>Подведение системы газоснабжения</w:t>
            </w:r>
          </w:p>
        </w:tc>
        <w:tc>
          <w:tcPr>
            <w:tcW w:w="337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4169AD9" w14:textId="77777777" w:rsidR="00212317" w:rsidRPr="002B4338" w:rsidRDefault="00212317" w:rsidP="009272E4">
            <w:pPr>
              <w:rPr>
                <w:color w:val="000000"/>
                <w:position w:val="-3"/>
                <w:lang w:val="ru-RU"/>
              </w:rPr>
            </w:pPr>
            <w:r w:rsidRPr="002B4338">
              <w:rPr>
                <w:color w:val="000000"/>
                <w:position w:val="-3"/>
                <w:lang w:val="ru-RU"/>
              </w:rPr>
              <w:t>да</w:t>
            </w:r>
          </w:p>
        </w:tc>
      </w:tr>
      <w:tr w:rsidR="00212317" w:rsidRPr="002B4338" w14:paraId="7D3E6A3A" w14:textId="77777777" w:rsidTr="009272E4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38AB6B2" w14:textId="77777777" w:rsidR="00212317" w:rsidRPr="002B4338" w:rsidRDefault="00212317" w:rsidP="009272E4">
            <w:pPr>
              <w:rPr>
                <w:color w:val="000000"/>
                <w:position w:val="-3"/>
                <w:lang w:val="ru-RU"/>
              </w:rPr>
            </w:pPr>
            <w:r w:rsidRPr="002B4338">
              <w:rPr>
                <w:color w:val="000000"/>
                <w:position w:val="-3"/>
                <w:lang w:val="ru-RU"/>
              </w:rPr>
              <w:t>9</w:t>
            </w:r>
          </w:p>
        </w:tc>
        <w:tc>
          <w:tcPr>
            <w:tcW w:w="54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0B8FB72B" w14:textId="77777777" w:rsidR="00212317" w:rsidRPr="002B4338" w:rsidRDefault="00212317" w:rsidP="009272E4">
            <w:pPr>
              <w:rPr>
                <w:color w:val="000000"/>
                <w:position w:val="-3"/>
              </w:rPr>
            </w:pPr>
            <w:r w:rsidRPr="002B4338">
              <w:rPr>
                <w:color w:val="000000"/>
                <w:position w:val="-3"/>
                <w:lang w:val="ru-RU"/>
              </w:rPr>
              <w:t xml:space="preserve">Подведение системы электроснабжения </w:t>
            </w:r>
          </w:p>
        </w:tc>
        <w:tc>
          <w:tcPr>
            <w:tcW w:w="337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3729157" w14:textId="77777777" w:rsidR="00212317" w:rsidRPr="002B4338" w:rsidRDefault="00212317" w:rsidP="009272E4">
            <w:pPr>
              <w:rPr>
                <w:color w:val="000000"/>
                <w:position w:val="-3"/>
                <w:lang w:val="ru-RU"/>
              </w:rPr>
            </w:pPr>
            <w:r w:rsidRPr="002B4338">
              <w:rPr>
                <w:color w:val="000000"/>
                <w:position w:val="-3"/>
                <w:lang w:val="ru-RU"/>
              </w:rPr>
              <w:t>да</w:t>
            </w:r>
          </w:p>
        </w:tc>
      </w:tr>
    </w:tbl>
    <w:p w14:paraId="08D10C8E" w14:textId="5E7E390A" w:rsidR="00F43554" w:rsidRPr="002B4338" w:rsidRDefault="00F43554" w:rsidP="00212317">
      <w:pPr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color w:val="000000"/>
          <w:sz w:val="20"/>
          <w:szCs w:val="20"/>
        </w:rPr>
        <w:t> </w:t>
      </w:r>
    </w:p>
    <w:p w14:paraId="56DB4D52" w14:textId="77777777" w:rsidR="00F43554" w:rsidRPr="002B4338" w:rsidRDefault="00F43554" w:rsidP="00F43554">
      <w:pPr>
        <w:spacing w:before="20" w:after="20"/>
        <w:ind w:left="20" w:right="20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b/>
          <w:bCs/>
          <w:color w:val="000000"/>
          <w:sz w:val="20"/>
          <w:szCs w:val="20"/>
        </w:rPr>
        <w:t>       3. Вид работ, выполняемых в местах общего пользования:  </w:t>
      </w:r>
    </w:p>
    <w:tbl>
      <w:tblPr>
        <w:tblStyle w:val="TableGridPHPDOCX"/>
        <w:tblW w:w="9610" w:type="dxa"/>
        <w:tblCellSpacing w:w="30" w:type="dxa"/>
        <w:tblInd w:w="20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86"/>
        <w:gridCol w:w="5424"/>
        <w:gridCol w:w="3600"/>
      </w:tblGrid>
      <w:tr w:rsidR="00F43554" w:rsidRPr="002B4338" w14:paraId="55C074CA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3632234C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№</w:t>
            </w:r>
          </w:p>
        </w:tc>
        <w:tc>
          <w:tcPr>
            <w:tcW w:w="536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3C80F2A7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Виды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351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39E9B48E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Наличие</w:t>
            </w:r>
            <w:proofErr w:type="spellEnd"/>
          </w:p>
        </w:tc>
      </w:tr>
      <w:tr w:rsidR="00F43554" w:rsidRPr="002B4338" w14:paraId="74D553C4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34D54FB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1</w:t>
            </w:r>
          </w:p>
        </w:tc>
        <w:tc>
          <w:tcPr>
            <w:tcW w:w="536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8C1F4BA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Установка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входной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двери</w:t>
            </w:r>
            <w:proofErr w:type="spellEnd"/>
          </w:p>
        </w:tc>
        <w:tc>
          <w:tcPr>
            <w:tcW w:w="351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3D671B8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да</w:t>
            </w:r>
            <w:proofErr w:type="spellEnd"/>
          </w:p>
        </w:tc>
      </w:tr>
      <w:tr w:rsidR="00F43554" w:rsidRPr="002B4338" w14:paraId="42085EDB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36FB81B0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2</w:t>
            </w:r>
          </w:p>
        </w:tc>
        <w:tc>
          <w:tcPr>
            <w:tcW w:w="536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69AAFD99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Монтаж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системы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электроснабжения</w:t>
            </w:r>
            <w:proofErr w:type="spellEnd"/>
          </w:p>
        </w:tc>
        <w:tc>
          <w:tcPr>
            <w:tcW w:w="351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FCFCD6B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да</w:t>
            </w:r>
            <w:proofErr w:type="spellEnd"/>
          </w:p>
        </w:tc>
      </w:tr>
      <w:tr w:rsidR="00F43554" w:rsidRPr="002B4338" w14:paraId="5E30BDEE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62BE15B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3</w:t>
            </w:r>
          </w:p>
        </w:tc>
        <w:tc>
          <w:tcPr>
            <w:tcW w:w="536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6C714C2D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Монтаж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лифта</w:t>
            </w:r>
            <w:proofErr w:type="spellEnd"/>
          </w:p>
        </w:tc>
        <w:tc>
          <w:tcPr>
            <w:tcW w:w="351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1845EAC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да</w:t>
            </w:r>
            <w:proofErr w:type="spellEnd"/>
          </w:p>
        </w:tc>
      </w:tr>
      <w:tr w:rsidR="00F43554" w:rsidRPr="002B4338" w14:paraId="7B736421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0EF33E50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4</w:t>
            </w:r>
          </w:p>
        </w:tc>
        <w:tc>
          <w:tcPr>
            <w:tcW w:w="536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4AA374A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Покрытие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пола</w:t>
            </w:r>
            <w:proofErr w:type="spellEnd"/>
          </w:p>
        </w:tc>
        <w:tc>
          <w:tcPr>
            <w:tcW w:w="351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3117DC83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да</w:t>
            </w:r>
            <w:proofErr w:type="spellEnd"/>
          </w:p>
        </w:tc>
      </w:tr>
      <w:tr w:rsidR="00F43554" w:rsidRPr="002B4338" w14:paraId="05D0D10D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14D53E53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5</w:t>
            </w:r>
          </w:p>
        </w:tc>
        <w:tc>
          <w:tcPr>
            <w:tcW w:w="536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3C4C533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Отделка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стен</w:t>
            </w:r>
            <w:proofErr w:type="spellEnd"/>
          </w:p>
        </w:tc>
        <w:tc>
          <w:tcPr>
            <w:tcW w:w="351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3ECE2792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да</w:t>
            </w:r>
            <w:proofErr w:type="spellEnd"/>
          </w:p>
        </w:tc>
      </w:tr>
      <w:tr w:rsidR="00F43554" w:rsidRPr="002B4338" w14:paraId="7E53A1CE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36F09E5D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6</w:t>
            </w:r>
          </w:p>
        </w:tc>
        <w:tc>
          <w:tcPr>
            <w:tcW w:w="536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47F829EE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Отделка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потолков</w:t>
            </w:r>
            <w:proofErr w:type="spellEnd"/>
          </w:p>
        </w:tc>
        <w:tc>
          <w:tcPr>
            <w:tcW w:w="351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166D68A1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да</w:t>
            </w:r>
            <w:proofErr w:type="spellEnd"/>
          </w:p>
        </w:tc>
      </w:tr>
    </w:tbl>
    <w:p w14:paraId="69735A50" w14:textId="77777777" w:rsidR="00F43554" w:rsidRPr="002B4338" w:rsidRDefault="00F43554" w:rsidP="00F43554">
      <w:pPr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color w:val="000000"/>
          <w:sz w:val="20"/>
          <w:szCs w:val="20"/>
        </w:rPr>
        <w:t xml:space="preserve">   </w:t>
      </w:r>
    </w:p>
    <w:p w14:paraId="60A9ADD9" w14:textId="2F038E58" w:rsidR="0083773F" w:rsidRPr="002B4338" w:rsidRDefault="00F43554" w:rsidP="00DB04A8">
      <w:pPr>
        <w:spacing w:before="20" w:after="20"/>
        <w:ind w:left="20" w:right="20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color w:val="000000"/>
          <w:sz w:val="20"/>
          <w:szCs w:val="20"/>
        </w:rPr>
        <w:t> </w:t>
      </w:r>
      <w:r w:rsidR="0083773F" w:rsidRPr="002B4338">
        <w:rPr>
          <w:rFonts w:ascii="Tahoma" w:hAnsi="Tahoma" w:cs="Tahoma"/>
          <w:sz w:val="20"/>
          <w:szCs w:val="20"/>
        </w:rPr>
        <w:t xml:space="preserve"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</w:t>
      </w:r>
      <w:r w:rsidR="0083773F" w:rsidRPr="002B4338">
        <w:rPr>
          <w:rFonts w:ascii="Tahoma" w:hAnsi="Tahoma" w:cs="Tahoma"/>
          <w:sz w:val="20"/>
          <w:szCs w:val="20"/>
        </w:rPr>
        <w:lastRenderedPageBreak/>
        <w:t>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14:paraId="687F4D2C" w14:textId="77777777" w:rsidR="0083773F" w:rsidRPr="002B4338" w:rsidRDefault="0083773F" w:rsidP="00DB04A8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76C08E09" w14:textId="77777777" w:rsidR="0083773F" w:rsidRPr="002B4338" w:rsidRDefault="0083773F" w:rsidP="00DB04A8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14:paraId="5415F58A" w14:textId="79AED25C" w:rsidR="0083773F" w:rsidRPr="002B4338" w:rsidRDefault="0083773F" w:rsidP="00DB04A8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</w:t>
      </w:r>
      <w:r w:rsidR="000347CD" w:rsidRPr="002B4338">
        <w:rPr>
          <w:rFonts w:ascii="Tahoma" w:hAnsi="Tahoma" w:cs="Tahoma"/>
          <w:sz w:val="20"/>
          <w:szCs w:val="20"/>
        </w:rPr>
        <w:t xml:space="preserve"> усадки дома,</w:t>
      </w:r>
      <w:r w:rsidRPr="002B4338">
        <w:rPr>
          <w:rFonts w:ascii="Tahoma" w:hAnsi="Tahoma" w:cs="Tahoma"/>
          <w:sz w:val="20"/>
          <w:szCs w:val="20"/>
        </w:rPr>
        <w:t xml:space="preserve">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14:paraId="69799C27" w14:textId="77777777" w:rsidR="0083773F" w:rsidRPr="002B4338" w:rsidRDefault="0083773F" w:rsidP="00DB04A8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</w:p>
    <w:p w14:paraId="27F0351E" w14:textId="77777777" w:rsidR="005B5E93" w:rsidRPr="002B4338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BB37F1F" w14:textId="453293BE" w:rsidR="00237F50" w:rsidRPr="002B4338" w:rsidRDefault="0083773F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B4338">
        <w:rPr>
          <w:rFonts w:ascii="Tahoma" w:hAnsi="Tahoma" w:cs="Tahoma"/>
          <w:b/>
          <w:bCs/>
          <w:sz w:val="20"/>
          <w:szCs w:val="20"/>
        </w:rPr>
        <w:t>ПОДПИСИ СТОРОН</w:t>
      </w:r>
      <w:r w:rsidR="00237F50" w:rsidRPr="002B4338">
        <w:rPr>
          <w:rFonts w:ascii="Tahoma" w:hAnsi="Tahoma" w:cs="Tahoma"/>
          <w:b/>
          <w:bCs/>
          <w:sz w:val="20"/>
          <w:szCs w:val="20"/>
        </w:rPr>
        <w:t>:</w:t>
      </w:r>
    </w:p>
    <w:p w14:paraId="50208806" w14:textId="77777777" w:rsidR="00237F50" w:rsidRPr="002B4338" w:rsidRDefault="00237F50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7"/>
        <w:gridCol w:w="222"/>
      </w:tblGrid>
      <w:tr w:rsidR="005B5E93" w:rsidRPr="002B4338" w14:paraId="638151C9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35E2" w14:textId="77777777" w:rsidR="00F174BF" w:rsidRPr="002B4338" w:rsidRDefault="00F174BF" w:rsidP="00F174BF">
            <w:pPr>
              <w:pStyle w:val="ConsNormal"/>
              <w:jc w:val="center"/>
              <w:rPr>
                <w:rFonts w:ascii="Tahoma" w:hAnsi="Tahoma" w:cs="Tahoma"/>
                <w:b/>
                <w:bCs/>
                <w:spacing w:val="20"/>
              </w:rPr>
            </w:pP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7549"/>
              <w:gridCol w:w="2542"/>
            </w:tblGrid>
            <w:tr w:rsidR="00F174BF" w:rsidRPr="002B4338" w14:paraId="72D62B79" w14:textId="77777777" w:rsidTr="00757708">
              <w:tc>
                <w:tcPr>
                  <w:tcW w:w="7532" w:type="dxa"/>
                </w:tcPr>
                <w:p w14:paraId="649FD978" w14:textId="77777777" w:rsidR="00F174BF" w:rsidRPr="002B4338" w:rsidRDefault="00F174BF" w:rsidP="00F174BF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</w:pPr>
                  <w:r w:rsidRPr="002B4338"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  <w:t>Застройщик:</w:t>
                  </w:r>
                </w:p>
                <w:p w14:paraId="6366BD8A" w14:textId="77777777" w:rsidR="00F174BF" w:rsidRPr="002B4338" w:rsidRDefault="00F174BF" w:rsidP="00F174BF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</w:p>
              </w:tc>
              <w:tc>
                <w:tcPr>
                  <w:tcW w:w="2559" w:type="dxa"/>
                </w:tcPr>
                <w:p w14:paraId="77823504" w14:textId="77777777" w:rsidR="00F174BF" w:rsidRPr="002B4338" w:rsidRDefault="00F174BF" w:rsidP="00F174BF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</w:pPr>
                  <w:r w:rsidRPr="002B4338"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  <w:t>Участник:</w:t>
                  </w:r>
                </w:p>
                <w:p w14:paraId="5938CB25" w14:textId="77777777" w:rsidR="00F174BF" w:rsidRPr="002B4338" w:rsidRDefault="00F174BF" w:rsidP="00F174BF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</w:p>
              </w:tc>
            </w:tr>
            <w:tr w:rsidR="00757708" w:rsidRPr="002B4338" w14:paraId="19A424E6" w14:textId="77777777" w:rsidTr="00757708">
              <w:tc>
                <w:tcPr>
                  <w:tcW w:w="7532" w:type="dxa"/>
                </w:tcPr>
                <w:p w14:paraId="6D1B627C" w14:textId="4FAA3741" w:rsidR="00757708" w:rsidRPr="002B4338" w:rsidRDefault="00757708" w:rsidP="00757708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  <w:r w:rsidRPr="002B4338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03D44FE7" wp14:editId="140E8A67">
                        <wp:extent cx="4743450" cy="255587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0" cy="255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9" w:type="dxa"/>
                </w:tcPr>
                <w:p w14:paraId="588129B6" w14:textId="77777777" w:rsidR="00757708" w:rsidRDefault="00757708" w:rsidP="00757708">
                  <w:pP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</w:pPr>
                  <w:r w:rsidRPr="00762747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Наименование </w:t>
                  </w:r>
                  <w:r w:rsidRPr="009B2DDB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лица, пол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женский/мужской,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дата рождения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01.01.2001г.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место рождения гор. Махачкала Дагестанской АССР, СНИЛС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-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-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паспорт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111111 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выдан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2001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г., код подразделения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000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-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000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проживающий (зарегистрированный) по адресу: </w:t>
                  </w:r>
                  <w:proofErr w:type="spellStart"/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Респ</w:t>
                  </w:r>
                  <w:proofErr w:type="spellEnd"/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. Дагестан, г. Каспийск, ул. М. Халилова, дом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328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кв. </w:t>
                  </w:r>
                  <w:r w:rsidRPr="009B2DDB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</w:t>
                  </w:r>
                </w:p>
                <w:p w14:paraId="6E2A12F7" w14:textId="77777777" w:rsidR="00757708" w:rsidRPr="002B4338" w:rsidRDefault="00757708" w:rsidP="00757708">
                  <w:pPr>
                    <w:rPr>
                      <w:rFonts w:ascii="Tahoma" w:hAnsi="Tahoma" w:cs="Tahoma"/>
                      <w:sz w:val="20"/>
                      <w:szCs w:val="20"/>
                      <w:lang w:eastAsia="zh-CN"/>
                    </w:rPr>
                  </w:pP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eastAsia="zh-CN"/>
                    </w:rPr>
                    <w:t>тел.: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8 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999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 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11</w:t>
                  </w:r>
                </w:p>
                <w:p w14:paraId="25DFE6C0" w14:textId="063AB9F6" w:rsidR="00757708" w:rsidRPr="00FF4A43" w:rsidRDefault="00757708" w:rsidP="00757708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  <w:highlight w:val="yellow"/>
                    </w:rPr>
                  </w:pPr>
                </w:p>
              </w:tc>
            </w:tr>
            <w:tr w:rsidR="00757708" w:rsidRPr="002B4338" w14:paraId="42E0C007" w14:textId="77777777" w:rsidTr="00757708">
              <w:tc>
                <w:tcPr>
                  <w:tcW w:w="7532" w:type="dxa"/>
                </w:tcPr>
                <w:p w14:paraId="67D0F709" w14:textId="5EB897E1" w:rsidR="00757708" w:rsidRPr="002B4338" w:rsidRDefault="00757708" w:rsidP="00757708">
                  <w:pPr>
                    <w:pStyle w:val="ConsNormal"/>
                    <w:pBdr>
                      <w:bottom w:val="single" w:sz="12" w:space="1" w:color="auto"/>
                    </w:pBdr>
                    <w:ind w:firstLine="0"/>
                    <w:jc w:val="center"/>
                    <w:rPr>
                      <w:rFonts w:ascii="Tahoma" w:hAnsi="Tahoma" w:cs="Tahoma"/>
                      <w:i/>
                      <w:iCs/>
                    </w:rPr>
                  </w:pPr>
                </w:p>
                <w:p w14:paraId="6AA781EE" w14:textId="77777777" w:rsidR="00757708" w:rsidRPr="002B4338" w:rsidRDefault="00757708" w:rsidP="00757708">
                  <w:pPr>
                    <w:pStyle w:val="ConsNormal"/>
                    <w:pBdr>
                      <w:bottom w:val="single" w:sz="12" w:space="1" w:color="auto"/>
                    </w:pBdr>
                    <w:ind w:firstLine="0"/>
                    <w:jc w:val="center"/>
                    <w:rPr>
                      <w:rFonts w:ascii="Tahoma" w:hAnsi="Tahoma" w:cs="Tahoma"/>
                      <w:i/>
                      <w:iCs/>
                    </w:rPr>
                  </w:pPr>
                </w:p>
                <w:p w14:paraId="52F76250" w14:textId="77777777" w:rsidR="00757708" w:rsidRPr="002B4338" w:rsidRDefault="00757708" w:rsidP="00757708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i/>
                      <w:iCs/>
                    </w:rPr>
                  </w:pPr>
                </w:p>
                <w:p w14:paraId="49285A87" w14:textId="31773B99" w:rsidR="00757708" w:rsidRPr="002B4338" w:rsidRDefault="00757708" w:rsidP="00757708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  <w:r w:rsidRPr="002B4338">
                    <w:rPr>
                      <w:rFonts w:ascii="Tahoma" w:hAnsi="Tahoma" w:cs="Tahoma"/>
                      <w:i/>
                      <w:iCs/>
                    </w:rPr>
                    <w:t>Фамилия, Имя, Отчество (прописью)</w:t>
                  </w:r>
                </w:p>
              </w:tc>
              <w:tc>
                <w:tcPr>
                  <w:tcW w:w="2559" w:type="dxa"/>
                </w:tcPr>
                <w:p w14:paraId="2C25D81E" w14:textId="63B5ABDD" w:rsidR="00757708" w:rsidRPr="00FF4A43" w:rsidRDefault="00757708" w:rsidP="00757708">
                  <w:pPr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eastAsia="zh-CN"/>
                    </w:rPr>
                  </w:pPr>
                  <w:r w:rsidRPr="002B4338">
                    <w:rPr>
                      <w:rFonts w:ascii="Tahoma" w:hAnsi="Tahoma" w:cs="Tahoma"/>
                      <w:sz w:val="20"/>
                      <w:szCs w:val="20"/>
                      <w:lang w:eastAsia="zh-CN"/>
                    </w:rPr>
                    <w:t>___________/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4333B12C" w14:textId="77777777" w:rsidR="00F174BF" w:rsidRPr="002B4338" w:rsidRDefault="00F174BF" w:rsidP="00F174BF">
            <w:pPr>
              <w:pStyle w:val="ConsNormal"/>
              <w:jc w:val="center"/>
              <w:rPr>
                <w:rFonts w:ascii="Tahoma" w:hAnsi="Tahoma" w:cs="Tahoma"/>
                <w:b/>
                <w:bCs/>
                <w:spacing w:val="20"/>
              </w:rPr>
            </w:pPr>
          </w:p>
          <w:p w14:paraId="3120BCA7" w14:textId="77777777" w:rsidR="00F174BF" w:rsidRPr="002B4338" w:rsidRDefault="00F174BF" w:rsidP="00F174BF">
            <w:pPr>
              <w:pStyle w:val="ConsNormal"/>
              <w:ind w:firstLine="0"/>
              <w:rPr>
                <w:rFonts w:ascii="Tahoma" w:hAnsi="Tahoma" w:cs="Tahoma"/>
                <w:b/>
                <w:bCs/>
                <w:spacing w:val="20"/>
              </w:rPr>
            </w:pPr>
          </w:p>
          <w:p w14:paraId="0DDC0997" w14:textId="5044FC7A" w:rsidR="00F174BF" w:rsidRPr="002B4338" w:rsidRDefault="00F174BF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8F75" w14:textId="5CCDB25B" w:rsidR="005B5E93" w:rsidRPr="002B4338" w:rsidRDefault="005B5E93" w:rsidP="007E3DD0">
            <w:pPr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</w:p>
          <w:p w14:paraId="5A40349C" w14:textId="213B1B1A" w:rsidR="00F174BF" w:rsidRPr="002B4338" w:rsidRDefault="00F174BF" w:rsidP="007E3DD0">
            <w:pPr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</w:p>
          <w:p w14:paraId="738B6C90" w14:textId="77777777" w:rsidR="00F174BF" w:rsidRPr="002B4338" w:rsidRDefault="00F174BF" w:rsidP="007E3DD0">
            <w:pPr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</w:p>
          <w:p w14:paraId="4520600F" w14:textId="77777777" w:rsidR="005B5E93" w:rsidRPr="002B4338" w:rsidRDefault="005B5E93" w:rsidP="007E3DD0">
            <w:pPr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  <w:r w:rsidRPr="002B4338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</w:t>
            </w:r>
          </w:p>
          <w:p w14:paraId="0611F04D" w14:textId="77777777" w:rsidR="005B5E93" w:rsidRPr="002B4338" w:rsidRDefault="005B5E93" w:rsidP="007E3DD0">
            <w:pPr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</w:p>
          <w:p w14:paraId="793C6D12" w14:textId="77777777" w:rsidR="005B5E93" w:rsidRPr="002B4338" w:rsidRDefault="005B5E93" w:rsidP="007E3DD0">
            <w:pPr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</w:p>
          <w:p w14:paraId="1A99C0BF" w14:textId="77777777" w:rsidR="005B5E93" w:rsidRPr="002B4338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</w:p>
          <w:p w14:paraId="3591E8E2" w14:textId="77777777" w:rsidR="00F174BF" w:rsidRPr="002B4338" w:rsidRDefault="00F174BF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</w:p>
          <w:p w14:paraId="1E314719" w14:textId="5504D5FB" w:rsidR="00F174BF" w:rsidRPr="002B4338" w:rsidRDefault="00F174BF" w:rsidP="007E3DD0">
            <w:pPr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</w:p>
        </w:tc>
      </w:tr>
    </w:tbl>
    <w:p w14:paraId="3E184522" w14:textId="1D0AC8CB" w:rsidR="00786CAB" w:rsidRPr="002B4338" w:rsidRDefault="002344B4" w:rsidP="00D260B6">
      <w:pPr>
        <w:rPr>
          <w:rFonts w:ascii="Tahoma" w:hAnsi="Tahoma" w:cs="Tahoma"/>
          <w:spacing w:val="20"/>
          <w:sz w:val="20"/>
          <w:szCs w:val="20"/>
        </w:rPr>
      </w:pPr>
      <w:r w:rsidRPr="002B4338">
        <w:rPr>
          <w:rFonts w:ascii="Tahoma" w:hAnsi="Tahoma" w:cs="Tahoma"/>
          <w:spacing w:val="20"/>
          <w:sz w:val="20"/>
          <w:szCs w:val="20"/>
        </w:rPr>
        <w:br w:type="page"/>
      </w:r>
    </w:p>
    <w:p w14:paraId="4420F5EE" w14:textId="77777777" w:rsidR="008D43F9" w:rsidRPr="002B4338" w:rsidRDefault="008D43F9" w:rsidP="00061286">
      <w:pPr>
        <w:pStyle w:val="1"/>
        <w:spacing w:after="0"/>
        <w:ind w:right="565"/>
        <w:jc w:val="right"/>
        <w:rPr>
          <w:rFonts w:ascii="Tahoma" w:hAnsi="Tahoma" w:cs="Tahoma"/>
          <w:spacing w:val="20"/>
          <w:sz w:val="20"/>
          <w:szCs w:val="20"/>
        </w:rPr>
      </w:pPr>
      <w:r w:rsidRPr="002B4338">
        <w:rPr>
          <w:rFonts w:ascii="Tahoma" w:hAnsi="Tahoma" w:cs="Tahoma"/>
          <w:spacing w:val="20"/>
          <w:sz w:val="20"/>
          <w:szCs w:val="20"/>
        </w:rPr>
        <w:lastRenderedPageBreak/>
        <w:t>ПРИЛОЖЕНИЕ № 2</w:t>
      </w:r>
    </w:p>
    <w:p w14:paraId="3F87775D" w14:textId="22E4A096" w:rsidR="008D43F9" w:rsidRPr="002B4338" w:rsidRDefault="008D43F9" w:rsidP="00061286">
      <w:pPr>
        <w:ind w:right="565"/>
        <w:jc w:val="right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к Договору № </w:t>
      </w:r>
      <w:r w:rsidR="006060F3" w:rsidRPr="00FF4A43">
        <w:rPr>
          <w:rFonts w:ascii="Tahoma" w:hAnsi="Tahoma" w:cs="Tahoma"/>
          <w:sz w:val="20"/>
          <w:szCs w:val="20"/>
          <w:highlight w:val="yellow"/>
        </w:rPr>
        <w:t>1</w:t>
      </w:r>
    </w:p>
    <w:p w14:paraId="4AFB04B3" w14:textId="77777777" w:rsidR="008D43F9" w:rsidRPr="002B4338" w:rsidRDefault="008D43F9" w:rsidP="00061286">
      <w:pPr>
        <w:ind w:right="565"/>
        <w:jc w:val="right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участия в долевом строительстве </w:t>
      </w:r>
    </w:p>
    <w:p w14:paraId="1AF01FAC" w14:textId="0CC05A3C" w:rsidR="008D43F9" w:rsidRPr="002B4338" w:rsidRDefault="008D43F9" w:rsidP="00061286">
      <w:pPr>
        <w:ind w:right="565"/>
        <w:jc w:val="right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от </w:t>
      </w:r>
      <w:r w:rsidR="00356532" w:rsidRPr="00FF4A43">
        <w:rPr>
          <w:rFonts w:ascii="Tahoma" w:hAnsi="Tahoma" w:cs="Tahoma"/>
          <w:sz w:val="20"/>
          <w:szCs w:val="20"/>
          <w:highlight w:val="yellow"/>
        </w:rPr>
        <w:t>30</w:t>
      </w:r>
      <w:r w:rsidR="006060F3" w:rsidRPr="00FF4A43">
        <w:rPr>
          <w:rFonts w:ascii="Tahoma" w:hAnsi="Tahoma" w:cs="Tahoma"/>
          <w:sz w:val="20"/>
          <w:szCs w:val="20"/>
          <w:highlight w:val="yellow"/>
        </w:rPr>
        <w:t>.09.2022</w:t>
      </w:r>
      <w:r w:rsidRPr="00FF4A43">
        <w:rPr>
          <w:rFonts w:ascii="Tahoma" w:hAnsi="Tahoma" w:cs="Tahoma"/>
          <w:sz w:val="20"/>
          <w:szCs w:val="20"/>
          <w:highlight w:val="yellow"/>
        </w:rPr>
        <w:t xml:space="preserve"> г.</w:t>
      </w:r>
    </w:p>
    <w:p w14:paraId="08FBB865" w14:textId="77777777" w:rsidR="008D43F9" w:rsidRPr="002B4338" w:rsidRDefault="008D43F9" w:rsidP="00061286">
      <w:pPr>
        <w:jc w:val="right"/>
        <w:rPr>
          <w:rFonts w:ascii="Tahoma" w:hAnsi="Tahoma" w:cs="Tahoma"/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2B4338" w:rsidRDefault="00E77D61" w:rsidP="00061286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bookmarkStart w:id="21" w:name="_Hlk485992258"/>
      <w:r w:rsidRPr="002B4338">
        <w:rPr>
          <w:rFonts w:ascii="Tahoma" w:hAnsi="Tahoma" w:cs="Tahoma"/>
          <w:b/>
          <w:bCs/>
          <w:spacing w:val="20"/>
          <w:sz w:val="20"/>
          <w:szCs w:val="20"/>
        </w:rPr>
        <w:t>П</w:t>
      </w:r>
      <w:r w:rsidR="008D43F9" w:rsidRPr="002B4338">
        <w:rPr>
          <w:rFonts w:ascii="Tahoma" w:hAnsi="Tahoma" w:cs="Tahoma"/>
          <w:b/>
          <w:bCs/>
          <w:spacing w:val="20"/>
          <w:sz w:val="20"/>
          <w:szCs w:val="20"/>
        </w:rPr>
        <w:t>лан</w:t>
      </w:r>
      <w:r w:rsidRPr="002B4338">
        <w:rPr>
          <w:rFonts w:ascii="Tahoma" w:hAnsi="Tahoma" w:cs="Tahoma"/>
          <w:b/>
          <w:bCs/>
          <w:spacing w:val="20"/>
          <w:sz w:val="20"/>
          <w:szCs w:val="20"/>
        </w:rPr>
        <w:t xml:space="preserve"> Объекта</w:t>
      </w:r>
    </w:p>
    <w:p w14:paraId="40C04CB1" w14:textId="74B0B3A5" w:rsidR="008D43F9" w:rsidRPr="002B4338" w:rsidRDefault="0083773F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2B4338">
        <w:rPr>
          <w:rFonts w:ascii="Tahoma" w:hAnsi="Tahoma" w:cs="Tahoma"/>
          <w:b/>
          <w:bCs/>
          <w:sz w:val="20"/>
          <w:szCs w:val="20"/>
        </w:rPr>
        <w:t xml:space="preserve">Многоквартирный дом, план </w:t>
      </w:r>
      <w:r w:rsidR="006060F3" w:rsidRPr="00FF4A43">
        <w:rPr>
          <w:rFonts w:ascii="Tahoma" w:hAnsi="Tahoma" w:cs="Tahoma"/>
          <w:sz w:val="20"/>
          <w:szCs w:val="20"/>
          <w:highlight w:val="yellow"/>
        </w:rPr>
        <w:t>7</w:t>
      </w:r>
      <w:r w:rsidRPr="00FF4A43">
        <w:rPr>
          <w:rFonts w:ascii="Tahoma" w:hAnsi="Tahoma" w:cs="Tahoma"/>
          <w:b/>
          <w:bCs/>
          <w:sz w:val="20"/>
          <w:szCs w:val="20"/>
          <w:highlight w:val="yellow"/>
        </w:rPr>
        <w:t xml:space="preserve"> этажа</w:t>
      </w:r>
      <w:r w:rsidRPr="002B4338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C4B000A" w14:textId="77777777" w:rsidR="007324F1" w:rsidRPr="002B4338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544D3C06" w14:textId="781DEDB8" w:rsidR="007324F1" w:rsidRPr="002B4338" w:rsidRDefault="00385A83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2B4338">
        <w:rPr>
          <w:rFonts w:ascii="Tahoma" w:hAnsi="Tahoma" w:cs="Tahoma"/>
          <w:b/>
          <w:bCs/>
          <w:noProof/>
          <w:spacing w:val="20"/>
          <w:sz w:val="20"/>
          <w:szCs w:val="20"/>
        </w:rPr>
        <w:drawing>
          <wp:inline distT="0" distB="0" distL="0" distR="0" wp14:anchorId="3B8360A3" wp14:editId="492362FB">
            <wp:extent cx="4947508" cy="349567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350" cy="351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49B75" w14:textId="77777777" w:rsidR="007324F1" w:rsidRPr="002B4338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08A0B4C2" w14:textId="7B088E24" w:rsidR="008D43F9" w:rsidRPr="002B4338" w:rsidRDefault="00DF4B55" w:rsidP="00061286">
      <w:pPr>
        <w:pStyle w:val="a3"/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b/>
          <w:bCs/>
          <w:sz w:val="20"/>
          <w:szCs w:val="20"/>
        </w:rPr>
        <w:t xml:space="preserve">Местоположение </w:t>
      </w:r>
      <w:r w:rsidR="008D43F9" w:rsidRPr="002B4338">
        <w:rPr>
          <w:rFonts w:ascii="Tahoma" w:hAnsi="Tahoma" w:cs="Tahoma"/>
          <w:b/>
          <w:bCs/>
          <w:sz w:val="20"/>
          <w:szCs w:val="20"/>
        </w:rPr>
        <w:t>Объект</w:t>
      </w:r>
      <w:r w:rsidRPr="002B4338">
        <w:rPr>
          <w:rFonts w:ascii="Tahoma" w:hAnsi="Tahoma" w:cs="Tahoma"/>
          <w:b/>
          <w:bCs/>
          <w:sz w:val="20"/>
          <w:szCs w:val="20"/>
        </w:rPr>
        <w:t xml:space="preserve">а на </w:t>
      </w:r>
      <w:r w:rsidR="006060F3" w:rsidRPr="00FF4A43">
        <w:rPr>
          <w:rFonts w:ascii="Tahoma" w:hAnsi="Tahoma" w:cs="Tahoma"/>
          <w:sz w:val="20"/>
          <w:szCs w:val="20"/>
          <w:highlight w:val="yellow"/>
        </w:rPr>
        <w:t>7</w:t>
      </w:r>
      <w:r w:rsidRPr="00FF4A43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FF4A43">
        <w:rPr>
          <w:rFonts w:ascii="Tahoma" w:hAnsi="Tahoma" w:cs="Tahoma"/>
          <w:b/>
          <w:bCs/>
          <w:sz w:val="20"/>
          <w:szCs w:val="20"/>
          <w:highlight w:val="yellow"/>
        </w:rPr>
        <w:t>этаже</w:t>
      </w:r>
      <w:r w:rsidRPr="002B433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74ABB" w:rsidRPr="002B4338">
        <w:rPr>
          <w:rFonts w:ascii="Tahoma" w:hAnsi="Tahoma" w:cs="Tahoma"/>
          <w:b/>
          <w:bCs/>
          <w:sz w:val="20"/>
          <w:szCs w:val="20"/>
        </w:rPr>
        <w:t xml:space="preserve">Многоквартирный дом </w:t>
      </w:r>
      <w:r w:rsidR="008D43F9" w:rsidRPr="002B4338">
        <w:rPr>
          <w:rFonts w:ascii="Tahoma" w:hAnsi="Tahoma" w:cs="Tahoma"/>
          <w:sz w:val="20"/>
          <w:szCs w:val="20"/>
        </w:rPr>
        <w:t>(выделен</w:t>
      </w:r>
      <w:r w:rsidRPr="002B4338">
        <w:rPr>
          <w:rFonts w:ascii="Tahoma" w:hAnsi="Tahoma" w:cs="Tahoma"/>
          <w:sz w:val="20"/>
          <w:szCs w:val="20"/>
        </w:rPr>
        <w:t>о</w:t>
      </w:r>
      <w:r w:rsidR="008D43F9" w:rsidRPr="002B4338">
        <w:rPr>
          <w:rFonts w:ascii="Tahoma" w:hAnsi="Tahoma" w:cs="Tahoma"/>
          <w:sz w:val="20"/>
          <w:szCs w:val="20"/>
        </w:rPr>
        <w:t xml:space="preserve"> </w:t>
      </w:r>
      <w:r w:rsidR="0050214A" w:rsidRPr="002B4338">
        <w:rPr>
          <w:rFonts w:ascii="Tahoma" w:hAnsi="Tahoma" w:cs="Tahoma"/>
          <w:sz w:val="20"/>
          <w:szCs w:val="20"/>
        </w:rPr>
        <w:t>персиковым</w:t>
      </w:r>
      <w:r w:rsidR="002411A9" w:rsidRPr="002B4338">
        <w:rPr>
          <w:rFonts w:ascii="Tahoma" w:hAnsi="Tahoma" w:cs="Tahoma"/>
          <w:sz w:val="20"/>
          <w:szCs w:val="20"/>
        </w:rPr>
        <w:t xml:space="preserve"> </w:t>
      </w:r>
      <w:r w:rsidR="008D43F9" w:rsidRPr="002B4338">
        <w:rPr>
          <w:rFonts w:ascii="Tahoma" w:hAnsi="Tahoma" w:cs="Tahoma"/>
          <w:sz w:val="20"/>
          <w:szCs w:val="20"/>
        </w:rPr>
        <w:t xml:space="preserve">цветом) </w:t>
      </w:r>
    </w:p>
    <w:bookmarkEnd w:id="21"/>
    <w:p w14:paraId="64EF38D3" w14:textId="77777777" w:rsidR="00237F50" w:rsidRPr="002B4338" w:rsidRDefault="00237F50" w:rsidP="00061286">
      <w:pPr>
        <w:pStyle w:val="a3"/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3DC2C413" w14:textId="6C7C60A0" w:rsidR="00237F50" w:rsidRPr="002B4338" w:rsidRDefault="00237F50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B4338">
        <w:rPr>
          <w:rFonts w:ascii="Tahoma" w:hAnsi="Tahoma" w:cs="Tahoma"/>
          <w:b/>
          <w:bCs/>
          <w:sz w:val="20"/>
          <w:szCs w:val="20"/>
        </w:rPr>
        <w:t>ПОДПИСИ СТОРОН:</w:t>
      </w: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0108"/>
      </w:tblGrid>
      <w:tr w:rsidR="005B5E93" w:rsidRPr="00E60921" w14:paraId="77CC4AE0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AC50" w14:textId="77777777" w:rsidR="00F174BF" w:rsidRPr="002B4338" w:rsidRDefault="00F174BF" w:rsidP="007E3DD0">
            <w:pPr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</w:p>
          <w:p w14:paraId="598D3AFA" w14:textId="6559D462" w:rsidR="00F174BF" w:rsidRPr="002B4338" w:rsidRDefault="00F174BF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E40C" w14:textId="77777777" w:rsidR="005B5E93" w:rsidRPr="002B4338" w:rsidRDefault="005B5E93" w:rsidP="007E3DD0">
            <w:pPr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7296"/>
              <w:gridCol w:w="2586"/>
            </w:tblGrid>
            <w:tr w:rsidR="00F174BF" w:rsidRPr="002B4338" w14:paraId="089B650E" w14:textId="77777777" w:rsidTr="00356532">
              <w:tc>
                <w:tcPr>
                  <w:tcW w:w="7296" w:type="dxa"/>
                </w:tcPr>
                <w:p w14:paraId="5DD106E2" w14:textId="77777777" w:rsidR="00F174BF" w:rsidRPr="002B4338" w:rsidRDefault="00F174BF" w:rsidP="00F174BF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</w:pPr>
                  <w:r w:rsidRPr="002B4338"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  <w:t>Застройщик:</w:t>
                  </w:r>
                </w:p>
                <w:p w14:paraId="370204E3" w14:textId="77777777" w:rsidR="00F174BF" w:rsidRPr="002B4338" w:rsidRDefault="00F174BF" w:rsidP="00F174BF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</w:p>
              </w:tc>
              <w:tc>
                <w:tcPr>
                  <w:tcW w:w="2608" w:type="dxa"/>
                </w:tcPr>
                <w:p w14:paraId="63824ACF" w14:textId="77777777" w:rsidR="00F174BF" w:rsidRPr="002B4338" w:rsidRDefault="00F174BF" w:rsidP="00F174BF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</w:pPr>
                  <w:r w:rsidRPr="002B4338"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  <w:t>Участник:</w:t>
                  </w:r>
                </w:p>
                <w:p w14:paraId="187CD8F1" w14:textId="77777777" w:rsidR="00F174BF" w:rsidRPr="002B4338" w:rsidRDefault="00F174BF" w:rsidP="00F174BF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</w:p>
              </w:tc>
            </w:tr>
            <w:tr w:rsidR="00757708" w:rsidRPr="002B4338" w14:paraId="76F70709" w14:textId="77777777" w:rsidTr="00356532">
              <w:tc>
                <w:tcPr>
                  <w:tcW w:w="7296" w:type="dxa"/>
                </w:tcPr>
                <w:p w14:paraId="342E522B" w14:textId="0AE6F97E" w:rsidR="00757708" w:rsidRPr="002B4338" w:rsidRDefault="00757708" w:rsidP="00757708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  <w:r w:rsidRPr="002B4338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351EE4D2" wp14:editId="040D62C9">
                        <wp:extent cx="4495800" cy="25527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0" cy="255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8" w:type="dxa"/>
                </w:tcPr>
                <w:p w14:paraId="6BBBD2FF" w14:textId="77777777" w:rsidR="00757708" w:rsidRDefault="00757708" w:rsidP="00757708">
                  <w:pP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</w:pPr>
                  <w:r w:rsidRPr="00762747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Наименование </w:t>
                  </w:r>
                  <w:r w:rsidRPr="009B2DDB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лица, пол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женский/мужской,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дата рождения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01.01.2001г.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место рождения гор. Махачкала Дагестанской АССР, СНИЛС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-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-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паспорт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111111 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выдан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2001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г., код подразделения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000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-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000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проживающий (зарегистрированный) по адресу: </w:t>
                  </w:r>
                  <w:proofErr w:type="spellStart"/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Респ</w:t>
                  </w:r>
                  <w:proofErr w:type="spellEnd"/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. Дагестан, г. Каспийск, ул. М. Халилова, дом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328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кв. </w:t>
                  </w:r>
                  <w:r w:rsidRPr="009B2DDB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</w:t>
                  </w:r>
                </w:p>
                <w:p w14:paraId="1F9A71B5" w14:textId="77777777" w:rsidR="00757708" w:rsidRPr="002B4338" w:rsidRDefault="00757708" w:rsidP="00757708">
                  <w:pPr>
                    <w:rPr>
                      <w:rFonts w:ascii="Tahoma" w:hAnsi="Tahoma" w:cs="Tahoma"/>
                      <w:sz w:val="20"/>
                      <w:szCs w:val="20"/>
                      <w:lang w:eastAsia="zh-CN"/>
                    </w:rPr>
                  </w:pP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eastAsia="zh-CN"/>
                    </w:rPr>
                    <w:t>тел.: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8 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999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 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11</w:t>
                  </w:r>
                </w:p>
                <w:p w14:paraId="726A66CF" w14:textId="3D565183" w:rsidR="00757708" w:rsidRPr="00FF4A43" w:rsidRDefault="00757708" w:rsidP="00757708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  <w:highlight w:val="yellow"/>
                    </w:rPr>
                  </w:pPr>
                </w:p>
              </w:tc>
            </w:tr>
            <w:tr w:rsidR="00757708" w:rsidRPr="00E60921" w14:paraId="3E6E16E2" w14:textId="77777777" w:rsidTr="00356532">
              <w:tc>
                <w:tcPr>
                  <w:tcW w:w="7296" w:type="dxa"/>
                </w:tcPr>
                <w:p w14:paraId="7F8D6E97" w14:textId="77777777" w:rsidR="00757708" w:rsidRPr="002B4338" w:rsidRDefault="00757708" w:rsidP="00757708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lang w:eastAsia="zh-CN"/>
                    </w:rPr>
                  </w:pPr>
                </w:p>
                <w:p w14:paraId="7DD5DD93" w14:textId="51BA9FB3" w:rsidR="00757708" w:rsidRPr="002B4338" w:rsidRDefault="00757708" w:rsidP="00757708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  <w:r w:rsidRPr="002B4338">
                    <w:rPr>
                      <w:rFonts w:ascii="Tahoma" w:hAnsi="Tahoma" w:cs="Tahoma"/>
                      <w:lang w:eastAsia="zh-CN"/>
                    </w:rPr>
                    <w:t>Гаджиев М.Г. /_______________/</w:t>
                  </w:r>
                </w:p>
              </w:tc>
              <w:tc>
                <w:tcPr>
                  <w:tcW w:w="2608" w:type="dxa"/>
                </w:tcPr>
                <w:p w14:paraId="10A2539B" w14:textId="071EC2A5" w:rsidR="00757708" w:rsidRPr="00FF4A43" w:rsidRDefault="00757708" w:rsidP="00757708">
                  <w:pPr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eastAsia="zh-CN"/>
                    </w:rPr>
                  </w:pPr>
                  <w:r w:rsidRPr="002B4338">
                    <w:rPr>
                      <w:rFonts w:ascii="Tahoma" w:hAnsi="Tahoma" w:cs="Tahoma"/>
                      <w:sz w:val="20"/>
                      <w:szCs w:val="20"/>
                      <w:lang w:eastAsia="zh-CN"/>
                    </w:rPr>
                    <w:t>___________/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4165C1E5" w14:textId="0D26DF58" w:rsidR="00F174BF" w:rsidRPr="00E60921" w:rsidRDefault="00F174BF" w:rsidP="007E3DD0">
            <w:pPr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</w:p>
        </w:tc>
      </w:tr>
    </w:tbl>
    <w:p w14:paraId="0916C76D" w14:textId="7E92F94D" w:rsidR="00D14B61" w:rsidRPr="00E60921" w:rsidRDefault="00EB1149" w:rsidP="00EB1149">
      <w:pPr>
        <w:ind w:right="50"/>
        <w:rPr>
          <w:rFonts w:ascii="Tahoma" w:hAnsi="Tahoma" w:cs="Tahoma"/>
          <w:sz w:val="20"/>
          <w:szCs w:val="20"/>
        </w:rPr>
      </w:pPr>
      <w:r w:rsidRPr="00E60921">
        <w:rPr>
          <w:rFonts w:ascii="Tahoma" w:hAnsi="Tahoma" w:cs="Tahoma"/>
          <w:sz w:val="20"/>
          <w:szCs w:val="20"/>
        </w:rPr>
        <w:t xml:space="preserve"> </w:t>
      </w:r>
    </w:p>
    <w:p w14:paraId="639CAD83" w14:textId="77777777" w:rsidR="00E62F82" w:rsidRPr="00E60921" w:rsidRDefault="00E62F82" w:rsidP="0083773F">
      <w:pPr>
        <w:pStyle w:val="1"/>
        <w:spacing w:before="0" w:after="0"/>
        <w:ind w:right="565"/>
        <w:jc w:val="right"/>
        <w:rPr>
          <w:rFonts w:ascii="Tahoma" w:hAnsi="Tahoma" w:cs="Tahoma"/>
          <w:sz w:val="20"/>
          <w:szCs w:val="20"/>
        </w:rPr>
      </w:pPr>
    </w:p>
    <w:sectPr w:rsidR="00E62F82" w:rsidRPr="00E60921" w:rsidSect="00810AC3">
      <w:footerReference w:type="default" r:id="rId18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2BF26" w14:textId="77777777" w:rsidR="00C8684D" w:rsidRDefault="00C8684D" w:rsidP="005C0EE0">
      <w:r>
        <w:separator/>
      </w:r>
    </w:p>
  </w:endnote>
  <w:endnote w:type="continuationSeparator" w:id="0">
    <w:p w14:paraId="731E8B62" w14:textId="77777777" w:rsidR="00C8684D" w:rsidRDefault="00C8684D" w:rsidP="005C0EE0">
      <w:r>
        <w:continuationSeparator/>
      </w:r>
    </w:p>
  </w:endnote>
  <w:endnote w:type="continuationNotice" w:id="1">
    <w:p w14:paraId="32FF9B7B" w14:textId="77777777" w:rsidR="00C8684D" w:rsidRDefault="00C86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67F9" w14:textId="47AAE996" w:rsidR="00E009CE" w:rsidRPr="003E1761" w:rsidRDefault="00E009CE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EB1149">
      <w:rPr>
        <w:noProof/>
        <w:sz w:val="20"/>
      </w:rPr>
      <w:t>17</w:t>
    </w:r>
    <w:r w:rsidRPr="003E1761">
      <w:rPr>
        <w:sz w:val="20"/>
      </w:rPr>
      <w:fldChar w:fldCharType="end"/>
    </w:r>
  </w:p>
  <w:p w14:paraId="4097B585" w14:textId="77777777" w:rsidR="00E009CE" w:rsidRDefault="00E009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32203" w14:textId="77777777" w:rsidR="00C8684D" w:rsidRDefault="00C8684D" w:rsidP="005C0EE0">
      <w:r>
        <w:separator/>
      </w:r>
    </w:p>
  </w:footnote>
  <w:footnote w:type="continuationSeparator" w:id="0">
    <w:p w14:paraId="7E9B0420" w14:textId="77777777" w:rsidR="00C8684D" w:rsidRDefault="00C8684D" w:rsidP="005C0EE0">
      <w:r>
        <w:continuationSeparator/>
      </w:r>
    </w:p>
  </w:footnote>
  <w:footnote w:type="continuationNotice" w:id="1">
    <w:p w14:paraId="6805757E" w14:textId="77777777" w:rsidR="00C8684D" w:rsidRDefault="00C868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BA3C13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ahoma" w:hAnsi="Tahoma" w:cs="Tahoma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18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9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2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7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3"/>
  </w:num>
  <w:num w:numId="23">
    <w:abstractNumId w:val="29"/>
  </w:num>
  <w:num w:numId="24">
    <w:abstractNumId w:val="10"/>
  </w:num>
  <w:num w:numId="25">
    <w:abstractNumId w:val="1"/>
  </w:num>
  <w:num w:numId="26">
    <w:abstractNumId w:val="26"/>
  </w:num>
  <w:num w:numId="27">
    <w:abstractNumId w:val="32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8"/>
  </w:num>
  <w:num w:numId="43">
    <w:abstractNumId w:val="31"/>
  </w:num>
  <w:num w:numId="44">
    <w:abstractNumId w:val="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35DE"/>
    <w:rsid w:val="00006070"/>
    <w:rsid w:val="0000738C"/>
    <w:rsid w:val="00007763"/>
    <w:rsid w:val="000105D8"/>
    <w:rsid w:val="000121D1"/>
    <w:rsid w:val="00012A0F"/>
    <w:rsid w:val="00013511"/>
    <w:rsid w:val="00015D04"/>
    <w:rsid w:val="00017D03"/>
    <w:rsid w:val="00020636"/>
    <w:rsid w:val="00021A38"/>
    <w:rsid w:val="00026EA7"/>
    <w:rsid w:val="00031601"/>
    <w:rsid w:val="00031A18"/>
    <w:rsid w:val="0003266D"/>
    <w:rsid w:val="00032BA3"/>
    <w:rsid w:val="00033402"/>
    <w:rsid w:val="000347CD"/>
    <w:rsid w:val="00034C9C"/>
    <w:rsid w:val="00037521"/>
    <w:rsid w:val="00037874"/>
    <w:rsid w:val="000410A9"/>
    <w:rsid w:val="00041461"/>
    <w:rsid w:val="00041892"/>
    <w:rsid w:val="00043963"/>
    <w:rsid w:val="00044697"/>
    <w:rsid w:val="000468EB"/>
    <w:rsid w:val="00047076"/>
    <w:rsid w:val="00047C42"/>
    <w:rsid w:val="0005141D"/>
    <w:rsid w:val="00051B3B"/>
    <w:rsid w:val="0005552D"/>
    <w:rsid w:val="000564AC"/>
    <w:rsid w:val="00057458"/>
    <w:rsid w:val="000611AE"/>
    <w:rsid w:val="00061286"/>
    <w:rsid w:val="0006209E"/>
    <w:rsid w:val="0006220A"/>
    <w:rsid w:val="0006263F"/>
    <w:rsid w:val="000633E9"/>
    <w:rsid w:val="00064AFB"/>
    <w:rsid w:val="000658C0"/>
    <w:rsid w:val="00066B39"/>
    <w:rsid w:val="00066D5F"/>
    <w:rsid w:val="00066D91"/>
    <w:rsid w:val="000675AC"/>
    <w:rsid w:val="00072896"/>
    <w:rsid w:val="00073818"/>
    <w:rsid w:val="00073C66"/>
    <w:rsid w:val="00081220"/>
    <w:rsid w:val="000830D7"/>
    <w:rsid w:val="00086B06"/>
    <w:rsid w:val="000870AA"/>
    <w:rsid w:val="00090176"/>
    <w:rsid w:val="00090214"/>
    <w:rsid w:val="000903F4"/>
    <w:rsid w:val="000906B2"/>
    <w:rsid w:val="00092F01"/>
    <w:rsid w:val="00094423"/>
    <w:rsid w:val="00094C97"/>
    <w:rsid w:val="00095AC4"/>
    <w:rsid w:val="0009698C"/>
    <w:rsid w:val="0009716A"/>
    <w:rsid w:val="00097981"/>
    <w:rsid w:val="00097AA3"/>
    <w:rsid w:val="000A1227"/>
    <w:rsid w:val="000A2CB7"/>
    <w:rsid w:val="000A4BE3"/>
    <w:rsid w:val="000A653E"/>
    <w:rsid w:val="000A6EE9"/>
    <w:rsid w:val="000A73D0"/>
    <w:rsid w:val="000B0C59"/>
    <w:rsid w:val="000B1E0C"/>
    <w:rsid w:val="000B29B9"/>
    <w:rsid w:val="000B31A0"/>
    <w:rsid w:val="000B3FCE"/>
    <w:rsid w:val="000B6E74"/>
    <w:rsid w:val="000C1063"/>
    <w:rsid w:val="000C1422"/>
    <w:rsid w:val="000C1C23"/>
    <w:rsid w:val="000C3293"/>
    <w:rsid w:val="000C4485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1F13"/>
    <w:rsid w:val="000F2883"/>
    <w:rsid w:val="000F3084"/>
    <w:rsid w:val="000F3732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49F4"/>
    <w:rsid w:val="00117B6C"/>
    <w:rsid w:val="00117E3A"/>
    <w:rsid w:val="0012020A"/>
    <w:rsid w:val="00120456"/>
    <w:rsid w:val="00120A1E"/>
    <w:rsid w:val="00121CDE"/>
    <w:rsid w:val="001220EA"/>
    <w:rsid w:val="00122305"/>
    <w:rsid w:val="00122BD4"/>
    <w:rsid w:val="00124F63"/>
    <w:rsid w:val="001256CA"/>
    <w:rsid w:val="0013098F"/>
    <w:rsid w:val="00134C37"/>
    <w:rsid w:val="0013549A"/>
    <w:rsid w:val="00141CB5"/>
    <w:rsid w:val="001461E8"/>
    <w:rsid w:val="00150912"/>
    <w:rsid w:val="00150FF6"/>
    <w:rsid w:val="001513C6"/>
    <w:rsid w:val="00152193"/>
    <w:rsid w:val="0015301F"/>
    <w:rsid w:val="001536D1"/>
    <w:rsid w:val="00154041"/>
    <w:rsid w:val="00155EC5"/>
    <w:rsid w:val="001568E3"/>
    <w:rsid w:val="0015705A"/>
    <w:rsid w:val="00167364"/>
    <w:rsid w:val="00170F72"/>
    <w:rsid w:val="00174ABB"/>
    <w:rsid w:val="00175E29"/>
    <w:rsid w:val="001760AA"/>
    <w:rsid w:val="00177413"/>
    <w:rsid w:val="001776B3"/>
    <w:rsid w:val="001801B5"/>
    <w:rsid w:val="00181658"/>
    <w:rsid w:val="00182BA3"/>
    <w:rsid w:val="00183778"/>
    <w:rsid w:val="0018532C"/>
    <w:rsid w:val="00194192"/>
    <w:rsid w:val="00194D21"/>
    <w:rsid w:val="0019550C"/>
    <w:rsid w:val="001A3115"/>
    <w:rsid w:val="001B3536"/>
    <w:rsid w:val="001C049F"/>
    <w:rsid w:val="001C1CB6"/>
    <w:rsid w:val="001C7597"/>
    <w:rsid w:val="001D1640"/>
    <w:rsid w:val="001D5A89"/>
    <w:rsid w:val="001D6A35"/>
    <w:rsid w:val="001D6AAE"/>
    <w:rsid w:val="001E21BC"/>
    <w:rsid w:val="001E289D"/>
    <w:rsid w:val="001E3AF3"/>
    <w:rsid w:val="001F02EA"/>
    <w:rsid w:val="001F047B"/>
    <w:rsid w:val="001F0D98"/>
    <w:rsid w:val="001F14E1"/>
    <w:rsid w:val="001F17CF"/>
    <w:rsid w:val="001F3465"/>
    <w:rsid w:val="001F358F"/>
    <w:rsid w:val="001F5532"/>
    <w:rsid w:val="001F5E7D"/>
    <w:rsid w:val="001F695E"/>
    <w:rsid w:val="001F6B05"/>
    <w:rsid w:val="002006C6"/>
    <w:rsid w:val="00200EC2"/>
    <w:rsid w:val="002053F6"/>
    <w:rsid w:val="00206E05"/>
    <w:rsid w:val="00212317"/>
    <w:rsid w:val="00212B11"/>
    <w:rsid w:val="002133F1"/>
    <w:rsid w:val="00213E70"/>
    <w:rsid w:val="0021416A"/>
    <w:rsid w:val="0021463D"/>
    <w:rsid w:val="0021494B"/>
    <w:rsid w:val="00217E0E"/>
    <w:rsid w:val="00221807"/>
    <w:rsid w:val="0022259E"/>
    <w:rsid w:val="00225EDE"/>
    <w:rsid w:val="00226BE4"/>
    <w:rsid w:val="00227A66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62868"/>
    <w:rsid w:val="00264FDD"/>
    <w:rsid w:val="00266D2B"/>
    <w:rsid w:val="00271040"/>
    <w:rsid w:val="00271246"/>
    <w:rsid w:val="002756FE"/>
    <w:rsid w:val="00276038"/>
    <w:rsid w:val="00277C19"/>
    <w:rsid w:val="00277EB6"/>
    <w:rsid w:val="00286327"/>
    <w:rsid w:val="00290238"/>
    <w:rsid w:val="002940F3"/>
    <w:rsid w:val="00296615"/>
    <w:rsid w:val="00297548"/>
    <w:rsid w:val="00297794"/>
    <w:rsid w:val="002A0CE9"/>
    <w:rsid w:val="002A1978"/>
    <w:rsid w:val="002A4429"/>
    <w:rsid w:val="002A4F27"/>
    <w:rsid w:val="002A6476"/>
    <w:rsid w:val="002B08BB"/>
    <w:rsid w:val="002B1019"/>
    <w:rsid w:val="002B3230"/>
    <w:rsid w:val="002B3382"/>
    <w:rsid w:val="002B4338"/>
    <w:rsid w:val="002B448E"/>
    <w:rsid w:val="002B5FB2"/>
    <w:rsid w:val="002C036B"/>
    <w:rsid w:val="002C221A"/>
    <w:rsid w:val="002C368B"/>
    <w:rsid w:val="002C5597"/>
    <w:rsid w:val="002C594B"/>
    <w:rsid w:val="002C5A03"/>
    <w:rsid w:val="002C7762"/>
    <w:rsid w:val="002D07D0"/>
    <w:rsid w:val="002D1A92"/>
    <w:rsid w:val="002D5138"/>
    <w:rsid w:val="002D6FBF"/>
    <w:rsid w:val="002E0ADB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0D05"/>
    <w:rsid w:val="003030C3"/>
    <w:rsid w:val="003032FB"/>
    <w:rsid w:val="00306275"/>
    <w:rsid w:val="00310BC5"/>
    <w:rsid w:val="00311264"/>
    <w:rsid w:val="003123B6"/>
    <w:rsid w:val="00313A7B"/>
    <w:rsid w:val="00317644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2741"/>
    <w:rsid w:val="00343368"/>
    <w:rsid w:val="00343EF8"/>
    <w:rsid w:val="00347A34"/>
    <w:rsid w:val="00351BAF"/>
    <w:rsid w:val="00352733"/>
    <w:rsid w:val="003540A8"/>
    <w:rsid w:val="00354614"/>
    <w:rsid w:val="00355CEE"/>
    <w:rsid w:val="00356532"/>
    <w:rsid w:val="00356AD8"/>
    <w:rsid w:val="003603E7"/>
    <w:rsid w:val="00360D08"/>
    <w:rsid w:val="00360E16"/>
    <w:rsid w:val="003611D8"/>
    <w:rsid w:val="003624BC"/>
    <w:rsid w:val="00362DB8"/>
    <w:rsid w:val="0036326B"/>
    <w:rsid w:val="00363CB9"/>
    <w:rsid w:val="00365256"/>
    <w:rsid w:val="00365981"/>
    <w:rsid w:val="00366DD3"/>
    <w:rsid w:val="00371138"/>
    <w:rsid w:val="00371381"/>
    <w:rsid w:val="00374091"/>
    <w:rsid w:val="00376F20"/>
    <w:rsid w:val="00385A83"/>
    <w:rsid w:val="00385B05"/>
    <w:rsid w:val="00392EF8"/>
    <w:rsid w:val="0039366F"/>
    <w:rsid w:val="00394EAC"/>
    <w:rsid w:val="00395891"/>
    <w:rsid w:val="003961C6"/>
    <w:rsid w:val="003A12D9"/>
    <w:rsid w:val="003A1482"/>
    <w:rsid w:val="003A21B8"/>
    <w:rsid w:val="003A2B2D"/>
    <w:rsid w:val="003A3C47"/>
    <w:rsid w:val="003A5C1E"/>
    <w:rsid w:val="003A6CBF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791"/>
    <w:rsid w:val="003C2D04"/>
    <w:rsid w:val="003C4D83"/>
    <w:rsid w:val="003C59CB"/>
    <w:rsid w:val="003C7122"/>
    <w:rsid w:val="003D24CD"/>
    <w:rsid w:val="003D3104"/>
    <w:rsid w:val="003D3DC4"/>
    <w:rsid w:val="003D4C21"/>
    <w:rsid w:val="003D690D"/>
    <w:rsid w:val="003D6A53"/>
    <w:rsid w:val="003E1761"/>
    <w:rsid w:val="003E1946"/>
    <w:rsid w:val="003E2296"/>
    <w:rsid w:val="003E258E"/>
    <w:rsid w:val="003E35A5"/>
    <w:rsid w:val="003E473B"/>
    <w:rsid w:val="003E4E72"/>
    <w:rsid w:val="003E58E2"/>
    <w:rsid w:val="003E6E2D"/>
    <w:rsid w:val="003F3F3C"/>
    <w:rsid w:val="003F52A3"/>
    <w:rsid w:val="003F54A8"/>
    <w:rsid w:val="003F5729"/>
    <w:rsid w:val="003F7F16"/>
    <w:rsid w:val="00400226"/>
    <w:rsid w:val="00400DA3"/>
    <w:rsid w:val="004011A1"/>
    <w:rsid w:val="00402E38"/>
    <w:rsid w:val="00403272"/>
    <w:rsid w:val="00405B48"/>
    <w:rsid w:val="00406634"/>
    <w:rsid w:val="004101E0"/>
    <w:rsid w:val="00411B7E"/>
    <w:rsid w:val="00412514"/>
    <w:rsid w:val="0041281C"/>
    <w:rsid w:val="00412AF6"/>
    <w:rsid w:val="00416A6E"/>
    <w:rsid w:val="0042014B"/>
    <w:rsid w:val="0042067A"/>
    <w:rsid w:val="00421614"/>
    <w:rsid w:val="00421A6A"/>
    <w:rsid w:val="00422943"/>
    <w:rsid w:val="00422C95"/>
    <w:rsid w:val="00422CF8"/>
    <w:rsid w:val="00423165"/>
    <w:rsid w:val="004270C0"/>
    <w:rsid w:val="00431C54"/>
    <w:rsid w:val="00431E65"/>
    <w:rsid w:val="00432545"/>
    <w:rsid w:val="0043713C"/>
    <w:rsid w:val="0044204B"/>
    <w:rsid w:val="00442333"/>
    <w:rsid w:val="00442F22"/>
    <w:rsid w:val="00442F3F"/>
    <w:rsid w:val="00443923"/>
    <w:rsid w:val="00443BDF"/>
    <w:rsid w:val="004457CD"/>
    <w:rsid w:val="00446221"/>
    <w:rsid w:val="004505A1"/>
    <w:rsid w:val="004530C7"/>
    <w:rsid w:val="00453368"/>
    <w:rsid w:val="00453EAB"/>
    <w:rsid w:val="00454980"/>
    <w:rsid w:val="00457D3F"/>
    <w:rsid w:val="00460891"/>
    <w:rsid w:val="0046223B"/>
    <w:rsid w:val="00465AE7"/>
    <w:rsid w:val="00465E02"/>
    <w:rsid w:val="00465E71"/>
    <w:rsid w:val="00466A74"/>
    <w:rsid w:val="00466F7A"/>
    <w:rsid w:val="00470239"/>
    <w:rsid w:val="00476E47"/>
    <w:rsid w:val="00480257"/>
    <w:rsid w:val="004803D1"/>
    <w:rsid w:val="004852A9"/>
    <w:rsid w:val="00487981"/>
    <w:rsid w:val="00487F55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B76FB"/>
    <w:rsid w:val="004C0113"/>
    <w:rsid w:val="004C27C0"/>
    <w:rsid w:val="004C2E11"/>
    <w:rsid w:val="004C7451"/>
    <w:rsid w:val="004D01B2"/>
    <w:rsid w:val="004D37E7"/>
    <w:rsid w:val="004D48BC"/>
    <w:rsid w:val="004D6D71"/>
    <w:rsid w:val="004D718F"/>
    <w:rsid w:val="004E058A"/>
    <w:rsid w:val="004E063E"/>
    <w:rsid w:val="004E1EAF"/>
    <w:rsid w:val="004E54EB"/>
    <w:rsid w:val="004E5F9D"/>
    <w:rsid w:val="004E6718"/>
    <w:rsid w:val="004F0490"/>
    <w:rsid w:val="004F3DDB"/>
    <w:rsid w:val="004F5C06"/>
    <w:rsid w:val="004F7476"/>
    <w:rsid w:val="00500412"/>
    <w:rsid w:val="00500EEB"/>
    <w:rsid w:val="0050214A"/>
    <w:rsid w:val="00502365"/>
    <w:rsid w:val="00503CC8"/>
    <w:rsid w:val="00504231"/>
    <w:rsid w:val="005068EF"/>
    <w:rsid w:val="00506F77"/>
    <w:rsid w:val="00510979"/>
    <w:rsid w:val="005120ED"/>
    <w:rsid w:val="0051524B"/>
    <w:rsid w:val="00516667"/>
    <w:rsid w:val="0051690B"/>
    <w:rsid w:val="0051703D"/>
    <w:rsid w:val="00517698"/>
    <w:rsid w:val="00521328"/>
    <w:rsid w:val="005229E4"/>
    <w:rsid w:val="005235AE"/>
    <w:rsid w:val="0052401F"/>
    <w:rsid w:val="00524FA4"/>
    <w:rsid w:val="00526131"/>
    <w:rsid w:val="005277C1"/>
    <w:rsid w:val="00530FCD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6539"/>
    <w:rsid w:val="00547DAE"/>
    <w:rsid w:val="00552035"/>
    <w:rsid w:val="00553D5A"/>
    <w:rsid w:val="00554192"/>
    <w:rsid w:val="005548CC"/>
    <w:rsid w:val="00555271"/>
    <w:rsid w:val="0055554B"/>
    <w:rsid w:val="005561FB"/>
    <w:rsid w:val="005573A3"/>
    <w:rsid w:val="00561E5E"/>
    <w:rsid w:val="0056464F"/>
    <w:rsid w:val="00564768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D0D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8A8"/>
    <w:rsid w:val="00595D23"/>
    <w:rsid w:val="00596447"/>
    <w:rsid w:val="00596802"/>
    <w:rsid w:val="005972BA"/>
    <w:rsid w:val="005A542A"/>
    <w:rsid w:val="005A5653"/>
    <w:rsid w:val="005A570B"/>
    <w:rsid w:val="005B4EFF"/>
    <w:rsid w:val="005B5318"/>
    <w:rsid w:val="005B5D30"/>
    <w:rsid w:val="005B5E93"/>
    <w:rsid w:val="005B60B2"/>
    <w:rsid w:val="005B64FE"/>
    <w:rsid w:val="005C0ADB"/>
    <w:rsid w:val="005C0EE0"/>
    <w:rsid w:val="005C251C"/>
    <w:rsid w:val="005C4FC8"/>
    <w:rsid w:val="005C6810"/>
    <w:rsid w:val="005C7AD3"/>
    <w:rsid w:val="005D06CD"/>
    <w:rsid w:val="005D106E"/>
    <w:rsid w:val="005D4589"/>
    <w:rsid w:val="005D5A82"/>
    <w:rsid w:val="005D6705"/>
    <w:rsid w:val="005D78F3"/>
    <w:rsid w:val="005E2936"/>
    <w:rsid w:val="005E29CF"/>
    <w:rsid w:val="005E2CF3"/>
    <w:rsid w:val="005E330C"/>
    <w:rsid w:val="005E398D"/>
    <w:rsid w:val="005E40BD"/>
    <w:rsid w:val="005E4885"/>
    <w:rsid w:val="005E6851"/>
    <w:rsid w:val="005E6B82"/>
    <w:rsid w:val="005F5181"/>
    <w:rsid w:val="005F7E34"/>
    <w:rsid w:val="006020F8"/>
    <w:rsid w:val="0060211B"/>
    <w:rsid w:val="0060437D"/>
    <w:rsid w:val="00605EA0"/>
    <w:rsid w:val="006060F3"/>
    <w:rsid w:val="0061044D"/>
    <w:rsid w:val="006108C2"/>
    <w:rsid w:val="006113A1"/>
    <w:rsid w:val="00611F59"/>
    <w:rsid w:val="00614384"/>
    <w:rsid w:val="0061631C"/>
    <w:rsid w:val="00616404"/>
    <w:rsid w:val="0062017A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748"/>
    <w:rsid w:val="00637F53"/>
    <w:rsid w:val="00640A5D"/>
    <w:rsid w:val="00644819"/>
    <w:rsid w:val="00645466"/>
    <w:rsid w:val="00651214"/>
    <w:rsid w:val="00656416"/>
    <w:rsid w:val="006569BC"/>
    <w:rsid w:val="00656A7A"/>
    <w:rsid w:val="00660783"/>
    <w:rsid w:val="00662D13"/>
    <w:rsid w:val="00663347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1BB9"/>
    <w:rsid w:val="00672CE4"/>
    <w:rsid w:val="00673817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677D"/>
    <w:rsid w:val="0069795F"/>
    <w:rsid w:val="006A2CAF"/>
    <w:rsid w:val="006A376B"/>
    <w:rsid w:val="006A60B5"/>
    <w:rsid w:val="006A6B19"/>
    <w:rsid w:val="006A7046"/>
    <w:rsid w:val="006A759F"/>
    <w:rsid w:val="006B3655"/>
    <w:rsid w:val="006B611A"/>
    <w:rsid w:val="006B6561"/>
    <w:rsid w:val="006B6CE0"/>
    <w:rsid w:val="006C0698"/>
    <w:rsid w:val="006C36B3"/>
    <w:rsid w:val="006C5260"/>
    <w:rsid w:val="006C5687"/>
    <w:rsid w:val="006D1F7E"/>
    <w:rsid w:val="006D23CE"/>
    <w:rsid w:val="006D42C1"/>
    <w:rsid w:val="006D786C"/>
    <w:rsid w:val="006E147D"/>
    <w:rsid w:val="006E31F5"/>
    <w:rsid w:val="006E35E0"/>
    <w:rsid w:val="006E3C59"/>
    <w:rsid w:val="006E3D2C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66DF"/>
    <w:rsid w:val="00707D77"/>
    <w:rsid w:val="007103EE"/>
    <w:rsid w:val="00710661"/>
    <w:rsid w:val="00711675"/>
    <w:rsid w:val="007127E4"/>
    <w:rsid w:val="007138B4"/>
    <w:rsid w:val="00714577"/>
    <w:rsid w:val="00715576"/>
    <w:rsid w:val="00717171"/>
    <w:rsid w:val="007177A5"/>
    <w:rsid w:val="007201AC"/>
    <w:rsid w:val="00720A5C"/>
    <w:rsid w:val="00722945"/>
    <w:rsid w:val="00722CDC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4697"/>
    <w:rsid w:val="00736968"/>
    <w:rsid w:val="00737829"/>
    <w:rsid w:val="00737FB2"/>
    <w:rsid w:val="00742303"/>
    <w:rsid w:val="00742370"/>
    <w:rsid w:val="00745D5E"/>
    <w:rsid w:val="00747DAC"/>
    <w:rsid w:val="00750D3E"/>
    <w:rsid w:val="00752F07"/>
    <w:rsid w:val="00754EC5"/>
    <w:rsid w:val="00755EE3"/>
    <w:rsid w:val="00757708"/>
    <w:rsid w:val="0076078F"/>
    <w:rsid w:val="00760998"/>
    <w:rsid w:val="0076175F"/>
    <w:rsid w:val="007619C7"/>
    <w:rsid w:val="007620E6"/>
    <w:rsid w:val="007623F2"/>
    <w:rsid w:val="007643FA"/>
    <w:rsid w:val="00764AE9"/>
    <w:rsid w:val="00765B01"/>
    <w:rsid w:val="00765B9A"/>
    <w:rsid w:val="007662DC"/>
    <w:rsid w:val="007666B6"/>
    <w:rsid w:val="00770119"/>
    <w:rsid w:val="007711AA"/>
    <w:rsid w:val="007715E6"/>
    <w:rsid w:val="00774EFD"/>
    <w:rsid w:val="00775E41"/>
    <w:rsid w:val="00776479"/>
    <w:rsid w:val="00777ABE"/>
    <w:rsid w:val="00780354"/>
    <w:rsid w:val="00780C08"/>
    <w:rsid w:val="0078175A"/>
    <w:rsid w:val="00783780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09B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46B4"/>
    <w:rsid w:val="007D7952"/>
    <w:rsid w:val="007E0236"/>
    <w:rsid w:val="007E04CF"/>
    <w:rsid w:val="007E05CF"/>
    <w:rsid w:val="007E0C77"/>
    <w:rsid w:val="007E0DCA"/>
    <w:rsid w:val="007E179C"/>
    <w:rsid w:val="007E3BE3"/>
    <w:rsid w:val="007E3DD0"/>
    <w:rsid w:val="007E4E5C"/>
    <w:rsid w:val="007E5B58"/>
    <w:rsid w:val="007E7E07"/>
    <w:rsid w:val="007F243E"/>
    <w:rsid w:val="007F2764"/>
    <w:rsid w:val="007F289E"/>
    <w:rsid w:val="007F30B6"/>
    <w:rsid w:val="007F68B5"/>
    <w:rsid w:val="007F6CB6"/>
    <w:rsid w:val="007F7CDE"/>
    <w:rsid w:val="00800451"/>
    <w:rsid w:val="008017E8"/>
    <w:rsid w:val="00802177"/>
    <w:rsid w:val="00802916"/>
    <w:rsid w:val="008033FD"/>
    <w:rsid w:val="008040E4"/>
    <w:rsid w:val="00805819"/>
    <w:rsid w:val="00805A41"/>
    <w:rsid w:val="00810114"/>
    <w:rsid w:val="00810AC3"/>
    <w:rsid w:val="00812F75"/>
    <w:rsid w:val="0081305F"/>
    <w:rsid w:val="00813F15"/>
    <w:rsid w:val="00816059"/>
    <w:rsid w:val="0081646E"/>
    <w:rsid w:val="00816816"/>
    <w:rsid w:val="00821351"/>
    <w:rsid w:val="00821914"/>
    <w:rsid w:val="00821AED"/>
    <w:rsid w:val="008226CB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152E"/>
    <w:rsid w:val="00855979"/>
    <w:rsid w:val="00856B1B"/>
    <w:rsid w:val="00857489"/>
    <w:rsid w:val="00861531"/>
    <w:rsid w:val="00863A30"/>
    <w:rsid w:val="00864DDA"/>
    <w:rsid w:val="0086552D"/>
    <w:rsid w:val="00865940"/>
    <w:rsid w:val="00870329"/>
    <w:rsid w:val="0087261D"/>
    <w:rsid w:val="00880951"/>
    <w:rsid w:val="00880AC0"/>
    <w:rsid w:val="00880C03"/>
    <w:rsid w:val="00881CB9"/>
    <w:rsid w:val="008821D7"/>
    <w:rsid w:val="00883F8E"/>
    <w:rsid w:val="00887936"/>
    <w:rsid w:val="00887A26"/>
    <w:rsid w:val="00890007"/>
    <w:rsid w:val="0089041A"/>
    <w:rsid w:val="00892549"/>
    <w:rsid w:val="00896829"/>
    <w:rsid w:val="00896C40"/>
    <w:rsid w:val="00896FCA"/>
    <w:rsid w:val="008A0B8B"/>
    <w:rsid w:val="008A17E7"/>
    <w:rsid w:val="008A1966"/>
    <w:rsid w:val="008A41F2"/>
    <w:rsid w:val="008A58C7"/>
    <w:rsid w:val="008A782F"/>
    <w:rsid w:val="008B0185"/>
    <w:rsid w:val="008B4F08"/>
    <w:rsid w:val="008B6680"/>
    <w:rsid w:val="008B761C"/>
    <w:rsid w:val="008C52B3"/>
    <w:rsid w:val="008D1062"/>
    <w:rsid w:val="008D1940"/>
    <w:rsid w:val="008D3CB6"/>
    <w:rsid w:val="008D43F9"/>
    <w:rsid w:val="008D47D1"/>
    <w:rsid w:val="008D4AA4"/>
    <w:rsid w:val="008D5056"/>
    <w:rsid w:val="008D7DF3"/>
    <w:rsid w:val="008E481C"/>
    <w:rsid w:val="008E4BB5"/>
    <w:rsid w:val="008E534C"/>
    <w:rsid w:val="008E5AD0"/>
    <w:rsid w:val="008E704A"/>
    <w:rsid w:val="008F1451"/>
    <w:rsid w:val="008F165B"/>
    <w:rsid w:val="008F6F4E"/>
    <w:rsid w:val="008F706E"/>
    <w:rsid w:val="008F72B6"/>
    <w:rsid w:val="0090098C"/>
    <w:rsid w:val="009010A5"/>
    <w:rsid w:val="009010FE"/>
    <w:rsid w:val="00902005"/>
    <w:rsid w:val="009063C8"/>
    <w:rsid w:val="0090736A"/>
    <w:rsid w:val="009079A5"/>
    <w:rsid w:val="00911345"/>
    <w:rsid w:val="00912F94"/>
    <w:rsid w:val="00914BD1"/>
    <w:rsid w:val="00915BCD"/>
    <w:rsid w:val="00915C05"/>
    <w:rsid w:val="00920A1A"/>
    <w:rsid w:val="00922203"/>
    <w:rsid w:val="0092232A"/>
    <w:rsid w:val="009314B5"/>
    <w:rsid w:val="009339BE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0DD"/>
    <w:rsid w:val="0096013D"/>
    <w:rsid w:val="00962937"/>
    <w:rsid w:val="00962D81"/>
    <w:rsid w:val="00963492"/>
    <w:rsid w:val="00963F96"/>
    <w:rsid w:val="00965B0C"/>
    <w:rsid w:val="009660BF"/>
    <w:rsid w:val="00967748"/>
    <w:rsid w:val="00973C0D"/>
    <w:rsid w:val="00976FDC"/>
    <w:rsid w:val="00981B27"/>
    <w:rsid w:val="0098460F"/>
    <w:rsid w:val="009846A5"/>
    <w:rsid w:val="009867CF"/>
    <w:rsid w:val="009868AC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0210"/>
    <w:rsid w:val="009C24CA"/>
    <w:rsid w:val="009D04CA"/>
    <w:rsid w:val="009D0D18"/>
    <w:rsid w:val="009D0EEE"/>
    <w:rsid w:val="009D32A1"/>
    <w:rsid w:val="009D3722"/>
    <w:rsid w:val="009D3A4E"/>
    <w:rsid w:val="009D52D9"/>
    <w:rsid w:val="009D7D25"/>
    <w:rsid w:val="009E0C73"/>
    <w:rsid w:val="009E1B64"/>
    <w:rsid w:val="009E2770"/>
    <w:rsid w:val="009E30D4"/>
    <w:rsid w:val="009E3E91"/>
    <w:rsid w:val="009E649D"/>
    <w:rsid w:val="009F4825"/>
    <w:rsid w:val="009F5CBF"/>
    <w:rsid w:val="00A019D1"/>
    <w:rsid w:val="00A04C7E"/>
    <w:rsid w:val="00A060F4"/>
    <w:rsid w:val="00A07F3D"/>
    <w:rsid w:val="00A10446"/>
    <w:rsid w:val="00A10BE0"/>
    <w:rsid w:val="00A10E32"/>
    <w:rsid w:val="00A17DF2"/>
    <w:rsid w:val="00A20D7E"/>
    <w:rsid w:val="00A214E1"/>
    <w:rsid w:val="00A216CC"/>
    <w:rsid w:val="00A23F88"/>
    <w:rsid w:val="00A27136"/>
    <w:rsid w:val="00A314D1"/>
    <w:rsid w:val="00A323C3"/>
    <w:rsid w:val="00A336AF"/>
    <w:rsid w:val="00A33850"/>
    <w:rsid w:val="00A37036"/>
    <w:rsid w:val="00A37E96"/>
    <w:rsid w:val="00A4023D"/>
    <w:rsid w:val="00A411E6"/>
    <w:rsid w:val="00A4127E"/>
    <w:rsid w:val="00A430C7"/>
    <w:rsid w:val="00A44780"/>
    <w:rsid w:val="00A45C46"/>
    <w:rsid w:val="00A46701"/>
    <w:rsid w:val="00A46748"/>
    <w:rsid w:val="00A5181B"/>
    <w:rsid w:val="00A53EF7"/>
    <w:rsid w:val="00A56ACA"/>
    <w:rsid w:val="00A57066"/>
    <w:rsid w:val="00A57A8C"/>
    <w:rsid w:val="00A61BAE"/>
    <w:rsid w:val="00A61F08"/>
    <w:rsid w:val="00A62391"/>
    <w:rsid w:val="00A634DB"/>
    <w:rsid w:val="00A6677D"/>
    <w:rsid w:val="00A70C5B"/>
    <w:rsid w:val="00A71214"/>
    <w:rsid w:val="00A727D8"/>
    <w:rsid w:val="00A72B34"/>
    <w:rsid w:val="00A75394"/>
    <w:rsid w:val="00A75B4B"/>
    <w:rsid w:val="00A76EA9"/>
    <w:rsid w:val="00A771EA"/>
    <w:rsid w:val="00A777A1"/>
    <w:rsid w:val="00A80FA7"/>
    <w:rsid w:val="00A82C28"/>
    <w:rsid w:val="00A82CD5"/>
    <w:rsid w:val="00A82D70"/>
    <w:rsid w:val="00A849F8"/>
    <w:rsid w:val="00A85143"/>
    <w:rsid w:val="00A87A0E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959"/>
    <w:rsid w:val="00AB7AE8"/>
    <w:rsid w:val="00AC3196"/>
    <w:rsid w:val="00AC3BF1"/>
    <w:rsid w:val="00AC3C39"/>
    <w:rsid w:val="00AC4767"/>
    <w:rsid w:val="00AC6475"/>
    <w:rsid w:val="00AD2F57"/>
    <w:rsid w:val="00AD3820"/>
    <w:rsid w:val="00AD6B18"/>
    <w:rsid w:val="00AD70A2"/>
    <w:rsid w:val="00AE454E"/>
    <w:rsid w:val="00AE4F29"/>
    <w:rsid w:val="00AE69CF"/>
    <w:rsid w:val="00AF07F2"/>
    <w:rsid w:val="00AF08C9"/>
    <w:rsid w:val="00AF4FE2"/>
    <w:rsid w:val="00AF6CF5"/>
    <w:rsid w:val="00B0030D"/>
    <w:rsid w:val="00B01645"/>
    <w:rsid w:val="00B01CE9"/>
    <w:rsid w:val="00B02A22"/>
    <w:rsid w:val="00B032D7"/>
    <w:rsid w:val="00B03EC4"/>
    <w:rsid w:val="00B1053D"/>
    <w:rsid w:val="00B113CA"/>
    <w:rsid w:val="00B125B2"/>
    <w:rsid w:val="00B15AB7"/>
    <w:rsid w:val="00B2075A"/>
    <w:rsid w:val="00B210B7"/>
    <w:rsid w:val="00B211D3"/>
    <w:rsid w:val="00B214F0"/>
    <w:rsid w:val="00B25806"/>
    <w:rsid w:val="00B27ADF"/>
    <w:rsid w:val="00B304B4"/>
    <w:rsid w:val="00B32089"/>
    <w:rsid w:val="00B325E1"/>
    <w:rsid w:val="00B32A94"/>
    <w:rsid w:val="00B3691B"/>
    <w:rsid w:val="00B369A7"/>
    <w:rsid w:val="00B40359"/>
    <w:rsid w:val="00B41A0A"/>
    <w:rsid w:val="00B423FA"/>
    <w:rsid w:val="00B42C73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2FDD"/>
    <w:rsid w:val="00B73C4D"/>
    <w:rsid w:val="00B74A8B"/>
    <w:rsid w:val="00B7756F"/>
    <w:rsid w:val="00B802D4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38E0"/>
    <w:rsid w:val="00BA5831"/>
    <w:rsid w:val="00BA64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507D"/>
    <w:rsid w:val="00BD5DAC"/>
    <w:rsid w:val="00BD6030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E7C58"/>
    <w:rsid w:val="00BF0218"/>
    <w:rsid w:val="00BF2951"/>
    <w:rsid w:val="00BF5187"/>
    <w:rsid w:val="00C00842"/>
    <w:rsid w:val="00C013AF"/>
    <w:rsid w:val="00C01AF7"/>
    <w:rsid w:val="00C03C7A"/>
    <w:rsid w:val="00C04307"/>
    <w:rsid w:val="00C04CF3"/>
    <w:rsid w:val="00C0537A"/>
    <w:rsid w:val="00C07F31"/>
    <w:rsid w:val="00C101E7"/>
    <w:rsid w:val="00C11D5C"/>
    <w:rsid w:val="00C11E2A"/>
    <w:rsid w:val="00C11F18"/>
    <w:rsid w:val="00C125A6"/>
    <w:rsid w:val="00C15FC1"/>
    <w:rsid w:val="00C16454"/>
    <w:rsid w:val="00C16529"/>
    <w:rsid w:val="00C16C0C"/>
    <w:rsid w:val="00C17215"/>
    <w:rsid w:val="00C20018"/>
    <w:rsid w:val="00C21528"/>
    <w:rsid w:val="00C22413"/>
    <w:rsid w:val="00C225F7"/>
    <w:rsid w:val="00C2267C"/>
    <w:rsid w:val="00C23771"/>
    <w:rsid w:val="00C2664D"/>
    <w:rsid w:val="00C2738C"/>
    <w:rsid w:val="00C27848"/>
    <w:rsid w:val="00C27865"/>
    <w:rsid w:val="00C30070"/>
    <w:rsid w:val="00C30404"/>
    <w:rsid w:val="00C333C6"/>
    <w:rsid w:val="00C338B9"/>
    <w:rsid w:val="00C41158"/>
    <w:rsid w:val="00C44996"/>
    <w:rsid w:val="00C456D7"/>
    <w:rsid w:val="00C4652D"/>
    <w:rsid w:val="00C47580"/>
    <w:rsid w:val="00C47D7A"/>
    <w:rsid w:val="00C5391B"/>
    <w:rsid w:val="00C53F9D"/>
    <w:rsid w:val="00C55DCE"/>
    <w:rsid w:val="00C67036"/>
    <w:rsid w:val="00C700E5"/>
    <w:rsid w:val="00C757E9"/>
    <w:rsid w:val="00C75D9E"/>
    <w:rsid w:val="00C80634"/>
    <w:rsid w:val="00C80CAD"/>
    <w:rsid w:val="00C82A80"/>
    <w:rsid w:val="00C82AE1"/>
    <w:rsid w:val="00C82E99"/>
    <w:rsid w:val="00C835D1"/>
    <w:rsid w:val="00C84061"/>
    <w:rsid w:val="00C843A0"/>
    <w:rsid w:val="00C8684D"/>
    <w:rsid w:val="00C90B02"/>
    <w:rsid w:val="00C90E63"/>
    <w:rsid w:val="00C92A12"/>
    <w:rsid w:val="00C9381B"/>
    <w:rsid w:val="00C95011"/>
    <w:rsid w:val="00CA1CA7"/>
    <w:rsid w:val="00CA30B6"/>
    <w:rsid w:val="00CA79DC"/>
    <w:rsid w:val="00CB54E0"/>
    <w:rsid w:val="00CB561C"/>
    <w:rsid w:val="00CC2F14"/>
    <w:rsid w:val="00CC40C7"/>
    <w:rsid w:val="00CC58A1"/>
    <w:rsid w:val="00CC75CC"/>
    <w:rsid w:val="00CD065D"/>
    <w:rsid w:val="00CD2199"/>
    <w:rsid w:val="00CD6EBE"/>
    <w:rsid w:val="00CD719C"/>
    <w:rsid w:val="00CD7DCC"/>
    <w:rsid w:val="00CE135B"/>
    <w:rsid w:val="00CE16B4"/>
    <w:rsid w:val="00CE1988"/>
    <w:rsid w:val="00CE21B2"/>
    <w:rsid w:val="00CE2AFC"/>
    <w:rsid w:val="00CE49CD"/>
    <w:rsid w:val="00CE5163"/>
    <w:rsid w:val="00CE525D"/>
    <w:rsid w:val="00CE5461"/>
    <w:rsid w:val="00CE628A"/>
    <w:rsid w:val="00CE732C"/>
    <w:rsid w:val="00CE79AC"/>
    <w:rsid w:val="00CF1C13"/>
    <w:rsid w:val="00CF249D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28FA"/>
    <w:rsid w:val="00D05404"/>
    <w:rsid w:val="00D071F0"/>
    <w:rsid w:val="00D10438"/>
    <w:rsid w:val="00D11CB8"/>
    <w:rsid w:val="00D11CD6"/>
    <w:rsid w:val="00D12CD2"/>
    <w:rsid w:val="00D14B61"/>
    <w:rsid w:val="00D1551C"/>
    <w:rsid w:val="00D15988"/>
    <w:rsid w:val="00D16162"/>
    <w:rsid w:val="00D170D1"/>
    <w:rsid w:val="00D20205"/>
    <w:rsid w:val="00D21993"/>
    <w:rsid w:val="00D236CC"/>
    <w:rsid w:val="00D24087"/>
    <w:rsid w:val="00D2414E"/>
    <w:rsid w:val="00D243E0"/>
    <w:rsid w:val="00D25B8F"/>
    <w:rsid w:val="00D2604E"/>
    <w:rsid w:val="00D260B6"/>
    <w:rsid w:val="00D261B2"/>
    <w:rsid w:val="00D27A79"/>
    <w:rsid w:val="00D30F64"/>
    <w:rsid w:val="00D3127F"/>
    <w:rsid w:val="00D31B7D"/>
    <w:rsid w:val="00D35D07"/>
    <w:rsid w:val="00D36ECC"/>
    <w:rsid w:val="00D37F32"/>
    <w:rsid w:val="00D40A65"/>
    <w:rsid w:val="00D42AAF"/>
    <w:rsid w:val="00D43EC8"/>
    <w:rsid w:val="00D55F66"/>
    <w:rsid w:val="00D562DE"/>
    <w:rsid w:val="00D570F3"/>
    <w:rsid w:val="00D608BF"/>
    <w:rsid w:val="00D60938"/>
    <w:rsid w:val="00D624CB"/>
    <w:rsid w:val="00D62D1F"/>
    <w:rsid w:val="00D62F1E"/>
    <w:rsid w:val="00D654EE"/>
    <w:rsid w:val="00D65656"/>
    <w:rsid w:val="00D66625"/>
    <w:rsid w:val="00D704BB"/>
    <w:rsid w:val="00D71466"/>
    <w:rsid w:val="00D746E0"/>
    <w:rsid w:val="00D75B73"/>
    <w:rsid w:val="00D8178B"/>
    <w:rsid w:val="00D8342F"/>
    <w:rsid w:val="00D83BBA"/>
    <w:rsid w:val="00D841BF"/>
    <w:rsid w:val="00D84BB3"/>
    <w:rsid w:val="00D865A2"/>
    <w:rsid w:val="00D86AAE"/>
    <w:rsid w:val="00D87A07"/>
    <w:rsid w:val="00D90EAE"/>
    <w:rsid w:val="00D915F1"/>
    <w:rsid w:val="00D91CC1"/>
    <w:rsid w:val="00D92CCE"/>
    <w:rsid w:val="00D92F23"/>
    <w:rsid w:val="00D969B7"/>
    <w:rsid w:val="00DA00BE"/>
    <w:rsid w:val="00DA035C"/>
    <w:rsid w:val="00DA18AA"/>
    <w:rsid w:val="00DA3B6B"/>
    <w:rsid w:val="00DB0351"/>
    <w:rsid w:val="00DB04A8"/>
    <w:rsid w:val="00DB350B"/>
    <w:rsid w:val="00DB52E1"/>
    <w:rsid w:val="00DC0451"/>
    <w:rsid w:val="00DC2D02"/>
    <w:rsid w:val="00DC54C1"/>
    <w:rsid w:val="00DC7C4C"/>
    <w:rsid w:val="00DD0063"/>
    <w:rsid w:val="00DD1C15"/>
    <w:rsid w:val="00DD368B"/>
    <w:rsid w:val="00DD3D8F"/>
    <w:rsid w:val="00DD510B"/>
    <w:rsid w:val="00DD55B4"/>
    <w:rsid w:val="00DE2EDB"/>
    <w:rsid w:val="00DE338E"/>
    <w:rsid w:val="00DE69F3"/>
    <w:rsid w:val="00DE7CE6"/>
    <w:rsid w:val="00DF0142"/>
    <w:rsid w:val="00DF1640"/>
    <w:rsid w:val="00DF2160"/>
    <w:rsid w:val="00DF2435"/>
    <w:rsid w:val="00DF2DE0"/>
    <w:rsid w:val="00DF3A96"/>
    <w:rsid w:val="00DF4269"/>
    <w:rsid w:val="00DF4B55"/>
    <w:rsid w:val="00DF50A5"/>
    <w:rsid w:val="00DF7F5D"/>
    <w:rsid w:val="00E009CE"/>
    <w:rsid w:val="00E02956"/>
    <w:rsid w:val="00E04E08"/>
    <w:rsid w:val="00E05A06"/>
    <w:rsid w:val="00E118C9"/>
    <w:rsid w:val="00E13297"/>
    <w:rsid w:val="00E14471"/>
    <w:rsid w:val="00E16CD3"/>
    <w:rsid w:val="00E176C5"/>
    <w:rsid w:val="00E21C0E"/>
    <w:rsid w:val="00E239E6"/>
    <w:rsid w:val="00E24659"/>
    <w:rsid w:val="00E25D20"/>
    <w:rsid w:val="00E26791"/>
    <w:rsid w:val="00E26844"/>
    <w:rsid w:val="00E277D1"/>
    <w:rsid w:val="00E302A7"/>
    <w:rsid w:val="00E3202D"/>
    <w:rsid w:val="00E3456A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77D2"/>
    <w:rsid w:val="00E57A20"/>
    <w:rsid w:val="00E60921"/>
    <w:rsid w:val="00E61B60"/>
    <w:rsid w:val="00E62F82"/>
    <w:rsid w:val="00E6341C"/>
    <w:rsid w:val="00E64238"/>
    <w:rsid w:val="00E661E8"/>
    <w:rsid w:val="00E66A0A"/>
    <w:rsid w:val="00E72E20"/>
    <w:rsid w:val="00E73567"/>
    <w:rsid w:val="00E75DAA"/>
    <w:rsid w:val="00E7646F"/>
    <w:rsid w:val="00E767BC"/>
    <w:rsid w:val="00E772D1"/>
    <w:rsid w:val="00E77D61"/>
    <w:rsid w:val="00E81815"/>
    <w:rsid w:val="00E82DCB"/>
    <w:rsid w:val="00E839FE"/>
    <w:rsid w:val="00E83DD9"/>
    <w:rsid w:val="00E840AA"/>
    <w:rsid w:val="00E84C21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143"/>
    <w:rsid w:val="00EA39CC"/>
    <w:rsid w:val="00EA41E2"/>
    <w:rsid w:val="00EA430F"/>
    <w:rsid w:val="00EA6592"/>
    <w:rsid w:val="00EA6F46"/>
    <w:rsid w:val="00EB0F36"/>
    <w:rsid w:val="00EB1149"/>
    <w:rsid w:val="00EB1679"/>
    <w:rsid w:val="00EB2685"/>
    <w:rsid w:val="00EB35DB"/>
    <w:rsid w:val="00EB3AF4"/>
    <w:rsid w:val="00EB4334"/>
    <w:rsid w:val="00EB4D0B"/>
    <w:rsid w:val="00EB7383"/>
    <w:rsid w:val="00EC0EBA"/>
    <w:rsid w:val="00EC1620"/>
    <w:rsid w:val="00EC39E7"/>
    <w:rsid w:val="00EC3C42"/>
    <w:rsid w:val="00EC43CC"/>
    <w:rsid w:val="00EC7033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F3A"/>
    <w:rsid w:val="00EE5590"/>
    <w:rsid w:val="00EE5BAD"/>
    <w:rsid w:val="00EE6FCB"/>
    <w:rsid w:val="00EE7724"/>
    <w:rsid w:val="00EF0F02"/>
    <w:rsid w:val="00EF2376"/>
    <w:rsid w:val="00EF51E5"/>
    <w:rsid w:val="00EF5AF2"/>
    <w:rsid w:val="00EF687A"/>
    <w:rsid w:val="00EF7D31"/>
    <w:rsid w:val="00F0059B"/>
    <w:rsid w:val="00F00882"/>
    <w:rsid w:val="00F009C8"/>
    <w:rsid w:val="00F01C0E"/>
    <w:rsid w:val="00F05D8A"/>
    <w:rsid w:val="00F105B3"/>
    <w:rsid w:val="00F10F55"/>
    <w:rsid w:val="00F11C5D"/>
    <w:rsid w:val="00F138D1"/>
    <w:rsid w:val="00F13F26"/>
    <w:rsid w:val="00F15537"/>
    <w:rsid w:val="00F1603D"/>
    <w:rsid w:val="00F162D9"/>
    <w:rsid w:val="00F17454"/>
    <w:rsid w:val="00F174BF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480F"/>
    <w:rsid w:val="00F36748"/>
    <w:rsid w:val="00F3743C"/>
    <w:rsid w:val="00F40C7E"/>
    <w:rsid w:val="00F42114"/>
    <w:rsid w:val="00F4354C"/>
    <w:rsid w:val="00F43554"/>
    <w:rsid w:val="00F43804"/>
    <w:rsid w:val="00F448DC"/>
    <w:rsid w:val="00F44AD9"/>
    <w:rsid w:val="00F453E8"/>
    <w:rsid w:val="00F46C36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2E29"/>
    <w:rsid w:val="00F734F2"/>
    <w:rsid w:val="00F744B5"/>
    <w:rsid w:val="00F754C3"/>
    <w:rsid w:val="00F7763D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3F5A"/>
    <w:rsid w:val="00F9490F"/>
    <w:rsid w:val="00F95397"/>
    <w:rsid w:val="00F96919"/>
    <w:rsid w:val="00F97568"/>
    <w:rsid w:val="00FA1795"/>
    <w:rsid w:val="00FA1D05"/>
    <w:rsid w:val="00FA26B7"/>
    <w:rsid w:val="00FA3C2B"/>
    <w:rsid w:val="00FB002D"/>
    <w:rsid w:val="00FB0EAF"/>
    <w:rsid w:val="00FB0F97"/>
    <w:rsid w:val="00FB1DA9"/>
    <w:rsid w:val="00FB2C01"/>
    <w:rsid w:val="00FB33F3"/>
    <w:rsid w:val="00FB755D"/>
    <w:rsid w:val="00FB7DC0"/>
    <w:rsid w:val="00FC0289"/>
    <w:rsid w:val="00FC0857"/>
    <w:rsid w:val="00FC138A"/>
    <w:rsid w:val="00FC2170"/>
    <w:rsid w:val="00FC22F1"/>
    <w:rsid w:val="00FC2765"/>
    <w:rsid w:val="00FC3314"/>
    <w:rsid w:val="00FC3CFA"/>
    <w:rsid w:val="00FC720B"/>
    <w:rsid w:val="00FD1D8B"/>
    <w:rsid w:val="00FD5118"/>
    <w:rsid w:val="00FD6E29"/>
    <w:rsid w:val="00FE055D"/>
    <w:rsid w:val="00FE0CF8"/>
    <w:rsid w:val="00FE336E"/>
    <w:rsid w:val="00FE3F48"/>
    <w:rsid w:val="00FE4105"/>
    <w:rsid w:val="00FE5CF1"/>
    <w:rsid w:val="00FE7005"/>
    <w:rsid w:val="00FE7C53"/>
    <w:rsid w:val="00FF224E"/>
    <w:rsid w:val="00FF3564"/>
    <w:rsid w:val="00FF3C87"/>
    <w:rsid w:val="00FF4A43"/>
    <w:rsid w:val="00FF4C33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54B4A9"/>
  <w15:docId w15:val="{48D8E8DD-9C19-494B-9F4F-130EC08B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4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link w:val="13"/>
    <w:qFormat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117E3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17E3A"/>
  </w:style>
  <w:style w:type="character" w:styleId="af9">
    <w:name w:val="footnote reference"/>
    <w:basedOn w:val="a0"/>
    <w:uiPriority w:val="99"/>
    <w:semiHidden/>
    <w:unhideWhenUsed/>
    <w:rsid w:val="00117E3A"/>
    <w:rPr>
      <w:vertAlign w:val="superscript"/>
    </w:rPr>
  </w:style>
  <w:style w:type="character" w:customStyle="1" w:styleId="13">
    <w:name w:val="Стиль1 Знак"/>
    <w:basedOn w:val="a0"/>
    <w:link w:val="12"/>
    <w:rsid w:val="00526131"/>
    <w:rPr>
      <w:sz w:val="24"/>
    </w:rPr>
  </w:style>
  <w:style w:type="table" w:customStyle="1" w:styleId="TableStyle0">
    <w:name w:val="TableStyle0"/>
    <w:rsid w:val="00FC3CFA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toc 2"/>
    <w:basedOn w:val="a"/>
    <w:rsid w:val="00392EF8"/>
    <w:pPr>
      <w:tabs>
        <w:tab w:val="left" w:pos="1400"/>
        <w:tab w:val="right" w:leader="dot" w:pos="9627"/>
      </w:tabs>
      <w:suppressAutoHyphens/>
      <w:spacing w:before="60"/>
    </w:pPr>
    <w:rPr>
      <w:i/>
      <w:sz w:val="20"/>
      <w:szCs w:val="20"/>
      <w:lang w:eastAsia="ar-SA"/>
    </w:rPr>
  </w:style>
  <w:style w:type="table" w:customStyle="1" w:styleId="TableGridPHPDOCX">
    <w:name w:val="Table Grid PHPDOCX"/>
    <w:uiPriority w:val="59"/>
    <w:rsid w:val="00F43554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A76F-36A3-4314-83F8-388ACDD2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8542</Words>
  <Characters>48692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57120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User</cp:lastModifiedBy>
  <cp:revision>6</cp:revision>
  <cp:lastPrinted>2022-09-22T10:08:00Z</cp:lastPrinted>
  <dcterms:created xsi:type="dcterms:W3CDTF">2022-10-04T12:19:00Z</dcterms:created>
  <dcterms:modified xsi:type="dcterms:W3CDTF">2022-10-18T08:01:00Z</dcterms:modified>
</cp:coreProperties>
</file>