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67" w:rsidRDefault="00C43667" w:rsidP="00C43667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ДОГОВОР № М/2-_</w:t>
      </w:r>
    </w:p>
    <w:p w:rsidR="00C43667" w:rsidRDefault="00C43667" w:rsidP="00C43667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участия в долевом строительстве</w:t>
      </w:r>
    </w:p>
    <w:p w:rsidR="00C43667" w:rsidRDefault="00C43667" w:rsidP="00C43667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в </w:t>
      </w:r>
      <w:proofErr w:type="spellStart"/>
      <w:r>
        <w:rPr>
          <w:b/>
          <w:bCs/>
          <w:sz w:val="22"/>
          <w:szCs w:val="22"/>
          <w:highlight w:val="white"/>
        </w:rPr>
        <w:t>среднеэтажном</w:t>
      </w:r>
      <w:proofErr w:type="spellEnd"/>
      <w:r>
        <w:rPr>
          <w:b/>
          <w:bCs/>
          <w:sz w:val="22"/>
          <w:szCs w:val="22"/>
          <w:highlight w:val="white"/>
        </w:rPr>
        <w:t xml:space="preserve"> многоквартирном жилом доме по </w:t>
      </w:r>
      <w:r w:rsidRPr="003D4C74">
        <w:rPr>
          <w:b/>
          <w:bCs/>
          <w:sz w:val="22"/>
          <w:szCs w:val="22"/>
        </w:rPr>
        <w:t>улице Московская в городе Костроме</w:t>
      </w:r>
    </w:p>
    <w:p w:rsidR="00C43667" w:rsidRDefault="00C43667" w:rsidP="00C43667">
      <w:pPr>
        <w:ind w:firstLine="567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43667" w:rsidTr="003F5E8B">
        <w:tc>
          <w:tcPr>
            <w:tcW w:w="4785" w:type="dxa"/>
            <w:shd w:val="clear" w:color="auto" w:fill="auto"/>
          </w:tcPr>
          <w:p w:rsidR="00C43667" w:rsidRDefault="00C43667" w:rsidP="003F5E8B"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г. Кострома         </w:t>
            </w:r>
          </w:p>
        </w:tc>
        <w:tc>
          <w:tcPr>
            <w:tcW w:w="4786" w:type="dxa"/>
            <w:shd w:val="clear" w:color="auto" w:fill="auto"/>
          </w:tcPr>
          <w:p w:rsidR="00C43667" w:rsidRDefault="00C43667" w:rsidP="003F5E8B">
            <w:pPr>
              <w:ind w:firstLine="567"/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  «_____» ___________________ 2022 г.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:rsidR="00C43667" w:rsidRDefault="00C43667" w:rsidP="00C43667">
      <w:pPr>
        <w:ind w:firstLine="567"/>
        <w:jc w:val="both"/>
        <w:rPr>
          <w:sz w:val="21"/>
          <w:szCs w:val="21"/>
        </w:rPr>
      </w:pP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bCs/>
          <w:sz w:val="22"/>
          <w:szCs w:val="22"/>
          <w:highlight w:val="white"/>
        </w:rPr>
        <w:t>Берендеевы</w:t>
      </w:r>
      <w:proofErr w:type="spellEnd"/>
      <w:r>
        <w:rPr>
          <w:b/>
          <w:bCs/>
          <w:sz w:val="22"/>
          <w:szCs w:val="22"/>
          <w:highlight w:val="white"/>
        </w:rPr>
        <w:t xml:space="preserve">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</w:t>
      </w:r>
      <w:r w:rsidRPr="004E27B5">
        <w:rPr>
          <w:sz w:val="22"/>
          <w:szCs w:val="22"/>
        </w:rPr>
        <w:t xml:space="preserve"> </w:t>
      </w:r>
      <w:r>
        <w:rPr>
          <w:sz w:val="22"/>
          <w:szCs w:val="22"/>
        </w:rPr>
        <w:t>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 xml:space="preserve">юридический адрес: 156019 Костромская область, г. Кострома, ул. Зеленая, д. 11, литер А, А5, помещение 7Б, этаж 3, в лице генерального директора </w:t>
      </w:r>
      <w:proofErr w:type="spellStart"/>
      <w:r>
        <w:rPr>
          <w:b/>
          <w:bCs/>
          <w:sz w:val="22"/>
          <w:szCs w:val="22"/>
          <w:highlight w:val="white"/>
        </w:rPr>
        <w:t>Чигирева</w:t>
      </w:r>
      <w:proofErr w:type="spellEnd"/>
      <w:r>
        <w:rPr>
          <w:b/>
          <w:bCs/>
          <w:sz w:val="22"/>
          <w:szCs w:val="22"/>
          <w:highlight w:val="white"/>
        </w:rPr>
        <w:t xml:space="preserve"> Владимира Николаевича</w:t>
      </w:r>
      <w:r>
        <w:rPr>
          <w:sz w:val="22"/>
          <w:szCs w:val="22"/>
          <w:highlight w:val="white"/>
        </w:rPr>
        <w:t xml:space="preserve">, действующего  на основании Устава, именуемое в дальнейшем </w:t>
      </w:r>
      <w:r>
        <w:rPr>
          <w:b/>
          <w:bCs/>
          <w:i/>
          <w:iCs/>
          <w:sz w:val="22"/>
          <w:szCs w:val="22"/>
          <w:highlight w:val="white"/>
        </w:rPr>
        <w:t>«Застройщик»</w:t>
      </w:r>
      <w:r>
        <w:rPr>
          <w:sz w:val="22"/>
          <w:szCs w:val="22"/>
          <w:highlight w:val="white"/>
        </w:rPr>
        <w:t>, с одной стороны,  и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Гр. РФ _______________________________</w:t>
      </w:r>
      <w:r>
        <w:rPr>
          <w:sz w:val="22"/>
          <w:szCs w:val="22"/>
        </w:rPr>
        <w:t xml:space="preserve">,  __________________ года рождения, паспорт ___________№________________,  выдан _______________________________________________, дата выдачи: ___________________ года, код подразделения _______________, зарегистрирована по адресу: ____________________________________, </w:t>
      </w:r>
      <w:r>
        <w:rPr>
          <w:sz w:val="22"/>
          <w:szCs w:val="22"/>
          <w:highlight w:val="white"/>
        </w:rPr>
        <w:t xml:space="preserve">именуемый в дальнейшем  </w:t>
      </w:r>
      <w:r>
        <w:rPr>
          <w:i/>
          <w:iCs/>
          <w:sz w:val="22"/>
          <w:szCs w:val="22"/>
          <w:highlight w:val="white"/>
        </w:rPr>
        <w:t>«Участники  долевого строительства»</w:t>
      </w:r>
      <w:r>
        <w:rPr>
          <w:sz w:val="22"/>
          <w:szCs w:val="22"/>
          <w:highlight w:val="white"/>
        </w:rPr>
        <w:t xml:space="preserve">, с другой стороны, совместно именуемые в тексте настоящего Договора </w:t>
      </w:r>
      <w:r>
        <w:rPr>
          <w:b/>
          <w:bCs/>
          <w:i/>
          <w:iCs/>
          <w:sz w:val="22"/>
          <w:szCs w:val="22"/>
          <w:highlight w:val="white"/>
        </w:rPr>
        <w:t>«Стороны»</w:t>
      </w:r>
      <w:r>
        <w:rPr>
          <w:sz w:val="22"/>
          <w:szCs w:val="22"/>
          <w:highlight w:val="white"/>
        </w:rPr>
        <w:t xml:space="preserve">, по отдельности - </w:t>
      </w:r>
      <w:r>
        <w:rPr>
          <w:b/>
          <w:bCs/>
          <w:i/>
          <w:iCs/>
          <w:sz w:val="22"/>
          <w:szCs w:val="22"/>
          <w:highlight w:val="white"/>
        </w:rPr>
        <w:t>«Сторона»</w:t>
      </w:r>
      <w:r>
        <w:rPr>
          <w:sz w:val="22"/>
          <w:szCs w:val="22"/>
          <w:highlight w:val="white"/>
        </w:rPr>
        <w:t>, в соответствии с требованиями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закон), заключили настоящий Договор о нижеследующем:</w:t>
      </w:r>
    </w:p>
    <w:p w:rsidR="00C43667" w:rsidRDefault="00C43667" w:rsidP="00C43667">
      <w:pPr>
        <w:ind w:firstLine="288"/>
        <w:jc w:val="both"/>
        <w:rPr>
          <w:sz w:val="22"/>
          <w:szCs w:val="22"/>
          <w:highlight w:val="white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1. ТЕРМИНЫ И ОПРЕДЕЛЕНИЯ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Дом</w:t>
      </w:r>
      <w:r>
        <w:rPr>
          <w:sz w:val="22"/>
          <w:szCs w:val="22"/>
          <w:highlight w:val="white"/>
        </w:rPr>
        <w:t xml:space="preserve"> – малоэтажный многоквартирный жилой дом, строительство которого ведет Застройщик по адресу: </w:t>
      </w:r>
      <w:r>
        <w:rPr>
          <w:b/>
          <w:bCs/>
          <w:sz w:val="22"/>
          <w:szCs w:val="22"/>
          <w:highlight w:val="white"/>
        </w:rPr>
        <w:t>Костромская область, город Кострома, улица Московская в районе дома 100</w:t>
      </w:r>
      <w:r>
        <w:rPr>
          <w:sz w:val="22"/>
          <w:szCs w:val="22"/>
          <w:highlight w:val="white"/>
        </w:rPr>
        <w:t xml:space="preserve">, </w:t>
      </w:r>
      <w:r w:rsidRPr="00AB247A">
        <w:rPr>
          <w:b/>
          <w:sz w:val="22"/>
          <w:szCs w:val="22"/>
          <w:highlight w:val="white"/>
        </w:rPr>
        <w:t>(</w:t>
      </w:r>
      <w:r>
        <w:rPr>
          <w:b/>
          <w:sz w:val="22"/>
          <w:szCs w:val="22"/>
          <w:highlight w:val="white"/>
        </w:rPr>
        <w:t>2</w:t>
      </w:r>
      <w:r w:rsidRPr="00AB247A">
        <w:rPr>
          <w:b/>
          <w:sz w:val="22"/>
          <w:szCs w:val="22"/>
          <w:highlight w:val="white"/>
        </w:rPr>
        <w:t>-й этап строительс</w:t>
      </w:r>
      <w:r>
        <w:rPr>
          <w:b/>
          <w:sz w:val="22"/>
          <w:szCs w:val="22"/>
          <w:highlight w:val="white"/>
        </w:rPr>
        <w:t>т</w:t>
      </w:r>
      <w:r w:rsidRPr="00AB247A">
        <w:rPr>
          <w:b/>
          <w:sz w:val="22"/>
          <w:szCs w:val="22"/>
          <w:highlight w:val="white"/>
        </w:rPr>
        <w:t>ва</w:t>
      </w:r>
      <w:r>
        <w:rPr>
          <w:sz w:val="22"/>
          <w:szCs w:val="22"/>
          <w:highlight w:val="white"/>
        </w:rPr>
        <w:t>),  в том числе с привлечением денежных средств Участника долевого строительства.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Объект долевого строительства</w:t>
      </w:r>
      <w:r>
        <w:rPr>
          <w:sz w:val="22"/>
          <w:szCs w:val="22"/>
          <w:highlight w:val="white"/>
        </w:rPr>
        <w:t xml:space="preserve"> (далее – Объект) – жилое помещение (далее – Квартира), а также общее имущество в Доме, подлежащие передаче Участнику долевого строительства после получения разрешения на ввод в эксплуатацию Дома и входящие в состав Дома. 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Застройщик</w:t>
      </w:r>
      <w:r>
        <w:rPr>
          <w:sz w:val="22"/>
          <w:szCs w:val="22"/>
          <w:highlight w:val="white"/>
        </w:rPr>
        <w:t xml:space="preserve"> – юридическое лицо, имеющее на праве собственности земельный участок и привлекающее средства Участника долевого строительства для строительства (создания) на этом участке жилого Дома на основании полученного разрешения.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Участник долевого строительства</w:t>
      </w:r>
      <w:r>
        <w:rPr>
          <w:sz w:val="22"/>
          <w:szCs w:val="22"/>
          <w:highlight w:val="white"/>
        </w:rPr>
        <w:t xml:space="preserve"> – физическое или юридическое лицо, направляющее средства для строительства (создания) жилого Дома.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  <w:highlight w:val="white"/>
        </w:rPr>
        <w:t>Третьи лица</w:t>
      </w:r>
      <w:r>
        <w:rPr>
          <w:sz w:val="22"/>
          <w:szCs w:val="22"/>
          <w:highlight w:val="white"/>
        </w:rPr>
        <w:t xml:space="preserve"> - любые физические и юридические лица, не я</w:t>
      </w:r>
      <w:r>
        <w:rPr>
          <w:sz w:val="22"/>
          <w:szCs w:val="22"/>
        </w:rPr>
        <w:t>вляющиеся Сторонами настоящего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Квартиры определяется согласно проекту по внутреннему контуру за вычетом площади технических шахт  и капитальных перегородок. Площадь квартиры может быть уточнена после проведения обмеров органами технического учета объектов недвижимости.</w:t>
      </w: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ЮРИДИЧЕСКИЕ ОСНОВАНИЯ К ЗАКЛЮЧЕНИЮ ДОГОВОРА.</w:t>
      </w: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ГАРАНТИИ ЗАСТРОЙЩИКА.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 /заключены, являются юридически действительными и вступившими в силу.</w:t>
      </w:r>
    </w:p>
    <w:p w:rsidR="00C43667" w:rsidRDefault="00C43667" w:rsidP="00C43667">
      <w:pPr>
        <w:ind w:firstLine="567"/>
        <w:jc w:val="both"/>
        <w:rPr>
          <w:rFonts w:eastAsia="Liberation Serif"/>
          <w:color w:val="000000"/>
          <w:sz w:val="21"/>
          <w:szCs w:val="22"/>
        </w:rPr>
      </w:pPr>
      <w:r>
        <w:rPr>
          <w:sz w:val="22"/>
          <w:szCs w:val="22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C43667" w:rsidRPr="00C43667" w:rsidRDefault="00C43667" w:rsidP="00C43667">
      <w:pPr>
        <w:ind w:firstLine="567"/>
        <w:jc w:val="both"/>
        <w:rPr>
          <w:rFonts w:eastAsia="Liberation Serif"/>
          <w:b/>
          <w:color w:val="000000"/>
          <w:sz w:val="22"/>
          <w:szCs w:val="22"/>
        </w:rPr>
      </w:pPr>
      <w:r w:rsidRPr="00C43667">
        <w:rPr>
          <w:rFonts w:eastAsia="Liberation Serif"/>
          <w:b/>
          <w:color w:val="000000"/>
          <w:sz w:val="22"/>
          <w:szCs w:val="22"/>
        </w:rPr>
        <w:t xml:space="preserve">- Разрешением на строительство </w:t>
      </w:r>
      <w:r w:rsidRPr="00C43667">
        <w:rPr>
          <w:rFonts w:eastAsia="Liberation Serif"/>
          <w:b/>
          <w:bCs/>
          <w:color w:val="000000"/>
          <w:sz w:val="22"/>
          <w:szCs w:val="22"/>
        </w:rPr>
        <w:t>№ 44-RU 44328000-99-2022</w:t>
      </w:r>
      <w:r w:rsidRPr="00C43667">
        <w:rPr>
          <w:rFonts w:eastAsia="Liberation Serif"/>
          <w:b/>
          <w:color w:val="000000"/>
          <w:sz w:val="22"/>
          <w:szCs w:val="22"/>
        </w:rPr>
        <w:t xml:space="preserve"> от 30 июня 2022 года, срок действия разрешения – «02» мая 2024г., (внесение изменений в разрешение на строительство № 44-RU 44328000-80-2022 от 02.06.2022 года)</w:t>
      </w:r>
      <w:r>
        <w:rPr>
          <w:rFonts w:eastAsia="Liberation Serif"/>
          <w:b/>
          <w:color w:val="000000"/>
          <w:sz w:val="22"/>
          <w:szCs w:val="22"/>
        </w:rPr>
        <w:t>,</w:t>
      </w:r>
      <w:r w:rsidRPr="00C43667">
        <w:rPr>
          <w:rFonts w:eastAsia="Liberation Serif"/>
          <w:b/>
          <w:color w:val="000000"/>
          <w:sz w:val="22"/>
          <w:szCs w:val="22"/>
        </w:rPr>
        <w:t xml:space="preserve"> выданное Администрацией города Костромы </w:t>
      </w:r>
      <w:r w:rsidRPr="00C43667">
        <w:rPr>
          <w:rFonts w:eastAsia="Liberation Serif"/>
          <w:b/>
          <w:color w:val="000000"/>
          <w:sz w:val="22"/>
          <w:szCs w:val="22"/>
        </w:rPr>
        <w:lastRenderedPageBreak/>
        <w:t xml:space="preserve">на строительство малоэтажного многоквартирного жилого дома по адресу: Российская Федерация, Костромская область, городской округ город Кострома, город Кострома, Московская улица, в районе дома 100,  </w:t>
      </w:r>
    </w:p>
    <w:p w:rsidR="00C43667" w:rsidRPr="00807FA8" w:rsidRDefault="00C43667" w:rsidP="00C43667">
      <w:pPr>
        <w:ind w:firstLine="567"/>
        <w:jc w:val="both"/>
        <w:rPr>
          <w:color w:val="000000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  <w:lang w:eastAsia="hi-IN" w:bidi="hi-IN"/>
        </w:rPr>
        <w:t xml:space="preserve">Земельный участок площадью 13 958 </w:t>
      </w:r>
      <w:proofErr w:type="spellStart"/>
      <w:r>
        <w:rPr>
          <w:color w:val="000000"/>
          <w:sz w:val="22"/>
          <w:szCs w:val="22"/>
          <w:lang w:eastAsia="hi-IN" w:bidi="hi-IN"/>
        </w:rPr>
        <w:t>кв.м</w:t>
      </w:r>
      <w:proofErr w:type="spellEnd"/>
      <w:r>
        <w:rPr>
          <w:color w:val="000000"/>
          <w:sz w:val="22"/>
          <w:szCs w:val="22"/>
          <w:lang w:eastAsia="hi-IN" w:bidi="hi-IN"/>
        </w:rPr>
        <w:t xml:space="preserve"> с кадастровым № </w:t>
      </w:r>
      <w:r>
        <w:rPr>
          <w:b/>
          <w:bCs/>
          <w:color w:val="000000"/>
          <w:sz w:val="22"/>
          <w:szCs w:val="22"/>
          <w:lang w:eastAsia="hi-IN" w:bidi="hi-IN"/>
        </w:rPr>
        <w:t xml:space="preserve">44:27:000000:14857 </w:t>
      </w:r>
      <w:r w:rsidR="003D4C74" w:rsidRPr="003D4C74">
        <w:rPr>
          <w:color w:val="000000"/>
          <w:sz w:val="22"/>
          <w:szCs w:val="22"/>
          <w:lang w:eastAsia="hi-IN" w:bidi="hi-IN"/>
        </w:rPr>
        <w:t>категория земель: земли населенных пунктов, разрешенное использование</w:t>
      </w:r>
      <w:r w:rsidR="003D4C74" w:rsidRPr="003D4C74">
        <w:rPr>
          <w:sz w:val="22"/>
          <w:szCs w:val="22"/>
          <w:lang w:eastAsia="hi-IN" w:bidi="hi-IN"/>
        </w:rPr>
        <w:t>: дома малоэтажной многоквартирной жилой застройки,</w:t>
      </w:r>
      <w:r w:rsidR="003D4C74" w:rsidRPr="003D4C74">
        <w:rPr>
          <w:color w:val="000000"/>
          <w:sz w:val="22"/>
          <w:szCs w:val="22"/>
          <w:lang w:eastAsia="hi-IN" w:bidi="hi-IN"/>
        </w:rPr>
        <w:t xml:space="preserve"> принадлежит </w:t>
      </w:r>
      <w:r w:rsidR="003D4C74" w:rsidRPr="003D4C74">
        <w:rPr>
          <w:i/>
          <w:iCs/>
          <w:color w:val="000000"/>
          <w:sz w:val="22"/>
          <w:szCs w:val="22"/>
          <w:lang w:eastAsia="hi-IN" w:bidi="hi-IN"/>
        </w:rPr>
        <w:t>Застройщику</w:t>
      </w:r>
      <w:r w:rsidR="003D4C74" w:rsidRPr="003D4C74">
        <w:rPr>
          <w:color w:val="000000"/>
          <w:sz w:val="22"/>
          <w:szCs w:val="22"/>
          <w:lang w:eastAsia="hi-IN" w:bidi="hi-IN"/>
        </w:rPr>
        <w:t xml:space="preserve"> на праве аренды на основании:  Договора аренды земельного участка от 29.09.2008 № 278, </w:t>
      </w:r>
      <w:r w:rsidR="003D4C74" w:rsidRPr="003D4C74">
        <w:rPr>
          <w:rFonts w:eastAsiaTheme="minorHAnsi"/>
          <w:sz w:val="22"/>
          <w:szCs w:val="22"/>
          <w:lang w:eastAsia="en-US"/>
        </w:rPr>
        <w:t>Соглашения о передаче прав и обязанностей по договору аренды земельного участка от 29.09.2008 г. № 278 от 24.06.2021,</w:t>
      </w:r>
      <w:r w:rsidR="003D4C74" w:rsidRPr="003D4C74">
        <w:rPr>
          <w:color w:val="000000"/>
          <w:sz w:val="22"/>
          <w:szCs w:val="22"/>
          <w:lang w:eastAsia="hi-IN" w:bidi="hi-IN"/>
        </w:rPr>
        <w:t xml:space="preserve"> что подтверждается  Выпиской из ЕГРП на недвижимое имущество и сделок с ним, удостоверяющей проведенную государственную регистрацию прав, запись регистрации в ЕГРП № № </w:t>
      </w:r>
      <w:r w:rsidR="003D4C74" w:rsidRPr="003D4C74">
        <w:rPr>
          <w:rFonts w:eastAsiaTheme="minorHAnsi"/>
          <w:sz w:val="22"/>
          <w:szCs w:val="22"/>
          <w:lang w:eastAsia="en-US"/>
        </w:rPr>
        <w:t xml:space="preserve">44:27:000000:14857-44/012/2021-5 </w:t>
      </w:r>
      <w:r w:rsidR="003D4C74" w:rsidRPr="003D4C74">
        <w:rPr>
          <w:color w:val="000000"/>
          <w:sz w:val="22"/>
          <w:szCs w:val="22"/>
          <w:lang w:eastAsia="hi-IN" w:bidi="hi-IN"/>
        </w:rPr>
        <w:t>от 07.07.2021.</w:t>
      </w:r>
    </w:p>
    <w:p w:rsidR="00C43667" w:rsidRDefault="00C43667" w:rsidP="00C43667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2.1.3. Застройщик гарантирует, что он опубликовал проектную декларацию в соответствии с законодательством РФ, проектная декларация опубликована на сайте </w:t>
      </w:r>
      <w:r>
        <w:rPr>
          <w:b/>
          <w:bCs/>
          <w:sz w:val="22"/>
          <w:szCs w:val="22"/>
        </w:rPr>
        <w:t xml:space="preserve">https:// </w:t>
      </w:r>
      <w:proofErr w:type="spellStart"/>
      <w:proofErr w:type="gramStart"/>
      <w:r>
        <w:rPr>
          <w:b/>
          <w:bCs/>
          <w:sz w:val="22"/>
          <w:szCs w:val="22"/>
        </w:rPr>
        <w:t>наш.дом</w:t>
      </w:r>
      <w:proofErr w:type="gramEnd"/>
      <w:r>
        <w:rPr>
          <w:b/>
          <w:bCs/>
          <w:sz w:val="22"/>
          <w:szCs w:val="22"/>
        </w:rPr>
        <w:t>.рф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C43667" w:rsidRDefault="00C43667" w:rsidP="00C43667">
      <w:pPr>
        <w:ind w:firstLine="567"/>
        <w:jc w:val="both"/>
        <w:rPr>
          <w:b/>
          <w:bCs/>
          <w:sz w:val="22"/>
          <w:szCs w:val="22"/>
        </w:rPr>
      </w:pPr>
    </w:p>
    <w:p w:rsidR="00C43667" w:rsidRDefault="00C43667" w:rsidP="00C43667">
      <w:pPr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3.ПРЕДМЕТ ДОГОВОРА</w:t>
      </w:r>
    </w:p>
    <w:p w:rsidR="00C43667" w:rsidRDefault="00C43667" w:rsidP="00C43667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3.1. По настоящему Договору Застройщик обязуется в предусмотренный Договором срок, своими силами и с привлечением других лиц достроить (построить) Дом, и после получения разрешения на ввод в эксплуатацию Дома передать Объект Участнику долевого строительства, а Участник долевого строительства обязуются уплатить обусловленную настоящим Договором цену и принять Объект при наличии разрешения на ввод в эксплуатацию Дома.</w:t>
      </w:r>
    </w:p>
    <w:p w:rsidR="00C43667" w:rsidRDefault="00C43667" w:rsidP="00C43667">
      <w:pPr>
        <w:ind w:firstLine="567"/>
        <w:jc w:val="both"/>
        <w:rPr>
          <w:rFonts w:eastAsia="Arial"/>
          <w:sz w:val="22"/>
          <w:szCs w:val="22"/>
        </w:rPr>
      </w:pPr>
      <w:r>
        <w:rPr>
          <w:i/>
          <w:sz w:val="22"/>
          <w:szCs w:val="22"/>
        </w:rPr>
        <w:t>Дом имеет следующие основные характеристики в соответствии с проектной документацией:</w:t>
      </w:r>
    </w:p>
    <w:tbl>
      <w:tblPr>
        <w:tblW w:w="9659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2498"/>
        <w:gridCol w:w="7161"/>
      </w:tblGrid>
      <w:tr w:rsidR="00C43667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Вид и назначение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</w:pPr>
            <w:proofErr w:type="spellStart"/>
            <w:r>
              <w:rPr>
                <w:sz w:val="22"/>
                <w:szCs w:val="22"/>
              </w:rPr>
              <w:t>Среднеэтажный</w:t>
            </w:r>
            <w:proofErr w:type="spellEnd"/>
            <w:r>
              <w:rPr>
                <w:sz w:val="22"/>
                <w:szCs w:val="22"/>
              </w:rPr>
              <w:t xml:space="preserve"> многоквартирный жилой дом</w:t>
            </w:r>
          </w:p>
        </w:tc>
      </w:tr>
      <w:tr w:rsidR="00C43667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Этажность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jc w:val="both"/>
            </w:pPr>
            <w:r>
              <w:rPr>
                <w:bCs/>
                <w:sz w:val="22"/>
                <w:szCs w:val="22"/>
              </w:rPr>
              <w:t>Надземных этажей – 4</w:t>
            </w:r>
          </w:p>
        </w:tc>
      </w:tr>
      <w:tr w:rsidR="00C43667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Общая </w:t>
            </w:r>
            <w:proofErr w:type="gramStart"/>
            <w:r>
              <w:rPr>
                <w:rFonts w:eastAsia="Arial"/>
                <w:sz w:val="22"/>
                <w:szCs w:val="22"/>
              </w:rPr>
              <w:t>площадь,  м</w:t>
            </w:r>
            <w:proofErr w:type="gramEnd"/>
            <w:r>
              <w:rPr>
                <w:rFonts w:eastAsia="Arial"/>
                <w:sz w:val="22"/>
                <w:szCs w:val="22"/>
              </w:rPr>
              <w:t>²</w:t>
            </w:r>
          </w:p>
          <w:p w:rsidR="00C43667" w:rsidRPr="00DB04AB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 том числе </w:t>
            </w:r>
            <w:r>
              <w:rPr>
                <w:rFonts w:eastAsia="Arial"/>
                <w:sz w:val="22"/>
                <w:szCs w:val="22"/>
                <w:lang w:val="en-US"/>
              </w:rPr>
              <w:t>I</w:t>
            </w:r>
            <w:r w:rsidR="0073472F">
              <w:rPr>
                <w:rFonts w:eastAsia="Arial"/>
                <w:sz w:val="22"/>
                <w:szCs w:val="22"/>
                <w:lang w:val="en-US"/>
              </w:rPr>
              <w:t>I</w:t>
            </w:r>
            <w:r w:rsidRPr="00DB04AB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этап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9859,24</w:t>
            </w:r>
          </w:p>
          <w:p w:rsidR="00C43667" w:rsidRDefault="00C43667" w:rsidP="003F5E8B">
            <w:pPr>
              <w:tabs>
                <w:tab w:val="left" w:pos="1134"/>
              </w:tabs>
              <w:snapToGrid w:val="0"/>
              <w:spacing w:line="200" w:lineRule="atLeast"/>
              <w:jc w:val="both"/>
            </w:pPr>
            <w:r>
              <w:rPr>
                <w:bCs/>
                <w:sz w:val="22"/>
                <w:szCs w:val="22"/>
              </w:rPr>
              <w:t>2546,68</w:t>
            </w:r>
          </w:p>
        </w:tc>
      </w:tr>
      <w:tr w:rsidR="0073472F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наружных стен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3D4C74">
              <w:rPr>
                <w:bCs/>
                <w:color w:val="000000" w:themeColor="text1"/>
                <w:sz w:val="22"/>
                <w:szCs w:val="22"/>
              </w:rPr>
              <w:t>Керамические камни и лицевой керамический кирпич</w:t>
            </w:r>
          </w:p>
        </w:tc>
      </w:tr>
      <w:tr w:rsidR="0073472F" w:rsidTr="0073472F">
        <w:trPr>
          <w:trHeight w:val="27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3D4C74">
              <w:rPr>
                <w:bCs/>
                <w:color w:val="000000" w:themeColor="text1"/>
                <w:sz w:val="22"/>
                <w:szCs w:val="22"/>
              </w:rPr>
              <w:t>Сборные железобетонные многопустотные плиты, монолитные участки</w:t>
            </w:r>
          </w:p>
        </w:tc>
      </w:tr>
      <w:tr w:rsidR="0073472F" w:rsidTr="0073472F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Класс </w:t>
            </w:r>
            <w:proofErr w:type="spellStart"/>
            <w:r>
              <w:rPr>
                <w:rFonts w:eastAsia="Arial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rPr>
                <w:color w:val="000000" w:themeColor="text1"/>
              </w:rPr>
            </w:pPr>
            <w:r w:rsidRPr="003D4C74">
              <w:rPr>
                <w:color w:val="000000" w:themeColor="text1"/>
              </w:rPr>
              <w:t>В+</w:t>
            </w:r>
          </w:p>
        </w:tc>
      </w:tr>
      <w:tr w:rsidR="0073472F" w:rsidTr="0073472F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Класс с</w:t>
            </w:r>
            <w:r>
              <w:rPr>
                <w:sz w:val="22"/>
                <w:szCs w:val="22"/>
              </w:rPr>
              <w:t>ейсмостойкости</w:t>
            </w:r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jc w:val="center"/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Признаков проявления и предпосылок для развития опасных экзогенных геологических процессов в пределах исследуемого участка строительства не обнаружено. Согласно СНиП II-7-81 «Строительство в сейсмических районах» участок для строительства находится в районе с сейсмичностью менее 6 баллов</w:t>
            </w:r>
          </w:p>
        </w:tc>
      </w:tr>
    </w:tbl>
    <w:p w:rsidR="00C43667" w:rsidRDefault="00C43667" w:rsidP="00C43667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 </w:t>
      </w:r>
      <w:r>
        <w:rPr>
          <w:rFonts w:ascii="Times New Roman" w:hAnsi="Times New Roman" w:cs="Times New Roman"/>
          <w:i/>
          <w:sz w:val="22"/>
          <w:szCs w:val="22"/>
        </w:rPr>
        <w:t>Объект — Квартира имеет следующие характеристики согласно проектной документации: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8062"/>
        <w:gridCol w:w="1622"/>
      </w:tblGrid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Условный номер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310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Подъезд 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Этаж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Количество комнат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275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Площадь квартиры с учетом лоджий/балконов (понижающий коэффициент 0,5), м2 (</w:t>
            </w:r>
            <w:r>
              <w:rPr>
                <w:rFonts w:eastAsia="Arial"/>
                <w:b/>
                <w:bCs/>
                <w:sz w:val="22"/>
                <w:szCs w:val="22"/>
              </w:rPr>
              <w:t>расчетная</w:t>
            </w:r>
            <w:r>
              <w:rPr>
                <w:rFonts w:eastAsia="Arial"/>
                <w:sz w:val="22"/>
                <w:szCs w:val="22"/>
              </w:rPr>
              <w:t xml:space="preserve">)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275"/>
        </w:trPr>
        <w:tc>
          <w:tcPr>
            <w:tcW w:w="8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Общая площадь квартиры, м²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Жилая площадь, м²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Комната 1,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Комната 2,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>Кухня,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>Прихожая,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proofErr w:type="spellStart"/>
            <w:r>
              <w:rPr>
                <w:rFonts w:eastAsia="Arial"/>
                <w:sz w:val="22"/>
                <w:szCs w:val="22"/>
              </w:rPr>
              <w:t>Сан.узел</w:t>
            </w:r>
            <w:proofErr w:type="spellEnd"/>
            <w:r>
              <w:rPr>
                <w:rFonts w:eastAsia="Arial"/>
                <w:sz w:val="22"/>
                <w:szCs w:val="22"/>
              </w:rPr>
              <w:t>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327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Лоджия, м²,с коэффициентом 0,5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</w:tbl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План и месторасположение квартиры обозначено в Приложении</w:t>
      </w:r>
      <w:r>
        <w:rPr>
          <w:b/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настоящему договору, которое является его неотъемлемой частью. 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Площади Квартиры (п. 3.2. Договора) на момент заключения Договора определяются согласно проекту и являются ориентировочными. Окончательная (фактическая) площадь Объекта </w:t>
      </w:r>
      <w:r>
        <w:rPr>
          <w:sz w:val="22"/>
          <w:szCs w:val="22"/>
        </w:rPr>
        <w:lastRenderedPageBreak/>
        <w:t xml:space="preserve">определяется после сдачи Дома в эксплуатацию и получения данных по результатам обмеров органом </w:t>
      </w:r>
      <w:r>
        <w:rPr>
          <w:sz w:val="22"/>
          <w:szCs w:val="22"/>
          <w:highlight w:val="white"/>
        </w:rPr>
        <w:t xml:space="preserve">(лицом), осуществляющим </w:t>
      </w:r>
      <w:r>
        <w:rPr>
          <w:sz w:val="22"/>
          <w:szCs w:val="22"/>
        </w:rPr>
        <w:t>технический учет объектов недвижимости.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Квартира передается Участнику долевого строительств</w:t>
      </w:r>
      <w:r>
        <w:rPr>
          <w:sz w:val="22"/>
          <w:szCs w:val="22"/>
          <w:highlight w:val="white"/>
        </w:rPr>
        <w:t>а без чистовой отделки и оборудования,</w:t>
      </w:r>
      <w:r>
        <w:rPr>
          <w:sz w:val="22"/>
          <w:szCs w:val="22"/>
        </w:rPr>
        <w:t xml:space="preserve"> за исключением нижеуказанных работ и оборудования, предусмотренных проектной документацией:</w:t>
      </w:r>
    </w:p>
    <w:tbl>
      <w:tblPr>
        <w:tblW w:w="98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81"/>
        <w:gridCol w:w="1497"/>
      </w:tblGrid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монтаж системы водоснабжения до счетчика учета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монтаж электроснабжения: внутриквартирный бокс с автоматическими выключателями и подключенная к нему бытовая розетка для питания газового отопительного котла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D003B" w:rsidRDefault="0073472F" w:rsidP="003F5E8B"/>
          <w:p w:rsidR="0073472F" w:rsidRPr="0073472F" w:rsidRDefault="0073472F" w:rsidP="00734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монтаж системы отопления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установка счетчиков электроснабжения, водоснабжения, газоснабжения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Потолок и пол- железобетонное перекрытие, потолок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Лоджии-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устройство внутриквартирных перегородок без штукатурки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установка оконных блоков ПВХ  без подоконников и отделки оконных откосов, остекление лоджий стекло каленое 6 мм 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D003B" w:rsidRDefault="0073472F" w:rsidP="003F5E8B">
            <w:pPr>
              <w:jc w:val="center"/>
            </w:pPr>
          </w:p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установка входной двери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на полу цементно-песчаная стяжка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штукатурка наружных и капитальных стен без откосов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индивидуальный газовый котел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:rsidR="0073472F" w:rsidRPr="003D4C74" w:rsidRDefault="0073472F" w:rsidP="0073472F">
      <w:pPr>
        <w:spacing w:line="100" w:lineRule="atLeast"/>
        <w:ind w:firstLine="540"/>
        <w:jc w:val="both"/>
        <w:rPr>
          <w:sz w:val="22"/>
          <w:szCs w:val="22"/>
        </w:rPr>
      </w:pPr>
      <w:r w:rsidRPr="003D4C74">
        <w:rPr>
          <w:sz w:val="22"/>
          <w:szCs w:val="22"/>
        </w:rPr>
        <w:t xml:space="preserve">Прочие виды работ: внутриквартирная разводка системы электроснабжения согласно рекомендуемой схемы </w:t>
      </w:r>
      <w:r w:rsidRPr="003D4C74">
        <w:rPr>
          <w:rStyle w:val="a4"/>
          <w:sz w:val="22"/>
          <w:szCs w:val="22"/>
        </w:rPr>
        <w:t xml:space="preserve">(обозначена в </w:t>
      </w:r>
      <w:r w:rsidRPr="003D4C74">
        <w:rPr>
          <w:rStyle w:val="a4"/>
          <w:b/>
          <w:bCs/>
          <w:sz w:val="22"/>
          <w:szCs w:val="22"/>
        </w:rPr>
        <w:t>Приложении №2</w:t>
      </w:r>
      <w:r w:rsidRPr="003D4C74">
        <w:rPr>
          <w:rStyle w:val="a4"/>
          <w:sz w:val="22"/>
          <w:szCs w:val="22"/>
        </w:rPr>
        <w:t xml:space="preserve">), установка сантехнических приборов, внутренняя отделка квартиры в полном объеме и другие работы за исключением отмеченных выше, - осуществляются </w:t>
      </w:r>
      <w:r w:rsidRPr="003D4C74">
        <w:rPr>
          <w:rStyle w:val="a4"/>
          <w:iCs/>
          <w:sz w:val="22"/>
          <w:szCs w:val="22"/>
        </w:rPr>
        <w:t>Участником долевого строительства</w:t>
      </w:r>
      <w:r w:rsidRPr="003D4C74">
        <w:rPr>
          <w:rStyle w:val="a4"/>
          <w:sz w:val="22"/>
          <w:szCs w:val="22"/>
        </w:rPr>
        <w:t xml:space="preserve"> самостоятельно за свой счет.</w:t>
      </w:r>
    </w:p>
    <w:p w:rsidR="0073472F" w:rsidRPr="003D4C74" w:rsidRDefault="0073472F" w:rsidP="0073472F">
      <w:pPr>
        <w:spacing w:line="100" w:lineRule="atLeast"/>
        <w:ind w:firstLine="540"/>
        <w:jc w:val="both"/>
        <w:rPr>
          <w:sz w:val="22"/>
          <w:szCs w:val="22"/>
        </w:rPr>
      </w:pPr>
      <w:r w:rsidRPr="003D4C74">
        <w:rPr>
          <w:sz w:val="22"/>
          <w:szCs w:val="22"/>
        </w:rPr>
        <w:t xml:space="preserve">3.3. </w:t>
      </w:r>
      <w:r w:rsidRPr="003D4C74">
        <w:rPr>
          <w:b/>
          <w:bCs/>
          <w:sz w:val="22"/>
          <w:szCs w:val="22"/>
        </w:rPr>
        <w:t>Право собственности на Объект</w:t>
      </w:r>
      <w:r w:rsidRPr="003D4C74">
        <w:rPr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 Право собственности на Объект будет оформляться за счет средств Участника долевого строительства.</w:t>
      </w:r>
    </w:p>
    <w:p w:rsidR="0073472F" w:rsidRPr="003D4C74" w:rsidRDefault="0073472F" w:rsidP="0073472F">
      <w:pPr>
        <w:shd w:val="clear" w:color="auto" w:fill="FFFFFF"/>
        <w:suppressAutoHyphens w:val="0"/>
        <w:ind w:firstLine="288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sz w:val="22"/>
          <w:szCs w:val="22"/>
        </w:rPr>
        <w:t xml:space="preserve">3.4 </w:t>
      </w:r>
      <w:r w:rsidRPr="003D4C74">
        <w:rPr>
          <w:rFonts w:ascii="YS Text" w:hAnsi="YS Text"/>
          <w:sz w:val="23"/>
          <w:szCs w:val="23"/>
          <w:lang w:eastAsia="ru-RU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4. ЦЕНА ДОГОВОРА</w:t>
      </w:r>
      <w:r>
        <w:rPr>
          <w:b/>
          <w:sz w:val="22"/>
          <w:szCs w:val="22"/>
          <w:highlight w:val="white"/>
        </w:rPr>
        <w:t xml:space="preserve"> и  ПОРЯДОК РАСЧЕТОВ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4.1. Цена Договора составляет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(____________________________</w:t>
      </w:r>
      <w:proofErr w:type="gramStart"/>
      <w:r>
        <w:rPr>
          <w:b/>
          <w:bCs/>
          <w:sz w:val="22"/>
          <w:szCs w:val="22"/>
          <w:highlight w:val="white"/>
        </w:rPr>
        <w:t xml:space="preserve">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</w:t>
      </w:r>
      <w:proofErr w:type="gramEnd"/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rFonts w:eastAsia="Arial"/>
          <w:sz w:val="22"/>
          <w:szCs w:val="22"/>
          <w:shd w:val="clear" w:color="auto" w:fill="FFFFFF"/>
        </w:rPr>
        <w:t>При пересчете Цены Договора на один квадратный метр Объекта согласно расчетной площади (п. 3.2. Договора) стоимость одного квадратного метра Объекта признается сторонами равной</w:t>
      </w:r>
      <w:r>
        <w:rPr>
          <w:rFonts w:eastAsia="Arial"/>
          <w:b/>
          <w:bCs/>
          <w:sz w:val="22"/>
          <w:szCs w:val="22"/>
          <w:shd w:val="clear" w:color="auto" w:fill="FFFFFF"/>
        </w:rPr>
        <w:t xml:space="preserve"> __________ (_________________________________) рублей _____ копеек РФ.</w:t>
      </w:r>
    </w:p>
    <w:p w:rsidR="00C43667" w:rsidRDefault="00C43667" w:rsidP="00C43667">
      <w:pPr>
        <w:jc w:val="both"/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</w:pPr>
      <w:r>
        <w:rPr>
          <w:sz w:val="22"/>
          <w:szCs w:val="22"/>
          <w:highlight w:val="white"/>
        </w:rPr>
        <w:tab/>
        <w:t>4.2. Цена Договора определена как сумма денежных с</w:t>
      </w:r>
      <w:r>
        <w:rPr>
          <w:sz w:val="22"/>
          <w:szCs w:val="22"/>
        </w:rPr>
        <w:t xml:space="preserve">редств на финансирование и возмещение затрат на строительство Объекта недвижимости и денежных средств на оплату услуг ЗАСТРОЙЩИКА, что соответствует нормам федерального закона № 214 –ФЗ от 30.12.2004 г. «Об участии в долевом </w:t>
      </w:r>
      <w:r w:rsidRPr="00976E08">
        <w:rPr>
          <w:sz w:val="22"/>
          <w:szCs w:val="22"/>
        </w:rPr>
        <w:t>строительстве многоквартирных домов и иных объектов недвижимости и о внесении изменений в</w:t>
      </w:r>
      <w:r>
        <w:rPr>
          <w:sz w:val="22"/>
          <w:szCs w:val="22"/>
        </w:rPr>
        <w:t xml:space="preserve"> некоторые законодательные акты РФ».</w:t>
      </w:r>
    </w:p>
    <w:p w:rsidR="00C43667" w:rsidRDefault="00C43667" w:rsidP="00C43667">
      <w:pPr>
        <w:ind w:firstLine="567"/>
        <w:jc w:val="both"/>
        <w:rPr>
          <w:rFonts w:eastAsia="Arial"/>
          <w:color w:val="000000"/>
          <w:sz w:val="22"/>
          <w:szCs w:val="22"/>
          <w:highlight w:val="yellow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4.3.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Оплата по договору осуществляется Участником долевого строительства за счет собственных средств на следующем порядке:</w:t>
      </w:r>
    </w:p>
    <w:p w:rsidR="00C43667" w:rsidRDefault="00C43667" w:rsidP="00C43667">
      <w:pPr>
        <w:ind w:left="567"/>
        <w:jc w:val="both"/>
        <w:rPr>
          <w:rFonts w:eastAsia="Arial"/>
          <w:b/>
          <w:bCs/>
          <w:color w:val="000000"/>
          <w:sz w:val="22"/>
          <w:szCs w:val="22"/>
          <w:highlight w:val="yellow"/>
          <w:lang w:eastAsia="ar-SA"/>
        </w:rPr>
      </w:pPr>
    </w:p>
    <w:p w:rsidR="00C43667" w:rsidRDefault="00C43667" w:rsidP="00C43667">
      <w:pPr>
        <w:numPr>
          <w:ilvl w:val="0"/>
          <w:numId w:val="1"/>
        </w:numPr>
        <w:ind w:left="-57" w:firstLine="624"/>
        <w:jc w:val="both"/>
        <w:rPr>
          <w:sz w:val="22"/>
          <w:szCs w:val="22"/>
        </w:rPr>
      </w:pPr>
      <w:r w:rsidRPr="00976E08"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Сумма в размере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sz w:val="22"/>
          <w:szCs w:val="22"/>
        </w:rPr>
        <w:t xml:space="preserve">Участник долевого строительства обязуется внести денежные средства в счет уплаты  Цены настоящего Договора участия в долевом строительстве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 xml:space="preserve">не позднее 5 (пяти) дней после государственной  регистрации настоящего договора в Управлении Федеральной службы государственной регистрации, кадастра и картографии по Костромской области путем безналичного перечисления денежных средств на специальный </w:t>
      </w:r>
      <w:proofErr w:type="spellStart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эскроу</w:t>
      </w:r>
      <w:proofErr w:type="spellEnd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-счет</w:t>
      </w:r>
      <w:r>
        <w:rPr>
          <w:rFonts w:eastAsia="Arial"/>
          <w:b/>
          <w:color w:val="000000"/>
          <w:sz w:val="22"/>
          <w:szCs w:val="22"/>
          <w:highlight w:val="white"/>
          <w:lang w:eastAsia="ar-SA"/>
        </w:rPr>
        <w:t xml:space="preserve"> _____________________________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;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 </w:t>
      </w:r>
      <w:r>
        <w:rPr>
          <w:sz w:val="22"/>
          <w:szCs w:val="22"/>
        </w:rPr>
        <w:t xml:space="preserve"> открываемый в ПАО Сбербанк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от являющегося владельцем счета Участнику долевого строительства (Депонента) в счет уплаты Цены Договора участия в долевом строительстве, в целях их дальнейшего перечисления Застройщику(Бенефициару) при возникновении условий, предусмотренных Федеральным законом от 30.12.2004 г. № 214-ФЗ и </w:t>
      </w:r>
      <w:r>
        <w:rPr>
          <w:sz w:val="22"/>
          <w:szCs w:val="22"/>
        </w:rPr>
        <w:lastRenderedPageBreak/>
        <w:t xml:space="preserve">договором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 учетом следующего: </w:t>
      </w:r>
    </w:p>
    <w:p w:rsidR="00C43667" w:rsidRDefault="00C43667" w:rsidP="00C4366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д.19, адрес электронной почты: Escrow_Sberbank@sberbank.ru, телефон: 8-800-707-00-70 доб. 60992851(далее по тексту -«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-агент»</w:t>
      </w:r>
      <w:proofErr w:type="gramStart"/>
      <w:r>
        <w:rPr>
          <w:sz w:val="22"/>
          <w:szCs w:val="22"/>
        </w:rPr>
        <w:t>/«</w:t>
      </w:r>
      <w:proofErr w:type="gramEnd"/>
      <w:r>
        <w:rPr>
          <w:sz w:val="22"/>
          <w:szCs w:val="22"/>
        </w:rPr>
        <w:t>Акцептант»).</w:t>
      </w:r>
    </w:p>
    <w:p w:rsidR="00C43667" w:rsidRDefault="00C43667" w:rsidP="00C43667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Депонент </w:t>
      </w:r>
      <w:r>
        <w:rPr>
          <w:sz w:val="22"/>
          <w:szCs w:val="22"/>
          <w:highlight w:val="white"/>
        </w:rPr>
        <w:t>–</w:t>
      </w:r>
      <w:r>
        <w:rPr>
          <w:b/>
          <w:bCs/>
          <w:sz w:val="22"/>
          <w:szCs w:val="22"/>
          <w:highlight w:val="white"/>
        </w:rPr>
        <w:t xml:space="preserve">  </w:t>
      </w:r>
      <w:r>
        <w:rPr>
          <w:b/>
          <w:bCs/>
          <w:sz w:val="22"/>
          <w:szCs w:val="22"/>
        </w:rPr>
        <w:t>________________________________</w:t>
      </w:r>
      <w:r>
        <w:rPr>
          <w:b/>
          <w:bCs/>
          <w:sz w:val="22"/>
          <w:szCs w:val="22"/>
          <w:highlight w:val="white"/>
        </w:rPr>
        <w:t>.</w:t>
      </w:r>
    </w:p>
    <w:p w:rsidR="00C43667" w:rsidRDefault="00C43667" w:rsidP="00C43667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Бенефициар – Застройщик -  </w:t>
      </w: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bCs/>
          <w:sz w:val="22"/>
          <w:szCs w:val="22"/>
          <w:highlight w:val="white"/>
        </w:rPr>
        <w:t>Берендеевы</w:t>
      </w:r>
      <w:proofErr w:type="spellEnd"/>
      <w:r>
        <w:rPr>
          <w:b/>
          <w:bCs/>
          <w:sz w:val="22"/>
          <w:szCs w:val="22"/>
          <w:highlight w:val="white"/>
        </w:rPr>
        <w:t xml:space="preserve">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 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>юридический адрес: 156019 Костромская область, г. Кострома, ул. Зеленая, д. 11, литер А, А5, помещение 7Б, этаж 3;</w:t>
      </w:r>
    </w:p>
    <w:p w:rsidR="00C43667" w:rsidRDefault="00C43667" w:rsidP="00C43667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Объект долевого строительства – Объект долевого строительства, указанный в п. 3.2.настоящего Договора. 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Депонируемая сумма: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(_____________________________</w:t>
      </w:r>
      <w:proofErr w:type="gramStart"/>
      <w:r>
        <w:rPr>
          <w:b/>
          <w:bCs/>
          <w:sz w:val="22"/>
          <w:szCs w:val="22"/>
          <w:highlight w:val="white"/>
        </w:rPr>
        <w:t xml:space="preserve">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</w:t>
      </w:r>
      <w:proofErr w:type="gramEnd"/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РФ</w:t>
      </w:r>
      <w:r>
        <w:rPr>
          <w:sz w:val="22"/>
          <w:szCs w:val="22"/>
          <w:highlight w:val="white"/>
        </w:rPr>
        <w:t xml:space="preserve">. 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Срок условного депонирования денежных средств: до </w:t>
      </w:r>
      <w:r>
        <w:rPr>
          <w:b/>
          <w:sz w:val="22"/>
          <w:szCs w:val="22"/>
          <w:highlight w:val="white"/>
        </w:rPr>
        <w:t>«</w:t>
      </w:r>
      <w:r w:rsidR="003D4C74">
        <w:rPr>
          <w:b/>
          <w:sz w:val="22"/>
          <w:szCs w:val="22"/>
          <w:highlight w:val="white"/>
        </w:rPr>
        <w:t>01</w:t>
      </w:r>
      <w:r>
        <w:rPr>
          <w:b/>
          <w:sz w:val="22"/>
          <w:szCs w:val="22"/>
          <w:highlight w:val="white"/>
        </w:rPr>
        <w:t>»</w:t>
      </w:r>
      <w:r w:rsidR="003D4C74">
        <w:rPr>
          <w:b/>
          <w:sz w:val="22"/>
          <w:szCs w:val="22"/>
          <w:highlight w:val="white"/>
        </w:rPr>
        <w:t xml:space="preserve">ноября </w:t>
      </w:r>
      <w:r>
        <w:rPr>
          <w:b/>
          <w:sz w:val="22"/>
          <w:szCs w:val="22"/>
          <w:highlight w:val="white"/>
        </w:rPr>
        <w:t>20</w:t>
      </w:r>
      <w:r w:rsidR="003D4C74">
        <w:rPr>
          <w:b/>
          <w:sz w:val="22"/>
          <w:szCs w:val="22"/>
          <w:highlight w:val="white"/>
        </w:rPr>
        <w:t>24</w:t>
      </w:r>
      <w:r>
        <w:rPr>
          <w:b/>
          <w:sz w:val="22"/>
          <w:szCs w:val="22"/>
          <w:highlight w:val="white"/>
        </w:rPr>
        <w:t xml:space="preserve"> г</w:t>
      </w:r>
      <w:r>
        <w:rPr>
          <w:sz w:val="22"/>
          <w:szCs w:val="22"/>
          <w:highlight w:val="white"/>
        </w:rPr>
        <w:t xml:space="preserve">. 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Застройщик извещается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  <w:highlight w:val="white"/>
        </w:rPr>
        <w:t xml:space="preserve">-агентом об открытии счета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</w:rPr>
        <w:t xml:space="preserve">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не позднее даты открытия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.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следующих документов: 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если кредитный договор содержит поручение Застройщика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-агенте залоговый счет Застройщика, права по которому переданы в залог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-агенту, предоставившему денежные средства Застройщику, в случае, если это предусмотрено кредитным договором. 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Стороны (Оференты) предлагают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(Акцептанту) заключить трехсторонний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(далее -Договор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) на следующих условиях (оферта):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-Бенефициар и Депонент считают себя заключившими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на имя Депонента, который открывается не позднее 3 (Трех) рабочих дней с даты получения Акцептантом копии настоящего Договора; 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Застройщик в течение 3 (Трех) рабочих дней с даты регистрации настоящего Договора в Федеральной службе государственной регистрации, кадастра и картографии отправляет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-агенту либо скан-копии настоящего Договора, зарегистрированного Федеральной службой государственной регистрации, кадастра и картографии, либо скан-образ настоящего Договора, зарегистрированного в установленном законодательством порядке, содержащего специальную(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регистрационную(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запись(и), удостоверенную(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 xml:space="preserve"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-агентом.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4.4.  При определении окончательной стоимости Объекта к моменту передачи его в собственность Участнику долевого строительства Стороны договорились учитывать фактическую общую площадь квартиры, указанную в технической справке органов технического учета, составленной по результатам первичной технической инвентаризации на данную квартиру (далее - фактическая общая площадь квартиры), исходя из следующих правил: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- в случае, если фактическая общая площадь квартиры будет превышать общую площадь квартиры, указанную </w:t>
      </w:r>
      <w:proofErr w:type="gramStart"/>
      <w:r>
        <w:rPr>
          <w:sz w:val="22"/>
          <w:szCs w:val="22"/>
          <w:highlight w:val="white"/>
        </w:rPr>
        <w:t>в  п.</w:t>
      </w:r>
      <w:proofErr w:type="gramEnd"/>
      <w:r>
        <w:rPr>
          <w:sz w:val="22"/>
          <w:szCs w:val="22"/>
          <w:highlight w:val="white"/>
        </w:rPr>
        <w:t xml:space="preserve"> 3.2 настоящего договора, участник долевого строительства будет обязан </w:t>
      </w:r>
      <w:r>
        <w:rPr>
          <w:sz w:val="22"/>
          <w:szCs w:val="22"/>
          <w:highlight w:val="white"/>
        </w:rPr>
        <w:lastRenderedPageBreak/>
        <w:t>произвести доплату за разницу площадей, исходя из стоимости 1-го квадратного метра, определенного сторонами в пункте 4.1 договора, в течение 10 (Десяти) рабочих дней после уведомления его Застройщиком. Застройщик производит уведомление о необходимости произвести доплату путем направления заказного письма с описью вложения либо непосредственного вручения Участнику долевого строительства. При почтовом отправлении уведомление считается полученным Участником долевого строительства по истечении 10 (десяти) календарных дней с даты его отправки Застройщиком либо в дату фактического вручения его адресату в зависимости от того, какое из событий наступит ранее. Доплата производится Участником Долевого Строительства до составления Передаточного акта. В случае неоплаты Участником Долевого Строительства указанных средств в установленный срок, Застройщик имеет право расторгнуть (отказаться от исполнения в одностороннем внесудебном порядке) настоящий Договор в порядке, предусмотренном действующим законодательством РФ;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случае, если фактическая общая площадь квартиры будет менее общей площади квартиры, указанной в п 3.2 настоящего Договора</w:t>
      </w:r>
      <w:r>
        <w:rPr>
          <w:sz w:val="22"/>
          <w:szCs w:val="22"/>
          <w:highlight w:val="white"/>
        </w:rPr>
        <w:t xml:space="preserve"> более, чем на 0,5 </w:t>
      </w:r>
      <w:r>
        <w:rPr>
          <w:rFonts w:eastAsia="Arial"/>
          <w:sz w:val="22"/>
          <w:szCs w:val="22"/>
          <w:highlight w:val="white"/>
        </w:rPr>
        <w:t>м²</w:t>
      </w:r>
      <w:r>
        <w:rPr>
          <w:sz w:val="22"/>
          <w:szCs w:val="22"/>
          <w:highlight w:val="white"/>
        </w:rPr>
        <w:t>,</w:t>
      </w:r>
      <w:r>
        <w:rPr>
          <w:sz w:val="22"/>
          <w:szCs w:val="22"/>
        </w:rPr>
        <w:t xml:space="preserve"> Застройщик будет обязан уменьшить окончательную стоимость Объекта на стоимость разницы площадей, исходя из стоимости 1–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квадратного метра, рассчитанного на момент осуществления последнего платежа, определенного в пункте 4.1. настоящего Договора. Уменьшение окончательной стоимости Объекта происходит путем возврата денежной суммы, на которую уменьшается окончательная стоимость Объекта, Застройщиком Участнику долевого строительства в десятидневный срок после получения последним документа, подтверждающего государственной регистрации права на Объект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>
        <w:rPr>
          <w:sz w:val="22"/>
          <w:szCs w:val="22"/>
          <w:highlight w:val="white"/>
        </w:rPr>
        <w:t>Фактическая общая площадь Квартиры, указанная в технической справке органов технического учета, составленной по результатам первичной технической инвентаризации на данную квартиру, указывается сторонами в Передаточном акте. Составление дополнительного соглашения к настоящему договору в связи с уточнением площади Квартиры не требуется.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открытый в соответствии с п. 4.3. настоящего Договора. 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suppressAutoHyphens w:val="0"/>
        <w:ind w:firstLine="720"/>
        <w:jc w:val="center"/>
        <w:rPr>
          <w:rStyle w:val="a3"/>
          <w:b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 ПЕРЕДАЧА ЗАСТРОЙЩИКОМ ОБЪЕКТА</w:t>
      </w:r>
    </w:p>
    <w:p w:rsidR="0073472F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5.1. Срок ввода Объекта строительства в эксплуатацию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73472F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 w:rsidRPr="0073472F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не позднее «01» мая 2024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года.</w:t>
      </w:r>
    </w:p>
    <w:p w:rsidR="0073472F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Датой ввода Объекта в эксплуатацию является дата выдачи уполномоченным органом разрешения на ввод Дома в эксплуатацию.</w:t>
      </w:r>
    </w:p>
    <w:p w:rsidR="0073472F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Указанный срок может быть сокращен по решению Застройщика или увеличен в порядке, установленном действующим законодательством.</w:t>
      </w:r>
    </w:p>
    <w:p w:rsidR="0073472F" w:rsidRPr="003D4C74" w:rsidRDefault="0073472F" w:rsidP="0073472F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:rsidR="0073472F" w:rsidRPr="003D4C74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5.2. Срок передачи </w:t>
      </w:r>
      <w:r w:rsidRPr="003D4C74">
        <w:rPr>
          <w:rStyle w:val="a3"/>
          <w:rFonts w:ascii="Times New Roman" w:hAnsi="Times New Roman" w:cs="Times New Roman"/>
          <w:b w:val="0"/>
          <w:iCs/>
          <w:color w:val="auto"/>
          <w:sz w:val="22"/>
          <w:szCs w:val="22"/>
        </w:rPr>
        <w:t>Застройщиком</w:t>
      </w: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Объекта Участнику долевого строительства: в течение </w:t>
      </w:r>
      <w:r w:rsidRPr="003D4C74">
        <w:rPr>
          <w:rStyle w:val="a3"/>
          <w:rFonts w:ascii="Times New Roman" w:hAnsi="Times New Roman" w:cs="Times New Roman"/>
          <w:bCs w:val="0"/>
          <w:color w:val="auto"/>
          <w:sz w:val="22"/>
          <w:szCs w:val="22"/>
          <w:u w:val="single"/>
          <w:shd w:val="clear" w:color="auto" w:fill="FFFFFF"/>
        </w:rPr>
        <w:t>шести</w:t>
      </w:r>
      <w:r w:rsidRPr="003D4C74">
        <w:rPr>
          <w:rStyle w:val="a3"/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 xml:space="preserve"> месяцев с даты ввода Дома в эксплуатацию</w:t>
      </w:r>
      <w:r w:rsidRPr="003D4C74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73472F" w:rsidRPr="003D4C74" w:rsidRDefault="0073472F" w:rsidP="0073472F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5.3.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  <w:r w:rsidRPr="003D4C74">
        <w:rPr>
          <w:rStyle w:val="a3"/>
          <w:b w:val="0"/>
          <w:sz w:val="22"/>
          <w:szCs w:val="22"/>
        </w:rPr>
        <w:t xml:space="preserve">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адресу:</w:t>
      </w:r>
      <w:r w:rsidRPr="003D4C74">
        <w:rPr>
          <w:sz w:val="22"/>
          <w:szCs w:val="22"/>
        </w:rPr>
        <w:t xml:space="preserve"> </w:t>
      </w:r>
      <w:r w:rsidRPr="003D4C74">
        <w:rPr>
          <w:b/>
          <w:sz w:val="22"/>
          <w:szCs w:val="22"/>
        </w:rPr>
        <w:t>________________________________________________,</w:t>
      </w:r>
      <w:r w:rsidRPr="003D4C74">
        <w:rPr>
          <w:rStyle w:val="a3"/>
          <w:b w:val="0"/>
          <w:bCs w:val="0"/>
          <w:sz w:val="22"/>
          <w:szCs w:val="22"/>
        </w:rPr>
        <w:t xml:space="preserve"> </w:t>
      </w:r>
      <w:r w:rsidRPr="003D4C74">
        <w:rPr>
          <w:rStyle w:val="a3"/>
          <w:b w:val="0"/>
          <w:sz w:val="22"/>
          <w:szCs w:val="22"/>
        </w:rPr>
        <w:t>или вручается Участнику долевого строительства лично под расписку.</w:t>
      </w:r>
    </w:p>
    <w:p w:rsidR="0073472F" w:rsidRPr="003D4C74" w:rsidRDefault="0073472F" w:rsidP="0073472F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5.4.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</w:t>
      </w:r>
    </w:p>
    <w:p w:rsidR="0073472F" w:rsidRPr="003D4C74" w:rsidRDefault="0073472F" w:rsidP="0073472F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5.5. Передача Объекта долевого строительства Застройщиком и принятие его Участником осуществляется по передаточному акту, подписываемому обеими Сторонами.</w:t>
      </w:r>
    </w:p>
    <w:p w:rsidR="0073472F" w:rsidRPr="003D4C74" w:rsidRDefault="0073472F" w:rsidP="0073472F">
      <w:pPr>
        <w:pStyle w:val="a5"/>
        <w:spacing w:before="0" w:after="0"/>
        <w:ind w:firstLine="540"/>
        <w:rPr>
          <w:rFonts w:ascii="YS Text" w:hAnsi="YS Text"/>
          <w:color w:val="auto"/>
          <w:sz w:val="23"/>
          <w:szCs w:val="23"/>
          <w:lang w:eastAsia="ru-RU"/>
        </w:rPr>
      </w:pP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lastRenderedPageBreak/>
        <w:t>5.6.</w:t>
      </w: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D4C74">
        <w:rPr>
          <w:rFonts w:ascii="YS Text" w:hAnsi="YS Text"/>
          <w:color w:val="auto"/>
          <w:sz w:val="23"/>
          <w:szCs w:val="23"/>
          <w:lang w:eastAsia="ru-RU"/>
        </w:rPr>
        <w:t>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:rsidR="0073472F" w:rsidRPr="003D4C74" w:rsidRDefault="0073472F" w:rsidP="0073472F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5.7.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:rsidR="00C43667" w:rsidRPr="007D003B" w:rsidRDefault="0073472F" w:rsidP="0073472F">
      <w:pPr>
        <w:pStyle w:val="ConsPlusNormal"/>
        <w:widowControl/>
        <w:suppressAutoHyphens w:val="0"/>
        <w:ind w:firstLine="540"/>
        <w:jc w:val="both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5.8. По факту передачи Объекта 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Участнику долевого строительства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(подписания передаточного акта, и т.п.) последний несет все расходы на содержание Объекта, включая оплату коммунальных услуг, которая производится путем возмещения затрат 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Застройщика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до момента передачи Дома управляющей компании. Возмещение производится согласно счету Застройщика на основании расчета затрат пропорционально площади квартиры, а в случаях наличия приборов </w:t>
      </w:r>
      <w:r w:rsidR="007D003B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учета согласно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данным приборов.</w:t>
      </w:r>
    </w:p>
    <w:p w:rsidR="0073472F" w:rsidRPr="007D003B" w:rsidRDefault="0073472F" w:rsidP="0073472F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 ПРАВА И ОБЯЗАННОСТИ ЗАСТРОЙЩИКА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Обеспечить строительство Дома (включая Объект в нем)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адресу: </w:t>
      </w:r>
      <w:r>
        <w:rPr>
          <w:b/>
          <w:bCs/>
          <w:sz w:val="22"/>
          <w:szCs w:val="22"/>
          <w:highlight w:val="white"/>
        </w:rPr>
        <w:t>Костромская область, город Кострома, улица Московская, в районе дома 100 «Малоэтажный многоквартирный жилой дом»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Объект в нем) и для его ввода в эксплуатацию в установленном законодательством РФ порядке.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Сообщать Участнику долевого строительства по его требованию о ходе выполнения работ по строительству Дома и Объекта в нем. 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Обеспечить передачу </w:t>
      </w:r>
      <w:r>
        <w:rPr>
          <w:rStyle w:val="a3"/>
          <w:b w:val="0"/>
          <w:color w:val="000000"/>
          <w:sz w:val="22"/>
          <w:szCs w:val="22"/>
        </w:rPr>
        <w:t xml:space="preserve">Объекта </w:t>
      </w:r>
      <w:r>
        <w:rPr>
          <w:rStyle w:val="a3"/>
          <w:b w:val="0"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в срок, указанный в п. 5.2. 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 w:rsidRPr="00F67CD9">
        <w:rPr>
          <w:sz w:val="22"/>
          <w:szCs w:val="22"/>
        </w:rPr>
        <w:t xml:space="preserve">6.4. Застройщик, вправе, без согласования с Участником долевого строительства и подписания дополнительного соглашения, вносить изменения в проектно-сметную документацию по строительству Дома и Объекта долевого строительства, которые не влияют на несущую способность конструкций дома,  безопасность его эксплуатации, что подтверждается соответствующими заключениями проектной организации, а также в результате которых сохранятся характеристики объекта долевого строительства с учетом того, что возможное </w:t>
      </w:r>
      <w:r w:rsidRPr="00F67CD9">
        <w:rPr>
          <w:kern w:val="1"/>
          <w:sz w:val="22"/>
          <w:szCs w:val="22"/>
          <w:lang w:eastAsia="ru-RU"/>
        </w:rPr>
        <w:t>превышение допустимого изменения объекта долевого строительства не превысит пяти процентов от указанной в п. 3.2 площади. Все произведенные Застройщиком изменения в проектно-сметной документации подлежат отражению им в проектной декларации, опубликованной на сайте.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 Передать Участнику долевого строительства все документы, необходимые для регистрации права собственности на Объект при подписании акта приема-передачи квартиры в собственность и инструкцию по эксплуатации Объекта.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выявления по факту завершения строительством Дома (получения разрешения на ввод Дома в эксплуатацию) превышения суммы полученных от участников долевого строительства денежных средств над затратами по строительству Дома в перерасчете на долю Участника долевого строительства за счет экономии Застройщика по статьям затрат, полученная разница признается Сторонами экономией в пользу Застройщика (является стоимостью услуг Застройщика) и не подлежит возврату участникам долевого строительства</w:t>
      </w:r>
      <w:r>
        <w:rPr>
          <w:i/>
          <w:iCs/>
          <w:sz w:val="22"/>
          <w:szCs w:val="22"/>
        </w:rPr>
        <w:t>.</w:t>
      </w:r>
    </w:p>
    <w:p w:rsidR="00C43667" w:rsidRPr="00C71666" w:rsidRDefault="007D003B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="00C43667" w:rsidRPr="00C71666">
        <w:rPr>
          <w:sz w:val="22"/>
          <w:szCs w:val="22"/>
        </w:rPr>
        <w:t>. Застройщик имеет право, без согласования с Участником долевого строительства, при возведении и отделке объекта долевого строительства заменять материалы на аналогичные, соответствующие техническим регламентам, строительным, санитарным и др. нормам и правилам, при условии, подтверждения изменений соответствующими заключениями проектной организации.</w:t>
      </w:r>
    </w:p>
    <w:p w:rsidR="00C43667" w:rsidRDefault="007D003B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6.8</w:t>
      </w:r>
      <w:r w:rsidR="00C43667" w:rsidRPr="00C71666">
        <w:rPr>
          <w:sz w:val="22"/>
          <w:szCs w:val="22"/>
        </w:rPr>
        <w:t>. Застройщик не принимает на себя обязательств по полной чистовой уборке Объекта долевого строительства после ввода Объекта в эксплуатацию и передачи его Участнику долевого строительства.</w:t>
      </w:r>
    </w:p>
    <w:p w:rsidR="007D003B" w:rsidRDefault="007D003B" w:rsidP="00C43667">
      <w:pPr>
        <w:ind w:firstLine="567"/>
        <w:jc w:val="both"/>
        <w:rPr>
          <w:sz w:val="22"/>
          <w:szCs w:val="22"/>
        </w:rPr>
      </w:pPr>
    </w:p>
    <w:p w:rsidR="00C43667" w:rsidRDefault="00C43667" w:rsidP="00C43667">
      <w:pPr>
        <w:ind w:firstLine="567"/>
        <w:jc w:val="both"/>
        <w:rPr>
          <w:b/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ПРАВА И ОБЯЗАННОСТИ УЧАСТНИКА</w:t>
      </w: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ДОЛЕВОГО СТРОИТЕЛЬСТВА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Участник долевого строительства обязуется: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уплачивать собственные и/или привлеченные денежные средства в размерах и порядке, установленных п. 4.1, п.4.2   настоящего Договора;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течение 7 (семи) рабочих дней после получения сообщения Застройщика о завершении строительства Дома и готовности Объекта к передаче </w:t>
      </w:r>
      <w:r w:rsidRPr="003D4C74">
        <w:rPr>
          <w:sz w:val="22"/>
          <w:szCs w:val="22"/>
        </w:rPr>
        <w:t>приступить к принятию Объекта и подписать акт приема-передачи квартиры в</w:t>
      </w:r>
      <w:r w:rsidRPr="003D4C74">
        <w:rPr>
          <w:sz w:val="22"/>
          <w:szCs w:val="22"/>
          <w:shd w:val="clear" w:color="auto" w:fill="FFFFFF"/>
        </w:rPr>
        <w:t xml:space="preserve"> </w:t>
      </w:r>
      <w:r w:rsidRPr="003D4C74">
        <w:rPr>
          <w:sz w:val="22"/>
          <w:szCs w:val="22"/>
        </w:rPr>
        <w:t>собственность (при отсутствии существенных нарушений требований к качеству Объекта долевого строительства), а также заключить</w:t>
      </w:r>
      <w:r>
        <w:rPr>
          <w:sz w:val="22"/>
          <w:szCs w:val="22"/>
        </w:rPr>
        <w:t xml:space="preserve"> договоры со снабжающими организациями на потребление коммунальных услуг не позднее 5 дней с момента подписания акта приема-передачи. 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действующим законодательством РФ. Уступка Участником долевого строительства прав требования по настоящему Договору третьим лицам возможна только с письменного согласия Застройщика. 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регистрации, кадастра и картографии по Костромской области.   </w:t>
      </w:r>
    </w:p>
    <w:p w:rsidR="0073472F" w:rsidRDefault="0073472F" w:rsidP="0073472F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7.3. Участник долевого строительства не имеет права без согласия Застройщика изменять планировку и выполнять внутренние работы в Квартире до момента подписания </w:t>
      </w:r>
      <w:r>
        <w:rPr>
          <w:sz w:val="22"/>
          <w:szCs w:val="22"/>
          <w:highlight w:val="white"/>
        </w:rPr>
        <w:t xml:space="preserve"> Передаточного акта.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При условии согласия Застройщика, выраженного в письменной форме, любые изменения планировки квартиры, уровня ее комплектации, вносимые по желанию Участника долевого строительства, подлежат отражению в проекте строительства и оплачиваются Участником долевого строительства дополнительно на основании подписываемого сторонами дополнительного соглашения к настоящему договору. 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Обязательства по государственной регистрации права собственности на указанную в п.3.2 Квартиру, Участник долевого строительства принимает на себя и осуществляет самостоятельно. Оплачивает расходы по регистрации настоящего договора, дополнений и изменений к нему.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>7.5. 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3472F" w:rsidRDefault="0073472F" w:rsidP="0073472F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sz w:val="22"/>
          <w:szCs w:val="22"/>
        </w:rPr>
        <w:t>7.6.</w:t>
      </w:r>
      <w:r w:rsidRPr="003D4C74">
        <w:rPr>
          <w:b/>
          <w:bCs/>
          <w:sz w:val="22"/>
          <w:szCs w:val="22"/>
        </w:rPr>
        <w:t xml:space="preserve"> </w:t>
      </w:r>
      <w:r w:rsidRPr="003D4C74">
        <w:rPr>
          <w:rFonts w:ascii="YS Text" w:hAnsi="YS Text"/>
          <w:sz w:val="23"/>
          <w:szCs w:val="23"/>
          <w:lang w:eastAsia="ru-RU"/>
        </w:rPr>
        <w:t>Подписанием настоящего Договора Участник долевого строительства подтверждает, что он ознакомлен с проектной декларацией и иной документацией, размещенной Застройщиком на веб-сайте, указанном в п. 2.1.3. настоящего Договора.</w:t>
      </w:r>
    </w:p>
    <w:p w:rsidR="007D003B" w:rsidRPr="007D003B" w:rsidRDefault="007D003B" w:rsidP="007D003B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bookmarkStart w:id="0" w:name="_GoBack"/>
      <w:r>
        <w:rPr>
          <w:rFonts w:ascii="YS Text" w:hAnsi="YS Text"/>
          <w:sz w:val="23"/>
          <w:szCs w:val="23"/>
          <w:lang w:eastAsia="ru-RU"/>
        </w:rPr>
        <w:t>7.7. Класс</w:t>
      </w:r>
      <w:r w:rsidRPr="007D003B">
        <w:rPr>
          <w:rFonts w:ascii="YS Text" w:hAnsi="YS Text"/>
          <w:sz w:val="23"/>
          <w:szCs w:val="23"/>
          <w:lang w:eastAsia="ru-RU"/>
        </w:rPr>
        <w:t xml:space="preserve"> </w:t>
      </w:r>
      <w:proofErr w:type="spellStart"/>
      <w:r w:rsidRPr="007D003B">
        <w:rPr>
          <w:rFonts w:ascii="YS Text" w:hAnsi="YS Text"/>
          <w:sz w:val="23"/>
          <w:szCs w:val="23"/>
          <w:lang w:eastAsia="ru-RU"/>
        </w:rPr>
        <w:t>энергоэффективности</w:t>
      </w:r>
      <w:proofErr w:type="spellEnd"/>
      <w:r>
        <w:rPr>
          <w:rFonts w:ascii="YS Text" w:hAnsi="YS Text"/>
          <w:sz w:val="23"/>
          <w:szCs w:val="23"/>
          <w:lang w:eastAsia="ru-RU"/>
        </w:rPr>
        <w:t>, указанный в пункте 3.1. настоящего Договора является проектной характеристикой и может быть определен органом</w:t>
      </w:r>
      <w:r w:rsidRPr="007D003B">
        <w:rPr>
          <w:rFonts w:ascii="YS Text" w:hAnsi="YS Text"/>
          <w:sz w:val="23"/>
          <w:szCs w:val="23"/>
          <w:lang w:eastAsia="ru-RU"/>
        </w:rPr>
        <w:t xml:space="preserve"> государственного строительного надзора</w:t>
      </w:r>
      <w:r>
        <w:rPr>
          <w:rFonts w:ascii="YS Text" w:hAnsi="YS Text"/>
          <w:sz w:val="23"/>
          <w:szCs w:val="23"/>
          <w:lang w:eastAsia="ru-RU"/>
        </w:rPr>
        <w:t xml:space="preserve"> в том числе в сторону понижения класса. </w:t>
      </w:r>
      <w:r w:rsidRPr="007D003B">
        <w:rPr>
          <w:rFonts w:ascii="YS Text" w:hAnsi="YS Text"/>
          <w:sz w:val="23"/>
          <w:szCs w:val="23"/>
          <w:lang w:eastAsia="ru-RU"/>
        </w:rPr>
        <w:t xml:space="preserve">Подписанием настоящего Договора Участник долевого строительства подтверждает, что изменение класса </w:t>
      </w:r>
      <w:proofErr w:type="spellStart"/>
      <w:r w:rsidRPr="007D003B">
        <w:rPr>
          <w:rFonts w:ascii="YS Text" w:hAnsi="YS Text"/>
          <w:sz w:val="23"/>
          <w:szCs w:val="23"/>
          <w:lang w:eastAsia="ru-RU"/>
        </w:rPr>
        <w:t>энергоэффективности</w:t>
      </w:r>
      <w:proofErr w:type="spellEnd"/>
      <w:r w:rsidRPr="007D003B">
        <w:rPr>
          <w:rFonts w:ascii="YS Text" w:hAnsi="YS Text"/>
          <w:sz w:val="23"/>
          <w:szCs w:val="23"/>
          <w:lang w:eastAsia="ru-RU"/>
        </w:rPr>
        <w:t xml:space="preserve"> не является недостатком Малоэтажного многоквартирного жилого дома; изменение класса </w:t>
      </w:r>
      <w:proofErr w:type="spellStart"/>
      <w:r w:rsidRPr="007D003B">
        <w:rPr>
          <w:rFonts w:ascii="YS Text" w:hAnsi="YS Text"/>
          <w:sz w:val="23"/>
          <w:szCs w:val="23"/>
          <w:lang w:eastAsia="ru-RU"/>
        </w:rPr>
        <w:t>энергоэффективности</w:t>
      </w:r>
      <w:proofErr w:type="spellEnd"/>
      <w:r w:rsidRPr="007D003B">
        <w:rPr>
          <w:rFonts w:ascii="YS Text" w:hAnsi="YS Text"/>
          <w:sz w:val="23"/>
          <w:szCs w:val="23"/>
          <w:lang w:eastAsia="ru-RU"/>
        </w:rPr>
        <w:t xml:space="preserve"> не приводит к ухудшению качества объекта и не делает его непригодным для использования.</w:t>
      </w:r>
    </w:p>
    <w:bookmarkEnd w:id="0"/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 ГАРАНТИИ КАЧЕСТВА ОБЪЕКТА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Качество Объекта должно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В случае, если Объект построен </w:t>
      </w:r>
      <w:r>
        <w:rPr>
          <w:rFonts w:ascii="Times New Roman" w:hAnsi="Times New Roman" w:cs="Times New Roman"/>
          <w:iCs/>
          <w:sz w:val="22"/>
          <w:szCs w:val="22"/>
        </w:rPr>
        <w:t>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с отступлениями от условий договора и/или обязательных требований, приведших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</w:t>
      </w:r>
      <w:r>
        <w:rPr>
          <w:rFonts w:ascii="Times New Roman" w:hAnsi="Times New Roman" w:cs="Times New Roman"/>
          <w:iCs/>
          <w:sz w:val="22"/>
          <w:szCs w:val="22"/>
        </w:rPr>
        <w:t>Застройщика</w:t>
      </w:r>
      <w:r>
        <w:rPr>
          <w:rFonts w:ascii="Times New Roman" w:hAnsi="Times New Roman" w:cs="Times New Roman"/>
          <w:sz w:val="22"/>
          <w:szCs w:val="22"/>
        </w:rPr>
        <w:t xml:space="preserve"> безвозмездного устранения недостатков в разумный срок (под разумным сроком Стороны согласовали период — три месяца с момента получения Застройщиком требования об устранении недостатков</w:t>
      </w:r>
      <w:r w:rsidRPr="003D4C74">
        <w:rPr>
          <w:rFonts w:ascii="Times New Roman" w:hAnsi="Times New Roman" w:cs="Times New Roman"/>
          <w:sz w:val="22"/>
          <w:szCs w:val="22"/>
        </w:rPr>
        <w:t xml:space="preserve">); соразмерного уменьшения цены договора; возмещения своих расходов на устранение недостатков. В случае существенного нарушения требований к качеству объекта долевого строительства или не </w:t>
      </w:r>
      <w:r w:rsidRPr="003D4C74">
        <w:rPr>
          <w:rFonts w:ascii="Times New Roman" w:hAnsi="Times New Roman" w:cs="Times New Roman"/>
          <w:sz w:val="22"/>
          <w:szCs w:val="22"/>
        </w:rPr>
        <w:lastRenderedPageBreak/>
        <w:t>устранения выявленных недостатков в установленный участником долевого строительства разумный срок (под разумным сроком Стороны согласовали период — три месяца с момента получения Застройщиком требования об устранении недостатков)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</w:t>
      </w:r>
      <w:r w:rsidR="003D4C74">
        <w:rPr>
          <w:rFonts w:ascii="Times New Roman" w:hAnsi="Times New Roman" w:cs="Times New Roman"/>
          <w:sz w:val="22"/>
          <w:szCs w:val="22"/>
        </w:rPr>
        <w:t>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Гарантийный срок на Объект, за исключением технологического и инженерного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оборудования,  составляет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 лет</w:t>
      </w:r>
      <w:r>
        <w:rPr>
          <w:rFonts w:ascii="Times New Roman" w:hAnsi="Times New Roman" w:cs="Times New Roman"/>
          <w:sz w:val="22"/>
          <w:szCs w:val="22"/>
        </w:rPr>
        <w:t xml:space="preserve"> с даты его передачи Участнику долевого строительства.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Объекта,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три года</w:t>
      </w:r>
      <w:r>
        <w:rPr>
          <w:rFonts w:ascii="Times New Roman" w:hAnsi="Times New Roman" w:cs="Times New Roman"/>
          <w:sz w:val="22"/>
          <w:szCs w:val="22"/>
        </w:rPr>
        <w:t xml:space="preserve"> со дня подписания передаточного акта о передаче Объекта или иного документа о передаче (односторонний передаточный акт согласно ч. 6 ст. 8 Федерального закона).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обнаруженные в течение гарантийного срока недостатки подлежат устранению Застройщиком в трехмесячный срок с момента уведомления его Участником долевого строительства об этих недостатках.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C43667" w:rsidRDefault="00C43667" w:rsidP="00C43667">
      <w:pPr>
        <w:pStyle w:val="ConsPlusNormal"/>
        <w:widowControl/>
        <w:ind w:firstLine="567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9. СРОК ДЕЙСТВИЯ ДОГОВОРА. РАСТОРЖЕНИЕ ДОГОВОРА. ДОСРОЧНОЕ РАСТОРЖЕНИЕ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подписывается Сторонами, подлежит государственной регистрации в Управлении Федеральной службы государственной регистрации кадастра и картографии по Костромской области и считается заключенным с момента такой регистрации. Расходы по государственной регистрации Договора несет Участник долевого строительства.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Право (основания) на односторонний отказ Сторон от исполнения Договора, а также условия и порядок его использования предусмотрено статьей 9 Федерального закона.</w:t>
      </w:r>
    </w:p>
    <w:p w:rsidR="00C43667" w:rsidRDefault="00C43667" w:rsidP="00C43667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9.4. Настоящий Договор может быть изменен или досрочно расторгнут по взаимному согласию Сторон.</w:t>
      </w: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ОТВЕТСТВЕННОСТЬ  СТОРОН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10.1. Стороны несут ответственность по своим обязательствам в соответствии с действующим законодательством РФ.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 В случае если строительство многоквартирного дома не может быть завершено в предусмотренный настоящим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 Застройщик до получения разрешения на ввод в эксплуатацию Дома и </w:t>
      </w:r>
      <w:proofErr w:type="gramStart"/>
      <w:r>
        <w:rPr>
          <w:sz w:val="22"/>
          <w:szCs w:val="22"/>
        </w:rPr>
        <w:t>подписания  Участником</w:t>
      </w:r>
      <w:proofErr w:type="gramEnd"/>
      <w:r>
        <w:rPr>
          <w:sz w:val="22"/>
          <w:szCs w:val="22"/>
        </w:rPr>
        <w:t xml:space="preserve"> долевого строительства акта приема- передачи  квартиры в собственность несет все имущественные риски, в том числе связанные с гибелью или порчей Дома и входящего в его состав Объекта.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11. ОСВОБОЖДЕНИЕ ОТ ОТВЕТСТВЕННОСТИ (ФОРС-МАЖОР)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Стороны освобождаются от ответственности за неисполнение (полное или в части) обязательств по Договору, если такое неисполнение будет являться следствием обстоятельств непреодолимой силы ("форс-мажор"- определение далее). При этом срок выполнения обязательств </w:t>
      </w:r>
      <w:r>
        <w:rPr>
          <w:sz w:val="22"/>
          <w:szCs w:val="22"/>
        </w:rPr>
        <w:lastRenderedPageBreak/>
        <w:t>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"Форс-мажор" означает: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любой указ, распоряжение или письменную директиву любого государственного органа, под юрисдикцией которого находится любая из Сторон настоящего Договора или само здание, независимо от того, выйдет ли этот документ в форме закона, распоряжения или письменной директивы компетентного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любой мятеж, бунт, общественные беспорядки или военные действия в государственном масштабе;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пожары, наводнения или другие стихийные и природные бедствия, непосредственно влияющие на ход строительства, включая неблагоприятные погодные условия, создающие опасность или реальную невозможность выполнения того или иного вида строительных работ;</w:t>
      </w:r>
    </w:p>
    <w:p w:rsidR="00C43667" w:rsidRDefault="00C43667" w:rsidP="00C43667">
      <w:pPr>
        <w:ind w:firstLine="567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4) любые аналогичные события, выходящие за рамки разумного контроля Сторон или Стороны.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Сторона, для которой создалась невозможность исполнения обязательства по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11.2. Если форс-мажорные обстоятельства длятся более</w:t>
      </w:r>
      <w:r>
        <w:rPr>
          <w:sz w:val="22"/>
          <w:szCs w:val="22"/>
          <w:highlight w:val="white"/>
        </w:rPr>
        <w:t xml:space="preserve"> 6 (шести) месяцев, </w:t>
      </w:r>
      <w:r>
        <w:rPr>
          <w:sz w:val="22"/>
          <w:szCs w:val="22"/>
        </w:rPr>
        <w:t>Стороны имеют право расторгнуть Договор до истечения срока его действия.</w:t>
      </w:r>
    </w:p>
    <w:p w:rsidR="00C43667" w:rsidRDefault="00C43667" w:rsidP="00C43667">
      <w:pPr>
        <w:jc w:val="both"/>
        <w:rPr>
          <w:sz w:val="22"/>
          <w:szCs w:val="22"/>
        </w:rPr>
      </w:pPr>
    </w:p>
    <w:p w:rsidR="00C43667" w:rsidRDefault="00C43667" w:rsidP="00C436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ПРЕДОСТАВЛЕНИЕ, ОБРАБОТКА</w:t>
      </w:r>
    </w:p>
    <w:p w:rsidR="00C43667" w:rsidRDefault="00C43667" w:rsidP="00C43667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 ХРАНЕНИЕ ПЕРСОНАЛЬНЫХ ДАННЫХ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bCs/>
          <w:sz w:val="22"/>
          <w:szCs w:val="22"/>
        </w:rPr>
        <w:t>12.1.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Настоящим </w:t>
      </w:r>
      <w:r>
        <w:rPr>
          <w:i/>
          <w:iCs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выражает свое </w:t>
      </w:r>
      <w:r>
        <w:rPr>
          <w:b/>
          <w:bCs/>
          <w:sz w:val="22"/>
          <w:szCs w:val="22"/>
        </w:rPr>
        <w:t>СОГЛАСИЕ</w:t>
      </w:r>
      <w:r>
        <w:rPr>
          <w:sz w:val="22"/>
          <w:szCs w:val="22"/>
        </w:rPr>
        <w:t xml:space="preserve"> на обработку Застройщиком, а также по его поручению третьими лицами (представителями), своих персональных данных, определенных Федеральным законом от 27.07.2006 № 152-ФЗ «О персональных данных», указанных в Договоре, включая сбор, систематизацию, накопление, хранение, уточнение, использование, распространение, обезличивание, уничтожение персональных данных, в целях, связанных исключительно с исполнением Застройщиком обязательств по Договору, а также в целях сбора и обработки статистической информации и проведения маркетинговых исследований на период действия Договора</w:t>
      </w:r>
      <w:r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  <w:highlight w:val="white"/>
        </w:rPr>
        <w:t>М/2-____ от ________.</w:t>
      </w:r>
    </w:p>
    <w:p w:rsidR="00C43667" w:rsidRDefault="00C43667" w:rsidP="00C43667">
      <w:pPr>
        <w:ind w:firstLine="288"/>
        <w:jc w:val="both"/>
        <w:rPr>
          <w:sz w:val="22"/>
          <w:szCs w:val="22"/>
          <w:highlight w:val="white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13. ЗАКЛЮЧИТЕЛЬНЫЕ ПОЛОЖЕНИЯ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13.2. Обо всех изменениях в платежных, почтовых и других реквизитах Стороны обязаны в течение 7 (семи) дней  извещать друг друга в письменной форме.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13.4. Настоящий Договор составлен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в 3 экземплярах</w:t>
      </w:r>
      <w:r>
        <w:rPr>
          <w:sz w:val="22"/>
          <w:szCs w:val="22"/>
          <w:highlight w:val="white"/>
        </w:rPr>
        <w:t>: оди</w:t>
      </w:r>
      <w:r>
        <w:rPr>
          <w:sz w:val="22"/>
          <w:szCs w:val="22"/>
        </w:rPr>
        <w:t>н – Застройщику, один -  Участнику долевого строительства, один - для Управления Федеральной службы государственной регистрации, кадастра и картографии по Костромской области. Все экземпляры имеют равную юридическую силу.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</w:p>
    <w:p w:rsidR="00C43667" w:rsidRDefault="00C43667" w:rsidP="00C43667">
      <w:pPr>
        <w:ind w:firstLine="2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14. АДРЕСА, РЕКВИЗИТЫ И ПОДПИСИ СТОРОН: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819"/>
        <w:gridCol w:w="5096"/>
      </w:tblGrid>
      <w:tr w:rsidR="00C43667" w:rsidTr="003F5E8B">
        <w:trPr>
          <w:trHeight w:val="2117"/>
        </w:trPr>
        <w:tc>
          <w:tcPr>
            <w:tcW w:w="4819" w:type="dxa"/>
            <w:shd w:val="clear" w:color="auto" w:fill="auto"/>
          </w:tcPr>
          <w:p w:rsidR="00C43667" w:rsidRDefault="00C43667" w:rsidP="003F5E8B">
            <w:pPr>
              <w:ind w:firstLine="28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Застройщик: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b/>
                <w:sz w:val="22"/>
                <w:szCs w:val="22"/>
              </w:rPr>
              <w:t>Берендеевы</w:t>
            </w:r>
            <w:proofErr w:type="spellEnd"/>
            <w:r>
              <w:rPr>
                <w:b/>
                <w:sz w:val="22"/>
                <w:szCs w:val="22"/>
              </w:rPr>
              <w:t xml:space="preserve"> пруды»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4401196238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440101001</w:t>
            </w: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1204400002608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Счёт </w:t>
            </w:r>
            <w:r>
              <w:rPr>
                <w:b/>
                <w:sz w:val="22"/>
                <w:szCs w:val="22"/>
              </w:rPr>
              <w:t>40702810229000001704 ПАО Сбербанк</w:t>
            </w:r>
          </w:p>
          <w:p w:rsidR="00C43667" w:rsidRDefault="00C43667" w:rsidP="003F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043469623 </w:t>
            </w:r>
          </w:p>
          <w:p w:rsidR="00C43667" w:rsidRDefault="00C43667" w:rsidP="003F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30101810200000000623</w:t>
            </w:r>
          </w:p>
          <w:p w:rsidR="00C43667" w:rsidRDefault="00C43667" w:rsidP="003F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Юр. адрес: 156019, г. Кострома, ул. Зеленая, 11 литер </w:t>
            </w:r>
            <w:proofErr w:type="gramStart"/>
            <w:r>
              <w:rPr>
                <w:sz w:val="22"/>
                <w:szCs w:val="22"/>
              </w:rPr>
              <w:t>А,А</w:t>
            </w:r>
            <w:proofErr w:type="gramEnd"/>
            <w:r>
              <w:rPr>
                <w:sz w:val="22"/>
                <w:szCs w:val="22"/>
              </w:rPr>
              <w:t xml:space="preserve">5, помещение 7Б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C43667" w:rsidRDefault="00C43667" w:rsidP="003F5E8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156007, г. Кострома, ул. Ленина,160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 (4942) 300-806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Ген. директор____________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.Н. Чигирев</w:t>
            </w:r>
          </w:p>
          <w:p w:rsidR="00C43667" w:rsidRDefault="00C43667" w:rsidP="003F5E8B">
            <w:pPr>
              <w:ind w:firstLine="288"/>
              <w:jc w:val="both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3667" w:rsidRDefault="00C43667" w:rsidP="003F5E8B">
            <w:pPr>
              <w:ind w:firstLine="288"/>
              <w:jc w:val="both"/>
            </w:pPr>
          </w:p>
        </w:tc>
        <w:tc>
          <w:tcPr>
            <w:tcW w:w="5096" w:type="dxa"/>
            <w:shd w:val="clear" w:color="auto" w:fill="auto"/>
          </w:tcPr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Участник Долевого Строительства:</w:t>
            </w: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Pr="00976E08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________________/________________/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Pr="004E27B5" w:rsidRDefault="00C43667" w:rsidP="003F5E8B">
            <w:pPr>
              <w:ind w:firstLine="288"/>
              <w:jc w:val="both"/>
            </w:pPr>
          </w:p>
          <w:p w:rsidR="00C43667" w:rsidRPr="004F1E89" w:rsidRDefault="00C43667" w:rsidP="003F5E8B">
            <w:pPr>
              <w:ind w:firstLine="288"/>
              <w:jc w:val="both"/>
            </w:pPr>
          </w:p>
        </w:tc>
      </w:tr>
    </w:tbl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/>
    <w:p w:rsidR="00C43667" w:rsidRDefault="00C43667" w:rsidP="00C43667"/>
    <w:p w:rsidR="008F7367" w:rsidRDefault="008F7367"/>
    <w:sectPr w:rsidR="008F7367" w:rsidSect="00C436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67"/>
    <w:rsid w:val="003D4C74"/>
    <w:rsid w:val="004D5F7A"/>
    <w:rsid w:val="0073472F"/>
    <w:rsid w:val="007D003B"/>
    <w:rsid w:val="008F7367"/>
    <w:rsid w:val="00C43667"/>
    <w:rsid w:val="00D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7FD"/>
  <w15:docId w15:val="{D5DF07AE-2A50-4273-9276-DF1B53F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3667"/>
    <w:rPr>
      <w:b/>
      <w:bCs/>
    </w:rPr>
  </w:style>
  <w:style w:type="character" w:customStyle="1" w:styleId="a4">
    <w:name w:val="Цветовое выделение для Текст"/>
    <w:rsid w:val="00C43667"/>
    <w:rPr>
      <w:sz w:val="24"/>
    </w:rPr>
  </w:style>
  <w:style w:type="paragraph" w:styleId="a5">
    <w:name w:val="Normal (Web)"/>
    <w:basedOn w:val="a"/>
    <w:rsid w:val="00C43667"/>
    <w:pPr>
      <w:suppressAutoHyphens w:val="0"/>
      <w:spacing w:before="69" w:after="280"/>
      <w:jc w:val="both"/>
    </w:pPr>
    <w:rPr>
      <w:rFonts w:ascii="Arial" w:hAnsi="Arial" w:cs="Arial"/>
      <w:color w:val="222222"/>
      <w:sz w:val="19"/>
      <w:szCs w:val="19"/>
    </w:rPr>
  </w:style>
  <w:style w:type="paragraph" w:customStyle="1" w:styleId="ConsPlusNormal">
    <w:name w:val="ConsPlusNormal"/>
    <w:rsid w:val="00C436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Шушакова Мария Витальевна</cp:lastModifiedBy>
  <cp:revision>4</cp:revision>
  <dcterms:created xsi:type="dcterms:W3CDTF">2022-07-25T14:23:00Z</dcterms:created>
  <dcterms:modified xsi:type="dcterms:W3CDTF">2023-03-01T10:55:00Z</dcterms:modified>
</cp:coreProperties>
</file>