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92F5" w14:textId="7733D628"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 xml:space="preserve">ДОГОВОР № </w:t>
      </w:r>
      <w:r w:rsidR="00AE650E">
        <w:rPr>
          <w:rFonts w:ascii="Times New Roman" w:eastAsia="Times New Roman" w:hAnsi="Times New Roman" w:cs="Times New Roman"/>
          <w:b/>
          <w:sz w:val="21"/>
          <w:szCs w:val="21"/>
          <w:lang w:eastAsia="ar-SA"/>
        </w:rPr>
        <w:t>__</w:t>
      </w:r>
      <w:r w:rsidR="009A728D">
        <w:rPr>
          <w:rFonts w:ascii="Times New Roman" w:eastAsia="Times New Roman" w:hAnsi="Times New Roman" w:cs="Times New Roman"/>
          <w:b/>
          <w:sz w:val="21"/>
          <w:szCs w:val="21"/>
          <w:lang w:eastAsia="ar-SA"/>
        </w:rPr>
        <w:t>ВГД/</w:t>
      </w:r>
      <w:r w:rsidR="006D190C">
        <w:rPr>
          <w:rFonts w:ascii="Times New Roman" w:eastAsia="Times New Roman" w:hAnsi="Times New Roman" w:cs="Times New Roman"/>
          <w:b/>
          <w:sz w:val="21"/>
          <w:szCs w:val="21"/>
          <w:lang w:eastAsia="ar-SA"/>
        </w:rPr>
        <w:t>3</w:t>
      </w:r>
      <w:r w:rsidR="003930A5">
        <w:rPr>
          <w:rFonts w:ascii="Times New Roman" w:eastAsia="Times New Roman" w:hAnsi="Times New Roman" w:cs="Times New Roman"/>
          <w:b/>
          <w:sz w:val="21"/>
          <w:szCs w:val="21"/>
          <w:lang w:eastAsia="ar-SA"/>
        </w:rPr>
        <w:t>1</w:t>
      </w:r>
      <w:r w:rsidR="009A728D">
        <w:rPr>
          <w:rFonts w:ascii="Times New Roman" w:eastAsia="Times New Roman" w:hAnsi="Times New Roman" w:cs="Times New Roman"/>
          <w:b/>
          <w:sz w:val="21"/>
          <w:szCs w:val="21"/>
          <w:lang w:eastAsia="ar-SA"/>
        </w:rPr>
        <w:t>П</w:t>
      </w:r>
    </w:p>
    <w:p w14:paraId="38E3B85E"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участия в долевом строительстве многоквартирного жилого дома</w:t>
      </w:r>
    </w:p>
    <w:p w14:paraId="1324AF30"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sz w:val="21"/>
          <w:szCs w:val="21"/>
          <w:lang w:eastAsia="ar-SA"/>
        </w:rPr>
      </w:pPr>
    </w:p>
    <w:p w14:paraId="01619165" w14:textId="4E04D195"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 г. Волгоград                                                                                                                             </w:t>
      </w:r>
      <w:proofErr w:type="gramStart"/>
      <w:r>
        <w:rPr>
          <w:rFonts w:ascii="Times New Roman" w:eastAsia="Times New Roman" w:hAnsi="Times New Roman" w:cs="Times New Roman"/>
          <w:sz w:val="21"/>
          <w:szCs w:val="21"/>
          <w:lang w:eastAsia="ar-SA"/>
        </w:rPr>
        <w:t xml:space="preserve">   «</w:t>
      </w:r>
      <w:proofErr w:type="gramEnd"/>
      <w:r w:rsidR="00AE650E">
        <w:rPr>
          <w:rFonts w:ascii="Times New Roman" w:eastAsia="Times New Roman" w:hAnsi="Times New Roman" w:cs="Times New Roman"/>
          <w:sz w:val="21"/>
          <w:szCs w:val="21"/>
          <w:lang w:eastAsia="ar-SA"/>
        </w:rPr>
        <w:t>__</w:t>
      </w:r>
      <w:r>
        <w:rPr>
          <w:rFonts w:ascii="Times New Roman" w:eastAsia="Times New Roman" w:hAnsi="Times New Roman" w:cs="Times New Roman"/>
          <w:sz w:val="21"/>
          <w:szCs w:val="21"/>
          <w:lang w:eastAsia="ar-SA"/>
        </w:rPr>
        <w:t>»</w:t>
      </w:r>
      <w:r w:rsidR="009A728D">
        <w:rPr>
          <w:rFonts w:ascii="Times New Roman" w:eastAsia="Times New Roman" w:hAnsi="Times New Roman" w:cs="Times New Roman"/>
          <w:sz w:val="21"/>
          <w:szCs w:val="21"/>
          <w:lang w:eastAsia="ar-SA"/>
        </w:rPr>
        <w:t xml:space="preserve"> </w:t>
      </w:r>
      <w:r w:rsidR="00AE650E">
        <w:rPr>
          <w:rFonts w:ascii="Times New Roman" w:eastAsia="Times New Roman" w:hAnsi="Times New Roman" w:cs="Times New Roman"/>
          <w:sz w:val="21"/>
          <w:szCs w:val="21"/>
          <w:lang w:eastAsia="ar-SA"/>
        </w:rPr>
        <w:t>______</w:t>
      </w:r>
      <w:r>
        <w:rPr>
          <w:rFonts w:ascii="Times New Roman" w:eastAsia="Times New Roman" w:hAnsi="Times New Roman" w:cs="Times New Roman"/>
          <w:sz w:val="21"/>
          <w:szCs w:val="21"/>
          <w:lang w:eastAsia="ar-SA"/>
        </w:rPr>
        <w:t xml:space="preserve"> 202</w:t>
      </w:r>
      <w:r w:rsidR="003B09D1">
        <w:rPr>
          <w:rFonts w:ascii="Times New Roman" w:eastAsia="Times New Roman" w:hAnsi="Times New Roman" w:cs="Times New Roman"/>
          <w:sz w:val="21"/>
          <w:szCs w:val="21"/>
          <w:lang w:eastAsia="ar-SA"/>
        </w:rPr>
        <w:t>2</w:t>
      </w:r>
      <w:r>
        <w:rPr>
          <w:rFonts w:ascii="Times New Roman" w:eastAsia="Times New Roman" w:hAnsi="Times New Roman" w:cs="Times New Roman"/>
          <w:sz w:val="21"/>
          <w:szCs w:val="21"/>
          <w:lang w:eastAsia="ar-SA"/>
        </w:rPr>
        <w:t xml:space="preserve"> г.</w:t>
      </w:r>
    </w:p>
    <w:p w14:paraId="171371B6"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rPr>
          <w:rFonts w:ascii="Times New Roman" w:eastAsia="Times New Roman" w:hAnsi="Times New Roman" w:cs="Times New Roman"/>
          <w:sz w:val="21"/>
          <w:szCs w:val="21"/>
          <w:lang w:eastAsia="ar-SA"/>
        </w:rPr>
      </w:pPr>
    </w:p>
    <w:p w14:paraId="5FFE186D" w14:textId="149D54D6"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both"/>
        <w:rPr>
          <w:rFonts w:ascii="Times New Roman" w:eastAsia="Times New Roman" w:hAnsi="Times New Roman" w:cs="Times New Roman"/>
          <w:bCs/>
          <w:sz w:val="21"/>
          <w:szCs w:val="21"/>
          <w:lang w:eastAsia="ar-SA"/>
        </w:rPr>
      </w:pPr>
      <w:r>
        <w:rPr>
          <w:rFonts w:ascii="Times New Roman" w:eastAsia="Times New Roman" w:hAnsi="Times New Roman" w:cs="Times New Roman"/>
          <w:b/>
          <w:kern w:val="2"/>
          <w:sz w:val="21"/>
          <w:szCs w:val="21"/>
          <w:lang w:eastAsia="ar-SA"/>
        </w:rPr>
        <w:tab/>
        <w:t>Общество с ограниченной ответственностью «Специализированный застройщик Рент-Сервис»</w:t>
      </w:r>
      <w:r>
        <w:rPr>
          <w:rFonts w:ascii="Times New Roman" w:eastAsia="Times New Roman" w:hAnsi="Times New Roman" w:cs="Times New Roman"/>
          <w:kern w:val="2"/>
          <w:sz w:val="21"/>
          <w:szCs w:val="21"/>
          <w:lang w:eastAsia="ar-SA"/>
        </w:rPr>
        <w:t xml:space="preserve">, </w:t>
      </w:r>
      <w:r>
        <w:rPr>
          <w:rFonts w:ascii="Times New Roman" w:eastAsia="Times New Roman" w:hAnsi="Times New Roman" w:cs="Times New Roman"/>
          <w:sz w:val="21"/>
          <w:szCs w:val="21"/>
          <w:lang w:eastAsia="ar-SA"/>
        </w:rPr>
        <w:t>именуемое в дальнейшем</w:t>
      </w:r>
      <w:r>
        <w:rPr>
          <w:rFonts w:ascii="Times New Roman" w:eastAsia="Times New Roman" w:hAnsi="Times New Roman" w:cs="Times New Roman"/>
          <w:b/>
          <w:sz w:val="21"/>
          <w:szCs w:val="21"/>
          <w:lang w:eastAsia="ar-SA"/>
        </w:rPr>
        <w:t xml:space="preserve"> </w:t>
      </w:r>
      <w:r>
        <w:rPr>
          <w:rFonts w:ascii="Times New Roman" w:eastAsia="Times New Roman" w:hAnsi="Times New Roman" w:cs="Times New Roman"/>
          <w:b/>
          <w:bCs/>
          <w:sz w:val="21"/>
          <w:szCs w:val="21"/>
          <w:lang w:eastAsia="ar-SA"/>
        </w:rPr>
        <w:t xml:space="preserve">«Застройщик», </w:t>
      </w:r>
      <w:r>
        <w:rPr>
          <w:rFonts w:ascii="Times New Roman" w:eastAsia="Times New Roman" w:hAnsi="Times New Roman" w:cs="Times New Roman"/>
          <w:bCs/>
          <w:sz w:val="21"/>
          <w:szCs w:val="21"/>
          <w:lang w:eastAsia="ar-SA"/>
        </w:rPr>
        <w:t>в лице</w:t>
      </w:r>
      <w:r>
        <w:rPr>
          <w:rFonts w:ascii="Times New Roman" w:eastAsia="Times New Roman" w:hAnsi="Times New Roman" w:cs="Times New Roman"/>
          <w:sz w:val="21"/>
          <w:szCs w:val="21"/>
          <w:lang w:eastAsia="ar-SA"/>
        </w:rPr>
        <w:t xml:space="preserve"> </w:t>
      </w:r>
      <w:proofErr w:type="spellStart"/>
      <w:r>
        <w:rPr>
          <w:rFonts w:ascii="Times New Roman" w:eastAsia="Times New Roman" w:hAnsi="Times New Roman" w:cs="Times New Roman"/>
          <w:sz w:val="21"/>
          <w:szCs w:val="21"/>
          <w:lang w:eastAsia="ar-SA"/>
        </w:rPr>
        <w:t>Буланкиной</w:t>
      </w:r>
      <w:proofErr w:type="spellEnd"/>
      <w:r>
        <w:rPr>
          <w:rFonts w:ascii="Times New Roman" w:eastAsia="Times New Roman" w:hAnsi="Times New Roman" w:cs="Times New Roman"/>
          <w:sz w:val="21"/>
          <w:szCs w:val="21"/>
          <w:lang w:eastAsia="ar-SA"/>
        </w:rPr>
        <w:t xml:space="preserve"> Юлии Сергеевны, действующей на основании доверенности </w:t>
      </w:r>
      <w:r>
        <w:rPr>
          <w:rFonts w:ascii="Times New Roman" w:hAnsi="Times New Roman"/>
        </w:rPr>
        <w:t xml:space="preserve">№ 34/118-н/34-2020-1-1201 от 06.08.2020, удостоверенной </w:t>
      </w:r>
      <w:proofErr w:type="spellStart"/>
      <w:r>
        <w:rPr>
          <w:rFonts w:ascii="Times New Roman" w:hAnsi="Times New Roman"/>
        </w:rPr>
        <w:t>Кошкарёвой</w:t>
      </w:r>
      <w:proofErr w:type="spellEnd"/>
      <w:r>
        <w:rPr>
          <w:rFonts w:ascii="Times New Roman" w:hAnsi="Times New Roman"/>
        </w:rPr>
        <w:t xml:space="preserve"> Татьяной Михайловной, нотариусом города Волгограда,</w:t>
      </w:r>
      <w:r>
        <w:rPr>
          <w:rFonts w:ascii="Times New Roman" w:eastAsia="Times New Roman" w:hAnsi="Times New Roman" w:cs="Times New Roman"/>
          <w:sz w:val="21"/>
          <w:szCs w:val="21"/>
          <w:lang w:eastAsia="ar-SA"/>
        </w:rPr>
        <w:t xml:space="preserve"> с одной стороны</w:t>
      </w:r>
      <w:r>
        <w:rPr>
          <w:rFonts w:ascii="Times New Roman" w:eastAsia="Times New Roman" w:hAnsi="Times New Roman" w:cs="Times New Roman"/>
          <w:bCs/>
          <w:sz w:val="21"/>
          <w:szCs w:val="21"/>
          <w:lang w:eastAsia="ar-SA"/>
        </w:rPr>
        <w:t>,</w:t>
      </w:r>
    </w:p>
    <w:p w14:paraId="29BDA04F" w14:textId="49C5884B" w:rsidR="004714AB" w:rsidRDefault="004714AB" w:rsidP="009A728D">
      <w:pPr>
        <w:shd w:val="clear" w:color="auto" w:fill="FFFFFF"/>
        <w:tabs>
          <w:tab w:val="left" w:pos="567"/>
          <w:tab w:val="left" w:pos="709"/>
          <w:tab w:val="left" w:pos="851"/>
          <w:tab w:val="left" w:pos="993"/>
          <w:tab w:val="left" w:pos="5103"/>
        </w:tabs>
        <w:suppressAutoHyphens/>
        <w:spacing w:after="0" w:line="240" w:lineRule="auto"/>
        <w:ind w:left="-709"/>
        <w:jc w:val="both"/>
        <w:rPr>
          <w:rFonts w:ascii="Times New Roman" w:eastAsia="Times New Roman" w:hAnsi="Times New Roman" w:cs="Times New Roman"/>
          <w:kern w:val="2"/>
          <w:sz w:val="21"/>
          <w:szCs w:val="21"/>
          <w:lang w:eastAsia="ar-SA"/>
        </w:rPr>
      </w:pPr>
      <w:r>
        <w:rPr>
          <w:rFonts w:ascii="Times New Roman" w:eastAsia="Times New Roman" w:hAnsi="Times New Roman" w:cs="Times New Roman"/>
          <w:kern w:val="2"/>
          <w:sz w:val="21"/>
          <w:szCs w:val="21"/>
          <w:lang w:eastAsia="ar-SA"/>
        </w:rPr>
        <w:tab/>
      </w:r>
      <w:r w:rsidR="000A01A3" w:rsidRPr="00870006">
        <w:rPr>
          <w:rFonts w:ascii="Times New Roman" w:eastAsia="Times New Roman" w:hAnsi="Times New Roman" w:cs="Times New Roman"/>
          <w:kern w:val="2"/>
          <w:sz w:val="21"/>
          <w:szCs w:val="21"/>
          <w:lang w:eastAsia="ar-SA"/>
        </w:rPr>
        <w:t xml:space="preserve">и </w:t>
      </w:r>
      <w:r w:rsidR="000A01A3" w:rsidRPr="00870006">
        <w:rPr>
          <w:rFonts w:ascii="Times New Roman" w:eastAsia="Times New Roman" w:hAnsi="Times New Roman" w:cs="Times New Roman"/>
          <w:b/>
          <w:kern w:val="2"/>
          <w:sz w:val="21"/>
          <w:szCs w:val="21"/>
          <w:lang w:eastAsia="ar-SA"/>
        </w:rPr>
        <w:t>граждан</w:t>
      </w:r>
      <w:r w:rsidR="000A01A3">
        <w:rPr>
          <w:rFonts w:ascii="Times New Roman" w:eastAsia="Times New Roman" w:hAnsi="Times New Roman" w:cs="Times New Roman"/>
          <w:b/>
          <w:kern w:val="2"/>
          <w:sz w:val="21"/>
          <w:szCs w:val="21"/>
          <w:lang w:eastAsia="ar-SA"/>
        </w:rPr>
        <w:t>ка</w:t>
      </w:r>
      <w:r w:rsidR="000A01A3" w:rsidRPr="00870006">
        <w:rPr>
          <w:rFonts w:ascii="Times New Roman" w:eastAsia="Times New Roman" w:hAnsi="Times New Roman" w:cs="Times New Roman"/>
          <w:b/>
          <w:kern w:val="2"/>
          <w:sz w:val="21"/>
          <w:szCs w:val="21"/>
          <w:lang w:eastAsia="ar-SA"/>
        </w:rPr>
        <w:t xml:space="preserve"> РФ </w:t>
      </w:r>
      <w:r w:rsidR="00AE650E">
        <w:rPr>
          <w:rFonts w:ascii="Times New Roman" w:eastAsia="Times New Roman" w:hAnsi="Times New Roman" w:cs="Times New Roman"/>
          <w:b/>
          <w:kern w:val="2"/>
          <w:sz w:val="21"/>
          <w:szCs w:val="21"/>
          <w:lang w:eastAsia="ar-SA"/>
        </w:rPr>
        <w:t>______</w:t>
      </w:r>
      <w:r w:rsidR="000A01A3" w:rsidRPr="00870006">
        <w:rPr>
          <w:rFonts w:ascii="Times New Roman" w:eastAsia="Times New Roman" w:hAnsi="Times New Roman" w:cs="Times New Roman"/>
          <w:kern w:val="2"/>
          <w:sz w:val="21"/>
          <w:szCs w:val="21"/>
          <w:lang w:eastAsia="ar-SA"/>
        </w:rPr>
        <w:t>, именуем</w:t>
      </w:r>
      <w:r w:rsidR="000A01A3">
        <w:rPr>
          <w:rFonts w:ascii="Times New Roman" w:eastAsia="Times New Roman" w:hAnsi="Times New Roman" w:cs="Times New Roman"/>
          <w:kern w:val="2"/>
          <w:sz w:val="21"/>
          <w:szCs w:val="21"/>
          <w:lang w:eastAsia="ar-SA"/>
        </w:rPr>
        <w:t>ая</w:t>
      </w:r>
      <w:r w:rsidR="000A01A3" w:rsidRPr="00870006">
        <w:rPr>
          <w:rFonts w:ascii="Times New Roman" w:eastAsia="Times New Roman" w:hAnsi="Times New Roman" w:cs="Times New Roman"/>
          <w:kern w:val="2"/>
          <w:sz w:val="21"/>
          <w:szCs w:val="21"/>
          <w:lang w:eastAsia="ar-SA"/>
        </w:rPr>
        <w:t xml:space="preserve"> далее </w:t>
      </w:r>
      <w:r w:rsidR="000A01A3" w:rsidRPr="00870006">
        <w:rPr>
          <w:rFonts w:ascii="Times New Roman" w:eastAsia="Times New Roman" w:hAnsi="Times New Roman" w:cs="Times New Roman"/>
          <w:b/>
          <w:kern w:val="2"/>
          <w:sz w:val="21"/>
          <w:szCs w:val="21"/>
          <w:lang w:eastAsia="ar-SA"/>
        </w:rPr>
        <w:t>«Участник»</w:t>
      </w:r>
      <w:r w:rsidR="000A01A3" w:rsidRPr="00870006">
        <w:rPr>
          <w:rFonts w:ascii="Times New Roman" w:eastAsia="Times New Roman" w:hAnsi="Times New Roman" w:cs="Times New Roman"/>
          <w:kern w:val="2"/>
          <w:sz w:val="21"/>
          <w:szCs w:val="21"/>
          <w:lang w:eastAsia="ar-SA"/>
        </w:rPr>
        <w:t xml:space="preserve">, </w:t>
      </w:r>
      <w:r w:rsidR="00AE650E">
        <w:rPr>
          <w:rFonts w:ascii="Times New Roman" w:eastAsia="Times New Roman" w:hAnsi="Times New Roman" w:cs="Times New Roman"/>
          <w:kern w:val="2"/>
          <w:sz w:val="21"/>
          <w:szCs w:val="21"/>
          <w:lang w:eastAsia="ar-SA"/>
        </w:rPr>
        <w:t>____</w:t>
      </w:r>
      <w:r w:rsidR="000A01A3" w:rsidRPr="00870006">
        <w:rPr>
          <w:rFonts w:ascii="Times New Roman" w:eastAsia="Times New Roman" w:hAnsi="Times New Roman" w:cs="Times New Roman"/>
          <w:kern w:val="2"/>
          <w:sz w:val="21"/>
          <w:szCs w:val="21"/>
          <w:lang w:eastAsia="ar-SA"/>
        </w:rPr>
        <w:t xml:space="preserve"> г.р., </w:t>
      </w:r>
      <w:r w:rsidR="000A01A3">
        <w:rPr>
          <w:rFonts w:ascii="Times New Roman" w:eastAsia="Times New Roman" w:hAnsi="Times New Roman" w:cs="Times New Roman"/>
          <w:kern w:val="2"/>
          <w:sz w:val="21"/>
          <w:szCs w:val="21"/>
          <w:lang w:eastAsia="ar-SA"/>
        </w:rPr>
        <w:t xml:space="preserve">гор. </w:t>
      </w:r>
      <w:r w:rsidR="00AE650E">
        <w:rPr>
          <w:rFonts w:ascii="Times New Roman" w:eastAsia="Times New Roman" w:hAnsi="Times New Roman" w:cs="Times New Roman"/>
          <w:kern w:val="2"/>
          <w:sz w:val="21"/>
          <w:szCs w:val="21"/>
          <w:lang w:eastAsia="ar-SA"/>
        </w:rPr>
        <w:t>______</w:t>
      </w:r>
      <w:r w:rsidR="000A01A3">
        <w:rPr>
          <w:rFonts w:ascii="Times New Roman" w:eastAsia="Times New Roman" w:hAnsi="Times New Roman" w:cs="Times New Roman"/>
          <w:kern w:val="2"/>
          <w:sz w:val="21"/>
          <w:szCs w:val="21"/>
          <w:lang w:eastAsia="ar-SA"/>
        </w:rPr>
        <w:t xml:space="preserve">, </w:t>
      </w:r>
      <w:r w:rsidR="000A01A3" w:rsidRPr="00870006">
        <w:rPr>
          <w:rFonts w:ascii="Times New Roman" w:eastAsia="Times New Roman" w:hAnsi="Times New Roman" w:cs="Times New Roman"/>
          <w:kern w:val="2"/>
          <w:sz w:val="21"/>
          <w:szCs w:val="21"/>
          <w:lang w:eastAsia="ar-SA"/>
        </w:rPr>
        <w:t xml:space="preserve">паспорт </w:t>
      </w:r>
      <w:r w:rsidR="00AE650E">
        <w:rPr>
          <w:rFonts w:ascii="Times New Roman" w:eastAsia="Times New Roman" w:hAnsi="Times New Roman" w:cs="Times New Roman"/>
          <w:kern w:val="2"/>
          <w:sz w:val="21"/>
          <w:szCs w:val="21"/>
          <w:lang w:eastAsia="ar-SA"/>
        </w:rPr>
        <w:t>______</w:t>
      </w:r>
      <w:r w:rsidR="000A01A3" w:rsidRPr="00870006">
        <w:rPr>
          <w:rFonts w:ascii="Times New Roman" w:eastAsia="Times New Roman" w:hAnsi="Times New Roman" w:cs="Times New Roman"/>
          <w:kern w:val="2"/>
          <w:sz w:val="21"/>
          <w:szCs w:val="21"/>
          <w:lang w:eastAsia="ar-SA"/>
        </w:rPr>
        <w:t xml:space="preserve"> выдан </w:t>
      </w:r>
      <w:r w:rsidR="00AE650E">
        <w:rPr>
          <w:rFonts w:ascii="Times New Roman" w:eastAsia="Times New Roman" w:hAnsi="Times New Roman" w:cs="Times New Roman"/>
          <w:kern w:val="2"/>
          <w:sz w:val="21"/>
          <w:szCs w:val="21"/>
          <w:lang w:eastAsia="ar-SA"/>
        </w:rPr>
        <w:t>_____</w:t>
      </w:r>
      <w:r w:rsidR="000A01A3" w:rsidRPr="00870006">
        <w:rPr>
          <w:rFonts w:ascii="Times New Roman" w:eastAsia="Times New Roman" w:hAnsi="Times New Roman" w:cs="Times New Roman"/>
          <w:kern w:val="2"/>
          <w:sz w:val="21"/>
          <w:szCs w:val="21"/>
          <w:lang w:eastAsia="ar-SA"/>
        </w:rPr>
        <w:t xml:space="preserve"> </w:t>
      </w:r>
      <w:r w:rsidR="00AE650E">
        <w:rPr>
          <w:rFonts w:ascii="Times New Roman" w:eastAsia="Times New Roman" w:hAnsi="Times New Roman" w:cs="Times New Roman"/>
          <w:kern w:val="2"/>
          <w:sz w:val="21"/>
          <w:szCs w:val="21"/>
          <w:lang w:eastAsia="ar-SA"/>
        </w:rPr>
        <w:t>_____</w:t>
      </w:r>
      <w:r w:rsidR="000A01A3" w:rsidRPr="00870006">
        <w:rPr>
          <w:rFonts w:ascii="Times New Roman" w:eastAsia="Times New Roman" w:hAnsi="Times New Roman" w:cs="Times New Roman"/>
          <w:kern w:val="2"/>
          <w:sz w:val="21"/>
          <w:szCs w:val="21"/>
          <w:lang w:eastAsia="ar-SA"/>
        </w:rPr>
        <w:t xml:space="preserve"> г., код подразделения </w:t>
      </w:r>
      <w:r w:rsidR="00AE650E">
        <w:rPr>
          <w:rFonts w:ascii="Times New Roman" w:eastAsia="Times New Roman" w:hAnsi="Times New Roman" w:cs="Times New Roman"/>
          <w:kern w:val="2"/>
          <w:sz w:val="21"/>
          <w:szCs w:val="21"/>
          <w:lang w:eastAsia="ar-SA"/>
        </w:rPr>
        <w:t>____</w:t>
      </w:r>
      <w:r w:rsidR="000A01A3" w:rsidRPr="00870006">
        <w:rPr>
          <w:rFonts w:ascii="Times New Roman" w:eastAsia="Times New Roman" w:hAnsi="Times New Roman" w:cs="Times New Roman"/>
          <w:kern w:val="2"/>
          <w:sz w:val="21"/>
          <w:szCs w:val="21"/>
          <w:lang w:eastAsia="ar-SA"/>
        </w:rPr>
        <w:t>, зарегистрирован</w:t>
      </w:r>
      <w:r w:rsidR="000A01A3">
        <w:rPr>
          <w:rFonts w:ascii="Times New Roman" w:eastAsia="Times New Roman" w:hAnsi="Times New Roman" w:cs="Times New Roman"/>
          <w:kern w:val="2"/>
          <w:sz w:val="21"/>
          <w:szCs w:val="21"/>
          <w:lang w:eastAsia="ar-SA"/>
        </w:rPr>
        <w:t>ная</w:t>
      </w:r>
      <w:r w:rsidR="000A01A3" w:rsidRPr="00870006">
        <w:rPr>
          <w:rFonts w:ascii="Times New Roman" w:eastAsia="Times New Roman" w:hAnsi="Times New Roman" w:cs="Times New Roman"/>
          <w:kern w:val="2"/>
          <w:sz w:val="21"/>
          <w:szCs w:val="21"/>
          <w:lang w:eastAsia="ar-SA"/>
        </w:rPr>
        <w:t xml:space="preserve"> по адресу: </w:t>
      </w:r>
      <w:r w:rsidR="00AE650E">
        <w:rPr>
          <w:rFonts w:ascii="Times New Roman" w:eastAsia="Times New Roman" w:hAnsi="Times New Roman" w:cs="Times New Roman"/>
          <w:kern w:val="2"/>
          <w:sz w:val="21"/>
          <w:szCs w:val="21"/>
          <w:lang w:eastAsia="ar-SA"/>
        </w:rPr>
        <w:t>_________</w:t>
      </w:r>
      <w:r w:rsidR="009A728D" w:rsidRPr="00C81D3D">
        <w:rPr>
          <w:rFonts w:ascii="Times New Roman" w:eastAsia="Times New Roman" w:hAnsi="Times New Roman" w:cs="Times New Roman"/>
          <w:kern w:val="2"/>
          <w:sz w:val="21"/>
          <w:szCs w:val="21"/>
          <w:lang w:eastAsia="ar-SA"/>
        </w:rPr>
        <w:t xml:space="preserve">, действующая от собственного имени и в своих интересах, с другой стороны, далее совместно именуемые </w:t>
      </w:r>
      <w:r w:rsidR="009A728D" w:rsidRPr="00C81D3D">
        <w:rPr>
          <w:rFonts w:ascii="Times New Roman" w:eastAsia="Times New Roman" w:hAnsi="Times New Roman" w:cs="Times New Roman"/>
          <w:b/>
          <w:kern w:val="2"/>
          <w:sz w:val="21"/>
          <w:szCs w:val="21"/>
          <w:lang w:eastAsia="ar-SA"/>
        </w:rPr>
        <w:t>«Стороны»,</w:t>
      </w:r>
      <w:r w:rsidR="009A728D" w:rsidRPr="00C81D3D">
        <w:rPr>
          <w:rFonts w:ascii="Times New Roman" w:eastAsia="Times New Roman" w:hAnsi="Times New Roman" w:cs="Times New Roman"/>
          <w:kern w:val="2"/>
          <w:sz w:val="21"/>
          <w:szCs w:val="21"/>
          <w:lang w:eastAsia="ar-SA"/>
        </w:rPr>
        <w:t xml:space="preserve"> заключили настоящий договор (далее «Договор») о нижеследующем</w:t>
      </w:r>
      <w:r>
        <w:rPr>
          <w:rFonts w:ascii="Times New Roman" w:eastAsia="Times New Roman" w:hAnsi="Times New Roman" w:cs="Times New Roman"/>
          <w:kern w:val="2"/>
          <w:sz w:val="21"/>
          <w:szCs w:val="21"/>
          <w:lang w:eastAsia="ar-SA"/>
        </w:rPr>
        <w:t>:</w:t>
      </w:r>
    </w:p>
    <w:p w14:paraId="6ABBBB1B"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both"/>
        <w:rPr>
          <w:rFonts w:ascii="Times New Roman" w:eastAsia="Times New Roman" w:hAnsi="Times New Roman" w:cs="Times New Roman"/>
          <w:kern w:val="2"/>
          <w:sz w:val="21"/>
          <w:szCs w:val="21"/>
          <w:lang w:eastAsia="ar-SA"/>
        </w:rPr>
      </w:pPr>
    </w:p>
    <w:p w14:paraId="3F05F4CB" w14:textId="77777777" w:rsidR="004714AB" w:rsidRDefault="004714AB" w:rsidP="004714AB">
      <w:pPr>
        <w:numPr>
          <w:ilvl w:val="0"/>
          <w:numId w:val="1"/>
        </w:numPr>
        <w:shd w:val="clear" w:color="auto" w:fill="FFFFFF"/>
        <w:tabs>
          <w:tab w:val="left" w:pos="567"/>
          <w:tab w:val="left" w:pos="709"/>
          <w:tab w:val="left" w:pos="851"/>
          <w:tab w:val="left" w:pos="993"/>
          <w:tab w:val="left" w:pos="5103"/>
        </w:tabs>
        <w:suppressAutoHyphens/>
        <w:spacing w:after="0" w:line="240" w:lineRule="auto"/>
        <w:ind w:left="-709" w:firstLine="0"/>
        <w:jc w:val="center"/>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b/>
          <w:color w:val="000000"/>
          <w:sz w:val="21"/>
          <w:szCs w:val="21"/>
          <w:lang w:eastAsia="ar-SA"/>
        </w:rPr>
        <w:t>ПРАВОВОЕ ОБОСНОВАНИЕ ДОГОВОРА</w:t>
      </w:r>
    </w:p>
    <w:p w14:paraId="628CDE7E"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1.1. Настоящий Договор заключен в соответствии с Гражданским кодексом Российской Федерации,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«214-ФЗ»), Федеральным законом от 13.07.2015 г. №218-ФЗ «О государственной регистрации недвижимости», Правилами, обязательными для сторон договора участия в долевом строительстве при его заключении и исполнении. </w:t>
      </w:r>
    </w:p>
    <w:p w14:paraId="67222B59" w14:textId="77777777" w:rsidR="003930A5" w:rsidRDefault="003930A5" w:rsidP="004714AB">
      <w:pPr>
        <w:shd w:val="clear" w:color="auto" w:fill="FFFFFF"/>
        <w:tabs>
          <w:tab w:val="left" w:pos="567"/>
          <w:tab w:val="left" w:pos="709"/>
          <w:tab w:val="left" w:pos="851"/>
          <w:tab w:val="left" w:pos="993"/>
          <w:tab w:val="left" w:pos="5103"/>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sidRPr="003930A5">
        <w:rPr>
          <w:rFonts w:ascii="Times New Roman" w:eastAsia="Times New Roman" w:hAnsi="Times New Roman" w:cs="Times New Roman"/>
          <w:color w:val="000000"/>
          <w:sz w:val="21"/>
          <w:szCs w:val="21"/>
          <w:lang w:eastAsia="ar-SA"/>
        </w:rPr>
        <w:t>Строительство многоквартирного жилого дома, указанного в п.2.1. настоящего Договора, осуществляется Застройщиком в соответствии с Разрешением на строительство № 34-Ru34301000-</w:t>
      </w:r>
      <w:proofErr w:type="gramStart"/>
      <w:r w:rsidRPr="003930A5">
        <w:rPr>
          <w:rFonts w:ascii="Times New Roman" w:eastAsia="Times New Roman" w:hAnsi="Times New Roman" w:cs="Times New Roman"/>
          <w:color w:val="000000"/>
          <w:sz w:val="21"/>
          <w:szCs w:val="21"/>
          <w:lang w:eastAsia="ar-SA"/>
        </w:rPr>
        <w:t>6135-2022</w:t>
      </w:r>
      <w:proofErr w:type="gramEnd"/>
      <w:r w:rsidRPr="003930A5">
        <w:rPr>
          <w:rFonts w:ascii="Times New Roman" w:eastAsia="Times New Roman" w:hAnsi="Times New Roman" w:cs="Times New Roman"/>
          <w:color w:val="000000"/>
          <w:sz w:val="21"/>
          <w:szCs w:val="21"/>
          <w:lang w:eastAsia="ar-SA"/>
        </w:rPr>
        <w:t>, выданным 14.06.2022 г администрацией Волгограда.</w:t>
      </w:r>
    </w:p>
    <w:p w14:paraId="332079D5" w14:textId="6FA9FB7F" w:rsidR="004714AB" w:rsidRP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Документы в порядке раскрытия информации, </w:t>
      </w:r>
      <w:r w:rsidRPr="004714AB">
        <w:rPr>
          <w:rFonts w:ascii="Times New Roman" w:eastAsia="Times New Roman" w:hAnsi="Times New Roman" w:cs="Times New Roman"/>
          <w:color w:val="000000"/>
          <w:sz w:val="21"/>
          <w:szCs w:val="21"/>
          <w:lang w:eastAsia="ar-SA"/>
        </w:rPr>
        <w:t>в том числе проектная декларация,</w:t>
      </w:r>
      <w:r>
        <w:rPr>
          <w:rFonts w:ascii="Times New Roman" w:eastAsia="Times New Roman" w:hAnsi="Times New Roman" w:cs="Times New Roman"/>
          <w:color w:val="000000"/>
          <w:sz w:val="21"/>
          <w:szCs w:val="21"/>
          <w:lang w:eastAsia="ar-SA"/>
        </w:rPr>
        <w:t xml:space="preserve"> размещены Застройщиком в информационно-телекоммуникационной сети «Интернет» в «Единой информационной системе жилищного строительства»: </w:t>
      </w:r>
      <w:hyperlink r:id="rId5" w:history="1">
        <w:r>
          <w:rPr>
            <w:rStyle w:val="a3"/>
            <w:rFonts w:ascii="Times New Roman" w:eastAsia="Times New Roman" w:hAnsi="Times New Roman" w:cs="Times New Roman"/>
            <w:color w:val="000000"/>
            <w:sz w:val="21"/>
            <w:szCs w:val="21"/>
            <w:lang w:eastAsia="ar-SA"/>
          </w:rPr>
          <w:t>https://наш.дом.рф/</w:t>
        </w:r>
      </w:hyperlink>
      <w:r>
        <w:rPr>
          <w:rFonts w:ascii="Times New Roman" w:eastAsia="Times New Roman" w:hAnsi="Times New Roman" w:cs="Times New Roman"/>
          <w:color w:val="000000"/>
          <w:sz w:val="21"/>
          <w:szCs w:val="21"/>
          <w:lang w:eastAsia="ar-SA"/>
        </w:rPr>
        <w:t xml:space="preserve">.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w:t>
      </w:r>
      <w:hyperlink r:id="rId6" w:history="1">
        <w:r w:rsidRPr="004714AB">
          <w:rPr>
            <w:rStyle w:val="a3"/>
            <w:rFonts w:ascii="Times New Roman" w:eastAsia="Times New Roman" w:hAnsi="Times New Roman" w:cs="Times New Roman"/>
            <w:color w:val="000000"/>
            <w:sz w:val="21"/>
            <w:szCs w:val="21"/>
            <w:lang w:eastAsia="ar-SA"/>
          </w:rPr>
          <w:t>https://наш.дом.рф/</w:t>
        </w:r>
      </w:hyperlink>
      <w:r w:rsidRPr="004714AB">
        <w:rPr>
          <w:rFonts w:ascii="Times New Roman" w:eastAsia="Times New Roman" w:hAnsi="Times New Roman" w:cs="Times New Roman"/>
          <w:sz w:val="21"/>
          <w:szCs w:val="21"/>
          <w:lang w:eastAsia="ar-SA"/>
        </w:rPr>
        <w:t>.</w:t>
      </w:r>
    </w:p>
    <w:p w14:paraId="793B3CD6" w14:textId="77777777" w:rsidR="003930A5" w:rsidRPr="004714AB" w:rsidRDefault="004714AB" w:rsidP="003930A5">
      <w:pPr>
        <w:shd w:val="clear" w:color="auto" w:fill="FFFFFF"/>
        <w:tabs>
          <w:tab w:val="left" w:pos="567"/>
          <w:tab w:val="left" w:pos="709"/>
          <w:tab w:val="left" w:pos="851"/>
          <w:tab w:val="left" w:pos="993"/>
          <w:tab w:val="left" w:pos="5103"/>
        </w:tabs>
        <w:suppressAutoHyphens/>
        <w:spacing w:after="0" w:line="240" w:lineRule="auto"/>
        <w:ind w:left="-709" w:firstLine="709"/>
        <w:jc w:val="both"/>
        <w:rPr>
          <w:rFonts w:ascii="Times New Roman" w:eastAsia="Times New Roman" w:hAnsi="Times New Roman" w:cs="Times New Roman"/>
          <w:b/>
          <w:color w:val="000000"/>
          <w:sz w:val="21"/>
          <w:szCs w:val="21"/>
          <w:lang w:eastAsia="ar-SA"/>
        </w:rPr>
      </w:pPr>
      <w:r w:rsidRPr="004714AB">
        <w:rPr>
          <w:rFonts w:ascii="Times New Roman" w:eastAsia="Times New Roman" w:hAnsi="Times New Roman" w:cs="Times New Roman"/>
          <w:color w:val="000000"/>
          <w:sz w:val="21"/>
          <w:szCs w:val="21"/>
          <w:lang w:eastAsia="ar-SA"/>
        </w:rPr>
        <w:t xml:space="preserve">1.2. </w:t>
      </w:r>
      <w:r w:rsidR="003930A5" w:rsidRPr="004714AB">
        <w:rPr>
          <w:rFonts w:ascii="Times New Roman" w:eastAsia="Times New Roman" w:hAnsi="Times New Roman" w:cs="Times New Roman"/>
          <w:color w:val="000000"/>
          <w:sz w:val="21"/>
          <w:szCs w:val="21"/>
          <w:lang w:eastAsia="ar-SA"/>
        </w:rPr>
        <w:t>Земельный участок с кадастровым номером 34:34:</w:t>
      </w:r>
      <w:r w:rsidR="003930A5" w:rsidRPr="009A728D">
        <w:rPr>
          <w:rFonts w:ascii="Times New Roman" w:eastAsia="Times New Roman" w:hAnsi="Times New Roman" w:cs="Times New Roman"/>
          <w:color w:val="000000"/>
          <w:sz w:val="21"/>
          <w:szCs w:val="21"/>
          <w:lang w:eastAsia="ar-SA"/>
        </w:rPr>
        <w:t>060035:401</w:t>
      </w:r>
      <w:r w:rsidR="003930A5">
        <w:rPr>
          <w:rFonts w:ascii="Times New Roman" w:eastAsia="Times New Roman" w:hAnsi="Times New Roman" w:cs="Times New Roman"/>
          <w:color w:val="000000"/>
          <w:sz w:val="21"/>
          <w:szCs w:val="21"/>
          <w:lang w:eastAsia="ar-SA"/>
        </w:rPr>
        <w:t>3</w:t>
      </w:r>
      <w:r w:rsidR="003930A5" w:rsidRPr="009A728D">
        <w:rPr>
          <w:rFonts w:ascii="Times New Roman" w:eastAsia="Times New Roman" w:hAnsi="Times New Roman" w:cs="Times New Roman"/>
          <w:color w:val="000000"/>
          <w:sz w:val="21"/>
          <w:szCs w:val="21"/>
          <w:lang w:eastAsia="ar-SA"/>
        </w:rPr>
        <w:t xml:space="preserve">, принадлежит Застройщику на основании: договора аренды </w:t>
      </w:r>
      <w:r w:rsidR="003930A5" w:rsidRPr="009A728D">
        <w:rPr>
          <w:rFonts w:ascii="Times New Roman" w:eastAsia="Times New Roman" w:hAnsi="Times New Roman" w:cs="Times New Roman"/>
          <w:b/>
          <w:color w:val="000000"/>
          <w:sz w:val="21"/>
          <w:szCs w:val="21"/>
          <w:lang w:eastAsia="ar-SA"/>
        </w:rPr>
        <w:t>от 11.03.2021 № 281</w:t>
      </w:r>
      <w:r w:rsidR="003930A5">
        <w:rPr>
          <w:rFonts w:ascii="Times New Roman" w:eastAsia="Times New Roman" w:hAnsi="Times New Roman" w:cs="Times New Roman"/>
          <w:b/>
          <w:color w:val="000000"/>
          <w:sz w:val="21"/>
          <w:szCs w:val="21"/>
          <w:lang w:eastAsia="ar-SA"/>
        </w:rPr>
        <w:t>4</w:t>
      </w:r>
      <w:r w:rsidR="003930A5" w:rsidRPr="009A728D">
        <w:rPr>
          <w:rFonts w:ascii="Times New Roman" w:eastAsia="Times New Roman" w:hAnsi="Times New Roman" w:cs="Times New Roman"/>
          <w:b/>
          <w:color w:val="000000"/>
          <w:sz w:val="21"/>
          <w:szCs w:val="21"/>
          <w:lang w:eastAsia="ar-SA"/>
        </w:rPr>
        <w:t xml:space="preserve">-В </w:t>
      </w:r>
      <w:r w:rsidR="003930A5" w:rsidRPr="009A728D">
        <w:rPr>
          <w:rFonts w:ascii="Times New Roman" w:eastAsia="Times New Roman" w:hAnsi="Times New Roman" w:cs="Times New Roman"/>
          <w:bCs/>
          <w:color w:val="000000"/>
          <w:sz w:val="21"/>
          <w:szCs w:val="21"/>
          <w:lang w:eastAsia="ar-SA"/>
        </w:rPr>
        <w:t>(далее – земельный участок)</w:t>
      </w:r>
      <w:r w:rsidR="003930A5" w:rsidRPr="009A728D">
        <w:rPr>
          <w:rFonts w:ascii="Times New Roman" w:eastAsia="Times New Roman" w:hAnsi="Times New Roman" w:cs="Times New Roman"/>
          <w:b/>
          <w:color w:val="000000"/>
          <w:sz w:val="21"/>
          <w:szCs w:val="21"/>
          <w:lang w:eastAsia="ar-SA"/>
        </w:rPr>
        <w:t>.</w:t>
      </w:r>
    </w:p>
    <w:p w14:paraId="001DD98D"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firstLine="709"/>
        <w:jc w:val="both"/>
        <w:rPr>
          <w:rFonts w:ascii="Times New Roman" w:eastAsia="Times New Roman" w:hAnsi="Times New Roman" w:cs="Times New Roman"/>
          <w:b/>
          <w:color w:val="000000"/>
          <w:sz w:val="21"/>
          <w:szCs w:val="21"/>
          <w:highlight w:val="yellow"/>
          <w:lang w:eastAsia="ar-SA"/>
        </w:rPr>
      </w:pPr>
    </w:p>
    <w:p w14:paraId="142FAECC" w14:textId="77777777" w:rsidR="004714AB" w:rsidRDefault="004714AB" w:rsidP="004714AB">
      <w:pPr>
        <w:numPr>
          <w:ilvl w:val="0"/>
          <w:numId w:val="1"/>
        </w:numPr>
        <w:shd w:val="clear" w:color="auto" w:fill="FFFFFF"/>
        <w:tabs>
          <w:tab w:val="left" w:pos="567"/>
          <w:tab w:val="left" w:pos="709"/>
          <w:tab w:val="left" w:pos="851"/>
          <w:tab w:val="left" w:pos="993"/>
          <w:tab w:val="left" w:pos="5103"/>
        </w:tabs>
        <w:suppressAutoHyphens/>
        <w:spacing w:after="0" w:line="240" w:lineRule="auto"/>
        <w:ind w:left="-709" w:firstLine="0"/>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ПРЕДМЕТ ДОГОВОРА</w:t>
      </w:r>
    </w:p>
    <w:p w14:paraId="045180E9" w14:textId="76EE72AF"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firstLine="709"/>
        <w:jc w:val="both"/>
        <w:rPr>
          <w:rFonts w:ascii="Times New Roman" w:eastAsia="Times New Roman" w:hAnsi="Times New Roman" w:cs="Times New Roman"/>
          <w:bCs/>
          <w:sz w:val="21"/>
          <w:szCs w:val="21"/>
          <w:lang w:eastAsia="ar-SA"/>
        </w:rPr>
      </w:pPr>
      <w:r>
        <w:rPr>
          <w:rFonts w:ascii="Times New Roman" w:eastAsia="Times New Roman" w:hAnsi="Times New Roman" w:cs="Times New Roman"/>
          <w:sz w:val="21"/>
          <w:szCs w:val="21"/>
          <w:lang w:eastAsia="ar-SA"/>
        </w:rPr>
        <w:t xml:space="preserve">2.1. 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недвижимого имущества, а именно, </w:t>
      </w:r>
      <w:r>
        <w:rPr>
          <w:rFonts w:ascii="Times New Roman" w:eastAsia="Times New Roman" w:hAnsi="Times New Roman" w:cs="Times New Roman"/>
          <w:b/>
          <w:sz w:val="21"/>
          <w:szCs w:val="21"/>
          <w:lang w:eastAsia="ar-SA"/>
        </w:rPr>
        <w:t xml:space="preserve">многоквартирный жилой дом № </w:t>
      </w:r>
      <w:bookmarkStart w:id="0" w:name="_Hlk488242644"/>
      <w:r w:rsidR="005852BC">
        <w:rPr>
          <w:rFonts w:ascii="Times New Roman" w:eastAsia="Times New Roman" w:hAnsi="Times New Roman" w:cs="Times New Roman"/>
          <w:b/>
          <w:sz w:val="21"/>
          <w:szCs w:val="21"/>
          <w:lang w:eastAsia="ar-SA"/>
        </w:rPr>
        <w:t>3</w:t>
      </w:r>
      <w:r w:rsidR="003930A5">
        <w:rPr>
          <w:rFonts w:ascii="Times New Roman" w:eastAsia="Times New Roman" w:hAnsi="Times New Roman" w:cs="Times New Roman"/>
          <w:b/>
          <w:sz w:val="21"/>
          <w:szCs w:val="21"/>
          <w:lang w:eastAsia="ar-SA"/>
        </w:rPr>
        <w:t>1</w:t>
      </w:r>
      <w:r w:rsidR="002A3081" w:rsidRPr="002A3081">
        <w:rPr>
          <w:rFonts w:ascii="Times New Roman" w:hAnsi="Times New Roman"/>
          <w:b/>
        </w:rPr>
        <w:t xml:space="preserve"> </w:t>
      </w:r>
      <w:r w:rsidR="002A3081" w:rsidRPr="002A3081">
        <w:rPr>
          <w:rFonts w:ascii="Times New Roman" w:eastAsia="Times New Roman" w:hAnsi="Times New Roman" w:cs="Times New Roman"/>
          <w:b/>
          <w:sz w:val="21"/>
          <w:szCs w:val="21"/>
          <w:lang w:eastAsia="ar-SA"/>
        </w:rPr>
        <w:t>в квартале «Приозерный» жилого микрорайона «Родниковая долина-1», в Советском районе г. Волгограда</w:t>
      </w:r>
      <w:r>
        <w:rPr>
          <w:rFonts w:ascii="Times New Roman" w:eastAsia="Times New Roman" w:hAnsi="Times New Roman" w:cs="Times New Roman"/>
          <w:b/>
          <w:sz w:val="21"/>
          <w:szCs w:val="21"/>
          <w:lang w:eastAsia="ar-SA"/>
        </w:rPr>
        <w:t xml:space="preserve"> </w:t>
      </w:r>
      <w:r>
        <w:rPr>
          <w:rFonts w:ascii="Times New Roman" w:eastAsia="Times New Roman" w:hAnsi="Times New Roman" w:cs="Times New Roman"/>
          <w:sz w:val="21"/>
          <w:szCs w:val="21"/>
          <w:lang w:eastAsia="ar-SA"/>
        </w:rPr>
        <w:t>(далее - «Дом»)</w:t>
      </w:r>
      <w:r w:rsidR="004C7652">
        <w:rPr>
          <w:rFonts w:ascii="Times New Roman" w:eastAsia="Times New Roman" w:hAnsi="Times New Roman" w:cs="Times New Roman"/>
          <w:sz w:val="21"/>
          <w:szCs w:val="21"/>
          <w:lang w:eastAsia="ar-SA"/>
        </w:rPr>
        <w:t>, проектная декларация</w:t>
      </w:r>
      <w:r w:rsidR="009A728D">
        <w:rPr>
          <w:rFonts w:ascii="Times New Roman" w:eastAsia="Times New Roman" w:hAnsi="Times New Roman" w:cs="Times New Roman"/>
          <w:sz w:val="21"/>
          <w:szCs w:val="21"/>
          <w:lang w:eastAsia="ar-SA"/>
        </w:rPr>
        <w:t xml:space="preserve"> № </w:t>
      </w:r>
      <w:r w:rsidR="003930A5">
        <w:rPr>
          <w:rFonts w:ascii="Times New Roman" w:eastAsia="Times New Roman" w:hAnsi="Times New Roman" w:cs="Times New Roman"/>
          <w:sz w:val="21"/>
          <w:szCs w:val="21"/>
          <w:lang w:eastAsia="ar-SA"/>
        </w:rPr>
        <w:t xml:space="preserve">№ 34-000685 от 28.06.2022 </w:t>
      </w:r>
      <w:r w:rsidR="009A728D">
        <w:rPr>
          <w:rFonts w:ascii="Times New Roman" w:eastAsia="Times New Roman" w:hAnsi="Times New Roman" w:cs="Times New Roman"/>
          <w:sz w:val="21"/>
          <w:szCs w:val="21"/>
          <w:lang w:eastAsia="ar-SA"/>
        </w:rPr>
        <w:t>г.</w:t>
      </w:r>
      <w:r w:rsidR="004C7652">
        <w:rPr>
          <w:rFonts w:ascii="Times New Roman" w:eastAsia="Times New Roman" w:hAnsi="Times New Roman" w:cs="Times New Roman"/>
          <w:sz w:val="21"/>
          <w:szCs w:val="21"/>
          <w:lang w:eastAsia="ar-SA"/>
        </w:rPr>
        <w:t>,</w:t>
      </w:r>
      <w:r>
        <w:rPr>
          <w:rFonts w:ascii="Times New Roman" w:eastAsia="Times New Roman" w:hAnsi="Times New Roman" w:cs="Times New Roman"/>
          <w:b/>
          <w:sz w:val="21"/>
          <w:szCs w:val="21"/>
          <w:lang w:eastAsia="ar-SA"/>
        </w:rPr>
        <w:t xml:space="preserve"> </w:t>
      </w:r>
      <w:bookmarkEnd w:id="0"/>
      <w:r>
        <w:rPr>
          <w:rFonts w:ascii="Times New Roman" w:eastAsia="Times New Roman" w:hAnsi="Times New Roman" w:cs="Times New Roman"/>
          <w:sz w:val="21"/>
          <w:szCs w:val="21"/>
          <w:lang w:eastAsia="ar-SA"/>
        </w:rPr>
        <w:t>и после получения разрешения на ввод Дома в эксплуатацию передать Участнику объект долевого строительства, указанный в п.2.2 настоящего Договора (далее - «Объект»),</w:t>
      </w:r>
      <w:r>
        <w:rPr>
          <w:rFonts w:ascii="Times New Roman" w:eastAsia="Times New Roman" w:hAnsi="Times New Roman" w:cs="Times New Roman"/>
          <w:bCs/>
          <w:sz w:val="21"/>
          <w:szCs w:val="21"/>
          <w:lang w:eastAsia="ar-SA"/>
        </w:rPr>
        <w:t xml:space="preserve"> а Участник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на основании передаточного акта. </w:t>
      </w:r>
    </w:p>
    <w:p w14:paraId="1CA4E117"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firstLine="709"/>
        <w:jc w:val="both"/>
        <w:rPr>
          <w:rFonts w:ascii="Times New Roman" w:eastAsia="Times New Roman" w:hAnsi="Times New Roman" w:cs="Times New Roman"/>
          <w:bCs/>
          <w:sz w:val="21"/>
          <w:szCs w:val="21"/>
          <w:lang w:eastAsia="ar-SA"/>
        </w:rPr>
      </w:pPr>
      <w:r>
        <w:rPr>
          <w:rFonts w:ascii="Times New Roman" w:eastAsia="Times New Roman" w:hAnsi="Times New Roman" w:cs="Times New Roman"/>
          <w:bCs/>
          <w:sz w:val="21"/>
          <w:szCs w:val="21"/>
          <w:lang w:eastAsia="ar-SA"/>
        </w:rPr>
        <w:t>2.2. Создаваемый объект недвижимого имущества имеет следующие характеристики:</w:t>
      </w:r>
    </w:p>
    <w:tbl>
      <w:tblPr>
        <w:tblW w:w="10206" w:type="dxa"/>
        <w:tblInd w:w="-714" w:type="dxa"/>
        <w:tblLayout w:type="fixed"/>
        <w:tblLook w:val="04A0" w:firstRow="1" w:lastRow="0" w:firstColumn="1" w:lastColumn="0" w:noHBand="0" w:noVBand="1"/>
      </w:tblPr>
      <w:tblGrid>
        <w:gridCol w:w="4870"/>
        <w:gridCol w:w="5336"/>
      </w:tblGrid>
      <w:tr w:rsidR="004714AB" w14:paraId="306900B5" w14:textId="77777777" w:rsidTr="004714AB">
        <w:tc>
          <w:tcPr>
            <w:tcW w:w="4870" w:type="dxa"/>
            <w:tcBorders>
              <w:top w:val="single" w:sz="4" w:space="0" w:color="000000"/>
              <w:left w:val="single" w:sz="4" w:space="0" w:color="000000"/>
              <w:bottom w:val="single" w:sz="4" w:space="0" w:color="000000"/>
              <w:right w:val="nil"/>
            </w:tcBorders>
            <w:hideMark/>
          </w:tcPr>
          <w:p w14:paraId="7C5BE47A"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Вид строящегося (создаваемого) объекта недвижимости</w:t>
            </w:r>
          </w:p>
        </w:tc>
        <w:tc>
          <w:tcPr>
            <w:tcW w:w="5336" w:type="dxa"/>
            <w:tcBorders>
              <w:top w:val="single" w:sz="4" w:space="0" w:color="000000"/>
              <w:left w:val="single" w:sz="4" w:space="0" w:color="000000"/>
              <w:bottom w:val="single" w:sz="4" w:space="0" w:color="000000"/>
              <w:right w:val="single" w:sz="4" w:space="0" w:color="000000"/>
            </w:tcBorders>
            <w:hideMark/>
          </w:tcPr>
          <w:p w14:paraId="6C591434"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Многоквартирный дом</w:t>
            </w:r>
          </w:p>
        </w:tc>
      </w:tr>
      <w:tr w:rsidR="004714AB" w14:paraId="61D78A07" w14:textId="77777777" w:rsidTr="004714AB">
        <w:tc>
          <w:tcPr>
            <w:tcW w:w="4870" w:type="dxa"/>
            <w:tcBorders>
              <w:top w:val="single" w:sz="4" w:space="0" w:color="000000"/>
              <w:left w:val="single" w:sz="4" w:space="0" w:color="000000"/>
              <w:bottom w:val="single" w:sz="4" w:space="0" w:color="000000"/>
              <w:right w:val="nil"/>
            </w:tcBorders>
            <w:hideMark/>
          </w:tcPr>
          <w:p w14:paraId="474CF64C"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Назначение объекта</w:t>
            </w:r>
          </w:p>
        </w:tc>
        <w:tc>
          <w:tcPr>
            <w:tcW w:w="5336" w:type="dxa"/>
            <w:tcBorders>
              <w:top w:val="single" w:sz="4" w:space="0" w:color="000000"/>
              <w:left w:val="single" w:sz="4" w:space="0" w:color="000000"/>
              <w:bottom w:val="single" w:sz="4" w:space="0" w:color="000000"/>
              <w:right w:val="single" w:sz="4" w:space="0" w:color="000000"/>
            </w:tcBorders>
            <w:hideMark/>
          </w:tcPr>
          <w:p w14:paraId="6E919394"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Жилое</w:t>
            </w:r>
          </w:p>
        </w:tc>
      </w:tr>
      <w:tr w:rsidR="004714AB" w14:paraId="20ED90BC" w14:textId="77777777" w:rsidTr="004714AB">
        <w:tc>
          <w:tcPr>
            <w:tcW w:w="4870" w:type="dxa"/>
            <w:tcBorders>
              <w:top w:val="single" w:sz="4" w:space="0" w:color="000000"/>
              <w:left w:val="single" w:sz="4" w:space="0" w:color="000000"/>
              <w:bottom w:val="single" w:sz="4" w:space="0" w:color="000000"/>
              <w:right w:val="nil"/>
            </w:tcBorders>
            <w:hideMark/>
          </w:tcPr>
          <w:p w14:paraId="24D712B9" w14:textId="3191AF05"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Этажность</w:t>
            </w:r>
            <w:r w:rsidR="00214768">
              <w:rPr>
                <w:rFonts w:ascii="Times New Roman" w:eastAsia="Times New Roman" w:hAnsi="Times New Roman" w:cs="Times New Roman"/>
                <w:b/>
                <w:bCs/>
                <w:sz w:val="21"/>
                <w:szCs w:val="21"/>
                <w:lang w:eastAsia="ar-SA"/>
              </w:rPr>
              <w:t>/</w:t>
            </w:r>
            <w:proofErr w:type="gramStart"/>
            <w:r w:rsidR="00214768">
              <w:rPr>
                <w:rFonts w:ascii="Times New Roman" w:eastAsia="Times New Roman" w:hAnsi="Times New Roman" w:cs="Times New Roman"/>
                <w:b/>
                <w:bCs/>
                <w:sz w:val="21"/>
                <w:szCs w:val="21"/>
                <w:lang w:eastAsia="ar-SA"/>
              </w:rPr>
              <w:t>кол-во</w:t>
            </w:r>
            <w:proofErr w:type="gramEnd"/>
            <w:r w:rsidR="00214768">
              <w:rPr>
                <w:rFonts w:ascii="Times New Roman" w:eastAsia="Times New Roman" w:hAnsi="Times New Roman" w:cs="Times New Roman"/>
                <w:b/>
                <w:bCs/>
                <w:sz w:val="21"/>
                <w:szCs w:val="21"/>
                <w:lang w:eastAsia="ar-SA"/>
              </w:rPr>
              <w:t xml:space="preserve"> этажей</w:t>
            </w:r>
          </w:p>
        </w:tc>
        <w:tc>
          <w:tcPr>
            <w:tcW w:w="5336" w:type="dxa"/>
            <w:tcBorders>
              <w:top w:val="single" w:sz="4" w:space="0" w:color="000000"/>
              <w:left w:val="single" w:sz="4" w:space="0" w:color="000000"/>
              <w:bottom w:val="single" w:sz="4" w:space="0" w:color="000000"/>
              <w:right w:val="single" w:sz="4" w:space="0" w:color="000000"/>
            </w:tcBorders>
            <w:hideMark/>
          </w:tcPr>
          <w:p w14:paraId="69F6176D" w14:textId="1A6289A6" w:rsidR="004714AB" w:rsidRDefault="004C7652"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eastAsia="Times New Roman" w:hAnsi="Times New Roman" w:cs="Times New Roman"/>
                <w:bCs/>
                <w:sz w:val="21"/>
                <w:szCs w:val="21"/>
                <w:lang w:eastAsia="ar-SA"/>
              </w:rPr>
              <w:t>2</w:t>
            </w:r>
            <w:r w:rsidR="006208C4">
              <w:rPr>
                <w:rFonts w:ascii="Times New Roman" w:eastAsia="Times New Roman" w:hAnsi="Times New Roman" w:cs="Times New Roman"/>
                <w:bCs/>
                <w:sz w:val="21"/>
                <w:szCs w:val="21"/>
                <w:lang w:eastAsia="ar-SA"/>
              </w:rPr>
              <w:t>2</w:t>
            </w:r>
            <w:r w:rsidR="00214768">
              <w:rPr>
                <w:rFonts w:ascii="Times New Roman" w:eastAsia="Times New Roman" w:hAnsi="Times New Roman" w:cs="Times New Roman"/>
                <w:bCs/>
                <w:sz w:val="21"/>
                <w:szCs w:val="21"/>
                <w:lang w:eastAsia="ar-SA"/>
              </w:rPr>
              <w:t>/2</w:t>
            </w:r>
            <w:r w:rsidR="005852BC">
              <w:rPr>
                <w:rFonts w:ascii="Times New Roman" w:eastAsia="Times New Roman" w:hAnsi="Times New Roman" w:cs="Times New Roman"/>
                <w:bCs/>
                <w:sz w:val="21"/>
                <w:szCs w:val="21"/>
                <w:lang w:eastAsia="ar-SA"/>
              </w:rPr>
              <w:t>1</w:t>
            </w:r>
          </w:p>
        </w:tc>
      </w:tr>
      <w:tr w:rsidR="004714AB" w14:paraId="7E52C0D1" w14:textId="77777777" w:rsidTr="004714AB">
        <w:tc>
          <w:tcPr>
            <w:tcW w:w="4870" w:type="dxa"/>
            <w:tcBorders>
              <w:top w:val="single" w:sz="4" w:space="0" w:color="000000"/>
              <w:left w:val="single" w:sz="4" w:space="0" w:color="000000"/>
              <w:bottom w:val="single" w:sz="4" w:space="0" w:color="000000"/>
              <w:right w:val="nil"/>
            </w:tcBorders>
            <w:hideMark/>
          </w:tcPr>
          <w:p w14:paraId="54D6317F"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Общая площадь</w:t>
            </w:r>
          </w:p>
        </w:tc>
        <w:tc>
          <w:tcPr>
            <w:tcW w:w="5336" w:type="dxa"/>
            <w:tcBorders>
              <w:top w:val="single" w:sz="4" w:space="0" w:color="000000"/>
              <w:left w:val="single" w:sz="4" w:space="0" w:color="000000"/>
              <w:bottom w:val="single" w:sz="4" w:space="0" w:color="000000"/>
              <w:right w:val="single" w:sz="4" w:space="0" w:color="000000"/>
            </w:tcBorders>
            <w:hideMark/>
          </w:tcPr>
          <w:p w14:paraId="3835ADA1" w14:textId="2C5ABC89" w:rsidR="004714AB" w:rsidRDefault="003930A5"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sidRPr="003930A5">
              <w:rPr>
                <w:rFonts w:ascii="Times New Roman" w:eastAsia="Times New Roman" w:hAnsi="Times New Roman" w:cs="Times New Roman"/>
                <w:bCs/>
                <w:sz w:val="21"/>
                <w:szCs w:val="21"/>
                <w:lang w:eastAsia="ar-SA"/>
              </w:rPr>
              <w:t xml:space="preserve">15122,62 </w:t>
            </w:r>
            <w:proofErr w:type="spellStart"/>
            <w:r w:rsidRPr="003930A5">
              <w:rPr>
                <w:rFonts w:ascii="Times New Roman" w:eastAsia="Times New Roman" w:hAnsi="Times New Roman" w:cs="Times New Roman"/>
                <w:bCs/>
                <w:sz w:val="21"/>
                <w:szCs w:val="21"/>
                <w:lang w:eastAsia="ar-SA"/>
              </w:rPr>
              <w:t>кв.</w:t>
            </w:r>
            <w:r>
              <w:rPr>
                <w:rFonts w:ascii="Times New Roman" w:eastAsia="Times New Roman" w:hAnsi="Times New Roman" w:cs="Times New Roman"/>
                <w:bCs/>
                <w:sz w:val="21"/>
                <w:szCs w:val="21"/>
                <w:lang w:eastAsia="ar-SA"/>
              </w:rPr>
              <w:t>м</w:t>
            </w:r>
            <w:proofErr w:type="spellEnd"/>
            <w:r>
              <w:rPr>
                <w:rFonts w:ascii="Times New Roman" w:eastAsia="Times New Roman" w:hAnsi="Times New Roman" w:cs="Times New Roman"/>
                <w:bCs/>
                <w:sz w:val="21"/>
                <w:szCs w:val="21"/>
                <w:lang w:eastAsia="ar-SA"/>
              </w:rPr>
              <w:t>.</w:t>
            </w:r>
          </w:p>
        </w:tc>
      </w:tr>
      <w:tr w:rsidR="009A728D" w14:paraId="72827A06" w14:textId="77777777" w:rsidTr="004714AB">
        <w:tc>
          <w:tcPr>
            <w:tcW w:w="4870" w:type="dxa"/>
            <w:tcBorders>
              <w:top w:val="single" w:sz="4" w:space="0" w:color="000000"/>
              <w:left w:val="single" w:sz="4" w:space="0" w:color="000000"/>
              <w:bottom w:val="single" w:sz="4" w:space="0" w:color="000000"/>
              <w:right w:val="nil"/>
            </w:tcBorders>
            <w:hideMark/>
          </w:tcPr>
          <w:p w14:paraId="47BC0F21" w14:textId="77777777" w:rsidR="009A728D" w:rsidRDefault="009A728D" w:rsidP="009A728D">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Материал наружных стен</w:t>
            </w:r>
          </w:p>
        </w:tc>
        <w:tc>
          <w:tcPr>
            <w:tcW w:w="5336" w:type="dxa"/>
            <w:tcBorders>
              <w:top w:val="single" w:sz="4" w:space="0" w:color="000000"/>
              <w:left w:val="single" w:sz="4" w:space="0" w:color="000000"/>
              <w:bottom w:val="single" w:sz="4" w:space="0" w:color="000000"/>
              <w:right w:val="single" w:sz="4" w:space="0" w:color="000000"/>
            </w:tcBorders>
            <w:hideMark/>
          </w:tcPr>
          <w:p w14:paraId="149D52E9" w14:textId="69008892" w:rsidR="009A728D" w:rsidRPr="009A728D" w:rsidRDefault="0021302B" w:rsidP="009A728D">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hAnsi="Times New Roman" w:cs="Times New Roman"/>
              </w:rPr>
              <w:t>С м</w:t>
            </w:r>
            <w:r w:rsidRPr="009A728D">
              <w:rPr>
                <w:rFonts w:ascii="Times New Roman" w:hAnsi="Times New Roman" w:cs="Times New Roman"/>
              </w:rPr>
              <w:t>онолитны</w:t>
            </w:r>
            <w:r>
              <w:rPr>
                <w:rFonts w:ascii="Times New Roman" w:hAnsi="Times New Roman" w:cs="Times New Roman"/>
              </w:rPr>
              <w:t>м</w:t>
            </w:r>
            <w:r w:rsidRPr="009A728D">
              <w:rPr>
                <w:rFonts w:ascii="Times New Roman" w:hAnsi="Times New Roman" w:cs="Times New Roman"/>
              </w:rPr>
              <w:t xml:space="preserve"> железобетон</w:t>
            </w:r>
            <w:r>
              <w:rPr>
                <w:rFonts w:ascii="Times New Roman" w:hAnsi="Times New Roman" w:cs="Times New Roman"/>
              </w:rPr>
              <w:t>ным каркасом и стенами из мелко</w:t>
            </w:r>
            <w:r w:rsidR="009A728D" w:rsidRPr="009A728D">
              <w:rPr>
                <w:rFonts w:ascii="Times New Roman" w:hAnsi="Times New Roman" w:cs="Times New Roman"/>
              </w:rPr>
              <w:t xml:space="preserve">штучных </w:t>
            </w:r>
            <w:r>
              <w:rPr>
                <w:rFonts w:ascii="Times New Roman" w:hAnsi="Times New Roman" w:cs="Times New Roman"/>
              </w:rPr>
              <w:t>каменн</w:t>
            </w:r>
            <w:r w:rsidR="009A728D" w:rsidRPr="009A728D">
              <w:rPr>
                <w:rFonts w:ascii="Times New Roman" w:hAnsi="Times New Roman" w:cs="Times New Roman"/>
              </w:rPr>
              <w:t xml:space="preserve">ых </w:t>
            </w:r>
            <w:r>
              <w:rPr>
                <w:rFonts w:ascii="Times New Roman" w:hAnsi="Times New Roman" w:cs="Times New Roman"/>
              </w:rPr>
              <w:t>материалов</w:t>
            </w:r>
            <w:r w:rsidR="009A728D" w:rsidRPr="009A728D">
              <w:rPr>
                <w:rFonts w:ascii="Times New Roman" w:hAnsi="Times New Roman" w:cs="Times New Roman"/>
              </w:rPr>
              <w:t xml:space="preserve"> </w:t>
            </w:r>
            <w:r w:rsidR="006E4535">
              <w:rPr>
                <w:rFonts w:ascii="Times New Roman" w:hAnsi="Times New Roman" w:cs="Times New Roman"/>
              </w:rPr>
              <w:t>(кирпич, керамические камни, блоки и др.)</w:t>
            </w:r>
          </w:p>
        </w:tc>
      </w:tr>
      <w:tr w:rsidR="009A728D" w14:paraId="4DE03C89" w14:textId="77777777" w:rsidTr="004714AB">
        <w:tc>
          <w:tcPr>
            <w:tcW w:w="4870" w:type="dxa"/>
            <w:tcBorders>
              <w:top w:val="single" w:sz="4" w:space="0" w:color="000000"/>
              <w:left w:val="single" w:sz="4" w:space="0" w:color="000000"/>
              <w:bottom w:val="single" w:sz="4" w:space="0" w:color="000000"/>
              <w:right w:val="nil"/>
            </w:tcBorders>
            <w:hideMark/>
          </w:tcPr>
          <w:p w14:paraId="12904007" w14:textId="77777777" w:rsidR="009A728D" w:rsidRDefault="009A728D" w:rsidP="009A728D">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Материал поэтажных перекрытий</w:t>
            </w:r>
          </w:p>
        </w:tc>
        <w:tc>
          <w:tcPr>
            <w:tcW w:w="5336" w:type="dxa"/>
            <w:tcBorders>
              <w:top w:val="single" w:sz="4" w:space="0" w:color="000000"/>
              <w:left w:val="single" w:sz="4" w:space="0" w:color="000000"/>
              <w:bottom w:val="single" w:sz="4" w:space="0" w:color="000000"/>
              <w:right w:val="single" w:sz="4" w:space="0" w:color="000000"/>
            </w:tcBorders>
            <w:hideMark/>
          </w:tcPr>
          <w:p w14:paraId="42F50C28" w14:textId="26AE97EE" w:rsidR="009A728D" w:rsidRPr="009A728D" w:rsidRDefault="009A728D" w:rsidP="009A728D">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sidRPr="009A728D">
              <w:rPr>
                <w:rFonts w:ascii="Times New Roman" w:hAnsi="Times New Roman" w:cs="Times New Roman"/>
              </w:rPr>
              <w:t xml:space="preserve">Монолитные </w:t>
            </w:r>
            <w:r w:rsidR="006E4535">
              <w:rPr>
                <w:rFonts w:ascii="Times New Roman" w:hAnsi="Times New Roman" w:cs="Times New Roman"/>
              </w:rPr>
              <w:t xml:space="preserve">железобетонные </w:t>
            </w:r>
            <w:r w:rsidRPr="009A728D">
              <w:rPr>
                <w:rFonts w:ascii="Times New Roman" w:hAnsi="Times New Roman" w:cs="Times New Roman"/>
              </w:rPr>
              <w:t>перекрытия</w:t>
            </w:r>
          </w:p>
        </w:tc>
      </w:tr>
      <w:tr w:rsidR="004714AB" w14:paraId="0A439F90" w14:textId="77777777" w:rsidTr="004714AB">
        <w:tc>
          <w:tcPr>
            <w:tcW w:w="4870" w:type="dxa"/>
            <w:tcBorders>
              <w:top w:val="single" w:sz="4" w:space="0" w:color="000000"/>
              <w:left w:val="single" w:sz="4" w:space="0" w:color="000000"/>
              <w:bottom w:val="single" w:sz="4" w:space="0" w:color="000000"/>
              <w:right w:val="nil"/>
            </w:tcBorders>
            <w:hideMark/>
          </w:tcPr>
          <w:p w14:paraId="2E7F4417"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Класс энергоэффективности</w:t>
            </w:r>
          </w:p>
        </w:tc>
        <w:tc>
          <w:tcPr>
            <w:tcW w:w="5336" w:type="dxa"/>
            <w:tcBorders>
              <w:top w:val="single" w:sz="4" w:space="0" w:color="000000"/>
              <w:left w:val="single" w:sz="4" w:space="0" w:color="000000"/>
              <w:bottom w:val="single" w:sz="4" w:space="0" w:color="000000"/>
              <w:right w:val="single" w:sz="4" w:space="0" w:color="000000"/>
            </w:tcBorders>
            <w:hideMark/>
          </w:tcPr>
          <w:p w14:paraId="6363E48B"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eastAsia="Times New Roman" w:hAnsi="Times New Roman" w:cs="Times New Roman"/>
                <w:bCs/>
                <w:sz w:val="21"/>
                <w:szCs w:val="21"/>
                <w:lang w:eastAsia="ar-SA"/>
              </w:rPr>
              <w:t>В+</w:t>
            </w:r>
          </w:p>
        </w:tc>
      </w:tr>
      <w:tr w:rsidR="004714AB" w14:paraId="4276265C" w14:textId="77777777" w:rsidTr="004714AB">
        <w:tc>
          <w:tcPr>
            <w:tcW w:w="4870" w:type="dxa"/>
            <w:tcBorders>
              <w:top w:val="single" w:sz="4" w:space="0" w:color="000000"/>
              <w:left w:val="single" w:sz="4" w:space="0" w:color="000000"/>
              <w:bottom w:val="single" w:sz="4" w:space="0" w:color="000000"/>
              <w:right w:val="nil"/>
            </w:tcBorders>
            <w:hideMark/>
          </w:tcPr>
          <w:p w14:paraId="5F4CFC7A"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Сейсмостойкость</w:t>
            </w:r>
          </w:p>
        </w:tc>
        <w:tc>
          <w:tcPr>
            <w:tcW w:w="5336" w:type="dxa"/>
            <w:tcBorders>
              <w:top w:val="single" w:sz="4" w:space="0" w:color="000000"/>
              <w:left w:val="single" w:sz="4" w:space="0" w:color="000000"/>
              <w:bottom w:val="single" w:sz="4" w:space="0" w:color="000000"/>
              <w:right w:val="single" w:sz="4" w:space="0" w:color="000000"/>
            </w:tcBorders>
            <w:hideMark/>
          </w:tcPr>
          <w:p w14:paraId="277EB1C2" w14:textId="0F9D174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eastAsia="Times New Roman" w:hAnsi="Times New Roman" w:cs="Times New Roman"/>
                <w:bCs/>
                <w:sz w:val="21"/>
                <w:szCs w:val="21"/>
                <w:lang w:eastAsia="ar-SA"/>
              </w:rPr>
              <w:t xml:space="preserve">Не более </w:t>
            </w:r>
            <w:r w:rsidR="00AD7D36">
              <w:rPr>
                <w:rFonts w:ascii="Times New Roman" w:eastAsia="Times New Roman" w:hAnsi="Times New Roman" w:cs="Times New Roman"/>
                <w:bCs/>
                <w:sz w:val="21"/>
                <w:szCs w:val="21"/>
                <w:lang w:eastAsia="ar-SA"/>
              </w:rPr>
              <w:t>5</w:t>
            </w:r>
          </w:p>
        </w:tc>
      </w:tr>
    </w:tbl>
    <w:p w14:paraId="49AA6AD1"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2.2. Объект долевого строительства имеет следующие проектные характеристики: </w:t>
      </w:r>
    </w:p>
    <w:tbl>
      <w:tblPr>
        <w:tblW w:w="10200" w:type="dxa"/>
        <w:tblInd w:w="-714" w:type="dxa"/>
        <w:tblLayout w:type="fixed"/>
        <w:tblLook w:val="04A0" w:firstRow="1" w:lastRow="0" w:firstColumn="1" w:lastColumn="0" w:noHBand="0" w:noVBand="1"/>
      </w:tblPr>
      <w:tblGrid>
        <w:gridCol w:w="1063"/>
        <w:gridCol w:w="5797"/>
        <w:gridCol w:w="3340"/>
      </w:tblGrid>
      <w:tr w:rsidR="004714AB" w14:paraId="2FE461AA" w14:textId="77777777" w:rsidTr="004714AB">
        <w:tc>
          <w:tcPr>
            <w:tcW w:w="1063" w:type="dxa"/>
            <w:tcBorders>
              <w:top w:val="single" w:sz="4" w:space="0" w:color="000000"/>
              <w:left w:val="single" w:sz="4" w:space="0" w:color="000000"/>
              <w:bottom w:val="single" w:sz="4" w:space="0" w:color="000000"/>
              <w:right w:val="nil"/>
            </w:tcBorders>
          </w:tcPr>
          <w:p w14:paraId="29D0B423" w14:textId="77777777" w:rsidR="004714AB" w:rsidRDefault="004714AB" w:rsidP="004714AB">
            <w:pPr>
              <w:numPr>
                <w:ilvl w:val="0"/>
                <w:numId w:val="2"/>
              </w:numPr>
              <w:shd w:val="clear" w:color="auto" w:fill="FFFFFF"/>
              <w:tabs>
                <w:tab w:val="left" w:pos="567"/>
                <w:tab w:val="left" w:pos="709"/>
                <w:tab w:val="left" w:pos="754"/>
                <w:tab w:val="left" w:pos="851"/>
                <w:tab w:val="left" w:pos="993"/>
                <w:tab w:val="left" w:pos="5103"/>
              </w:tabs>
              <w:suppressAutoHyphens/>
              <w:snapToGrid w:val="0"/>
              <w:spacing w:after="0" w:line="240" w:lineRule="auto"/>
              <w:ind w:left="0" w:firstLine="0"/>
              <w:jc w:val="both"/>
              <w:rPr>
                <w:rFonts w:ascii="Times New Roman" w:eastAsia="Times New Roman" w:hAnsi="Times New Roman" w:cs="Times New Roman"/>
                <w:sz w:val="21"/>
                <w:szCs w:val="21"/>
                <w:lang w:eastAsia="ar-SA"/>
              </w:rPr>
            </w:pPr>
          </w:p>
        </w:tc>
        <w:tc>
          <w:tcPr>
            <w:tcW w:w="5797" w:type="dxa"/>
            <w:tcBorders>
              <w:top w:val="single" w:sz="4" w:space="0" w:color="000000"/>
              <w:left w:val="single" w:sz="4" w:space="0" w:color="000000"/>
              <w:bottom w:val="single" w:sz="4" w:space="0" w:color="000000"/>
              <w:right w:val="nil"/>
            </w:tcBorders>
            <w:hideMark/>
          </w:tcPr>
          <w:p w14:paraId="469B5EE2"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Проектный номер (на время строительства)</w:t>
            </w:r>
          </w:p>
        </w:tc>
        <w:tc>
          <w:tcPr>
            <w:tcW w:w="3340" w:type="dxa"/>
            <w:tcBorders>
              <w:top w:val="single" w:sz="4" w:space="0" w:color="000000"/>
              <w:left w:val="single" w:sz="4" w:space="0" w:color="000000"/>
              <w:bottom w:val="single" w:sz="4" w:space="0" w:color="000000"/>
              <w:right w:val="single" w:sz="4" w:space="0" w:color="000000"/>
            </w:tcBorders>
          </w:tcPr>
          <w:p w14:paraId="5193D878" w14:textId="3644D64C"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p>
        </w:tc>
      </w:tr>
      <w:tr w:rsidR="004714AB" w14:paraId="5FE254F2" w14:textId="77777777" w:rsidTr="00E40AC4">
        <w:tc>
          <w:tcPr>
            <w:tcW w:w="1063" w:type="dxa"/>
            <w:tcBorders>
              <w:top w:val="single" w:sz="4" w:space="0" w:color="000000"/>
              <w:left w:val="single" w:sz="4" w:space="0" w:color="000000"/>
              <w:bottom w:val="single" w:sz="4" w:space="0" w:color="000000"/>
              <w:right w:val="nil"/>
            </w:tcBorders>
          </w:tcPr>
          <w:p w14:paraId="67838A13" w14:textId="77777777" w:rsidR="004714AB" w:rsidRDefault="004714AB" w:rsidP="004714AB">
            <w:pPr>
              <w:numPr>
                <w:ilvl w:val="0"/>
                <w:numId w:val="2"/>
              </w:numPr>
              <w:shd w:val="clear" w:color="auto" w:fill="FFFFFF"/>
              <w:tabs>
                <w:tab w:val="left" w:pos="567"/>
                <w:tab w:val="left" w:pos="709"/>
                <w:tab w:val="left" w:pos="754"/>
                <w:tab w:val="left" w:pos="851"/>
                <w:tab w:val="left" w:pos="993"/>
                <w:tab w:val="left" w:pos="5103"/>
              </w:tabs>
              <w:suppressAutoHyphens/>
              <w:snapToGrid w:val="0"/>
              <w:spacing w:after="0" w:line="240" w:lineRule="auto"/>
              <w:ind w:left="0" w:firstLine="0"/>
              <w:jc w:val="both"/>
              <w:rPr>
                <w:rFonts w:ascii="Times New Roman" w:eastAsia="Times New Roman" w:hAnsi="Times New Roman" w:cs="Times New Roman"/>
                <w:sz w:val="21"/>
                <w:szCs w:val="21"/>
                <w:lang w:eastAsia="ar-SA"/>
              </w:rPr>
            </w:pPr>
          </w:p>
        </w:tc>
        <w:tc>
          <w:tcPr>
            <w:tcW w:w="5797" w:type="dxa"/>
            <w:tcBorders>
              <w:top w:val="single" w:sz="4" w:space="0" w:color="000000"/>
              <w:left w:val="single" w:sz="4" w:space="0" w:color="000000"/>
              <w:bottom w:val="single" w:sz="4" w:space="0" w:color="000000"/>
              <w:right w:val="nil"/>
            </w:tcBorders>
            <w:hideMark/>
          </w:tcPr>
          <w:p w14:paraId="3C54FA81"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Количество комнат</w:t>
            </w:r>
          </w:p>
        </w:tc>
        <w:tc>
          <w:tcPr>
            <w:tcW w:w="3340" w:type="dxa"/>
            <w:tcBorders>
              <w:top w:val="single" w:sz="4" w:space="0" w:color="000000"/>
              <w:left w:val="single" w:sz="4" w:space="0" w:color="000000"/>
              <w:bottom w:val="single" w:sz="4" w:space="0" w:color="000000"/>
              <w:right w:val="single" w:sz="4" w:space="0" w:color="000000"/>
            </w:tcBorders>
          </w:tcPr>
          <w:p w14:paraId="231B0D84" w14:textId="09DDE3ED"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3C867CA6" w14:textId="77777777" w:rsidTr="00E40AC4">
        <w:tc>
          <w:tcPr>
            <w:tcW w:w="1063" w:type="dxa"/>
            <w:tcBorders>
              <w:top w:val="single" w:sz="4" w:space="0" w:color="000000"/>
              <w:left w:val="single" w:sz="4" w:space="0" w:color="000000"/>
              <w:bottom w:val="single" w:sz="4" w:space="0" w:color="000000"/>
              <w:right w:val="nil"/>
            </w:tcBorders>
          </w:tcPr>
          <w:p w14:paraId="08E1B982" w14:textId="77777777" w:rsidR="004714AB" w:rsidRDefault="004714AB" w:rsidP="004714AB">
            <w:pPr>
              <w:numPr>
                <w:ilvl w:val="0"/>
                <w:numId w:val="2"/>
              </w:numPr>
              <w:shd w:val="clear" w:color="auto" w:fill="FFFFFF"/>
              <w:tabs>
                <w:tab w:val="left" w:pos="567"/>
                <w:tab w:val="left" w:pos="709"/>
                <w:tab w:val="left" w:pos="754"/>
                <w:tab w:val="left" w:pos="851"/>
                <w:tab w:val="left" w:pos="993"/>
                <w:tab w:val="left" w:pos="5103"/>
              </w:tabs>
              <w:suppressAutoHyphens/>
              <w:snapToGrid w:val="0"/>
              <w:spacing w:after="0" w:line="240" w:lineRule="auto"/>
              <w:ind w:left="0" w:firstLine="0"/>
              <w:jc w:val="both"/>
              <w:rPr>
                <w:rFonts w:ascii="Times New Roman" w:eastAsia="Times New Roman" w:hAnsi="Times New Roman" w:cs="Times New Roman"/>
                <w:sz w:val="21"/>
                <w:szCs w:val="21"/>
                <w:lang w:eastAsia="ar-SA"/>
              </w:rPr>
            </w:pPr>
          </w:p>
        </w:tc>
        <w:tc>
          <w:tcPr>
            <w:tcW w:w="5797" w:type="dxa"/>
            <w:tcBorders>
              <w:top w:val="single" w:sz="4" w:space="0" w:color="000000"/>
              <w:left w:val="single" w:sz="4" w:space="0" w:color="000000"/>
              <w:bottom w:val="single" w:sz="4" w:space="0" w:color="000000"/>
              <w:right w:val="nil"/>
            </w:tcBorders>
            <w:hideMark/>
          </w:tcPr>
          <w:p w14:paraId="569671CA"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комнат:</w:t>
            </w:r>
          </w:p>
        </w:tc>
        <w:tc>
          <w:tcPr>
            <w:tcW w:w="3340" w:type="dxa"/>
            <w:tcBorders>
              <w:top w:val="single" w:sz="4" w:space="0" w:color="000000"/>
              <w:left w:val="single" w:sz="4" w:space="0" w:color="000000"/>
              <w:bottom w:val="single" w:sz="4" w:space="0" w:color="000000"/>
              <w:right w:val="single" w:sz="4" w:space="0" w:color="000000"/>
            </w:tcBorders>
          </w:tcPr>
          <w:p w14:paraId="649829BF" w14:textId="207DA50F"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714621DC" w14:textId="77777777" w:rsidTr="00E40AC4">
        <w:tc>
          <w:tcPr>
            <w:tcW w:w="1063" w:type="dxa"/>
            <w:tcBorders>
              <w:top w:val="single" w:sz="4" w:space="0" w:color="000000"/>
              <w:left w:val="single" w:sz="4" w:space="0" w:color="000000"/>
              <w:bottom w:val="single" w:sz="4" w:space="0" w:color="000000"/>
              <w:right w:val="nil"/>
            </w:tcBorders>
            <w:hideMark/>
          </w:tcPr>
          <w:p w14:paraId="0E68B43D"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3.1.</w:t>
            </w:r>
          </w:p>
        </w:tc>
        <w:tc>
          <w:tcPr>
            <w:tcW w:w="5797" w:type="dxa"/>
            <w:tcBorders>
              <w:top w:val="single" w:sz="4" w:space="0" w:color="000000"/>
              <w:left w:val="single" w:sz="4" w:space="0" w:color="000000"/>
              <w:bottom w:val="single" w:sz="4" w:space="0" w:color="000000"/>
              <w:right w:val="nil"/>
            </w:tcBorders>
            <w:hideMark/>
          </w:tcPr>
          <w:p w14:paraId="61D74A05"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 xml:space="preserve">в </w:t>
            </w:r>
            <w:proofErr w:type="gramStart"/>
            <w:r>
              <w:rPr>
                <w:rFonts w:ascii="Times New Roman" w:eastAsia="Times New Roman" w:hAnsi="Times New Roman" w:cs="Times New Roman"/>
                <w:b/>
                <w:sz w:val="21"/>
                <w:szCs w:val="21"/>
                <w:lang w:eastAsia="ar-SA"/>
              </w:rPr>
              <w:t>т.ч.</w:t>
            </w:r>
            <w:proofErr w:type="gramEnd"/>
            <w:r>
              <w:rPr>
                <w:rFonts w:ascii="Times New Roman" w:eastAsia="Times New Roman" w:hAnsi="Times New Roman" w:cs="Times New Roman"/>
                <w:b/>
                <w:sz w:val="21"/>
                <w:szCs w:val="21"/>
                <w:lang w:eastAsia="ar-SA"/>
              </w:rPr>
              <w:t xml:space="preserve"> площадь комнаты 1</w:t>
            </w:r>
          </w:p>
        </w:tc>
        <w:tc>
          <w:tcPr>
            <w:tcW w:w="3340" w:type="dxa"/>
            <w:tcBorders>
              <w:top w:val="single" w:sz="4" w:space="0" w:color="000000"/>
              <w:left w:val="single" w:sz="4" w:space="0" w:color="000000"/>
              <w:bottom w:val="single" w:sz="4" w:space="0" w:color="000000"/>
              <w:right w:val="single" w:sz="4" w:space="0" w:color="000000"/>
            </w:tcBorders>
          </w:tcPr>
          <w:p w14:paraId="1B3F950F" w14:textId="0F31FF80"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498B68D2" w14:textId="77777777" w:rsidTr="004714AB">
        <w:tc>
          <w:tcPr>
            <w:tcW w:w="1063" w:type="dxa"/>
            <w:tcBorders>
              <w:top w:val="single" w:sz="4" w:space="0" w:color="000000"/>
              <w:left w:val="single" w:sz="4" w:space="0" w:color="000000"/>
              <w:bottom w:val="single" w:sz="4" w:space="0" w:color="000000"/>
              <w:right w:val="nil"/>
            </w:tcBorders>
            <w:hideMark/>
          </w:tcPr>
          <w:p w14:paraId="2A8DE4B7"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lastRenderedPageBreak/>
              <w:t>3.2.</w:t>
            </w:r>
          </w:p>
        </w:tc>
        <w:tc>
          <w:tcPr>
            <w:tcW w:w="5797" w:type="dxa"/>
            <w:tcBorders>
              <w:top w:val="single" w:sz="4" w:space="0" w:color="000000"/>
              <w:left w:val="single" w:sz="4" w:space="0" w:color="000000"/>
              <w:bottom w:val="single" w:sz="4" w:space="0" w:color="000000"/>
              <w:right w:val="nil"/>
            </w:tcBorders>
            <w:hideMark/>
          </w:tcPr>
          <w:p w14:paraId="208C1A9F"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 xml:space="preserve">в </w:t>
            </w:r>
            <w:proofErr w:type="gramStart"/>
            <w:r>
              <w:rPr>
                <w:rFonts w:ascii="Times New Roman" w:eastAsia="Times New Roman" w:hAnsi="Times New Roman" w:cs="Times New Roman"/>
                <w:b/>
                <w:sz w:val="21"/>
                <w:szCs w:val="21"/>
                <w:lang w:eastAsia="ar-SA"/>
              </w:rPr>
              <w:t>т.ч.</w:t>
            </w:r>
            <w:proofErr w:type="gramEnd"/>
            <w:r>
              <w:rPr>
                <w:rFonts w:ascii="Times New Roman" w:eastAsia="Times New Roman" w:hAnsi="Times New Roman" w:cs="Times New Roman"/>
                <w:b/>
                <w:sz w:val="21"/>
                <w:szCs w:val="21"/>
                <w:lang w:eastAsia="ar-SA"/>
              </w:rPr>
              <w:t xml:space="preserve"> площадь комнаты 2</w:t>
            </w:r>
          </w:p>
        </w:tc>
        <w:tc>
          <w:tcPr>
            <w:tcW w:w="3340" w:type="dxa"/>
            <w:tcBorders>
              <w:top w:val="single" w:sz="4" w:space="0" w:color="000000"/>
              <w:left w:val="single" w:sz="4" w:space="0" w:color="000000"/>
              <w:bottom w:val="single" w:sz="4" w:space="0" w:color="000000"/>
              <w:right w:val="single" w:sz="4" w:space="0" w:color="000000"/>
            </w:tcBorders>
          </w:tcPr>
          <w:p w14:paraId="39E60CF2" w14:textId="0C239D2E"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1FD13AE0" w14:textId="77777777" w:rsidTr="004714AB">
        <w:tc>
          <w:tcPr>
            <w:tcW w:w="1063" w:type="dxa"/>
            <w:tcBorders>
              <w:top w:val="single" w:sz="4" w:space="0" w:color="000000"/>
              <w:left w:val="single" w:sz="4" w:space="0" w:color="000000"/>
              <w:bottom w:val="single" w:sz="4" w:space="0" w:color="000000"/>
              <w:right w:val="nil"/>
            </w:tcBorders>
            <w:hideMark/>
          </w:tcPr>
          <w:p w14:paraId="04411004"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3.3.</w:t>
            </w:r>
          </w:p>
        </w:tc>
        <w:tc>
          <w:tcPr>
            <w:tcW w:w="5797" w:type="dxa"/>
            <w:tcBorders>
              <w:top w:val="single" w:sz="4" w:space="0" w:color="000000"/>
              <w:left w:val="single" w:sz="4" w:space="0" w:color="000000"/>
              <w:bottom w:val="single" w:sz="4" w:space="0" w:color="000000"/>
              <w:right w:val="nil"/>
            </w:tcBorders>
            <w:hideMark/>
          </w:tcPr>
          <w:p w14:paraId="4F10271E"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 xml:space="preserve">в </w:t>
            </w:r>
            <w:proofErr w:type="gramStart"/>
            <w:r>
              <w:rPr>
                <w:rFonts w:ascii="Times New Roman" w:eastAsia="Times New Roman" w:hAnsi="Times New Roman" w:cs="Times New Roman"/>
                <w:b/>
                <w:sz w:val="21"/>
                <w:szCs w:val="21"/>
                <w:lang w:eastAsia="ar-SA"/>
              </w:rPr>
              <w:t>т.ч.</w:t>
            </w:r>
            <w:proofErr w:type="gramEnd"/>
            <w:r>
              <w:rPr>
                <w:rFonts w:ascii="Times New Roman" w:eastAsia="Times New Roman" w:hAnsi="Times New Roman" w:cs="Times New Roman"/>
                <w:b/>
                <w:sz w:val="21"/>
                <w:szCs w:val="21"/>
                <w:lang w:eastAsia="ar-SA"/>
              </w:rPr>
              <w:t xml:space="preserve"> площадь комнаты 3</w:t>
            </w:r>
          </w:p>
        </w:tc>
        <w:tc>
          <w:tcPr>
            <w:tcW w:w="3340" w:type="dxa"/>
            <w:tcBorders>
              <w:top w:val="single" w:sz="4" w:space="0" w:color="000000"/>
              <w:left w:val="single" w:sz="4" w:space="0" w:color="000000"/>
              <w:bottom w:val="single" w:sz="4" w:space="0" w:color="000000"/>
              <w:right w:val="single" w:sz="4" w:space="0" w:color="000000"/>
            </w:tcBorders>
          </w:tcPr>
          <w:p w14:paraId="39B9968C" w14:textId="4D51B2B8"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0E93507F" w14:textId="77777777" w:rsidTr="004714AB">
        <w:tc>
          <w:tcPr>
            <w:tcW w:w="1063" w:type="dxa"/>
            <w:tcBorders>
              <w:top w:val="single" w:sz="4" w:space="0" w:color="000000"/>
              <w:left w:val="single" w:sz="4" w:space="0" w:color="000000"/>
              <w:bottom w:val="single" w:sz="4" w:space="0" w:color="000000"/>
              <w:right w:val="nil"/>
            </w:tcBorders>
            <w:hideMark/>
          </w:tcPr>
          <w:p w14:paraId="38CC57D3"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4.</w:t>
            </w:r>
          </w:p>
        </w:tc>
        <w:tc>
          <w:tcPr>
            <w:tcW w:w="5797" w:type="dxa"/>
            <w:tcBorders>
              <w:top w:val="single" w:sz="4" w:space="0" w:color="000000"/>
              <w:left w:val="single" w:sz="4" w:space="0" w:color="000000"/>
              <w:bottom w:val="single" w:sz="4" w:space="0" w:color="000000"/>
              <w:right w:val="nil"/>
            </w:tcBorders>
            <w:hideMark/>
          </w:tcPr>
          <w:p w14:paraId="12521930"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Количество балконов</w:t>
            </w:r>
          </w:p>
        </w:tc>
        <w:tc>
          <w:tcPr>
            <w:tcW w:w="3340" w:type="dxa"/>
            <w:tcBorders>
              <w:top w:val="single" w:sz="4" w:space="0" w:color="000000"/>
              <w:left w:val="single" w:sz="4" w:space="0" w:color="000000"/>
              <w:bottom w:val="single" w:sz="4" w:space="0" w:color="000000"/>
              <w:right w:val="single" w:sz="4" w:space="0" w:color="000000"/>
            </w:tcBorders>
          </w:tcPr>
          <w:p w14:paraId="729D109D"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3B98AB7E" w14:textId="77777777" w:rsidTr="00E40AC4">
        <w:tc>
          <w:tcPr>
            <w:tcW w:w="1063" w:type="dxa"/>
            <w:tcBorders>
              <w:top w:val="single" w:sz="4" w:space="0" w:color="000000"/>
              <w:left w:val="single" w:sz="4" w:space="0" w:color="000000"/>
              <w:bottom w:val="single" w:sz="4" w:space="0" w:color="000000"/>
              <w:right w:val="nil"/>
            </w:tcBorders>
            <w:hideMark/>
          </w:tcPr>
          <w:p w14:paraId="4483DC8C"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w:t>
            </w:r>
          </w:p>
        </w:tc>
        <w:tc>
          <w:tcPr>
            <w:tcW w:w="5797" w:type="dxa"/>
            <w:tcBorders>
              <w:top w:val="single" w:sz="4" w:space="0" w:color="000000"/>
              <w:left w:val="single" w:sz="4" w:space="0" w:color="000000"/>
              <w:bottom w:val="single" w:sz="4" w:space="0" w:color="000000"/>
              <w:right w:val="nil"/>
            </w:tcBorders>
            <w:hideMark/>
          </w:tcPr>
          <w:p w14:paraId="11B0BA7C"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балконов (100% площади балкона):</w:t>
            </w:r>
          </w:p>
        </w:tc>
        <w:tc>
          <w:tcPr>
            <w:tcW w:w="3340" w:type="dxa"/>
            <w:tcBorders>
              <w:top w:val="single" w:sz="4" w:space="0" w:color="000000"/>
              <w:left w:val="single" w:sz="4" w:space="0" w:color="000000"/>
              <w:bottom w:val="single" w:sz="4" w:space="0" w:color="000000"/>
              <w:right w:val="single" w:sz="4" w:space="0" w:color="000000"/>
            </w:tcBorders>
          </w:tcPr>
          <w:p w14:paraId="43EECF6F" w14:textId="1E7BB0F0"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5BEBFCE8" w14:textId="77777777" w:rsidTr="00E40AC4">
        <w:tc>
          <w:tcPr>
            <w:tcW w:w="1063" w:type="dxa"/>
            <w:tcBorders>
              <w:top w:val="single" w:sz="4" w:space="0" w:color="000000"/>
              <w:left w:val="single" w:sz="4" w:space="0" w:color="000000"/>
              <w:bottom w:val="single" w:sz="4" w:space="0" w:color="000000"/>
              <w:right w:val="nil"/>
            </w:tcBorders>
            <w:hideMark/>
          </w:tcPr>
          <w:p w14:paraId="6AF7D644"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5.1.</w:t>
            </w:r>
          </w:p>
        </w:tc>
        <w:tc>
          <w:tcPr>
            <w:tcW w:w="5797" w:type="dxa"/>
            <w:tcBorders>
              <w:top w:val="single" w:sz="4" w:space="0" w:color="000000"/>
              <w:left w:val="single" w:sz="4" w:space="0" w:color="000000"/>
              <w:bottom w:val="single" w:sz="4" w:space="0" w:color="000000"/>
              <w:right w:val="nil"/>
            </w:tcBorders>
            <w:hideMark/>
          </w:tcPr>
          <w:p w14:paraId="40E3D235"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 xml:space="preserve">В </w:t>
            </w:r>
            <w:proofErr w:type="gramStart"/>
            <w:r>
              <w:rPr>
                <w:rFonts w:ascii="Times New Roman" w:eastAsia="Times New Roman" w:hAnsi="Times New Roman" w:cs="Times New Roman"/>
                <w:b/>
                <w:sz w:val="21"/>
                <w:szCs w:val="21"/>
                <w:lang w:eastAsia="ar-SA"/>
              </w:rPr>
              <w:t>т.ч.</w:t>
            </w:r>
            <w:proofErr w:type="gramEnd"/>
            <w:r>
              <w:rPr>
                <w:rFonts w:ascii="Times New Roman" w:eastAsia="Times New Roman" w:hAnsi="Times New Roman" w:cs="Times New Roman"/>
                <w:b/>
                <w:sz w:val="21"/>
                <w:szCs w:val="21"/>
                <w:lang w:eastAsia="ar-SA"/>
              </w:rPr>
              <w:t xml:space="preserve"> площадь балкона 1</w:t>
            </w:r>
          </w:p>
        </w:tc>
        <w:tc>
          <w:tcPr>
            <w:tcW w:w="3340" w:type="dxa"/>
            <w:tcBorders>
              <w:top w:val="single" w:sz="4" w:space="0" w:color="000000"/>
              <w:left w:val="single" w:sz="4" w:space="0" w:color="000000"/>
              <w:bottom w:val="single" w:sz="4" w:space="0" w:color="000000"/>
              <w:right w:val="single" w:sz="4" w:space="0" w:color="000000"/>
            </w:tcBorders>
          </w:tcPr>
          <w:p w14:paraId="7F041D7B" w14:textId="15EDB704"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1547023A" w14:textId="77777777" w:rsidTr="004714AB">
        <w:tc>
          <w:tcPr>
            <w:tcW w:w="1063" w:type="dxa"/>
            <w:tcBorders>
              <w:top w:val="single" w:sz="4" w:space="0" w:color="000000"/>
              <w:left w:val="single" w:sz="4" w:space="0" w:color="000000"/>
              <w:bottom w:val="single" w:sz="4" w:space="0" w:color="000000"/>
              <w:right w:val="nil"/>
            </w:tcBorders>
            <w:hideMark/>
          </w:tcPr>
          <w:p w14:paraId="075228A0"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5.2.</w:t>
            </w:r>
          </w:p>
        </w:tc>
        <w:tc>
          <w:tcPr>
            <w:tcW w:w="5797" w:type="dxa"/>
            <w:tcBorders>
              <w:top w:val="single" w:sz="4" w:space="0" w:color="000000"/>
              <w:left w:val="single" w:sz="4" w:space="0" w:color="000000"/>
              <w:bottom w:val="single" w:sz="4" w:space="0" w:color="000000"/>
              <w:right w:val="nil"/>
            </w:tcBorders>
            <w:hideMark/>
          </w:tcPr>
          <w:p w14:paraId="75ED3B84"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 xml:space="preserve">В </w:t>
            </w:r>
            <w:proofErr w:type="gramStart"/>
            <w:r>
              <w:rPr>
                <w:rFonts w:ascii="Times New Roman" w:eastAsia="Times New Roman" w:hAnsi="Times New Roman" w:cs="Times New Roman"/>
                <w:b/>
                <w:sz w:val="21"/>
                <w:szCs w:val="21"/>
                <w:lang w:eastAsia="ar-SA"/>
              </w:rPr>
              <w:t>т.ч.</w:t>
            </w:r>
            <w:proofErr w:type="gramEnd"/>
            <w:r>
              <w:rPr>
                <w:rFonts w:ascii="Times New Roman" w:eastAsia="Times New Roman" w:hAnsi="Times New Roman" w:cs="Times New Roman"/>
                <w:b/>
                <w:sz w:val="21"/>
                <w:szCs w:val="21"/>
                <w:lang w:eastAsia="ar-SA"/>
              </w:rPr>
              <w:t xml:space="preserve"> площадь балкона 2</w:t>
            </w:r>
          </w:p>
        </w:tc>
        <w:tc>
          <w:tcPr>
            <w:tcW w:w="3340" w:type="dxa"/>
            <w:tcBorders>
              <w:top w:val="single" w:sz="4" w:space="0" w:color="000000"/>
              <w:left w:val="single" w:sz="4" w:space="0" w:color="000000"/>
              <w:bottom w:val="single" w:sz="4" w:space="0" w:color="000000"/>
              <w:right w:val="single" w:sz="4" w:space="0" w:color="000000"/>
            </w:tcBorders>
          </w:tcPr>
          <w:p w14:paraId="29113C67"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7E9487DA" w14:textId="77777777" w:rsidTr="004714AB">
        <w:tc>
          <w:tcPr>
            <w:tcW w:w="1063" w:type="dxa"/>
            <w:tcBorders>
              <w:top w:val="single" w:sz="4" w:space="0" w:color="000000"/>
              <w:left w:val="single" w:sz="4" w:space="0" w:color="000000"/>
              <w:bottom w:val="single" w:sz="4" w:space="0" w:color="000000"/>
              <w:right w:val="nil"/>
            </w:tcBorders>
            <w:hideMark/>
          </w:tcPr>
          <w:p w14:paraId="602D377F"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6.</w:t>
            </w:r>
          </w:p>
        </w:tc>
        <w:tc>
          <w:tcPr>
            <w:tcW w:w="5797" w:type="dxa"/>
            <w:tcBorders>
              <w:top w:val="single" w:sz="4" w:space="0" w:color="000000"/>
              <w:left w:val="single" w:sz="4" w:space="0" w:color="000000"/>
              <w:bottom w:val="single" w:sz="4" w:space="0" w:color="000000"/>
              <w:right w:val="nil"/>
            </w:tcBorders>
            <w:hideMark/>
          </w:tcPr>
          <w:p w14:paraId="41B6E777"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Количество лоджий</w:t>
            </w:r>
          </w:p>
        </w:tc>
        <w:tc>
          <w:tcPr>
            <w:tcW w:w="3340" w:type="dxa"/>
            <w:tcBorders>
              <w:top w:val="single" w:sz="4" w:space="0" w:color="000000"/>
              <w:left w:val="single" w:sz="4" w:space="0" w:color="000000"/>
              <w:bottom w:val="single" w:sz="4" w:space="0" w:color="000000"/>
              <w:right w:val="single" w:sz="4" w:space="0" w:color="000000"/>
            </w:tcBorders>
          </w:tcPr>
          <w:p w14:paraId="20DAA264"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7F74D248" w14:textId="77777777" w:rsidTr="004714AB">
        <w:tc>
          <w:tcPr>
            <w:tcW w:w="1063" w:type="dxa"/>
            <w:tcBorders>
              <w:top w:val="single" w:sz="4" w:space="0" w:color="000000"/>
              <w:left w:val="single" w:sz="4" w:space="0" w:color="000000"/>
              <w:bottom w:val="single" w:sz="4" w:space="0" w:color="000000"/>
              <w:right w:val="nil"/>
            </w:tcBorders>
            <w:hideMark/>
          </w:tcPr>
          <w:p w14:paraId="232CB8DF"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7.</w:t>
            </w:r>
          </w:p>
        </w:tc>
        <w:tc>
          <w:tcPr>
            <w:tcW w:w="5797" w:type="dxa"/>
            <w:tcBorders>
              <w:top w:val="single" w:sz="4" w:space="0" w:color="000000"/>
              <w:left w:val="single" w:sz="4" w:space="0" w:color="000000"/>
              <w:bottom w:val="single" w:sz="4" w:space="0" w:color="000000"/>
              <w:right w:val="nil"/>
            </w:tcBorders>
            <w:hideMark/>
          </w:tcPr>
          <w:p w14:paraId="05BD1476"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лоджий (100% площади лоджии):</w:t>
            </w:r>
          </w:p>
        </w:tc>
        <w:tc>
          <w:tcPr>
            <w:tcW w:w="3340" w:type="dxa"/>
            <w:tcBorders>
              <w:top w:val="single" w:sz="4" w:space="0" w:color="000000"/>
              <w:left w:val="single" w:sz="4" w:space="0" w:color="000000"/>
              <w:bottom w:val="single" w:sz="4" w:space="0" w:color="000000"/>
              <w:right w:val="single" w:sz="4" w:space="0" w:color="000000"/>
            </w:tcBorders>
          </w:tcPr>
          <w:p w14:paraId="41C6B75A"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3EE9E863" w14:textId="77777777" w:rsidTr="004714AB">
        <w:tc>
          <w:tcPr>
            <w:tcW w:w="1063" w:type="dxa"/>
            <w:tcBorders>
              <w:top w:val="single" w:sz="4" w:space="0" w:color="000000"/>
              <w:left w:val="single" w:sz="4" w:space="0" w:color="000000"/>
              <w:bottom w:val="single" w:sz="4" w:space="0" w:color="000000"/>
              <w:right w:val="nil"/>
            </w:tcBorders>
            <w:hideMark/>
          </w:tcPr>
          <w:p w14:paraId="3FB40526"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7.1.</w:t>
            </w:r>
          </w:p>
        </w:tc>
        <w:tc>
          <w:tcPr>
            <w:tcW w:w="5797" w:type="dxa"/>
            <w:tcBorders>
              <w:top w:val="single" w:sz="4" w:space="0" w:color="000000"/>
              <w:left w:val="single" w:sz="4" w:space="0" w:color="000000"/>
              <w:bottom w:val="single" w:sz="4" w:space="0" w:color="000000"/>
              <w:right w:val="nil"/>
            </w:tcBorders>
            <w:hideMark/>
          </w:tcPr>
          <w:p w14:paraId="78365958"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 xml:space="preserve">В </w:t>
            </w:r>
            <w:proofErr w:type="gramStart"/>
            <w:r>
              <w:rPr>
                <w:rFonts w:ascii="Times New Roman" w:eastAsia="Times New Roman" w:hAnsi="Times New Roman" w:cs="Times New Roman"/>
                <w:b/>
                <w:sz w:val="21"/>
                <w:szCs w:val="21"/>
                <w:lang w:eastAsia="ar-SA"/>
              </w:rPr>
              <w:t>т.ч.</w:t>
            </w:r>
            <w:proofErr w:type="gramEnd"/>
            <w:r>
              <w:rPr>
                <w:rFonts w:ascii="Times New Roman" w:eastAsia="Times New Roman" w:hAnsi="Times New Roman" w:cs="Times New Roman"/>
                <w:b/>
                <w:sz w:val="21"/>
                <w:szCs w:val="21"/>
                <w:lang w:eastAsia="ar-SA"/>
              </w:rPr>
              <w:t xml:space="preserve"> площадь лоджии 1</w:t>
            </w:r>
          </w:p>
        </w:tc>
        <w:tc>
          <w:tcPr>
            <w:tcW w:w="3340" w:type="dxa"/>
            <w:tcBorders>
              <w:top w:val="single" w:sz="4" w:space="0" w:color="000000"/>
              <w:left w:val="single" w:sz="4" w:space="0" w:color="000000"/>
              <w:bottom w:val="single" w:sz="4" w:space="0" w:color="000000"/>
              <w:right w:val="single" w:sz="4" w:space="0" w:color="000000"/>
            </w:tcBorders>
          </w:tcPr>
          <w:p w14:paraId="580E7D4D"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17D1CC4E" w14:textId="77777777" w:rsidTr="004714AB">
        <w:tc>
          <w:tcPr>
            <w:tcW w:w="1063" w:type="dxa"/>
            <w:tcBorders>
              <w:top w:val="single" w:sz="4" w:space="0" w:color="000000"/>
              <w:left w:val="single" w:sz="4" w:space="0" w:color="000000"/>
              <w:bottom w:val="single" w:sz="4" w:space="0" w:color="000000"/>
              <w:right w:val="nil"/>
            </w:tcBorders>
            <w:hideMark/>
          </w:tcPr>
          <w:p w14:paraId="2E84E9A5"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7.2.</w:t>
            </w:r>
          </w:p>
        </w:tc>
        <w:tc>
          <w:tcPr>
            <w:tcW w:w="5797" w:type="dxa"/>
            <w:tcBorders>
              <w:top w:val="single" w:sz="4" w:space="0" w:color="000000"/>
              <w:left w:val="single" w:sz="4" w:space="0" w:color="000000"/>
              <w:bottom w:val="single" w:sz="4" w:space="0" w:color="000000"/>
              <w:right w:val="nil"/>
            </w:tcBorders>
            <w:hideMark/>
          </w:tcPr>
          <w:p w14:paraId="3C0423F3"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 xml:space="preserve">В </w:t>
            </w:r>
            <w:proofErr w:type="gramStart"/>
            <w:r>
              <w:rPr>
                <w:rFonts w:ascii="Times New Roman" w:eastAsia="Times New Roman" w:hAnsi="Times New Roman" w:cs="Times New Roman"/>
                <w:b/>
                <w:sz w:val="21"/>
                <w:szCs w:val="21"/>
                <w:lang w:eastAsia="ar-SA"/>
              </w:rPr>
              <w:t>т.ч.</w:t>
            </w:r>
            <w:proofErr w:type="gramEnd"/>
            <w:r>
              <w:rPr>
                <w:rFonts w:ascii="Times New Roman" w:eastAsia="Times New Roman" w:hAnsi="Times New Roman" w:cs="Times New Roman"/>
                <w:b/>
                <w:sz w:val="21"/>
                <w:szCs w:val="21"/>
                <w:lang w:eastAsia="ar-SA"/>
              </w:rPr>
              <w:t xml:space="preserve"> площадь лоджии 2</w:t>
            </w:r>
          </w:p>
        </w:tc>
        <w:tc>
          <w:tcPr>
            <w:tcW w:w="3340" w:type="dxa"/>
            <w:tcBorders>
              <w:top w:val="single" w:sz="4" w:space="0" w:color="000000"/>
              <w:left w:val="single" w:sz="4" w:space="0" w:color="000000"/>
              <w:bottom w:val="single" w:sz="4" w:space="0" w:color="000000"/>
              <w:right w:val="single" w:sz="4" w:space="0" w:color="000000"/>
            </w:tcBorders>
          </w:tcPr>
          <w:p w14:paraId="05E40649"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2DBE68D7" w14:textId="77777777" w:rsidTr="004714AB">
        <w:tc>
          <w:tcPr>
            <w:tcW w:w="1063" w:type="dxa"/>
            <w:tcBorders>
              <w:top w:val="single" w:sz="4" w:space="0" w:color="000000"/>
              <w:left w:val="single" w:sz="4" w:space="0" w:color="000000"/>
              <w:bottom w:val="single" w:sz="4" w:space="0" w:color="000000"/>
              <w:right w:val="nil"/>
            </w:tcBorders>
            <w:hideMark/>
          </w:tcPr>
          <w:p w14:paraId="66977F23"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8.</w:t>
            </w:r>
          </w:p>
        </w:tc>
        <w:tc>
          <w:tcPr>
            <w:tcW w:w="5797" w:type="dxa"/>
            <w:tcBorders>
              <w:top w:val="single" w:sz="4" w:space="0" w:color="000000"/>
              <w:left w:val="single" w:sz="4" w:space="0" w:color="000000"/>
              <w:bottom w:val="single" w:sz="4" w:space="0" w:color="000000"/>
              <w:right w:val="nil"/>
            </w:tcBorders>
            <w:hideMark/>
          </w:tcPr>
          <w:p w14:paraId="5CF54166"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Количество помещений вспомогательного использования</w:t>
            </w:r>
          </w:p>
        </w:tc>
        <w:tc>
          <w:tcPr>
            <w:tcW w:w="3340" w:type="dxa"/>
            <w:tcBorders>
              <w:top w:val="single" w:sz="4" w:space="0" w:color="000000"/>
              <w:left w:val="single" w:sz="4" w:space="0" w:color="000000"/>
              <w:bottom w:val="single" w:sz="4" w:space="0" w:color="000000"/>
              <w:right w:val="single" w:sz="4" w:space="0" w:color="000000"/>
            </w:tcBorders>
          </w:tcPr>
          <w:p w14:paraId="47DABE2C" w14:textId="524221D9"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1944A509" w14:textId="77777777" w:rsidTr="00E40AC4">
        <w:tc>
          <w:tcPr>
            <w:tcW w:w="1063" w:type="dxa"/>
            <w:tcBorders>
              <w:top w:val="single" w:sz="4" w:space="0" w:color="000000"/>
              <w:left w:val="single" w:sz="4" w:space="0" w:color="000000"/>
              <w:bottom w:val="single" w:sz="4" w:space="0" w:color="000000"/>
              <w:right w:val="nil"/>
            </w:tcBorders>
            <w:hideMark/>
          </w:tcPr>
          <w:p w14:paraId="7CC8C530"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9.</w:t>
            </w:r>
          </w:p>
        </w:tc>
        <w:tc>
          <w:tcPr>
            <w:tcW w:w="5797" w:type="dxa"/>
            <w:tcBorders>
              <w:top w:val="single" w:sz="4" w:space="0" w:color="000000"/>
              <w:left w:val="single" w:sz="4" w:space="0" w:color="000000"/>
              <w:bottom w:val="single" w:sz="4" w:space="0" w:color="000000"/>
              <w:right w:val="nil"/>
            </w:tcBorders>
            <w:hideMark/>
          </w:tcPr>
          <w:p w14:paraId="3D41AE69"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помещений вспомогательного использования:</w:t>
            </w:r>
          </w:p>
        </w:tc>
        <w:tc>
          <w:tcPr>
            <w:tcW w:w="3340" w:type="dxa"/>
            <w:tcBorders>
              <w:top w:val="single" w:sz="4" w:space="0" w:color="000000"/>
              <w:left w:val="single" w:sz="4" w:space="0" w:color="000000"/>
              <w:bottom w:val="single" w:sz="4" w:space="0" w:color="000000"/>
              <w:right w:val="single" w:sz="4" w:space="0" w:color="000000"/>
            </w:tcBorders>
          </w:tcPr>
          <w:p w14:paraId="1BCCC23F" w14:textId="4E1955FA"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5D21A334" w14:textId="77777777" w:rsidTr="00E40AC4">
        <w:tc>
          <w:tcPr>
            <w:tcW w:w="1063" w:type="dxa"/>
            <w:tcBorders>
              <w:top w:val="single" w:sz="4" w:space="0" w:color="000000"/>
              <w:left w:val="single" w:sz="4" w:space="0" w:color="000000"/>
              <w:bottom w:val="single" w:sz="4" w:space="0" w:color="000000"/>
              <w:right w:val="nil"/>
            </w:tcBorders>
            <w:hideMark/>
          </w:tcPr>
          <w:p w14:paraId="797BFBF2"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9.1.</w:t>
            </w:r>
          </w:p>
        </w:tc>
        <w:tc>
          <w:tcPr>
            <w:tcW w:w="5797" w:type="dxa"/>
            <w:tcBorders>
              <w:top w:val="single" w:sz="4" w:space="0" w:color="000000"/>
              <w:left w:val="single" w:sz="4" w:space="0" w:color="000000"/>
              <w:bottom w:val="single" w:sz="4" w:space="0" w:color="000000"/>
              <w:right w:val="nil"/>
            </w:tcBorders>
            <w:hideMark/>
          </w:tcPr>
          <w:p w14:paraId="247D5D2A"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 xml:space="preserve">В </w:t>
            </w:r>
            <w:proofErr w:type="gramStart"/>
            <w:r>
              <w:rPr>
                <w:rFonts w:ascii="Times New Roman" w:eastAsia="Times New Roman" w:hAnsi="Times New Roman" w:cs="Times New Roman"/>
                <w:b/>
                <w:sz w:val="21"/>
                <w:szCs w:val="21"/>
                <w:lang w:eastAsia="ar-SA"/>
              </w:rPr>
              <w:t>т.ч.</w:t>
            </w:r>
            <w:proofErr w:type="gramEnd"/>
            <w:r>
              <w:rPr>
                <w:rFonts w:ascii="Times New Roman" w:eastAsia="Times New Roman" w:hAnsi="Times New Roman" w:cs="Times New Roman"/>
                <w:b/>
                <w:sz w:val="21"/>
                <w:szCs w:val="21"/>
                <w:lang w:eastAsia="ar-SA"/>
              </w:rPr>
              <w:t xml:space="preserve"> площадь кухни</w:t>
            </w:r>
          </w:p>
        </w:tc>
        <w:tc>
          <w:tcPr>
            <w:tcW w:w="3340" w:type="dxa"/>
            <w:tcBorders>
              <w:top w:val="single" w:sz="4" w:space="0" w:color="000000"/>
              <w:left w:val="single" w:sz="4" w:space="0" w:color="000000"/>
              <w:bottom w:val="single" w:sz="4" w:space="0" w:color="000000"/>
              <w:right w:val="single" w:sz="4" w:space="0" w:color="000000"/>
            </w:tcBorders>
          </w:tcPr>
          <w:p w14:paraId="786BDD9C" w14:textId="3D0430FC"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18DC9EE2" w14:textId="77777777" w:rsidTr="00E40AC4">
        <w:tc>
          <w:tcPr>
            <w:tcW w:w="1063" w:type="dxa"/>
            <w:tcBorders>
              <w:top w:val="single" w:sz="4" w:space="0" w:color="000000"/>
              <w:left w:val="single" w:sz="4" w:space="0" w:color="000000"/>
              <w:bottom w:val="single" w:sz="4" w:space="0" w:color="000000"/>
              <w:right w:val="nil"/>
            </w:tcBorders>
            <w:hideMark/>
          </w:tcPr>
          <w:p w14:paraId="6E7EF3B4"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9.2.</w:t>
            </w:r>
          </w:p>
        </w:tc>
        <w:tc>
          <w:tcPr>
            <w:tcW w:w="5797" w:type="dxa"/>
            <w:tcBorders>
              <w:top w:val="single" w:sz="4" w:space="0" w:color="000000"/>
              <w:left w:val="single" w:sz="4" w:space="0" w:color="000000"/>
              <w:bottom w:val="single" w:sz="4" w:space="0" w:color="000000"/>
              <w:right w:val="nil"/>
            </w:tcBorders>
            <w:hideMark/>
          </w:tcPr>
          <w:p w14:paraId="17583D39"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 xml:space="preserve">В </w:t>
            </w:r>
            <w:proofErr w:type="gramStart"/>
            <w:r>
              <w:rPr>
                <w:rFonts w:ascii="Times New Roman" w:eastAsia="Times New Roman" w:hAnsi="Times New Roman" w:cs="Times New Roman"/>
                <w:b/>
                <w:sz w:val="21"/>
                <w:szCs w:val="21"/>
                <w:lang w:eastAsia="ar-SA"/>
              </w:rPr>
              <w:t>т.ч.</w:t>
            </w:r>
            <w:proofErr w:type="gramEnd"/>
            <w:r>
              <w:rPr>
                <w:rFonts w:ascii="Times New Roman" w:eastAsia="Times New Roman" w:hAnsi="Times New Roman" w:cs="Times New Roman"/>
                <w:b/>
                <w:sz w:val="21"/>
                <w:szCs w:val="21"/>
                <w:lang w:eastAsia="ar-SA"/>
              </w:rPr>
              <w:t xml:space="preserve"> площадь прихожей</w:t>
            </w:r>
          </w:p>
        </w:tc>
        <w:tc>
          <w:tcPr>
            <w:tcW w:w="3340" w:type="dxa"/>
            <w:tcBorders>
              <w:top w:val="single" w:sz="4" w:space="0" w:color="000000"/>
              <w:left w:val="single" w:sz="4" w:space="0" w:color="000000"/>
              <w:bottom w:val="single" w:sz="4" w:space="0" w:color="000000"/>
              <w:right w:val="single" w:sz="4" w:space="0" w:color="000000"/>
            </w:tcBorders>
          </w:tcPr>
          <w:p w14:paraId="2F317EDD" w14:textId="64D8133A"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450B95F4" w14:textId="77777777" w:rsidTr="00E40AC4">
        <w:tc>
          <w:tcPr>
            <w:tcW w:w="1063" w:type="dxa"/>
            <w:tcBorders>
              <w:top w:val="single" w:sz="4" w:space="0" w:color="000000"/>
              <w:left w:val="single" w:sz="4" w:space="0" w:color="000000"/>
              <w:bottom w:val="single" w:sz="4" w:space="0" w:color="000000"/>
              <w:right w:val="nil"/>
            </w:tcBorders>
          </w:tcPr>
          <w:p w14:paraId="62C7F939"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c>
          <w:tcPr>
            <w:tcW w:w="5797" w:type="dxa"/>
            <w:tcBorders>
              <w:top w:val="single" w:sz="4" w:space="0" w:color="000000"/>
              <w:left w:val="single" w:sz="4" w:space="0" w:color="000000"/>
              <w:bottom w:val="single" w:sz="4" w:space="0" w:color="000000"/>
              <w:right w:val="nil"/>
            </w:tcBorders>
            <w:hideMark/>
          </w:tcPr>
          <w:p w14:paraId="2CB0F798"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 xml:space="preserve">в </w:t>
            </w:r>
            <w:proofErr w:type="gramStart"/>
            <w:r>
              <w:rPr>
                <w:rFonts w:ascii="Times New Roman" w:eastAsia="Times New Roman" w:hAnsi="Times New Roman" w:cs="Times New Roman"/>
                <w:b/>
                <w:sz w:val="21"/>
                <w:szCs w:val="21"/>
                <w:lang w:eastAsia="ar-SA"/>
              </w:rPr>
              <w:t>т.ч.</w:t>
            </w:r>
            <w:proofErr w:type="gramEnd"/>
            <w:r>
              <w:rPr>
                <w:rFonts w:ascii="Times New Roman" w:eastAsia="Times New Roman" w:hAnsi="Times New Roman" w:cs="Times New Roman"/>
                <w:b/>
                <w:sz w:val="21"/>
                <w:szCs w:val="21"/>
                <w:lang w:eastAsia="ar-SA"/>
              </w:rPr>
              <w:t xml:space="preserve"> площадь санузла 1</w:t>
            </w:r>
          </w:p>
        </w:tc>
        <w:tc>
          <w:tcPr>
            <w:tcW w:w="3340" w:type="dxa"/>
            <w:tcBorders>
              <w:top w:val="single" w:sz="4" w:space="0" w:color="000000"/>
              <w:left w:val="single" w:sz="4" w:space="0" w:color="000000"/>
              <w:bottom w:val="single" w:sz="4" w:space="0" w:color="000000"/>
              <w:right w:val="single" w:sz="4" w:space="0" w:color="000000"/>
            </w:tcBorders>
          </w:tcPr>
          <w:p w14:paraId="1C174DAD" w14:textId="5066968C"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1B1704DB" w14:textId="77777777" w:rsidTr="004714AB">
        <w:tc>
          <w:tcPr>
            <w:tcW w:w="1063" w:type="dxa"/>
            <w:tcBorders>
              <w:top w:val="single" w:sz="4" w:space="0" w:color="000000"/>
              <w:left w:val="single" w:sz="4" w:space="0" w:color="000000"/>
              <w:bottom w:val="single" w:sz="4" w:space="0" w:color="000000"/>
              <w:right w:val="nil"/>
            </w:tcBorders>
          </w:tcPr>
          <w:p w14:paraId="68847CA4"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c>
          <w:tcPr>
            <w:tcW w:w="5797" w:type="dxa"/>
            <w:tcBorders>
              <w:top w:val="single" w:sz="4" w:space="0" w:color="000000"/>
              <w:left w:val="single" w:sz="4" w:space="0" w:color="000000"/>
              <w:bottom w:val="single" w:sz="4" w:space="0" w:color="000000"/>
              <w:right w:val="nil"/>
            </w:tcBorders>
            <w:hideMark/>
          </w:tcPr>
          <w:p w14:paraId="3DAE98F6"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 xml:space="preserve">в </w:t>
            </w:r>
            <w:proofErr w:type="gramStart"/>
            <w:r>
              <w:rPr>
                <w:rFonts w:ascii="Times New Roman" w:eastAsia="Times New Roman" w:hAnsi="Times New Roman" w:cs="Times New Roman"/>
                <w:b/>
                <w:sz w:val="21"/>
                <w:szCs w:val="21"/>
                <w:lang w:eastAsia="ar-SA"/>
              </w:rPr>
              <w:t>т.ч.</w:t>
            </w:r>
            <w:proofErr w:type="gramEnd"/>
            <w:r>
              <w:rPr>
                <w:rFonts w:ascii="Times New Roman" w:eastAsia="Times New Roman" w:hAnsi="Times New Roman" w:cs="Times New Roman"/>
                <w:b/>
                <w:sz w:val="21"/>
                <w:szCs w:val="21"/>
                <w:lang w:eastAsia="ar-SA"/>
              </w:rPr>
              <w:t xml:space="preserve"> площадь санузла 2</w:t>
            </w:r>
          </w:p>
        </w:tc>
        <w:tc>
          <w:tcPr>
            <w:tcW w:w="3340" w:type="dxa"/>
            <w:tcBorders>
              <w:top w:val="single" w:sz="4" w:space="0" w:color="000000"/>
              <w:left w:val="single" w:sz="4" w:space="0" w:color="000000"/>
              <w:bottom w:val="single" w:sz="4" w:space="0" w:color="000000"/>
              <w:right w:val="single" w:sz="4" w:space="0" w:color="000000"/>
            </w:tcBorders>
          </w:tcPr>
          <w:p w14:paraId="6E2EF918" w14:textId="0AAA6A14"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3B09D1" w14:paraId="3150A726" w14:textId="77777777" w:rsidTr="004714AB">
        <w:tc>
          <w:tcPr>
            <w:tcW w:w="1063" w:type="dxa"/>
            <w:tcBorders>
              <w:top w:val="single" w:sz="4" w:space="0" w:color="000000"/>
              <w:left w:val="single" w:sz="4" w:space="0" w:color="000000"/>
              <w:bottom w:val="single" w:sz="4" w:space="0" w:color="000000"/>
              <w:right w:val="nil"/>
            </w:tcBorders>
          </w:tcPr>
          <w:p w14:paraId="0AB72292" w14:textId="77777777" w:rsidR="003B09D1" w:rsidRDefault="003B09D1"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c>
          <w:tcPr>
            <w:tcW w:w="5797" w:type="dxa"/>
            <w:tcBorders>
              <w:top w:val="single" w:sz="4" w:space="0" w:color="000000"/>
              <w:left w:val="single" w:sz="4" w:space="0" w:color="000000"/>
              <w:bottom w:val="single" w:sz="4" w:space="0" w:color="000000"/>
              <w:right w:val="nil"/>
            </w:tcBorders>
          </w:tcPr>
          <w:p w14:paraId="2EB5DF02" w14:textId="2924270D" w:rsidR="003B09D1" w:rsidRDefault="003B09D1"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 xml:space="preserve">в </w:t>
            </w:r>
            <w:proofErr w:type="gramStart"/>
            <w:r>
              <w:rPr>
                <w:rFonts w:ascii="Times New Roman" w:eastAsia="Times New Roman" w:hAnsi="Times New Roman" w:cs="Times New Roman"/>
                <w:b/>
                <w:sz w:val="21"/>
                <w:szCs w:val="21"/>
                <w:lang w:eastAsia="ar-SA"/>
              </w:rPr>
              <w:t>т.ч.</w:t>
            </w:r>
            <w:proofErr w:type="gramEnd"/>
            <w:r>
              <w:rPr>
                <w:rFonts w:ascii="Times New Roman" w:eastAsia="Times New Roman" w:hAnsi="Times New Roman" w:cs="Times New Roman"/>
                <w:b/>
                <w:sz w:val="21"/>
                <w:szCs w:val="21"/>
                <w:lang w:eastAsia="ar-SA"/>
              </w:rPr>
              <w:t xml:space="preserve"> площадь гардеробной </w:t>
            </w:r>
          </w:p>
        </w:tc>
        <w:tc>
          <w:tcPr>
            <w:tcW w:w="3340" w:type="dxa"/>
            <w:tcBorders>
              <w:top w:val="single" w:sz="4" w:space="0" w:color="000000"/>
              <w:left w:val="single" w:sz="4" w:space="0" w:color="000000"/>
              <w:bottom w:val="single" w:sz="4" w:space="0" w:color="000000"/>
              <w:right w:val="single" w:sz="4" w:space="0" w:color="000000"/>
            </w:tcBorders>
          </w:tcPr>
          <w:p w14:paraId="12390A66" w14:textId="46B44659" w:rsidR="003B09D1" w:rsidRDefault="003B09D1"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3CD37521" w14:textId="77777777" w:rsidTr="004714AB">
        <w:tc>
          <w:tcPr>
            <w:tcW w:w="1063" w:type="dxa"/>
            <w:tcBorders>
              <w:top w:val="single" w:sz="4" w:space="0" w:color="000000"/>
              <w:left w:val="single" w:sz="4" w:space="0" w:color="000000"/>
              <w:bottom w:val="single" w:sz="4" w:space="0" w:color="000000"/>
              <w:right w:val="nil"/>
            </w:tcBorders>
            <w:hideMark/>
          </w:tcPr>
          <w:p w14:paraId="5D221834"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10.</w:t>
            </w:r>
          </w:p>
        </w:tc>
        <w:tc>
          <w:tcPr>
            <w:tcW w:w="5797" w:type="dxa"/>
            <w:tcBorders>
              <w:top w:val="single" w:sz="4" w:space="0" w:color="000000"/>
              <w:left w:val="single" w:sz="4" w:space="0" w:color="000000"/>
              <w:bottom w:val="single" w:sz="4" w:space="0" w:color="000000"/>
              <w:right w:val="nil"/>
            </w:tcBorders>
            <w:hideMark/>
          </w:tcPr>
          <w:p w14:paraId="00076A25"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Этаж</w:t>
            </w:r>
          </w:p>
        </w:tc>
        <w:tc>
          <w:tcPr>
            <w:tcW w:w="3340" w:type="dxa"/>
            <w:tcBorders>
              <w:top w:val="single" w:sz="4" w:space="0" w:color="000000"/>
              <w:left w:val="single" w:sz="4" w:space="0" w:color="000000"/>
              <w:bottom w:val="single" w:sz="4" w:space="0" w:color="000000"/>
              <w:right w:val="single" w:sz="4" w:space="0" w:color="000000"/>
            </w:tcBorders>
          </w:tcPr>
          <w:p w14:paraId="377FCC75" w14:textId="0CFBB04F"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40CD670F" w14:textId="77777777" w:rsidTr="004714AB">
        <w:tc>
          <w:tcPr>
            <w:tcW w:w="1063" w:type="dxa"/>
            <w:tcBorders>
              <w:top w:val="single" w:sz="4" w:space="0" w:color="000000"/>
              <w:left w:val="single" w:sz="4" w:space="0" w:color="000000"/>
              <w:bottom w:val="single" w:sz="4" w:space="0" w:color="000000"/>
              <w:right w:val="nil"/>
            </w:tcBorders>
            <w:hideMark/>
          </w:tcPr>
          <w:p w14:paraId="17414530"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11.</w:t>
            </w:r>
          </w:p>
        </w:tc>
        <w:tc>
          <w:tcPr>
            <w:tcW w:w="5797" w:type="dxa"/>
            <w:tcBorders>
              <w:top w:val="single" w:sz="4" w:space="0" w:color="000000"/>
              <w:left w:val="single" w:sz="4" w:space="0" w:color="000000"/>
              <w:bottom w:val="single" w:sz="4" w:space="0" w:color="000000"/>
              <w:right w:val="nil"/>
            </w:tcBorders>
            <w:hideMark/>
          </w:tcPr>
          <w:p w14:paraId="3E07FFE1"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Секция</w:t>
            </w:r>
          </w:p>
        </w:tc>
        <w:tc>
          <w:tcPr>
            <w:tcW w:w="3340" w:type="dxa"/>
            <w:tcBorders>
              <w:top w:val="single" w:sz="4" w:space="0" w:color="000000"/>
              <w:left w:val="single" w:sz="4" w:space="0" w:color="000000"/>
              <w:bottom w:val="single" w:sz="4" w:space="0" w:color="000000"/>
              <w:right w:val="single" w:sz="4" w:space="0" w:color="000000"/>
            </w:tcBorders>
          </w:tcPr>
          <w:p w14:paraId="53F0327A" w14:textId="2EA7705C"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5EC200A3" w14:textId="77777777" w:rsidTr="00E40AC4">
        <w:tc>
          <w:tcPr>
            <w:tcW w:w="1063" w:type="dxa"/>
            <w:tcBorders>
              <w:top w:val="single" w:sz="4" w:space="0" w:color="000000"/>
              <w:left w:val="single" w:sz="4" w:space="0" w:color="000000"/>
              <w:bottom w:val="single" w:sz="4" w:space="0" w:color="000000"/>
              <w:right w:val="nil"/>
            </w:tcBorders>
            <w:hideMark/>
          </w:tcPr>
          <w:p w14:paraId="22F78424"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12.</w:t>
            </w:r>
          </w:p>
        </w:tc>
        <w:tc>
          <w:tcPr>
            <w:tcW w:w="5797" w:type="dxa"/>
            <w:tcBorders>
              <w:top w:val="single" w:sz="4" w:space="0" w:color="000000"/>
              <w:left w:val="single" w:sz="4" w:space="0" w:color="000000"/>
              <w:bottom w:val="single" w:sz="4" w:space="0" w:color="000000"/>
              <w:right w:val="nil"/>
            </w:tcBorders>
            <w:hideMark/>
          </w:tcPr>
          <w:p w14:paraId="0C951CD1"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highlight w:val="yellow"/>
                <w:lang w:eastAsia="ar-SA"/>
              </w:rPr>
            </w:pPr>
            <w:r>
              <w:rPr>
                <w:rFonts w:ascii="Times New Roman" w:eastAsia="Times New Roman" w:hAnsi="Times New Roman" w:cs="Times New Roman"/>
                <w:b/>
                <w:sz w:val="21"/>
                <w:szCs w:val="21"/>
                <w:lang w:eastAsia="ar-SA"/>
              </w:rPr>
              <w:t>Общая площадь Объекта долевого строительства без учета балконов, лоджий и других летних помещений (ч.5. ст.15 ЖК РФ)</w:t>
            </w:r>
          </w:p>
        </w:tc>
        <w:tc>
          <w:tcPr>
            <w:tcW w:w="3340" w:type="dxa"/>
            <w:tcBorders>
              <w:top w:val="single" w:sz="4" w:space="0" w:color="000000"/>
              <w:left w:val="single" w:sz="4" w:space="0" w:color="000000"/>
              <w:bottom w:val="single" w:sz="4" w:space="0" w:color="000000"/>
              <w:right w:val="single" w:sz="4" w:space="0" w:color="000000"/>
            </w:tcBorders>
          </w:tcPr>
          <w:p w14:paraId="4F7F3932" w14:textId="688E52F6"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02F183A2" w14:textId="77777777" w:rsidTr="00E40AC4">
        <w:tc>
          <w:tcPr>
            <w:tcW w:w="1063" w:type="dxa"/>
            <w:tcBorders>
              <w:top w:val="single" w:sz="4" w:space="0" w:color="000000"/>
              <w:left w:val="single" w:sz="4" w:space="0" w:color="000000"/>
              <w:bottom w:val="single" w:sz="4" w:space="0" w:color="000000"/>
              <w:right w:val="nil"/>
            </w:tcBorders>
            <w:hideMark/>
          </w:tcPr>
          <w:p w14:paraId="539F665F"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13.</w:t>
            </w:r>
          </w:p>
        </w:tc>
        <w:tc>
          <w:tcPr>
            <w:tcW w:w="5797" w:type="dxa"/>
            <w:tcBorders>
              <w:top w:val="single" w:sz="4" w:space="0" w:color="000000"/>
              <w:left w:val="single" w:sz="4" w:space="0" w:color="000000"/>
              <w:bottom w:val="single" w:sz="4" w:space="0" w:color="000000"/>
              <w:right w:val="nil"/>
            </w:tcBorders>
            <w:hideMark/>
          </w:tcPr>
          <w:p w14:paraId="25273FB4"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объекта долевого строительства, включая площади балконов, лоджий и других летних помещений</w:t>
            </w:r>
          </w:p>
        </w:tc>
        <w:tc>
          <w:tcPr>
            <w:tcW w:w="3340" w:type="dxa"/>
            <w:tcBorders>
              <w:top w:val="single" w:sz="4" w:space="0" w:color="000000"/>
              <w:left w:val="single" w:sz="4" w:space="0" w:color="000000"/>
              <w:bottom w:val="single" w:sz="4" w:space="0" w:color="000000"/>
              <w:right w:val="single" w:sz="4" w:space="0" w:color="000000"/>
            </w:tcBorders>
          </w:tcPr>
          <w:p w14:paraId="6DC39329" w14:textId="37118388"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3B916A1A" w14:textId="77777777" w:rsidTr="00E40AC4">
        <w:tc>
          <w:tcPr>
            <w:tcW w:w="1063" w:type="dxa"/>
            <w:tcBorders>
              <w:top w:val="single" w:sz="4" w:space="0" w:color="000000"/>
              <w:left w:val="single" w:sz="4" w:space="0" w:color="000000"/>
              <w:bottom w:val="single" w:sz="4" w:space="0" w:color="000000"/>
              <w:right w:val="nil"/>
            </w:tcBorders>
            <w:hideMark/>
          </w:tcPr>
          <w:p w14:paraId="06539B85"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14.</w:t>
            </w:r>
          </w:p>
        </w:tc>
        <w:tc>
          <w:tcPr>
            <w:tcW w:w="5797" w:type="dxa"/>
            <w:tcBorders>
              <w:top w:val="single" w:sz="4" w:space="0" w:color="000000"/>
              <w:left w:val="single" w:sz="4" w:space="0" w:color="000000"/>
              <w:bottom w:val="single" w:sz="4" w:space="0" w:color="000000"/>
              <w:right w:val="nil"/>
            </w:tcBorders>
            <w:hideMark/>
          </w:tcPr>
          <w:p w14:paraId="5082039A"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Жилая площадь Объекта долевого строительства</w:t>
            </w:r>
          </w:p>
        </w:tc>
        <w:tc>
          <w:tcPr>
            <w:tcW w:w="3340" w:type="dxa"/>
            <w:tcBorders>
              <w:top w:val="single" w:sz="4" w:space="0" w:color="000000"/>
              <w:left w:val="single" w:sz="4" w:space="0" w:color="000000"/>
              <w:bottom w:val="single" w:sz="4" w:space="0" w:color="000000"/>
              <w:right w:val="single" w:sz="4" w:space="0" w:color="000000"/>
            </w:tcBorders>
          </w:tcPr>
          <w:p w14:paraId="26D103F4" w14:textId="35EFBBEB"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2E1105FE" w14:textId="77777777" w:rsidTr="004714AB">
        <w:tc>
          <w:tcPr>
            <w:tcW w:w="1063" w:type="dxa"/>
            <w:tcBorders>
              <w:top w:val="single" w:sz="4" w:space="0" w:color="000000"/>
              <w:left w:val="single" w:sz="4" w:space="0" w:color="000000"/>
              <w:bottom w:val="single" w:sz="4" w:space="0" w:color="000000"/>
              <w:right w:val="nil"/>
            </w:tcBorders>
            <w:hideMark/>
          </w:tcPr>
          <w:p w14:paraId="54A045B4"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15.</w:t>
            </w:r>
          </w:p>
        </w:tc>
        <w:tc>
          <w:tcPr>
            <w:tcW w:w="5797" w:type="dxa"/>
            <w:tcBorders>
              <w:top w:val="single" w:sz="4" w:space="0" w:color="000000"/>
              <w:left w:val="single" w:sz="4" w:space="0" w:color="000000"/>
              <w:bottom w:val="single" w:sz="4" w:space="0" w:color="000000"/>
              <w:right w:val="nil"/>
            </w:tcBorders>
            <w:hideMark/>
          </w:tcPr>
          <w:p w14:paraId="239EF790"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Назначение Объекта долевого строительства</w:t>
            </w:r>
          </w:p>
        </w:tc>
        <w:tc>
          <w:tcPr>
            <w:tcW w:w="3340" w:type="dxa"/>
            <w:tcBorders>
              <w:top w:val="single" w:sz="4" w:space="0" w:color="000000"/>
              <w:left w:val="single" w:sz="4" w:space="0" w:color="000000"/>
              <w:bottom w:val="single" w:sz="4" w:space="0" w:color="000000"/>
              <w:right w:val="single" w:sz="4" w:space="0" w:color="000000"/>
            </w:tcBorders>
            <w:hideMark/>
          </w:tcPr>
          <w:p w14:paraId="248C1BBE"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Жилое помещение</w:t>
            </w:r>
          </w:p>
        </w:tc>
      </w:tr>
    </w:tbl>
    <w:p w14:paraId="7DD96D10" w14:textId="77777777" w:rsidR="004714AB" w:rsidRDefault="004714AB" w:rsidP="004714AB">
      <w:pPr>
        <w:shd w:val="clear" w:color="auto" w:fill="FFFFFF"/>
        <w:tabs>
          <w:tab w:val="left" w:pos="45"/>
          <w:tab w:val="left" w:pos="567"/>
          <w:tab w:val="left" w:pos="709"/>
          <w:tab w:val="left" w:pos="851"/>
          <w:tab w:val="left" w:pos="993"/>
          <w:tab w:val="left" w:pos="5103"/>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2.3. Техническое описание Объекта указано в Приложении №1 к настоящему Договору. Местоположение Объекта долевого строительства на плане этажа многоквартирного жилого дома, входящего в состав Объекта, определяется в Приложении № 2 к настоящему Договору.</w:t>
      </w:r>
    </w:p>
    <w:p w14:paraId="193A017D" w14:textId="0B6E0ABC" w:rsidR="004714AB" w:rsidRDefault="004714AB" w:rsidP="004714AB">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2.4. 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подлежит государственной регистрации в порядке, установленном Федеральным законом от 13.07.2015 №218-ФЗ «О государственной регистрации недвижимости». </w:t>
      </w:r>
    </w:p>
    <w:p w14:paraId="6157E9DB" w14:textId="179E81C7" w:rsidR="004714AB" w:rsidRPr="004714AB" w:rsidRDefault="004714AB" w:rsidP="004714AB">
      <w:pPr>
        <w:widowControl w:val="0"/>
        <w:tabs>
          <w:tab w:val="left" w:pos="0"/>
          <w:tab w:val="left" w:pos="143"/>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w:t>
      </w:r>
      <w:r w:rsidRPr="004714AB">
        <w:rPr>
          <w:rFonts w:ascii="Times New Roman" w:eastAsia="Times New Roman" w:hAnsi="Times New Roman" w:cs="Times New Roman"/>
          <w:color w:val="000000"/>
          <w:sz w:val="21"/>
          <w:szCs w:val="21"/>
          <w:lang w:eastAsia="ar-SA"/>
        </w:rPr>
        <w:t xml:space="preserve">строительства одновременно является государственной регистрацией неразрывно связанного с ним права общей долевой собственности на общее имущество.  </w:t>
      </w:r>
    </w:p>
    <w:p w14:paraId="04B36169" w14:textId="77777777" w:rsidR="004714AB" w:rsidRDefault="004714AB" w:rsidP="004714AB">
      <w:pPr>
        <w:widowControl w:val="0"/>
        <w:tabs>
          <w:tab w:val="left" w:pos="0"/>
          <w:tab w:val="left" w:pos="143"/>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shd w:val="clear" w:color="auto" w:fill="FFFFFF"/>
          <w:lang w:eastAsia="ar-SA"/>
        </w:rPr>
      </w:pPr>
      <w:r w:rsidRPr="004714AB">
        <w:rPr>
          <w:rFonts w:ascii="Times New Roman" w:eastAsia="Times New Roman" w:hAnsi="Times New Roman" w:cs="Times New Roman"/>
          <w:color w:val="000000"/>
          <w:sz w:val="21"/>
          <w:szCs w:val="21"/>
          <w:shd w:val="clear" w:color="auto" w:fill="FFFFFF"/>
          <w:lang w:eastAsia="ar-SA"/>
        </w:rPr>
        <w:t xml:space="preserve">Участник уведомлен и выражает свое согласие на то, что построенные сети инженерно-технического обеспечения (электро-, тепло-, газо-, водоснабжения и водоотведения, информационно-телекоммуникационные сети), обеспечивающие внутридомовые системы более одного дома и системы за их пределами, необходимые для подключения (технологического подключения) Дома, находящиеся за внешней границей сетей (в контексте пунктов 8, 9  Правил содержания </w:t>
      </w:r>
      <w:r w:rsidRPr="004714AB">
        <w:rPr>
          <w:rFonts w:ascii="Times New Roman" w:eastAsia="Times New Roman" w:hAnsi="Times New Roman" w:cs="Times New Roman"/>
          <w:color w:val="000000"/>
          <w:sz w:val="21"/>
          <w:szCs w:val="21"/>
          <w:lang w:eastAsia="ar-SA"/>
        </w:rPr>
        <w:t>общего имущества в многоквартирном доме</w:t>
      </w:r>
      <w:r w:rsidRPr="004714AB">
        <w:rPr>
          <w:rFonts w:ascii="Times New Roman" w:eastAsia="Times New Roman" w:hAnsi="Times New Roman" w:cs="Times New Roman"/>
          <w:color w:val="000000"/>
          <w:sz w:val="21"/>
          <w:szCs w:val="21"/>
          <w:shd w:val="clear" w:color="auto" w:fill="FFFFFF"/>
          <w:lang w:eastAsia="ar-SA"/>
        </w:rPr>
        <w:t xml:space="preserve"> утвержденных постановлением Правительства Российской Федерации от 13.08.</w:t>
      </w:r>
      <w:r w:rsidRPr="004714AB">
        <w:rPr>
          <w:rFonts w:ascii="Times New Roman" w:eastAsia="Times New Roman" w:hAnsi="Times New Roman" w:cs="Times New Roman"/>
          <w:color w:val="000000"/>
          <w:sz w:val="21"/>
          <w:szCs w:val="21"/>
          <w:lang w:eastAsia="ar-SA"/>
        </w:rPr>
        <w:t>2006 № 491), не отнесены к общему имуществу собственников помещений в Доме, в связи с чем Участник не имеет притязаний на указанные сети, а также выражает согласие о том, что данные сети могут быть переданы в собственность муниципального образования – городской округ город-герой Волгоград или иного юридического лица.</w:t>
      </w:r>
    </w:p>
    <w:p w14:paraId="70ACAD5E" w14:textId="36E55A9A" w:rsidR="004714AB" w:rsidRDefault="004714AB" w:rsidP="004714AB">
      <w:pPr>
        <w:shd w:val="clear" w:color="auto" w:fill="FFFFFF"/>
        <w:tabs>
          <w:tab w:val="left" w:pos="135"/>
          <w:tab w:val="left" w:pos="567"/>
          <w:tab w:val="left" w:pos="709"/>
          <w:tab w:val="left" w:pos="851"/>
          <w:tab w:val="left" w:pos="900"/>
          <w:tab w:val="left" w:pos="993"/>
          <w:tab w:val="left" w:pos="1980"/>
          <w:tab w:val="left" w:pos="5103"/>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2.5. Правом на оформление Объекта в собственность Участник наделяется после завершения строительства Дома и его ввода в эксплуатацию, подписания передаточного акта. Обязательства, все расходы в полном объеме, а также ответственность по государственной регистрации права собственности Участника на Объект принимает на себя Участник.</w:t>
      </w:r>
    </w:p>
    <w:p w14:paraId="2B83E024" w14:textId="77777777" w:rsidR="004714AB" w:rsidRPr="002A3081" w:rsidRDefault="004714AB" w:rsidP="004714AB">
      <w:pPr>
        <w:shd w:val="clear" w:color="auto" w:fill="FFFFFF"/>
        <w:tabs>
          <w:tab w:val="left" w:pos="135"/>
          <w:tab w:val="left" w:pos="567"/>
          <w:tab w:val="left" w:pos="709"/>
          <w:tab w:val="left" w:pos="851"/>
          <w:tab w:val="left" w:pos="900"/>
          <w:tab w:val="left" w:pos="993"/>
          <w:tab w:val="left" w:pos="1980"/>
          <w:tab w:val="left" w:pos="5103"/>
        </w:tabs>
        <w:suppressAutoHyphens/>
        <w:spacing w:after="0" w:line="240" w:lineRule="auto"/>
        <w:ind w:left="-709" w:firstLine="709"/>
        <w:jc w:val="both"/>
        <w:rPr>
          <w:rFonts w:ascii="Times New Roman" w:eastAsia="Times New Roman" w:hAnsi="Times New Roman" w:cs="Times New Roman"/>
          <w:color w:val="000000"/>
          <w:sz w:val="21"/>
          <w:szCs w:val="21"/>
          <w:shd w:val="clear" w:color="auto" w:fill="FFFFFF"/>
          <w:lang w:eastAsia="ar-SA"/>
        </w:rPr>
      </w:pPr>
      <w:r>
        <w:rPr>
          <w:rFonts w:ascii="Times New Roman" w:eastAsia="Times New Roman" w:hAnsi="Times New Roman" w:cs="Times New Roman"/>
          <w:color w:val="000000"/>
          <w:sz w:val="21"/>
          <w:szCs w:val="21"/>
          <w:shd w:val="clear" w:color="auto" w:fill="FFFFFF"/>
          <w:lang w:eastAsia="ar-SA"/>
        </w:rPr>
        <w:t xml:space="preserve">2.6. Участник уведомлен о том, что указанный в пункте 2.1 Договора адрес является строительным адресом </w:t>
      </w:r>
      <w:r w:rsidRPr="002A3081">
        <w:rPr>
          <w:rFonts w:ascii="Times New Roman" w:eastAsia="Times New Roman" w:hAnsi="Times New Roman" w:cs="Times New Roman"/>
          <w:color w:val="000000"/>
          <w:sz w:val="21"/>
          <w:szCs w:val="21"/>
          <w:shd w:val="clear" w:color="auto" w:fill="FFFFFF"/>
          <w:lang w:eastAsia="ar-SA"/>
        </w:rPr>
        <w:t>строящегося Дома. В процессе строительства жилого дома либо после окончания строительства и ввода Дома в эксплуатацию ему будет присвоен почтовый адрес.</w:t>
      </w:r>
    </w:p>
    <w:p w14:paraId="7D3A9B9E" w14:textId="34D7726A" w:rsidR="004714AB" w:rsidRPr="0094480D" w:rsidRDefault="004714AB" w:rsidP="004714AB">
      <w:pPr>
        <w:shd w:val="clear" w:color="auto" w:fill="FFFFFF"/>
        <w:tabs>
          <w:tab w:val="left" w:pos="567"/>
          <w:tab w:val="left" w:pos="709"/>
          <w:tab w:val="left" w:pos="851"/>
          <w:tab w:val="left" w:pos="900"/>
          <w:tab w:val="left" w:pos="993"/>
          <w:tab w:val="left" w:pos="5103"/>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color w:val="000000"/>
          <w:sz w:val="21"/>
          <w:szCs w:val="21"/>
          <w:lang w:eastAsia="ar-SA"/>
        </w:rPr>
        <w:t xml:space="preserve">2.7. </w:t>
      </w:r>
      <w:r w:rsidRPr="0094480D">
        <w:rPr>
          <w:rFonts w:ascii="Times New Roman" w:eastAsia="Times New Roman" w:hAnsi="Times New Roman" w:cs="Times New Roman"/>
          <w:color w:val="000000"/>
          <w:sz w:val="21"/>
          <w:szCs w:val="21"/>
          <w:lang w:eastAsia="ar-SA"/>
        </w:rPr>
        <w:t xml:space="preserve">Планируемый срок завершения строительства и получения разрешения на ввод в эксплуатацию многоквартирного дома </w:t>
      </w:r>
      <w:r w:rsidRPr="0094480D">
        <w:rPr>
          <w:rFonts w:ascii="Times New Roman" w:eastAsia="Times New Roman" w:hAnsi="Times New Roman" w:cs="Times New Roman"/>
          <w:b/>
          <w:color w:val="000000"/>
          <w:sz w:val="21"/>
          <w:szCs w:val="21"/>
          <w:lang w:eastAsia="ar-SA"/>
        </w:rPr>
        <w:t xml:space="preserve">установлен </w:t>
      </w:r>
      <w:r w:rsidR="00AD7D36" w:rsidRPr="0094480D">
        <w:rPr>
          <w:rFonts w:ascii="Times New Roman" w:eastAsia="Times New Roman" w:hAnsi="Times New Roman" w:cs="Times New Roman"/>
          <w:b/>
          <w:bCs/>
          <w:color w:val="000000"/>
          <w:sz w:val="21"/>
          <w:szCs w:val="21"/>
          <w:lang w:eastAsia="ar-SA"/>
        </w:rPr>
        <w:t xml:space="preserve">на </w:t>
      </w:r>
      <w:r w:rsidR="0094480D" w:rsidRPr="0094480D">
        <w:rPr>
          <w:rFonts w:ascii="Times New Roman" w:eastAsia="Times New Roman" w:hAnsi="Times New Roman" w:cs="Times New Roman"/>
          <w:b/>
          <w:bCs/>
          <w:color w:val="000000"/>
          <w:sz w:val="21"/>
          <w:szCs w:val="21"/>
          <w:lang w:eastAsia="ar-SA"/>
        </w:rPr>
        <w:t>3</w:t>
      </w:r>
      <w:r w:rsidR="00E40AC4">
        <w:rPr>
          <w:rFonts w:ascii="Times New Roman" w:eastAsia="Times New Roman" w:hAnsi="Times New Roman" w:cs="Times New Roman"/>
          <w:b/>
          <w:bCs/>
          <w:color w:val="000000"/>
          <w:sz w:val="21"/>
          <w:szCs w:val="21"/>
          <w:lang w:eastAsia="ar-SA"/>
        </w:rPr>
        <w:t>0 сентября 2024 года</w:t>
      </w:r>
      <w:r w:rsidRPr="0094480D">
        <w:rPr>
          <w:rFonts w:ascii="Times New Roman" w:eastAsia="Times New Roman" w:hAnsi="Times New Roman" w:cs="Times New Roman"/>
          <w:color w:val="000000"/>
          <w:sz w:val="21"/>
          <w:szCs w:val="21"/>
          <w:lang w:eastAsia="ar-SA"/>
        </w:rPr>
        <w:t xml:space="preserve">. Срок завершения строительства Дома, указанный в Договоре, может быть изменен Застройщиком в сторону сокращения в одностороннем порядке в зависимости от фактических сроков завершения строительства Дома. </w:t>
      </w:r>
    </w:p>
    <w:p w14:paraId="4C70F4BC" w14:textId="484D0C92" w:rsidR="004714AB" w:rsidRPr="002A3081" w:rsidRDefault="004714AB" w:rsidP="004714AB">
      <w:pPr>
        <w:widowControl w:val="0"/>
        <w:shd w:val="clear" w:color="auto" w:fill="FFFFFF"/>
        <w:tabs>
          <w:tab w:val="left" w:pos="567"/>
          <w:tab w:val="left" w:pos="709"/>
          <w:tab w:val="left" w:pos="851"/>
          <w:tab w:val="left" w:pos="900"/>
          <w:tab w:val="left" w:pos="993"/>
          <w:tab w:val="left" w:pos="5103"/>
          <w:tab w:val="left" w:pos="5791"/>
          <w:tab w:val="left" w:pos="7265"/>
        </w:tabs>
        <w:suppressAutoHyphens/>
        <w:autoSpaceDE w:val="0"/>
        <w:spacing w:after="0" w:line="240" w:lineRule="auto"/>
        <w:ind w:left="-709" w:firstLine="709"/>
        <w:jc w:val="both"/>
        <w:rPr>
          <w:rFonts w:ascii="Times New Roman" w:eastAsia="Times New Roman" w:hAnsi="Times New Roman" w:cs="Times New Roman"/>
          <w:sz w:val="21"/>
          <w:szCs w:val="21"/>
          <w:lang w:eastAsia="ar-SA"/>
        </w:rPr>
      </w:pPr>
      <w:r w:rsidRPr="0094480D">
        <w:rPr>
          <w:rFonts w:ascii="Times New Roman" w:eastAsia="Times New Roman" w:hAnsi="Times New Roman" w:cs="Times New Roman"/>
          <w:sz w:val="21"/>
          <w:szCs w:val="21"/>
          <w:lang w:eastAsia="ar-SA"/>
        </w:rPr>
        <w:lastRenderedPageBreak/>
        <w:t xml:space="preserve">2.8. Срок передачи Объекта Участнику: </w:t>
      </w:r>
      <w:r w:rsidR="00627DD7" w:rsidRPr="0094480D">
        <w:rPr>
          <w:rFonts w:ascii="Times New Roman" w:eastAsia="Times New Roman" w:hAnsi="Times New Roman" w:cs="Times New Roman"/>
          <w:b/>
          <w:bCs/>
          <w:sz w:val="21"/>
          <w:szCs w:val="21"/>
          <w:lang w:eastAsia="ar-SA"/>
        </w:rPr>
        <w:t>3</w:t>
      </w:r>
      <w:r w:rsidR="0094480D" w:rsidRPr="0094480D">
        <w:rPr>
          <w:rFonts w:ascii="Times New Roman" w:eastAsia="Times New Roman" w:hAnsi="Times New Roman" w:cs="Times New Roman"/>
          <w:b/>
          <w:bCs/>
          <w:sz w:val="21"/>
          <w:szCs w:val="21"/>
          <w:lang w:eastAsia="ar-SA"/>
        </w:rPr>
        <w:t>1</w:t>
      </w:r>
      <w:r w:rsidR="00627DD7" w:rsidRPr="0094480D">
        <w:rPr>
          <w:rFonts w:ascii="Times New Roman" w:eastAsia="Times New Roman" w:hAnsi="Times New Roman" w:cs="Times New Roman"/>
          <w:b/>
          <w:bCs/>
          <w:sz w:val="21"/>
          <w:szCs w:val="21"/>
          <w:lang w:eastAsia="ar-SA"/>
        </w:rPr>
        <w:t>.0</w:t>
      </w:r>
      <w:r w:rsidR="0094480D" w:rsidRPr="0094480D">
        <w:rPr>
          <w:rFonts w:ascii="Times New Roman" w:eastAsia="Times New Roman" w:hAnsi="Times New Roman" w:cs="Times New Roman"/>
          <w:b/>
          <w:bCs/>
          <w:sz w:val="21"/>
          <w:szCs w:val="21"/>
          <w:lang w:eastAsia="ar-SA"/>
        </w:rPr>
        <w:t>3</w:t>
      </w:r>
      <w:r w:rsidR="00627DD7" w:rsidRPr="0094480D">
        <w:rPr>
          <w:rFonts w:ascii="Times New Roman" w:eastAsia="Times New Roman" w:hAnsi="Times New Roman" w:cs="Times New Roman"/>
          <w:b/>
          <w:bCs/>
          <w:sz w:val="21"/>
          <w:szCs w:val="21"/>
          <w:lang w:eastAsia="ar-SA"/>
        </w:rPr>
        <w:t>.202</w:t>
      </w:r>
      <w:r w:rsidR="0094480D" w:rsidRPr="0094480D">
        <w:rPr>
          <w:rFonts w:ascii="Times New Roman" w:eastAsia="Times New Roman" w:hAnsi="Times New Roman" w:cs="Times New Roman"/>
          <w:b/>
          <w:bCs/>
          <w:sz w:val="21"/>
          <w:szCs w:val="21"/>
          <w:lang w:eastAsia="ar-SA"/>
        </w:rPr>
        <w:t>5</w:t>
      </w:r>
      <w:r w:rsidRPr="0094480D">
        <w:rPr>
          <w:rFonts w:ascii="Times New Roman" w:eastAsia="Times New Roman" w:hAnsi="Times New Roman" w:cs="Times New Roman"/>
          <w:sz w:val="21"/>
          <w:szCs w:val="21"/>
          <w:lang w:eastAsia="ar-SA"/>
        </w:rPr>
        <w:t>. Застройщик вправе</w:t>
      </w:r>
      <w:r w:rsidRPr="002A3081">
        <w:rPr>
          <w:rFonts w:ascii="Times New Roman" w:eastAsia="Times New Roman" w:hAnsi="Times New Roman" w:cs="Times New Roman"/>
          <w:sz w:val="21"/>
          <w:szCs w:val="21"/>
          <w:lang w:eastAsia="ar-SA"/>
        </w:rPr>
        <w:t xml:space="preserve"> досрочно исполнить свои обязательства по передаче объекта долевого строительства. </w:t>
      </w:r>
    </w:p>
    <w:p w14:paraId="24699F59" w14:textId="77777777" w:rsidR="004714AB" w:rsidRPr="004714AB" w:rsidRDefault="004714AB" w:rsidP="004714AB">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shd w:val="clear" w:color="auto" w:fill="FFFFFF"/>
          <w:lang w:eastAsia="ar-SA"/>
        </w:rPr>
      </w:pPr>
      <w:r w:rsidRPr="002A3081">
        <w:rPr>
          <w:rFonts w:ascii="Times New Roman" w:eastAsia="Times New Roman" w:hAnsi="Times New Roman" w:cs="Times New Roman"/>
          <w:color w:val="000000"/>
          <w:sz w:val="21"/>
          <w:szCs w:val="21"/>
          <w:shd w:val="clear" w:color="auto" w:fill="FFFFFF"/>
          <w:lang w:eastAsia="ar-SA"/>
        </w:rPr>
        <w:t>Передача Объекта Участнику осуществляется после проведения окончательных взаиморасчетов.</w:t>
      </w:r>
      <w:r w:rsidRPr="004714AB">
        <w:rPr>
          <w:rFonts w:ascii="Times New Roman" w:eastAsia="Times New Roman" w:hAnsi="Times New Roman" w:cs="Times New Roman"/>
          <w:color w:val="000000"/>
          <w:sz w:val="21"/>
          <w:szCs w:val="21"/>
          <w:shd w:val="clear" w:color="auto" w:fill="FFFFFF"/>
          <w:lang w:eastAsia="ar-SA"/>
        </w:rPr>
        <w:t xml:space="preserve"> </w:t>
      </w:r>
    </w:p>
    <w:p w14:paraId="0312E503" w14:textId="77777777" w:rsidR="004714AB" w:rsidRDefault="004714AB" w:rsidP="004714AB">
      <w:pPr>
        <w:widowControl w:val="0"/>
        <w:shd w:val="clear" w:color="auto" w:fill="FFFFFF"/>
        <w:tabs>
          <w:tab w:val="left" w:pos="567"/>
          <w:tab w:val="left" w:pos="709"/>
          <w:tab w:val="left" w:pos="851"/>
          <w:tab w:val="left" w:pos="900"/>
          <w:tab w:val="left" w:pos="993"/>
          <w:tab w:val="left" w:pos="5103"/>
          <w:tab w:val="left" w:pos="5791"/>
          <w:tab w:val="left" w:pos="7265"/>
        </w:tabs>
        <w:suppressAutoHyphens/>
        <w:autoSpaceDE w:val="0"/>
        <w:spacing w:after="0" w:line="240" w:lineRule="auto"/>
        <w:ind w:left="-709"/>
        <w:jc w:val="both"/>
        <w:rPr>
          <w:rFonts w:ascii="Times New Roman" w:eastAsia="Times New Roman" w:hAnsi="Times New Roman" w:cs="Times New Roman"/>
          <w:bCs/>
          <w:color w:val="000000"/>
          <w:sz w:val="21"/>
          <w:szCs w:val="21"/>
          <w:lang w:eastAsia="ar-SA"/>
        </w:rPr>
      </w:pPr>
    </w:p>
    <w:p w14:paraId="06E8691A" w14:textId="77777777" w:rsidR="004714AB" w:rsidRDefault="004714AB" w:rsidP="004714AB">
      <w:pPr>
        <w:widowControl w:val="0"/>
        <w:shd w:val="clear" w:color="auto" w:fill="FFFFFF"/>
        <w:tabs>
          <w:tab w:val="left" w:pos="567"/>
          <w:tab w:val="left" w:pos="709"/>
          <w:tab w:val="left" w:pos="851"/>
          <w:tab w:val="left" w:pos="900"/>
          <w:tab w:val="left" w:pos="993"/>
          <w:tab w:val="left" w:pos="5103"/>
          <w:tab w:val="left" w:pos="5791"/>
          <w:tab w:val="left" w:pos="7265"/>
        </w:tabs>
        <w:suppressAutoHyphens/>
        <w:autoSpaceDE w:val="0"/>
        <w:spacing w:after="0" w:line="240" w:lineRule="auto"/>
        <w:ind w:left="-709"/>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3. ПРАВА И ОБЯЗАННОСТИ ЗАСТРОЙЩИКА</w:t>
      </w:r>
    </w:p>
    <w:p w14:paraId="1D14C917"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firstLine="709"/>
        <w:jc w:val="both"/>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3.1. Застройщик обязан:</w:t>
      </w:r>
    </w:p>
    <w:p w14:paraId="41733C21" w14:textId="77777777" w:rsidR="004714AB" w:rsidRDefault="004714AB" w:rsidP="004714AB">
      <w:pPr>
        <w:widowControl w:val="0"/>
        <w:shd w:val="clear" w:color="auto" w:fill="FFFFFF"/>
        <w:tabs>
          <w:tab w:val="left" w:pos="567"/>
          <w:tab w:val="left" w:pos="709"/>
          <w:tab w:val="left" w:pos="851"/>
          <w:tab w:val="left" w:pos="993"/>
          <w:tab w:val="left" w:pos="2177"/>
          <w:tab w:val="left" w:pos="254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3.1.1. Своими силами и (или) с привлечением других лиц построить (создать) Дом в соответствии с проектной документацией и в установленные сроки.</w:t>
      </w:r>
    </w:p>
    <w:p w14:paraId="7CD6A533" w14:textId="77777777" w:rsidR="004714AB" w:rsidRDefault="004714AB" w:rsidP="004714AB">
      <w:pPr>
        <w:widowControl w:val="0"/>
        <w:shd w:val="clear" w:color="auto" w:fill="FFFFFF"/>
        <w:tabs>
          <w:tab w:val="left" w:pos="567"/>
          <w:tab w:val="left" w:pos="709"/>
          <w:tab w:val="left" w:pos="851"/>
          <w:tab w:val="left" w:pos="993"/>
          <w:tab w:val="left" w:pos="2177"/>
          <w:tab w:val="left" w:pos="254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3.1.2. Обеспечить консолидацию и управление собственных и привлеченных инвестиционных средств, необходимых для финансирования строительства Дома. Под консолидацией средств понимается:</w:t>
      </w:r>
    </w:p>
    <w:p w14:paraId="518C8A91" w14:textId="77777777" w:rsidR="004714AB" w:rsidRDefault="004714AB" w:rsidP="004714AB">
      <w:pPr>
        <w:widowControl w:val="0"/>
        <w:shd w:val="clear" w:color="auto" w:fill="FFFFFF"/>
        <w:tabs>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объединение вложений, необходимых для строительства Дома;</w:t>
      </w:r>
    </w:p>
    <w:p w14:paraId="17ACAC07"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направление денежных средств на финансирование строительства Дома.</w:t>
      </w:r>
    </w:p>
    <w:p w14:paraId="565049BB" w14:textId="77777777" w:rsidR="004714AB" w:rsidRDefault="004714AB" w:rsidP="004714AB">
      <w:pPr>
        <w:widowControl w:val="0"/>
        <w:shd w:val="clear" w:color="auto" w:fill="FFFFFF"/>
        <w:tabs>
          <w:tab w:val="left" w:pos="567"/>
          <w:tab w:val="left" w:pos="709"/>
          <w:tab w:val="left" w:pos="851"/>
          <w:tab w:val="left" w:pos="993"/>
          <w:tab w:val="left" w:pos="2187"/>
          <w:tab w:val="left" w:pos="254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3.1.3. Сообщать Участнику о необходимости его присутствия на мероприятиях, требующих его личного участия, за 5 (Пять) календарных дней до даты проведения такого мероприятия. </w:t>
      </w:r>
    </w:p>
    <w:p w14:paraId="612965D2" w14:textId="77777777" w:rsidR="004714AB" w:rsidRDefault="004714AB" w:rsidP="004714AB">
      <w:pPr>
        <w:widowControl w:val="0"/>
        <w:shd w:val="clear" w:color="auto" w:fill="FFFFFF"/>
        <w:tabs>
          <w:tab w:val="left" w:pos="567"/>
          <w:tab w:val="left" w:pos="709"/>
          <w:tab w:val="left" w:pos="851"/>
          <w:tab w:val="left" w:pos="993"/>
          <w:tab w:val="left" w:pos="2187"/>
          <w:tab w:val="left" w:pos="254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3.1.4. Застройщик не менее чем за месяц до наступления установленного договором срока передачи объекта долевого строительства направляет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в настоящем договоре почтовому адресу или вручено Участнику долевого строительства лично под расписку. 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 Если к моменту передачи объекта долевого строительства оплата цены договора произведена не в полном объеме, Застройщик вправе приостановить передачу объекта долевого строительства до полного исполнения Участником долевого строительства обязательств по оплате. В последнем случае Застройщик не считается просрочившим исполнение своей обязанности по передаче объекта долевого строительства. </w:t>
      </w:r>
    </w:p>
    <w:p w14:paraId="0C340FCB" w14:textId="77777777" w:rsidR="004714AB" w:rsidRDefault="004714AB" w:rsidP="004714AB">
      <w:pPr>
        <w:shd w:val="clear" w:color="auto" w:fill="FFFFFF"/>
        <w:tabs>
          <w:tab w:val="left" w:pos="567"/>
          <w:tab w:val="left" w:pos="709"/>
          <w:tab w:val="left" w:pos="851"/>
          <w:tab w:val="left" w:pos="954"/>
          <w:tab w:val="left" w:pos="993"/>
          <w:tab w:val="left" w:pos="1287"/>
          <w:tab w:val="left" w:pos="5103"/>
          <w:tab w:val="left" w:pos="10741"/>
        </w:tabs>
        <w:suppressAutoHyphens/>
        <w:spacing w:after="0" w:line="240" w:lineRule="auto"/>
        <w:ind w:left="-709" w:firstLine="709"/>
        <w:jc w:val="both"/>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3.2. Застройщик вправе:</w:t>
      </w:r>
    </w:p>
    <w:p w14:paraId="444EA4CE" w14:textId="77777777" w:rsidR="004714AB" w:rsidRDefault="004714AB" w:rsidP="004714AB">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bCs/>
          <w:color w:val="000000"/>
          <w:sz w:val="21"/>
          <w:szCs w:val="21"/>
          <w:lang w:eastAsia="ar-SA"/>
        </w:rPr>
        <w:t>3.2.1. П</w:t>
      </w:r>
      <w:r>
        <w:rPr>
          <w:rFonts w:ascii="Times New Roman" w:eastAsia="Calibri" w:hAnsi="Times New Roman" w:cs="Times New Roman"/>
          <w:bCs/>
          <w:color w:val="000000"/>
          <w:sz w:val="21"/>
          <w:szCs w:val="21"/>
          <w:lang w:eastAsia="ar-SA"/>
        </w:rPr>
        <w:t>ри уклонении Участника от принятия Объекта в предусмотренный Договором срок или при его отказе от принятия Объекта долевого строительства З</w:t>
      </w:r>
      <w:r>
        <w:rPr>
          <w:rFonts w:ascii="Times New Roman" w:eastAsia="Calibri" w:hAnsi="Times New Roman" w:cs="Times New Roman"/>
          <w:color w:val="000000"/>
          <w:sz w:val="21"/>
          <w:szCs w:val="21"/>
          <w:lang w:eastAsia="ar-SA"/>
        </w:rPr>
        <w:t>астройщик по истечении 2 (двух) месяцев</w:t>
      </w:r>
      <w:r>
        <w:rPr>
          <w:rFonts w:ascii="Times New Roman" w:eastAsia="Calibri" w:hAnsi="Times New Roman" w:cs="Times New Roman"/>
          <w:bCs/>
          <w:color w:val="000000"/>
          <w:sz w:val="21"/>
          <w:szCs w:val="21"/>
          <w:lang w:eastAsia="ar-SA"/>
        </w:rPr>
        <w:t xml:space="preserve"> со дня, предусмотренного Договором для передачи Объекта Участнику, </w:t>
      </w:r>
      <w:r>
        <w:rPr>
          <w:rFonts w:ascii="Times New Roman" w:eastAsia="Calibri" w:hAnsi="Times New Roman" w:cs="Times New Roman"/>
          <w:color w:val="000000"/>
          <w:sz w:val="21"/>
          <w:szCs w:val="21"/>
          <w:lang w:eastAsia="ar-SA"/>
        </w:rPr>
        <w:t>вправе составить односторонний акт</w:t>
      </w:r>
      <w:r>
        <w:rPr>
          <w:rFonts w:ascii="Times New Roman" w:eastAsia="Calibri" w:hAnsi="Times New Roman" w:cs="Times New Roman"/>
          <w:bCs/>
          <w:color w:val="000000"/>
          <w:sz w:val="21"/>
          <w:szCs w:val="21"/>
          <w:lang w:eastAsia="ar-SA"/>
        </w:rPr>
        <w:t xml:space="preserve"> о передаче Объекта долевого строительства. При этом риск случайной гибели Объекта признается перешедшим к Участнику со дня составления одностороннего акта.</w:t>
      </w:r>
      <w:r>
        <w:rPr>
          <w:rFonts w:ascii="Times New Roman" w:eastAsia="Times New Roman" w:hAnsi="Times New Roman" w:cs="Times New Roman"/>
          <w:color w:val="000000"/>
          <w:sz w:val="21"/>
          <w:szCs w:val="21"/>
          <w:lang w:eastAsia="ar-SA"/>
        </w:rPr>
        <w:t xml:space="preserve"> Расходы Застройщика, связанные с уплатой им коммунальных и иных обязательных платежей за Объект, произведенные в период с даты истечения предельного срока принятия Объекта Участником до даты оформления одностороннего акта передачи Объекта, взыскиваются Застройщиком в полном объеме с Участника в судебном порядке.</w:t>
      </w:r>
    </w:p>
    <w:p w14:paraId="1815464F" w14:textId="77777777" w:rsidR="004714AB" w:rsidRDefault="004714AB" w:rsidP="004714AB">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3.2.2. Передать Объект Участнику ранее срока, оговоренного Сторонами в настоящем Договоре.</w:t>
      </w:r>
    </w:p>
    <w:p w14:paraId="03370584" w14:textId="77777777" w:rsidR="004714AB" w:rsidRDefault="004714AB" w:rsidP="004714AB">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Обязательства Застройщика считаются исполненными с момента подписания Сторонами передаточного акта или одностороннего акта приема-передачи объекта. Участник долевого строительства вправе предъявить Застройщику в течение гарантийного срока требования в связи с ненадлежащим качеством объекта долевого строительства независимо от исполнения Застройщиком своих обязательств по передаче объекта долевого строительства. </w:t>
      </w:r>
    </w:p>
    <w:p w14:paraId="70DB50FF" w14:textId="77777777" w:rsidR="004714AB" w:rsidRDefault="004714AB" w:rsidP="004714AB">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3.2.3. Без согласия Участника долевого строительства вносить изменения в проектную документацию. Стороны соглашаются, что изменение проектной документации не будет являться для Участника существенным, в частности, в следующих случаях: </w:t>
      </w:r>
    </w:p>
    <w:p w14:paraId="28BF41BF" w14:textId="77777777" w:rsidR="004714AB" w:rsidRDefault="004714AB" w:rsidP="004714AB">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изменения проектной документации при условии допустимого изменения общей площади жилого помещения (без учета площади балконов, лоджий и других летних помещений) не более 5 (пяти) процентов от площади, указанной в настоящем договоре (без учета площади балконов, лоджий и других летних помещений); </w:t>
      </w:r>
    </w:p>
    <w:p w14:paraId="4C4A1793" w14:textId="77777777" w:rsidR="004714AB" w:rsidRDefault="004714AB" w:rsidP="004714AB">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изменения проектной документации в отношении мест общего пользования многоквартирного жилого дома, не создающие препятствий к использованию жилым помещением; </w:t>
      </w:r>
    </w:p>
    <w:p w14:paraId="51773E6A" w14:textId="77777777" w:rsidR="004714AB" w:rsidRDefault="004714AB" w:rsidP="004714AB">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изменения проектной документации в отношении объектов недвижимого имущества, расположенных за пределами многоквартирного дома; </w:t>
      </w:r>
    </w:p>
    <w:p w14:paraId="66A24471" w14:textId="77777777" w:rsidR="004714AB" w:rsidRDefault="004714AB" w:rsidP="004714AB">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изменения цветовых решений фасада многоквартирного дома; </w:t>
      </w:r>
    </w:p>
    <w:p w14:paraId="7A289E61" w14:textId="77777777" w:rsidR="004714AB" w:rsidRDefault="004714AB" w:rsidP="004714AB">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замена марки (фирмы-производителя, модели) технологического и инженерного оборудования многоквартирного дома; </w:t>
      </w:r>
    </w:p>
    <w:p w14:paraId="0350EEB2" w14:textId="77777777" w:rsidR="004714AB" w:rsidRDefault="004714AB" w:rsidP="004714AB">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изменение вида использования нежилых помещений многоквартирного дома; </w:t>
      </w:r>
    </w:p>
    <w:p w14:paraId="52E1D517" w14:textId="77777777" w:rsidR="004714AB" w:rsidRDefault="004714AB" w:rsidP="004714AB">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изменения проектной документации в связи с исполнением требований нормативно-правовых актов и/или в соответствии с законными требованиями органов государственной власти или органов местного самоуправления; </w:t>
      </w:r>
    </w:p>
    <w:p w14:paraId="3CB8B690" w14:textId="77777777" w:rsidR="004714AB" w:rsidRDefault="004714AB" w:rsidP="004714AB">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lastRenderedPageBreak/>
        <w:t xml:space="preserve">- иные необходимые изменения, обусловленные обстоятельствами, в </w:t>
      </w:r>
      <w:proofErr w:type="gramStart"/>
      <w:r>
        <w:rPr>
          <w:rFonts w:ascii="Times New Roman" w:eastAsia="Times New Roman" w:hAnsi="Times New Roman" w:cs="Times New Roman"/>
          <w:color w:val="000000"/>
          <w:sz w:val="21"/>
          <w:szCs w:val="21"/>
          <w:lang w:eastAsia="ar-SA"/>
        </w:rPr>
        <w:t>т.ч.</w:t>
      </w:r>
      <w:proofErr w:type="gramEnd"/>
      <w:r>
        <w:rPr>
          <w:rFonts w:ascii="Times New Roman" w:eastAsia="Times New Roman" w:hAnsi="Times New Roman" w:cs="Times New Roman"/>
          <w:color w:val="000000"/>
          <w:sz w:val="21"/>
          <w:szCs w:val="21"/>
          <w:lang w:eastAsia="ar-SA"/>
        </w:rPr>
        <w:t xml:space="preserve"> не зависящими от волеизъявления Застройщика.</w:t>
      </w:r>
    </w:p>
    <w:p w14:paraId="15408FAD" w14:textId="77777777" w:rsidR="004714AB" w:rsidRDefault="004714AB" w:rsidP="004714AB">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left="-709"/>
        <w:jc w:val="both"/>
        <w:rPr>
          <w:rFonts w:ascii="Times New Roman" w:eastAsia="Times New Roman" w:hAnsi="Times New Roman" w:cs="Times New Roman"/>
          <w:color w:val="000000"/>
          <w:sz w:val="21"/>
          <w:szCs w:val="21"/>
          <w:lang w:eastAsia="ar-SA"/>
        </w:rPr>
      </w:pPr>
    </w:p>
    <w:p w14:paraId="68D49FC2"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4.ПРАВА И ОБЯЗАННОСТИ УЧАСТНИКА</w:t>
      </w:r>
    </w:p>
    <w:p w14:paraId="4001D35B" w14:textId="77777777" w:rsidR="004714AB" w:rsidRDefault="004714AB" w:rsidP="004714AB">
      <w:pPr>
        <w:shd w:val="clear" w:color="auto" w:fill="FFFFFF"/>
        <w:tabs>
          <w:tab w:val="left" w:pos="567"/>
          <w:tab w:val="left" w:pos="672"/>
          <w:tab w:val="left" w:pos="709"/>
          <w:tab w:val="left" w:pos="851"/>
          <w:tab w:val="left" w:pos="993"/>
          <w:tab w:val="left" w:pos="5103"/>
        </w:tabs>
        <w:suppressAutoHyphens/>
        <w:spacing w:after="0" w:line="240" w:lineRule="auto"/>
        <w:ind w:left="-709" w:firstLine="709"/>
        <w:jc w:val="both"/>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4.1. Участник обязан:</w:t>
      </w:r>
    </w:p>
    <w:p w14:paraId="211629E5" w14:textId="77777777" w:rsidR="004714AB" w:rsidRDefault="004714AB" w:rsidP="004714AB">
      <w:pPr>
        <w:widowControl w:val="0"/>
        <w:numPr>
          <w:ilvl w:val="0"/>
          <w:numId w:val="3"/>
        </w:numPr>
        <w:shd w:val="clear" w:color="auto" w:fill="FFFFFF"/>
        <w:tabs>
          <w:tab w:val="left" w:pos="0"/>
          <w:tab w:val="left" w:pos="567"/>
          <w:tab w:val="left" w:pos="709"/>
          <w:tab w:val="left" w:pos="851"/>
          <w:tab w:val="left" w:pos="993"/>
          <w:tab w:val="left" w:pos="1134"/>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Обеспечить финансирование строительства Объекта, указанного в п. 2.2. настоящего Договора. </w:t>
      </w:r>
    </w:p>
    <w:p w14:paraId="6A51F5E1" w14:textId="77777777" w:rsidR="004714AB" w:rsidRDefault="004714AB" w:rsidP="004714AB">
      <w:pPr>
        <w:widowControl w:val="0"/>
        <w:numPr>
          <w:ilvl w:val="0"/>
          <w:numId w:val="3"/>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Нести расходы, связанные с содержанием Объекта и общего имущества Дома, находящегося в долевой собственности Участника с момента подписания Сторонами передаточного акта либо с момента составления Застройщиком одностороннего акта с учетом положений </w:t>
      </w:r>
      <w:proofErr w:type="spellStart"/>
      <w:r>
        <w:rPr>
          <w:rFonts w:ascii="Times New Roman" w:eastAsia="Times New Roman" w:hAnsi="Times New Roman" w:cs="Times New Roman"/>
          <w:color w:val="000000"/>
          <w:sz w:val="21"/>
          <w:szCs w:val="21"/>
          <w:lang w:eastAsia="ar-SA"/>
        </w:rPr>
        <w:t>пп</w:t>
      </w:r>
      <w:proofErr w:type="spellEnd"/>
      <w:r>
        <w:rPr>
          <w:rFonts w:ascii="Times New Roman" w:eastAsia="Times New Roman" w:hAnsi="Times New Roman" w:cs="Times New Roman"/>
          <w:color w:val="000000"/>
          <w:sz w:val="21"/>
          <w:szCs w:val="21"/>
          <w:lang w:eastAsia="ar-SA"/>
        </w:rPr>
        <w:t>. 3.2.1. настоящего Договора.</w:t>
      </w:r>
    </w:p>
    <w:p w14:paraId="6552A1B6" w14:textId="77777777" w:rsidR="004714AB" w:rsidRDefault="004714AB" w:rsidP="004714AB">
      <w:pPr>
        <w:widowControl w:val="0"/>
        <w:numPr>
          <w:ilvl w:val="0"/>
          <w:numId w:val="3"/>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Нести в полном объеме все расходы, связанные с регистрацией права собственности на Объект, в том числе:</w:t>
      </w:r>
    </w:p>
    <w:p w14:paraId="2E12AF51" w14:textId="77777777" w:rsidR="004714AB" w:rsidRDefault="004714AB" w:rsidP="004714AB">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расходы по оплате государственной пошлины за регистрацию настоящего Договора и любых изменений и дополнений к нему в органе, осуществляющем государственную регистрацию прав на недвижимое имущество и сделок с ним по Волгоградской области;</w:t>
      </w:r>
    </w:p>
    <w:p w14:paraId="1DDC74FE" w14:textId="77777777" w:rsidR="004714AB" w:rsidRDefault="004714AB" w:rsidP="004714AB">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расходы по оплате государственной пошлины за регистрацию договора уступки прав требования по настоящему Договору в органе, осуществляющем государственную регистрацию прав на недвижимое имущество и сделок с ним по Волгоградской области;</w:t>
      </w:r>
    </w:p>
    <w:p w14:paraId="2D810173" w14:textId="77777777" w:rsidR="004714AB" w:rsidRPr="004714AB" w:rsidRDefault="004714AB" w:rsidP="004714AB">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расходы по оплате государственной пошлины за регистрацию права собственности Участника на Объект в органе, осуществляющем государственную регистрацию прав на недвижимое имущество и сделок с ним по Волгоградской области. Участник обязуется в течение 30 (Тридцати) календарных дней с момента </w:t>
      </w:r>
      <w:r w:rsidRPr="004714AB">
        <w:rPr>
          <w:rFonts w:ascii="Times New Roman" w:eastAsia="Times New Roman" w:hAnsi="Times New Roman" w:cs="Times New Roman"/>
          <w:color w:val="000000"/>
          <w:sz w:val="21"/>
          <w:szCs w:val="21"/>
          <w:lang w:eastAsia="ar-SA"/>
        </w:rPr>
        <w:t>подписания передаточного акта обратиться в орган, осуществляющий государственную регистрацию прав на недвижимое имущество и сделок с ним по Волгоградской области с заявлением о регистрации за ним права собственности на Объект с представлением всех необходимых для регистрации документов. В случае нарушения Участником указанной обязанности Застройщик вправе обратиться в орган, осуществляющий государственную регистрацию прав на недвижимое имущество с заявлением о государственной регистрации права собственности Участника долевого строительства на Объект (в порядке, установленном ч. 6 ст. 16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9217610" w14:textId="77777777" w:rsidR="004714AB" w:rsidRPr="004714AB" w:rsidRDefault="004714AB" w:rsidP="004714AB">
      <w:pPr>
        <w:widowControl w:val="0"/>
        <w:numPr>
          <w:ilvl w:val="0"/>
          <w:numId w:val="3"/>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sidRPr="004714AB">
        <w:rPr>
          <w:rFonts w:ascii="Times New Roman" w:eastAsia="Times New Roman" w:hAnsi="Times New Roman" w:cs="Times New Roman"/>
          <w:color w:val="000000"/>
          <w:sz w:val="21"/>
          <w:szCs w:val="21"/>
          <w:lang w:eastAsia="ar-SA"/>
        </w:rPr>
        <w:t>Присутствовать на всех мероприятиях, требующих его личного участия.</w:t>
      </w:r>
    </w:p>
    <w:p w14:paraId="23BB2320" w14:textId="77777777" w:rsidR="004714AB" w:rsidRDefault="004714AB" w:rsidP="004714AB">
      <w:pPr>
        <w:widowControl w:val="0"/>
        <w:numPr>
          <w:ilvl w:val="0"/>
          <w:numId w:val="3"/>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В течение 5 (Пяти) рабочих дней со дня получения сообщения о готовности Объекта к передаче и необходимости подписания передаточного акта и приступить к приемке Объекта и совершить одно из действий: </w:t>
      </w:r>
    </w:p>
    <w:p w14:paraId="5D3F37E6" w14:textId="77777777" w:rsidR="004714AB" w:rsidRDefault="004714AB" w:rsidP="004714AB">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принять объект долевого строительства путем подписания с Застройщиком акта приема-передачи либо</w:t>
      </w:r>
    </w:p>
    <w:p w14:paraId="5D505203" w14:textId="77777777" w:rsidR="004714AB" w:rsidRDefault="004714AB" w:rsidP="004714AB">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в случае обнаружения при осмотре объекта долевого строительства несоответствия условиям договора стороны составляют акт осмотра объекта долевого строительства, включающий перечень дефектов и/или недоделок и срок их устранения. После устранения перечисленных в акте осмотра объекта долевого строительства Участник долевого строительства обязан принять объект долевого строительства в течение 5 (Пяти) рабочих дней со дня получения соответствующего уведомления. </w:t>
      </w:r>
    </w:p>
    <w:p w14:paraId="6D6726A9" w14:textId="77777777" w:rsidR="004714AB" w:rsidRDefault="004714AB" w:rsidP="004714AB">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совершил одного из вышеуказанных действий.  </w:t>
      </w:r>
    </w:p>
    <w:p w14:paraId="29431EFA" w14:textId="77777777" w:rsidR="004714AB" w:rsidRDefault="004714AB" w:rsidP="004714AB">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4.1.6.В случае отсутствия возможности у Участника нести самостоятельно расходы на содержание Объекта и находящегося в его долевой собственности общего имущества Дома с момента подписания передаточного акта Сторонами либо с момента составления Застройщиком одностороннего акта, Участник обязуется возместить Застройщику понесенные им расходы на содержание Объекта в соответствии с действующим законодательством. </w:t>
      </w:r>
    </w:p>
    <w:p w14:paraId="0F0820C9" w14:textId="77777777" w:rsidR="004714AB" w:rsidRDefault="004714AB" w:rsidP="004714AB">
      <w:pPr>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4.1.7. Н</w:t>
      </w:r>
      <w:r>
        <w:rPr>
          <w:rFonts w:ascii="Times New Roman" w:eastAsia="Times New Roman" w:hAnsi="Times New Roman" w:cs="Times New Roman"/>
          <w:sz w:val="21"/>
          <w:szCs w:val="21"/>
          <w:lang w:eastAsia="ar-SA"/>
        </w:rPr>
        <w:t xml:space="preserve">е позднее 5 (Пяти) рабочих дней предоставить в ПАО Банк «ФК Открытие» заявление на открытие счета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 xml:space="preserve">, а также документы, необходимые для его открытия в соответствии с Общими условиями открытия и обслуживания счета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 xml:space="preserve">. Предоставление Участником вышеуказанных документов в совокупности является подтверждением предложения (оферты) Участника на заключение Договора счета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 xml:space="preserve"> с Застройщиком и ПАО Банк «ФК Открытие» в соответствии с Общими условиями открытия и обслуживания счета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w:t>
      </w:r>
    </w:p>
    <w:p w14:paraId="45DE68D4" w14:textId="77777777" w:rsidR="004714AB" w:rsidRDefault="004714AB" w:rsidP="004714AB">
      <w:pPr>
        <w:tabs>
          <w:tab w:val="left" w:pos="426"/>
          <w:tab w:val="left" w:pos="567"/>
          <w:tab w:val="left" w:pos="709"/>
          <w:tab w:val="left" w:pos="851"/>
          <w:tab w:val="left" w:pos="993"/>
          <w:tab w:val="left" w:pos="5103"/>
        </w:tabs>
        <w:suppressAutoHyphens/>
        <w:spacing w:after="0" w:line="200" w:lineRule="atLeast"/>
        <w:ind w:left="-709" w:firstLine="709"/>
        <w:jc w:val="both"/>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b/>
          <w:color w:val="000000"/>
          <w:sz w:val="21"/>
          <w:szCs w:val="21"/>
          <w:lang w:eastAsia="ar-SA"/>
        </w:rPr>
        <w:t xml:space="preserve">4.2. Участник вправе: </w:t>
      </w:r>
    </w:p>
    <w:p w14:paraId="0068747F" w14:textId="77777777" w:rsidR="004714AB" w:rsidRDefault="004714AB" w:rsidP="004714AB">
      <w:pPr>
        <w:tabs>
          <w:tab w:val="left" w:pos="426"/>
          <w:tab w:val="left" w:pos="567"/>
          <w:tab w:val="left" w:pos="709"/>
          <w:tab w:val="left" w:pos="851"/>
          <w:tab w:val="left" w:pos="993"/>
          <w:tab w:val="left" w:pos="5103"/>
        </w:tabs>
        <w:suppressAutoHyphens/>
        <w:spacing w:after="0" w:line="200" w:lineRule="atLeast"/>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4.2.1. Уступить свои права требования по настоящему Договору только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 Договор уступки права требования совершается в той же форме, что и настоящий Договор.</w:t>
      </w:r>
    </w:p>
    <w:p w14:paraId="4249D9B1" w14:textId="77777777" w:rsidR="004714AB" w:rsidRDefault="004714AB" w:rsidP="004714AB">
      <w:pPr>
        <w:tabs>
          <w:tab w:val="left" w:pos="426"/>
          <w:tab w:val="left" w:pos="567"/>
          <w:tab w:val="left" w:pos="709"/>
          <w:tab w:val="left" w:pos="851"/>
          <w:tab w:val="left" w:pos="993"/>
          <w:tab w:val="left" w:pos="5103"/>
        </w:tabs>
        <w:suppressAutoHyphens/>
        <w:spacing w:after="0" w:line="200" w:lineRule="atLeast"/>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4.2.2. Уступка Участником прав требования по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 </w:t>
      </w:r>
    </w:p>
    <w:p w14:paraId="263145ED" w14:textId="77777777" w:rsidR="004714AB" w:rsidRDefault="004714AB" w:rsidP="004714AB">
      <w:pPr>
        <w:tabs>
          <w:tab w:val="left" w:pos="426"/>
          <w:tab w:val="left" w:pos="567"/>
          <w:tab w:val="left" w:pos="709"/>
          <w:tab w:val="left" w:pos="851"/>
          <w:tab w:val="left" w:pos="993"/>
          <w:tab w:val="left" w:pos="5103"/>
        </w:tabs>
        <w:suppressAutoHyphens/>
        <w:spacing w:after="0" w:line="200" w:lineRule="atLeast"/>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lastRenderedPageBreak/>
        <w:t xml:space="preserve">4.2.3.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 </w:t>
      </w:r>
    </w:p>
    <w:p w14:paraId="4B54692B" w14:textId="77777777" w:rsidR="004714AB" w:rsidRDefault="004714AB" w:rsidP="004714AB">
      <w:pPr>
        <w:tabs>
          <w:tab w:val="left" w:pos="426"/>
          <w:tab w:val="left" w:pos="567"/>
          <w:tab w:val="left" w:pos="709"/>
          <w:tab w:val="left" w:pos="851"/>
          <w:tab w:val="left" w:pos="993"/>
          <w:tab w:val="left" w:pos="5103"/>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4.2.4. Договор уступки прав требования подлежит регистрации в органе, осуществляющем государственную регистрацию прав на недвижимое имущество и сделок с ним по Волгоградской области, считается заключенным и вступает в силу с момента такой регистрации.</w:t>
      </w:r>
    </w:p>
    <w:p w14:paraId="005368D2" w14:textId="77777777" w:rsidR="004714AB" w:rsidRDefault="004714AB" w:rsidP="004714AB">
      <w:pPr>
        <w:tabs>
          <w:tab w:val="left" w:pos="426"/>
          <w:tab w:val="left" w:pos="567"/>
          <w:tab w:val="left" w:pos="709"/>
          <w:tab w:val="left" w:pos="851"/>
          <w:tab w:val="left" w:pos="993"/>
          <w:tab w:val="left" w:pos="5103"/>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4.2.5. Обязательства Участника по Договору считаются исполненными в полном объеме с момента уплаты в полном объеме цены Договора, в том числе с учетом возможного перерасчета, в соответствии с п. 5.12 Договора и подписания передаточного акта. </w:t>
      </w:r>
    </w:p>
    <w:p w14:paraId="1AE8FDBC" w14:textId="77777777" w:rsidR="004714AB" w:rsidRDefault="004714AB" w:rsidP="004714AB">
      <w:pPr>
        <w:tabs>
          <w:tab w:val="left" w:pos="426"/>
          <w:tab w:val="left" w:pos="567"/>
          <w:tab w:val="left" w:pos="709"/>
          <w:tab w:val="left" w:pos="851"/>
          <w:tab w:val="left" w:pos="993"/>
          <w:tab w:val="left" w:pos="5103"/>
        </w:tabs>
        <w:suppressAutoHyphens/>
        <w:spacing w:after="0" w:line="240" w:lineRule="auto"/>
        <w:ind w:left="-709" w:firstLine="709"/>
        <w:jc w:val="both"/>
        <w:rPr>
          <w:rFonts w:ascii="Times New Roman" w:eastAsia="Times New Roman" w:hAnsi="Times New Roman" w:cs="Times New Roman"/>
          <w:color w:val="000000"/>
          <w:sz w:val="21"/>
          <w:szCs w:val="21"/>
          <w:shd w:val="clear" w:color="auto" w:fill="FFFFFF"/>
          <w:lang w:eastAsia="ar-SA"/>
        </w:rPr>
      </w:pPr>
      <w:r>
        <w:rPr>
          <w:rFonts w:ascii="Times New Roman" w:eastAsia="Times New Roman" w:hAnsi="Times New Roman" w:cs="Times New Roman"/>
          <w:color w:val="000000"/>
          <w:sz w:val="21"/>
          <w:szCs w:val="21"/>
          <w:shd w:val="clear" w:color="auto" w:fill="FFFFFF"/>
          <w:lang w:eastAsia="ar-SA"/>
        </w:rPr>
        <w:t>4.2.6. Участник обязуется в течение 5 (Пяти) рабочих дней после государственной регистрации</w:t>
      </w:r>
      <w:r>
        <w:rPr>
          <w:rFonts w:ascii="Times New Roman" w:eastAsia="Times New Roman" w:hAnsi="Times New Roman" w:cs="Times New Roman"/>
          <w:color w:val="000000"/>
          <w:sz w:val="21"/>
          <w:szCs w:val="21"/>
          <w:shd w:val="clear" w:color="auto" w:fill="FFFFFF"/>
          <w:lang w:val="en-US" w:eastAsia="ar-SA"/>
        </w:rPr>
        <w:t> </w:t>
      </w:r>
      <w:r>
        <w:rPr>
          <w:rFonts w:ascii="Times New Roman" w:eastAsia="Times New Roman" w:hAnsi="Times New Roman" w:cs="Times New Roman"/>
          <w:color w:val="000000"/>
          <w:sz w:val="21"/>
          <w:szCs w:val="21"/>
          <w:shd w:val="clear" w:color="auto" w:fill="FFFFFF"/>
          <w:lang w:eastAsia="ar-SA"/>
        </w:rPr>
        <w:t>Договора уступки прав требования по Договору, передать Застройщику один подлинный экземпляр Договора уступки прав требования, зарегистрированного Управлением Федеральной службы государственной регистрации, кадастра и картографии по Волгоградской области.</w:t>
      </w:r>
    </w:p>
    <w:p w14:paraId="775AC6AC" w14:textId="77777777" w:rsidR="004714AB" w:rsidRDefault="004714AB" w:rsidP="004714AB">
      <w:pPr>
        <w:suppressAutoHyphens/>
        <w:spacing w:after="0" w:line="240" w:lineRule="auto"/>
        <w:ind w:left="-709" w:firstLine="709"/>
        <w:jc w:val="both"/>
        <w:rPr>
          <w:rFonts w:ascii="Times New Roman" w:eastAsia="Times New Roman" w:hAnsi="Times New Roman" w:cs="Times New Roman"/>
          <w:color w:val="000000"/>
          <w:sz w:val="21"/>
          <w:szCs w:val="21"/>
          <w:shd w:val="clear" w:color="auto" w:fill="FFFFFF"/>
          <w:lang w:eastAsia="ar-SA"/>
        </w:rPr>
      </w:pPr>
      <w:r>
        <w:rPr>
          <w:rFonts w:ascii="Times New Roman" w:eastAsia="Times New Roman" w:hAnsi="Times New Roman" w:cs="Times New Roman"/>
          <w:color w:val="000000"/>
          <w:sz w:val="21"/>
          <w:szCs w:val="21"/>
          <w:shd w:val="clear" w:color="auto" w:fill="FFFFFF"/>
          <w:lang w:eastAsia="ar-SA"/>
        </w:rPr>
        <w:t>4.2.7. Уступка Участником прав требования по настоящему Договору, в части взыскания с Застройщика неустойки, убытков и штрафов, допускается с письменного согласия Застройщика.</w:t>
      </w:r>
    </w:p>
    <w:p w14:paraId="7084B79B"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bCs/>
          <w:color w:val="000000"/>
          <w:sz w:val="21"/>
          <w:szCs w:val="21"/>
          <w:lang w:eastAsia="ar-SA"/>
        </w:rPr>
      </w:pPr>
    </w:p>
    <w:p w14:paraId="2E84B0B8"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5. ЦЕНА ДОГОВОРА И ПОРЯДОК ЕЁ УПЛАТЫ</w:t>
      </w:r>
    </w:p>
    <w:p w14:paraId="337C3C9D" w14:textId="77777777" w:rsidR="004714AB" w:rsidRPr="004714AB" w:rsidRDefault="004714AB" w:rsidP="004714AB">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5.1.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определяется как сумма денежных </w:t>
      </w:r>
      <w:r w:rsidRPr="004714AB">
        <w:rPr>
          <w:rFonts w:ascii="Times New Roman" w:eastAsia="Times New Roman" w:hAnsi="Times New Roman" w:cs="Times New Roman"/>
          <w:color w:val="000000"/>
          <w:sz w:val="21"/>
          <w:szCs w:val="21"/>
          <w:lang w:eastAsia="ar-SA"/>
        </w:rPr>
        <w:t xml:space="preserve">средств на возмещение затрат на строительство (создание) Объекта и денежных средств на оплату услуг Застройщика. </w:t>
      </w:r>
    </w:p>
    <w:p w14:paraId="1FF3C19B" w14:textId="27896C29" w:rsidR="00E57993" w:rsidRDefault="00E57993" w:rsidP="00E57993">
      <w:pPr>
        <w:widowControl w:val="0"/>
        <w:shd w:val="clear" w:color="auto" w:fill="FFFFFF"/>
        <w:tabs>
          <w:tab w:val="left" w:pos="0"/>
          <w:tab w:val="left" w:pos="143"/>
        </w:tabs>
        <w:suppressAutoHyphens/>
        <w:autoSpaceDE w:val="0"/>
        <w:spacing w:after="0" w:line="240" w:lineRule="auto"/>
        <w:ind w:left="-709" w:firstLine="709"/>
        <w:jc w:val="both"/>
        <w:rPr>
          <w:rFonts w:ascii="Calibri" w:eastAsia="Times New Roman" w:hAnsi="Calibri" w:cs="Times New Roman"/>
          <w:b/>
          <w:bCs/>
          <w:shd w:val="clear" w:color="auto" w:fill="FFFFFF"/>
          <w:lang w:eastAsia="ar-SA"/>
        </w:rPr>
      </w:pPr>
      <w:r>
        <w:rPr>
          <w:rFonts w:ascii="Times New Roman" w:eastAsia="Times New Roman" w:hAnsi="Times New Roman" w:cs="Times New Roman"/>
          <w:color w:val="000000"/>
          <w:sz w:val="21"/>
          <w:szCs w:val="21"/>
          <w:lang w:eastAsia="ar-SA"/>
        </w:rPr>
        <w:t xml:space="preserve">5.2. Цена настоящего Договора определена по соглашению Сторон и составляет </w:t>
      </w:r>
      <w:r w:rsidR="00E40AC4">
        <w:rPr>
          <w:rFonts w:ascii="Times New Roman" w:eastAsia="Times New Roman" w:hAnsi="Times New Roman" w:cs="Times New Roman"/>
          <w:b/>
          <w:color w:val="000000"/>
          <w:sz w:val="21"/>
          <w:szCs w:val="21"/>
          <w:lang w:eastAsia="ar-SA"/>
        </w:rPr>
        <w:t>______</w:t>
      </w:r>
      <w:r>
        <w:rPr>
          <w:rFonts w:ascii="Times New Roman" w:eastAsia="Times New Roman" w:hAnsi="Times New Roman" w:cs="Times New Roman"/>
          <w:b/>
          <w:color w:val="000000"/>
          <w:sz w:val="21"/>
          <w:szCs w:val="21"/>
          <w:lang w:eastAsia="ar-SA"/>
        </w:rPr>
        <w:t>,</w:t>
      </w:r>
      <w:r>
        <w:rPr>
          <w:rFonts w:ascii="Times New Roman" w:eastAsia="Times New Roman" w:hAnsi="Times New Roman" w:cs="Times New Roman"/>
          <w:color w:val="000000"/>
          <w:sz w:val="21"/>
          <w:szCs w:val="21"/>
          <w:lang w:eastAsia="ar-SA"/>
        </w:rPr>
        <w:t xml:space="preserve"> НДС не облагается. </w:t>
      </w:r>
      <w:r>
        <w:rPr>
          <w:rFonts w:ascii="Times New Roman" w:eastAsia="Times New Roman" w:hAnsi="Times New Roman" w:cs="Times New Roman"/>
          <w:bCs/>
          <w:color w:val="000000"/>
          <w:sz w:val="21"/>
          <w:szCs w:val="21"/>
          <w:shd w:val="clear" w:color="auto" w:fill="FFFFFF"/>
          <w:lang w:eastAsia="ar-SA"/>
        </w:rPr>
        <w:t xml:space="preserve">Стоимость 1 (одного) квадратного метра площади объекта рассчитывается путем деления показателя цены договора (пункт 5.2) на показатель </w:t>
      </w:r>
      <w:r>
        <w:rPr>
          <w:rFonts w:ascii="Times New Roman" w:eastAsia="Times New Roman" w:hAnsi="Times New Roman" w:cs="Times New Roman"/>
          <w:color w:val="000000"/>
          <w:sz w:val="21"/>
          <w:szCs w:val="21"/>
          <w:lang w:eastAsia="ar-SA"/>
        </w:rPr>
        <w:t xml:space="preserve">площади Объекта, указанный в </w:t>
      </w:r>
      <w:proofErr w:type="spellStart"/>
      <w:r>
        <w:rPr>
          <w:rFonts w:ascii="Times New Roman" w:eastAsia="Times New Roman" w:hAnsi="Times New Roman" w:cs="Times New Roman"/>
          <w:color w:val="000000"/>
          <w:sz w:val="21"/>
          <w:szCs w:val="21"/>
          <w:lang w:eastAsia="ar-SA"/>
        </w:rPr>
        <w:t>пп</w:t>
      </w:r>
      <w:proofErr w:type="spellEnd"/>
      <w:r>
        <w:rPr>
          <w:rFonts w:ascii="Times New Roman" w:eastAsia="Times New Roman" w:hAnsi="Times New Roman" w:cs="Times New Roman"/>
          <w:color w:val="000000"/>
          <w:sz w:val="21"/>
          <w:szCs w:val="21"/>
          <w:lang w:eastAsia="ar-SA"/>
        </w:rPr>
        <w:t>. 13 п. 2.2 договора.</w:t>
      </w:r>
      <w:r>
        <w:rPr>
          <w:rFonts w:ascii="Calibri" w:eastAsia="Times New Roman" w:hAnsi="Calibri" w:cs="Times New Roman"/>
          <w:b/>
          <w:bCs/>
          <w:color w:val="000000"/>
          <w:shd w:val="clear" w:color="auto" w:fill="FFFFFF"/>
          <w:lang w:eastAsia="ar-SA"/>
        </w:rPr>
        <w:t xml:space="preserve"> </w:t>
      </w:r>
    </w:p>
    <w:p w14:paraId="65572D40" w14:textId="77777777" w:rsidR="00E57993" w:rsidRDefault="00E57993" w:rsidP="00E57993">
      <w:pPr>
        <w:widowControl w:val="0"/>
        <w:shd w:val="clear" w:color="auto" w:fill="FFFFFF"/>
        <w:tabs>
          <w:tab w:val="left" w:pos="0"/>
          <w:tab w:val="left" w:pos="143"/>
        </w:tabs>
        <w:suppressAutoHyphens/>
        <w:autoSpaceDE w:val="0"/>
        <w:spacing w:after="0" w:line="240" w:lineRule="auto"/>
        <w:ind w:left="-709"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b/>
          <w:bCs/>
          <w:sz w:val="21"/>
          <w:szCs w:val="21"/>
          <w:shd w:val="clear" w:color="auto" w:fill="FFFFFF"/>
          <w:lang w:eastAsia="ar-SA"/>
        </w:rPr>
        <w:t xml:space="preserve">Цена Договора может быть изменена только по соглашению Сторон, за исключением случаев, предусмотренных настоящим Договором. </w:t>
      </w:r>
    </w:p>
    <w:p w14:paraId="5C6FD733" w14:textId="77777777" w:rsidR="00E57993" w:rsidRDefault="00E57993" w:rsidP="00E57993">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00" w:lineRule="atLeast"/>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Стороны настоящим установили, что денежные средства, оплаченные Участником по Договору и не израсходованные Застройщиком непосредственно на строительство Дома, возврату Участнику не подлежат и остаются в распоряжении Застройщика в качестве вознаграждения за услуги по строительству Объекта. </w:t>
      </w:r>
    </w:p>
    <w:p w14:paraId="499FAF65" w14:textId="77777777" w:rsidR="00E57993" w:rsidRDefault="00E57993" w:rsidP="00E57993">
      <w:pPr>
        <w:widowControl w:val="0"/>
        <w:shd w:val="clear" w:color="auto" w:fill="FFFFFF"/>
        <w:tabs>
          <w:tab w:val="left" w:pos="0"/>
          <w:tab w:val="left" w:pos="143"/>
          <w:tab w:val="left" w:pos="567"/>
          <w:tab w:val="left" w:pos="709"/>
          <w:tab w:val="left" w:pos="851"/>
          <w:tab w:val="left" w:pos="993"/>
          <w:tab w:val="left" w:pos="5103"/>
        </w:tabs>
        <w:autoSpaceDE w:val="0"/>
        <w:spacing w:after="0" w:line="200" w:lineRule="atLeast"/>
        <w:ind w:left="-709"/>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sz w:val="21"/>
          <w:szCs w:val="21"/>
          <w:lang w:eastAsia="ar-SA"/>
        </w:rPr>
        <w:t xml:space="preserve">5.2.1. </w:t>
      </w:r>
      <w:r>
        <w:rPr>
          <w:rFonts w:ascii="Times New Roman" w:eastAsia="Times New Roman" w:hAnsi="Times New Roman" w:cs="Times New Roman"/>
          <w:color w:val="000000"/>
          <w:lang w:eastAsia="ar-SA"/>
        </w:rPr>
        <w:t>Стороны устанавливают следующий порядок оплаты стоимости Объекта долевого строительства:</w:t>
      </w:r>
    </w:p>
    <w:p w14:paraId="0E1896CD" w14:textId="2771C287" w:rsidR="00E57993" w:rsidRDefault="00E57993" w:rsidP="00E57993">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00" w:lineRule="atLeast"/>
        <w:ind w:left="-709" w:firstLine="426"/>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 денежная сумма в размере </w:t>
      </w:r>
      <w:r w:rsidR="00E40AC4">
        <w:rPr>
          <w:rFonts w:ascii="Times New Roman" w:eastAsia="Times New Roman" w:hAnsi="Times New Roman" w:cs="Times New Roman"/>
          <w:b/>
          <w:color w:val="000000"/>
          <w:sz w:val="21"/>
          <w:szCs w:val="21"/>
          <w:lang w:eastAsia="ar-SA"/>
        </w:rPr>
        <w:t>_____</w:t>
      </w:r>
      <w:r>
        <w:rPr>
          <w:rFonts w:ascii="Times New Roman" w:eastAsia="Times New Roman" w:hAnsi="Times New Roman" w:cs="Times New Roman"/>
          <w:color w:val="000000"/>
          <w:lang w:eastAsia="ar-SA"/>
        </w:rPr>
        <w:t>подлежит оплате Участником в течение 5 (пяти) рабочих дней с даты государственной регистрации настоящего договора в Управлении Федеральной службы государственной регистрации, кадастра и картографии по Волгоградской области за счет собственных средств.</w:t>
      </w:r>
    </w:p>
    <w:p w14:paraId="488858CB" w14:textId="77777777" w:rsidR="004714AB" w:rsidRPr="00E57993" w:rsidRDefault="004714AB" w:rsidP="004714AB">
      <w:pPr>
        <w:widowControl w:val="0"/>
        <w:tabs>
          <w:tab w:val="left" w:pos="851"/>
          <w:tab w:val="left" w:pos="993"/>
        </w:tabs>
        <w:spacing w:after="0" w:line="240" w:lineRule="auto"/>
        <w:ind w:left="-709"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5.3. Участник обязуется внести </w:t>
      </w:r>
      <w:r w:rsidRPr="00E57993">
        <w:rPr>
          <w:rFonts w:ascii="Times New Roman" w:eastAsia="Times New Roman" w:hAnsi="Times New Roman" w:cs="Times New Roman"/>
          <w:color w:val="000000"/>
          <w:sz w:val="21"/>
          <w:szCs w:val="21"/>
          <w:lang w:eastAsia="ar-SA"/>
        </w:rPr>
        <w:t xml:space="preserve">денежные средства в счет уплаты цены настоящего Договора участия в долевом строительстве на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 xml:space="preserve">-счет, открываемый в </w:t>
      </w:r>
      <w:r w:rsidRPr="00E57993">
        <w:rPr>
          <w:rFonts w:ascii="Times New Roman" w:eastAsia="Times New Roman" w:hAnsi="Times New Roman" w:cs="Times New Roman"/>
          <w:b/>
          <w:color w:val="000000"/>
          <w:sz w:val="21"/>
          <w:szCs w:val="21"/>
          <w:shd w:val="clear" w:color="auto" w:fill="FFFFFF"/>
          <w:lang w:eastAsia="ar-SA"/>
        </w:rPr>
        <w:t>ПАО Банк «ФК Открытие»</w:t>
      </w:r>
      <w:r w:rsidRPr="00E57993">
        <w:rPr>
          <w:rFonts w:ascii="Times New Roman" w:eastAsia="Times New Roman" w:hAnsi="Times New Roman" w:cs="Times New Roman"/>
          <w:b/>
          <w:color w:val="000000"/>
          <w:sz w:val="21"/>
          <w:szCs w:val="21"/>
          <w:lang w:eastAsia="ar-SA"/>
        </w:rPr>
        <w:t xml:space="preserve"> (</w:t>
      </w:r>
      <w:proofErr w:type="spellStart"/>
      <w:r w:rsidRPr="00E57993">
        <w:rPr>
          <w:rFonts w:ascii="Times New Roman" w:eastAsia="Times New Roman" w:hAnsi="Times New Roman" w:cs="Times New Roman"/>
          <w:b/>
          <w:color w:val="000000"/>
          <w:sz w:val="21"/>
          <w:szCs w:val="21"/>
          <w:lang w:eastAsia="ar-SA"/>
        </w:rPr>
        <w:t>Эскроу</w:t>
      </w:r>
      <w:proofErr w:type="spellEnd"/>
      <w:r w:rsidRPr="00E57993">
        <w:rPr>
          <w:rFonts w:ascii="Times New Roman" w:eastAsia="Times New Roman" w:hAnsi="Times New Roman" w:cs="Times New Roman"/>
          <w:b/>
          <w:color w:val="000000"/>
          <w:sz w:val="21"/>
          <w:szCs w:val="21"/>
          <w:lang w:eastAsia="ar-SA"/>
        </w:rPr>
        <w:t>-агент)</w:t>
      </w:r>
      <w:r w:rsidRPr="00E57993">
        <w:rPr>
          <w:rFonts w:ascii="Times New Roman" w:eastAsia="Times New Roman" w:hAnsi="Times New Roman" w:cs="Times New Roman"/>
          <w:color w:val="000000"/>
          <w:sz w:val="21"/>
          <w:szCs w:val="21"/>
          <w:lang w:eastAsia="ar-SA"/>
        </w:rPr>
        <w:t xml:space="preserve"> для учета и блокирования денежных средств, полученных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 xml:space="preserve">-агентом от являющегося владельцем счета </w:t>
      </w:r>
      <w:r w:rsidRPr="00E57993">
        <w:rPr>
          <w:rFonts w:ascii="Times New Roman" w:eastAsia="Times New Roman" w:hAnsi="Times New Roman" w:cs="Times New Roman"/>
          <w:b/>
          <w:color w:val="000000"/>
          <w:sz w:val="21"/>
          <w:szCs w:val="21"/>
          <w:lang w:eastAsia="ar-SA"/>
        </w:rPr>
        <w:t>Участника  (Депонента)</w:t>
      </w:r>
      <w:r w:rsidRPr="00E57993">
        <w:rPr>
          <w:rFonts w:ascii="Times New Roman" w:eastAsia="Times New Roman" w:hAnsi="Times New Roman" w:cs="Times New Roman"/>
          <w:color w:val="000000"/>
          <w:sz w:val="21"/>
          <w:szCs w:val="21"/>
          <w:lang w:eastAsia="ar-SA"/>
        </w:rPr>
        <w:t xml:space="preserve"> в счет уплаты цены Договора  участия в долевом строительстве, в целях их дальнейшего перечисления </w:t>
      </w:r>
      <w:r w:rsidRPr="00E57993">
        <w:rPr>
          <w:rFonts w:ascii="Times New Roman" w:eastAsia="Times New Roman" w:hAnsi="Times New Roman" w:cs="Times New Roman"/>
          <w:b/>
          <w:color w:val="000000"/>
          <w:sz w:val="21"/>
          <w:szCs w:val="21"/>
          <w:lang w:eastAsia="ar-SA"/>
        </w:rPr>
        <w:t>Застройщику (Бенефициару)</w:t>
      </w:r>
      <w:r w:rsidRPr="00E57993">
        <w:rPr>
          <w:rFonts w:ascii="Times New Roman" w:eastAsia="Times New Roman" w:hAnsi="Times New Roman" w:cs="Times New Roman"/>
          <w:color w:val="000000"/>
          <w:sz w:val="21"/>
          <w:szCs w:val="21"/>
          <w:lang w:eastAsia="ar-SA"/>
        </w:rPr>
        <w:t xml:space="preserve"> при возникновении условий, предусмотренных Федеральным законом №214-ФЗ и договором счета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 xml:space="preserve">, заключенным между Бенефициаром, Депонентом и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-агентом, с учетом следующего:</w:t>
      </w:r>
    </w:p>
    <w:p w14:paraId="31C3430E" w14:textId="0FDB66F8" w:rsidR="004714AB" w:rsidRPr="00E57993" w:rsidRDefault="004714AB" w:rsidP="004714AB">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bookmarkStart w:id="1" w:name="_Hlk27645494"/>
      <w:proofErr w:type="spellStart"/>
      <w:r w:rsidRPr="00E57993">
        <w:rPr>
          <w:rFonts w:ascii="Times New Roman" w:eastAsia="Times New Roman" w:hAnsi="Times New Roman" w:cs="Times New Roman"/>
          <w:b/>
          <w:color w:val="000000"/>
          <w:sz w:val="21"/>
          <w:szCs w:val="21"/>
          <w:lang w:eastAsia="ar-SA"/>
        </w:rPr>
        <w:t>Эскроу</w:t>
      </w:r>
      <w:proofErr w:type="spellEnd"/>
      <w:r w:rsidRPr="00E57993">
        <w:rPr>
          <w:rFonts w:ascii="Times New Roman" w:eastAsia="Times New Roman" w:hAnsi="Times New Roman" w:cs="Times New Roman"/>
          <w:b/>
          <w:color w:val="000000"/>
          <w:sz w:val="21"/>
          <w:szCs w:val="21"/>
          <w:lang w:eastAsia="ar-SA"/>
        </w:rPr>
        <w:t>-агент:</w:t>
      </w:r>
      <w:r w:rsidRPr="00E57993">
        <w:rPr>
          <w:rFonts w:ascii="Times New Roman" w:eastAsia="Times New Roman" w:hAnsi="Times New Roman" w:cs="Times New Roman"/>
          <w:color w:val="000000"/>
          <w:sz w:val="21"/>
          <w:szCs w:val="21"/>
          <w:lang w:eastAsia="ar-SA"/>
        </w:rPr>
        <w:t xml:space="preserve"> Публичное акционерное общество Банк «Финансовая Корпорация Открытие» (сокращенное наименование </w:t>
      </w:r>
      <w:r w:rsidRPr="00E57993">
        <w:rPr>
          <w:rFonts w:ascii="Times New Roman" w:eastAsia="Times New Roman" w:hAnsi="Times New Roman" w:cs="Times New Roman"/>
          <w:color w:val="000000"/>
          <w:sz w:val="21"/>
          <w:szCs w:val="21"/>
          <w:shd w:val="clear" w:color="auto" w:fill="FFFFFF"/>
          <w:lang w:eastAsia="ar-SA"/>
        </w:rPr>
        <w:t>ПАО Банк «ФК Открытие»</w:t>
      </w:r>
      <w:r w:rsidRPr="00E57993">
        <w:rPr>
          <w:rFonts w:ascii="Times New Roman" w:eastAsia="Times New Roman" w:hAnsi="Times New Roman" w:cs="Times New Roman"/>
          <w:color w:val="000000"/>
          <w:sz w:val="21"/>
          <w:szCs w:val="21"/>
          <w:lang w:eastAsia="ar-SA"/>
        </w:rPr>
        <w:t xml:space="preserve">), место нахождения: </w:t>
      </w:r>
      <w:r w:rsidRPr="00E57993">
        <w:rPr>
          <w:rFonts w:ascii="Times New Roman" w:eastAsia="Times New Roman" w:hAnsi="Times New Roman" w:cs="Times New Roman"/>
          <w:color w:val="000000"/>
          <w:sz w:val="21"/>
          <w:szCs w:val="21"/>
          <w:shd w:val="clear" w:color="auto" w:fill="FFFFFF"/>
          <w:lang w:eastAsia="ar-SA"/>
        </w:rPr>
        <w:t xml:space="preserve">115114, г. Москва, </w:t>
      </w:r>
      <w:proofErr w:type="spellStart"/>
      <w:r w:rsidRPr="00E57993">
        <w:rPr>
          <w:rFonts w:ascii="Times New Roman" w:eastAsia="Times New Roman" w:hAnsi="Times New Roman" w:cs="Times New Roman"/>
          <w:color w:val="000000"/>
          <w:sz w:val="21"/>
          <w:szCs w:val="21"/>
          <w:shd w:val="clear" w:color="auto" w:fill="FFFFFF"/>
          <w:lang w:eastAsia="ar-SA"/>
        </w:rPr>
        <w:t>ул.Летниковская</w:t>
      </w:r>
      <w:proofErr w:type="spellEnd"/>
      <w:r w:rsidRPr="00E57993">
        <w:rPr>
          <w:rFonts w:ascii="Times New Roman" w:eastAsia="Times New Roman" w:hAnsi="Times New Roman" w:cs="Times New Roman"/>
          <w:color w:val="000000"/>
          <w:sz w:val="21"/>
          <w:szCs w:val="21"/>
          <w:shd w:val="clear" w:color="auto" w:fill="FFFFFF"/>
          <w:lang w:eastAsia="ar-SA"/>
        </w:rPr>
        <w:t>, д.2, стр.4</w:t>
      </w:r>
      <w:r w:rsidRPr="00E57993">
        <w:rPr>
          <w:rFonts w:ascii="Times New Roman" w:eastAsia="Times New Roman" w:hAnsi="Times New Roman" w:cs="Times New Roman"/>
          <w:color w:val="000000"/>
          <w:sz w:val="21"/>
          <w:szCs w:val="21"/>
          <w:lang w:eastAsia="ar-SA"/>
        </w:rPr>
        <w:t xml:space="preserve">; </w:t>
      </w:r>
      <w:proofErr w:type="spellStart"/>
      <w:r w:rsidRPr="00E57993">
        <w:rPr>
          <w:rFonts w:ascii="Times New Roman" w:eastAsia="Times New Roman" w:hAnsi="Times New Roman" w:cs="Times New Roman"/>
          <w:color w:val="000000"/>
          <w:sz w:val="21"/>
          <w:szCs w:val="21"/>
          <w:lang w:eastAsia="ar-SA"/>
        </w:rPr>
        <w:t>эл.почта</w:t>
      </w:r>
      <w:proofErr w:type="spellEnd"/>
      <w:r w:rsidRPr="00E57993">
        <w:rPr>
          <w:rFonts w:ascii="Times New Roman" w:eastAsia="Times New Roman" w:hAnsi="Times New Roman" w:cs="Times New Roman"/>
          <w:color w:val="000000"/>
          <w:sz w:val="21"/>
          <w:szCs w:val="21"/>
          <w:lang w:eastAsia="ar-SA"/>
        </w:rPr>
        <w:t xml:space="preserve">: </w:t>
      </w:r>
      <w:proofErr w:type="spellStart"/>
      <w:r w:rsidR="00E57993">
        <w:rPr>
          <w:rFonts w:ascii="Times New Roman" w:eastAsia="Times New Roman" w:hAnsi="Times New Roman" w:cs="Times New Roman"/>
          <w:color w:val="000000"/>
          <w:sz w:val="21"/>
          <w:szCs w:val="21"/>
          <w:lang w:val="en-US" w:eastAsia="ar-SA"/>
        </w:rPr>
        <w:t>mariya</w:t>
      </w:r>
      <w:proofErr w:type="spellEnd"/>
      <w:r w:rsidR="00E57993" w:rsidRPr="00E57993">
        <w:rPr>
          <w:rFonts w:ascii="Times New Roman" w:eastAsia="Times New Roman" w:hAnsi="Times New Roman" w:cs="Times New Roman"/>
          <w:color w:val="000000"/>
          <w:sz w:val="21"/>
          <w:szCs w:val="21"/>
          <w:lang w:eastAsia="ar-SA"/>
        </w:rPr>
        <w:t>.</w:t>
      </w:r>
      <w:proofErr w:type="spellStart"/>
      <w:r w:rsidR="00E57993">
        <w:rPr>
          <w:rFonts w:ascii="Times New Roman" w:eastAsia="Times New Roman" w:hAnsi="Times New Roman" w:cs="Times New Roman"/>
          <w:color w:val="000000"/>
          <w:sz w:val="21"/>
          <w:szCs w:val="21"/>
          <w:lang w:val="en-US" w:eastAsia="ar-SA"/>
        </w:rPr>
        <w:t>spirova</w:t>
      </w:r>
      <w:proofErr w:type="spellEnd"/>
      <w:r w:rsidR="00E57993" w:rsidRPr="00E57993">
        <w:rPr>
          <w:rFonts w:ascii="Times New Roman" w:eastAsia="Times New Roman" w:hAnsi="Times New Roman" w:cs="Times New Roman"/>
          <w:color w:val="000000"/>
          <w:sz w:val="21"/>
          <w:szCs w:val="21"/>
          <w:lang w:eastAsia="ar-SA"/>
        </w:rPr>
        <w:t>@</w:t>
      </w:r>
      <w:r w:rsidR="00E57993">
        <w:rPr>
          <w:rFonts w:ascii="Times New Roman" w:eastAsia="Times New Roman" w:hAnsi="Times New Roman" w:cs="Times New Roman"/>
          <w:color w:val="000000"/>
          <w:sz w:val="21"/>
          <w:szCs w:val="21"/>
          <w:lang w:val="en-US" w:eastAsia="ar-SA"/>
        </w:rPr>
        <w:t>open</w:t>
      </w:r>
      <w:r w:rsidR="00E57993" w:rsidRPr="00E57993">
        <w:rPr>
          <w:rFonts w:ascii="Times New Roman" w:eastAsia="Times New Roman" w:hAnsi="Times New Roman" w:cs="Times New Roman"/>
          <w:color w:val="000000"/>
          <w:sz w:val="21"/>
          <w:szCs w:val="21"/>
          <w:lang w:eastAsia="ar-SA"/>
        </w:rPr>
        <w:t>.</w:t>
      </w:r>
      <w:r w:rsidR="00E57993">
        <w:rPr>
          <w:rFonts w:ascii="Times New Roman" w:eastAsia="Times New Roman" w:hAnsi="Times New Roman" w:cs="Times New Roman"/>
          <w:color w:val="000000"/>
          <w:sz w:val="21"/>
          <w:szCs w:val="21"/>
          <w:lang w:val="en-US" w:eastAsia="ar-SA"/>
        </w:rPr>
        <w:t>ru</w:t>
      </w:r>
      <w:hyperlink r:id="rId7" w:history="1">
        <w:r w:rsidR="00DD3BF8">
          <w:rPr>
            <w:rStyle w:val="a3"/>
          </w:rPr>
          <w:t>mailto:Tatyana.Korzhova@open.ru</w:t>
        </w:r>
      </w:hyperlink>
      <w:r w:rsidRPr="00E57993">
        <w:rPr>
          <w:rFonts w:ascii="Times New Roman" w:eastAsia="Times New Roman" w:hAnsi="Times New Roman" w:cs="Times New Roman"/>
          <w:color w:val="000000"/>
          <w:sz w:val="21"/>
          <w:szCs w:val="21"/>
          <w:lang w:eastAsia="ar-SA"/>
        </w:rPr>
        <w:t>, номер телефона: 8(8442) 96-82-73, БИК 044525297, КПП 770501001, ИНН 7706092528.</w:t>
      </w:r>
      <w:bookmarkEnd w:id="1"/>
    </w:p>
    <w:p w14:paraId="2AF04BBA" w14:textId="77777777" w:rsidR="004714AB" w:rsidRPr="00E57993" w:rsidRDefault="004714AB" w:rsidP="004714AB">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sidRPr="00E57993">
        <w:rPr>
          <w:rFonts w:ascii="Times New Roman" w:eastAsia="Times New Roman" w:hAnsi="Times New Roman" w:cs="Times New Roman"/>
          <w:b/>
          <w:color w:val="000000"/>
          <w:sz w:val="21"/>
          <w:szCs w:val="21"/>
          <w:lang w:eastAsia="ar-SA"/>
        </w:rPr>
        <w:t xml:space="preserve"> Счет </w:t>
      </w:r>
      <w:proofErr w:type="spellStart"/>
      <w:r w:rsidRPr="00E57993">
        <w:rPr>
          <w:rFonts w:ascii="Times New Roman" w:eastAsia="Times New Roman" w:hAnsi="Times New Roman" w:cs="Times New Roman"/>
          <w:b/>
          <w:color w:val="000000"/>
          <w:sz w:val="21"/>
          <w:szCs w:val="21"/>
          <w:lang w:eastAsia="ar-SA"/>
        </w:rPr>
        <w:t>эскроу</w:t>
      </w:r>
      <w:proofErr w:type="spellEnd"/>
      <w:r w:rsidRPr="00E57993">
        <w:rPr>
          <w:rFonts w:ascii="Times New Roman" w:eastAsia="Times New Roman" w:hAnsi="Times New Roman" w:cs="Times New Roman"/>
          <w:b/>
          <w:color w:val="000000"/>
          <w:sz w:val="21"/>
          <w:szCs w:val="21"/>
          <w:lang w:eastAsia="ar-SA"/>
        </w:rPr>
        <w:t>:</w:t>
      </w:r>
      <w:r w:rsidRPr="00E57993">
        <w:rPr>
          <w:rFonts w:ascii="Times New Roman" w:eastAsia="Times New Roman" w:hAnsi="Times New Roman" w:cs="Times New Roman"/>
          <w:color w:val="000000"/>
          <w:sz w:val="21"/>
          <w:szCs w:val="21"/>
          <w:lang w:eastAsia="ar-SA"/>
        </w:rPr>
        <w:t xml:space="preserve"> Застройщик извещается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 xml:space="preserve">-агентом об открытии счета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 xml:space="preserve"> путем электронного документооборота, не позднее даты открытия счета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w:t>
      </w:r>
    </w:p>
    <w:p w14:paraId="5F95D7AA" w14:textId="77777777" w:rsidR="004714AB" w:rsidRDefault="004714AB" w:rsidP="004714AB">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sidRPr="00E57993">
        <w:rPr>
          <w:rFonts w:ascii="Times New Roman" w:eastAsia="Times New Roman" w:hAnsi="Times New Roman" w:cs="Times New Roman"/>
          <w:b/>
          <w:color w:val="000000"/>
          <w:sz w:val="21"/>
          <w:szCs w:val="21"/>
          <w:lang w:eastAsia="ar-SA"/>
        </w:rPr>
        <w:t>Бенефициар (Застройщик):</w:t>
      </w:r>
      <w:r w:rsidRPr="00E57993">
        <w:rPr>
          <w:rFonts w:ascii="Times New Roman" w:eastAsia="Times New Roman" w:hAnsi="Times New Roman" w:cs="Times New Roman"/>
          <w:color w:val="000000"/>
          <w:sz w:val="21"/>
          <w:szCs w:val="21"/>
          <w:lang w:eastAsia="ar-SA"/>
        </w:rPr>
        <w:t xml:space="preserve"> Общество с ограниченной ответственностью «Специализированный застройщик Рент-Сервис» (ОГРН 1137325006477, ИНН 7325124442).</w:t>
      </w:r>
    </w:p>
    <w:p w14:paraId="127F7E56" w14:textId="67C086D1" w:rsidR="004714AB" w:rsidRDefault="004714AB" w:rsidP="004714AB">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b/>
          <w:color w:val="000000"/>
          <w:sz w:val="21"/>
          <w:szCs w:val="21"/>
          <w:lang w:eastAsia="ar-SA"/>
        </w:rPr>
        <w:t>Депонент:</w:t>
      </w:r>
      <w:r>
        <w:rPr>
          <w:rFonts w:ascii="Times New Roman" w:eastAsia="Times New Roman" w:hAnsi="Times New Roman" w:cs="Times New Roman"/>
          <w:color w:val="000000"/>
          <w:sz w:val="21"/>
          <w:szCs w:val="21"/>
          <w:lang w:eastAsia="ar-SA"/>
        </w:rPr>
        <w:t xml:space="preserve"> </w:t>
      </w:r>
      <w:r w:rsidR="00E40AC4">
        <w:rPr>
          <w:rFonts w:ascii="Times New Roman" w:eastAsia="Times New Roman" w:hAnsi="Times New Roman" w:cs="Times New Roman"/>
          <w:b/>
          <w:kern w:val="2"/>
          <w:sz w:val="21"/>
          <w:szCs w:val="21"/>
          <w:lang w:eastAsia="ar-SA"/>
        </w:rPr>
        <w:t>_______</w:t>
      </w:r>
    </w:p>
    <w:p w14:paraId="401E5A19" w14:textId="63E03C00" w:rsidR="004714AB" w:rsidRDefault="004714AB" w:rsidP="004714AB">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bCs/>
          <w:color w:val="000000"/>
          <w:sz w:val="21"/>
          <w:szCs w:val="21"/>
          <w:lang w:eastAsia="ar-SA"/>
        </w:rPr>
      </w:pPr>
      <w:r>
        <w:rPr>
          <w:rFonts w:ascii="Times New Roman" w:eastAsia="Times New Roman" w:hAnsi="Times New Roman" w:cs="Times New Roman"/>
          <w:b/>
          <w:color w:val="000000"/>
          <w:sz w:val="21"/>
          <w:szCs w:val="21"/>
          <w:lang w:eastAsia="ar-SA"/>
        </w:rPr>
        <w:t xml:space="preserve">Депонируемая сумма: </w:t>
      </w:r>
      <w:r w:rsidR="00E40AC4">
        <w:rPr>
          <w:rFonts w:ascii="Times New Roman" w:eastAsia="Times New Roman" w:hAnsi="Times New Roman" w:cs="Times New Roman"/>
          <w:b/>
          <w:color w:val="000000"/>
          <w:sz w:val="21"/>
          <w:szCs w:val="21"/>
          <w:lang w:eastAsia="ar-SA"/>
        </w:rPr>
        <w:t>________</w:t>
      </w:r>
    </w:p>
    <w:p w14:paraId="6773350A" w14:textId="77777777" w:rsidR="004714AB" w:rsidRDefault="004714AB" w:rsidP="004714AB">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b/>
          <w:color w:val="000000"/>
          <w:sz w:val="21"/>
          <w:szCs w:val="21"/>
          <w:lang w:eastAsia="ar-SA"/>
        </w:rPr>
        <w:t xml:space="preserve">Срок внесения Депонентом Депонируемой суммы на счет </w:t>
      </w:r>
      <w:proofErr w:type="spellStart"/>
      <w:r>
        <w:rPr>
          <w:rFonts w:ascii="Times New Roman" w:eastAsia="Times New Roman" w:hAnsi="Times New Roman" w:cs="Times New Roman"/>
          <w:b/>
          <w:color w:val="000000"/>
          <w:sz w:val="21"/>
          <w:szCs w:val="21"/>
          <w:lang w:eastAsia="ar-SA"/>
        </w:rPr>
        <w:t>эскроу</w:t>
      </w:r>
      <w:proofErr w:type="spellEnd"/>
      <w:proofErr w:type="gramStart"/>
      <w:r>
        <w:rPr>
          <w:rFonts w:ascii="Times New Roman" w:eastAsia="Times New Roman" w:hAnsi="Times New Roman" w:cs="Times New Roman"/>
          <w:b/>
          <w:color w:val="000000"/>
          <w:sz w:val="21"/>
          <w:szCs w:val="21"/>
          <w:lang w:eastAsia="ar-SA"/>
        </w:rPr>
        <w:t xml:space="preserve">: </w:t>
      </w:r>
      <w:r>
        <w:rPr>
          <w:rFonts w:ascii="Times New Roman" w:eastAsia="Times New Roman" w:hAnsi="Times New Roman" w:cs="Times New Roman"/>
          <w:color w:val="000000"/>
          <w:sz w:val="21"/>
          <w:szCs w:val="21"/>
          <w:lang w:eastAsia="ar-SA"/>
        </w:rPr>
        <w:t>Единовременно</w:t>
      </w:r>
      <w:proofErr w:type="gramEnd"/>
      <w:r>
        <w:rPr>
          <w:rFonts w:ascii="Times New Roman" w:eastAsia="Times New Roman" w:hAnsi="Times New Roman" w:cs="Times New Roman"/>
          <w:color w:val="000000"/>
          <w:sz w:val="21"/>
          <w:szCs w:val="21"/>
          <w:lang w:eastAsia="ar-SA"/>
        </w:rPr>
        <w:t xml:space="preserve"> в течение 5 (пять) рабочих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Волгоградской области. </w:t>
      </w:r>
    </w:p>
    <w:p w14:paraId="49C6B72B" w14:textId="151ADBBE" w:rsidR="004714AB" w:rsidRPr="00DB61F5" w:rsidRDefault="004714AB" w:rsidP="004714AB">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bookmarkStart w:id="2" w:name="_Hlk27645508"/>
      <w:r>
        <w:rPr>
          <w:rFonts w:ascii="Times New Roman" w:eastAsia="Times New Roman" w:hAnsi="Times New Roman" w:cs="Times New Roman"/>
          <w:b/>
          <w:color w:val="000000"/>
          <w:sz w:val="21"/>
          <w:szCs w:val="21"/>
          <w:lang w:eastAsia="ar-SA"/>
        </w:rPr>
        <w:t>Срок условного депонирования</w:t>
      </w:r>
      <w:r w:rsidRPr="00DB61F5">
        <w:rPr>
          <w:rFonts w:ascii="Times New Roman" w:eastAsia="Times New Roman" w:hAnsi="Times New Roman" w:cs="Times New Roman"/>
          <w:b/>
          <w:color w:val="000000"/>
          <w:sz w:val="21"/>
          <w:szCs w:val="21"/>
          <w:lang w:eastAsia="ar-SA"/>
        </w:rPr>
        <w:t xml:space="preserve">: </w:t>
      </w:r>
      <w:bookmarkEnd w:id="2"/>
      <w:r w:rsidR="00E40AC4">
        <w:rPr>
          <w:rFonts w:ascii="Times New Roman" w:eastAsia="Times New Roman" w:hAnsi="Times New Roman" w:cs="Times New Roman"/>
          <w:color w:val="000000"/>
          <w:sz w:val="21"/>
          <w:szCs w:val="21"/>
          <w:lang w:eastAsia="ar-SA"/>
        </w:rPr>
        <w:t>п</w:t>
      </w:r>
      <w:r w:rsidR="009A728D" w:rsidRPr="00DB61F5">
        <w:rPr>
          <w:rFonts w:ascii="Times New Roman" w:eastAsia="Times New Roman" w:hAnsi="Times New Roman" w:cs="Times New Roman"/>
          <w:color w:val="000000"/>
          <w:sz w:val="21"/>
          <w:szCs w:val="21"/>
          <w:lang w:eastAsia="ar-SA"/>
        </w:rPr>
        <w:t xml:space="preserve">о </w:t>
      </w:r>
      <w:r w:rsidR="00BF2320" w:rsidRPr="00146511">
        <w:rPr>
          <w:rFonts w:ascii="Times New Roman" w:eastAsia="Times New Roman" w:hAnsi="Times New Roman" w:cs="Times New Roman"/>
          <w:color w:val="000000"/>
          <w:sz w:val="21"/>
          <w:szCs w:val="21"/>
          <w:lang w:eastAsia="ar-SA"/>
        </w:rPr>
        <w:t>3</w:t>
      </w:r>
      <w:r w:rsidR="00146511" w:rsidRPr="00146511">
        <w:rPr>
          <w:rFonts w:ascii="Times New Roman" w:eastAsia="Times New Roman" w:hAnsi="Times New Roman" w:cs="Times New Roman"/>
          <w:color w:val="000000"/>
          <w:sz w:val="21"/>
          <w:szCs w:val="21"/>
          <w:lang w:eastAsia="ar-SA"/>
        </w:rPr>
        <w:t>1</w:t>
      </w:r>
      <w:r w:rsidR="009A728D" w:rsidRPr="00146511">
        <w:rPr>
          <w:rFonts w:ascii="Times New Roman" w:eastAsia="Times New Roman" w:hAnsi="Times New Roman" w:cs="Times New Roman"/>
          <w:color w:val="000000"/>
          <w:sz w:val="21"/>
          <w:szCs w:val="21"/>
          <w:lang w:eastAsia="ar-SA"/>
        </w:rPr>
        <w:t>.</w:t>
      </w:r>
      <w:r w:rsidR="00BE63EF" w:rsidRPr="00146511">
        <w:rPr>
          <w:rFonts w:ascii="Times New Roman" w:eastAsia="Times New Roman" w:hAnsi="Times New Roman" w:cs="Times New Roman"/>
          <w:color w:val="000000"/>
          <w:sz w:val="21"/>
          <w:szCs w:val="21"/>
          <w:lang w:eastAsia="ar-SA"/>
        </w:rPr>
        <w:t>0</w:t>
      </w:r>
      <w:r w:rsidR="00146511" w:rsidRPr="00146511">
        <w:rPr>
          <w:rFonts w:ascii="Times New Roman" w:eastAsia="Times New Roman" w:hAnsi="Times New Roman" w:cs="Times New Roman"/>
          <w:color w:val="000000"/>
          <w:sz w:val="21"/>
          <w:szCs w:val="21"/>
          <w:lang w:eastAsia="ar-SA"/>
        </w:rPr>
        <w:t>3</w:t>
      </w:r>
      <w:r w:rsidR="009A728D" w:rsidRPr="00146511">
        <w:rPr>
          <w:rFonts w:ascii="Times New Roman" w:eastAsia="Times New Roman" w:hAnsi="Times New Roman" w:cs="Times New Roman"/>
          <w:color w:val="000000"/>
          <w:sz w:val="21"/>
          <w:szCs w:val="21"/>
          <w:lang w:eastAsia="ar-SA"/>
        </w:rPr>
        <w:t>.202</w:t>
      </w:r>
      <w:r w:rsidR="00146511" w:rsidRPr="00146511">
        <w:rPr>
          <w:rFonts w:ascii="Times New Roman" w:eastAsia="Times New Roman" w:hAnsi="Times New Roman" w:cs="Times New Roman"/>
          <w:color w:val="000000"/>
          <w:sz w:val="21"/>
          <w:szCs w:val="21"/>
          <w:lang w:eastAsia="ar-SA"/>
        </w:rPr>
        <w:t>5</w:t>
      </w:r>
      <w:r w:rsidR="009A728D" w:rsidRPr="00146511">
        <w:rPr>
          <w:rFonts w:ascii="Times New Roman" w:eastAsia="Times New Roman" w:hAnsi="Times New Roman" w:cs="Times New Roman"/>
          <w:color w:val="000000"/>
          <w:sz w:val="21"/>
          <w:szCs w:val="21"/>
          <w:lang w:eastAsia="ar-SA"/>
        </w:rPr>
        <w:t xml:space="preserve"> г.</w:t>
      </w:r>
    </w:p>
    <w:p w14:paraId="676DD418" w14:textId="77777777" w:rsidR="004714AB" w:rsidRPr="00DB61F5" w:rsidRDefault="004714AB" w:rsidP="004714AB">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b/>
          <w:color w:val="000000"/>
          <w:sz w:val="21"/>
          <w:szCs w:val="21"/>
          <w:lang w:eastAsia="ar-SA"/>
        </w:rPr>
      </w:pPr>
      <w:r w:rsidRPr="00DB61F5">
        <w:rPr>
          <w:rFonts w:ascii="Times New Roman" w:eastAsia="Times New Roman" w:hAnsi="Times New Roman" w:cs="Times New Roman"/>
          <w:b/>
          <w:color w:val="000000"/>
          <w:sz w:val="21"/>
          <w:szCs w:val="21"/>
          <w:lang w:eastAsia="ar-SA"/>
        </w:rPr>
        <w:t xml:space="preserve">Реквизиты для перечисления денежных средств со счета </w:t>
      </w:r>
      <w:proofErr w:type="spellStart"/>
      <w:r w:rsidRPr="00DB61F5">
        <w:rPr>
          <w:rFonts w:ascii="Times New Roman" w:eastAsia="Times New Roman" w:hAnsi="Times New Roman" w:cs="Times New Roman"/>
          <w:b/>
          <w:color w:val="000000"/>
          <w:sz w:val="21"/>
          <w:szCs w:val="21"/>
          <w:lang w:eastAsia="ar-SA"/>
        </w:rPr>
        <w:t>эскроу</w:t>
      </w:r>
      <w:proofErr w:type="spellEnd"/>
      <w:r w:rsidRPr="00DB61F5">
        <w:rPr>
          <w:rFonts w:ascii="Times New Roman" w:eastAsia="Times New Roman" w:hAnsi="Times New Roman" w:cs="Times New Roman"/>
          <w:b/>
          <w:color w:val="000000"/>
          <w:sz w:val="21"/>
          <w:szCs w:val="21"/>
          <w:lang w:eastAsia="ar-SA"/>
        </w:rPr>
        <w:t xml:space="preserve">: </w:t>
      </w:r>
    </w:p>
    <w:p w14:paraId="7B6E9700" w14:textId="4E607634" w:rsidR="004714AB" w:rsidRPr="002A3081" w:rsidRDefault="004714AB" w:rsidP="004714AB">
      <w:pPr>
        <w:tabs>
          <w:tab w:val="left" w:pos="0"/>
          <w:tab w:val="left" w:pos="567"/>
          <w:tab w:val="left" w:pos="709"/>
          <w:tab w:val="left" w:pos="851"/>
          <w:tab w:val="left" w:pos="993"/>
          <w:tab w:val="left" w:pos="3402"/>
          <w:tab w:val="left" w:pos="3544"/>
          <w:tab w:val="left" w:pos="5103"/>
        </w:tabs>
        <w:suppressAutoHyphens/>
        <w:spacing w:after="0" w:line="240" w:lineRule="auto"/>
        <w:ind w:left="-709" w:firstLine="709"/>
        <w:jc w:val="both"/>
        <w:rPr>
          <w:rFonts w:ascii="Times New Roman" w:eastAsia="Times New Roman" w:hAnsi="Times New Roman" w:cs="Times New Roman"/>
          <w:bCs/>
          <w:sz w:val="21"/>
          <w:szCs w:val="21"/>
          <w:lang w:eastAsia="ar-SA"/>
        </w:rPr>
      </w:pPr>
      <w:r w:rsidRPr="00DB61F5">
        <w:rPr>
          <w:rFonts w:ascii="Times New Roman" w:eastAsia="Times New Roman" w:hAnsi="Times New Roman" w:cs="Times New Roman"/>
          <w:b/>
          <w:color w:val="000000"/>
          <w:sz w:val="21"/>
          <w:szCs w:val="21"/>
          <w:lang w:eastAsia="ar-SA"/>
        </w:rPr>
        <w:t xml:space="preserve">В пользу Бенефициара: </w:t>
      </w:r>
      <w:r w:rsidRPr="00DB61F5">
        <w:rPr>
          <w:rFonts w:ascii="Times New Roman" w:eastAsia="Times New Roman" w:hAnsi="Times New Roman" w:cs="Times New Roman"/>
          <w:sz w:val="21"/>
          <w:szCs w:val="21"/>
          <w:lang w:eastAsia="ar-SA"/>
        </w:rPr>
        <w:t>р/</w:t>
      </w:r>
      <w:r w:rsidRPr="00F20E1A">
        <w:rPr>
          <w:rFonts w:ascii="Times New Roman" w:eastAsia="Times New Roman" w:hAnsi="Times New Roman" w:cs="Times New Roman"/>
          <w:sz w:val="21"/>
          <w:szCs w:val="21"/>
          <w:lang w:eastAsia="ar-SA"/>
        </w:rPr>
        <w:t xml:space="preserve">с </w:t>
      </w:r>
      <w:r w:rsidR="003930A5">
        <w:rPr>
          <w:rFonts w:ascii="Times New Roman" w:eastAsia="Times New Roman" w:hAnsi="Times New Roman" w:cs="Times New Roman"/>
          <w:bCs/>
          <w:sz w:val="21"/>
          <w:szCs w:val="21"/>
          <w:lang w:eastAsia="ar-SA"/>
        </w:rPr>
        <w:t>40702810402000003606</w:t>
      </w:r>
    </w:p>
    <w:p w14:paraId="5CA3C59F" w14:textId="77777777" w:rsidR="004714AB" w:rsidRPr="002A3081" w:rsidRDefault="004714AB" w:rsidP="004714AB">
      <w:pPr>
        <w:tabs>
          <w:tab w:val="left" w:pos="0"/>
          <w:tab w:val="left" w:pos="567"/>
          <w:tab w:val="left" w:pos="709"/>
          <w:tab w:val="left" w:pos="851"/>
          <w:tab w:val="left" w:pos="993"/>
          <w:tab w:val="left" w:pos="3402"/>
          <w:tab w:val="left" w:pos="3544"/>
          <w:tab w:val="left" w:pos="5103"/>
        </w:tabs>
        <w:suppressAutoHyphens/>
        <w:spacing w:after="0" w:line="240" w:lineRule="auto"/>
        <w:ind w:left="-709" w:firstLine="709"/>
        <w:jc w:val="both"/>
        <w:rPr>
          <w:rFonts w:ascii="Times New Roman" w:eastAsia="Times New Roman" w:hAnsi="Times New Roman" w:cs="Times New Roman"/>
          <w:sz w:val="21"/>
          <w:szCs w:val="21"/>
          <w:lang w:eastAsia="ar-SA"/>
        </w:rPr>
      </w:pPr>
      <w:r w:rsidRPr="002A3081">
        <w:rPr>
          <w:rFonts w:ascii="Times New Roman" w:eastAsia="Times New Roman" w:hAnsi="Times New Roman" w:cs="Times New Roman"/>
          <w:sz w:val="21"/>
          <w:szCs w:val="21"/>
          <w:shd w:val="clear" w:color="auto" w:fill="FFFFFF"/>
          <w:lang w:eastAsia="ar-SA"/>
        </w:rPr>
        <w:t>Ф-л Приволжский ПАО Банк «ФК Открытие»</w:t>
      </w:r>
    </w:p>
    <w:p w14:paraId="11E150E3" w14:textId="77777777" w:rsidR="004714AB" w:rsidRPr="002A3081" w:rsidRDefault="004714AB" w:rsidP="004714AB">
      <w:pPr>
        <w:tabs>
          <w:tab w:val="left" w:pos="0"/>
          <w:tab w:val="left" w:pos="567"/>
          <w:tab w:val="left" w:pos="709"/>
          <w:tab w:val="left" w:pos="851"/>
          <w:tab w:val="left" w:pos="993"/>
          <w:tab w:val="left" w:pos="3402"/>
          <w:tab w:val="left" w:pos="3544"/>
          <w:tab w:val="left" w:pos="5103"/>
        </w:tabs>
        <w:suppressAutoHyphens/>
        <w:spacing w:after="0" w:line="240" w:lineRule="auto"/>
        <w:ind w:left="-709" w:firstLine="709"/>
        <w:jc w:val="both"/>
        <w:rPr>
          <w:rFonts w:ascii="Times New Roman" w:eastAsia="Times New Roman" w:hAnsi="Times New Roman" w:cs="Times New Roman"/>
          <w:sz w:val="21"/>
          <w:szCs w:val="21"/>
          <w:lang w:eastAsia="ar-SA"/>
        </w:rPr>
      </w:pPr>
      <w:r w:rsidRPr="002A3081">
        <w:rPr>
          <w:rFonts w:ascii="Times New Roman" w:eastAsia="Times New Roman" w:hAnsi="Times New Roman" w:cs="Times New Roman"/>
          <w:sz w:val="21"/>
          <w:szCs w:val="21"/>
          <w:lang w:eastAsia="ar-SA"/>
        </w:rPr>
        <w:t xml:space="preserve">к/с </w:t>
      </w:r>
      <w:r w:rsidRPr="002A3081">
        <w:rPr>
          <w:rFonts w:ascii="Times New Roman" w:eastAsia="Times New Roman" w:hAnsi="Times New Roman" w:cs="Times New Roman"/>
          <w:sz w:val="21"/>
          <w:szCs w:val="21"/>
          <w:shd w:val="clear" w:color="auto" w:fill="FFFFFF"/>
          <w:lang w:eastAsia="ar-SA"/>
        </w:rPr>
        <w:t xml:space="preserve">30101810300000000881 </w:t>
      </w:r>
    </w:p>
    <w:p w14:paraId="0BE8CC11" w14:textId="77777777" w:rsidR="004714AB" w:rsidRPr="002A3081" w:rsidRDefault="004714AB" w:rsidP="004714AB">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sz w:val="21"/>
          <w:szCs w:val="21"/>
          <w:lang w:eastAsia="ar-SA"/>
        </w:rPr>
        <w:t xml:space="preserve">БИК </w:t>
      </w:r>
      <w:r w:rsidRPr="002A3081">
        <w:rPr>
          <w:rFonts w:ascii="Times New Roman" w:eastAsia="Times New Roman" w:hAnsi="Times New Roman" w:cs="Times New Roman"/>
          <w:sz w:val="21"/>
          <w:szCs w:val="21"/>
          <w:shd w:val="clear" w:color="auto" w:fill="FFFFFF"/>
          <w:lang w:eastAsia="ar-SA"/>
        </w:rPr>
        <w:t>042282881</w:t>
      </w:r>
    </w:p>
    <w:p w14:paraId="7CE9531B" w14:textId="77777777" w:rsidR="004714AB" w:rsidRPr="002A3081" w:rsidRDefault="004714AB" w:rsidP="004714AB">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sz w:val="21"/>
          <w:szCs w:val="21"/>
          <w:lang w:eastAsia="ar-SA"/>
        </w:rPr>
        <w:t xml:space="preserve">Стороны подтверждают, что положения настоящего пункта являются совместной офертой Застройщика </w:t>
      </w:r>
      <w:r w:rsidRPr="002A3081">
        <w:rPr>
          <w:rFonts w:ascii="Times New Roman" w:eastAsia="Times New Roman" w:hAnsi="Times New Roman" w:cs="Times New Roman"/>
          <w:sz w:val="21"/>
          <w:szCs w:val="21"/>
          <w:lang w:eastAsia="ar-SA"/>
        </w:rPr>
        <w:lastRenderedPageBreak/>
        <w:t xml:space="preserve">и Участника, адресованной ПАО Банк «ФК Открытие» в целях заключения Договора счета </w:t>
      </w:r>
      <w:proofErr w:type="spellStart"/>
      <w:r w:rsidRPr="002A3081">
        <w:rPr>
          <w:rFonts w:ascii="Times New Roman" w:eastAsia="Times New Roman" w:hAnsi="Times New Roman" w:cs="Times New Roman"/>
          <w:sz w:val="21"/>
          <w:szCs w:val="21"/>
          <w:lang w:eastAsia="ar-SA"/>
        </w:rPr>
        <w:t>эскроу</w:t>
      </w:r>
      <w:proofErr w:type="spellEnd"/>
      <w:r w:rsidRPr="002A3081">
        <w:rPr>
          <w:rFonts w:ascii="Times New Roman" w:eastAsia="Times New Roman" w:hAnsi="Times New Roman" w:cs="Times New Roman"/>
          <w:sz w:val="21"/>
          <w:szCs w:val="21"/>
          <w:lang w:eastAsia="ar-SA"/>
        </w:rPr>
        <w:t xml:space="preserve"> в соответствии с Общими условиями открытия и обслуживания счета </w:t>
      </w:r>
      <w:proofErr w:type="spellStart"/>
      <w:r w:rsidRPr="002A3081">
        <w:rPr>
          <w:rFonts w:ascii="Times New Roman" w:eastAsia="Times New Roman" w:hAnsi="Times New Roman" w:cs="Times New Roman"/>
          <w:sz w:val="21"/>
          <w:szCs w:val="21"/>
          <w:lang w:eastAsia="ar-SA"/>
        </w:rPr>
        <w:t>эскроу</w:t>
      </w:r>
      <w:proofErr w:type="spellEnd"/>
      <w:r w:rsidRPr="002A3081">
        <w:rPr>
          <w:rFonts w:ascii="Times New Roman" w:eastAsia="Times New Roman" w:hAnsi="Times New Roman" w:cs="Times New Roman"/>
          <w:sz w:val="21"/>
          <w:szCs w:val="21"/>
          <w:lang w:eastAsia="ar-SA"/>
        </w:rPr>
        <w:t xml:space="preserve">», размещенными ПАО Банк «ФК Открытие» на официальном сайте </w:t>
      </w:r>
      <w:hyperlink r:id="rId8" w:history="1">
        <w:r w:rsidRPr="002A3081">
          <w:rPr>
            <w:rStyle w:val="a3"/>
            <w:rFonts w:ascii="Calibri" w:eastAsia="Times New Roman" w:hAnsi="Calibri" w:cs="Times New Roman"/>
            <w:color w:val="0563C1"/>
            <w:sz w:val="21"/>
            <w:szCs w:val="21"/>
            <w:lang w:val="en-US" w:eastAsia="ar-SA"/>
          </w:rPr>
          <w:t>www</w:t>
        </w:r>
        <w:r w:rsidRPr="002A3081">
          <w:rPr>
            <w:rStyle w:val="a3"/>
            <w:rFonts w:ascii="Calibri" w:eastAsia="Times New Roman" w:hAnsi="Calibri" w:cs="Times New Roman"/>
            <w:color w:val="0563C1"/>
            <w:sz w:val="21"/>
            <w:szCs w:val="21"/>
            <w:lang w:eastAsia="ar-SA"/>
          </w:rPr>
          <w:t>.</w:t>
        </w:r>
        <w:r w:rsidRPr="002A3081">
          <w:rPr>
            <w:rStyle w:val="a3"/>
            <w:rFonts w:ascii="Calibri" w:eastAsia="Times New Roman" w:hAnsi="Calibri" w:cs="Times New Roman"/>
            <w:color w:val="0563C1"/>
            <w:sz w:val="21"/>
            <w:szCs w:val="21"/>
            <w:lang w:val="en-US" w:eastAsia="ar-SA"/>
          </w:rPr>
          <w:t>open</w:t>
        </w:r>
        <w:r w:rsidRPr="002A3081">
          <w:rPr>
            <w:rStyle w:val="a3"/>
            <w:rFonts w:ascii="Calibri" w:eastAsia="Times New Roman" w:hAnsi="Calibri" w:cs="Times New Roman"/>
            <w:color w:val="0563C1"/>
            <w:sz w:val="21"/>
            <w:szCs w:val="21"/>
            <w:lang w:eastAsia="ar-SA"/>
          </w:rPr>
          <w:t>.</w:t>
        </w:r>
        <w:r w:rsidRPr="002A3081">
          <w:rPr>
            <w:rStyle w:val="a3"/>
            <w:rFonts w:ascii="Calibri" w:eastAsia="Times New Roman" w:hAnsi="Calibri" w:cs="Times New Roman"/>
            <w:color w:val="0563C1"/>
            <w:sz w:val="21"/>
            <w:szCs w:val="21"/>
            <w:lang w:val="en-US" w:eastAsia="ar-SA"/>
          </w:rPr>
          <w:t>ru</w:t>
        </w:r>
      </w:hyperlink>
      <w:r w:rsidRPr="002A3081">
        <w:rPr>
          <w:rFonts w:ascii="Times New Roman" w:eastAsia="Times New Roman" w:hAnsi="Times New Roman" w:cs="Times New Roman"/>
          <w:sz w:val="21"/>
          <w:szCs w:val="21"/>
          <w:lang w:eastAsia="ar-SA"/>
        </w:rPr>
        <w:t xml:space="preserve"> в сети Интернет, а также в подразделениях ПАО Банк «ФК Открытие», в которых осуществляется открытие счета </w:t>
      </w:r>
      <w:proofErr w:type="spellStart"/>
      <w:r w:rsidRPr="002A3081">
        <w:rPr>
          <w:rFonts w:ascii="Times New Roman" w:eastAsia="Times New Roman" w:hAnsi="Times New Roman" w:cs="Times New Roman"/>
          <w:sz w:val="21"/>
          <w:szCs w:val="21"/>
          <w:lang w:eastAsia="ar-SA"/>
        </w:rPr>
        <w:t>эскроу</w:t>
      </w:r>
      <w:proofErr w:type="spellEnd"/>
      <w:r w:rsidRPr="002A3081">
        <w:rPr>
          <w:rFonts w:ascii="Times New Roman" w:eastAsia="Times New Roman" w:hAnsi="Times New Roman" w:cs="Times New Roman"/>
          <w:sz w:val="21"/>
          <w:szCs w:val="21"/>
          <w:lang w:eastAsia="ar-SA"/>
        </w:rPr>
        <w:t>, в доступном для размещения месте.</w:t>
      </w:r>
    </w:p>
    <w:p w14:paraId="1E263616" w14:textId="77777777" w:rsidR="004714AB" w:rsidRDefault="004714AB" w:rsidP="004714AB">
      <w:pPr>
        <w:suppressAutoHyphens/>
        <w:spacing w:after="0" w:line="240" w:lineRule="auto"/>
        <w:ind w:left="-709" w:right="-1" w:firstLine="709"/>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b/>
          <w:color w:val="000000"/>
          <w:sz w:val="21"/>
          <w:szCs w:val="21"/>
          <w:lang w:eastAsia="ar-SA"/>
        </w:rPr>
        <w:t>Основания прекращения условного депонирования</w:t>
      </w:r>
      <w:r>
        <w:rPr>
          <w:rFonts w:ascii="Times New Roman" w:eastAsia="Times New Roman" w:hAnsi="Times New Roman" w:cs="Times New Roman"/>
          <w:b/>
          <w:color w:val="000000"/>
          <w:sz w:val="21"/>
          <w:szCs w:val="21"/>
          <w:lang w:eastAsia="ar-SA"/>
        </w:rPr>
        <w:t xml:space="preserve"> денежных средств:</w:t>
      </w:r>
    </w:p>
    <w:p w14:paraId="3AF5A676" w14:textId="77777777" w:rsidR="004714AB" w:rsidRDefault="004714AB" w:rsidP="004714AB">
      <w:pPr>
        <w:suppressAutoHyphens/>
        <w:spacing w:after="0" w:line="240" w:lineRule="auto"/>
        <w:ind w:left="-709" w:right="-1"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1)  истечение срока условного депонирования;</w:t>
      </w:r>
    </w:p>
    <w:p w14:paraId="7CFFC6BE" w14:textId="77777777" w:rsidR="004714AB" w:rsidRDefault="004714AB" w:rsidP="004714AB">
      <w:pPr>
        <w:suppressAutoHyphens/>
        <w:spacing w:after="0" w:line="240" w:lineRule="auto"/>
        <w:ind w:left="-709" w:right="-1"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2)  перечисление депонируемой суммы в полном объеме в соответствии с Договором счета </w:t>
      </w:r>
      <w:proofErr w:type="spellStart"/>
      <w:r>
        <w:rPr>
          <w:rFonts w:ascii="Times New Roman" w:eastAsia="Times New Roman" w:hAnsi="Times New Roman" w:cs="Times New Roman"/>
          <w:color w:val="000000"/>
          <w:sz w:val="21"/>
          <w:szCs w:val="21"/>
          <w:lang w:eastAsia="ar-SA"/>
        </w:rPr>
        <w:t>эскроу</w:t>
      </w:r>
      <w:proofErr w:type="spellEnd"/>
      <w:r>
        <w:rPr>
          <w:rFonts w:ascii="Times New Roman" w:eastAsia="Times New Roman" w:hAnsi="Times New Roman" w:cs="Times New Roman"/>
          <w:color w:val="000000"/>
          <w:sz w:val="21"/>
          <w:szCs w:val="21"/>
          <w:lang w:eastAsia="ar-SA"/>
        </w:rPr>
        <w:t>;</w:t>
      </w:r>
    </w:p>
    <w:p w14:paraId="7B786AF8" w14:textId="77777777" w:rsidR="004714AB" w:rsidRDefault="004714AB" w:rsidP="004714AB">
      <w:pPr>
        <w:suppressAutoHyphens/>
        <w:spacing w:after="0" w:line="240" w:lineRule="auto"/>
        <w:ind w:left="-709" w:right="-1"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14:paraId="55ACA75A" w14:textId="77777777" w:rsidR="004714AB" w:rsidRDefault="004714AB" w:rsidP="004714AB">
      <w:pPr>
        <w:suppressAutoHyphens/>
        <w:spacing w:after="0" w:line="240" w:lineRule="auto"/>
        <w:ind w:left="-709" w:right="-1"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4)  возникновение иных оснований, предусмотренных действующим законодательством Российской Федерации.</w:t>
      </w:r>
    </w:p>
    <w:p w14:paraId="5B9CF9E4" w14:textId="77777777" w:rsidR="004714AB" w:rsidRDefault="004714AB" w:rsidP="004714AB">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b/>
          <w:color w:val="000000"/>
          <w:sz w:val="21"/>
          <w:szCs w:val="21"/>
          <w:lang w:eastAsia="ar-SA"/>
        </w:rPr>
        <w:t xml:space="preserve">Основания перечисления Застройщику депонированной суммы: </w:t>
      </w:r>
      <w:r>
        <w:rPr>
          <w:rFonts w:ascii="Times New Roman" w:eastAsia="Times New Roman" w:hAnsi="Times New Roman" w:cs="Times New Roman"/>
          <w:color w:val="000000"/>
          <w:sz w:val="21"/>
          <w:szCs w:val="21"/>
          <w:lang w:eastAsia="ar-SA"/>
        </w:rPr>
        <w:t xml:space="preserve">не позднее 10 (десять) рабочих дней после предоставления Застройщиком </w:t>
      </w:r>
      <w:proofErr w:type="spellStart"/>
      <w:r>
        <w:rPr>
          <w:rFonts w:ascii="Times New Roman" w:eastAsia="Times New Roman" w:hAnsi="Times New Roman" w:cs="Times New Roman"/>
          <w:color w:val="000000"/>
          <w:sz w:val="21"/>
          <w:szCs w:val="21"/>
          <w:lang w:eastAsia="ar-SA"/>
        </w:rPr>
        <w:t>Эскроу</w:t>
      </w:r>
      <w:proofErr w:type="spellEnd"/>
      <w:r>
        <w:rPr>
          <w:rFonts w:ascii="Times New Roman" w:eastAsia="Times New Roman" w:hAnsi="Times New Roman" w:cs="Times New Roman"/>
          <w:color w:val="000000"/>
          <w:sz w:val="21"/>
          <w:szCs w:val="21"/>
          <w:lang w:eastAsia="ar-SA"/>
        </w:rPr>
        <w:t xml:space="preserve">-агенту путем электронного разрешения на ввод в эксплуатацию Объекта долевого строительства. </w:t>
      </w:r>
    </w:p>
    <w:p w14:paraId="302B83A2" w14:textId="77777777" w:rsidR="004714AB" w:rsidRDefault="004714AB" w:rsidP="004714AB">
      <w:pPr>
        <w:widowControl w:val="0"/>
        <w:tabs>
          <w:tab w:val="left" w:pos="851"/>
          <w:tab w:val="left" w:pos="1134"/>
        </w:tabs>
        <w:spacing w:after="0" w:line="240" w:lineRule="auto"/>
        <w:ind w:left="-709"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5.4. 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14:paraId="1065B599" w14:textId="77777777" w:rsidR="004714AB" w:rsidRDefault="004714AB" w:rsidP="004714AB">
      <w:pPr>
        <w:widowControl w:val="0"/>
        <w:tabs>
          <w:tab w:val="left" w:pos="851"/>
          <w:tab w:val="left" w:pos="1134"/>
        </w:tabs>
        <w:spacing w:after="0" w:line="240" w:lineRule="auto"/>
        <w:ind w:left="-709"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5.5. 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proofErr w:type="spellStart"/>
      <w:r>
        <w:rPr>
          <w:rFonts w:ascii="Times New Roman" w:eastAsia="Times New Roman" w:hAnsi="Times New Roman" w:cs="Times New Roman"/>
          <w:color w:val="000000"/>
          <w:sz w:val="21"/>
          <w:szCs w:val="21"/>
          <w:lang w:eastAsia="ar-SA"/>
        </w:rPr>
        <w:t>эскроу</w:t>
      </w:r>
      <w:proofErr w:type="spellEnd"/>
      <w:r>
        <w:rPr>
          <w:rFonts w:ascii="Times New Roman" w:eastAsia="Times New Roman" w:hAnsi="Times New Roman" w:cs="Times New Roman"/>
          <w:color w:val="000000"/>
          <w:sz w:val="21"/>
          <w:szCs w:val="21"/>
          <w:lang w:eastAsia="ar-SA"/>
        </w:rPr>
        <w:t xml:space="preserve"> </w:t>
      </w:r>
      <w:proofErr w:type="gramStart"/>
      <w:r>
        <w:rPr>
          <w:rFonts w:ascii="Times New Roman" w:eastAsia="Times New Roman" w:hAnsi="Times New Roman" w:cs="Times New Roman"/>
          <w:color w:val="000000"/>
          <w:sz w:val="21"/>
          <w:szCs w:val="21"/>
          <w:lang w:eastAsia="ar-SA"/>
        </w:rPr>
        <w:t>счет</w:t>
      </w:r>
      <w:proofErr w:type="gramEnd"/>
      <w:r>
        <w:rPr>
          <w:rFonts w:ascii="Times New Roman" w:eastAsia="Times New Roman" w:hAnsi="Times New Roman" w:cs="Times New Roman"/>
          <w:color w:val="000000"/>
          <w:sz w:val="21"/>
          <w:szCs w:val="21"/>
          <w:lang w:eastAsia="ar-SA"/>
        </w:rPr>
        <w:t xml:space="preserve"> открытый согласно условиям настоящего Договора.</w:t>
      </w:r>
    </w:p>
    <w:p w14:paraId="28F45698" w14:textId="77777777" w:rsidR="004714AB" w:rsidRDefault="004714AB" w:rsidP="004714AB">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w:t>
      </w:r>
    </w:p>
    <w:p w14:paraId="40AADEE8" w14:textId="77777777" w:rsidR="004714AB" w:rsidRDefault="004714AB" w:rsidP="004714AB">
      <w:pPr>
        <w:widowControl w:val="0"/>
        <w:tabs>
          <w:tab w:val="left" w:pos="851"/>
          <w:tab w:val="left" w:pos="1134"/>
        </w:tabs>
        <w:spacing w:after="0" w:line="240" w:lineRule="auto"/>
        <w:ind w:left="-709"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5.6. В Цену Договора не включены и оплачиваются Участником самостоятельно (за счет Участника):</w:t>
      </w:r>
    </w:p>
    <w:p w14:paraId="76365460" w14:textId="77777777" w:rsidR="004714AB" w:rsidRDefault="004714AB" w:rsidP="004714AB">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нотариальные тарифы и сборы (в случае если при оформлении Договора потребуется совершение каких-либо нотариальных действий);</w:t>
      </w:r>
    </w:p>
    <w:p w14:paraId="1D4FEEDF" w14:textId="77777777" w:rsidR="004714AB" w:rsidRPr="002A3081" w:rsidRDefault="004714AB" w:rsidP="004714AB">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w:t>
      </w:r>
      <w:r w:rsidRPr="002A3081">
        <w:rPr>
          <w:rFonts w:ascii="Times New Roman" w:eastAsia="Times New Roman" w:hAnsi="Times New Roman" w:cs="Times New Roman"/>
          <w:color w:val="000000"/>
          <w:sz w:val="21"/>
          <w:szCs w:val="21"/>
          <w:lang w:eastAsia="ar-SA"/>
        </w:rPr>
        <w:t>регистрацию права собственности Участника на Объект долевого строительства;</w:t>
      </w:r>
    </w:p>
    <w:p w14:paraId="1E8BAE91" w14:textId="77777777" w:rsidR="004714AB" w:rsidRPr="002A3081" w:rsidRDefault="004714AB" w:rsidP="004714AB">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color w:val="000000"/>
          <w:sz w:val="21"/>
          <w:szCs w:val="21"/>
          <w:lang w:eastAsia="ar-SA"/>
        </w:rPr>
        <w:t>- любые расходы Участника связанные с оформлением Договора и права собственности Участника на Объект долевого строительства;</w:t>
      </w:r>
    </w:p>
    <w:p w14:paraId="6FB4A413" w14:textId="77777777" w:rsidR="004714AB" w:rsidRPr="002A3081" w:rsidRDefault="004714AB" w:rsidP="004714AB">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color w:val="000000"/>
          <w:sz w:val="21"/>
          <w:szCs w:val="21"/>
          <w:lang w:eastAsia="ar-SA"/>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00075DF9" w14:textId="77777777" w:rsidR="004714AB" w:rsidRPr="002A3081" w:rsidRDefault="004714AB" w:rsidP="004714AB">
      <w:pPr>
        <w:suppressAutoHyphens/>
        <w:spacing w:after="0" w:line="240" w:lineRule="auto"/>
        <w:ind w:left="-709" w:firstLine="709"/>
        <w:jc w:val="both"/>
        <w:rPr>
          <w:rFonts w:ascii="Times New Roman" w:eastAsia="Times New Roman" w:hAnsi="Times New Roman" w:cs="Times New Roman"/>
          <w:sz w:val="21"/>
          <w:szCs w:val="21"/>
          <w:lang w:eastAsia="ar-SA"/>
        </w:rPr>
      </w:pPr>
      <w:r w:rsidRPr="002A3081">
        <w:rPr>
          <w:rFonts w:ascii="Times New Roman" w:eastAsia="Times New Roman" w:hAnsi="Times New Roman" w:cs="Times New Roman"/>
          <w:color w:val="000000"/>
          <w:sz w:val="21"/>
          <w:szCs w:val="21"/>
          <w:lang w:eastAsia="ar-SA"/>
        </w:rPr>
        <w:t xml:space="preserve">5.7. </w:t>
      </w:r>
      <w:r w:rsidRPr="002A3081">
        <w:rPr>
          <w:rFonts w:ascii="Times New Roman" w:eastAsia="Times New Roman" w:hAnsi="Times New Roman" w:cs="Times New Roman"/>
          <w:sz w:val="21"/>
          <w:szCs w:val="21"/>
          <w:lang w:eastAsia="ar-SA"/>
        </w:rPr>
        <w:t xml:space="preserve">Настоящим Застройщик обязуется предоставить в ПАО Банк «ФК Открытие» оригинал настоящего Договора, зарегистрированного в установленном законом порядке, в качестве подтверждения оферты Застройщика на заключение Договора счета </w:t>
      </w:r>
      <w:proofErr w:type="spellStart"/>
      <w:r w:rsidRPr="002A3081">
        <w:rPr>
          <w:rFonts w:ascii="Times New Roman" w:eastAsia="Times New Roman" w:hAnsi="Times New Roman" w:cs="Times New Roman"/>
          <w:sz w:val="21"/>
          <w:szCs w:val="21"/>
          <w:lang w:eastAsia="ar-SA"/>
        </w:rPr>
        <w:t>эскроу</w:t>
      </w:r>
      <w:proofErr w:type="spellEnd"/>
      <w:r w:rsidRPr="002A3081">
        <w:rPr>
          <w:rFonts w:ascii="Times New Roman" w:eastAsia="Times New Roman" w:hAnsi="Times New Roman" w:cs="Times New Roman"/>
          <w:sz w:val="21"/>
          <w:szCs w:val="21"/>
          <w:lang w:eastAsia="ar-SA"/>
        </w:rPr>
        <w:t xml:space="preserve"> с Участником и ПАО Банк «ФК Открытие».</w:t>
      </w:r>
    </w:p>
    <w:p w14:paraId="35ACD0AE" w14:textId="77777777" w:rsidR="004714AB" w:rsidRPr="002A3081" w:rsidRDefault="004714AB" w:rsidP="004714AB">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sz w:val="21"/>
          <w:szCs w:val="21"/>
          <w:lang w:eastAsia="ar-SA"/>
        </w:rPr>
      </w:pPr>
      <w:r w:rsidRPr="002A3081">
        <w:rPr>
          <w:rFonts w:ascii="Times New Roman" w:eastAsia="Times New Roman" w:hAnsi="Times New Roman" w:cs="Times New Roman"/>
          <w:sz w:val="21"/>
          <w:szCs w:val="21"/>
          <w:lang w:eastAsia="ar-SA"/>
        </w:rPr>
        <w:t xml:space="preserve">Застройщик также обязуется не позднее 5 (Пяти) рабочих дней предоставить в ПАО Банк «ФК Открытие» документы, необходимые для заключения Договора счета </w:t>
      </w:r>
      <w:proofErr w:type="spellStart"/>
      <w:r w:rsidRPr="002A3081">
        <w:rPr>
          <w:rFonts w:ascii="Times New Roman" w:eastAsia="Times New Roman" w:hAnsi="Times New Roman" w:cs="Times New Roman"/>
          <w:sz w:val="21"/>
          <w:szCs w:val="21"/>
          <w:lang w:eastAsia="ar-SA"/>
        </w:rPr>
        <w:t>эскроу</w:t>
      </w:r>
      <w:proofErr w:type="spellEnd"/>
      <w:r w:rsidRPr="002A3081">
        <w:rPr>
          <w:rFonts w:ascii="Times New Roman" w:eastAsia="Times New Roman" w:hAnsi="Times New Roman" w:cs="Times New Roman"/>
          <w:sz w:val="21"/>
          <w:szCs w:val="21"/>
          <w:lang w:eastAsia="ar-SA"/>
        </w:rPr>
        <w:t>.</w:t>
      </w:r>
    </w:p>
    <w:p w14:paraId="41CE7808" w14:textId="77777777" w:rsidR="004714AB" w:rsidRPr="002A3081" w:rsidRDefault="004714AB" w:rsidP="004714AB">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sz w:val="21"/>
          <w:szCs w:val="21"/>
          <w:lang w:eastAsia="ar-SA"/>
        </w:rPr>
        <w:t xml:space="preserve">5.8. </w:t>
      </w:r>
      <w:r w:rsidRPr="002A3081">
        <w:rPr>
          <w:rFonts w:ascii="Times New Roman" w:eastAsia="Times New Roman" w:hAnsi="Times New Roman" w:cs="Times New Roman"/>
          <w:color w:val="000000"/>
          <w:sz w:val="21"/>
          <w:szCs w:val="21"/>
          <w:lang w:eastAsia="ar-SA"/>
        </w:rPr>
        <w:t xml:space="preserve">Настоящим Застройщик и Участник подтверждают, что уведомлены и согласны с тем, что Договор счета </w:t>
      </w:r>
      <w:proofErr w:type="spellStart"/>
      <w:r w:rsidRPr="002A3081">
        <w:rPr>
          <w:rFonts w:ascii="Times New Roman" w:eastAsia="Times New Roman" w:hAnsi="Times New Roman" w:cs="Times New Roman"/>
          <w:color w:val="000000"/>
          <w:sz w:val="21"/>
          <w:szCs w:val="21"/>
          <w:lang w:eastAsia="ar-SA"/>
        </w:rPr>
        <w:t>эскроу</w:t>
      </w:r>
      <w:proofErr w:type="spellEnd"/>
      <w:r w:rsidRPr="002A3081">
        <w:rPr>
          <w:rFonts w:ascii="Times New Roman" w:eastAsia="Times New Roman" w:hAnsi="Times New Roman" w:cs="Times New Roman"/>
          <w:color w:val="000000"/>
          <w:sz w:val="21"/>
          <w:szCs w:val="21"/>
          <w:lang w:eastAsia="ar-SA"/>
        </w:rPr>
        <w:t xml:space="preserve"> считается заключенным с момента открытия ПАО Банк «ФК Открытие» счета </w:t>
      </w:r>
      <w:proofErr w:type="spellStart"/>
      <w:r w:rsidRPr="002A3081">
        <w:rPr>
          <w:rFonts w:ascii="Times New Roman" w:eastAsia="Times New Roman" w:hAnsi="Times New Roman" w:cs="Times New Roman"/>
          <w:color w:val="000000"/>
          <w:sz w:val="21"/>
          <w:szCs w:val="21"/>
          <w:lang w:eastAsia="ar-SA"/>
        </w:rPr>
        <w:t>эскроу</w:t>
      </w:r>
      <w:proofErr w:type="spellEnd"/>
      <w:r w:rsidRPr="002A3081">
        <w:rPr>
          <w:rFonts w:ascii="Times New Roman" w:eastAsia="Times New Roman" w:hAnsi="Times New Roman" w:cs="Times New Roman"/>
          <w:color w:val="000000"/>
          <w:sz w:val="21"/>
          <w:szCs w:val="21"/>
          <w:lang w:eastAsia="ar-SA"/>
        </w:rPr>
        <w:t xml:space="preserve">, о чем они будут уведомлены в порядке, установленном Общими условиями открытия и обслуживания счета </w:t>
      </w:r>
      <w:proofErr w:type="spellStart"/>
      <w:r w:rsidRPr="002A3081">
        <w:rPr>
          <w:rFonts w:ascii="Times New Roman" w:eastAsia="Times New Roman" w:hAnsi="Times New Roman" w:cs="Times New Roman"/>
          <w:color w:val="000000"/>
          <w:sz w:val="21"/>
          <w:szCs w:val="21"/>
          <w:lang w:eastAsia="ar-SA"/>
        </w:rPr>
        <w:t>эскроу</w:t>
      </w:r>
      <w:proofErr w:type="spellEnd"/>
      <w:r w:rsidRPr="002A3081">
        <w:rPr>
          <w:rFonts w:ascii="Times New Roman" w:eastAsia="Times New Roman" w:hAnsi="Times New Roman" w:cs="Times New Roman"/>
          <w:color w:val="000000"/>
          <w:sz w:val="21"/>
          <w:szCs w:val="21"/>
          <w:lang w:eastAsia="ar-SA"/>
        </w:rPr>
        <w:t>.</w:t>
      </w:r>
    </w:p>
    <w:p w14:paraId="59F89EE2" w14:textId="5B9375D2" w:rsidR="002A3081" w:rsidRDefault="002A3081" w:rsidP="002A3081">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color w:val="000000"/>
          <w:sz w:val="21"/>
          <w:szCs w:val="21"/>
          <w:lang w:eastAsia="ar-SA"/>
        </w:rPr>
        <w:t>5.9. Право собственности на Объект возникает у Участника после полной уплаты денежных средств, которые Участник</w:t>
      </w:r>
      <w:r>
        <w:rPr>
          <w:rFonts w:ascii="Times New Roman" w:eastAsia="Times New Roman" w:hAnsi="Times New Roman" w:cs="Times New Roman"/>
          <w:color w:val="000000"/>
          <w:sz w:val="21"/>
          <w:szCs w:val="21"/>
          <w:lang w:eastAsia="ar-SA"/>
        </w:rPr>
        <w:t xml:space="preserve"> обязан внести по договору, с момента государственной регистрации указанного права в установленном действующим законодательством порядке.</w:t>
      </w:r>
    </w:p>
    <w:p w14:paraId="31F42A88" w14:textId="1C8E2C1B" w:rsidR="002A3081" w:rsidRDefault="002A3081" w:rsidP="002A3081">
      <w:pPr>
        <w:shd w:val="clear" w:color="auto" w:fill="FFFFFF"/>
        <w:tabs>
          <w:tab w:val="left" w:pos="567"/>
          <w:tab w:val="left" w:pos="709"/>
          <w:tab w:val="left" w:pos="851"/>
          <w:tab w:val="left" w:pos="993"/>
          <w:tab w:val="left" w:pos="3834"/>
          <w:tab w:val="left" w:pos="5103"/>
        </w:tabs>
        <w:suppressAutoHyphens/>
        <w:spacing w:after="0" w:line="200" w:lineRule="atLeast"/>
        <w:ind w:left="-709" w:firstLine="709"/>
        <w:jc w:val="both"/>
        <w:rPr>
          <w:rFonts w:ascii="Times New Roman" w:eastAsia="Times New Roman" w:hAnsi="Times New Roman" w:cs="Times New Roman"/>
          <w:strike/>
          <w:color w:val="000000"/>
          <w:sz w:val="21"/>
          <w:szCs w:val="21"/>
          <w:lang w:eastAsia="ar-SA"/>
        </w:rPr>
      </w:pPr>
      <w:r>
        <w:rPr>
          <w:rFonts w:ascii="Times New Roman" w:eastAsia="Times New Roman" w:hAnsi="Times New Roman" w:cs="Times New Roman"/>
          <w:color w:val="000000"/>
          <w:sz w:val="21"/>
          <w:szCs w:val="21"/>
          <w:lang w:eastAsia="ar-SA"/>
        </w:rPr>
        <w:t xml:space="preserve">5.10. Стороны настоящим установили, что площади Объекта, указанные в </w:t>
      </w:r>
      <w:proofErr w:type="spellStart"/>
      <w:r>
        <w:rPr>
          <w:rFonts w:ascii="Times New Roman" w:eastAsia="Times New Roman" w:hAnsi="Times New Roman" w:cs="Times New Roman"/>
          <w:color w:val="000000"/>
          <w:sz w:val="21"/>
          <w:szCs w:val="21"/>
          <w:lang w:eastAsia="ar-SA"/>
        </w:rPr>
        <w:t>пп</w:t>
      </w:r>
      <w:proofErr w:type="spellEnd"/>
      <w:r>
        <w:rPr>
          <w:rFonts w:ascii="Times New Roman" w:eastAsia="Times New Roman" w:hAnsi="Times New Roman" w:cs="Times New Roman"/>
          <w:color w:val="000000"/>
          <w:sz w:val="21"/>
          <w:szCs w:val="21"/>
          <w:lang w:eastAsia="ar-SA"/>
        </w:rPr>
        <w:t>. 13 п. 2.2. Договора, являются проектными и включают в себя площади балкона/лоджии/других помещений, не учитываемых при подсчете общей площади жилого помещения в соответствии с действующим законодательством. Общая площадь жилого помещения без учета площади балконов, лоджий и других летних помещений подлежит уточнению по результатам проведения кадастровых работ.</w:t>
      </w:r>
    </w:p>
    <w:p w14:paraId="7F10627E" w14:textId="77777777" w:rsidR="002A3081" w:rsidRDefault="002A3081" w:rsidP="002A3081">
      <w:pPr>
        <w:widowControl w:val="0"/>
        <w:shd w:val="clear" w:color="auto" w:fill="FFFFFF"/>
        <w:tabs>
          <w:tab w:val="left" w:pos="360"/>
        </w:tabs>
        <w:suppressAutoHyphens/>
        <w:autoSpaceDE w:val="0"/>
        <w:spacing w:after="0" w:line="240" w:lineRule="auto"/>
        <w:ind w:left="-709"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5.11. Стороны установили, что площадь Объекта, указанная в пп.13 п. 2.2 Договора, является проектной и взята Сторонами за основу для производства расчета стоимости Объекта. Площадь Объекта подлежит уточнению по результатам обмера Объекта организацией, проводящей техническую инвентаризацию Объекта (кадастровые работы). В случае обнаружения при обмере Объекта факта увеличения или уменьшения размеров общей площади Объекта (без учета балкона/лоджии и не более 5% от общей площади Объекта) более чем на 0,5 (ноль целых пять десятых) кв. м. стоимость Объекта подлежит соразмерному перерасчету с учетом выявленных изменений. При этом перерасчет площади объекта производится с учетом вычета 0,5 кв. м., то есть не на весь объем такого превышения (уменьшения).</w:t>
      </w:r>
      <w:r>
        <w:rPr>
          <w:rFonts w:ascii="Times New Roman" w:eastAsia="Times New Roman" w:hAnsi="Times New Roman" w:cs="Times New Roman"/>
          <w:color w:val="000000"/>
          <w:lang w:eastAsia="ar-SA"/>
        </w:rPr>
        <w:t xml:space="preserve"> </w:t>
      </w:r>
    </w:p>
    <w:p w14:paraId="329F79BB" w14:textId="77777777" w:rsidR="002A3081" w:rsidRDefault="002A3081" w:rsidP="002A3081">
      <w:pPr>
        <w:widowControl w:val="0"/>
        <w:shd w:val="clear" w:color="auto" w:fill="FFFFFF"/>
        <w:tabs>
          <w:tab w:val="left" w:pos="360"/>
        </w:tabs>
        <w:suppressAutoHyphens/>
        <w:autoSpaceDE w:val="0"/>
        <w:spacing w:after="0" w:line="240" w:lineRule="auto"/>
        <w:ind w:left="-709"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 В случае увеличения площади Объекта Участник обязан доплатить стоимость Объекта в течение 5 (пяти) рабочих дней с момента получения соответствующего счета от Застройщика. В случае уменьшения </w:t>
      </w:r>
      <w:r>
        <w:rPr>
          <w:rFonts w:ascii="Times New Roman" w:eastAsia="Times New Roman" w:hAnsi="Times New Roman" w:cs="Times New Roman"/>
          <w:sz w:val="21"/>
          <w:szCs w:val="21"/>
          <w:lang w:eastAsia="ar-SA"/>
        </w:rPr>
        <w:lastRenderedPageBreak/>
        <w:t>площади Объекта Застройщик обязан возвратить излишне оплаченные денежные средства в течение 5 (пяти) рабочих дней с момента получения уведомления от Участника.</w:t>
      </w:r>
    </w:p>
    <w:p w14:paraId="2B0DBB73" w14:textId="77777777" w:rsidR="002A3081" w:rsidRDefault="002A3081" w:rsidP="002A3081">
      <w:pPr>
        <w:widowControl w:val="0"/>
        <w:shd w:val="clear" w:color="auto" w:fill="FFFFFF"/>
        <w:tabs>
          <w:tab w:val="left" w:pos="360"/>
        </w:tabs>
        <w:suppressAutoHyphens/>
        <w:autoSpaceDE w:val="0"/>
        <w:spacing w:after="0" w:line="240" w:lineRule="auto"/>
        <w:ind w:left="-709"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В случае увеличения или уменьшения размеров общей площади Объекта на 0,5 кв. м, и менее взаиморасчеты, указанные в настоящем пункте, не проводятся.</w:t>
      </w:r>
    </w:p>
    <w:p w14:paraId="6807D752" w14:textId="77777777" w:rsidR="004714AB" w:rsidRDefault="004714AB" w:rsidP="004714AB">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left="-709" w:firstLine="426"/>
        <w:jc w:val="both"/>
        <w:rPr>
          <w:rFonts w:ascii="Times New Roman" w:eastAsia="Times New Roman" w:hAnsi="Times New Roman" w:cs="Times New Roman"/>
          <w:color w:val="000000"/>
          <w:sz w:val="21"/>
          <w:szCs w:val="21"/>
          <w:lang w:eastAsia="ar-SA"/>
        </w:rPr>
      </w:pPr>
    </w:p>
    <w:p w14:paraId="0FDC490C" w14:textId="77777777" w:rsidR="004714AB" w:rsidRDefault="004714AB" w:rsidP="004714AB">
      <w:pPr>
        <w:widowControl w:val="0"/>
        <w:shd w:val="clear" w:color="auto" w:fill="FFFFFF"/>
        <w:tabs>
          <w:tab w:val="left" w:pos="360"/>
          <w:tab w:val="left" w:pos="513"/>
          <w:tab w:val="left" w:pos="567"/>
          <w:tab w:val="left" w:pos="709"/>
          <w:tab w:val="left" w:pos="851"/>
          <w:tab w:val="left" w:pos="993"/>
          <w:tab w:val="left" w:pos="5103"/>
        </w:tabs>
        <w:suppressAutoHyphens/>
        <w:autoSpaceDE w:val="0"/>
        <w:spacing w:after="0" w:line="240" w:lineRule="auto"/>
        <w:ind w:left="-709"/>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6. ГАРАНТИИ</w:t>
      </w:r>
    </w:p>
    <w:p w14:paraId="10EB0630" w14:textId="77777777" w:rsidR="004714AB" w:rsidRDefault="004714AB" w:rsidP="004714AB">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6.1.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условиях эффективного и безопасного его использования, сроке службы объекта долевого строительства и входящих в его состав элементов отделки, систем </w:t>
      </w:r>
      <w:proofErr w:type="gramStart"/>
      <w:r>
        <w:rPr>
          <w:rFonts w:ascii="Times New Roman" w:eastAsia="Times New Roman" w:hAnsi="Times New Roman" w:cs="Times New Roman"/>
          <w:color w:val="000000"/>
          <w:sz w:val="21"/>
          <w:szCs w:val="21"/>
          <w:lang w:eastAsia="ar-SA"/>
        </w:rPr>
        <w:t>инженерно- технического</w:t>
      </w:r>
      <w:proofErr w:type="gramEnd"/>
      <w:r>
        <w:rPr>
          <w:rFonts w:ascii="Times New Roman" w:eastAsia="Times New Roman" w:hAnsi="Times New Roman" w:cs="Times New Roman"/>
          <w:color w:val="000000"/>
          <w:sz w:val="21"/>
          <w:szCs w:val="21"/>
          <w:lang w:eastAsia="ar-SA"/>
        </w:rPr>
        <w:t xml:space="preserve"> обеспечения, конструктивных элементов, изделий. </w:t>
      </w:r>
    </w:p>
    <w:p w14:paraId="23591517" w14:textId="77777777" w:rsidR="004714AB" w:rsidRDefault="004714AB" w:rsidP="004714AB">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Застройщик устанавливает гарантийный срок на Объект – </w:t>
      </w:r>
      <w:r>
        <w:rPr>
          <w:rFonts w:ascii="Times New Roman" w:eastAsia="Times New Roman" w:hAnsi="Times New Roman" w:cs="Times New Roman"/>
          <w:bCs/>
          <w:color w:val="000000"/>
          <w:sz w:val="21"/>
          <w:szCs w:val="21"/>
          <w:lang w:eastAsia="ar-SA"/>
        </w:rPr>
        <w:t xml:space="preserve">5 (пять) лет </w:t>
      </w:r>
      <w:r>
        <w:rPr>
          <w:rFonts w:ascii="Times New Roman" w:eastAsia="Times New Roman" w:hAnsi="Times New Roman" w:cs="Times New Roman"/>
          <w:color w:val="000000"/>
          <w:sz w:val="21"/>
          <w:szCs w:val="21"/>
          <w:lang w:eastAsia="ar-SA"/>
        </w:rPr>
        <w:t>со дня передачи Объекта долевого строительства.</w:t>
      </w:r>
    </w:p>
    <w:p w14:paraId="2B8AC8EE" w14:textId="77777777" w:rsidR="004714AB" w:rsidRDefault="004714AB" w:rsidP="004714AB">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Гарантийный срок на</w:t>
      </w:r>
      <w:r>
        <w:rPr>
          <w:rFonts w:ascii="Times New Roman" w:eastAsia="Times New Roman" w:hAnsi="Times New Roman" w:cs="Times New Roman"/>
          <w:bCs/>
          <w:color w:val="000000"/>
          <w:sz w:val="21"/>
          <w:szCs w:val="21"/>
          <w:lang w:eastAsia="ar-SA"/>
        </w:rPr>
        <w:t xml:space="preserve"> </w:t>
      </w:r>
      <w:r>
        <w:rPr>
          <w:rFonts w:ascii="Times New Roman" w:eastAsia="Times New Roman" w:hAnsi="Times New Roman" w:cs="Times New Roman"/>
          <w:color w:val="000000"/>
          <w:sz w:val="21"/>
          <w:szCs w:val="21"/>
          <w:lang w:eastAsia="ar-SA"/>
        </w:rPr>
        <w:t>технологическое и инженерное оборудование, входящее в Объект, составляет</w:t>
      </w:r>
      <w:r>
        <w:rPr>
          <w:rFonts w:ascii="Times New Roman" w:eastAsia="Times New Roman" w:hAnsi="Times New Roman" w:cs="Times New Roman"/>
          <w:bCs/>
          <w:color w:val="000000"/>
          <w:sz w:val="21"/>
          <w:szCs w:val="21"/>
          <w:lang w:eastAsia="ar-SA"/>
        </w:rPr>
        <w:t xml:space="preserve"> 3 (три) года со дня передачи Объекта долевого строительства</w:t>
      </w:r>
      <w:r>
        <w:rPr>
          <w:rFonts w:ascii="Times New Roman" w:eastAsia="Times New Roman" w:hAnsi="Times New Roman" w:cs="Times New Roman"/>
          <w:color w:val="000000"/>
          <w:sz w:val="21"/>
          <w:szCs w:val="21"/>
          <w:lang w:eastAsia="ar-SA"/>
        </w:rPr>
        <w:t xml:space="preserve">. Участник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 </w:t>
      </w:r>
    </w:p>
    <w:p w14:paraId="064B276F" w14:textId="77777777" w:rsidR="004714AB" w:rsidRDefault="004714AB" w:rsidP="004714AB">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 </w:t>
      </w:r>
    </w:p>
    <w:p w14:paraId="55214B70" w14:textId="77777777" w:rsidR="004714AB" w:rsidRDefault="004714AB" w:rsidP="004714AB">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в т.ч.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либо установки отдельных элементов, оборудования, изделий,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957E3EC" w14:textId="77777777" w:rsidR="004714AB" w:rsidRDefault="004714AB" w:rsidP="004714AB">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Гарантийный срок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t>
      </w:r>
    </w:p>
    <w:p w14:paraId="3BCFC594" w14:textId="77777777" w:rsidR="004714AB" w:rsidRDefault="004714AB" w:rsidP="004714AB">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В целях оперативного реагирования Застройщика на случаи обнаружения недостатков, обеспечения прав Участника и создания условий для надлежащего использования Объекта Стороны договорились о нижеследующем: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непригодными для предусмотренного договоров использования, а именно, для проживания, Участник долевого строительства вправе первоначально требовать от застройщика безвозмездного устранения недостатков в согласованные Сторонами разумные сроки. </w:t>
      </w:r>
    </w:p>
    <w:p w14:paraId="2CDB8786" w14:textId="77777777" w:rsidR="004714AB" w:rsidRDefault="004714AB" w:rsidP="004714AB">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При этом Стороны договорились, что Участник долевого строительства не намерен требовать от Застройщика соразмерного уменьшения цены объекта долевого строительства или возмещения своих расходов по устранению недостатков. </w:t>
      </w:r>
    </w:p>
    <w:p w14:paraId="7CEAE177" w14:textId="77777777" w:rsidR="004714AB" w:rsidRDefault="004714AB" w:rsidP="004714AB">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В случае отказа Застройщика удовлетворить требования Участника долевого строительства во внесудебном порядке полностью или частично либо в случае неудовлетворения полностью или частично требований в согласованный срок, Участник долевого строительства имеет право предъявить иск в суд, в </w:t>
      </w:r>
      <w:proofErr w:type="gramStart"/>
      <w:r>
        <w:rPr>
          <w:rFonts w:ascii="Times New Roman" w:eastAsia="Times New Roman" w:hAnsi="Times New Roman" w:cs="Times New Roman"/>
          <w:color w:val="000000"/>
          <w:sz w:val="21"/>
          <w:szCs w:val="21"/>
          <w:lang w:eastAsia="ar-SA"/>
        </w:rPr>
        <w:t>т.ч.</w:t>
      </w:r>
      <w:proofErr w:type="gramEnd"/>
      <w:r>
        <w:rPr>
          <w:rFonts w:ascii="Times New Roman" w:eastAsia="Times New Roman" w:hAnsi="Times New Roman" w:cs="Times New Roman"/>
          <w:color w:val="000000"/>
          <w:sz w:val="21"/>
          <w:szCs w:val="21"/>
          <w:lang w:eastAsia="ar-SA"/>
        </w:rPr>
        <w:t xml:space="preserve"> о соразмерном уменьшении цены объекта долевого строительства или возмещения своих расходов по устранению недостатков.  </w:t>
      </w:r>
    </w:p>
    <w:p w14:paraId="273301A6" w14:textId="15F7525B" w:rsidR="009A728D" w:rsidRDefault="004714AB" w:rsidP="00AD34E1">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Стороны договорились, что указанные договоренности Сторон не являются ограничением/нарушением прав Участника как потребителя, </w:t>
      </w:r>
      <w:proofErr w:type="gramStart"/>
      <w:r>
        <w:rPr>
          <w:rFonts w:ascii="Times New Roman" w:eastAsia="Times New Roman" w:hAnsi="Times New Roman" w:cs="Times New Roman"/>
          <w:color w:val="000000"/>
          <w:sz w:val="21"/>
          <w:szCs w:val="21"/>
          <w:lang w:eastAsia="ar-SA"/>
        </w:rPr>
        <w:t>т.к.</w:t>
      </w:r>
      <w:proofErr w:type="gramEnd"/>
      <w:r>
        <w:rPr>
          <w:rFonts w:ascii="Times New Roman" w:eastAsia="Times New Roman" w:hAnsi="Times New Roman" w:cs="Times New Roman"/>
          <w:color w:val="000000"/>
          <w:sz w:val="21"/>
          <w:szCs w:val="21"/>
          <w:lang w:eastAsia="ar-SA"/>
        </w:rPr>
        <w:t xml:space="preserve"> направлены на ускорение устранения нарушенных прав Участника, вызванных обнаружением недостатков в Объекте.</w:t>
      </w:r>
    </w:p>
    <w:p w14:paraId="1BA551FC"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7. ОТВЕТСТВЕННОСТЬ СТОРОН. РАСТОРЖЕНИЕ ДОГОВОРА</w:t>
      </w:r>
    </w:p>
    <w:p w14:paraId="3046E3B9" w14:textId="77777777" w:rsidR="004714AB" w:rsidRDefault="004714AB" w:rsidP="004714AB">
      <w:pPr>
        <w:shd w:val="clear" w:color="auto" w:fill="FFFFFF"/>
        <w:tabs>
          <w:tab w:val="left" w:pos="567"/>
          <w:tab w:val="left" w:pos="709"/>
          <w:tab w:val="left" w:pos="851"/>
          <w:tab w:val="left" w:pos="900"/>
          <w:tab w:val="left" w:pos="993"/>
          <w:tab w:val="left" w:pos="5103"/>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7.1.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Российской Федерации и настоящим Договором. </w:t>
      </w:r>
    </w:p>
    <w:p w14:paraId="74FCE98A" w14:textId="77777777" w:rsidR="00AD34E1" w:rsidRDefault="004714AB" w:rsidP="00AD34E1">
      <w:pPr>
        <w:shd w:val="clear" w:color="auto" w:fill="FFFFFF"/>
        <w:tabs>
          <w:tab w:val="left" w:pos="567"/>
          <w:tab w:val="left" w:pos="709"/>
          <w:tab w:val="left" w:pos="851"/>
          <w:tab w:val="left" w:pos="900"/>
          <w:tab w:val="left" w:pos="993"/>
          <w:tab w:val="left" w:pos="5103"/>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Под убытками понимаются расходы, которые Сторона, чье право нарушено, произвела или должна будет произвести для восстановления нарушенного права, утраченного или поврежденного имущества (реальный </w:t>
      </w:r>
      <w:r>
        <w:rPr>
          <w:rFonts w:ascii="Times New Roman" w:eastAsia="Times New Roman" w:hAnsi="Times New Roman" w:cs="Times New Roman"/>
          <w:color w:val="000000"/>
          <w:sz w:val="21"/>
          <w:szCs w:val="21"/>
          <w:lang w:eastAsia="ar-SA"/>
        </w:rPr>
        <w:lastRenderedPageBreak/>
        <w:t>ущерб), а также неполученные доходы, которые эта Сторона получила бы при обычных условиях гражданского оборота, если бы ее право не было нарушено (упущенная выгода).</w:t>
      </w:r>
    </w:p>
    <w:p w14:paraId="5D8C7A0F" w14:textId="5CC53E63" w:rsidR="00AD34E1" w:rsidRDefault="004714AB" w:rsidP="00AD34E1">
      <w:pPr>
        <w:shd w:val="clear" w:color="auto" w:fill="FFFFFF"/>
        <w:tabs>
          <w:tab w:val="left" w:pos="567"/>
          <w:tab w:val="left" w:pos="709"/>
          <w:tab w:val="left" w:pos="851"/>
          <w:tab w:val="left" w:pos="900"/>
          <w:tab w:val="left" w:pos="993"/>
          <w:tab w:val="left" w:pos="5103"/>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w:t>
      </w:r>
      <w:r w:rsidR="00AD34E1">
        <w:rPr>
          <w:rFonts w:ascii="Times New Roman" w:eastAsia="Times New Roman" w:hAnsi="Times New Roman" w:cs="Times New Roman"/>
          <w:color w:val="000000"/>
          <w:sz w:val="21"/>
          <w:szCs w:val="21"/>
          <w:lang w:eastAsia="ar-SA"/>
        </w:rPr>
        <w:t xml:space="preserve">7.2. </w:t>
      </w:r>
      <w:proofErr w:type="spellStart"/>
      <w:r w:rsidR="00AD34E1">
        <w:rPr>
          <w:rFonts w:ascii="Times New Roman" w:eastAsia="Times New Roman" w:hAnsi="Times New Roman" w:cs="Times New Roman"/>
          <w:color w:val="000000"/>
          <w:sz w:val="21"/>
          <w:szCs w:val="21"/>
          <w:lang w:val="de-DE" w:eastAsia="ar-SA"/>
        </w:rPr>
        <w:t>Подписывая</w:t>
      </w:r>
      <w:proofErr w:type="spellEnd"/>
      <w:r w:rsidR="00AD34E1">
        <w:rPr>
          <w:rFonts w:ascii="Times New Roman" w:eastAsia="Times New Roman" w:hAnsi="Times New Roman" w:cs="Times New Roman"/>
          <w:color w:val="000000"/>
          <w:sz w:val="21"/>
          <w:szCs w:val="21"/>
          <w:lang w:val="de-DE" w:eastAsia="ar-SA"/>
        </w:rPr>
        <w:t xml:space="preserve"> </w:t>
      </w:r>
      <w:proofErr w:type="spellStart"/>
      <w:r w:rsidR="00AD34E1">
        <w:rPr>
          <w:rFonts w:ascii="Times New Roman" w:eastAsia="Times New Roman" w:hAnsi="Times New Roman" w:cs="Times New Roman"/>
          <w:color w:val="000000"/>
          <w:sz w:val="21"/>
          <w:szCs w:val="21"/>
          <w:lang w:val="de-DE" w:eastAsia="ar-SA"/>
        </w:rPr>
        <w:t>настоящий</w:t>
      </w:r>
      <w:proofErr w:type="spellEnd"/>
      <w:r w:rsidR="00AD34E1">
        <w:rPr>
          <w:rFonts w:ascii="Times New Roman" w:eastAsia="Times New Roman" w:hAnsi="Times New Roman" w:cs="Times New Roman"/>
          <w:color w:val="000000"/>
          <w:sz w:val="21"/>
          <w:szCs w:val="21"/>
          <w:lang w:val="de-DE" w:eastAsia="ar-SA"/>
        </w:rPr>
        <w:t xml:space="preserve"> </w:t>
      </w:r>
      <w:proofErr w:type="spellStart"/>
      <w:r w:rsidR="00AD34E1">
        <w:rPr>
          <w:rFonts w:ascii="Times New Roman" w:eastAsia="Times New Roman" w:hAnsi="Times New Roman" w:cs="Times New Roman"/>
          <w:color w:val="000000"/>
          <w:sz w:val="21"/>
          <w:szCs w:val="21"/>
          <w:lang w:val="de-DE" w:eastAsia="ar-SA"/>
        </w:rPr>
        <w:t>договор</w:t>
      </w:r>
      <w:proofErr w:type="spellEnd"/>
      <w:r w:rsidR="00AD34E1">
        <w:rPr>
          <w:rFonts w:ascii="Times New Roman" w:eastAsia="Times New Roman" w:hAnsi="Times New Roman" w:cs="Times New Roman"/>
          <w:color w:val="000000"/>
          <w:sz w:val="21"/>
          <w:szCs w:val="21"/>
          <w:lang w:val="de-DE" w:eastAsia="ar-SA"/>
        </w:rPr>
        <w:t>, </w:t>
      </w:r>
      <w:proofErr w:type="spellStart"/>
      <w:r w:rsidR="00AD34E1">
        <w:rPr>
          <w:rFonts w:ascii="Times New Roman" w:eastAsia="Times New Roman" w:hAnsi="Times New Roman" w:cs="Times New Roman"/>
          <w:color w:val="000000"/>
          <w:sz w:val="21"/>
          <w:szCs w:val="21"/>
          <w:lang w:val="de-DE" w:eastAsia="ar-SA"/>
        </w:rPr>
        <w:t>Участник</w:t>
      </w:r>
      <w:proofErr w:type="spellEnd"/>
      <w:r w:rsidR="00AD34E1">
        <w:rPr>
          <w:rFonts w:ascii="Times New Roman" w:eastAsia="Times New Roman" w:hAnsi="Times New Roman" w:cs="Times New Roman"/>
          <w:color w:val="000000"/>
          <w:sz w:val="21"/>
          <w:szCs w:val="21"/>
          <w:lang w:val="de-DE" w:eastAsia="ar-SA"/>
        </w:rPr>
        <w:t xml:space="preserve"> </w:t>
      </w:r>
      <w:proofErr w:type="spellStart"/>
      <w:r w:rsidR="00AD34E1">
        <w:rPr>
          <w:rFonts w:ascii="Times New Roman" w:eastAsia="Times New Roman" w:hAnsi="Times New Roman" w:cs="Times New Roman"/>
          <w:color w:val="000000"/>
          <w:sz w:val="21"/>
          <w:szCs w:val="21"/>
          <w:lang w:val="de-DE" w:eastAsia="ar-SA"/>
        </w:rPr>
        <w:t>долевого</w:t>
      </w:r>
      <w:proofErr w:type="spellEnd"/>
      <w:r w:rsidR="00AD34E1">
        <w:rPr>
          <w:rFonts w:ascii="Times New Roman" w:eastAsia="Times New Roman" w:hAnsi="Times New Roman" w:cs="Times New Roman"/>
          <w:color w:val="000000"/>
          <w:sz w:val="21"/>
          <w:szCs w:val="21"/>
          <w:lang w:val="de-DE" w:eastAsia="ar-SA"/>
        </w:rPr>
        <w:t xml:space="preserve"> </w:t>
      </w:r>
      <w:proofErr w:type="spellStart"/>
      <w:r w:rsidR="00AD34E1">
        <w:rPr>
          <w:rFonts w:ascii="Times New Roman" w:eastAsia="Times New Roman" w:hAnsi="Times New Roman" w:cs="Times New Roman"/>
          <w:color w:val="000000"/>
          <w:sz w:val="21"/>
          <w:szCs w:val="21"/>
          <w:lang w:val="de-DE" w:eastAsia="ar-SA"/>
        </w:rPr>
        <w:t>строительства</w:t>
      </w:r>
      <w:proofErr w:type="spellEnd"/>
      <w:r w:rsidR="00AD34E1">
        <w:rPr>
          <w:rFonts w:ascii="Times New Roman" w:eastAsia="Times New Roman" w:hAnsi="Times New Roman" w:cs="Times New Roman"/>
          <w:color w:val="000000"/>
          <w:sz w:val="21"/>
          <w:szCs w:val="21"/>
          <w:lang w:val="de-DE" w:eastAsia="ar-SA"/>
        </w:rPr>
        <w:t> </w:t>
      </w:r>
      <w:proofErr w:type="spellStart"/>
      <w:r w:rsidR="00AD34E1">
        <w:rPr>
          <w:rFonts w:ascii="Times New Roman" w:eastAsia="Times New Roman" w:hAnsi="Times New Roman" w:cs="Times New Roman"/>
          <w:color w:val="000000"/>
          <w:sz w:val="21"/>
          <w:szCs w:val="21"/>
          <w:lang w:val="de-DE" w:eastAsia="ar-SA"/>
        </w:rPr>
        <w:t>выражает</w:t>
      </w:r>
      <w:proofErr w:type="spellEnd"/>
      <w:r w:rsidR="00AD34E1">
        <w:rPr>
          <w:rFonts w:ascii="Times New Roman" w:eastAsia="Times New Roman" w:hAnsi="Times New Roman" w:cs="Times New Roman"/>
          <w:color w:val="000000"/>
          <w:sz w:val="21"/>
          <w:szCs w:val="21"/>
          <w:lang w:val="de-DE" w:eastAsia="ar-SA"/>
        </w:rPr>
        <w:t xml:space="preserve"> </w:t>
      </w:r>
      <w:proofErr w:type="spellStart"/>
      <w:r w:rsidR="00AD34E1">
        <w:rPr>
          <w:rFonts w:ascii="Times New Roman" w:eastAsia="Times New Roman" w:hAnsi="Times New Roman" w:cs="Times New Roman"/>
          <w:color w:val="000000"/>
          <w:sz w:val="21"/>
          <w:szCs w:val="21"/>
          <w:lang w:val="de-DE" w:eastAsia="ar-SA"/>
        </w:rPr>
        <w:t>свое</w:t>
      </w:r>
      <w:proofErr w:type="spellEnd"/>
      <w:r w:rsidR="00AD34E1">
        <w:rPr>
          <w:rFonts w:ascii="Times New Roman" w:eastAsia="Times New Roman" w:hAnsi="Times New Roman" w:cs="Times New Roman"/>
          <w:color w:val="000000"/>
          <w:sz w:val="21"/>
          <w:szCs w:val="21"/>
          <w:lang w:val="de-DE" w:eastAsia="ar-SA"/>
        </w:rPr>
        <w:t xml:space="preserve"> </w:t>
      </w:r>
      <w:proofErr w:type="spellStart"/>
      <w:proofErr w:type="gramStart"/>
      <w:r w:rsidR="00AD34E1">
        <w:rPr>
          <w:rFonts w:ascii="Times New Roman" w:eastAsia="Times New Roman" w:hAnsi="Times New Roman" w:cs="Times New Roman"/>
          <w:color w:val="000000"/>
          <w:sz w:val="21"/>
          <w:szCs w:val="21"/>
          <w:lang w:val="de-DE" w:eastAsia="ar-SA"/>
        </w:rPr>
        <w:t>согласие</w:t>
      </w:r>
      <w:proofErr w:type="spellEnd"/>
      <w:r w:rsidR="00AD34E1">
        <w:rPr>
          <w:rFonts w:ascii="Times New Roman" w:eastAsia="Times New Roman" w:hAnsi="Times New Roman" w:cs="Times New Roman"/>
          <w:color w:val="000000"/>
          <w:sz w:val="21"/>
          <w:szCs w:val="21"/>
          <w:lang w:val="de-DE" w:eastAsia="ar-SA"/>
        </w:rPr>
        <w:t xml:space="preserve">  </w:t>
      </w:r>
      <w:proofErr w:type="spellStart"/>
      <w:r w:rsidR="00AD34E1">
        <w:rPr>
          <w:rFonts w:ascii="Times New Roman" w:eastAsia="Times New Roman" w:hAnsi="Times New Roman" w:cs="Times New Roman"/>
          <w:color w:val="000000"/>
          <w:sz w:val="21"/>
          <w:szCs w:val="21"/>
          <w:lang w:val="de-DE" w:eastAsia="ar-SA"/>
        </w:rPr>
        <w:t>Застройщику</w:t>
      </w:r>
      <w:proofErr w:type="spellEnd"/>
      <w:proofErr w:type="gramEnd"/>
      <w:r w:rsidR="00AD34E1">
        <w:rPr>
          <w:rFonts w:ascii="Times New Roman" w:eastAsia="Times New Roman" w:hAnsi="Times New Roman" w:cs="Times New Roman"/>
          <w:color w:val="000000"/>
          <w:sz w:val="21"/>
          <w:szCs w:val="21"/>
          <w:lang w:val="de-DE" w:eastAsia="ar-SA"/>
        </w:rPr>
        <w:t>:</w:t>
      </w:r>
      <w:r w:rsidR="00AD34E1">
        <w:rPr>
          <w:rFonts w:ascii="Times New Roman" w:eastAsia="Times New Roman" w:hAnsi="Times New Roman" w:cs="Times New Roman"/>
          <w:color w:val="000000"/>
          <w:sz w:val="21"/>
          <w:szCs w:val="21"/>
          <w:lang w:eastAsia="ar-SA"/>
        </w:rPr>
        <w:t xml:space="preserve"> на передачу в залог, Банку, выдавшему целевой кредит, права аренды земельного участка, указанного в п. 1.2. настоящего договора, до ввода объекта строительства в эксплуатацию в соответствии с разрешением на строительство.</w:t>
      </w:r>
    </w:p>
    <w:p w14:paraId="19365C06" w14:textId="5F47B8E1" w:rsidR="004714AB" w:rsidRDefault="004714AB" w:rsidP="004714AB">
      <w:pPr>
        <w:widowControl w:val="0"/>
        <w:shd w:val="clear" w:color="auto" w:fill="FFFFFF"/>
        <w:tabs>
          <w:tab w:val="left" w:pos="0"/>
          <w:tab w:val="left" w:pos="167"/>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Сторона, нарушившая свои обязательства по Договору,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55751EE8" w14:textId="77777777" w:rsidR="004714AB" w:rsidRDefault="004714AB" w:rsidP="004714AB">
      <w:pPr>
        <w:widowControl w:val="0"/>
        <w:shd w:val="clear" w:color="auto" w:fill="FFFFFF"/>
        <w:tabs>
          <w:tab w:val="left" w:pos="0"/>
          <w:tab w:val="left" w:pos="167"/>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7.3. Настоящий Договор может быть расторгнут в любое время по соглашению сторон. При этом Застройщик обязан вернуть Участнику внесенные им денежные средства в течение 60 календарных дней с момента расторжения настоящего Договора. Застройщик вправе потребовать от Участника оплаты понесенных им расходов, связанных с исполнением Договора, в соответствии с действующим законодательством.</w:t>
      </w:r>
    </w:p>
    <w:p w14:paraId="092F8420" w14:textId="77777777" w:rsidR="004714AB" w:rsidRDefault="004714AB" w:rsidP="004714AB">
      <w:pPr>
        <w:widowControl w:val="0"/>
        <w:shd w:val="clear" w:color="auto" w:fill="FFFFFF"/>
        <w:tabs>
          <w:tab w:val="left" w:pos="0"/>
          <w:tab w:val="left" w:pos="167"/>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7.4. Застройщик имеет право в одностороннем порядке отказаться от исполнения обязательств по настоящему Договору в следующих случаях:</w:t>
      </w:r>
    </w:p>
    <w:p w14:paraId="7EEC6AEE" w14:textId="77777777" w:rsidR="004714AB" w:rsidRDefault="004714AB" w:rsidP="004714AB">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7.4.1. если оплата производится путем единовременного внесения всей суммы, указанной в п. 5.2. Договора - в случае просрочки оплаты на срок более чем </w:t>
      </w:r>
      <w:r>
        <w:rPr>
          <w:rFonts w:ascii="Times New Roman" w:eastAsia="Times New Roman" w:hAnsi="Times New Roman" w:cs="Times New Roman"/>
          <w:bCs/>
          <w:color w:val="000000"/>
          <w:sz w:val="21"/>
          <w:szCs w:val="21"/>
          <w:lang w:eastAsia="ar-SA"/>
        </w:rPr>
        <w:t>2 (Два) месяц</w:t>
      </w:r>
      <w:r>
        <w:rPr>
          <w:rFonts w:ascii="Times New Roman" w:eastAsia="Times New Roman" w:hAnsi="Times New Roman" w:cs="Times New Roman"/>
          <w:color w:val="000000"/>
          <w:sz w:val="21"/>
          <w:szCs w:val="21"/>
          <w:lang w:eastAsia="ar-SA"/>
        </w:rPr>
        <w:t xml:space="preserve">а со дня, следующего за датой, когда должен был быть произведен платеж; </w:t>
      </w:r>
    </w:p>
    <w:p w14:paraId="4ECF2C37" w14:textId="77777777" w:rsidR="004714AB" w:rsidRDefault="004714AB" w:rsidP="004714AB">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7.4.2. если уплата цены договора должна производиться Участником путем внесения платежей в предусмотренный договором период – в случае систематического нарушения Участником сроков внесения платежей, то есть нарушения срока внесения платежа более чем три раза в течение двенадцати месяцев или просрочки им внесения платежа в течение более чем </w:t>
      </w:r>
      <w:r>
        <w:rPr>
          <w:rFonts w:ascii="Times New Roman" w:eastAsia="Times New Roman" w:hAnsi="Times New Roman" w:cs="Times New Roman"/>
          <w:bCs/>
          <w:color w:val="000000"/>
          <w:sz w:val="21"/>
          <w:szCs w:val="21"/>
          <w:lang w:eastAsia="ar-SA"/>
        </w:rPr>
        <w:t>2 (Два) месяца</w:t>
      </w:r>
      <w:r>
        <w:rPr>
          <w:rFonts w:ascii="Times New Roman" w:eastAsia="Times New Roman" w:hAnsi="Times New Roman" w:cs="Times New Roman"/>
          <w:color w:val="000000"/>
          <w:sz w:val="21"/>
          <w:szCs w:val="21"/>
          <w:lang w:eastAsia="ar-SA"/>
        </w:rPr>
        <w:t>;</w:t>
      </w:r>
    </w:p>
    <w:p w14:paraId="7CE00847" w14:textId="77777777" w:rsidR="004714AB" w:rsidRDefault="004714AB" w:rsidP="004714AB">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7.4.3. в иных случаях, предусмотренных законодательством РФ. </w:t>
      </w:r>
    </w:p>
    <w:p w14:paraId="39AA84E1" w14:textId="77777777" w:rsidR="004714AB" w:rsidRDefault="004714AB" w:rsidP="004714AB">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7.5. Расходы, связанные с расторжением настоящего Договора в указанных в п.7.4. настоящего Договора случаях, либо в иных случаях, подразумевающих вину Участника, предусмотренных законодательством, возлагаются на Участника.</w:t>
      </w:r>
    </w:p>
    <w:p w14:paraId="5DB87398" w14:textId="77777777" w:rsidR="004714AB" w:rsidRDefault="004714AB" w:rsidP="004714AB">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7.6. В случае нарушения установленного настоящим Договором срока внесения платежа Застройщик имеет право взыскать с Участника неустойку (пени) в размере 1/300 ставки рефинансирования ЦБ РФ (ключевой ставки), действующей на день исполнения обязательства, от суммы просроченного платежа за каждый день просрочки, а кроме того Участник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за период с момента получения уведомления о завершении строительства Объекта недвижимости до момента подписания Акта приема-передачи Объекта долевого строительства, либо составления Застройщиком одностороннего акта о передаче Объекта долевого строительства.</w:t>
      </w:r>
    </w:p>
    <w:p w14:paraId="08376F7B" w14:textId="77777777" w:rsidR="004714AB" w:rsidRDefault="004714AB" w:rsidP="004714AB">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7.7. Настоящий договор может быть расторгнут Участником в одностороннем порядке, в случаях:</w:t>
      </w:r>
    </w:p>
    <w:p w14:paraId="51BC6C51" w14:textId="77777777" w:rsidR="004714AB" w:rsidRDefault="004714AB" w:rsidP="004714AB">
      <w:pPr>
        <w:tabs>
          <w:tab w:val="left" w:pos="0"/>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7.7.1.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 </w:t>
      </w:r>
    </w:p>
    <w:p w14:paraId="449446D4" w14:textId="77777777" w:rsidR="004714AB" w:rsidRDefault="004714AB" w:rsidP="004714AB">
      <w:pPr>
        <w:tabs>
          <w:tab w:val="left" w:pos="0"/>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7.7.2. неисполнения Застройщиком обязанностей, предусмотренных ч.2 ст.7 Федерального закона от 30 декабря 2004 года №214-ФЗ; </w:t>
      </w:r>
    </w:p>
    <w:p w14:paraId="076DFFF9" w14:textId="77777777" w:rsidR="004714AB" w:rsidRDefault="004714AB" w:rsidP="004714AB">
      <w:pPr>
        <w:tabs>
          <w:tab w:val="left" w:pos="0"/>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7.7.2. существенного нарушения требований к качеству Объекта;</w:t>
      </w:r>
    </w:p>
    <w:p w14:paraId="2201957A" w14:textId="77777777" w:rsidR="004714AB" w:rsidRDefault="004714AB" w:rsidP="004714AB">
      <w:pPr>
        <w:tabs>
          <w:tab w:val="left" w:pos="0"/>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7.7.3. в иных, установленных федеральным законом или Договором случаях.</w:t>
      </w:r>
    </w:p>
    <w:p w14:paraId="31D02EA1" w14:textId="77777777" w:rsidR="004714AB" w:rsidRDefault="004714AB" w:rsidP="004714AB">
      <w:pPr>
        <w:tabs>
          <w:tab w:val="left" w:pos="0"/>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1A99B101" w14:textId="77777777" w:rsidR="004714AB" w:rsidRDefault="004714AB" w:rsidP="004714AB">
      <w:pPr>
        <w:widowControl w:val="0"/>
        <w:shd w:val="clear" w:color="auto" w:fill="FFFFFF"/>
        <w:tabs>
          <w:tab w:val="left" w:pos="360"/>
          <w:tab w:val="left" w:pos="540"/>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7.8. Настоящий Договор может быть расторгнут Участником в судебном порядке, в случаях:</w:t>
      </w:r>
    </w:p>
    <w:p w14:paraId="15283707" w14:textId="77777777" w:rsidR="004714AB" w:rsidRDefault="004714AB" w:rsidP="004714AB">
      <w:pPr>
        <w:widowControl w:val="0"/>
        <w:shd w:val="clear" w:color="auto" w:fill="FFFFFF"/>
        <w:tabs>
          <w:tab w:val="left" w:pos="567"/>
          <w:tab w:val="left" w:pos="709"/>
          <w:tab w:val="left" w:pos="851"/>
          <w:tab w:val="left" w:pos="993"/>
          <w:tab w:val="left" w:pos="2547"/>
          <w:tab w:val="left" w:pos="308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7.8.1. прекращения или приостановления строительства (создания) Дома при наличии обстоятельств, очевидно свидетельствующих о том, что в предусмотренный Договором срок Объект не будет передан Участнику;</w:t>
      </w:r>
    </w:p>
    <w:p w14:paraId="42D3BBD8" w14:textId="77777777" w:rsidR="004714AB" w:rsidRDefault="004714AB" w:rsidP="004714AB">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7.8.2. существенного изменения проектной документации Дома, в состав которых входит Объект, в том числе превышения допустимого изменения общей площади жилого помещения, являющегося объектом долевого строительства (без учета площади балконов, лоджий и других летних помещений), в размере не более пяти процентов от общей площади жилого помещения, являющегося объектом долевого строительства (без учета площади балконов, лоджий и других летних помещений); </w:t>
      </w:r>
    </w:p>
    <w:p w14:paraId="4FDA1F11" w14:textId="77777777" w:rsidR="004714AB" w:rsidRDefault="004714AB" w:rsidP="004714AB">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7.8.3. изменения назначения общего имущества и (или) нежилых помещений, входящих в состав Дома;</w:t>
      </w:r>
    </w:p>
    <w:p w14:paraId="7DE6A198" w14:textId="77777777" w:rsidR="004714AB" w:rsidRDefault="004714AB" w:rsidP="004714AB">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7.8.4. в иных установленных федеральным законом или Договором, случаях.</w:t>
      </w:r>
    </w:p>
    <w:p w14:paraId="13D23CEE" w14:textId="77777777" w:rsidR="004714AB" w:rsidRDefault="004714AB" w:rsidP="004714AB">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7.9. Обстоятельства, послужившие основаниями расторжения настоящего Договора в одностороннем порядке, должны быть подтверждены документально.</w:t>
      </w:r>
    </w:p>
    <w:p w14:paraId="037841EB" w14:textId="77777777" w:rsidR="004714AB" w:rsidRDefault="004714AB" w:rsidP="004714AB">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7.10. В случае нарушения предусмотренного Договором срока передачи Объекта Участнику, Застройщик уплачивает Участнику неустойку (пени) в размере одной трехсотой ставки рефинансирования ЦБ </w:t>
      </w:r>
      <w:r>
        <w:rPr>
          <w:rFonts w:ascii="Times New Roman" w:eastAsia="Times New Roman" w:hAnsi="Times New Roman" w:cs="Times New Roman"/>
          <w:color w:val="000000"/>
          <w:sz w:val="21"/>
          <w:szCs w:val="21"/>
          <w:lang w:eastAsia="ar-SA"/>
        </w:rPr>
        <w:lastRenderedPageBreak/>
        <w:t xml:space="preserve">РФ (ключевой ставки), действующей на день исполнения обязательства, от цены Договора за каждый день просрочки. В случае, если Участником является гражданин,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w:t>
      </w:r>
    </w:p>
    <w:p w14:paraId="3785847A" w14:textId="77777777" w:rsidR="004714AB" w:rsidRDefault="004714AB" w:rsidP="004714AB">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7.11.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4D5B51B7" w14:textId="70A5B1E9" w:rsidR="004714AB" w:rsidRDefault="004714AB" w:rsidP="004714AB">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7.1</w:t>
      </w:r>
      <w:r w:rsidR="00923547">
        <w:rPr>
          <w:rFonts w:ascii="Times New Roman" w:eastAsia="Times New Roman" w:hAnsi="Times New Roman" w:cs="Times New Roman"/>
          <w:color w:val="000000"/>
          <w:sz w:val="21"/>
          <w:szCs w:val="21"/>
          <w:lang w:eastAsia="ar-SA"/>
        </w:rPr>
        <w:t>2</w:t>
      </w:r>
      <w:r>
        <w:rPr>
          <w:rFonts w:ascii="Times New Roman" w:eastAsia="Times New Roman" w:hAnsi="Times New Roman" w:cs="Times New Roman"/>
          <w:color w:val="000000"/>
          <w:sz w:val="21"/>
          <w:szCs w:val="21"/>
          <w:lang w:eastAsia="ar-SA"/>
        </w:rPr>
        <w:t xml:space="preserve">. В целях соблюдения норм 214-ФЗ Стороны пришли к соглашению о том, что в случае зачисления на Счет </w:t>
      </w:r>
      <w:proofErr w:type="spellStart"/>
      <w:r>
        <w:rPr>
          <w:rFonts w:ascii="Times New Roman" w:eastAsia="Times New Roman" w:hAnsi="Times New Roman" w:cs="Times New Roman"/>
          <w:color w:val="000000"/>
          <w:sz w:val="21"/>
          <w:szCs w:val="21"/>
          <w:lang w:eastAsia="ar-SA"/>
        </w:rPr>
        <w:t>эскроу</w:t>
      </w:r>
      <w:proofErr w:type="spellEnd"/>
      <w:r>
        <w:rPr>
          <w:rFonts w:ascii="Times New Roman" w:eastAsia="Times New Roman" w:hAnsi="Times New Roman" w:cs="Times New Roman"/>
          <w:color w:val="000000"/>
          <w:sz w:val="21"/>
          <w:szCs w:val="21"/>
          <w:lang w:eastAsia="ar-SA"/>
        </w:rPr>
        <w:t xml:space="preserve"> денежных средств в любом размере,  до государственной регистрации настоящего Договора, Участник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рабочих дней с даты получения от Застройщика соответствующего требования.</w:t>
      </w:r>
    </w:p>
    <w:p w14:paraId="435AAA41" w14:textId="6CE853A5" w:rsidR="004714AB" w:rsidRDefault="004714AB" w:rsidP="004714AB">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7.1</w:t>
      </w:r>
      <w:r w:rsidR="00923547">
        <w:rPr>
          <w:rFonts w:ascii="Times New Roman" w:eastAsia="Times New Roman" w:hAnsi="Times New Roman" w:cs="Times New Roman"/>
          <w:sz w:val="21"/>
          <w:szCs w:val="21"/>
          <w:lang w:eastAsia="ar-SA"/>
        </w:rPr>
        <w:t>3</w:t>
      </w:r>
      <w:r>
        <w:rPr>
          <w:rFonts w:ascii="Times New Roman" w:eastAsia="Times New Roman" w:hAnsi="Times New Roman" w:cs="Times New Roman"/>
          <w:sz w:val="21"/>
          <w:szCs w:val="21"/>
          <w:lang w:eastAsia="ar-SA"/>
        </w:rPr>
        <w:t xml:space="preserve">. Возврат денежных средств Участнику долевого строительства при расторжении настоящего Договора производит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 xml:space="preserve">-агент, в порядке и на условиях, определенных индивидуальными и общими условиями договора счета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w:t>
      </w:r>
    </w:p>
    <w:p w14:paraId="0842521D" w14:textId="77777777" w:rsidR="004714AB" w:rsidRDefault="004714AB" w:rsidP="004714AB">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left="-709"/>
        <w:jc w:val="both"/>
        <w:rPr>
          <w:rFonts w:ascii="Times New Roman" w:eastAsia="Times New Roman" w:hAnsi="Times New Roman" w:cs="Times New Roman"/>
          <w:color w:val="000000"/>
          <w:sz w:val="21"/>
          <w:szCs w:val="21"/>
          <w:lang w:eastAsia="ar-SA"/>
        </w:rPr>
      </w:pPr>
    </w:p>
    <w:p w14:paraId="7354D57C"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8. ОБСТОЯТЕЛЬСТВА НЕПРЕОДОЛИМОЙ СИЛЫ</w:t>
      </w:r>
    </w:p>
    <w:p w14:paraId="188EE3AB" w14:textId="77777777" w:rsidR="004714AB" w:rsidRDefault="004714AB" w:rsidP="004714AB">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8.1.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землетрясение, любые другие стихийные бедствия, военные действия любого характера, блокады, запрещения, а также их действия и бездействия, препятствующие выполнению Сторонами условий настоящего Договора.</w:t>
      </w:r>
    </w:p>
    <w:p w14:paraId="3CC0E712" w14:textId="77777777" w:rsidR="004714AB" w:rsidRDefault="004714AB" w:rsidP="004714AB">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8.2.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4F6D701C" w14:textId="77777777" w:rsidR="004714AB" w:rsidRDefault="004714AB" w:rsidP="004714AB">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8.3. Сторона, для которой создалась невозможность исполнения обязательства по настоящему Договору, обязана в разумный срок сообщить другой Стороне в письменной форме (любыми средствами связи) </w:t>
      </w:r>
      <w:r>
        <w:rPr>
          <w:rFonts w:ascii="Times New Roman" w:eastAsia="Times New Roman" w:hAnsi="Times New Roman" w:cs="Times New Roman"/>
          <w:bCs/>
          <w:color w:val="000000"/>
          <w:sz w:val="21"/>
          <w:szCs w:val="21"/>
          <w:lang w:eastAsia="ar-SA"/>
        </w:rPr>
        <w:t xml:space="preserve">о </w:t>
      </w:r>
      <w:r>
        <w:rPr>
          <w:rFonts w:ascii="Times New Roman" w:eastAsia="Times New Roman" w:hAnsi="Times New Roman" w:cs="Times New Roman"/>
          <w:color w:val="000000"/>
          <w:sz w:val="21"/>
          <w:szCs w:val="21"/>
          <w:lang w:eastAsia="ar-SA"/>
        </w:rPr>
        <w:t>наступлении, предполагаемом сроке действия и прекращении действия вышеуказанных обстоятельств.</w:t>
      </w:r>
    </w:p>
    <w:p w14:paraId="3472C275" w14:textId="77777777" w:rsidR="004714AB" w:rsidRDefault="004714AB" w:rsidP="004714AB">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8.4. Не уведомление лишает Сторону права ссылаться на вышеуказанное обстоятельство, как на основание, освобождающее от ответственности за неисполнение обязательств </w:t>
      </w:r>
      <w:r>
        <w:rPr>
          <w:rFonts w:ascii="Times New Roman" w:eastAsia="Times New Roman" w:hAnsi="Times New Roman" w:cs="Times New Roman"/>
          <w:bCs/>
          <w:color w:val="000000"/>
          <w:sz w:val="21"/>
          <w:szCs w:val="21"/>
          <w:lang w:eastAsia="ar-SA"/>
        </w:rPr>
        <w:t xml:space="preserve">по </w:t>
      </w:r>
      <w:r>
        <w:rPr>
          <w:rFonts w:ascii="Times New Roman" w:eastAsia="Times New Roman" w:hAnsi="Times New Roman" w:cs="Times New Roman"/>
          <w:color w:val="000000"/>
          <w:sz w:val="21"/>
          <w:szCs w:val="21"/>
          <w:lang w:eastAsia="ar-SA"/>
        </w:rPr>
        <w:t>настоящему Договору.</w:t>
      </w:r>
    </w:p>
    <w:p w14:paraId="319AC5A4" w14:textId="77777777" w:rsidR="004714AB" w:rsidRDefault="004714AB" w:rsidP="004714AB">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left="-709"/>
        <w:jc w:val="both"/>
        <w:rPr>
          <w:rFonts w:ascii="Times New Roman" w:eastAsia="Times New Roman" w:hAnsi="Times New Roman" w:cs="Times New Roman"/>
          <w:color w:val="000000"/>
          <w:sz w:val="21"/>
          <w:szCs w:val="21"/>
          <w:lang w:eastAsia="ar-SA"/>
        </w:rPr>
      </w:pPr>
    </w:p>
    <w:p w14:paraId="199CF4D4"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9. ПРОЧИЕ УСЛОВИЯ</w:t>
      </w:r>
    </w:p>
    <w:p w14:paraId="35693119" w14:textId="77777777" w:rsidR="004714AB" w:rsidRDefault="004714AB" w:rsidP="004714AB">
      <w:pPr>
        <w:tabs>
          <w:tab w:val="left" w:pos="567"/>
          <w:tab w:val="left" w:pos="709"/>
          <w:tab w:val="left" w:pos="851"/>
          <w:tab w:val="left" w:pos="993"/>
          <w:tab w:val="left" w:pos="5103"/>
        </w:tab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w:t>
      </w:r>
      <w:r>
        <w:rPr>
          <w:rFonts w:ascii="Times New Roman" w:eastAsia="Times New Roman" w:hAnsi="Times New Roman" w:cs="Times New Roman"/>
          <w:bCs/>
          <w:color w:val="000000"/>
          <w:sz w:val="21"/>
          <w:szCs w:val="21"/>
          <w:lang w:eastAsia="ar-SA"/>
        </w:rPr>
        <w:t>1</w:t>
      </w:r>
      <w:r>
        <w:rPr>
          <w:rFonts w:ascii="Times New Roman" w:eastAsia="Times New Roman" w:hAnsi="Times New Roman" w:cs="Times New Roman"/>
          <w:color w:val="000000"/>
          <w:sz w:val="21"/>
          <w:szCs w:val="21"/>
          <w:lang w:eastAsia="ar-SA"/>
        </w:rPr>
        <w:t xml:space="preserve">.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Застройщика с обязательным соблюдением досудебного претензионного порядка. Срок рассмотрения претензий – в течение 1 (одного) месяца с момента получения. </w:t>
      </w:r>
    </w:p>
    <w:p w14:paraId="1F8D5BE2" w14:textId="77777777" w:rsidR="004714AB" w:rsidRPr="004714AB" w:rsidRDefault="004714AB" w:rsidP="004714AB">
      <w:pPr>
        <w:tabs>
          <w:tab w:val="left" w:pos="567"/>
          <w:tab w:val="left" w:pos="709"/>
          <w:tab w:val="left" w:pos="851"/>
          <w:tab w:val="left" w:pos="993"/>
          <w:tab w:val="left" w:pos="5103"/>
        </w:tab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9.2. Если Сторона в связи с исполнением своего обязательства по настоящему Договору получила от другой Стороны информацию о новых решениях или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w:t>
      </w:r>
      <w:r w:rsidRPr="004714AB">
        <w:rPr>
          <w:rFonts w:ascii="Times New Roman" w:eastAsia="Times New Roman" w:hAnsi="Times New Roman" w:cs="Times New Roman"/>
          <w:color w:val="000000"/>
          <w:sz w:val="21"/>
          <w:szCs w:val="21"/>
          <w:lang w:eastAsia="ar-SA"/>
        </w:rPr>
        <w:t>информацию, не вправе сообщать ее третьим лицам без согласия другой Стороны.</w:t>
      </w:r>
    </w:p>
    <w:p w14:paraId="0D0AB1BD" w14:textId="77777777" w:rsidR="004714AB" w:rsidRDefault="004714AB" w:rsidP="004714AB">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sidRPr="004714AB">
        <w:rPr>
          <w:rFonts w:ascii="Times New Roman" w:eastAsia="Times New Roman" w:hAnsi="Times New Roman" w:cs="Times New Roman"/>
          <w:color w:val="000000"/>
          <w:sz w:val="21"/>
          <w:szCs w:val="21"/>
          <w:lang w:eastAsia="ar-SA"/>
        </w:rPr>
        <w:t>9.3.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за исключением случаев указанных в настоящем договоре. В случае</w:t>
      </w:r>
      <w:r>
        <w:rPr>
          <w:rFonts w:ascii="Times New Roman" w:eastAsia="Times New Roman" w:hAnsi="Times New Roman" w:cs="Times New Roman"/>
          <w:color w:val="000000"/>
          <w:sz w:val="21"/>
          <w:szCs w:val="21"/>
          <w:lang w:eastAsia="ar-SA"/>
        </w:rPr>
        <w:t xml:space="preserve"> изменения условий настоящего Договора по инициативе Застройщика, Застройщик обязуется письменно уведомить Участника долевого строительства в течение 10 (Десяти) рабочих дней путем направления извещения (уведомления) в соответствии с п. 9.5. настоящего договора. </w:t>
      </w:r>
    </w:p>
    <w:p w14:paraId="6E5161D2" w14:textId="77777777" w:rsidR="004714AB" w:rsidRDefault="004714AB" w:rsidP="004714AB">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9.4. Недействительность какого-либо условия настоящего Договора не влечет за собой недействительность прочих его условий.</w:t>
      </w:r>
    </w:p>
    <w:p w14:paraId="43229E0A" w14:textId="77777777" w:rsidR="004714AB" w:rsidRDefault="004714AB" w:rsidP="004714AB">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9.5. Все уведомления, запросы, и иная корреспонденция по настоящему Договору должны оформляться по почте с уведомлением о вручении или электронной почте по следующий адресам:</w:t>
      </w:r>
    </w:p>
    <w:p w14:paraId="2215BD14" w14:textId="77777777" w:rsidR="004714AB" w:rsidRDefault="004714AB" w:rsidP="004714AB">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9.5.1. Застройщик:</w:t>
      </w:r>
    </w:p>
    <w:p w14:paraId="37035AC5" w14:textId="77777777" w:rsidR="004714AB" w:rsidRDefault="004714AB" w:rsidP="004714AB">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адрес: 400011, г. Волгоград, ул. им. </w:t>
      </w:r>
      <w:proofErr w:type="spellStart"/>
      <w:r>
        <w:rPr>
          <w:rFonts w:ascii="Times New Roman" w:eastAsia="Times New Roman" w:hAnsi="Times New Roman" w:cs="Times New Roman"/>
          <w:color w:val="000000"/>
          <w:sz w:val="21"/>
          <w:szCs w:val="21"/>
          <w:lang w:eastAsia="ar-SA"/>
        </w:rPr>
        <w:t>Солнечникова</w:t>
      </w:r>
      <w:proofErr w:type="spellEnd"/>
      <w:r>
        <w:rPr>
          <w:rFonts w:ascii="Times New Roman" w:eastAsia="Times New Roman" w:hAnsi="Times New Roman" w:cs="Times New Roman"/>
          <w:color w:val="000000"/>
          <w:sz w:val="21"/>
          <w:szCs w:val="21"/>
          <w:lang w:eastAsia="ar-SA"/>
        </w:rPr>
        <w:t>, д. 11, пом. 1</w:t>
      </w:r>
    </w:p>
    <w:p w14:paraId="16BDFB61" w14:textId="77777777" w:rsidR="004714AB" w:rsidRPr="009A728D" w:rsidRDefault="004714AB" w:rsidP="004714AB">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эл. почта: </w:t>
      </w:r>
      <w:hyperlink r:id="rId9" w:history="1">
        <w:r w:rsidRPr="009A728D">
          <w:rPr>
            <w:rStyle w:val="a3"/>
            <w:rFonts w:ascii="Times New Roman" w:eastAsia="Times New Roman" w:hAnsi="Times New Roman" w:cs="Times New Roman"/>
            <w:color w:val="0563C1"/>
            <w:sz w:val="21"/>
            <w:szCs w:val="21"/>
            <w:lang w:eastAsia="ar-SA"/>
          </w:rPr>
          <w:t>dolina-vlg@dars-development.ru</w:t>
        </w:r>
      </w:hyperlink>
      <w:r w:rsidRPr="009A728D">
        <w:rPr>
          <w:rFonts w:ascii="Times New Roman" w:eastAsia="Times New Roman" w:hAnsi="Times New Roman" w:cs="Times New Roman"/>
          <w:color w:val="000000"/>
          <w:sz w:val="21"/>
          <w:szCs w:val="21"/>
          <w:lang w:eastAsia="ar-SA"/>
        </w:rPr>
        <w:t xml:space="preserve">   </w:t>
      </w:r>
    </w:p>
    <w:p w14:paraId="11617A7A" w14:textId="77777777" w:rsidR="004714AB" w:rsidRDefault="004714AB" w:rsidP="004714AB">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9.5.2. Участник:</w:t>
      </w:r>
    </w:p>
    <w:p w14:paraId="4ABF36D8" w14:textId="3AAD63F0" w:rsidR="009A728D" w:rsidRPr="00C81D3D" w:rsidRDefault="009A728D" w:rsidP="009A728D">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sidRPr="00C81D3D">
        <w:rPr>
          <w:rFonts w:ascii="Times New Roman" w:eastAsia="Times New Roman" w:hAnsi="Times New Roman" w:cs="Times New Roman"/>
          <w:color w:val="000000"/>
          <w:sz w:val="21"/>
          <w:szCs w:val="21"/>
          <w:lang w:eastAsia="ar-SA"/>
        </w:rPr>
        <w:t xml:space="preserve">адрес: </w:t>
      </w:r>
      <w:r w:rsidR="00E40AC4">
        <w:rPr>
          <w:rFonts w:ascii="Times New Roman" w:eastAsia="Times New Roman" w:hAnsi="Times New Roman" w:cs="Times New Roman"/>
          <w:kern w:val="2"/>
          <w:sz w:val="21"/>
          <w:szCs w:val="21"/>
          <w:lang w:eastAsia="ar-SA"/>
        </w:rPr>
        <w:t>_____</w:t>
      </w:r>
    </w:p>
    <w:p w14:paraId="24A7E825" w14:textId="7CE21A97" w:rsidR="009A728D" w:rsidRPr="00C81D3D" w:rsidRDefault="009A728D" w:rsidP="009A728D">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sidRPr="00C81D3D">
        <w:rPr>
          <w:rFonts w:ascii="Times New Roman" w:eastAsia="Times New Roman" w:hAnsi="Times New Roman" w:cs="Times New Roman"/>
          <w:color w:val="000000"/>
          <w:sz w:val="21"/>
          <w:szCs w:val="21"/>
          <w:lang w:eastAsia="ar-SA"/>
        </w:rPr>
        <w:t xml:space="preserve">эл. почта: </w:t>
      </w:r>
      <w:hyperlink r:id="rId10" w:history="1">
        <w:r w:rsidR="00E40AC4">
          <w:rPr>
            <w:rStyle w:val="a3"/>
            <w:sz w:val="23"/>
            <w:szCs w:val="23"/>
            <w:shd w:val="clear" w:color="auto" w:fill="FFFFFF"/>
          </w:rPr>
          <w:t>___</w:t>
        </w:r>
      </w:hyperlink>
    </w:p>
    <w:p w14:paraId="2ECA061F" w14:textId="77777777" w:rsidR="004714AB" w:rsidRDefault="004714AB" w:rsidP="004714AB">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lastRenderedPageBreak/>
        <w:t>9.6. Извещением (уведомлением), произведенным надлежащим образом, признается извещение (уведомление) в письменном виде, врученное другой Стороне под роспись (нарочно), либо направленное по почте заказным письмом с уведомлением по адресу Стороны, указанному в настоящем Договоре. В случае неполучения уведомления о вручении заказного письма адресату в течение 14 (Четырнадцати) дней, извещение считается произведенным надлежащим образом.</w:t>
      </w:r>
    </w:p>
    <w:p w14:paraId="17599BCC" w14:textId="77777777" w:rsidR="004714AB" w:rsidRDefault="004714AB" w:rsidP="004714AB">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9.7.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63BA8DFD" w14:textId="3A5FC9EE" w:rsidR="004714AB" w:rsidRDefault="004714AB" w:rsidP="004714AB">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9.8. Настоящий Договор составлен в </w:t>
      </w:r>
      <w:r w:rsidR="0067752B">
        <w:rPr>
          <w:rFonts w:ascii="Times New Roman" w:eastAsia="Times New Roman" w:hAnsi="Times New Roman" w:cs="Times New Roman"/>
          <w:color w:val="000000"/>
          <w:sz w:val="21"/>
          <w:szCs w:val="21"/>
          <w:lang w:eastAsia="ar-SA"/>
        </w:rPr>
        <w:t>трех</w:t>
      </w:r>
      <w:r>
        <w:rPr>
          <w:rFonts w:ascii="Times New Roman" w:eastAsia="Times New Roman" w:hAnsi="Times New Roman" w:cs="Times New Roman"/>
          <w:color w:val="000000"/>
          <w:sz w:val="21"/>
          <w:szCs w:val="21"/>
          <w:lang w:eastAsia="ar-SA"/>
        </w:rPr>
        <w:t xml:space="preserve"> подлинных идентичных экземплярах, один экземпляр передается Участнику, второй и третий экземпляр остается у Застройщика, Все экземпляры имеют равную юридическую силу.</w:t>
      </w:r>
    </w:p>
    <w:p w14:paraId="06E61B8C" w14:textId="77777777" w:rsidR="004714AB" w:rsidRDefault="004714AB" w:rsidP="004714AB">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9.9. В случае изменения адресов или иных реквизитов Сторона, у которой произошли такие изменения, обязуется в течение 5 (пяти) рабочих дней с момента наступления данных событий уведомить другую Сторону об этом. </w:t>
      </w:r>
    </w:p>
    <w:p w14:paraId="44BB8E45" w14:textId="77777777" w:rsidR="004714AB" w:rsidRDefault="004714AB" w:rsidP="004714AB">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9.10. Стороны дополнительно установили следующее:</w:t>
      </w:r>
    </w:p>
    <w:p w14:paraId="6A4DC0AF" w14:textId="77777777" w:rsidR="004714AB" w:rsidRDefault="004714AB" w:rsidP="004714AB">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9.10.1. Участник долевого строительства ознакомлен, выражает свое безусловное согласие и обязуется после получения разрешения на ввод Дома в эксплуатацию подписать акт приема – передачи Объекта долевого строительства (далее – «Акт») в соответствии с формой Акта, указанного в Приложении № 3 к настоящему Договору.</w:t>
      </w:r>
    </w:p>
    <w:p w14:paraId="43E5EEB0" w14:textId="77777777" w:rsidR="004714AB" w:rsidRDefault="004714AB" w:rsidP="004714AB">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9.10.2. В силу своего назначения Объект долевого строительства является технически сложным имуществом, требующим соблюдения определенных правил и требований при его эксплуатации в целях сохранения его потребительских свойств. </w:t>
      </w:r>
    </w:p>
    <w:p w14:paraId="6702AC1A" w14:textId="77777777" w:rsidR="004714AB" w:rsidRDefault="004714AB" w:rsidP="004714AB">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В связи с этим, после передачи Объекта и в течение всего срока его эксплуатации Участник обязуется соблюдать специальные правила, установленные соответствующей инструкцией, передаваемой Участнику Застройщиком при подписании акта приема – передачи Объекта.</w:t>
      </w:r>
    </w:p>
    <w:p w14:paraId="6C915D4D" w14:textId="77777777" w:rsidR="004714AB" w:rsidRDefault="004714AB" w:rsidP="004714AB">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Указанная инструкция содержит определенный объем требований к эксплуатации систем вентиляции, отопления, водоснабжения и водоотведения, иных составных частей Объекта. </w:t>
      </w:r>
    </w:p>
    <w:p w14:paraId="1FB5367B" w14:textId="77777777" w:rsidR="004714AB" w:rsidRDefault="004714AB" w:rsidP="004714AB">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В случае нарушения Участником (либо лицами, допущенными Участником к пользованию Объектом) в течение срока эксплуатации Объекта требований, указанных в инструкции, что привело либо могло привести к причинению ущерба Объекту либо ухудшению его потребительских свойств, включая, но не ограничиваясь, нарушение правил эксплуатации систем вентиляции, отопления, водоснабжения и водоотведения, иных инженерных систем, оконных конструкций, дверей и т.п., ответственность за наступление негативных последствий возлагается на Участника.</w:t>
      </w:r>
    </w:p>
    <w:p w14:paraId="05F7C88E" w14:textId="77777777" w:rsidR="004714AB" w:rsidRDefault="004714AB" w:rsidP="004714AB">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9.11. В процессе строительства объекта возможны изменения параметров помещений,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w:t>
      </w:r>
    </w:p>
    <w:p w14:paraId="0DD5A816" w14:textId="77777777" w:rsidR="004714AB" w:rsidRDefault="004714AB" w:rsidP="004714AB">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9.12. Настоящий Договор подлежит государственной регистрации и считается заключенным с момента такой регистрации. </w:t>
      </w:r>
    </w:p>
    <w:p w14:paraId="589E05D1" w14:textId="77777777" w:rsidR="004714AB" w:rsidRDefault="004714AB" w:rsidP="004714AB">
      <w:pPr>
        <w:widowControl w:val="0"/>
        <w:shd w:val="clear" w:color="auto" w:fill="FFFFFF"/>
        <w:tabs>
          <w:tab w:val="left" w:pos="0"/>
          <w:tab w:val="left" w:pos="567"/>
          <w:tab w:val="left" w:pos="709"/>
          <w:tab w:val="left" w:pos="851"/>
          <w:tab w:val="left" w:pos="993"/>
          <w:tab w:val="left" w:pos="3119"/>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Договор должен быть передан Сторонами в орган, осуществляющий государственную регистрацию прав на недвижимое имущество и сделок с ним по Волгоградской области для осуществления государственной регистрации в течение 30 календарных дней с момента подписания настоящего Договора. В противном случае Стороны считаются не связанными какими-либо договорными обязательствами в рамках настоящего Договора. Возврат внесенных Участником денежных средств производится по правилам п. 7.3. настоящего Договора.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14:paraId="41521B1C" w14:textId="77777777" w:rsidR="004714AB" w:rsidRDefault="004714AB" w:rsidP="004714AB">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9.13. Застройщик имеет право осуществлять все действия (операции) с персональными данными Участника долевого строительства, полученными при заключении и исполнении договора, включая сбор, систематизацию, накопление, хранение, уточнение (обновление, изменение), использование, передачу в случаях, предусмотренных действующим законодательством, блокирование, уничтожение. Персональные данные Участника предоставляются в целях исполнения договора, а также в целях заключения и исполнения договора страхования гражданской ответственности Застройщика, информирования о других продуктах и услугах Застройщика. Согласие предоставляется с момента подписания Участником договора на весь срок его действия без оформления дополнительных документов.</w:t>
      </w:r>
    </w:p>
    <w:p w14:paraId="05E6E880" w14:textId="77777777" w:rsidR="004714AB" w:rsidRDefault="004714AB" w:rsidP="004714AB">
      <w:pPr>
        <w:shd w:val="clear" w:color="auto" w:fill="FFFFFF"/>
        <w:tabs>
          <w:tab w:val="left" w:pos="567"/>
          <w:tab w:val="left" w:pos="709"/>
          <w:tab w:val="left" w:pos="851"/>
          <w:tab w:val="left" w:pos="993"/>
          <w:tab w:val="left" w:pos="3474"/>
          <w:tab w:val="left" w:pos="5103"/>
        </w:tabs>
        <w:suppressAutoHyphens/>
        <w:spacing w:after="0" w:line="240" w:lineRule="auto"/>
        <w:ind w:left="-709" w:firstLine="709"/>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9.14. Неотъемлемыми частями настоящего Договора являются:</w:t>
      </w:r>
    </w:p>
    <w:p w14:paraId="06723C7D" w14:textId="77777777" w:rsidR="004714AB" w:rsidRDefault="004714AB" w:rsidP="004714AB">
      <w:pPr>
        <w:shd w:val="clear" w:color="auto" w:fill="FFFFFF"/>
        <w:tabs>
          <w:tab w:val="left" w:pos="567"/>
          <w:tab w:val="left" w:pos="709"/>
          <w:tab w:val="left" w:pos="851"/>
          <w:tab w:val="left" w:pos="993"/>
          <w:tab w:val="left" w:pos="3834"/>
          <w:tab w:val="left" w:pos="5103"/>
        </w:tabs>
        <w:suppressAutoHyphens/>
        <w:spacing w:after="0" w:line="240" w:lineRule="auto"/>
        <w:ind w:left="-709" w:firstLine="709"/>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Приложение №1 – Техническое описание Объекта долевого строительства;</w:t>
      </w:r>
    </w:p>
    <w:p w14:paraId="67872D8C" w14:textId="77777777" w:rsidR="004714AB" w:rsidRDefault="004714AB" w:rsidP="004714AB">
      <w:pPr>
        <w:shd w:val="clear" w:color="auto" w:fill="FFFFFF"/>
        <w:tabs>
          <w:tab w:val="left" w:pos="567"/>
          <w:tab w:val="left" w:pos="709"/>
          <w:tab w:val="left" w:pos="851"/>
          <w:tab w:val="left" w:pos="993"/>
          <w:tab w:val="left" w:pos="3834"/>
          <w:tab w:val="left" w:pos="5103"/>
        </w:tabs>
        <w:suppressAutoHyphens/>
        <w:spacing w:after="0" w:line="240" w:lineRule="auto"/>
        <w:ind w:left="-709" w:firstLine="709"/>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Приложение №2 – Местоположение Объекта долевого строительства на плане этажа     Объекта и План Объекта долевого строительства.</w:t>
      </w:r>
    </w:p>
    <w:p w14:paraId="63DBF5F0" w14:textId="15E9539E" w:rsidR="004714AB" w:rsidRDefault="004714AB" w:rsidP="009A728D">
      <w:pPr>
        <w:shd w:val="clear" w:color="auto" w:fill="FFFFFF"/>
        <w:tabs>
          <w:tab w:val="left" w:pos="567"/>
          <w:tab w:val="left" w:pos="709"/>
          <w:tab w:val="left" w:pos="851"/>
          <w:tab w:val="left" w:pos="993"/>
          <w:tab w:val="left" w:pos="3834"/>
          <w:tab w:val="left" w:pos="5103"/>
        </w:tabs>
        <w:suppressAutoHyphens/>
        <w:spacing w:after="0" w:line="200" w:lineRule="atLeast"/>
        <w:ind w:left="-709" w:firstLine="709"/>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Приложение № 3 –</w:t>
      </w:r>
      <w:r w:rsidR="009A728D">
        <w:rPr>
          <w:rFonts w:ascii="Times New Roman" w:eastAsia="Times New Roman" w:hAnsi="Times New Roman" w:cs="Times New Roman"/>
          <w:color w:val="000000"/>
          <w:sz w:val="21"/>
          <w:szCs w:val="21"/>
          <w:lang w:eastAsia="ar-SA"/>
        </w:rPr>
        <w:t xml:space="preserve"> </w:t>
      </w:r>
      <w:r>
        <w:rPr>
          <w:rFonts w:ascii="Times New Roman" w:eastAsia="Times New Roman" w:hAnsi="Times New Roman" w:cs="Times New Roman"/>
          <w:sz w:val="21"/>
          <w:szCs w:val="21"/>
          <w:lang w:eastAsia="ar-SA"/>
        </w:rPr>
        <w:t>Акт приема-передачи Объекта долевого строительства к договору участия в долевом строительстве многоквартирного жилого дома.</w:t>
      </w:r>
    </w:p>
    <w:p w14:paraId="0876F758" w14:textId="77777777" w:rsidR="004714AB" w:rsidRDefault="004714AB" w:rsidP="004714AB">
      <w:pPr>
        <w:shd w:val="clear" w:color="auto" w:fill="FFFFFF"/>
        <w:tabs>
          <w:tab w:val="left" w:pos="567"/>
          <w:tab w:val="left" w:pos="709"/>
          <w:tab w:val="left" w:pos="851"/>
          <w:tab w:val="left" w:pos="993"/>
          <w:tab w:val="left" w:pos="3834"/>
          <w:tab w:val="left" w:pos="5103"/>
        </w:tabs>
        <w:suppressAutoHyphens/>
        <w:spacing w:after="0" w:line="240" w:lineRule="auto"/>
        <w:ind w:left="-709"/>
        <w:rPr>
          <w:rFonts w:ascii="Times New Roman" w:eastAsia="Times New Roman" w:hAnsi="Times New Roman" w:cs="Times New Roman"/>
          <w:color w:val="000000"/>
          <w:sz w:val="21"/>
          <w:szCs w:val="21"/>
          <w:lang w:eastAsia="ar-SA"/>
        </w:rPr>
      </w:pPr>
    </w:p>
    <w:p w14:paraId="56FBA7CF" w14:textId="77777777" w:rsidR="004714AB" w:rsidRDefault="004714AB" w:rsidP="004714AB">
      <w:pPr>
        <w:numPr>
          <w:ilvl w:val="0"/>
          <w:numId w:val="4"/>
        </w:numPr>
        <w:shd w:val="clear" w:color="auto" w:fill="FFFFFF"/>
        <w:tabs>
          <w:tab w:val="left" w:pos="567"/>
          <w:tab w:val="left" w:pos="709"/>
          <w:tab w:val="left" w:pos="851"/>
          <w:tab w:val="left" w:pos="993"/>
          <w:tab w:val="left" w:pos="3119"/>
          <w:tab w:val="left" w:pos="3402"/>
          <w:tab w:val="left" w:pos="3544"/>
          <w:tab w:val="left" w:pos="3828"/>
          <w:tab w:val="left" w:pos="4820"/>
          <w:tab w:val="left" w:pos="5103"/>
        </w:tabs>
        <w:suppressAutoHyphens/>
        <w:spacing w:after="0" w:line="240" w:lineRule="auto"/>
        <w:ind w:left="-709" w:firstLine="0"/>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РЕКВИЗИТЫ И ПОДПИСИ СТОРОН</w:t>
      </w:r>
    </w:p>
    <w:tbl>
      <w:tblPr>
        <w:tblW w:w="10247" w:type="dxa"/>
        <w:tblInd w:w="-567" w:type="dxa"/>
        <w:tblLayout w:type="fixed"/>
        <w:tblLook w:val="04A0" w:firstRow="1" w:lastRow="0" w:firstColumn="1" w:lastColumn="0" w:noHBand="0" w:noVBand="1"/>
      </w:tblPr>
      <w:tblGrid>
        <w:gridCol w:w="5104"/>
        <w:gridCol w:w="5143"/>
      </w:tblGrid>
      <w:tr w:rsidR="00923547" w14:paraId="7CA7F9AA" w14:textId="77777777" w:rsidTr="00923547">
        <w:trPr>
          <w:trHeight w:val="940"/>
        </w:trPr>
        <w:tc>
          <w:tcPr>
            <w:tcW w:w="5104" w:type="dxa"/>
          </w:tcPr>
          <w:p w14:paraId="0F619CEC" w14:textId="77777777" w:rsidR="00923547" w:rsidRDefault="00923547" w:rsidP="00923547">
            <w:pPr>
              <w:tabs>
                <w:tab w:val="left" w:pos="360"/>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 xml:space="preserve"> Застройщик </w:t>
            </w:r>
          </w:p>
          <w:p w14:paraId="2ECDD2B7" w14:textId="77777777" w:rsidR="00923547" w:rsidRDefault="00923547" w:rsidP="00923547">
            <w:pPr>
              <w:tabs>
                <w:tab w:val="left" w:pos="0"/>
                <w:tab w:val="left" w:pos="567"/>
                <w:tab w:val="left" w:pos="709"/>
                <w:tab w:val="left" w:pos="851"/>
                <w:tab w:val="left" w:pos="993"/>
                <w:tab w:val="left" w:pos="3402"/>
                <w:tab w:val="left" w:pos="3544"/>
                <w:tab w:val="left" w:pos="5103"/>
              </w:tabs>
              <w:suppressAutoHyphens/>
              <w:spacing w:after="0" w:line="240" w:lineRule="auto"/>
              <w:ind w:left="-709"/>
              <w:jc w:val="center"/>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ООО «Специализированный застройщик</w:t>
            </w:r>
          </w:p>
          <w:p w14:paraId="29198D2D" w14:textId="77777777" w:rsidR="00923547" w:rsidRDefault="00923547" w:rsidP="00923547">
            <w:pPr>
              <w:tabs>
                <w:tab w:val="left" w:pos="0"/>
                <w:tab w:val="left" w:pos="567"/>
                <w:tab w:val="left" w:pos="709"/>
                <w:tab w:val="left" w:pos="851"/>
                <w:tab w:val="left" w:pos="993"/>
                <w:tab w:val="left" w:pos="3402"/>
                <w:tab w:val="left" w:pos="3544"/>
                <w:tab w:val="left" w:pos="5103"/>
              </w:tabs>
              <w:suppressAutoHyphens/>
              <w:spacing w:after="0" w:line="240" w:lineRule="auto"/>
              <w:ind w:left="-709"/>
              <w:jc w:val="center"/>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Рент-Сервис»</w:t>
            </w:r>
          </w:p>
          <w:p w14:paraId="5449B0E4" w14:textId="77777777" w:rsidR="00923547" w:rsidRDefault="00923547" w:rsidP="00923547">
            <w:pPr>
              <w:tabs>
                <w:tab w:val="left" w:pos="0"/>
                <w:tab w:val="left" w:pos="567"/>
                <w:tab w:val="left" w:pos="709"/>
                <w:tab w:val="left" w:pos="851"/>
                <w:tab w:val="left" w:pos="993"/>
                <w:tab w:val="left" w:pos="3402"/>
                <w:tab w:val="left" w:pos="3544"/>
                <w:tab w:val="left" w:pos="5103"/>
              </w:tabs>
              <w:suppressAutoHyphens/>
              <w:spacing w:after="0" w:line="240" w:lineRule="auto"/>
              <w:ind w:left="-102"/>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400011, г. Волгоград, </w:t>
            </w:r>
          </w:p>
          <w:p w14:paraId="2A1407DA" w14:textId="77777777" w:rsidR="00923547" w:rsidRDefault="00923547" w:rsidP="00923547">
            <w:pPr>
              <w:tabs>
                <w:tab w:val="left" w:pos="0"/>
                <w:tab w:val="left" w:pos="567"/>
                <w:tab w:val="left" w:pos="709"/>
                <w:tab w:val="left" w:pos="851"/>
                <w:tab w:val="left" w:pos="993"/>
                <w:tab w:val="left" w:pos="3402"/>
                <w:tab w:val="left" w:pos="3544"/>
                <w:tab w:val="left" w:pos="5103"/>
              </w:tabs>
              <w:suppressAutoHyphens/>
              <w:spacing w:after="0" w:line="240" w:lineRule="auto"/>
              <w:ind w:left="-102"/>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ул. им. </w:t>
            </w:r>
            <w:proofErr w:type="spellStart"/>
            <w:r>
              <w:rPr>
                <w:rFonts w:ascii="Times New Roman" w:eastAsia="Times New Roman" w:hAnsi="Times New Roman" w:cs="Times New Roman"/>
                <w:sz w:val="21"/>
                <w:szCs w:val="21"/>
                <w:lang w:eastAsia="ar-SA"/>
              </w:rPr>
              <w:t>Солнечникова</w:t>
            </w:r>
            <w:proofErr w:type="spellEnd"/>
            <w:r>
              <w:rPr>
                <w:rFonts w:ascii="Times New Roman" w:eastAsia="Times New Roman" w:hAnsi="Times New Roman" w:cs="Times New Roman"/>
                <w:sz w:val="21"/>
                <w:szCs w:val="21"/>
                <w:lang w:eastAsia="ar-SA"/>
              </w:rPr>
              <w:t>, д. 11, пом. 1.</w:t>
            </w:r>
          </w:p>
          <w:p w14:paraId="5D7DF4AF" w14:textId="77777777" w:rsidR="00923547" w:rsidRPr="00DB61F5" w:rsidRDefault="00923547" w:rsidP="00923547">
            <w:pPr>
              <w:tabs>
                <w:tab w:val="left" w:pos="0"/>
                <w:tab w:val="left" w:pos="567"/>
                <w:tab w:val="left" w:pos="709"/>
                <w:tab w:val="left" w:pos="851"/>
                <w:tab w:val="left" w:pos="993"/>
                <w:tab w:val="left" w:pos="3402"/>
                <w:tab w:val="left" w:pos="3544"/>
                <w:tab w:val="left" w:pos="5103"/>
              </w:tabs>
              <w:suppressAutoHyphens/>
              <w:spacing w:after="0" w:line="240" w:lineRule="auto"/>
              <w:ind w:left="-102"/>
              <w:jc w:val="both"/>
              <w:rPr>
                <w:rFonts w:ascii="Times New Roman" w:eastAsia="Times New Roman" w:hAnsi="Times New Roman" w:cs="Times New Roman"/>
                <w:sz w:val="21"/>
                <w:szCs w:val="21"/>
                <w:lang w:eastAsia="ar-SA"/>
              </w:rPr>
            </w:pPr>
            <w:r w:rsidRPr="00DB61F5">
              <w:rPr>
                <w:rFonts w:ascii="Times New Roman" w:eastAsia="Times New Roman" w:hAnsi="Times New Roman" w:cs="Times New Roman"/>
                <w:sz w:val="21"/>
                <w:szCs w:val="21"/>
                <w:lang w:eastAsia="ar-SA"/>
              </w:rPr>
              <w:t>ИНН 7325124442, КПП 346001001</w:t>
            </w:r>
          </w:p>
          <w:p w14:paraId="4420CA25" w14:textId="4F7236A3" w:rsidR="00923547" w:rsidRPr="00DB61F5" w:rsidRDefault="00923547" w:rsidP="00923547">
            <w:pPr>
              <w:tabs>
                <w:tab w:val="left" w:pos="0"/>
                <w:tab w:val="left" w:pos="567"/>
                <w:tab w:val="left" w:pos="709"/>
                <w:tab w:val="left" w:pos="851"/>
                <w:tab w:val="left" w:pos="993"/>
                <w:tab w:val="left" w:pos="3402"/>
                <w:tab w:val="left" w:pos="3544"/>
                <w:tab w:val="left" w:pos="5103"/>
              </w:tabs>
              <w:suppressAutoHyphens/>
              <w:spacing w:after="0" w:line="240" w:lineRule="auto"/>
              <w:ind w:left="-102"/>
              <w:jc w:val="both"/>
              <w:rPr>
                <w:rFonts w:ascii="Times New Roman" w:eastAsia="Times New Roman" w:hAnsi="Times New Roman" w:cs="Times New Roman"/>
                <w:sz w:val="21"/>
                <w:szCs w:val="21"/>
                <w:lang w:eastAsia="ar-SA"/>
              </w:rPr>
            </w:pPr>
            <w:r w:rsidRPr="00DB61F5">
              <w:rPr>
                <w:rFonts w:ascii="Times New Roman" w:eastAsia="Times New Roman" w:hAnsi="Times New Roman" w:cs="Times New Roman"/>
                <w:sz w:val="21"/>
                <w:szCs w:val="21"/>
                <w:lang w:eastAsia="ar-SA"/>
              </w:rPr>
              <w:t xml:space="preserve">р/с </w:t>
            </w:r>
            <w:r w:rsidR="003930A5">
              <w:rPr>
                <w:rFonts w:ascii="Times New Roman" w:eastAsia="Times New Roman" w:hAnsi="Times New Roman" w:cs="Times New Roman"/>
                <w:bCs/>
                <w:sz w:val="21"/>
                <w:szCs w:val="21"/>
                <w:lang w:eastAsia="ar-SA"/>
              </w:rPr>
              <w:t>40702810402000003606</w:t>
            </w:r>
          </w:p>
          <w:p w14:paraId="38F7CED9" w14:textId="77777777" w:rsidR="00923547" w:rsidRDefault="00923547" w:rsidP="00923547">
            <w:pPr>
              <w:tabs>
                <w:tab w:val="left" w:pos="0"/>
                <w:tab w:val="left" w:pos="567"/>
                <w:tab w:val="left" w:pos="709"/>
                <w:tab w:val="left" w:pos="851"/>
                <w:tab w:val="left" w:pos="993"/>
                <w:tab w:val="left" w:pos="3402"/>
                <w:tab w:val="left" w:pos="3544"/>
                <w:tab w:val="left" w:pos="5103"/>
              </w:tabs>
              <w:suppressAutoHyphens/>
              <w:spacing w:after="0" w:line="240" w:lineRule="auto"/>
              <w:ind w:left="-102"/>
              <w:jc w:val="both"/>
              <w:rPr>
                <w:rFonts w:ascii="Times New Roman" w:eastAsia="Times New Roman" w:hAnsi="Times New Roman" w:cs="Times New Roman"/>
                <w:sz w:val="21"/>
                <w:szCs w:val="21"/>
                <w:lang w:eastAsia="ar-SA"/>
              </w:rPr>
            </w:pPr>
            <w:r w:rsidRPr="00DB61F5">
              <w:rPr>
                <w:rFonts w:ascii="Times New Roman" w:eastAsia="Times New Roman" w:hAnsi="Times New Roman" w:cs="Times New Roman"/>
                <w:sz w:val="21"/>
                <w:szCs w:val="21"/>
                <w:lang w:eastAsia="ar-SA"/>
              </w:rPr>
              <w:t>Ф-л Приволжский ПАО Банк</w:t>
            </w:r>
            <w:r>
              <w:rPr>
                <w:rFonts w:ascii="Times New Roman" w:eastAsia="Times New Roman" w:hAnsi="Times New Roman" w:cs="Times New Roman"/>
                <w:sz w:val="21"/>
                <w:szCs w:val="21"/>
                <w:lang w:eastAsia="ar-SA"/>
              </w:rPr>
              <w:t xml:space="preserve"> «ФК Открытие»</w:t>
            </w:r>
          </w:p>
          <w:p w14:paraId="15C739C5" w14:textId="77777777" w:rsidR="00923547" w:rsidRDefault="00923547" w:rsidP="00923547">
            <w:pPr>
              <w:tabs>
                <w:tab w:val="left" w:pos="0"/>
                <w:tab w:val="left" w:pos="567"/>
                <w:tab w:val="left" w:pos="709"/>
                <w:tab w:val="left" w:pos="851"/>
                <w:tab w:val="left" w:pos="993"/>
                <w:tab w:val="left" w:pos="3402"/>
                <w:tab w:val="left" w:pos="3544"/>
                <w:tab w:val="left" w:pos="5103"/>
              </w:tabs>
              <w:suppressAutoHyphens/>
              <w:spacing w:after="0" w:line="240" w:lineRule="auto"/>
              <w:ind w:left="-102"/>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к/с 30101810300000000881 </w:t>
            </w:r>
          </w:p>
          <w:p w14:paraId="16FFF35D" w14:textId="77777777" w:rsidR="00923547" w:rsidRDefault="00923547" w:rsidP="00923547">
            <w:pPr>
              <w:tabs>
                <w:tab w:val="left" w:pos="0"/>
                <w:tab w:val="left" w:pos="567"/>
                <w:tab w:val="left" w:pos="709"/>
                <w:tab w:val="left" w:pos="851"/>
                <w:tab w:val="left" w:pos="993"/>
                <w:tab w:val="left" w:pos="3402"/>
                <w:tab w:val="left" w:pos="3544"/>
                <w:tab w:val="left" w:pos="5103"/>
              </w:tabs>
              <w:suppressAutoHyphens/>
              <w:spacing w:after="0" w:line="240" w:lineRule="auto"/>
              <w:ind w:left="-102"/>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БИК 042282881</w:t>
            </w:r>
          </w:p>
          <w:p w14:paraId="7428047C" w14:textId="77777777" w:rsidR="00923547" w:rsidRDefault="00923547" w:rsidP="00923547">
            <w:pPr>
              <w:tabs>
                <w:tab w:val="left" w:pos="0"/>
                <w:tab w:val="left" w:pos="567"/>
                <w:tab w:val="left" w:pos="709"/>
                <w:tab w:val="left" w:pos="851"/>
                <w:tab w:val="left" w:pos="993"/>
                <w:tab w:val="left" w:pos="3402"/>
                <w:tab w:val="left" w:pos="3544"/>
                <w:tab w:val="left" w:pos="5103"/>
              </w:tabs>
              <w:suppressAutoHyphens/>
              <w:spacing w:after="0" w:line="240" w:lineRule="auto"/>
              <w:ind w:left="-102"/>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Тел. +7 (8442) </w:t>
            </w:r>
            <w:proofErr w:type="gramStart"/>
            <w:r>
              <w:rPr>
                <w:rFonts w:ascii="Times New Roman" w:eastAsia="Times New Roman" w:hAnsi="Times New Roman" w:cs="Times New Roman"/>
                <w:sz w:val="21"/>
                <w:szCs w:val="21"/>
                <w:lang w:eastAsia="ar-SA"/>
              </w:rPr>
              <w:t>500-159</w:t>
            </w:r>
            <w:proofErr w:type="gramEnd"/>
          </w:p>
          <w:p w14:paraId="3E40F0C0" w14:textId="77777777" w:rsidR="00923547" w:rsidRDefault="00923547" w:rsidP="00923547">
            <w:pPr>
              <w:tabs>
                <w:tab w:val="left" w:pos="0"/>
                <w:tab w:val="left" w:pos="567"/>
                <w:tab w:val="left" w:pos="709"/>
                <w:tab w:val="left" w:pos="851"/>
                <w:tab w:val="left" w:pos="993"/>
                <w:tab w:val="left" w:pos="3402"/>
                <w:tab w:val="left" w:pos="3544"/>
                <w:tab w:val="left" w:pos="5103"/>
              </w:tabs>
              <w:suppressAutoHyphens/>
              <w:spacing w:after="0" w:line="240" w:lineRule="auto"/>
              <w:ind w:left="-102"/>
              <w:jc w:val="both"/>
              <w:rPr>
                <w:rFonts w:ascii="Times New Roman" w:eastAsia="Times New Roman" w:hAnsi="Times New Roman" w:cs="Times New Roman"/>
                <w:sz w:val="21"/>
                <w:szCs w:val="21"/>
                <w:lang w:eastAsia="ar-SA"/>
              </w:rPr>
            </w:pPr>
          </w:p>
          <w:p w14:paraId="5C60B836" w14:textId="77777777" w:rsidR="00923547" w:rsidRDefault="00923547" w:rsidP="00923547">
            <w:pPr>
              <w:tabs>
                <w:tab w:val="left" w:pos="0"/>
                <w:tab w:val="left" w:pos="567"/>
                <w:tab w:val="left" w:pos="709"/>
                <w:tab w:val="left" w:pos="851"/>
                <w:tab w:val="left" w:pos="993"/>
                <w:tab w:val="left" w:pos="3402"/>
                <w:tab w:val="left" w:pos="3544"/>
                <w:tab w:val="left" w:pos="5103"/>
              </w:tabs>
              <w:suppressAutoHyphens/>
              <w:spacing w:after="0" w:line="240" w:lineRule="auto"/>
              <w:ind w:left="-102"/>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Представитель</w:t>
            </w:r>
          </w:p>
          <w:p w14:paraId="0587CDE2" w14:textId="77777777" w:rsidR="00923547" w:rsidRDefault="00923547" w:rsidP="00923547">
            <w:pPr>
              <w:tabs>
                <w:tab w:val="left" w:pos="0"/>
                <w:tab w:val="left" w:pos="567"/>
                <w:tab w:val="left" w:pos="709"/>
                <w:tab w:val="left" w:pos="851"/>
                <w:tab w:val="left" w:pos="993"/>
                <w:tab w:val="left" w:pos="3402"/>
                <w:tab w:val="left" w:pos="3544"/>
                <w:tab w:val="left" w:pos="5103"/>
              </w:tabs>
              <w:suppressAutoHyphens/>
              <w:spacing w:after="0" w:line="240" w:lineRule="auto"/>
              <w:ind w:left="-102"/>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ООО «СЗ Рент-Сервис»</w:t>
            </w:r>
          </w:p>
          <w:p w14:paraId="1EDF21F9" w14:textId="424BDD5E" w:rsidR="00BF2320" w:rsidRDefault="00923547" w:rsidP="00FA0BF2">
            <w:pPr>
              <w:tabs>
                <w:tab w:val="left" w:pos="0"/>
                <w:tab w:val="left" w:pos="567"/>
                <w:tab w:val="left" w:pos="709"/>
                <w:tab w:val="left" w:pos="851"/>
                <w:tab w:val="left" w:pos="993"/>
                <w:tab w:val="left" w:pos="3402"/>
                <w:tab w:val="left" w:pos="3544"/>
                <w:tab w:val="left" w:pos="5103"/>
              </w:tabs>
              <w:suppressAutoHyphens/>
              <w:spacing w:after="0" w:line="240" w:lineRule="auto"/>
              <w:ind w:left="-102"/>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по доверенности</w:t>
            </w:r>
          </w:p>
          <w:p w14:paraId="4ACEABCC" w14:textId="22DA0FC2" w:rsidR="00FA0BF2" w:rsidRDefault="00FA0BF2" w:rsidP="00FA0BF2">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p>
          <w:p w14:paraId="229B5008" w14:textId="77777777" w:rsidR="00FA0BF2" w:rsidRDefault="00FA0BF2" w:rsidP="00FA0BF2">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p>
          <w:p w14:paraId="53AF632E" w14:textId="0A7CAC1D" w:rsidR="00FA0BF2" w:rsidRDefault="00FA0BF2" w:rsidP="00FA0BF2">
            <w:pPr>
              <w:tabs>
                <w:tab w:val="left" w:pos="0"/>
                <w:tab w:val="left" w:pos="567"/>
                <w:tab w:val="left" w:pos="709"/>
                <w:tab w:val="left" w:pos="851"/>
                <w:tab w:val="left" w:pos="993"/>
                <w:tab w:val="left" w:pos="3402"/>
                <w:tab w:val="left" w:pos="3544"/>
                <w:tab w:val="left" w:pos="5103"/>
              </w:tabs>
              <w:suppressAutoHyphens/>
              <w:spacing w:after="0" w:line="240" w:lineRule="auto"/>
              <w:ind w:left="-102"/>
              <w:jc w:val="both"/>
              <w:rPr>
                <w:rFonts w:ascii="Times New Roman" w:eastAsia="Times New Roman" w:hAnsi="Times New Roman" w:cs="Times New Roman"/>
                <w:sz w:val="21"/>
                <w:szCs w:val="21"/>
                <w:lang w:eastAsia="ar-SA"/>
              </w:rPr>
            </w:pPr>
          </w:p>
          <w:p w14:paraId="6BE38430" w14:textId="77777777" w:rsidR="00FA0BF2" w:rsidRDefault="00FA0BF2" w:rsidP="00FA0BF2">
            <w:pPr>
              <w:tabs>
                <w:tab w:val="left" w:pos="0"/>
                <w:tab w:val="left" w:pos="567"/>
                <w:tab w:val="left" w:pos="709"/>
                <w:tab w:val="left" w:pos="851"/>
                <w:tab w:val="left" w:pos="993"/>
                <w:tab w:val="left" w:pos="3402"/>
                <w:tab w:val="left" w:pos="3544"/>
                <w:tab w:val="left" w:pos="5103"/>
              </w:tabs>
              <w:suppressAutoHyphens/>
              <w:spacing w:after="0" w:line="240" w:lineRule="auto"/>
              <w:ind w:left="-102"/>
              <w:jc w:val="both"/>
              <w:rPr>
                <w:rFonts w:ascii="Times New Roman" w:eastAsia="Times New Roman" w:hAnsi="Times New Roman" w:cs="Times New Roman"/>
                <w:sz w:val="21"/>
                <w:szCs w:val="21"/>
                <w:lang w:eastAsia="ar-SA"/>
              </w:rPr>
            </w:pPr>
          </w:p>
          <w:p w14:paraId="513D0ED9" w14:textId="4A014649" w:rsidR="00923547" w:rsidRDefault="00923547" w:rsidP="00923547">
            <w:pPr>
              <w:tabs>
                <w:tab w:val="left" w:pos="0"/>
                <w:tab w:val="left" w:pos="567"/>
                <w:tab w:val="left" w:pos="709"/>
                <w:tab w:val="left" w:pos="851"/>
                <w:tab w:val="left" w:pos="993"/>
                <w:tab w:val="left" w:pos="3402"/>
                <w:tab w:val="left" w:pos="3544"/>
                <w:tab w:val="left" w:pos="5103"/>
              </w:tabs>
              <w:suppressAutoHyphens/>
              <w:spacing w:after="0" w:line="240" w:lineRule="auto"/>
              <w:ind w:left="-102"/>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__________________ Ю.С. </w:t>
            </w:r>
            <w:proofErr w:type="spellStart"/>
            <w:r>
              <w:rPr>
                <w:rFonts w:ascii="Times New Roman" w:eastAsia="Times New Roman" w:hAnsi="Times New Roman" w:cs="Times New Roman"/>
                <w:sz w:val="21"/>
                <w:szCs w:val="21"/>
                <w:lang w:eastAsia="ar-SA"/>
              </w:rPr>
              <w:t>Буланкина</w:t>
            </w:r>
            <w:proofErr w:type="spellEnd"/>
          </w:p>
        </w:tc>
        <w:tc>
          <w:tcPr>
            <w:tcW w:w="5143" w:type="dxa"/>
          </w:tcPr>
          <w:p w14:paraId="60733004" w14:textId="77777777" w:rsidR="000A01A3" w:rsidRDefault="000A01A3" w:rsidP="000A01A3">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w:t>
            </w:r>
          </w:p>
          <w:p w14:paraId="3E05F43A" w14:textId="381CDC26" w:rsidR="000A01A3" w:rsidRDefault="000A01A3" w:rsidP="000A01A3">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057728B2" w14:textId="77777777" w:rsidR="000A01A3" w:rsidRDefault="000A01A3" w:rsidP="000A01A3">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4760DD0D" w14:textId="77777777" w:rsidR="000A01A3" w:rsidRDefault="000A01A3" w:rsidP="000A01A3">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6A0D11E3" w14:textId="1253135C" w:rsidR="000A01A3" w:rsidRDefault="000A01A3" w:rsidP="000A01A3">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181A75E2" w14:textId="4A292130" w:rsidR="00FA0BF2" w:rsidRDefault="00FA0BF2" w:rsidP="000A01A3">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26EB1039" w14:textId="77777777" w:rsidR="00FA0BF2" w:rsidRDefault="00FA0BF2" w:rsidP="000A01A3">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12742D53" w14:textId="77777777" w:rsidR="000A01A3" w:rsidRDefault="000A01A3" w:rsidP="000A01A3">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0DFB864C" w14:textId="2B411A03" w:rsidR="000A01A3" w:rsidRDefault="000A01A3" w:rsidP="000A01A3">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441DE5AF" w14:textId="77777777" w:rsidR="00FA0BF2" w:rsidRDefault="00FA0BF2" w:rsidP="000A01A3">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055BCD7B" w14:textId="1527747C" w:rsidR="000A01A3" w:rsidRDefault="000A01A3" w:rsidP="000A01A3">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25AC8121" w14:textId="65E29EC9" w:rsidR="00E40AC4" w:rsidRDefault="00E40AC4" w:rsidP="000A01A3">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41F27004" w14:textId="0CC031FB" w:rsidR="00E40AC4" w:rsidRDefault="00E40AC4" w:rsidP="000A01A3">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444A2C92" w14:textId="6C9CB454" w:rsidR="00E40AC4" w:rsidRDefault="00E40AC4" w:rsidP="000A01A3">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52BEEBCE" w14:textId="01693041" w:rsidR="00E40AC4" w:rsidRDefault="00E40AC4" w:rsidP="000A01A3">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3B6CEF1A" w14:textId="5D1D88D8" w:rsidR="00E40AC4" w:rsidRDefault="00E40AC4" w:rsidP="000A01A3">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5117A7F3" w14:textId="77777777" w:rsidR="00E40AC4" w:rsidRDefault="00E40AC4" w:rsidP="000A01A3">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0983CEC8" w14:textId="77777777" w:rsidR="00FA0BF2" w:rsidRDefault="00FA0BF2" w:rsidP="000A01A3">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2DE6A02E" w14:textId="77777777" w:rsidR="000A01A3" w:rsidRDefault="000A01A3" w:rsidP="000A01A3">
            <w:pPr>
              <w:tabs>
                <w:tab w:val="left" w:pos="567"/>
              </w:tabs>
              <w:suppressAutoHyphens/>
              <w:snapToGrid w:val="0"/>
              <w:spacing w:after="0" w:line="240" w:lineRule="auto"/>
              <w:ind w:right="87"/>
              <w:jc w:val="both"/>
              <w:rPr>
                <w:rFonts w:ascii="Times New Roman" w:eastAsia="Times New Roman" w:hAnsi="Times New Roman" w:cs="Times New Roman"/>
                <w:sz w:val="21"/>
                <w:szCs w:val="21"/>
                <w:lang w:eastAsia="ar-SA"/>
              </w:rPr>
            </w:pPr>
          </w:p>
          <w:p w14:paraId="6733CD16" w14:textId="2802F96C" w:rsidR="00923547" w:rsidRDefault="000A01A3" w:rsidP="00FA0BF2">
            <w:pPr>
              <w:tabs>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Cs/>
                <w:kern w:val="2"/>
                <w:sz w:val="21"/>
                <w:szCs w:val="21"/>
                <w:lang w:eastAsia="ar-SA"/>
              </w:rPr>
              <w:t xml:space="preserve">____________________ </w:t>
            </w:r>
            <w:r w:rsidR="00E40AC4">
              <w:rPr>
                <w:rFonts w:ascii="Times New Roman" w:eastAsia="Times New Roman" w:hAnsi="Times New Roman" w:cs="Times New Roman"/>
                <w:bCs/>
                <w:kern w:val="2"/>
                <w:sz w:val="21"/>
                <w:szCs w:val="21"/>
                <w:lang w:eastAsia="ar-SA"/>
              </w:rPr>
              <w:t>/_________</w:t>
            </w:r>
          </w:p>
        </w:tc>
      </w:tr>
    </w:tbl>
    <w:p w14:paraId="5321FC72" w14:textId="77777777" w:rsidR="004714AB" w:rsidRDefault="004714AB" w:rsidP="004714AB">
      <w:pPr>
        <w:spacing w:after="0" w:line="240" w:lineRule="auto"/>
        <w:ind w:left="-709"/>
        <w:jc w:val="right"/>
        <w:rPr>
          <w:rFonts w:ascii="Times New Roman" w:eastAsia="Calibri" w:hAnsi="Times New Roman" w:cs="Tahoma"/>
          <w:b/>
          <w:bCs/>
          <w:sz w:val="20"/>
          <w:szCs w:val="20"/>
        </w:rPr>
      </w:pPr>
    </w:p>
    <w:p w14:paraId="59DE8DD6" w14:textId="77777777" w:rsidR="004714AB" w:rsidRDefault="004714AB" w:rsidP="004714AB">
      <w:pPr>
        <w:spacing w:after="0" w:line="240" w:lineRule="auto"/>
        <w:ind w:left="-709"/>
        <w:jc w:val="right"/>
        <w:rPr>
          <w:rFonts w:ascii="Times New Roman" w:eastAsia="Calibri" w:hAnsi="Times New Roman" w:cs="Tahoma"/>
          <w:b/>
          <w:bCs/>
          <w:sz w:val="20"/>
          <w:szCs w:val="20"/>
        </w:rPr>
      </w:pPr>
      <w:r>
        <w:rPr>
          <w:rFonts w:ascii="Times New Roman" w:eastAsia="Calibri" w:hAnsi="Times New Roman" w:cs="Tahoma"/>
          <w:b/>
          <w:bCs/>
          <w:sz w:val="20"/>
          <w:szCs w:val="20"/>
        </w:rPr>
        <w:br w:type="page"/>
      </w:r>
      <w:r>
        <w:rPr>
          <w:rFonts w:ascii="Times New Roman" w:eastAsia="Calibri" w:hAnsi="Times New Roman" w:cs="Tahoma"/>
          <w:b/>
          <w:bCs/>
          <w:sz w:val="20"/>
          <w:szCs w:val="20"/>
        </w:rPr>
        <w:lastRenderedPageBreak/>
        <w:t>Приложение №1</w:t>
      </w:r>
    </w:p>
    <w:p w14:paraId="49F41E36" w14:textId="77777777" w:rsidR="004714AB" w:rsidRDefault="004714AB" w:rsidP="004714AB">
      <w:pPr>
        <w:spacing w:after="0" w:line="240" w:lineRule="auto"/>
        <w:ind w:left="-709"/>
        <w:jc w:val="right"/>
        <w:rPr>
          <w:rFonts w:ascii="Times New Roman" w:eastAsia="Calibri" w:hAnsi="Times New Roman" w:cs="Tahoma"/>
          <w:sz w:val="20"/>
          <w:szCs w:val="20"/>
        </w:rPr>
      </w:pPr>
      <w:r>
        <w:rPr>
          <w:rFonts w:ascii="Times New Roman" w:eastAsia="Calibri" w:hAnsi="Times New Roman" w:cs="Tahoma"/>
          <w:sz w:val="20"/>
          <w:szCs w:val="20"/>
        </w:rPr>
        <w:t xml:space="preserve">к договору участия в долевом строительстве </w:t>
      </w:r>
    </w:p>
    <w:p w14:paraId="3537E4CB" w14:textId="38F61AC7" w:rsidR="004714AB" w:rsidRDefault="004714AB" w:rsidP="004714AB">
      <w:pPr>
        <w:spacing w:after="0" w:line="240" w:lineRule="auto"/>
        <w:ind w:left="-709"/>
        <w:jc w:val="right"/>
        <w:rPr>
          <w:rFonts w:ascii="Times New Roman" w:eastAsia="Calibri" w:hAnsi="Times New Roman" w:cs="Tahoma"/>
          <w:sz w:val="20"/>
          <w:szCs w:val="20"/>
        </w:rPr>
      </w:pPr>
      <w:r>
        <w:rPr>
          <w:rFonts w:ascii="Times New Roman" w:eastAsia="Calibri" w:hAnsi="Times New Roman" w:cs="Tahoma"/>
          <w:sz w:val="20"/>
          <w:szCs w:val="20"/>
        </w:rPr>
        <w:t>многоквартирного жилого дома</w:t>
      </w:r>
      <w:r>
        <w:rPr>
          <w:rFonts w:ascii="Times New Roman" w:eastAsia="Calibri" w:hAnsi="Times New Roman" w:cs="Tahoma"/>
          <w:color w:val="FF0000"/>
          <w:sz w:val="20"/>
          <w:szCs w:val="20"/>
        </w:rPr>
        <w:t xml:space="preserve"> </w:t>
      </w:r>
      <w:r>
        <w:rPr>
          <w:rFonts w:ascii="Times New Roman" w:eastAsia="Calibri" w:hAnsi="Times New Roman" w:cs="Tahoma"/>
          <w:sz w:val="20"/>
          <w:szCs w:val="20"/>
        </w:rPr>
        <w:t xml:space="preserve">№ </w:t>
      </w:r>
      <w:r w:rsidR="00E40AC4">
        <w:rPr>
          <w:rFonts w:ascii="Times New Roman" w:eastAsia="Calibri" w:hAnsi="Times New Roman" w:cs="Tahoma"/>
          <w:sz w:val="20"/>
          <w:szCs w:val="20"/>
        </w:rPr>
        <w:t>___</w:t>
      </w:r>
      <w:r w:rsidR="009A728D">
        <w:rPr>
          <w:rFonts w:ascii="Times New Roman" w:eastAsia="Calibri" w:hAnsi="Times New Roman" w:cs="Tahoma"/>
          <w:sz w:val="20"/>
          <w:szCs w:val="20"/>
        </w:rPr>
        <w:t>ВГД/</w:t>
      </w:r>
      <w:r w:rsidR="00DD3BF8">
        <w:rPr>
          <w:rFonts w:ascii="Times New Roman" w:eastAsia="Calibri" w:hAnsi="Times New Roman" w:cs="Tahoma"/>
          <w:sz w:val="20"/>
          <w:szCs w:val="20"/>
        </w:rPr>
        <w:t>3</w:t>
      </w:r>
      <w:r w:rsidR="003930A5">
        <w:rPr>
          <w:rFonts w:ascii="Times New Roman" w:eastAsia="Calibri" w:hAnsi="Times New Roman" w:cs="Tahoma"/>
          <w:sz w:val="20"/>
          <w:szCs w:val="20"/>
        </w:rPr>
        <w:t>1</w:t>
      </w:r>
      <w:r w:rsidR="009A728D">
        <w:rPr>
          <w:rFonts w:ascii="Times New Roman" w:eastAsia="Calibri" w:hAnsi="Times New Roman" w:cs="Tahoma"/>
          <w:sz w:val="20"/>
          <w:szCs w:val="20"/>
        </w:rPr>
        <w:t>П</w:t>
      </w:r>
    </w:p>
    <w:p w14:paraId="3C511E28" w14:textId="4EF36201" w:rsidR="004714AB" w:rsidRDefault="004714AB" w:rsidP="004714AB">
      <w:pPr>
        <w:spacing w:after="0" w:line="240" w:lineRule="auto"/>
        <w:ind w:left="-709"/>
        <w:jc w:val="right"/>
        <w:rPr>
          <w:rFonts w:ascii="Times New Roman" w:eastAsia="Calibri" w:hAnsi="Times New Roman" w:cs="Tahoma"/>
          <w:sz w:val="20"/>
          <w:szCs w:val="20"/>
        </w:rPr>
      </w:pPr>
      <w:r>
        <w:rPr>
          <w:rFonts w:ascii="Times New Roman" w:eastAsia="Calibri" w:hAnsi="Times New Roman" w:cs="Tahoma"/>
          <w:sz w:val="20"/>
          <w:szCs w:val="20"/>
        </w:rPr>
        <w:t>от «</w:t>
      </w:r>
      <w:r w:rsidR="00E40AC4">
        <w:rPr>
          <w:rFonts w:ascii="Times New Roman" w:eastAsia="Calibri" w:hAnsi="Times New Roman" w:cs="Tahoma"/>
          <w:sz w:val="20"/>
          <w:szCs w:val="20"/>
        </w:rPr>
        <w:t>__</w:t>
      </w:r>
      <w:r>
        <w:rPr>
          <w:rFonts w:ascii="Times New Roman" w:eastAsia="Calibri" w:hAnsi="Times New Roman" w:cs="Tahoma"/>
          <w:sz w:val="20"/>
          <w:szCs w:val="20"/>
        </w:rPr>
        <w:t xml:space="preserve">» </w:t>
      </w:r>
      <w:r w:rsidR="00E40AC4">
        <w:rPr>
          <w:rFonts w:ascii="Times New Roman" w:eastAsia="Calibri" w:hAnsi="Times New Roman" w:cs="Tahoma"/>
          <w:sz w:val="20"/>
          <w:szCs w:val="20"/>
        </w:rPr>
        <w:t>_____</w:t>
      </w:r>
      <w:r>
        <w:rPr>
          <w:rFonts w:ascii="Times New Roman" w:eastAsia="Calibri" w:hAnsi="Times New Roman" w:cs="Tahoma"/>
          <w:sz w:val="20"/>
          <w:szCs w:val="20"/>
        </w:rPr>
        <w:t xml:space="preserve"> 202</w:t>
      </w:r>
      <w:r w:rsidR="00923547">
        <w:rPr>
          <w:rFonts w:ascii="Times New Roman" w:eastAsia="Calibri" w:hAnsi="Times New Roman" w:cs="Tahoma"/>
          <w:sz w:val="20"/>
          <w:szCs w:val="20"/>
        </w:rPr>
        <w:t>2</w:t>
      </w:r>
      <w:r>
        <w:rPr>
          <w:rFonts w:ascii="Times New Roman" w:eastAsia="Calibri" w:hAnsi="Times New Roman" w:cs="Tahoma"/>
          <w:sz w:val="20"/>
          <w:szCs w:val="20"/>
        </w:rPr>
        <w:t xml:space="preserve"> г.</w:t>
      </w:r>
    </w:p>
    <w:p w14:paraId="0EFEB947" w14:textId="77777777" w:rsidR="004714AB" w:rsidRDefault="004714AB" w:rsidP="004714AB">
      <w:pPr>
        <w:spacing w:after="0" w:line="240" w:lineRule="auto"/>
        <w:ind w:left="-709"/>
        <w:jc w:val="center"/>
        <w:rPr>
          <w:rFonts w:ascii="Times New Roman" w:eastAsia="Calibri" w:hAnsi="Times New Roman" w:cs="Times New Roman"/>
          <w:b/>
          <w:bCs/>
        </w:rPr>
      </w:pPr>
      <w:r>
        <w:rPr>
          <w:rFonts w:ascii="Times New Roman" w:eastAsia="Calibri" w:hAnsi="Times New Roman" w:cs="Times New Roman"/>
          <w:b/>
          <w:bCs/>
        </w:rPr>
        <w:t>Техническое описание Объекта</w:t>
      </w:r>
    </w:p>
    <w:p w14:paraId="78728C0C" w14:textId="1BEEF969" w:rsidR="003360F9" w:rsidRDefault="003360F9" w:rsidP="003360F9">
      <w:pPr>
        <w:shd w:val="clear" w:color="auto" w:fill="FFFFFF"/>
        <w:tabs>
          <w:tab w:val="left" w:pos="720"/>
        </w:tabs>
        <w:spacing w:line="200" w:lineRule="atLeast"/>
        <w:ind w:left="-709"/>
        <w:jc w:val="both"/>
        <w:rPr>
          <w:rFonts w:ascii="Times New Roman" w:eastAsia="Times New Roman" w:hAnsi="Times New Roman" w:cs="Times New Roman"/>
          <w:sz w:val="21"/>
          <w:szCs w:val="21"/>
        </w:rPr>
      </w:pPr>
      <w:r>
        <w:rPr>
          <w:rFonts w:ascii="Times New Roman" w:eastAsia="Times New Roman" w:hAnsi="Times New Roman" w:cs="Times New Roman"/>
          <w:b/>
          <w:bCs/>
          <w:kern w:val="2"/>
          <w:sz w:val="21"/>
          <w:szCs w:val="21"/>
          <w:lang w:eastAsia="ar-SA"/>
        </w:rPr>
        <w:t xml:space="preserve">Объект: </w:t>
      </w:r>
      <w:r w:rsidR="00E40AC4">
        <w:rPr>
          <w:rFonts w:ascii="Times New Roman" w:eastAsia="Lucida Sans Unicode" w:hAnsi="Times New Roman" w:cs="Times New Roman"/>
          <w:b/>
          <w:bCs/>
          <w:kern w:val="2"/>
          <w:lang w:eastAsia="ar-SA"/>
        </w:rPr>
        <w:t>_____</w:t>
      </w:r>
      <w:r w:rsidRPr="00DD3BF8">
        <w:rPr>
          <w:rFonts w:ascii="Times New Roman" w:eastAsia="Calibri" w:hAnsi="Times New Roman" w:cs="Times New Roman"/>
          <w:b/>
          <w:bCs/>
          <w:color w:val="000000"/>
        </w:rPr>
        <w:t xml:space="preserve"> </w:t>
      </w:r>
      <w:r>
        <w:rPr>
          <w:rFonts w:ascii="Times New Roman" w:eastAsia="Calibri" w:hAnsi="Times New Roman" w:cs="Times New Roman"/>
          <w:bCs/>
          <w:color w:val="000000"/>
        </w:rPr>
        <w:t xml:space="preserve">квартира общей проектной площадью </w:t>
      </w:r>
      <w:r w:rsidR="00E40AC4">
        <w:rPr>
          <w:rFonts w:ascii="Times New Roman" w:eastAsia="Calibri" w:hAnsi="Times New Roman" w:cs="Times New Roman"/>
          <w:b/>
          <w:color w:val="000000"/>
        </w:rPr>
        <w:t>___</w:t>
      </w:r>
      <w:r>
        <w:rPr>
          <w:rFonts w:ascii="Times New Roman" w:eastAsia="Calibri" w:hAnsi="Times New Roman" w:cs="Times New Roman"/>
          <w:color w:val="000000"/>
        </w:rPr>
        <w:t xml:space="preserve"> </w:t>
      </w:r>
      <w:r>
        <w:rPr>
          <w:rFonts w:ascii="Times New Roman" w:eastAsia="Calibri" w:hAnsi="Times New Roman" w:cs="Times New Roman"/>
          <w:b/>
          <w:color w:val="000000"/>
        </w:rPr>
        <w:t xml:space="preserve"> </w:t>
      </w:r>
      <w:proofErr w:type="spellStart"/>
      <w:r>
        <w:rPr>
          <w:rFonts w:ascii="Times New Roman" w:eastAsia="Calibri" w:hAnsi="Times New Roman" w:cs="Times New Roman"/>
          <w:b/>
          <w:color w:val="000000"/>
        </w:rPr>
        <w:t>кв.м</w:t>
      </w:r>
      <w:proofErr w:type="spellEnd"/>
      <w:r>
        <w:rPr>
          <w:rFonts w:ascii="Times New Roman" w:eastAsia="Calibri" w:hAnsi="Times New Roman" w:cs="Times New Roman"/>
          <w:b/>
          <w:color w:val="000000"/>
        </w:rPr>
        <w:t>.,</w:t>
      </w:r>
      <w:r>
        <w:rPr>
          <w:rFonts w:ascii="Times New Roman" w:eastAsia="Calibri" w:hAnsi="Times New Roman" w:cs="Times New Roman"/>
          <w:color w:val="000000"/>
        </w:rPr>
        <w:t xml:space="preserve"> проектный номер </w:t>
      </w:r>
      <w:r w:rsidR="00E40AC4">
        <w:rPr>
          <w:rFonts w:ascii="Times New Roman" w:eastAsia="Calibri" w:hAnsi="Times New Roman" w:cs="Times New Roman"/>
          <w:b/>
          <w:bCs/>
          <w:color w:val="000000"/>
        </w:rPr>
        <w:t>__</w:t>
      </w:r>
      <w:r>
        <w:rPr>
          <w:rFonts w:ascii="Times New Roman" w:eastAsia="Calibri" w:hAnsi="Times New Roman" w:cs="Times New Roman"/>
          <w:color w:val="000000"/>
        </w:rPr>
        <w:t xml:space="preserve">, расположенная на </w:t>
      </w:r>
      <w:r w:rsidR="00E40AC4">
        <w:rPr>
          <w:rFonts w:ascii="Times New Roman" w:eastAsia="Calibri" w:hAnsi="Times New Roman" w:cs="Times New Roman"/>
          <w:color w:val="000000"/>
        </w:rPr>
        <w:t>__</w:t>
      </w:r>
      <w:r>
        <w:rPr>
          <w:rFonts w:ascii="Times New Roman" w:eastAsia="Calibri" w:hAnsi="Times New Roman" w:cs="Times New Roman"/>
          <w:b/>
          <w:color w:val="000000"/>
        </w:rPr>
        <w:t xml:space="preserve"> (</w:t>
      </w:r>
      <w:r w:rsidR="00E40AC4">
        <w:rPr>
          <w:rFonts w:ascii="Times New Roman" w:eastAsia="Calibri" w:hAnsi="Times New Roman" w:cs="Times New Roman"/>
          <w:b/>
          <w:color w:val="000000"/>
        </w:rPr>
        <w:t>___</w:t>
      </w:r>
      <w:r>
        <w:rPr>
          <w:rFonts w:ascii="Times New Roman" w:eastAsia="Calibri" w:hAnsi="Times New Roman" w:cs="Times New Roman"/>
          <w:b/>
          <w:color w:val="000000"/>
        </w:rPr>
        <w:t>)</w:t>
      </w:r>
      <w:r>
        <w:rPr>
          <w:rFonts w:ascii="Times New Roman" w:eastAsia="Calibri" w:hAnsi="Times New Roman" w:cs="Times New Roman"/>
          <w:color w:val="000000"/>
        </w:rPr>
        <w:t xml:space="preserve"> этаже </w:t>
      </w:r>
      <w:r w:rsidR="00E40AC4">
        <w:rPr>
          <w:rFonts w:ascii="Times New Roman" w:eastAsia="Calibri" w:hAnsi="Times New Roman" w:cs="Times New Roman"/>
          <w:color w:val="000000"/>
        </w:rPr>
        <w:t>___</w:t>
      </w:r>
      <w:r>
        <w:rPr>
          <w:rFonts w:ascii="Times New Roman" w:eastAsia="Calibri" w:hAnsi="Times New Roman" w:cs="Times New Roman"/>
          <w:b/>
          <w:color w:val="000000"/>
        </w:rPr>
        <w:t xml:space="preserve"> </w:t>
      </w:r>
      <w:r>
        <w:rPr>
          <w:rFonts w:ascii="Times New Roman" w:eastAsia="Calibri" w:hAnsi="Times New Roman" w:cs="Times New Roman"/>
          <w:color w:val="000000"/>
        </w:rPr>
        <w:t xml:space="preserve">подъезда </w:t>
      </w:r>
      <w:r>
        <w:rPr>
          <w:rFonts w:ascii="Times New Roman" w:eastAsia="Calibri" w:hAnsi="Times New Roman" w:cs="Times New Roman"/>
          <w:b/>
          <w:color w:val="000000"/>
        </w:rPr>
        <w:t>(</w:t>
      </w:r>
      <w:r w:rsidR="00E40AC4">
        <w:rPr>
          <w:rFonts w:ascii="Times New Roman" w:eastAsia="Calibri" w:hAnsi="Times New Roman" w:cs="Times New Roman"/>
          <w:b/>
          <w:color w:val="000000"/>
        </w:rPr>
        <w:t>____</w:t>
      </w:r>
      <w:r>
        <w:rPr>
          <w:rFonts w:ascii="Times New Roman" w:eastAsia="Calibri" w:hAnsi="Times New Roman" w:cs="Times New Roman"/>
          <w:b/>
          <w:color w:val="000000"/>
        </w:rPr>
        <w:t xml:space="preserve"> </w:t>
      </w:r>
      <w:r>
        <w:rPr>
          <w:rFonts w:ascii="Times New Roman" w:eastAsia="Calibri" w:hAnsi="Times New Roman" w:cs="Times New Roman"/>
          <w:color w:val="000000"/>
        </w:rPr>
        <w:t xml:space="preserve">секции) </w:t>
      </w:r>
      <w:r>
        <w:rPr>
          <w:rFonts w:ascii="Times New Roman" w:eastAsia="Times New Roman" w:hAnsi="Times New Roman" w:cs="Times New Roman"/>
          <w:sz w:val="21"/>
          <w:szCs w:val="21"/>
        </w:rPr>
        <w:t>по проекту</w:t>
      </w:r>
      <w:r>
        <w:rPr>
          <w:rFonts w:ascii="Times New Roman" w:eastAsia="Calibri" w:hAnsi="Times New Roman" w:cs="Times New Roman"/>
          <w:sz w:val="21"/>
          <w:szCs w:val="21"/>
        </w:rPr>
        <w:t xml:space="preserve"> </w:t>
      </w:r>
      <w:r>
        <w:rPr>
          <w:rFonts w:ascii="Times New Roman" w:eastAsia="Times New Roman" w:hAnsi="Times New Roman" w:cs="Times New Roman"/>
          <w:sz w:val="21"/>
          <w:szCs w:val="21"/>
        </w:rPr>
        <w:t xml:space="preserve">в многоквартирном жилом </w:t>
      </w:r>
      <w:r>
        <w:rPr>
          <w:rFonts w:ascii="Times New Roman" w:eastAsia="Times New Roman" w:hAnsi="Times New Roman" w:cs="Times New Roman"/>
          <w:b/>
          <w:bCs/>
          <w:color w:val="000000"/>
          <w:sz w:val="21"/>
          <w:szCs w:val="21"/>
          <w:lang w:eastAsia="ar-SA"/>
        </w:rPr>
        <w:t xml:space="preserve">доме № </w:t>
      </w:r>
      <w:r w:rsidR="00DD3BF8">
        <w:rPr>
          <w:rFonts w:ascii="Times New Roman" w:eastAsia="Times New Roman" w:hAnsi="Times New Roman" w:cs="Times New Roman"/>
          <w:b/>
          <w:bCs/>
          <w:color w:val="000000"/>
          <w:sz w:val="21"/>
          <w:szCs w:val="21"/>
          <w:lang w:eastAsia="ar-SA"/>
        </w:rPr>
        <w:t>3</w:t>
      </w:r>
      <w:r w:rsidR="003930A5">
        <w:rPr>
          <w:rFonts w:ascii="Times New Roman" w:eastAsia="Times New Roman" w:hAnsi="Times New Roman" w:cs="Times New Roman"/>
          <w:b/>
          <w:bCs/>
          <w:color w:val="000000"/>
          <w:sz w:val="21"/>
          <w:szCs w:val="21"/>
          <w:lang w:eastAsia="ar-SA"/>
        </w:rPr>
        <w:t>1</w:t>
      </w:r>
      <w:r>
        <w:rPr>
          <w:rFonts w:ascii="Times New Roman" w:eastAsia="Times New Roman" w:hAnsi="Times New Roman" w:cs="Times New Roman"/>
          <w:b/>
          <w:bCs/>
          <w:color w:val="000000"/>
          <w:sz w:val="21"/>
          <w:szCs w:val="21"/>
          <w:lang w:eastAsia="ar-SA"/>
        </w:rPr>
        <w:t xml:space="preserve"> в квартале «Приозерный» жилого микрорайона «Родниковая долина-1», в Советском районе г. Волгограда</w:t>
      </w:r>
      <w:r>
        <w:rPr>
          <w:rFonts w:ascii="Times New Roman" w:eastAsia="Times New Roman" w:hAnsi="Times New Roman" w:cs="Times New Roman"/>
          <w:sz w:val="21"/>
          <w:szCs w:val="21"/>
        </w:rPr>
        <w:t xml:space="preserve">, расположенном на земельном участке по адресу: г. Волгоград, ул. Родниковая. </w:t>
      </w:r>
    </w:p>
    <w:tbl>
      <w:tblPr>
        <w:tblW w:w="9930" w:type="dxa"/>
        <w:tblInd w:w="-429" w:type="dxa"/>
        <w:tblLayout w:type="fixed"/>
        <w:tblCellMar>
          <w:top w:w="55" w:type="dxa"/>
          <w:left w:w="55" w:type="dxa"/>
          <w:bottom w:w="55" w:type="dxa"/>
          <w:right w:w="55" w:type="dxa"/>
        </w:tblCellMar>
        <w:tblLook w:val="04A0" w:firstRow="1" w:lastRow="0" w:firstColumn="1" w:lastColumn="0" w:noHBand="0" w:noVBand="1"/>
      </w:tblPr>
      <w:tblGrid>
        <w:gridCol w:w="2270"/>
        <w:gridCol w:w="7660"/>
      </w:tblGrid>
      <w:tr w:rsidR="00923547" w14:paraId="390CE99E" w14:textId="77777777" w:rsidTr="003360F9">
        <w:tc>
          <w:tcPr>
            <w:tcW w:w="2270" w:type="dxa"/>
            <w:tcBorders>
              <w:top w:val="single" w:sz="2" w:space="0" w:color="000000"/>
              <w:left w:val="single" w:sz="2" w:space="0" w:color="000000"/>
              <w:bottom w:val="single" w:sz="2" w:space="0" w:color="000000"/>
              <w:right w:val="nil"/>
            </w:tcBorders>
            <w:hideMark/>
          </w:tcPr>
          <w:p w14:paraId="027C53DD" w14:textId="77777777" w:rsidR="00923547" w:rsidRDefault="00923547">
            <w:pPr>
              <w:suppressLineNumbers/>
              <w:suppressAutoHyphens/>
              <w:snapToGrid w:val="0"/>
              <w:spacing w:after="0" w:line="240" w:lineRule="auto"/>
              <w:ind w:right="-10"/>
              <w:jc w:val="center"/>
              <w:rPr>
                <w:rFonts w:ascii="Times New Roman" w:eastAsia="Times New Roman" w:hAnsi="Times New Roman" w:cs="Times New Roman"/>
                <w:lang w:eastAsia="ar-SA"/>
              </w:rPr>
            </w:pPr>
            <w:bookmarkStart w:id="3" w:name="_Hlk499297755"/>
            <w:r>
              <w:rPr>
                <w:rFonts w:ascii="Times New Roman" w:eastAsia="Times New Roman" w:hAnsi="Times New Roman" w:cs="Times New Roman"/>
                <w:lang w:eastAsia="ar-SA"/>
              </w:rPr>
              <w:t>Окна, дверь выхода на балкон (лоджию)</w:t>
            </w:r>
          </w:p>
        </w:tc>
        <w:tc>
          <w:tcPr>
            <w:tcW w:w="7660" w:type="dxa"/>
            <w:tcBorders>
              <w:top w:val="single" w:sz="2" w:space="0" w:color="000000"/>
              <w:left w:val="single" w:sz="2" w:space="0" w:color="000000"/>
              <w:bottom w:val="single" w:sz="2" w:space="0" w:color="000000"/>
              <w:right w:val="single" w:sz="2" w:space="0" w:color="000000"/>
            </w:tcBorders>
            <w:vAlign w:val="center"/>
            <w:hideMark/>
          </w:tcPr>
          <w:p w14:paraId="76A9F5C3" w14:textId="77777777" w:rsidR="00923547" w:rsidRDefault="00923547">
            <w:pPr>
              <w:suppressLineNumbers/>
              <w:suppressAutoHyphens/>
              <w:snapToGrid w:val="0"/>
              <w:spacing w:after="0" w:line="240" w:lineRule="auto"/>
              <w:ind w:right="-1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Оконные блоки из пластикового ПВХ профиля*, с установкой подоконной доски*. Заполнение оконных блоков – стеклопакет однокамерный*. Балконные дверные блоки из пластикового ПВХ профиля*.  </w:t>
            </w:r>
          </w:p>
          <w:p w14:paraId="714627AF" w14:textId="77777777" w:rsidR="00923547" w:rsidRDefault="00923547">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Открывание окон: окна одна створка с поворотно-откидным открыванием, остальные створки (при наличии) того же окна глухие (не открывающаяся). Окна, выходящие на лоджию (балкон), смежные с дверью выхода на лоджию (балкон), с глухими створками (не открывающиеся).</w:t>
            </w:r>
          </w:p>
          <w:p w14:paraId="2B6D606F" w14:textId="77777777" w:rsidR="00923547" w:rsidRDefault="00923547">
            <w:pPr>
              <w:suppressLineNumbers/>
              <w:suppressAutoHyphens/>
              <w:snapToGrid w:val="0"/>
              <w:spacing w:after="0" w:line="240" w:lineRule="auto"/>
              <w:ind w:right="-10"/>
              <w:jc w:val="both"/>
              <w:rPr>
                <w:rFonts w:ascii="Times New Roman" w:eastAsia="Times New Roman" w:hAnsi="Times New Roman" w:cs="Times New Roman"/>
                <w:lang w:eastAsia="ar-SA"/>
              </w:rPr>
            </w:pPr>
            <w:r>
              <w:rPr>
                <w:rFonts w:ascii="Times New Roman" w:eastAsia="Times New Roman" w:hAnsi="Times New Roman" w:cs="Times New Roman"/>
                <w:lang w:eastAsia="ar-SA"/>
              </w:rPr>
              <w:t>Открывание дверей выхода на лоджию (балкон) – поворотно-откидное.</w:t>
            </w:r>
          </w:p>
          <w:p w14:paraId="1E193F8B" w14:textId="77777777" w:rsidR="00923547" w:rsidRDefault="00923547">
            <w:pPr>
              <w:suppressLineNumbers/>
              <w:suppressAutoHyphens/>
              <w:snapToGrid w:val="0"/>
              <w:spacing w:after="0" w:line="240" w:lineRule="auto"/>
              <w:ind w:right="-10"/>
              <w:jc w:val="both"/>
              <w:rPr>
                <w:rFonts w:ascii="Times New Roman" w:eastAsia="Times New Roman" w:hAnsi="Times New Roman" w:cs="Times New Roman"/>
                <w:lang w:eastAsia="ar-SA"/>
              </w:rPr>
            </w:pPr>
            <w:r>
              <w:rPr>
                <w:rFonts w:ascii="Times New Roman" w:eastAsia="Times New Roman" w:hAnsi="Times New Roman" w:cs="Times New Roman"/>
                <w:lang w:eastAsia="ar-SA"/>
              </w:rPr>
              <w:t>Отделка откосов оконных и дверных проемов выхода на лоджию (балкон) со стороны квартиры Застройщиком не выполняется.</w:t>
            </w:r>
          </w:p>
          <w:p w14:paraId="49A77A55" w14:textId="77777777" w:rsidR="00923547" w:rsidRDefault="00923547">
            <w:pPr>
              <w:suppressLineNumbers/>
              <w:suppressAutoHyphens/>
              <w:snapToGrid w:val="0"/>
              <w:spacing w:after="0" w:line="240" w:lineRule="auto"/>
              <w:ind w:right="-10"/>
              <w:jc w:val="both"/>
              <w:rPr>
                <w:rFonts w:ascii="Times New Roman" w:eastAsia="Times New Roman" w:hAnsi="Times New Roman" w:cs="Times New Roman"/>
                <w:lang w:eastAsia="ar-SA"/>
              </w:rPr>
            </w:pPr>
            <w:r>
              <w:rPr>
                <w:rFonts w:ascii="Times New Roman" w:eastAsia="Times New Roman" w:hAnsi="Times New Roman" w:cs="Times New Roman"/>
                <w:lang w:eastAsia="ar-SA"/>
              </w:rPr>
              <w:t>Остекление лоджии (балкона) и витражи – конструкции из алюминиевых сплавов.</w:t>
            </w:r>
          </w:p>
        </w:tc>
      </w:tr>
      <w:tr w:rsidR="00923547" w14:paraId="680A6D58" w14:textId="77777777" w:rsidTr="003360F9">
        <w:tc>
          <w:tcPr>
            <w:tcW w:w="2270" w:type="dxa"/>
            <w:tcBorders>
              <w:top w:val="nil"/>
              <w:left w:val="single" w:sz="2" w:space="0" w:color="000000"/>
              <w:bottom w:val="single" w:sz="2" w:space="0" w:color="000000"/>
              <w:right w:val="nil"/>
            </w:tcBorders>
            <w:hideMark/>
          </w:tcPr>
          <w:p w14:paraId="3F6B2AF7" w14:textId="77777777" w:rsidR="00923547" w:rsidRDefault="00923547">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Дверь входная в квартиру</w:t>
            </w:r>
          </w:p>
        </w:tc>
        <w:tc>
          <w:tcPr>
            <w:tcW w:w="7660" w:type="dxa"/>
            <w:tcBorders>
              <w:top w:val="nil"/>
              <w:left w:val="single" w:sz="2" w:space="0" w:color="000000"/>
              <w:bottom w:val="single" w:sz="2" w:space="0" w:color="000000"/>
              <w:right w:val="single" w:sz="2" w:space="0" w:color="000000"/>
            </w:tcBorders>
            <w:vAlign w:val="center"/>
            <w:hideMark/>
          </w:tcPr>
          <w:p w14:paraId="0D5C1409" w14:textId="77777777" w:rsidR="00923547" w:rsidRDefault="009235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Входная металлическая дверь – одностворчатая конструкция. Оснащена двумя наружными петлями, ручками, глазком широкого обзора и стационарным порогом. Дверной короб входит в комплект.</w:t>
            </w:r>
          </w:p>
          <w:p w14:paraId="207949A1" w14:textId="77777777" w:rsidR="00923547" w:rsidRDefault="00923547">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color w:val="000000"/>
                <w:lang w:eastAsia="ru-RU"/>
              </w:rPr>
              <w:t>Дверное полотно утеплено пенополистиролом. Наполнитель обладает звукопоглощающей и теплоизолирующей способностью. Внешнее покрытие: атмосферостойкое порошково-полимерное покрытие.</w:t>
            </w:r>
          </w:p>
        </w:tc>
      </w:tr>
      <w:tr w:rsidR="00923547" w14:paraId="5C8C27A6" w14:textId="77777777" w:rsidTr="003360F9">
        <w:tc>
          <w:tcPr>
            <w:tcW w:w="2270" w:type="dxa"/>
            <w:tcBorders>
              <w:top w:val="nil"/>
              <w:left w:val="single" w:sz="2" w:space="0" w:color="000000"/>
              <w:bottom w:val="single" w:sz="2" w:space="0" w:color="000000"/>
              <w:right w:val="nil"/>
            </w:tcBorders>
            <w:hideMark/>
          </w:tcPr>
          <w:p w14:paraId="7311AA39" w14:textId="77777777" w:rsidR="00923547" w:rsidRDefault="00923547">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Стены, перегородки внутриквартирные</w:t>
            </w:r>
          </w:p>
        </w:tc>
        <w:tc>
          <w:tcPr>
            <w:tcW w:w="7660" w:type="dxa"/>
            <w:tcBorders>
              <w:top w:val="nil"/>
              <w:left w:val="single" w:sz="2" w:space="0" w:color="000000"/>
              <w:bottom w:val="single" w:sz="2" w:space="0" w:color="000000"/>
              <w:right w:val="single" w:sz="2" w:space="0" w:color="000000"/>
            </w:tcBorders>
            <w:vAlign w:val="center"/>
            <w:hideMark/>
          </w:tcPr>
          <w:p w14:paraId="07BC4412" w14:textId="77777777" w:rsidR="00923547" w:rsidRDefault="00923547">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hAnsi="Times New Roman" w:cs="Times New Roman"/>
                <w:color w:val="000000"/>
              </w:rPr>
              <w:t>Стены из керамзитобетонных блоков либо монолитные, не оштукатуренные. Внутриквартирные перегородки Застройщиком не монтируются (исключение составляют перегородки санитарного узла).</w:t>
            </w:r>
          </w:p>
        </w:tc>
      </w:tr>
      <w:tr w:rsidR="00923547" w14:paraId="12C9E296" w14:textId="77777777" w:rsidTr="003360F9">
        <w:tc>
          <w:tcPr>
            <w:tcW w:w="2270" w:type="dxa"/>
            <w:tcBorders>
              <w:top w:val="nil"/>
              <w:left w:val="single" w:sz="2" w:space="0" w:color="000000"/>
              <w:bottom w:val="single" w:sz="2" w:space="0" w:color="000000"/>
              <w:right w:val="nil"/>
            </w:tcBorders>
            <w:hideMark/>
          </w:tcPr>
          <w:p w14:paraId="07DA0597" w14:textId="77777777" w:rsidR="00923547" w:rsidRDefault="00923547">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Потолок</w:t>
            </w:r>
          </w:p>
        </w:tc>
        <w:tc>
          <w:tcPr>
            <w:tcW w:w="7660" w:type="dxa"/>
            <w:tcBorders>
              <w:top w:val="nil"/>
              <w:left w:val="single" w:sz="2" w:space="0" w:color="000000"/>
              <w:bottom w:val="single" w:sz="2" w:space="0" w:color="000000"/>
              <w:right w:val="single" w:sz="2" w:space="0" w:color="000000"/>
            </w:tcBorders>
            <w:vAlign w:val="center"/>
            <w:hideMark/>
          </w:tcPr>
          <w:p w14:paraId="5215361D" w14:textId="77777777" w:rsidR="00923547" w:rsidRDefault="00923547">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Монолитная железобетонная плита без отделки поверхности.</w:t>
            </w:r>
          </w:p>
        </w:tc>
      </w:tr>
      <w:tr w:rsidR="00923547" w14:paraId="3F796EBF" w14:textId="77777777" w:rsidTr="003360F9">
        <w:trPr>
          <w:trHeight w:val="575"/>
        </w:trPr>
        <w:tc>
          <w:tcPr>
            <w:tcW w:w="2270" w:type="dxa"/>
            <w:tcBorders>
              <w:top w:val="nil"/>
              <w:left w:val="single" w:sz="2" w:space="0" w:color="000000"/>
              <w:bottom w:val="single" w:sz="2" w:space="0" w:color="000000"/>
              <w:right w:val="nil"/>
            </w:tcBorders>
            <w:hideMark/>
          </w:tcPr>
          <w:p w14:paraId="6606451E" w14:textId="77777777" w:rsidR="00923547" w:rsidRDefault="00923547">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Полы</w:t>
            </w:r>
          </w:p>
        </w:tc>
        <w:tc>
          <w:tcPr>
            <w:tcW w:w="7660" w:type="dxa"/>
            <w:tcBorders>
              <w:top w:val="nil"/>
              <w:left w:val="single" w:sz="2" w:space="0" w:color="000000"/>
              <w:bottom w:val="single" w:sz="2" w:space="0" w:color="000000"/>
              <w:right w:val="single" w:sz="2" w:space="0" w:color="000000"/>
            </w:tcBorders>
            <w:vAlign w:val="center"/>
            <w:hideMark/>
          </w:tcPr>
          <w:p w14:paraId="19968BAF" w14:textId="77777777" w:rsidR="00923547" w:rsidRDefault="00923547">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Монолитная железобетонная плита Поверхность пола – без отделки Покрытие полов Застройщиком не выполняется.</w:t>
            </w:r>
          </w:p>
        </w:tc>
      </w:tr>
      <w:tr w:rsidR="00923547" w14:paraId="1168C728" w14:textId="77777777" w:rsidTr="003360F9">
        <w:tc>
          <w:tcPr>
            <w:tcW w:w="2270" w:type="dxa"/>
            <w:tcBorders>
              <w:top w:val="nil"/>
              <w:left w:val="single" w:sz="2" w:space="0" w:color="000000"/>
              <w:bottom w:val="single" w:sz="2" w:space="0" w:color="000000"/>
              <w:right w:val="nil"/>
            </w:tcBorders>
            <w:vAlign w:val="center"/>
            <w:hideMark/>
          </w:tcPr>
          <w:p w14:paraId="309A7BBD" w14:textId="77777777" w:rsidR="00923547" w:rsidRDefault="00923547">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Электрооборудование</w:t>
            </w:r>
          </w:p>
        </w:tc>
        <w:tc>
          <w:tcPr>
            <w:tcW w:w="7660" w:type="dxa"/>
            <w:tcBorders>
              <w:top w:val="nil"/>
              <w:left w:val="single" w:sz="2" w:space="0" w:color="000000"/>
              <w:bottom w:val="single" w:sz="2" w:space="0" w:color="000000"/>
              <w:right w:val="single" w:sz="2" w:space="0" w:color="000000"/>
            </w:tcBorders>
            <w:vAlign w:val="center"/>
            <w:hideMark/>
          </w:tcPr>
          <w:p w14:paraId="3189E025" w14:textId="77777777" w:rsidR="00923547" w:rsidRDefault="00923547">
            <w:pPr>
              <w:suppressLineNumbers/>
              <w:suppressAutoHyphens/>
              <w:snapToGrid w:val="0"/>
              <w:spacing w:after="0" w:line="240" w:lineRule="auto"/>
              <w:jc w:val="both"/>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Электроразводка</w:t>
            </w:r>
            <w:proofErr w:type="spellEnd"/>
            <w:r>
              <w:rPr>
                <w:rFonts w:ascii="Times New Roman" w:eastAsia="Times New Roman" w:hAnsi="Times New Roman" w:cs="Times New Roman"/>
                <w:lang w:eastAsia="ar-SA"/>
              </w:rPr>
              <w:t xml:space="preserve"> по квартире с установкой розеток и выключателей не выполняется.  Питающие электросети до квартиры - от этажных электрических щитов, с установкой счётчика поквартирного учета электроэнергии в щитке этажном.</w:t>
            </w:r>
          </w:p>
        </w:tc>
      </w:tr>
      <w:tr w:rsidR="00923547" w14:paraId="2A332621" w14:textId="77777777" w:rsidTr="003360F9">
        <w:tc>
          <w:tcPr>
            <w:tcW w:w="2270" w:type="dxa"/>
            <w:tcBorders>
              <w:top w:val="nil"/>
              <w:left w:val="single" w:sz="2" w:space="0" w:color="000000"/>
              <w:bottom w:val="single" w:sz="2" w:space="0" w:color="000000"/>
              <w:right w:val="nil"/>
            </w:tcBorders>
          </w:tcPr>
          <w:p w14:paraId="7BAD0997" w14:textId="77777777" w:rsidR="00923547" w:rsidRDefault="00923547">
            <w:pPr>
              <w:suppressLineNumbers/>
              <w:suppressAutoHyphens/>
              <w:snapToGrid w:val="0"/>
              <w:spacing w:after="0" w:line="240" w:lineRule="auto"/>
              <w:jc w:val="center"/>
              <w:rPr>
                <w:rFonts w:ascii="Times New Roman" w:eastAsia="Times New Roman" w:hAnsi="Times New Roman" w:cs="Times New Roman"/>
                <w:lang w:eastAsia="ar-SA"/>
              </w:rPr>
            </w:pPr>
          </w:p>
          <w:p w14:paraId="3855F1AC" w14:textId="77777777" w:rsidR="00923547" w:rsidRDefault="00923547">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Отопление, вентиляция, ХВС, ГВС, канализация</w:t>
            </w:r>
          </w:p>
        </w:tc>
        <w:tc>
          <w:tcPr>
            <w:tcW w:w="7660" w:type="dxa"/>
            <w:tcBorders>
              <w:top w:val="nil"/>
              <w:left w:val="single" w:sz="2" w:space="0" w:color="000000"/>
              <w:bottom w:val="single" w:sz="2" w:space="0" w:color="000000"/>
              <w:right w:val="single" w:sz="2" w:space="0" w:color="000000"/>
            </w:tcBorders>
            <w:vAlign w:val="center"/>
            <w:hideMark/>
          </w:tcPr>
          <w:p w14:paraId="54252B39" w14:textId="77777777" w:rsidR="00923547" w:rsidRDefault="00923547">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Отопление и горячее водоснабжение осуществляется от крышной котельной, с установкой водомерного счетчика на ГВС. </w:t>
            </w:r>
          </w:p>
          <w:p w14:paraId="30F81E72" w14:textId="77777777" w:rsidR="00923547" w:rsidRDefault="00923547">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Система холодного водоснабжения (ХВС) с установкой приборов учета (водосчетчиков), без устройства внутриквартирной разводки трубопроводов от стояков до </w:t>
            </w:r>
            <w:proofErr w:type="spellStart"/>
            <w:r>
              <w:rPr>
                <w:rFonts w:ascii="Times New Roman" w:eastAsia="Times New Roman" w:hAnsi="Times New Roman" w:cs="Times New Roman"/>
                <w:lang w:eastAsia="ar-SA"/>
              </w:rPr>
              <w:t>сантех</w:t>
            </w:r>
            <w:proofErr w:type="spellEnd"/>
            <w:r>
              <w:rPr>
                <w:rFonts w:ascii="Times New Roman" w:eastAsia="Times New Roman" w:hAnsi="Times New Roman" w:cs="Times New Roman"/>
                <w:lang w:eastAsia="ar-SA"/>
              </w:rPr>
              <w:t xml:space="preserve">. приборов и водоразборных устройств. </w:t>
            </w:r>
          </w:p>
          <w:p w14:paraId="39B4D51B" w14:textId="77777777" w:rsidR="00923547" w:rsidRDefault="00923547">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Стояки канализации без внутриквартирной разводки труб от стояков до </w:t>
            </w:r>
            <w:proofErr w:type="spellStart"/>
            <w:r>
              <w:rPr>
                <w:rFonts w:ascii="Times New Roman" w:eastAsia="Times New Roman" w:hAnsi="Times New Roman" w:cs="Times New Roman"/>
                <w:lang w:eastAsia="ar-SA"/>
              </w:rPr>
              <w:t>сантех</w:t>
            </w:r>
            <w:proofErr w:type="spellEnd"/>
            <w:r>
              <w:rPr>
                <w:rFonts w:ascii="Times New Roman" w:eastAsia="Times New Roman" w:hAnsi="Times New Roman" w:cs="Times New Roman"/>
                <w:lang w:eastAsia="ar-SA"/>
              </w:rPr>
              <w:t xml:space="preserve">. приборов. </w:t>
            </w:r>
          </w:p>
          <w:p w14:paraId="6960308B" w14:textId="77777777" w:rsidR="00923547" w:rsidRDefault="00923547">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Санитарно-технические приборы и водоразборные устройства в квартире Застройщиком не поставляются и не устанавливаются.</w:t>
            </w:r>
          </w:p>
        </w:tc>
      </w:tr>
      <w:tr w:rsidR="00923547" w14:paraId="78C2985D" w14:textId="77777777" w:rsidTr="003360F9">
        <w:tc>
          <w:tcPr>
            <w:tcW w:w="2270" w:type="dxa"/>
            <w:tcBorders>
              <w:top w:val="nil"/>
              <w:left w:val="single" w:sz="2" w:space="0" w:color="000000"/>
              <w:bottom w:val="single" w:sz="2" w:space="0" w:color="000000"/>
              <w:right w:val="nil"/>
            </w:tcBorders>
            <w:hideMark/>
          </w:tcPr>
          <w:p w14:paraId="074A8D78" w14:textId="77777777" w:rsidR="00923547" w:rsidRDefault="00923547">
            <w:pPr>
              <w:suppressLineNumbers/>
              <w:suppressAutoHyphens/>
              <w:snapToGrid w:val="0"/>
              <w:spacing w:after="0" w:line="240" w:lineRule="auto"/>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Пищеприготовление</w:t>
            </w:r>
            <w:proofErr w:type="spellEnd"/>
            <w:r>
              <w:rPr>
                <w:rFonts w:ascii="Times New Roman" w:eastAsia="Times New Roman" w:hAnsi="Times New Roman" w:cs="Times New Roman"/>
                <w:lang w:eastAsia="ar-SA"/>
              </w:rPr>
              <w:t>, газоснабжение</w:t>
            </w:r>
          </w:p>
        </w:tc>
        <w:tc>
          <w:tcPr>
            <w:tcW w:w="7660" w:type="dxa"/>
            <w:tcBorders>
              <w:top w:val="nil"/>
              <w:left w:val="single" w:sz="2" w:space="0" w:color="000000"/>
              <w:bottom w:val="single" w:sz="2" w:space="0" w:color="000000"/>
              <w:right w:val="single" w:sz="2" w:space="0" w:color="000000"/>
            </w:tcBorders>
            <w:vAlign w:val="center"/>
            <w:hideMark/>
          </w:tcPr>
          <w:p w14:paraId="5221E107" w14:textId="77777777" w:rsidR="00923547" w:rsidRDefault="00923547">
            <w:pPr>
              <w:suppressLineNumbers/>
              <w:suppressAutoHyphens/>
              <w:snapToGrid w:val="0"/>
              <w:spacing w:after="0" w:line="240" w:lineRule="auto"/>
              <w:jc w:val="both"/>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Пищеприготовление</w:t>
            </w:r>
            <w:proofErr w:type="spellEnd"/>
            <w:r>
              <w:rPr>
                <w:rFonts w:ascii="Times New Roman" w:eastAsia="Times New Roman" w:hAnsi="Times New Roman" w:cs="Times New Roman"/>
                <w:lang w:eastAsia="ar-SA"/>
              </w:rPr>
              <w:t xml:space="preserve"> с использованием бытовых электрических плит (электрические плиты и розетка для их подключения застройщиком не устанавливается).</w:t>
            </w:r>
          </w:p>
        </w:tc>
      </w:tr>
    </w:tbl>
    <w:p w14:paraId="757DFF28" w14:textId="77777777" w:rsidR="00923547" w:rsidRDefault="00923547" w:rsidP="00923547">
      <w:pPr>
        <w:widowControl w:val="0"/>
        <w:shd w:val="clear" w:color="auto" w:fill="FFFFFF"/>
        <w:tabs>
          <w:tab w:val="left" w:pos="0"/>
          <w:tab w:val="left" w:pos="567"/>
          <w:tab w:val="left" w:pos="720"/>
          <w:tab w:val="left" w:pos="851"/>
          <w:tab w:val="left" w:pos="993"/>
          <w:tab w:val="left" w:pos="3119"/>
          <w:tab w:val="left" w:pos="5103"/>
        </w:tabs>
        <w:suppressAutoHyphens/>
        <w:autoSpaceDE w:val="0"/>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 - При передаче Объекта Участнику по акту приема-передачи возможны сколы, царапины и </w:t>
      </w:r>
      <w:proofErr w:type="gramStart"/>
      <w:r>
        <w:rPr>
          <w:rFonts w:ascii="Times New Roman" w:eastAsia="Times New Roman" w:hAnsi="Times New Roman" w:cs="Times New Roman"/>
          <w:color w:val="000000"/>
          <w:lang w:eastAsia="ar-SA"/>
        </w:rPr>
        <w:t>т.п.</w:t>
      </w:r>
      <w:proofErr w:type="gramEnd"/>
      <w:r>
        <w:rPr>
          <w:rFonts w:ascii="Times New Roman" w:eastAsia="Times New Roman" w:hAnsi="Times New Roman" w:cs="Times New Roman"/>
          <w:color w:val="000000"/>
          <w:lang w:eastAsia="ar-SA"/>
        </w:rPr>
        <w:t xml:space="preserve"> в результате выполнения строительно-монтажных работ, которые не препятствуют к их использованию по назначению и на потребительские свойства не влияют. Участник осведомлен и выражает свое безусловное согласие с техническим описанием Объекта.</w:t>
      </w:r>
    </w:p>
    <w:p w14:paraId="7DB2912C" w14:textId="77777777" w:rsidR="00923547" w:rsidRDefault="00923547" w:rsidP="00923547">
      <w:pPr>
        <w:widowControl w:val="0"/>
        <w:shd w:val="clear" w:color="auto" w:fill="FFFFFF"/>
        <w:tabs>
          <w:tab w:val="left" w:pos="0"/>
          <w:tab w:val="left" w:pos="567"/>
          <w:tab w:val="left" w:pos="720"/>
          <w:tab w:val="left" w:pos="851"/>
          <w:tab w:val="left" w:pos="993"/>
          <w:tab w:val="left" w:pos="3119"/>
          <w:tab w:val="left" w:pos="5103"/>
        </w:tabs>
        <w:suppressAutoHyphens/>
        <w:autoSpaceDE w:val="0"/>
        <w:spacing w:after="0" w:line="240" w:lineRule="auto"/>
        <w:ind w:firstLine="567"/>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lastRenderedPageBreak/>
        <w:t>Другие материалы и оборудование, не указанные в настоящем описании, в Объекте отсутствуют.</w:t>
      </w:r>
    </w:p>
    <w:p w14:paraId="467837B3" w14:textId="77777777" w:rsidR="00923547" w:rsidRDefault="00923547" w:rsidP="00923547">
      <w:pPr>
        <w:widowControl w:val="0"/>
        <w:shd w:val="clear" w:color="auto" w:fill="FFFFFF"/>
        <w:tabs>
          <w:tab w:val="left" w:pos="0"/>
          <w:tab w:val="left" w:pos="567"/>
          <w:tab w:val="left" w:pos="720"/>
          <w:tab w:val="left" w:pos="851"/>
          <w:tab w:val="left" w:pos="993"/>
          <w:tab w:val="left" w:pos="3119"/>
          <w:tab w:val="left" w:pos="5103"/>
        </w:tabs>
        <w:suppressAutoHyphens/>
        <w:autoSpaceDE w:val="0"/>
        <w:spacing w:after="0" w:line="240" w:lineRule="auto"/>
        <w:ind w:firstLine="567"/>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Внутренняя отделка в квартире, предусмотренная проектной документацией, Застройщиком не осуществляется.</w:t>
      </w:r>
    </w:p>
    <w:p w14:paraId="0CFDAB77" w14:textId="77777777" w:rsidR="00923547" w:rsidRDefault="00923547" w:rsidP="00923547">
      <w:pPr>
        <w:widowControl w:val="0"/>
        <w:shd w:val="clear" w:color="auto" w:fill="FFFFFF"/>
        <w:tabs>
          <w:tab w:val="left" w:pos="0"/>
          <w:tab w:val="left" w:pos="567"/>
          <w:tab w:val="left" w:pos="720"/>
          <w:tab w:val="left" w:pos="851"/>
          <w:tab w:val="left" w:pos="993"/>
          <w:tab w:val="left" w:pos="3119"/>
          <w:tab w:val="left" w:pos="5103"/>
        </w:tabs>
        <w:suppressAutoHyphens/>
        <w:autoSpaceDE w:val="0"/>
        <w:spacing w:after="0" w:line="240" w:lineRule="auto"/>
        <w:ind w:firstLine="567"/>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Участник настоящим уведомлен и выражает свое безусловное согласие о нижеследующем:</w:t>
      </w:r>
    </w:p>
    <w:p w14:paraId="7AA7BB1C" w14:textId="77777777" w:rsidR="00923547" w:rsidRDefault="00923547" w:rsidP="00923547">
      <w:pPr>
        <w:widowControl w:val="0"/>
        <w:shd w:val="clear" w:color="auto" w:fill="FFFFFF"/>
        <w:tabs>
          <w:tab w:val="left" w:pos="0"/>
          <w:tab w:val="left" w:pos="567"/>
          <w:tab w:val="left" w:pos="720"/>
          <w:tab w:val="left" w:pos="851"/>
          <w:tab w:val="left" w:pos="993"/>
          <w:tab w:val="left" w:pos="3119"/>
          <w:tab w:val="left" w:pos="5103"/>
        </w:tabs>
        <w:suppressAutoHyphens/>
        <w:autoSpaceDE w:val="0"/>
        <w:spacing w:after="0" w:line="240" w:lineRule="auto"/>
        <w:ind w:firstLine="567"/>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Домофоны приобретаются и устанавливаются за счет средств участника долевого строительства, после ввода Объекта в эксплуатацию. Стоимость домофонов и их установки не включена в цену настоящего Договора;</w:t>
      </w:r>
    </w:p>
    <w:p w14:paraId="0FC21AEF" w14:textId="77777777" w:rsidR="00923547" w:rsidRDefault="00923547" w:rsidP="00923547">
      <w:pPr>
        <w:widowControl w:val="0"/>
        <w:shd w:val="clear" w:color="auto" w:fill="FFFFFF"/>
        <w:tabs>
          <w:tab w:val="left" w:pos="0"/>
          <w:tab w:val="left" w:pos="567"/>
          <w:tab w:val="left" w:pos="720"/>
          <w:tab w:val="left" w:pos="851"/>
          <w:tab w:val="left" w:pos="993"/>
          <w:tab w:val="left" w:pos="3119"/>
          <w:tab w:val="left" w:pos="5103"/>
        </w:tabs>
        <w:suppressAutoHyphens/>
        <w:autoSpaceDE w:val="0"/>
        <w:spacing w:after="0" w:line="240" w:lineRule="auto"/>
        <w:ind w:firstLine="567"/>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Предусмотрена система автоматического полива.</w:t>
      </w:r>
    </w:p>
    <w:p w14:paraId="248FFCBF" w14:textId="77777777" w:rsidR="00923547" w:rsidRDefault="00923547" w:rsidP="00923547">
      <w:pPr>
        <w:widowControl w:val="0"/>
        <w:shd w:val="clear" w:color="auto" w:fill="FFFFFF"/>
        <w:tabs>
          <w:tab w:val="left" w:pos="0"/>
          <w:tab w:val="left" w:pos="567"/>
          <w:tab w:val="left" w:pos="720"/>
          <w:tab w:val="left" w:pos="851"/>
          <w:tab w:val="left" w:pos="993"/>
          <w:tab w:val="left" w:pos="3119"/>
          <w:tab w:val="left" w:pos="5103"/>
        </w:tabs>
        <w:suppressAutoHyphens/>
        <w:autoSpaceDE w:val="0"/>
        <w:spacing w:after="0" w:line="240" w:lineRule="auto"/>
        <w:ind w:firstLine="567"/>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Участник настоящим подтверждает, что он надлежащим образом уведомлен о состоянии Объекта, в котором он подлежит передаче по договору, заключенному с Застройщиком, и претензий к состоянию Объекта не имеет.</w:t>
      </w:r>
    </w:p>
    <w:p w14:paraId="1B499DA0" w14:textId="77777777" w:rsidR="004714AB" w:rsidRDefault="004714AB" w:rsidP="004714AB">
      <w:pPr>
        <w:shd w:val="clear" w:color="auto" w:fill="FFFFFF"/>
        <w:spacing w:after="0" w:line="200" w:lineRule="atLeast"/>
        <w:ind w:left="-709"/>
        <w:jc w:val="center"/>
        <w:rPr>
          <w:rFonts w:ascii="Times New Roman" w:eastAsia="Times New Roman" w:hAnsi="Times New Roman" w:cs="Times New Roman"/>
          <w:b/>
        </w:rPr>
      </w:pPr>
    </w:p>
    <w:p w14:paraId="7230D5FE" w14:textId="77777777" w:rsidR="004714AB" w:rsidRDefault="004714AB" w:rsidP="004714AB">
      <w:pPr>
        <w:shd w:val="clear" w:color="auto" w:fill="FFFFFF"/>
        <w:spacing w:after="0" w:line="200" w:lineRule="atLeast"/>
        <w:ind w:left="-709"/>
        <w:jc w:val="center"/>
        <w:rPr>
          <w:rFonts w:ascii="Times New Roman" w:eastAsia="Times New Roman" w:hAnsi="Times New Roman" w:cs="Times New Roman"/>
          <w:b/>
        </w:rPr>
      </w:pPr>
      <w:r>
        <w:rPr>
          <w:rFonts w:ascii="Times New Roman" w:eastAsia="Times New Roman" w:hAnsi="Times New Roman" w:cs="Times New Roman"/>
          <w:b/>
        </w:rPr>
        <w:t>Подписи сторон</w:t>
      </w:r>
    </w:p>
    <w:p w14:paraId="568E6D6E" w14:textId="77777777" w:rsidR="004714AB" w:rsidRDefault="004714AB" w:rsidP="004714AB">
      <w:pPr>
        <w:shd w:val="clear" w:color="auto" w:fill="FFFFFF"/>
        <w:spacing w:after="0" w:line="200" w:lineRule="atLeast"/>
        <w:ind w:left="-709"/>
        <w:jc w:val="center"/>
        <w:rPr>
          <w:rFonts w:ascii="Times New Roman" w:eastAsia="Times New Roman" w:hAnsi="Times New Roman" w:cs="Times New Roman"/>
          <w:b/>
        </w:rPr>
      </w:pPr>
    </w:p>
    <w:tbl>
      <w:tblPr>
        <w:tblW w:w="0" w:type="auto"/>
        <w:tblInd w:w="-34" w:type="dxa"/>
        <w:tblLayout w:type="fixed"/>
        <w:tblLook w:val="04A0" w:firstRow="1" w:lastRow="0" w:firstColumn="1" w:lastColumn="0" w:noHBand="0" w:noVBand="1"/>
      </w:tblPr>
      <w:tblGrid>
        <w:gridCol w:w="5104"/>
        <w:gridCol w:w="5143"/>
      </w:tblGrid>
      <w:tr w:rsidR="004714AB" w14:paraId="5A56F7B9" w14:textId="77777777" w:rsidTr="004714AB">
        <w:trPr>
          <w:trHeight w:val="53"/>
        </w:trPr>
        <w:tc>
          <w:tcPr>
            <w:tcW w:w="5104" w:type="dxa"/>
          </w:tcPr>
          <w:bookmarkEnd w:id="3"/>
          <w:p w14:paraId="396A63BD" w14:textId="77777777" w:rsidR="004714AB" w:rsidRDefault="004714AB" w:rsidP="004714AB">
            <w:pPr>
              <w:widowControl w:val="0"/>
              <w:tabs>
                <w:tab w:val="left" w:pos="360"/>
              </w:tabs>
              <w:autoSpaceDE w:val="0"/>
              <w:snapToGrid w:val="0"/>
              <w:spacing w:after="0" w:line="240" w:lineRule="auto"/>
              <w:ind w:firstLine="426"/>
              <w:jc w:val="center"/>
              <w:rPr>
                <w:rFonts w:ascii="Times New Roman" w:hAnsi="Times New Roman"/>
                <w:b/>
                <w:bCs/>
                <w:color w:val="000000"/>
              </w:rPr>
            </w:pPr>
            <w:r>
              <w:rPr>
                <w:rFonts w:ascii="Times New Roman" w:hAnsi="Times New Roman"/>
                <w:b/>
                <w:bCs/>
                <w:color w:val="000000"/>
              </w:rPr>
              <w:t xml:space="preserve">Застройщик </w:t>
            </w:r>
          </w:p>
          <w:p w14:paraId="41812E24" w14:textId="77777777" w:rsidR="004714AB" w:rsidRDefault="004714AB" w:rsidP="004714AB">
            <w:pPr>
              <w:widowControl w:val="0"/>
              <w:tabs>
                <w:tab w:val="left" w:pos="540"/>
                <w:tab w:val="left" w:pos="900"/>
                <w:tab w:val="left" w:pos="1800"/>
                <w:tab w:val="left" w:pos="2160"/>
                <w:tab w:val="left" w:pos="4890"/>
                <w:tab w:val="left" w:pos="6300"/>
              </w:tabs>
              <w:spacing w:after="0" w:line="240" w:lineRule="auto"/>
              <w:ind w:left="-75" w:firstLine="426"/>
              <w:jc w:val="both"/>
              <w:rPr>
                <w:rFonts w:ascii="Times New Roman" w:hAnsi="Times New Roman"/>
                <w:kern w:val="2"/>
              </w:rPr>
            </w:pPr>
            <w:r>
              <w:rPr>
                <w:rFonts w:ascii="Times New Roman" w:hAnsi="Times New Roman"/>
                <w:kern w:val="2"/>
              </w:rPr>
              <w:t>Представитель</w:t>
            </w:r>
          </w:p>
          <w:p w14:paraId="13D3E4D0" w14:textId="77777777" w:rsidR="004714AB" w:rsidRDefault="004714AB" w:rsidP="004714AB">
            <w:pPr>
              <w:widowControl w:val="0"/>
              <w:tabs>
                <w:tab w:val="left" w:pos="540"/>
                <w:tab w:val="left" w:pos="900"/>
                <w:tab w:val="left" w:pos="1800"/>
                <w:tab w:val="left" w:pos="2160"/>
                <w:tab w:val="left" w:pos="4890"/>
                <w:tab w:val="left" w:pos="6300"/>
              </w:tabs>
              <w:spacing w:after="0" w:line="240" w:lineRule="auto"/>
              <w:ind w:left="-75" w:firstLine="426"/>
              <w:jc w:val="both"/>
              <w:rPr>
                <w:rFonts w:ascii="Times New Roman" w:hAnsi="Times New Roman"/>
                <w:kern w:val="2"/>
              </w:rPr>
            </w:pPr>
            <w:r>
              <w:rPr>
                <w:rFonts w:ascii="Times New Roman" w:hAnsi="Times New Roman"/>
                <w:kern w:val="2"/>
              </w:rPr>
              <w:t>ООО «СЗ Рент-Сервис»</w:t>
            </w:r>
          </w:p>
          <w:p w14:paraId="42FDA8D9" w14:textId="77777777" w:rsidR="004714AB" w:rsidRDefault="004714AB" w:rsidP="004714AB">
            <w:pPr>
              <w:widowControl w:val="0"/>
              <w:tabs>
                <w:tab w:val="left" w:pos="540"/>
                <w:tab w:val="left" w:pos="900"/>
                <w:tab w:val="left" w:pos="1800"/>
                <w:tab w:val="left" w:pos="2160"/>
                <w:tab w:val="left" w:pos="4890"/>
                <w:tab w:val="left" w:pos="6300"/>
              </w:tabs>
              <w:spacing w:after="0" w:line="240" w:lineRule="auto"/>
              <w:ind w:left="-75" w:firstLine="426"/>
              <w:jc w:val="both"/>
              <w:rPr>
                <w:rFonts w:ascii="Times New Roman" w:hAnsi="Times New Roman"/>
                <w:kern w:val="2"/>
              </w:rPr>
            </w:pPr>
            <w:r>
              <w:rPr>
                <w:rFonts w:ascii="Times New Roman" w:hAnsi="Times New Roman"/>
                <w:kern w:val="2"/>
              </w:rPr>
              <w:t>по доверенности</w:t>
            </w:r>
          </w:p>
          <w:p w14:paraId="184369E5" w14:textId="77777777" w:rsidR="004714AB" w:rsidRDefault="004714AB" w:rsidP="004714AB">
            <w:pPr>
              <w:widowControl w:val="0"/>
              <w:tabs>
                <w:tab w:val="left" w:pos="540"/>
                <w:tab w:val="left" w:pos="900"/>
                <w:tab w:val="left" w:pos="1800"/>
                <w:tab w:val="left" w:pos="2160"/>
                <w:tab w:val="left" w:pos="4890"/>
                <w:tab w:val="left" w:pos="6300"/>
              </w:tabs>
              <w:spacing w:after="0" w:line="240" w:lineRule="auto"/>
              <w:ind w:firstLine="426"/>
              <w:jc w:val="both"/>
              <w:rPr>
                <w:rFonts w:ascii="Times New Roman" w:hAnsi="Times New Roman"/>
                <w:kern w:val="2"/>
              </w:rPr>
            </w:pPr>
          </w:p>
          <w:p w14:paraId="3108EE0D" w14:textId="6D424098" w:rsidR="004714AB" w:rsidRDefault="004714AB" w:rsidP="004714AB">
            <w:pPr>
              <w:tabs>
                <w:tab w:val="left" w:pos="360"/>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b/>
                <w:bCs/>
                <w:sz w:val="21"/>
                <w:szCs w:val="21"/>
                <w:lang w:eastAsia="ar-SA"/>
              </w:rPr>
            </w:pPr>
            <w:r>
              <w:rPr>
                <w:rFonts w:ascii="Times New Roman" w:hAnsi="Times New Roman"/>
                <w:kern w:val="2"/>
              </w:rPr>
              <w:t xml:space="preserve">___________________ Ю.С. </w:t>
            </w:r>
            <w:proofErr w:type="spellStart"/>
            <w:r>
              <w:rPr>
                <w:rFonts w:ascii="Times New Roman" w:hAnsi="Times New Roman"/>
                <w:kern w:val="2"/>
              </w:rPr>
              <w:t>Буланкина</w:t>
            </w:r>
            <w:proofErr w:type="spellEnd"/>
            <w:r>
              <w:rPr>
                <w:rFonts w:ascii="Times New Roman" w:eastAsia="Times New Roman" w:hAnsi="Times New Roman" w:cs="Times New Roman"/>
                <w:b/>
                <w:bCs/>
                <w:sz w:val="21"/>
                <w:szCs w:val="21"/>
                <w:lang w:eastAsia="ar-SA"/>
              </w:rPr>
              <w:t xml:space="preserve"> </w:t>
            </w:r>
          </w:p>
          <w:p w14:paraId="3EA14170" w14:textId="77777777" w:rsidR="004714AB" w:rsidRDefault="004714AB" w:rsidP="004714AB">
            <w:pPr>
              <w:tabs>
                <w:tab w:val="left" w:pos="0"/>
                <w:tab w:val="left" w:pos="567"/>
                <w:tab w:val="left" w:pos="709"/>
                <w:tab w:val="left" w:pos="851"/>
                <w:tab w:val="left" w:pos="993"/>
                <w:tab w:val="left" w:pos="3402"/>
                <w:tab w:val="left" w:pos="3544"/>
                <w:tab w:val="left" w:pos="5103"/>
              </w:tabs>
              <w:suppressAutoHyphens/>
              <w:spacing w:after="0" w:line="240" w:lineRule="auto"/>
              <w:ind w:left="-709"/>
              <w:jc w:val="both"/>
              <w:rPr>
                <w:rFonts w:ascii="Times New Roman" w:eastAsia="Times New Roman" w:hAnsi="Times New Roman" w:cs="Times New Roman"/>
                <w:sz w:val="21"/>
                <w:szCs w:val="21"/>
                <w:lang w:eastAsia="ar-SA"/>
              </w:rPr>
            </w:pPr>
          </w:p>
        </w:tc>
        <w:tc>
          <w:tcPr>
            <w:tcW w:w="5143" w:type="dxa"/>
          </w:tcPr>
          <w:tbl>
            <w:tblPr>
              <w:tblW w:w="5143" w:type="dxa"/>
              <w:tblLayout w:type="fixed"/>
              <w:tblLook w:val="0000" w:firstRow="0" w:lastRow="0" w:firstColumn="0" w:lastColumn="0" w:noHBand="0" w:noVBand="0"/>
            </w:tblPr>
            <w:tblGrid>
              <w:gridCol w:w="5143"/>
            </w:tblGrid>
            <w:tr w:rsidR="000A01A3" w:rsidRPr="00C71F47" w14:paraId="3282B865" w14:textId="77777777" w:rsidTr="000A01A3">
              <w:trPr>
                <w:trHeight w:val="53"/>
              </w:trPr>
              <w:tc>
                <w:tcPr>
                  <w:tcW w:w="5143" w:type="dxa"/>
                  <w:shd w:val="clear" w:color="auto" w:fill="auto"/>
                </w:tcPr>
                <w:p w14:paraId="0AF86DC8" w14:textId="77777777" w:rsidR="000A01A3" w:rsidRDefault="000A01A3" w:rsidP="000A01A3">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w:t>
                  </w:r>
                </w:p>
                <w:p w14:paraId="77984414" w14:textId="7108499F" w:rsidR="000A01A3" w:rsidRDefault="000A01A3" w:rsidP="000A01A3">
                  <w:pPr>
                    <w:tabs>
                      <w:tab w:val="left" w:pos="567"/>
                    </w:tabs>
                    <w:snapToGrid w:val="0"/>
                    <w:spacing w:after="0" w:line="254" w:lineRule="auto"/>
                    <w:ind w:right="87" w:firstLine="1056"/>
                    <w:rPr>
                      <w:rFonts w:ascii="Times New Roman" w:eastAsia="Times New Roman" w:hAnsi="Times New Roman" w:cs="Times New Roman"/>
                      <w:bCs/>
                      <w:lang w:eastAsia="zh-CN"/>
                    </w:rPr>
                  </w:pPr>
                </w:p>
                <w:p w14:paraId="2778BCD6" w14:textId="77777777" w:rsidR="000A01A3" w:rsidRDefault="000A01A3" w:rsidP="000A01A3">
                  <w:pPr>
                    <w:tabs>
                      <w:tab w:val="left" w:pos="567"/>
                    </w:tabs>
                    <w:snapToGrid w:val="0"/>
                    <w:spacing w:after="0" w:line="254" w:lineRule="auto"/>
                    <w:ind w:right="87" w:firstLine="1056"/>
                    <w:rPr>
                      <w:rFonts w:ascii="Times New Roman" w:eastAsia="Times New Roman" w:hAnsi="Times New Roman" w:cs="Times New Roman"/>
                      <w:bCs/>
                      <w:lang w:eastAsia="zh-CN"/>
                    </w:rPr>
                  </w:pPr>
                </w:p>
                <w:p w14:paraId="5DF12419" w14:textId="77777777" w:rsidR="000A01A3" w:rsidRDefault="000A01A3" w:rsidP="000A01A3">
                  <w:pPr>
                    <w:tabs>
                      <w:tab w:val="left" w:pos="567"/>
                    </w:tabs>
                    <w:snapToGrid w:val="0"/>
                    <w:spacing w:after="0" w:line="254" w:lineRule="auto"/>
                    <w:ind w:right="87" w:firstLine="1056"/>
                    <w:rPr>
                      <w:rFonts w:ascii="Times New Roman" w:eastAsia="Times New Roman" w:hAnsi="Times New Roman" w:cs="Times New Roman"/>
                      <w:bCs/>
                      <w:lang w:eastAsia="zh-CN"/>
                    </w:rPr>
                  </w:pPr>
                </w:p>
                <w:p w14:paraId="0702C26E" w14:textId="77777777" w:rsidR="000A01A3" w:rsidRDefault="000A01A3" w:rsidP="000A01A3">
                  <w:pPr>
                    <w:tabs>
                      <w:tab w:val="left" w:pos="567"/>
                    </w:tabs>
                    <w:snapToGrid w:val="0"/>
                    <w:spacing w:after="0" w:line="254" w:lineRule="auto"/>
                    <w:ind w:right="87" w:firstLine="1056"/>
                    <w:rPr>
                      <w:rFonts w:ascii="Times New Roman" w:eastAsia="Times New Roman" w:hAnsi="Times New Roman" w:cs="Times New Roman"/>
                      <w:bCs/>
                      <w:lang w:eastAsia="zh-CN"/>
                    </w:rPr>
                  </w:pPr>
                </w:p>
                <w:p w14:paraId="0FE9A64B" w14:textId="163C7915" w:rsidR="000A01A3" w:rsidRDefault="000A01A3" w:rsidP="000A01A3">
                  <w:pPr>
                    <w:tabs>
                      <w:tab w:val="left" w:pos="567"/>
                    </w:tabs>
                    <w:snapToGrid w:val="0"/>
                    <w:spacing w:after="0" w:line="254" w:lineRule="auto"/>
                    <w:ind w:right="87" w:firstLine="1056"/>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__________________ </w:t>
                  </w:r>
                  <w:r w:rsidR="00E40AC4">
                    <w:rPr>
                      <w:rFonts w:ascii="Times New Roman" w:eastAsia="Times New Roman" w:hAnsi="Times New Roman" w:cs="Times New Roman"/>
                      <w:bCs/>
                      <w:lang w:eastAsia="zh-CN"/>
                    </w:rPr>
                    <w:t>/_____</w:t>
                  </w:r>
                </w:p>
                <w:p w14:paraId="164D675A" w14:textId="77777777" w:rsidR="000A01A3" w:rsidRPr="00C71F47" w:rsidRDefault="000A01A3" w:rsidP="000A01A3">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p>
              </w:tc>
            </w:tr>
            <w:tr w:rsidR="000A01A3" w:rsidRPr="00C71F47" w14:paraId="0C092FC8" w14:textId="77777777" w:rsidTr="000A01A3">
              <w:trPr>
                <w:trHeight w:val="53"/>
              </w:trPr>
              <w:tc>
                <w:tcPr>
                  <w:tcW w:w="5143" w:type="dxa"/>
                  <w:shd w:val="clear" w:color="auto" w:fill="auto"/>
                </w:tcPr>
                <w:p w14:paraId="5BE8C638" w14:textId="77777777" w:rsidR="000A01A3" w:rsidRPr="00C71F47" w:rsidRDefault="000A01A3" w:rsidP="000A01A3">
                  <w:pPr>
                    <w:tabs>
                      <w:tab w:val="left" w:pos="567"/>
                    </w:tabs>
                    <w:snapToGrid w:val="0"/>
                    <w:spacing w:after="0"/>
                    <w:ind w:right="87" w:firstLine="1056"/>
                    <w:rPr>
                      <w:rFonts w:ascii="Times New Roman" w:eastAsia="Times New Roman" w:hAnsi="Times New Roman" w:cs="Times New Roman"/>
                      <w:b/>
                      <w:bCs/>
                      <w:sz w:val="21"/>
                      <w:szCs w:val="21"/>
                      <w:lang w:eastAsia="ar-SA"/>
                    </w:rPr>
                  </w:pPr>
                </w:p>
              </w:tc>
            </w:tr>
          </w:tbl>
          <w:p w14:paraId="768B555E" w14:textId="5BD85607" w:rsidR="004714AB" w:rsidRDefault="004714AB" w:rsidP="004714AB">
            <w:pPr>
              <w:tabs>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b/>
                <w:bCs/>
                <w:sz w:val="21"/>
                <w:szCs w:val="21"/>
                <w:lang w:eastAsia="ar-SA"/>
              </w:rPr>
            </w:pPr>
          </w:p>
        </w:tc>
      </w:tr>
    </w:tbl>
    <w:p w14:paraId="556A68B8" w14:textId="77777777" w:rsidR="004714AB" w:rsidRDefault="004714AB" w:rsidP="004714AB">
      <w:pPr>
        <w:spacing w:after="0" w:line="240" w:lineRule="auto"/>
        <w:ind w:left="-709"/>
        <w:jc w:val="right"/>
        <w:rPr>
          <w:rFonts w:ascii="Times New Roman" w:eastAsia="Calibri" w:hAnsi="Times New Roman" w:cs="Tahoma"/>
          <w:b/>
          <w:bCs/>
          <w:sz w:val="20"/>
          <w:szCs w:val="20"/>
        </w:rPr>
      </w:pPr>
    </w:p>
    <w:p w14:paraId="6E4045FD" w14:textId="77777777" w:rsidR="004714AB" w:rsidRDefault="004714AB" w:rsidP="004714AB">
      <w:pPr>
        <w:widowControl w:val="0"/>
        <w:suppressAutoHyphens/>
        <w:spacing w:after="0" w:line="240" w:lineRule="auto"/>
        <w:ind w:left="-709"/>
        <w:jc w:val="right"/>
        <w:rPr>
          <w:rFonts w:ascii="Times New Roman" w:eastAsia="Lucida Sans Unicode" w:hAnsi="Times New Roman" w:cs="Tahoma"/>
          <w:b/>
          <w:bCs/>
          <w:kern w:val="2"/>
          <w:sz w:val="20"/>
          <w:szCs w:val="20"/>
        </w:rPr>
      </w:pPr>
      <w:r>
        <w:rPr>
          <w:rFonts w:ascii="Times New Roman" w:eastAsia="Calibri" w:hAnsi="Times New Roman" w:cs="Tahoma"/>
          <w:b/>
          <w:bCs/>
          <w:sz w:val="20"/>
          <w:szCs w:val="20"/>
        </w:rPr>
        <w:br w:type="page"/>
      </w:r>
      <w:bookmarkStart w:id="4" w:name="_Hlk499297779"/>
      <w:r>
        <w:rPr>
          <w:rFonts w:ascii="Times New Roman" w:eastAsia="Lucida Sans Unicode" w:hAnsi="Times New Roman" w:cs="Tahoma"/>
          <w:b/>
          <w:bCs/>
          <w:kern w:val="2"/>
          <w:sz w:val="20"/>
          <w:szCs w:val="20"/>
        </w:rPr>
        <w:lastRenderedPageBreak/>
        <w:t>Приложение №2</w:t>
      </w:r>
    </w:p>
    <w:bookmarkEnd w:id="4"/>
    <w:p w14:paraId="431DF5B5" w14:textId="77777777" w:rsidR="00DD3BF8" w:rsidRDefault="00DD3BF8" w:rsidP="00DD3BF8">
      <w:pPr>
        <w:spacing w:after="0" w:line="240" w:lineRule="auto"/>
        <w:ind w:left="-709"/>
        <w:jc w:val="right"/>
        <w:rPr>
          <w:rFonts w:ascii="Times New Roman" w:eastAsia="Calibri" w:hAnsi="Times New Roman" w:cs="Tahoma"/>
          <w:sz w:val="20"/>
          <w:szCs w:val="20"/>
        </w:rPr>
      </w:pPr>
      <w:r>
        <w:rPr>
          <w:rFonts w:ascii="Times New Roman" w:eastAsia="Calibri" w:hAnsi="Times New Roman" w:cs="Tahoma"/>
          <w:sz w:val="20"/>
          <w:szCs w:val="20"/>
        </w:rPr>
        <w:t xml:space="preserve">к договору участия в долевом строительстве </w:t>
      </w:r>
    </w:p>
    <w:p w14:paraId="6F6801DC" w14:textId="52802161" w:rsidR="00DD3BF8" w:rsidRDefault="00DD3BF8" w:rsidP="00DD3BF8">
      <w:pPr>
        <w:spacing w:after="0" w:line="240" w:lineRule="auto"/>
        <w:ind w:left="-709"/>
        <w:jc w:val="right"/>
        <w:rPr>
          <w:rFonts w:ascii="Times New Roman" w:eastAsia="Calibri" w:hAnsi="Times New Roman" w:cs="Tahoma"/>
          <w:sz w:val="20"/>
          <w:szCs w:val="20"/>
        </w:rPr>
      </w:pPr>
      <w:r>
        <w:rPr>
          <w:rFonts w:ascii="Times New Roman" w:eastAsia="Calibri" w:hAnsi="Times New Roman" w:cs="Tahoma"/>
          <w:sz w:val="20"/>
          <w:szCs w:val="20"/>
        </w:rPr>
        <w:t>многоквартирного жилого дома</w:t>
      </w:r>
      <w:r>
        <w:rPr>
          <w:rFonts w:ascii="Times New Roman" w:eastAsia="Calibri" w:hAnsi="Times New Roman" w:cs="Tahoma"/>
          <w:color w:val="FF0000"/>
          <w:sz w:val="20"/>
          <w:szCs w:val="20"/>
        </w:rPr>
        <w:t xml:space="preserve"> </w:t>
      </w:r>
      <w:r>
        <w:rPr>
          <w:rFonts w:ascii="Times New Roman" w:eastAsia="Calibri" w:hAnsi="Times New Roman" w:cs="Tahoma"/>
          <w:sz w:val="20"/>
          <w:szCs w:val="20"/>
        </w:rPr>
        <w:t>№</w:t>
      </w:r>
      <w:r w:rsidR="00E40AC4">
        <w:rPr>
          <w:rFonts w:ascii="Times New Roman" w:eastAsia="Calibri" w:hAnsi="Times New Roman" w:cs="Tahoma"/>
          <w:sz w:val="20"/>
          <w:szCs w:val="20"/>
        </w:rPr>
        <w:t>_</w:t>
      </w:r>
      <w:r>
        <w:rPr>
          <w:rFonts w:ascii="Times New Roman" w:eastAsia="Calibri" w:hAnsi="Times New Roman" w:cs="Tahoma"/>
          <w:sz w:val="20"/>
          <w:szCs w:val="20"/>
        </w:rPr>
        <w:t>ВГД/3</w:t>
      </w:r>
      <w:r w:rsidR="003930A5">
        <w:rPr>
          <w:rFonts w:ascii="Times New Roman" w:eastAsia="Calibri" w:hAnsi="Times New Roman" w:cs="Tahoma"/>
          <w:sz w:val="20"/>
          <w:szCs w:val="20"/>
        </w:rPr>
        <w:t>1</w:t>
      </w:r>
      <w:r>
        <w:rPr>
          <w:rFonts w:ascii="Times New Roman" w:eastAsia="Calibri" w:hAnsi="Times New Roman" w:cs="Tahoma"/>
          <w:sz w:val="20"/>
          <w:szCs w:val="20"/>
        </w:rPr>
        <w:t>П</w:t>
      </w:r>
    </w:p>
    <w:p w14:paraId="041C3E5A" w14:textId="4BC61F36" w:rsidR="00DD3BF8" w:rsidRDefault="00DD3BF8" w:rsidP="00DD3BF8">
      <w:pPr>
        <w:spacing w:after="0" w:line="240" w:lineRule="auto"/>
        <w:ind w:left="-709"/>
        <w:jc w:val="right"/>
        <w:rPr>
          <w:rFonts w:ascii="Times New Roman" w:eastAsia="Calibri" w:hAnsi="Times New Roman" w:cs="Tahoma"/>
          <w:sz w:val="20"/>
          <w:szCs w:val="20"/>
        </w:rPr>
      </w:pPr>
      <w:r>
        <w:rPr>
          <w:rFonts w:ascii="Times New Roman" w:eastAsia="Calibri" w:hAnsi="Times New Roman" w:cs="Tahoma"/>
          <w:sz w:val="20"/>
          <w:szCs w:val="20"/>
        </w:rPr>
        <w:t>от «</w:t>
      </w:r>
      <w:r w:rsidR="00E40AC4">
        <w:rPr>
          <w:rFonts w:ascii="Times New Roman" w:eastAsia="Calibri" w:hAnsi="Times New Roman" w:cs="Tahoma"/>
          <w:sz w:val="20"/>
          <w:szCs w:val="20"/>
        </w:rPr>
        <w:t>__</w:t>
      </w:r>
      <w:r>
        <w:rPr>
          <w:rFonts w:ascii="Times New Roman" w:eastAsia="Calibri" w:hAnsi="Times New Roman" w:cs="Tahoma"/>
          <w:sz w:val="20"/>
          <w:szCs w:val="20"/>
        </w:rPr>
        <w:t xml:space="preserve">» </w:t>
      </w:r>
      <w:r w:rsidR="00E40AC4">
        <w:rPr>
          <w:rFonts w:ascii="Times New Roman" w:eastAsia="Calibri" w:hAnsi="Times New Roman" w:cs="Tahoma"/>
          <w:sz w:val="20"/>
          <w:szCs w:val="20"/>
        </w:rPr>
        <w:t>_____</w:t>
      </w:r>
      <w:r>
        <w:rPr>
          <w:rFonts w:ascii="Times New Roman" w:eastAsia="Calibri" w:hAnsi="Times New Roman" w:cs="Tahoma"/>
          <w:sz w:val="20"/>
          <w:szCs w:val="20"/>
        </w:rPr>
        <w:t xml:space="preserve"> 2022 г.</w:t>
      </w:r>
    </w:p>
    <w:p w14:paraId="2B01EE9C" w14:textId="77777777" w:rsidR="004714AB" w:rsidRDefault="004714AB" w:rsidP="004714AB">
      <w:pPr>
        <w:widowControl w:val="0"/>
        <w:suppressAutoHyphens/>
        <w:spacing w:after="0" w:line="240" w:lineRule="auto"/>
        <w:ind w:left="-709"/>
        <w:jc w:val="center"/>
        <w:rPr>
          <w:rFonts w:ascii="Times New Roman" w:eastAsia="Lucida Sans Unicode" w:hAnsi="Times New Roman" w:cs="Tahoma"/>
          <w:b/>
          <w:bCs/>
          <w:kern w:val="2"/>
        </w:rPr>
      </w:pPr>
      <w:r>
        <w:rPr>
          <w:rFonts w:ascii="Times New Roman" w:eastAsia="Lucida Sans Unicode" w:hAnsi="Times New Roman" w:cs="Tahoma"/>
          <w:b/>
          <w:bCs/>
          <w:kern w:val="2"/>
        </w:rPr>
        <w:t>МЕСТОПОЛОЖЕНИЕ</w:t>
      </w:r>
    </w:p>
    <w:p w14:paraId="042B9863" w14:textId="77777777" w:rsidR="004714AB" w:rsidRDefault="004714AB" w:rsidP="004714AB">
      <w:pPr>
        <w:widowControl w:val="0"/>
        <w:suppressAutoHyphens/>
        <w:spacing w:after="0" w:line="240" w:lineRule="auto"/>
        <w:ind w:left="-709"/>
        <w:jc w:val="center"/>
        <w:rPr>
          <w:rFonts w:ascii="Times New Roman" w:eastAsia="Lucida Sans Unicode" w:hAnsi="Times New Roman" w:cs="Tahoma"/>
          <w:b/>
          <w:bCs/>
          <w:kern w:val="2"/>
        </w:rPr>
      </w:pPr>
      <w:r>
        <w:rPr>
          <w:rFonts w:ascii="Times New Roman" w:eastAsia="Lucida Sans Unicode" w:hAnsi="Times New Roman" w:cs="Tahoma"/>
          <w:b/>
          <w:bCs/>
          <w:kern w:val="2"/>
        </w:rPr>
        <w:t xml:space="preserve">Объекта долевого строительства на Плане этажа Объекта </w:t>
      </w:r>
    </w:p>
    <w:p w14:paraId="3061BC20" w14:textId="02B7306D" w:rsidR="001E06FC" w:rsidRDefault="004714AB" w:rsidP="001E06FC">
      <w:pPr>
        <w:shd w:val="clear" w:color="auto" w:fill="FFFFFF"/>
        <w:tabs>
          <w:tab w:val="left" w:pos="720"/>
        </w:tabs>
        <w:spacing w:line="200" w:lineRule="atLeast"/>
        <w:ind w:left="-709"/>
        <w:jc w:val="both"/>
        <w:rPr>
          <w:rFonts w:ascii="Times New Roman" w:eastAsia="Times New Roman" w:hAnsi="Times New Roman" w:cs="Times New Roman"/>
        </w:rPr>
      </w:pPr>
      <w:r>
        <w:rPr>
          <w:rFonts w:ascii="Times New Roman" w:eastAsia="Times New Roman" w:hAnsi="Times New Roman" w:cs="Times New Roman"/>
          <w:b/>
          <w:bCs/>
          <w:kern w:val="2"/>
          <w:lang w:eastAsia="ar-SA"/>
        </w:rPr>
        <w:t xml:space="preserve">Объект: </w:t>
      </w:r>
      <w:r w:rsidR="00E40AC4">
        <w:rPr>
          <w:rFonts w:ascii="Times New Roman" w:eastAsia="Lucida Sans Unicode" w:hAnsi="Times New Roman" w:cs="Times New Roman"/>
          <w:b/>
          <w:bCs/>
          <w:kern w:val="2"/>
          <w:lang w:eastAsia="ar-SA"/>
        </w:rPr>
        <w:t>___</w:t>
      </w:r>
      <w:r w:rsidR="003360F9">
        <w:rPr>
          <w:rFonts w:ascii="Times New Roman" w:eastAsia="Calibri" w:hAnsi="Times New Roman" w:cs="Times New Roman"/>
          <w:bCs/>
          <w:color w:val="000000"/>
        </w:rPr>
        <w:t xml:space="preserve">квартира общей проектной площадью </w:t>
      </w:r>
      <w:r w:rsidR="00E40AC4">
        <w:rPr>
          <w:rFonts w:ascii="Times New Roman" w:eastAsia="Calibri" w:hAnsi="Times New Roman" w:cs="Times New Roman"/>
          <w:bCs/>
          <w:color w:val="000000"/>
        </w:rPr>
        <w:t>__</w:t>
      </w:r>
      <w:r w:rsidR="003360F9">
        <w:rPr>
          <w:rFonts w:ascii="Times New Roman" w:eastAsia="Calibri" w:hAnsi="Times New Roman" w:cs="Times New Roman"/>
          <w:color w:val="000000"/>
        </w:rPr>
        <w:t xml:space="preserve"> </w:t>
      </w:r>
      <w:r w:rsidR="003360F9">
        <w:rPr>
          <w:rFonts w:ascii="Times New Roman" w:eastAsia="Calibri" w:hAnsi="Times New Roman" w:cs="Times New Roman"/>
          <w:b/>
          <w:color w:val="000000"/>
        </w:rPr>
        <w:t>(</w:t>
      </w:r>
      <w:r w:rsidR="00E40AC4">
        <w:rPr>
          <w:rFonts w:ascii="Times New Roman" w:eastAsia="Calibri" w:hAnsi="Times New Roman" w:cs="Times New Roman"/>
          <w:b/>
          <w:color w:val="000000"/>
        </w:rPr>
        <w:t>____</w:t>
      </w:r>
      <w:r w:rsidR="003360F9">
        <w:rPr>
          <w:rFonts w:ascii="Times New Roman" w:eastAsia="Calibri" w:hAnsi="Times New Roman" w:cs="Times New Roman"/>
          <w:b/>
          <w:color w:val="000000"/>
        </w:rPr>
        <w:t xml:space="preserve">) </w:t>
      </w:r>
      <w:proofErr w:type="spellStart"/>
      <w:r w:rsidR="003360F9">
        <w:rPr>
          <w:rFonts w:ascii="Times New Roman" w:eastAsia="Calibri" w:hAnsi="Times New Roman" w:cs="Times New Roman"/>
          <w:b/>
          <w:color w:val="000000"/>
        </w:rPr>
        <w:t>кв.м</w:t>
      </w:r>
      <w:proofErr w:type="spellEnd"/>
      <w:r w:rsidR="003360F9">
        <w:rPr>
          <w:rFonts w:ascii="Times New Roman" w:eastAsia="Calibri" w:hAnsi="Times New Roman" w:cs="Times New Roman"/>
          <w:b/>
          <w:color w:val="000000"/>
        </w:rPr>
        <w:t>.,</w:t>
      </w:r>
      <w:r w:rsidR="003360F9">
        <w:rPr>
          <w:rFonts w:ascii="Times New Roman" w:eastAsia="Calibri" w:hAnsi="Times New Roman" w:cs="Times New Roman"/>
          <w:color w:val="000000"/>
        </w:rPr>
        <w:t xml:space="preserve"> проектный номер </w:t>
      </w:r>
      <w:r w:rsidR="00E40AC4">
        <w:rPr>
          <w:rFonts w:ascii="Times New Roman" w:eastAsia="Calibri" w:hAnsi="Times New Roman" w:cs="Times New Roman"/>
          <w:color w:val="000000"/>
        </w:rPr>
        <w:t>___</w:t>
      </w:r>
      <w:r w:rsidR="003360F9">
        <w:rPr>
          <w:rFonts w:ascii="Times New Roman" w:eastAsia="Calibri" w:hAnsi="Times New Roman" w:cs="Times New Roman"/>
          <w:color w:val="000000"/>
        </w:rPr>
        <w:t xml:space="preserve">, расположенная на </w:t>
      </w:r>
      <w:r w:rsidR="00202FA3">
        <w:rPr>
          <w:rFonts w:ascii="Times New Roman" w:eastAsia="Calibri" w:hAnsi="Times New Roman" w:cs="Times New Roman"/>
          <w:color w:val="000000"/>
        </w:rPr>
        <w:t>__</w:t>
      </w:r>
      <w:r w:rsidR="003360F9">
        <w:rPr>
          <w:rFonts w:ascii="Times New Roman" w:eastAsia="Calibri" w:hAnsi="Times New Roman" w:cs="Times New Roman"/>
          <w:b/>
          <w:color w:val="000000"/>
        </w:rPr>
        <w:t xml:space="preserve"> (</w:t>
      </w:r>
      <w:r w:rsidR="00202FA3">
        <w:rPr>
          <w:rFonts w:ascii="Times New Roman" w:eastAsia="Calibri" w:hAnsi="Times New Roman" w:cs="Times New Roman"/>
          <w:b/>
          <w:color w:val="000000"/>
        </w:rPr>
        <w:t>____</w:t>
      </w:r>
      <w:r w:rsidR="003360F9">
        <w:rPr>
          <w:rFonts w:ascii="Times New Roman" w:eastAsia="Calibri" w:hAnsi="Times New Roman" w:cs="Times New Roman"/>
          <w:b/>
          <w:color w:val="000000"/>
        </w:rPr>
        <w:t>)</w:t>
      </w:r>
      <w:r w:rsidR="003360F9">
        <w:rPr>
          <w:rFonts w:ascii="Times New Roman" w:eastAsia="Calibri" w:hAnsi="Times New Roman" w:cs="Times New Roman"/>
          <w:color w:val="000000"/>
        </w:rPr>
        <w:t xml:space="preserve"> этаже </w:t>
      </w:r>
      <w:r w:rsidR="00202FA3">
        <w:rPr>
          <w:rFonts w:ascii="Times New Roman" w:eastAsia="Calibri" w:hAnsi="Times New Roman" w:cs="Times New Roman"/>
          <w:color w:val="000000"/>
        </w:rPr>
        <w:t>__</w:t>
      </w:r>
      <w:r w:rsidR="003360F9">
        <w:rPr>
          <w:rFonts w:ascii="Times New Roman" w:eastAsia="Calibri" w:hAnsi="Times New Roman" w:cs="Times New Roman"/>
          <w:b/>
          <w:color w:val="000000"/>
        </w:rPr>
        <w:t xml:space="preserve"> </w:t>
      </w:r>
      <w:r w:rsidR="003360F9">
        <w:rPr>
          <w:rFonts w:ascii="Times New Roman" w:eastAsia="Calibri" w:hAnsi="Times New Roman" w:cs="Times New Roman"/>
          <w:color w:val="000000"/>
        </w:rPr>
        <w:t xml:space="preserve">подъезда </w:t>
      </w:r>
      <w:r w:rsidR="003360F9">
        <w:rPr>
          <w:rFonts w:ascii="Times New Roman" w:eastAsia="Calibri" w:hAnsi="Times New Roman" w:cs="Times New Roman"/>
          <w:b/>
          <w:color w:val="000000"/>
        </w:rPr>
        <w:t>(</w:t>
      </w:r>
      <w:r w:rsidR="00202FA3">
        <w:rPr>
          <w:rFonts w:ascii="Times New Roman" w:eastAsia="Calibri" w:hAnsi="Times New Roman" w:cs="Times New Roman"/>
          <w:b/>
          <w:color w:val="000000"/>
        </w:rPr>
        <w:t>___</w:t>
      </w:r>
      <w:r w:rsidR="003360F9">
        <w:rPr>
          <w:rFonts w:ascii="Times New Roman" w:eastAsia="Calibri" w:hAnsi="Times New Roman" w:cs="Times New Roman"/>
          <w:b/>
          <w:color w:val="000000"/>
        </w:rPr>
        <w:t xml:space="preserve"> </w:t>
      </w:r>
      <w:r w:rsidR="003360F9">
        <w:rPr>
          <w:rFonts w:ascii="Times New Roman" w:eastAsia="Calibri" w:hAnsi="Times New Roman" w:cs="Times New Roman"/>
          <w:color w:val="000000"/>
        </w:rPr>
        <w:t xml:space="preserve">секции) </w:t>
      </w:r>
      <w:r w:rsidR="001E06FC">
        <w:rPr>
          <w:rFonts w:ascii="Times New Roman" w:eastAsia="Times New Roman" w:hAnsi="Times New Roman" w:cs="Times New Roman"/>
        </w:rPr>
        <w:t>по проекту</w:t>
      </w:r>
      <w:r w:rsidR="001E06FC">
        <w:rPr>
          <w:rFonts w:ascii="Times New Roman" w:eastAsia="Calibri" w:hAnsi="Times New Roman" w:cs="Times New Roman"/>
        </w:rPr>
        <w:t xml:space="preserve"> </w:t>
      </w:r>
      <w:r w:rsidR="001E06FC">
        <w:rPr>
          <w:rFonts w:ascii="Times New Roman" w:eastAsia="Times New Roman" w:hAnsi="Times New Roman" w:cs="Times New Roman"/>
        </w:rPr>
        <w:t xml:space="preserve">в </w:t>
      </w:r>
      <w:r w:rsidR="001E06FC" w:rsidRPr="00037170">
        <w:rPr>
          <w:rFonts w:ascii="Times New Roman" w:eastAsia="Times New Roman" w:hAnsi="Times New Roman" w:cs="Times New Roman"/>
          <w:bCs/>
          <w:sz w:val="21"/>
          <w:szCs w:val="21"/>
          <w:lang w:eastAsia="ar-SA"/>
        </w:rPr>
        <w:t xml:space="preserve">многоквартирном жилом доме № </w:t>
      </w:r>
      <w:r w:rsidR="00DD3BF8" w:rsidRPr="00DD3BF8">
        <w:rPr>
          <w:rFonts w:ascii="Times New Roman" w:eastAsia="Times New Roman" w:hAnsi="Times New Roman" w:cs="Times New Roman"/>
          <w:b/>
          <w:sz w:val="21"/>
          <w:szCs w:val="21"/>
          <w:lang w:eastAsia="ar-SA"/>
        </w:rPr>
        <w:t>3</w:t>
      </w:r>
      <w:r w:rsidR="003930A5">
        <w:rPr>
          <w:rFonts w:ascii="Times New Roman" w:eastAsia="Times New Roman" w:hAnsi="Times New Roman" w:cs="Times New Roman"/>
          <w:b/>
          <w:sz w:val="21"/>
          <w:szCs w:val="21"/>
          <w:lang w:eastAsia="ar-SA"/>
        </w:rPr>
        <w:t>1</w:t>
      </w:r>
      <w:r w:rsidR="001E06FC" w:rsidRPr="00037170">
        <w:rPr>
          <w:rFonts w:ascii="Times New Roman" w:hAnsi="Times New Roman"/>
          <w:bCs/>
        </w:rPr>
        <w:t xml:space="preserve"> </w:t>
      </w:r>
      <w:r w:rsidR="001E06FC" w:rsidRPr="00037170">
        <w:rPr>
          <w:rFonts w:ascii="Times New Roman" w:eastAsia="Times New Roman" w:hAnsi="Times New Roman" w:cs="Times New Roman"/>
          <w:bCs/>
          <w:sz w:val="21"/>
          <w:szCs w:val="21"/>
          <w:lang w:eastAsia="ar-SA"/>
        </w:rPr>
        <w:t>в квартале «Приозерный» жилого микрорайона «Родниковая-1», в Советском районе г. Волгограда</w:t>
      </w:r>
      <w:r w:rsidR="001E06FC">
        <w:rPr>
          <w:rFonts w:ascii="Times New Roman" w:eastAsia="Times New Roman" w:hAnsi="Times New Roman" w:cs="Times New Roman"/>
        </w:rPr>
        <w:t>.</w:t>
      </w:r>
    </w:p>
    <w:p w14:paraId="699EA9EF" w14:textId="307AD5F7" w:rsidR="004714AB" w:rsidRPr="004714AB" w:rsidRDefault="004714AB" w:rsidP="001E06FC">
      <w:pPr>
        <w:shd w:val="clear" w:color="auto" w:fill="FFFFFF"/>
        <w:tabs>
          <w:tab w:val="left" w:pos="720"/>
        </w:tabs>
        <w:spacing w:line="200" w:lineRule="atLeast"/>
        <w:ind w:left="-709"/>
        <w:jc w:val="center"/>
        <w:rPr>
          <w:rFonts w:ascii="Times New Roman" w:eastAsia="Calibri" w:hAnsi="Times New Roman" w:cs="Times New Roman"/>
          <w:bCs/>
          <w:color w:val="000000"/>
        </w:rPr>
      </w:pPr>
      <w:r w:rsidRPr="004714AB">
        <w:rPr>
          <w:rFonts w:ascii="Times New Roman" w:eastAsia="Calibri" w:hAnsi="Times New Roman" w:cs="Times New Roman"/>
          <w:b/>
          <w:color w:val="000000"/>
        </w:rPr>
        <w:t>ПЛАНИРОВКА ЭТАЖА</w:t>
      </w:r>
    </w:p>
    <w:p w14:paraId="06EA24DF" w14:textId="3B08B9E8" w:rsidR="004714AB" w:rsidRDefault="004714AB" w:rsidP="004714AB">
      <w:pPr>
        <w:widowControl w:val="0"/>
        <w:shd w:val="clear" w:color="auto" w:fill="FFFFFF"/>
        <w:tabs>
          <w:tab w:val="left" w:pos="720"/>
        </w:tabs>
        <w:suppressAutoHyphens/>
        <w:spacing w:after="0" w:line="200" w:lineRule="atLeast"/>
        <w:ind w:left="-709"/>
        <w:jc w:val="center"/>
        <w:rPr>
          <w:rFonts w:ascii="Times New Roman" w:eastAsia="Times New Roman" w:hAnsi="Times New Roman" w:cs="Tahoma"/>
          <w:bCs/>
          <w:color w:val="000000"/>
          <w:kern w:val="2"/>
        </w:rPr>
      </w:pPr>
    </w:p>
    <w:p w14:paraId="52266C7F" w14:textId="77777777" w:rsidR="00B4465E" w:rsidRPr="002B4B51" w:rsidRDefault="00B4465E" w:rsidP="00B4465E">
      <w:pPr>
        <w:widowControl w:val="0"/>
        <w:shd w:val="clear" w:color="auto" w:fill="FFFFFF"/>
        <w:tabs>
          <w:tab w:val="left" w:pos="720"/>
        </w:tabs>
        <w:suppressAutoHyphens/>
        <w:spacing w:after="0" w:line="200" w:lineRule="atLeast"/>
        <w:ind w:left="-709"/>
        <w:jc w:val="center"/>
        <w:rPr>
          <w:rFonts w:ascii="Times New Roman" w:eastAsia="Times New Roman" w:hAnsi="Times New Roman" w:cs="Tahoma"/>
          <w:kern w:val="2"/>
          <w:sz w:val="21"/>
          <w:szCs w:val="21"/>
        </w:rPr>
      </w:pPr>
      <w:r w:rsidRPr="002B4B51">
        <w:rPr>
          <w:rFonts w:ascii="Times New Roman" w:eastAsia="Calibri" w:hAnsi="Times New Roman" w:cs="Times New Roman"/>
          <w:b/>
          <w:color w:val="000000"/>
          <w:sz w:val="21"/>
          <w:szCs w:val="21"/>
        </w:rPr>
        <w:t>ПЛАН ОБЪЕКТА ДОЛЕВОГО СТРОИТЕЛЬСТВА</w:t>
      </w:r>
    </w:p>
    <w:p w14:paraId="68C113ED" w14:textId="58D0BA8B" w:rsidR="00B4465E" w:rsidRDefault="00B4465E" w:rsidP="004714AB">
      <w:pPr>
        <w:widowControl w:val="0"/>
        <w:shd w:val="clear" w:color="auto" w:fill="FFFFFF"/>
        <w:tabs>
          <w:tab w:val="left" w:pos="720"/>
        </w:tabs>
        <w:suppressAutoHyphens/>
        <w:spacing w:after="0" w:line="200" w:lineRule="atLeast"/>
        <w:ind w:left="-709"/>
        <w:jc w:val="center"/>
        <w:rPr>
          <w:rFonts w:ascii="Times New Roman" w:eastAsia="Times New Roman" w:hAnsi="Times New Roman" w:cs="Tahoma"/>
          <w:bCs/>
          <w:color w:val="000000"/>
          <w:kern w:val="2"/>
        </w:rPr>
      </w:pPr>
    </w:p>
    <w:p w14:paraId="002823C9" w14:textId="67828C5D" w:rsidR="004714AB" w:rsidRDefault="004714AB" w:rsidP="004714AB">
      <w:pPr>
        <w:widowControl w:val="0"/>
        <w:shd w:val="clear" w:color="auto" w:fill="FFFFFF"/>
        <w:suppressAutoHyphens/>
        <w:spacing w:after="0" w:line="200" w:lineRule="atLeast"/>
        <w:ind w:left="-709"/>
        <w:jc w:val="center"/>
        <w:rPr>
          <w:rFonts w:ascii="Times New Roman" w:eastAsia="Times New Roman" w:hAnsi="Times New Roman" w:cs="Times New Roman"/>
          <w:b/>
          <w:kern w:val="2"/>
          <w:lang w:eastAsia="ar-SA"/>
        </w:rPr>
      </w:pPr>
      <w:r>
        <w:rPr>
          <w:rFonts w:ascii="Times New Roman" w:eastAsia="Times New Roman" w:hAnsi="Times New Roman" w:cs="Times New Roman"/>
          <w:b/>
          <w:kern w:val="2"/>
          <w:lang w:eastAsia="ar-SA"/>
        </w:rPr>
        <w:t>Подписи сторон</w:t>
      </w:r>
    </w:p>
    <w:p w14:paraId="164FB703" w14:textId="77777777" w:rsidR="00B4465E" w:rsidRDefault="00B4465E" w:rsidP="004714AB">
      <w:pPr>
        <w:widowControl w:val="0"/>
        <w:shd w:val="clear" w:color="auto" w:fill="FFFFFF"/>
        <w:suppressAutoHyphens/>
        <w:spacing w:after="0" w:line="200" w:lineRule="atLeast"/>
        <w:ind w:left="-709"/>
        <w:jc w:val="center"/>
        <w:rPr>
          <w:rFonts w:ascii="Times New Roman" w:eastAsia="Times New Roman" w:hAnsi="Times New Roman" w:cs="Times New Roman"/>
          <w:b/>
          <w:kern w:val="2"/>
          <w:lang w:eastAsia="ar-SA"/>
        </w:rPr>
      </w:pPr>
    </w:p>
    <w:tbl>
      <w:tblPr>
        <w:tblW w:w="10247" w:type="dxa"/>
        <w:tblInd w:w="-34" w:type="dxa"/>
        <w:tblLayout w:type="fixed"/>
        <w:tblLook w:val="04A0" w:firstRow="1" w:lastRow="0" w:firstColumn="1" w:lastColumn="0" w:noHBand="0" w:noVBand="1"/>
      </w:tblPr>
      <w:tblGrid>
        <w:gridCol w:w="5104"/>
        <w:gridCol w:w="5143"/>
      </w:tblGrid>
      <w:tr w:rsidR="004714AB" w14:paraId="0C862477" w14:textId="77777777" w:rsidTr="004714AB">
        <w:trPr>
          <w:trHeight w:val="53"/>
        </w:trPr>
        <w:tc>
          <w:tcPr>
            <w:tcW w:w="5104" w:type="dxa"/>
          </w:tcPr>
          <w:p w14:paraId="13A13543" w14:textId="77777777" w:rsidR="004714AB" w:rsidRDefault="004714AB" w:rsidP="004714AB">
            <w:pPr>
              <w:widowControl w:val="0"/>
              <w:tabs>
                <w:tab w:val="left" w:pos="360"/>
              </w:tabs>
              <w:autoSpaceDE w:val="0"/>
              <w:snapToGrid w:val="0"/>
              <w:spacing w:after="0" w:line="240" w:lineRule="auto"/>
              <w:ind w:firstLine="426"/>
              <w:jc w:val="center"/>
              <w:rPr>
                <w:rFonts w:ascii="Times New Roman" w:hAnsi="Times New Roman"/>
                <w:b/>
                <w:bCs/>
                <w:color w:val="000000"/>
              </w:rPr>
            </w:pPr>
            <w:r>
              <w:rPr>
                <w:rFonts w:ascii="Times New Roman" w:hAnsi="Times New Roman"/>
                <w:b/>
                <w:bCs/>
                <w:color w:val="000000"/>
              </w:rPr>
              <w:t xml:space="preserve">Застройщик </w:t>
            </w:r>
          </w:p>
          <w:p w14:paraId="2A850988" w14:textId="77777777" w:rsidR="004714AB" w:rsidRDefault="004714AB" w:rsidP="004714AB">
            <w:pPr>
              <w:widowControl w:val="0"/>
              <w:tabs>
                <w:tab w:val="left" w:pos="540"/>
                <w:tab w:val="left" w:pos="900"/>
                <w:tab w:val="left" w:pos="1800"/>
                <w:tab w:val="left" w:pos="2160"/>
                <w:tab w:val="left" w:pos="4890"/>
                <w:tab w:val="left" w:pos="6300"/>
              </w:tabs>
              <w:spacing w:after="0" w:line="240" w:lineRule="auto"/>
              <w:ind w:firstLine="426"/>
              <w:jc w:val="both"/>
              <w:rPr>
                <w:rFonts w:ascii="Times New Roman" w:hAnsi="Times New Roman"/>
                <w:kern w:val="2"/>
              </w:rPr>
            </w:pPr>
            <w:r>
              <w:rPr>
                <w:rFonts w:ascii="Times New Roman" w:hAnsi="Times New Roman"/>
                <w:kern w:val="2"/>
              </w:rPr>
              <w:t>Представитель</w:t>
            </w:r>
          </w:p>
          <w:p w14:paraId="4CCB771B" w14:textId="77777777" w:rsidR="004714AB" w:rsidRDefault="004714AB" w:rsidP="004714AB">
            <w:pPr>
              <w:widowControl w:val="0"/>
              <w:tabs>
                <w:tab w:val="left" w:pos="540"/>
                <w:tab w:val="left" w:pos="900"/>
                <w:tab w:val="left" w:pos="1800"/>
                <w:tab w:val="left" w:pos="2160"/>
                <w:tab w:val="left" w:pos="4890"/>
                <w:tab w:val="left" w:pos="6300"/>
              </w:tabs>
              <w:spacing w:after="0" w:line="240" w:lineRule="auto"/>
              <w:ind w:firstLine="426"/>
              <w:jc w:val="both"/>
              <w:rPr>
                <w:rFonts w:ascii="Times New Roman" w:hAnsi="Times New Roman"/>
                <w:kern w:val="2"/>
              </w:rPr>
            </w:pPr>
            <w:r>
              <w:rPr>
                <w:rFonts w:ascii="Times New Roman" w:hAnsi="Times New Roman"/>
                <w:kern w:val="2"/>
              </w:rPr>
              <w:t>ООО «СЗ Рент-Сервис»</w:t>
            </w:r>
          </w:p>
          <w:p w14:paraId="34A51256" w14:textId="01D964B7" w:rsidR="004714AB" w:rsidRDefault="004714AB" w:rsidP="004714AB">
            <w:pPr>
              <w:widowControl w:val="0"/>
              <w:tabs>
                <w:tab w:val="left" w:pos="540"/>
                <w:tab w:val="left" w:pos="900"/>
                <w:tab w:val="left" w:pos="1800"/>
                <w:tab w:val="left" w:pos="2160"/>
                <w:tab w:val="left" w:pos="4890"/>
                <w:tab w:val="left" w:pos="6300"/>
              </w:tabs>
              <w:spacing w:after="0" w:line="240" w:lineRule="auto"/>
              <w:ind w:firstLine="426"/>
              <w:jc w:val="both"/>
              <w:rPr>
                <w:rFonts w:ascii="Times New Roman" w:hAnsi="Times New Roman"/>
                <w:kern w:val="2"/>
              </w:rPr>
            </w:pPr>
            <w:r>
              <w:rPr>
                <w:rFonts w:ascii="Times New Roman" w:hAnsi="Times New Roman"/>
                <w:kern w:val="2"/>
              </w:rPr>
              <w:t>по доверенности</w:t>
            </w:r>
          </w:p>
          <w:p w14:paraId="0BF97E73" w14:textId="77777777" w:rsidR="001E06FC" w:rsidRDefault="001E06FC" w:rsidP="004714AB">
            <w:pPr>
              <w:widowControl w:val="0"/>
              <w:tabs>
                <w:tab w:val="left" w:pos="540"/>
                <w:tab w:val="left" w:pos="900"/>
                <w:tab w:val="left" w:pos="1800"/>
                <w:tab w:val="left" w:pos="2160"/>
                <w:tab w:val="left" w:pos="4890"/>
                <w:tab w:val="left" w:pos="6300"/>
              </w:tabs>
              <w:spacing w:after="0" w:line="240" w:lineRule="auto"/>
              <w:ind w:firstLine="426"/>
              <w:jc w:val="both"/>
              <w:rPr>
                <w:rFonts w:ascii="Times New Roman" w:hAnsi="Times New Roman"/>
                <w:kern w:val="2"/>
              </w:rPr>
            </w:pPr>
          </w:p>
          <w:p w14:paraId="1E6FD0AA" w14:textId="19CAB81E" w:rsidR="004714AB" w:rsidRDefault="004714AB" w:rsidP="004714AB">
            <w:pPr>
              <w:tabs>
                <w:tab w:val="left" w:pos="360"/>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sz w:val="21"/>
                <w:szCs w:val="21"/>
                <w:lang w:eastAsia="ar-SA"/>
              </w:rPr>
            </w:pPr>
            <w:r>
              <w:rPr>
                <w:rFonts w:ascii="Times New Roman" w:hAnsi="Times New Roman"/>
                <w:kern w:val="2"/>
              </w:rPr>
              <w:t xml:space="preserve">___________________ Ю.С. </w:t>
            </w:r>
            <w:proofErr w:type="spellStart"/>
            <w:r>
              <w:rPr>
                <w:rFonts w:ascii="Times New Roman" w:hAnsi="Times New Roman"/>
                <w:kern w:val="2"/>
              </w:rPr>
              <w:t>Буланкина</w:t>
            </w:r>
            <w:proofErr w:type="spellEnd"/>
            <w:r>
              <w:rPr>
                <w:rFonts w:ascii="Times New Roman" w:eastAsia="Times New Roman" w:hAnsi="Times New Roman" w:cs="Times New Roman"/>
                <w:b/>
                <w:bCs/>
                <w:sz w:val="21"/>
                <w:szCs w:val="21"/>
                <w:lang w:eastAsia="ar-SA"/>
              </w:rPr>
              <w:t xml:space="preserve"> </w:t>
            </w:r>
          </w:p>
        </w:tc>
        <w:tc>
          <w:tcPr>
            <w:tcW w:w="5143" w:type="dxa"/>
          </w:tcPr>
          <w:tbl>
            <w:tblPr>
              <w:tblW w:w="5143" w:type="dxa"/>
              <w:tblLayout w:type="fixed"/>
              <w:tblLook w:val="04A0" w:firstRow="1" w:lastRow="0" w:firstColumn="1" w:lastColumn="0" w:noHBand="0" w:noVBand="1"/>
            </w:tblPr>
            <w:tblGrid>
              <w:gridCol w:w="5143"/>
            </w:tblGrid>
            <w:tr w:rsidR="00C217AD" w14:paraId="1DC255C7" w14:textId="77777777" w:rsidTr="00C217AD">
              <w:trPr>
                <w:trHeight w:val="53"/>
              </w:trPr>
              <w:tc>
                <w:tcPr>
                  <w:tcW w:w="5143" w:type="dxa"/>
                </w:tcPr>
                <w:p w14:paraId="60EEB9BB" w14:textId="77777777" w:rsidR="00C217AD" w:rsidRDefault="00C217AD" w:rsidP="00C217AD">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w:t>
                  </w:r>
                </w:p>
                <w:p w14:paraId="6FA54D9C" w14:textId="77777777" w:rsidR="00C217AD" w:rsidRDefault="00C217AD" w:rsidP="00C217AD">
                  <w:pPr>
                    <w:tabs>
                      <w:tab w:val="left" w:pos="567"/>
                    </w:tabs>
                    <w:snapToGrid w:val="0"/>
                    <w:spacing w:after="0" w:line="254" w:lineRule="auto"/>
                    <w:ind w:right="87" w:firstLine="1056"/>
                    <w:rPr>
                      <w:rFonts w:ascii="Times New Roman" w:eastAsia="Times New Roman" w:hAnsi="Times New Roman" w:cs="Times New Roman"/>
                      <w:bCs/>
                      <w:lang w:eastAsia="zh-CN"/>
                    </w:rPr>
                  </w:pPr>
                </w:p>
                <w:p w14:paraId="339F5262" w14:textId="77777777" w:rsidR="00C217AD" w:rsidRDefault="00C217AD" w:rsidP="00C217AD">
                  <w:pPr>
                    <w:tabs>
                      <w:tab w:val="left" w:pos="567"/>
                    </w:tabs>
                    <w:snapToGrid w:val="0"/>
                    <w:spacing w:after="0" w:line="254" w:lineRule="auto"/>
                    <w:ind w:right="87" w:firstLine="1056"/>
                    <w:rPr>
                      <w:rFonts w:ascii="Times New Roman" w:eastAsia="Times New Roman" w:hAnsi="Times New Roman" w:cs="Times New Roman"/>
                      <w:bCs/>
                      <w:lang w:eastAsia="zh-CN"/>
                    </w:rPr>
                  </w:pPr>
                </w:p>
                <w:p w14:paraId="0228450F" w14:textId="77777777" w:rsidR="00C217AD" w:rsidRDefault="00C217AD" w:rsidP="00C217AD">
                  <w:pPr>
                    <w:tabs>
                      <w:tab w:val="left" w:pos="567"/>
                    </w:tabs>
                    <w:snapToGrid w:val="0"/>
                    <w:spacing w:after="0" w:line="254" w:lineRule="auto"/>
                    <w:ind w:right="87" w:firstLine="1056"/>
                    <w:rPr>
                      <w:rFonts w:ascii="Times New Roman" w:eastAsia="Times New Roman" w:hAnsi="Times New Roman" w:cs="Times New Roman"/>
                      <w:bCs/>
                      <w:lang w:eastAsia="zh-CN"/>
                    </w:rPr>
                  </w:pPr>
                </w:p>
                <w:p w14:paraId="5DEE008D" w14:textId="3448837C" w:rsidR="00C217AD" w:rsidRDefault="00C217AD" w:rsidP="00C217AD">
                  <w:pPr>
                    <w:tabs>
                      <w:tab w:val="left" w:pos="567"/>
                    </w:tabs>
                    <w:snapToGrid w:val="0"/>
                    <w:spacing w:after="0" w:line="254" w:lineRule="auto"/>
                    <w:ind w:right="87" w:firstLine="1056"/>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__________________ </w:t>
                  </w:r>
                  <w:r w:rsidR="00202FA3">
                    <w:rPr>
                      <w:rFonts w:ascii="Times New Roman" w:eastAsia="Times New Roman" w:hAnsi="Times New Roman" w:cs="Times New Roman"/>
                      <w:bCs/>
                      <w:lang w:eastAsia="zh-CN"/>
                    </w:rPr>
                    <w:t>/____</w:t>
                  </w:r>
                </w:p>
                <w:p w14:paraId="22291975" w14:textId="77777777" w:rsidR="00C217AD" w:rsidRDefault="00C217AD" w:rsidP="00C217AD">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p>
              </w:tc>
            </w:tr>
            <w:tr w:rsidR="00C217AD" w14:paraId="0D0EE9F4" w14:textId="77777777" w:rsidTr="00C217AD">
              <w:trPr>
                <w:trHeight w:val="53"/>
              </w:trPr>
              <w:tc>
                <w:tcPr>
                  <w:tcW w:w="5143" w:type="dxa"/>
                </w:tcPr>
                <w:p w14:paraId="43617694" w14:textId="77777777" w:rsidR="00C217AD" w:rsidRDefault="00C217AD" w:rsidP="00C217AD">
                  <w:pPr>
                    <w:tabs>
                      <w:tab w:val="left" w:pos="567"/>
                    </w:tabs>
                    <w:snapToGrid w:val="0"/>
                    <w:spacing w:after="0"/>
                    <w:ind w:right="87" w:firstLine="1056"/>
                    <w:rPr>
                      <w:rFonts w:ascii="Times New Roman" w:eastAsia="Times New Roman" w:hAnsi="Times New Roman" w:cs="Times New Roman"/>
                      <w:b/>
                      <w:bCs/>
                      <w:sz w:val="21"/>
                      <w:szCs w:val="21"/>
                      <w:lang w:eastAsia="ar-SA"/>
                    </w:rPr>
                  </w:pPr>
                </w:p>
              </w:tc>
            </w:tr>
          </w:tbl>
          <w:p w14:paraId="5BBA1360" w14:textId="456F15BD" w:rsidR="004714AB" w:rsidRDefault="004714AB" w:rsidP="004714AB">
            <w:pPr>
              <w:tabs>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b/>
                <w:bCs/>
                <w:sz w:val="21"/>
                <w:szCs w:val="21"/>
                <w:lang w:eastAsia="ar-SA"/>
              </w:rPr>
            </w:pPr>
          </w:p>
        </w:tc>
      </w:tr>
    </w:tbl>
    <w:p w14:paraId="3ACDD577" w14:textId="77777777" w:rsidR="004714AB" w:rsidRDefault="004714AB" w:rsidP="004714AB">
      <w:pPr>
        <w:spacing w:after="0" w:line="240" w:lineRule="auto"/>
        <w:ind w:left="-709"/>
        <w:jc w:val="right"/>
        <w:rPr>
          <w:rFonts w:ascii="Times New Roman" w:eastAsia="Calibri" w:hAnsi="Times New Roman" w:cs="Tahoma"/>
          <w:b/>
          <w:bCs/>
          <w:sz w:val="20"/>
          <w:szCs w:val="20"/>
        </w:rPr>
      </w:pPr>
      <w:r>
        <w:rPr>
          <w:rFonts w:ascii="Times New Roman" w:eastAsia="Calibri" w:hAnsi="Times New Roman" w:cs="Tahoma"/>
          <w:b/>
          <w:bCs/>
          <w:sz w:val="20"/>
          <w:szCs w:val="20"/>
        </w:rPr>
        <w:br w:type="page"/>
      </w:r>
      <w:r>
        <w:rPr>
          <w:rFonts w:ascii="Times New Roman" w:eastAsia="Calibri" w:hAnsi="Times New Roman" w:cs="Tahoma"/>
          <w:b/>
          <w:bCs/>
          <w:sz w:val="20"/>
          <w:szCs w:val="20"/>
        </w:rPr>
        <w:lastRenderedPageBreak/>
        <w:t>Приложение №3</w:t>
      </w:r>
    </w:p>
    <w:p w14:paraId="011BDB11" w14:textId="77777777" w:rsidR="00DD3BF8" w:rsidRDefault="00DD3BF8" w:rsidP="00DD3BF8">
      <w:pPr>
        <w:spacing w:after="0" w:line="240" w:lineRule="auto"/>
        <w:ind w:left="-709"/>
        <w:jc w:val="right"/>
        <w:rPr>
          <w:rFonts w:ascii="Times New Roman" w:eastAsia="Calibri" w:hAnsi="Times New Roman" w:cs="Tahoma"/>
          <w:sz w:val="20"/>
          <w:szCs w:val="20"/>
        </w:rPr>
      </w:pPr>
      <w:r>
        <w:rPr>
          <w:rFonts w:ascii="Times New Roman" w:eastAsia="Calibri" w:hAnsi="Times New Roman" w:cs="Tahoma"/>
          <w:sz w:val="20"/>
          <w:szCs w:val="20"/>
        </w:rPr>
        <w:t xml:space="preserve">к договору участия в долевом строительстве </w:t>
      </w:r>
    </w:p>
    <w:p w14:paraId="24AFD15A" w14:textId="71ACFCCD" w:rsidR="00DD3BF8" w:rsidRDefault="00DD3BF8" w:rsidP="00DD3BF8">
      <w:pPr>
        <w:spacing w:after="0" w:line="240" w:lineRule="auto"/>
        <w:ind w:left="-709"/>
        <w:jc w:val="right"/>
        <w:rPr>
          <w:rFonts w:ascii="Times New Roman" w:eastAsia="Calibri" w:hAnsi="Times New Roman" w:cs="Tahoma"/>
          <w:sz w:val="20"/>
          <w:szCs w:val="20"/>
        </w:rPr>
      </w:pPr>
      <w:r>
        <w:rPr>
          <w:rFonts w:ascii="Times New Roman" w:eastAsia="Calibri" w:hAnsi="Times New Roman" w:cs="Tahoma"/>
          <w:sz w:val="20"/>
          <w:szCs w:val="20"/>
        </w:rPr>
        <w:t>многоквартирного жилого дома</w:t>
      </w:r>
      <w:r>
        <w:rPr>
          <w:rFonts w:ascii="Times New Roman" w:eastAsia="Calibri" w:hAnsi="Times New Roman" w:cs="Tahoma"/>
          <w:color w:val="FF0000"/>
          <w:sz w:val="20"/>
          <w:szCs w:val="20"/>
        </w:rPr>
        <w:t xml:space="preserve"> </w:t>
      </w:r>
      <w:r>
        <w:rPr>
          <w:rFonts w:ascii="Times New Roman" w:eastAsia="Calibri" w:hAnsi="Times New Roman" w:cs="Tahoma"/>
          <w:sz w:val="20"/>
          <w:szCs w:val="20"/>
        </w:rPr>
        <w:t xml:space="preserve">№ </w:t>
      </w:r>
      <w:r w:rsidR="00202FA3">
        <w:rPr>
          <w:rFonts w:ascii="Times New Roman" w:eastAsia="Calibri" w:hAnsi="Times New Roman" w:cs="Tahoma"/>
          <w:sz w:val="20"/>
          <w:szCs w:val="20"/>
        </w:rPr>
        <w:t>__</w:t>
      </w:r>
      <w:r>
        <w:rPr>
          <w:rFonts w:ascii="Times New Roman" w:eastAsia="Calibri" w:hAnsi="Times New Roman" w:cs="Tahoma"/>
          <w:sz w:val="20"/>
          <w:szCs w:val="20"/>
        </w:rPr>
        <w:t>ВГД/3</w:t>
      </w:r>
      <w:r w:rsidR="003930A5">
        <w:rPr>
          <w:rFonts w:ascii="Times New Roman" w:eastAsia="Calibri" w:hAnsi="Times New Roman" w:cs="Tahoma"/>
          <w:sz w:val="20"/>
          <w:szCs w:val="20"/>
        </w:rPr>
        <w:t>1</w:t>
      </w:r>
      <w:r>
        <w:rPr>
          <w:rFonts w:ascii="Times New Roman" w:eastAsia="Calibri" w:hAnsi="Times New Roman" w:cs="Tahoma"/>
          <w:sz w:val="20"/>
          <w:szCs w:val="20"/>
        </w:rPr>
        <w:t>П</w:t>
      </w:r>
    </w:p>
    <w:p w14:paraId="07FF29B0" w14:textId="50F0F4D9" w:rsidR="00DD3BF8" w:rsidRDefault="00DD3BF8" w:rsidP="00DD3BF8">
      <w:pPr>
        <w:spacing w:after="0" w:line="240" w:lineRule="auto"/>
        <w:ind w:left="-709"/>
        <w:jc w:val="right"/>
        <w:rPr>
          <w:rFonts w:ascii="Times New Roman" w:eastAsia="Calibri" w:hAnsi="Times New Roman" w:cs="Tahoma"/>
          <w:sz w:val="20"/>
          <w:szCs w:val="20"/>
        </w:rPr>
      </w:pPr>
      <w:r>
        <w:rPr>
          <w:rFonts w:ascii="Times New Roman" w:eastAsia="Calibri" w:hAnsi="Times New Roman" w:cs="Tahoma"/>
          <w:sz w:val="20"/>
          <w:szCs w:val="20"/>
        </w:rPr>
        <w:t>от «</w:t>
      </w:r>
      <w:r w:rsidR="00202FA3">
        <w:rPr>
          <w:rFonts w:ascii="Times New Roman" w:eastAsia="Calibri" w:hAnsi="Times New Roman" w:cs="Tahoma"/>
          <w:sz w:val="20"/>
          <w:szCs w:val="20"/>
        </w:rPr>
        <w:t>___</w:t>
      </w:r>
      <w:r>
        <w:rPr>
          <w:rFonts w:ascii="Times New Roman" w:eastAsia="Calibri" w:hAnsi="Times New Roman" w:cs="Tahoma"/>
          <w:sz w:val="20"/>
          <w:szCs w:val="20"/>
        </w:rPr>
        <w:t xml:space="preserve">» </w:t>
      </w:r>
      <w:r w:rsidR="00202FA3">
        <w:rPr>
          <w:rFonts w:ascii="Times New Roman" w:eastAsia="Calibri" w:hAnsi="Times New Roman" w:cs="Tahoma"/>
          <w:sz w:val="20"/>
          <w:szCs w:val="20"/>
        </w:rPr>
        <w:t>_____</w:t>
      </w:r>
      <w:r>
        <w:rPr>
          <w:rFonts w:ascii="Times New Roman" w:eastAsia="Calibri" w:hAnsi="Times New Roman" w:cs="Tahoma"/>
          <w:sz w:val="20"/>
          <w:szCs w:val="20"/>
        </w:rPr>
        <w:t xml:space="preserve"> 2022 г.</w:t>
      </w:r>
    </w:p>
    <w:p w14:paraId="004DA155" w14:textId="77777777" w:rsidR="001E06FC" w:rsidRDefault="001E06FC" w:rsidP="004714AB">
      <w:pPr>
        <w:widowControl w:val="0"/>
        <w:suppressAutoHyphens/>
        <w:spacing w:after="0" w:line="240" w:lineRule="auto"/>
        <w:ind w:left="-709" w:right="-1"/>
        <w:jc w:val="right"/>
        <w:rPr>
          <w:rFonts w:ascii="Times New Roman" w:eastAsia="Lucida Sans Unicode" w:hAnsi="Times New Roman" w:cs="Times New Roman"/>
          <w:b/>
          <w:bCs/>
          <w:kern w:val="2"/>
          <w:sz w:val="21"/>
          <w:szCs w:val="21"/>
          <w:u w:val="single"/>
          <w:lang w:eastAsia="zh-CN"/>
        </w:rPr>
      </w:pPr>
    </w:p>
    <w:p w14:paraId="386424FA" w14:textId="30852E4A" w:rsidR="004714AB" w:rsidRDefault="004714AB" w:rsidP="004714AB">
      <w:pPr>
        <w:widowControl w:val="0"/>
        <w:suppressAutoHyphens/>
        <w:spacing w:after="0" w:line="240" w:lineRule="auto"/>
        <w:ind w:left="-709" w:right="-1"/>
        <w:jc w:val="right"/>
        <w:rPr>
          <w:rFonts w:ascii="Times New Roman" w:eastAsia="Lucida Sans Unicode" w:hAnsi="Times New Roman" w:cs="Times New Roman"/>
          <w:b/>
          <w:bCs/>
          <w:kern w:val="2"/>
          <w:sz w:val="21"/>
          <w:szCs w:val="21"/>
          <w:u w:val="single"/>
          <w:lang w:eastAsia="zh-CN"/>
        </w:rPr>
      </w:pPr>
      <w:r>
        <w:rPr>
          <w:rFonts w:ascii="Times New Roman" w:eastAsia="Lucida Sans Unicode" w:hAnsi="Times New Roman" w:cs="Times New Roman"/>
          <w:b/>
          <w:bCs/>
          <w:kern w:val="2"/>
          <w:sz w:val="21"/>
          <w:szCs w:val="21"/>
          <w:u w:val="single"/>
          <w:lang w:eastAsia="zh-CN"/>
        </w:rPr>
        <w:t>(Форма)</w:t>
      </w:r>
    </w:p>
    <w:p w14:paraId="74EB5B5E" w14:textId="77777777" w:rsidR="004714AB" w:rsidRDefault="004714AB" w:rsidP="004714AB">
      <w:pPr>
        <w:suppressAutoHyphens/>
        <w:spacing w:after="0" w:line="240" w:lineRule="auto"/>
        <w:ind w:left="-709"/>
        <w:jc w:val="center"/>
        <w:rPr>
          <w:rFonts w:ascii="Times New Roman" w:eastAsia="Times New Roman CYR" w:hAnsi="Times New Roman" w:cs="Times New Roman"/>
          <w:b/>
          <w:bCs/>
          <w:i/>
          <w:iCs/>
          <w:color w:val="000000"/>
          <w:sz w:val="21"/>
          <w:szCs w:val="21"/>
        </w:rPr>
      </w:pPr>
      <w:bookmarkStart w:id="5" w:name="_Hlk500235076"/>
    </w:p>
    <w:p w14:paraId="041D091B" w14:textId="77777777" w:rsidR="004714AB" w:rsidRDefault="004714AB" w:rsidP="004714AB">
      <w:pPr>
        <w:suppressAutoHyphens/>
        <w:spacing w:after="0" w:line="240" w:lineRule="auto"/>
        <w:ind w:left="-709"/>
        <w:jc w:val="center"/>
        <w:rPr>
          <w:rFonts w:ascii="Times New Roman" w:eastAsia="Times New Roman CYR" w:hAnsi="Times New Roman" w:cs="Times New Roman"/>
          <w:b/>
          <w:bCs/>
          <w:i/>
          <w:iCs/>
          <w:color w:val="000000"/>
          <w:sz w:val="21"/>
          <w:szCs w:val="21"/>
        </w:rPr>
      </w:pPr>
      <w:r>
        <w:rPr>
          <w:rFonts w:ascii="Times New Roman" w:eastAsia="Times New Roman CYR" w:hAnsi="Times New Roman" w:cs="Times New Roman"/>
          <w:b/>
          <w:bCs/>
          <w:i/>
          <w:iCs/>
          <w:color w:val="000000"/>
          <w:sz w:val="21"/>
          <w:szCs w:val="21"/>
        </w:rPr>
        <w:t>АКТ</w:t>
      </w:r>
    </w:p>
    <w:p w14:paraId="68F31045" w14:textId="77777777" w:rsidR="004714AB" w:rsidRDefault="004714AB" w:rsidP="004714AB">
      <w:pPr>
        <w:suppressAutoHyphens/>
        <w:autoSpaceDE w:val="0"/>
        <w:spacing w:after="0" w:line="240" w:lineRule="auto"/>
        <w:ind w:left="-709"/>
        <w:jc w:val="center"/>
        <w:rPr>
          <w:rFonts w:ascii="Times New Roman" w:eastAsia="Times New Roman CYR" w:hAnsi="Times New Roman" w:cs="Times New Roman"/>
          <w:b/>
          <w:bCs/>
          <w:i/>
          <w:iCs/>
          <w:color w:val="000000"/>
          <w:sz w:val="21"/>
          <w:szCs w:val="21"/>
        </w:rPr>
      </w:pPr>
      <w:r>
        <w:rPr>
          <w:rFonts w:ascii="Times New Roman" w:eastAsia="Times New Roman CYR" w:hAnsi="Times New Roman" w:cs="Times New Roman"/>
          <w:b/>
          <w:bCs/>
          <w:i/>
          <w:iCs/>
          <w:color w:val="000000"/>
          <w:sz w:val="21"/>
          <w:szCs w:val="21"/>
        </w:rPr>
        <w:t>приема-передачи Объекта долевого строительства</w:t>
      </w:r>
    </w:p>
    <w:p w14:paraId="4FC42180" w14:textId="77777777" w:rsidR="004714AB" w:rsidRDefault="004714AB" w:rsidP="004714AB">
      <w:pPr>
        <w:suppressAutoHyphens/>
        <w:autoSpaceDE w:val="0"/>
        <w:spacing w:after="0" w:line="240" w:lineRule="auto"/>
        <w:ind w:left="-709"/>
        <w:jc w:val="center"/>
        <w:rPr>
          <w:rFonts w:ascii="Times New Roman" w:eastAsia="Times New Roman CYR" w:hAnsi="Times New Roman" w:cs="Times New Roman"/>
          <w:b/>
          <w:bCs/>
          <w:i/>
          <w:iCs/>
          <w:color w:val="000000"/>
          <w:sz w:val="21"/>
          <w:szCs w:val="21"/>
        </w:rPr>
      </w:pPr>
      <w:r>
        <w:rPr>
          <w:rFonts w:ascii="Times New Roman" w:eastAsia="Times New Roman CYR" w:hAnsi="Times New Roman" w:cs="Times New Roman"/>
          <w:b/>
          <w:bCs/>
          <w:i/>
          <w:iCs/>
          <w:color w:val="000000"/>
          <w:sz w:val="21"/>
          <w:szCs w:val="21"/>
        </w:rPr>
        <w:t xml:space="preserve">к договору участия в долевом строительстве </w:t>
      </w:r>
    </w:p>
    <w:p w14:paraId="3245FDB3" w14:textId="77777777" w:rsidR="004714AB" w:rsidRDefault="004714AB" w:rsidP="004714AB">
      <w:pPr>
        <w:suppressAutoHyphens/>
        <w:autoSpaceDE w:val="0"/>
        <w:spacing w:after="0" w:line="240" w:lineRule="auto"/>
        <w:ind w:left="-709"/>
        <w:jc w:val="center"/>
        <w:rPr>
          <w:rFonts w:ascii="Times New Roman" w:eastAsia="Times New Roman CYR" w:hAnsi="Times New Roman" w:cs="Times New Roman"/>
          <w:b/>
          <w:bCs/>
          <w:i/>
          <w:iCs/>
          <w:color w:val="000000"/>
          <w:sz w:val="21"/>
          <w:szCs w:val="21"/>
        </w:rPr>
      </w:pPr>
      <w:r>
        <w:rPr>
          <w:rFonts w:ascii="Times New Roman" w:eastAsia="Times New Roman CYR" w:hAnsi="Times New Roman" w:cs="Times New Roman"/>
          <w:b/>
          <w:bCs/>
          <w:i/>
          <w:iCs/>
          <w:color w:val="000000"/>
          <w:sz w:val="21"/>
          <w:szCs w:val="21"/>
        </w:rPr>
        <w:t xml:space="preserve">многоквартирного жилого дома </w:t>
      </w:r>
    </w:p>
    <w:p w14:paraId="42227978" w14:textId="77777777" w:rsidR="004714AB" w:rsidRDefault="004714AB" w:rsidP="004714AB">
      <w:pPr>
        <w:suppressAutoHyphens/>
        <w:autoSpaceDE w:val="0"/>
        <w:spacing w:after="0" w:line="240" w:lineRule="auto"/>
        <w:ind w:left="-709"/>
        <w:jc w:val="center"/>
        <w:rPr>
          <w:rFonts w:ascii="Times New Roman" w:eastAsia="Times New Roman" w:hAnsi="Times New Roman" w:cs="Times New Roman"/>
          <w:b/>
          <w:bCs/>
          <w:i/>
          <w:iCs/>
          <w:color w:val="000000"/>
          <w:sz w:val="21"/>
          <w:szCs w:val="21"/>
        </w:rPr>
      </w:pPr>
    </w:p>
    <w:p w14:paraId="3F9AC856" w14:textId="77777777" w:rsidR="004714AB" w:rsidRDefault="004714AB" w:rsidP="004714AB">
      <w:pPr>
        <w:suppressAutoHyphens/>
        <w:autoSpaceDE w:val="0"/>
        <w:spacing w:after="0" w:line="240" w:lineRule="auto"/>
        <w:ind w:left="-709"/>
        <w:jc w:val="center"/>
        <w:rPr>
          <w:rFonts w:ascii="Times New Roman" w:eastAsia="Times New Roman" w:hAnsi="Times New Roman" w:cs="Times New Roman"/>
          <w:b/>
          <w:bCs/>
          <w:i/>
          <w:iCs/>
          <w:color w:val="000000"/>
          <w:sz w:val="21"/>
          <w:szCs w:val="21"/>
        </w:rPr>
      </w:pPr>
      <w:r>
        <w:rPr>
          <w:rFonts w:ascii="Times New Roman" w:eastAsia="Times New Roman" w:hAnsi="Times New Roman" w:cs="Times New Roman"/>
          <w:b/>
          <w:bCs/>
          <w:i/>
          <w:iCs/>
          <w:color w:val="000000"/>
          <w:sz w:val="21"/>
          <w:szCs w:val="21"/>
        </w:rPr>
        <w:t>№ ________ от ___________ г.</w:t>
      </w:r>
    </w:p>
    <w:p w14:paraId="3004599E" w14:textId="77777777" w:rsidR="004714AB" w:rsidRDefault="004714AB" w:rsidP="004714AB">
      <w:pPr>
        <w:suppressAutoHyphens/>
        <w:autoSpaceDE w:val="0"/>
        <w:spacing w:after="0" w:line="240" w:lineRule="auto"/>
        <w:ind w:left="-709"/>
        <w:jc w:val="center"/>
        <w:rPr>
          <w:rFonts w:ascii="Times New Roman" w:eastAsia="Times New Roman" w:hAnsi="Times New Roman" w:cs="Times New Roman"/>
          <w:b/>
          <w:bCs/>
          <w:i/>
          <w:iCs/>
          <w:color w:val="000000"/>
          <w:sz w:val="21"/>
          <w:szCs w:val="21"/>
        </w:rPr>
      </w:pPr>
    </w:p>
    <w:p w14:paraId="31EEDC17" w14:textId="77777777" w:rsidR="004714AB" w:rsidRDefault="004714AB" w:rsidP="004714AB">
      <w:pPr>
        <w:suppressAutoHyphens/>
        <w:autoSpaceDE w:val="0"/>
        <w:spacing w:after="0" w:line="240" w:lineRule="auto"/>
        <w:ind w:left="-709"/>
        <w:jc w:val="both"/>
        <w:rPr>
          <w:rFonts w:ascii="Times New Roman" w:eastAsia="Calibri" w:hAnsi="Times New Roman" w:cs="Times New Roman"/>
          <w:sz w:val="21"/>
          <w:szCs w:val="21"/>
        </w:rPr>
      </w:pPr>
      <w:r>
        <w:rPr>
          <w:rFonts w:ascii="Times New Roman" w:eastAsia="Times New Roman CYR" w:hAnsi="Times New Roman" w:cs="Times New Roman"/>
          <w:color w:val="000000"/>
          <w:sz w:val="21"/>
          <w:szCs w:val="21"/>
        </w:rPr>
        <w:t>г. Волгоград</w:t>
      </w:r>
      <w:r>
        <w:rPr>
          <w:rFonts w:ascii="Times New Roman" w:eastAsia="Times New Roman CYR" w:hAnsi="Times New Roman" w:cs="Times New Roman"/>
          <w:color w:val="000000"/>
          <w:sz w:val="21"/>
          <w:szCs w:val="21"/>
        </w:rPr>
        <w:tab/>
      </w:r>
      <w:r>
        <w:rPr>
          <w:rFonts w:ascii="Times New Roman" w:eastAsia="Times New Roman CYR" w:hAnsi="Times New Roman" w:cs="Times New Roman"/>
          <w:color w:val="000000"/>
          <w:sz w:val="21"/>
          <w:szCs w:val="21"/>
        </w:rPr>
        <w:tab/>
      </w:r>
      <w:r>
        <w:rPr>
          <w:rFonts w:ascii="Times New Roman" w:eastAsia="Times New Roman CYR" w:hAnsi="Times New Roman" w:cs="Times New Roman"/>
          <w:color w:val="000000"/>
          <w:sz w:val="21"/>
          <w:szCs w:val="21"/>
        </w:rPr>
        <w:tab/>
      </w:r>
      <w:r>
        <w:rPr>
          <w:rFonts w:ascii="Times New Roman" w:eastAsia="Times New Roman CYR" w:hAnsi="Times New Roman" w:cs="Times New Roman"/>
          <w:color w:val="000000"/>
          <w:sz w:val="21"/>
          <w:szCs w:val="21"/>
        </w:rPr>
        <w:tab/>
      </w:r>
      <w:r>
        <w:rPr>
          <w:rFonts w:ascii="Times New Roman" w:eastAsia="Times New Roman CYR" w:hAnsi="Times New Roman" w:cs="Times New Roman"/>
          <w:color w:val="000000"/>
          <w:sz w:val="21"/>
          <w:szCs w:val="21"/>
        </w:rPr>
        <w:tab/>
      </w:r>
      <w:r>
        <w:rPr>
          <w:rFonts w:ascii="Times New Roman" w:eastAsia="Times New Roman CYR" w:hAnsi="Times New Roman" w:cs="Times New Roman"/>
          <w:color w:val="000000"/>
          <w:sz w:val="21"/>
          <w:szCs w:val="21"/>
        </w:rPr>
        <w:tab/>
        <w:t xml:space="preserve">       </w:t>
      </w:r>
      <w:r>
        <w:rPr>
          <w:rFonts w:ascii="Times New Roman" w:eastAsia="Times New Roman CYR" w:hAnsi="Times New Roman" w:cs="Times New Roman"/>
          <w:color w:val="000000"/>
          <w:sz w:val="21"/>
          <w:szCs w:val="21"/>
        </w:rPr>
        <w:tab/>
        <w:t xml:space="preserve">                         </w:t>
      </w:r>
      <w:proofErr w:type="gramStart"/>
      <w:r>
        <w:rPr>
          <w:rFonts w:ascii="Times New Roman" w:eastAsia="Times New Roman CYR" w:hAnsi="Times New Roman" w:cs="Times New Roman"/>
          <w:color w:val="000000"/>
          <w:sz w:val="21"/>
          <w:szCs w:val="21"/>
        </w:rPr>
        <w:t xml:space="preserve">   «</w:t>
      </w:r>
      <w:proofErr w:type="gramEnd"/>
      <w:r>
        <w:rPr>
          <w:rFonts w:ascii="Times New Roman" w:eastAsia="Times New Roman" w:hAnsi="Times New Roman" w:cs="Times New Roman"/>
          <w:color w:val="000000"/>
          <w:sz w:val="21"/>
          <w:szCs w:val="21"/>
        </w:rPr>
        <w:t xml:space="preserve">___» ____________ </w:t>
      </w:r>
      <w:r>
        <w:rPr>
          <w:rFonts w:ascii="Times New Roman" w:eastAsia="Times New Roman CYR" w:hAnsi="Times New Roman" w:cs="Times New Roman"/>
          <w:color w:val="000000"/>
          <w:sz w:val="21"/>
          <w:szCs w:val="21"/>
        </w:rPr>
        <w:t>20__г.</w:t>
      </w:r>
    </w:p>
    <w:p w14:paraId="337E2217" w14:textId="77777777" w:rsidR="004714AB" w:rsidRDefault="004714AB" w:rsidP="004714AB">
      <w:pPr>
        <w:suppressAutoHyphens/>
        <w:autoSpaceDE w:val="0"/>
        <w:spacing w:after="0" w:line="240" w:lineRule="auto"/>
        <w:ind w:left="-709" w:firstLine="705"/>
        <w:jc w:val="both"/>
        <w:rPr>
          <w:rFonts w:ascii="Times New Roman" w:eastAsia="Calibri" w:hAnsi="Times New Roman" w:cs="Times New Roman"/>
          <w:sz w:val="21"/>
          <w:szCs w:val="21"/>
        </w:rPr>
      </w:pPr>
    </w:p>
    <w:p w14:paraId="08EEADFE" w14:textId="77777777" w:rsidR="004714AB" w:rsidRDefault="004714AB" w:rsidP="004714AB">
      <w:pPr>
        <w:shd w:val="clear" w:color="auto" w:fill="FFFFFF"/>
        <w:suppressAutoHyphens/>
        <w:spacing w:after="0" w:line="240" w:lineRule="auto"/>
        <w:ind w:left="-709" w:firstLine="405"/>
        <w:jc w:val="both"/>
        <w:rPr>
          <w:rFonts w:ascii="Times New Roman" w:eastAsia="Times New Roman CYR" w:hAnsi="Times New Roman" w:cs="Times New Roman"/>
          <w:sz w:val="21"/>
          <w:szCs w:val="21"/>
          <w:lang w:eastAsia="ru-RU"/>
        </w:rPr>
      </w:pPr>
      <w:r>
        <w:rPr>
          <w:rFonts w:ascii="Times New Roman" w:eastAsia="Times New Roman" w:hAnsi="Times New Roman" w:cs="Times New Roman"/>
          <w:b/>
          <w:sz w:val="21"/>
          <w:szCs w:val="21"/>
          <w:lang w:eastAsia="ar-SA"/>
        </w:rPr>
        <w:t xml:space="preserve">Общество с ограниченной ответственностью «Специализированный застройщик Рент-Сервис», </w:t>
      </w:r>
      <w:r>
        <w:rPr>
          <w:rFonts w:ascii="Times New Roman" w:eastAsia="Times New Roman" w:hAnsi="Times New Roman" w:cs="Times New Roman"/>
          <w:sz w:val="21"/>
          <w:szCs w:val="21"/>
          <w:lang w:eastAsia="ar-SA"/>
        </w:rPr>
        <w:t xml:space="preserve">именуемое в дальнейшем </w:t>
      </w:r>
      <w:r>
        <w:rPr>
          <w:rFonts w:ascii="Times New Roman" w:eastAsia="Times New Roman" w:hAnsi="Times New Roman" w:cs="Times New Roman"/>
          <w:b/>
          <w:sz w:val="21"/>
          <w:szCs w:val="21"/>
          <w:lang w:eastAsia="ar-SA"/>
        </w:rPr>
        <w:t xml:space="preserve">«Застройщик», </w:t>
      </w:r>
      <w:r>
        <w:rPr>
          <w:rFonts w:ascii="Times New Roman" w:eastAsia="Times New Roman CYR" w:hAnsi="Times New Roman" w:cs="Times New Roman"/>
          <w:sz w:val="21"/>
          <w:szCs w:val="21"/>
          <w:lang w:eastAsia="ru-RU"/>
        </w:rPr>
        <w:t xml:space="preserve">в лице __________________, действующего на основании ____________, </w:t>
      </w:r>
      <w:r>
        <w:rPr>
          <w:rFonts w:ascii="Times New Roman" w:eastAsia="Times New Roman CYR" w:hAnsi="Times New Roman" w:cs="Times New Roman"/>
          <w:sz w:val="21"/>
          <w:szCs w:val="21"/>
          <w:lang w:val="en-US" w:eastAsia="ru-RU"/>
        </w:rPr>
        <w:t>c</w:t>
      </w:r>
      <w:r>
        <w:rPr>
          <w:rFonts w:ascii="Times New Roman" w:eastAsia="Times New Roman CYR" w:hAnsi="Times New Roman" w:cs="Times New Roman"/>
          <w:sz w:val="21"/>
          <w:szCs w:val="21"/>
          <w:lang w:eastAsia="ru-RU"/>
        </w:rPr>
        <w:t xml:space="preserve"> одной стороны, </w:t>
      </w:r>
    </w:p>
    <w:p w14:paraId="47959063" w14:textId="77777777" w:rsidR="004714AB" w:rsidRDefault="004714AB" w:rsidP="004714AB">
      <w:pPr>
        <w:shd w:val="clear" w:color="auto" w:fill="FFFFFF"/>
        <w:suppressAutoHyphens/>
        <w:spacing w:after="0" w:line="240" w:lineRule="auto"/>
        <w:ind w:left="-709" w:firstLine="405"/>
        <w:jc w:val="both"/>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и</w:t>
      </w:r>
      <w:r>
        <w:rPr>
          <w:rFonts w:ascii="Times New Roman" w:eastAsia="Times New Roman" w:hAnsi="Times New Roman" w:cs="Times New Roman"/>
          <w:b/>
          <w:bCs/>
          <w:sz w:val="21"/>
          <w:szCs w:val="21"/>
        </w:rPr>
        <w:t xml:space="preserve"> </w:t>
      </w:r>
      <w:r>
        <w:rPr>
          <w:rFonts w:ascii="Times New Roman" w:eastAsia="Times New Roman" w:hAnsi="Times New Roman" w:cs="Times New Roman"/>
          <w:b/>
          <w:kern w:val="2"/>
          <w:sz w:val="21"/>
          <w:szCs w:val="21"/>
          <w:lang w:eastAsia="ar-SA"/>
        </w:rPr>
        <w:t>гражданка РФ ______</w:t>
      </w:r>
      <w:r>
        <w:rPr>
          <w:rFonts w:ascii="Times New Roman" w:eastAsia="Times New Roman" w:hAnsi="Times New Roman" w:cs="Times New Roman"/>
          <w:kern w:val="2"/>
          <w:sz w:val="21"/>
          <w:szCs w:val="21"/>
          <w:lang w:eastAsia="ar-SA"/>
        </w:rPr>
        <w:t xml:space="preserve">, именуемая далее </w:t>
      </w:r>
      <w:r>
        <w:rPr>
          <w:rFonts w:ascii="Times New Roman" w:eastAsia="Times New Roman" w:hAnsi="Times New Roman" w:cs="Times New Roman"/>
          <w:b/>
          <w:kern w:val="2"/>
          <w:sz w:val="21"/>
          <w:szCs w:val="21"/>
          <w:lang w:eastAsia="ar-SA"/>
        </w:rPr>
        <w:t>«Участник»</w:t>
      </w:r>
      <w:r>
        <w:rPr>
          <w:rFonts w:ascii="Times New Roman" w:eastAsia="Times New Roman" w:hAnsi="Times New Roman" w:cs="Times New Roman"/>
          <w:kern w:val="2"/>
          <w:sz w:val="21"/>
          <w:szCs w:val="21"/>
          <w:lang w:eastAsia="ar-SA"/>
        </w:rPr>
        <w:t xml:space="preserve">, _________________, действующая от собственного имени и в своих интересах, с другой стороны, далее совместно именуемые </w:t>
      </w:r>
      <w:r>
        <w:rPr>
          <w:rFonts w:ascii="Times New Roman" w:eastAsia="Times New Roman" w:hAnsi="Times New Roman" w:cs="Times New Roman"/>
          <w:b/>
          <w:kern w:val="2"/>
          <w:sz w:val="21"/>
          <w:szCs w:val="21"/>
          <w:lang w:eastAsia="ar-SA"/>
        </w:rPr>
        <w:t>«Стороны»</w:t>
      </w:r>
      <w:r>
        <w:rPr>
          <w:rFonts w:ascii="Times New Roman" w:eastAsia="Times New Roman" w:hAnsi="Times New Roman" w:cs="Times New Roman"/>
          <w:sz w:val="21"/>
          <w:szCs w:val="21"/>
        </w:rPr>
        <w:t>,</w:t>
      </w:r>
      <w:r>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ar-SA"/>
        </w:rPr>
        <w:t>составили настоящий Акт о нижеследующем.</w:t>
      </w:r>
    </w:p>
    <w:p w14:paraId="4FD0F8C3" w14:textId="77777777" w:rsidR="004714AB" w:rsidRDefault="004714AB" w:rsidP="004714AB">
      <w:pPr>
        <w:suppressAutoHyphens/>
        <w:autoSpaceDE w:val="0"/>
        <w:spacing w:after="0" w:line="240" w:lineRule="auto"/>
        <w:ind w:left="-709" w:firstLine="405"/>
        <w:jc w:val="both"/>
        <w:rPr>
          <w:rFonts w:ascii="Times New Roman" w:eastAsia="Times New Roman CYR" w:hAnsi="Times New Roman" w:cs="Times New Roman"/>
          <w:bCs/>
          <w:sz w:val="21"/>
          <w:szCs w:val="21"/>
        </w:rPr>
      </w:pPr>
      <w:r>
        <w:rPr>
          <w:rFonts w:ascii="Times New Roman" w:eastAsia="Times New Roman CYR" w:hAnsi="Times New Roman" w:cs="Times New Roman"/>
          <w:color w:val="000000"/>
          <w:sz w:val="21"/>
          <w:szCs w:val="21"/>
        </w:rPr>
        <w:t>Стороны произвели прием-передачу Объекта долевого строительства</w:t>
      </w:r>
      <w:r>
        <w:rPr>
          <w:rFonts w:ascii="Times New Roman" w:eastAsia="Times New Roman" w:hAnsi="Times New Roman" w:cs="Times New Roman"/>
          <w:color w:val="000000"/>
          <w:sz w:val="21"/>
          <w:szCs w:val="21"/>
        </w:rPr>
        <w:t xml:space="preserve"> и</w:t>
      </w:r>
      <w:r>
        <w:rPr>
          <w:rFonts w:ascii="Times New Roman" w:eastAsia="Times New Roman CYR" w:hAnsi="Times New Roman" w:cs="Times New Roman"/>
          <w:color w:val="000000"/>
          <w:sz w:val="21"/>
          <w:szCs w:val="21"/>
        </w:rPr>
        <w:t xml:space="preserve"> ключей от Объекта долевого строительства, а именно: </w:t>
      </w:r>
      <w:r>
        <w:rPr>
          <w:rFonts w:ascii="Times New Roman" w:eastAsia="Times New Roman CYR" w:hAnsi="Times New Roman" w:cs="Times New Roman"/>
          <w:bCs/>
          <w:color w:val="000000"/>
          <w:sz w:val="21"/>
          <w:szCs w:val="21"/>
        </w:rPr>
        <w:t>жилое помещение</w:t>
      </w:r>
    </w:p>
    <w:p w14:paraId="1EE41FAB" w14:textId="77777777" w:rsidR="004714AB" w:rsidRDefault="004714AB" w:rsidP="004714AB">
      <w:pPr>
        <w:suppressAutoHyphens/>
        <w:autoSpaceDE w:val="0"/>
        <w:spacing w:after="0" w:line="240" w:lineRule="auto"/>
        <w:ind w:left="-709" w:firstLine="405"/>
        <w:jc w:val="both"/>
        <w:rPr>
          <w:rFonts w:ascii="Times New Roman" w:eastAsia="Times New Roman" w:hAnsi="Times New Roman" w:cs="Times New Roman"/>
          <w:sz w:val="21"/>
          <w:szCs w:val="21"/>
          <w:lang w:eastAsia="ru-RU"/>
        </w:rPr>
      </w:pPr>
      <w:r>
        <w:rPr>
          <w:rFonts w:ascii="Times New Roman" w:eastAsia="Times New Roman CYR" w:hAnsi="Times New Roman" w:cs="Times New Roman"/>
          <w:sz w:val="21"/>
          <w:szCs w:val="21"/>
        </w:rPr>
        <w:t>общей проектной площадью</w:t>
      </w:r>
      <w:r>
        <w:rPr>
          <w:rFonts w:ascii="Times New Roman" w:eastAsia="Times New Roman CYR" w:hAnsi="Times New Roman" w:cs="Times New Roman"/>
          <w:b/>
          <w:bCs/>
          <w:sz w:val="21"/>
          <w:szCs w:val="21"/>
        </w:rPr>
        <w:t xml:space="preserve"> </w:t>
      </w:r>
      <w:r>
        <w:rPr>
          <w:rFonts w:ascii="Times New Roman" w:eastAsia="StarSymbol" w:hAnsi="Times New Roman" w:cs="Times New Roman"/>
          <w:b/>
          <w:bCs/>
          <w:sz w:val="21"/>
          <w:szCs w:val="21"/>
          <w:lang w:eastAsia="ar-SA"/>
        </w:rPr>
        <w:t xml:space="preserve">___ (________) </w:t>
      </w:r>
      <w:proofErr w:type="spellStart"/>
      <w:r>
        <w:rPr>
          <w:rFonts w:ascii="Times New Roman" w:eastAsia="StarSymbol" w:hAnsi="Times New Roman" w:cs="Times New Roman"/>
          <w:b/>
          <w:bCs/>
          <w:sz w:val="21"/>
          <w:szCs w:val="21"/>
          <w:lang w:eastAsia="ar-SA"/>
        </w:rPr>
        <w:t>кв.м</w:t>
      </w:r>
      <w:proofErr w:type="spellEnd"/>
      <w:r>
        <w:rPr>
          <w:rFonts w:ascii="Times New Roman" w:eastAsia="Times New Roman" w:hAnsi="Times New Roman" w:cs="Times New Roman"/>
          <w:b/>
          <w:bCs/>
          <w:sz w:val="21"/>
          <w:szCs w:val="21"/>
          <w:lang w:eastAsia="ar-SA"/>
        </w:rPr>
        <w:t>.,</w:t>
      </w:r>
    </w:p>
    <w:p w14:paraId="309F99E5" w14:textId="77777777" w:rsidR="004714AB" w:rsidRDefault="004714AB" w:rsidP="004714AB">
      <w:pPr>
        <w:suppressAutoHyphens/>
        <w:autoSpaceDE w:val="0"/>
        <w:spacing w:after="0" w:line="240" w:lineRule="auto"/>
        <w:ind w:left="-709" w:firstLine="405"/>
        <w:jc w:val="both"/>
        <w:rPr>
          <w:rFonts w:ascii="Times New Roman" w:eastAsia="Times New Roman CYR" w:hAnsi="Times New Roman" w:cs="Times New Roman"/>
          <w:sz w:val="21"/>
          <w:szCs w:val="21"/>
        </w:rPr>
      </w:pPr>
      <w:r>
        <w:rPr>
          <w:rFonts w:ascii="Times New Roman" w:eastAsia="Times New Roman CYR" w:hAnsi="Times New Roman" w:cs="Times New Roman"/>
          <w:sz w:val="21"/>
          <w:szCs w:val="21"/>
        </w:rPr>
        <w:t xml:space="preserve">общей площадью согласно кадастровому паспорту помещения, составленному МУП «Центральное межрайонное БТИ», </w:t>
      </w:r>
      <w:r>
        <w:rPr>
          <w:rFonts w:ascii="Times New Roman" w:eastAsia="Times New Roman CYR" w:hAnsi="Times New Roman" w:cs="Times New Roman"/>
          <w:b/>
          <w:sz w:val="21"/>
          <w:szCs w:val="21"/>
        </w:rPr>
        <w:t xml:space="preserve">___ (________) </w:t>
      </w:r>
      <w:proofErr w:type="spellStart"/>
      <w:r>
        <w:rPr>
          <w:rFonts w:ascii="Times New Roman" w:eastAsia="Times New Roman CYR" w:hAnsi="Times New Roman" w:cs="Times New Roman"/>
          <w:b/>
          <w:sz w:val="21"/>
          <w:szCs w:val="21"/>
        </w:rPr>
        <w:t>кв.м</w:t>
      </w:r>
      <w:proofErr w:type="spellEnd"/>
      <w:r>
        <w:rPr>
          <w:rFonts w:ascii="Times New Roman" w:eastAsia="Times New Roman CYR" w:hAnsi="Times New Roman" w:cs="Times New Roman"/>
          <w:b/>
          <w:sz w:val="21"/>
          <w:szCs w:val="21"/>
        </w:rPr>
        <w:t>.,</w:t>
      </w:r>
      <w:r>
        <w:rPr>
          <w:rFonts w:ascii="Times New Roman" w:eastAsia="Times New Roman CYR" w:hAnsi="Times New Roman" w:cs="Times New Roman"/>
          <w:sz w:val="21"/>
          <w:szCs w:val="21"/>
        </w:rPr>
        <w:t xml:space="preserve">       </w:t>
      </w:r>
    </w:p>
    <w:p w14:paraId="75DFB790" w14:textId="77777777" w:rsidR="004714AB" w:rsidRDefault="004714AB" w:rsidP="004714AB">
      <w:pPr>
        <w:suppressAutoHyphens/>
        <w:autoSpaceDE w:val="0"/>
        <w:spacing w:after="0" w:line="240" w:lineRule="auto"/>
        <w:ind w:left="-709" w:firstLine="405"/>
        <w:jc w:val="both"/>
        <w:rPr>
          <w:rFonts w:ascii="Times New Roman" w:eastAsia="Times New Roman" w:hAnsi="Times New Roman" w:cs="Times New Roman"/>
          <w:sz w:val="21"/>
          <w:szCs w:val="21"/>
          <w:lang w:eastAsia="ar-SA"/>
        </w:rPr>
      </w:pPr>
      <w:r>
        <w:rPr>
          <w:rFonts w:ascii="Times New Roman" w:eastAsia="Times New Roman" w:hAnsi="Times New Roman" w:cs="Times New Roman"/>
          <w:bCs/>
          <w:sz w:val="21"/>
          <w:szCs w:val="21"/>
          <w:lang w:eastAsia="ar-SA"/>
        </w:rPr>
        <w:t>номер</w:t>
      </w:r>
      <w:r>
        <w:rPr>
          <w:rFonts w:ascii="Times New Roman" w:eastAsia="Times New Roman" w:hAnsi="Times New Roman" w:cs="Times New Roman"/>
          <w:b/>
          <w:bCs/>
          <w:sz w:val="21"/>
          <w:szCs w:val="21"/>
          <w:lang w:eastAsia="ar-SA"/>
        </w:rPr>
        <w:t xml:space="preserve"> __, </w:t>
      </w:r>
      <w:r>
        <w:rPr>
          <w:rFonts w:ascii="Times New Roman" w:eastAsia="Times New Roman" w:hAnsi="Times New Roman" w:cs="Times New Roman"/>
          <w:sz w:val="21"/>
          <w:szCs w:val="21"/>
          <w:lang w:eastAsia="ar-SA"/>
        </w:rPr>
        <w:t>расположенной на</w:t>
      </w:r>
      <w:r>
        <w:rPr>
          <w:rFonts w:ascii="Times New Roman" w:eastAsia="Times New Roman" w:hAnsi="Times New Roman" w:cs="Times New Roman"/>
          <w:b/>
          <w:bCs/>
          <w:sz w:val="21"/>
          <w:szCs w:val="21"/>
          <w:lang w:eastAsia="ar-SA"/>
        </w:rPr>
        <w:t xml:space="preserve"> __ (____) </w:t>
      </w:r>
      <w:r>
        <w:rPr>
          <w:rFonts w:ascii="Times New Roman" w:eastAsia="Times New Roman" w:hAnsi="Times New Roman" w:cs="Times New Roman"/>
          <w:sz w:val="21"/>
          <w:szCs w:val="21"/>
          <w:lang w:eastAsia="ar-SA"/>
        </w:rPr>
        <w:t xml:space="preserve">этаже </w:t>
      </w:r>
      <w:r>
        <w:rPr>
          <w:rFonts w:ascii="Times New Roman" w:eastAsia="Times New Roman" w:hAnsi="Times New Roman" w:cs="Times New Roman"/>
          <w:b/>
          <w:sz w:val="21"/>
          <w:szCs w:val="21"/>
          <w:lang w:eastAsia="ar-SA"/>
        </w:rPr>
        <w:t xml:space="preserve">________ </w:t>
      </w:r>
      <w:r>
        <w:rPr>
          <w:rFonts w:ascii="Times New Roman" w:eastAsia="Times New Roman" w:hAnsi="Times New Roman" w:cs="Times New Roman"/>
          <w:sz w:val="21"/>
          <w:szCs w:val="21"/>
          <w:lang w:eastAsia="ar-SA"/>
        </w:rPr>
        <w:t>подъезда</w:t>
      </w:r>
      <w:r>
        <w:rPr>
          <w:rFonts w:ascii="Times New Roman" w:eastAsia="Times New Roman" w:hAnsi="Times New Roman" w:cs="Times New Roman"/>
          <w:b/>
          <w:bCs/>
          <w:sz w:val="21"/>
          <w:szCs w:val="21"/>
          <w:lang w:eastAsia="ar-SA"/>
        </w:rPr>
        <w:t xml:space="preserve"> </w:t>
      </w:r>
      <w:r>
        <w:rPr>
          <w:rFonts w:ascii="Times New Roman" w:eastAsia="Times New Roman" w:hAnsi="Times New Roman" w:cs="Times New Roman"/>
          <w:sz w:val="21"/>
          <w:szCs w:val="21"/>
          <w:lang w:eastAsia="ar-SA"/>
        </w:rPr>
        <w:t>(</w:t>
      </w:r>
      <w:r>
        <w:rPr>
          <w:rFonts w:ascii="Times New Roman" w:eastAsia="Times New Roman" w:hAnsi="Times New Roman" w:cs="Times New Roman"/>
          <w:b/>
          <w:sz w:val="21"/>
          <w:szCs w:val="21"/>
          <w:lang w:eastAsia="ar-SA"/>
        </w:rPr>
        <w:t>____</w:t>
      </w:r>
      <w:r>
        <w:rPr>
          <w:rFonts w:ascii="Times New Roman" w:eastAsia="Times New Roman" w:hAnsi="Times New Roman" w:cs="Times New Roman"/>
          <w:sz w:val="21"/>
          <w:szCs w:val="21"/>
          <w:lang w:eastAsia="ar-SA"/>
        </w:rPr>
        <w:t xml:space="preserve"> секции) многоквартирного жилого дома № </w:t>
      </w:r>
      <w:r>
        <w:rPr>
          <w:rFonts w:ascii="Times New Roman" w:eastAsia="Times New Roman" w:hAnsi="Times New Roman" w:cs="Times New Roman"/>
          <w:b/>
          <w:sz w:val="21"/>
          <w:szCs w:val="21"/>
          <w:lang w:eastAsia="ar-SA"/>
        </w:rPr>
        <w:t>___</w:t>
      </w:r>
      <w:r>
        <w:rPr>
          <w:rFonts w:ascii="Times New Roman" w:eastAsia="Times New Roman" w:hAnsi="Times New Roman" w:cs="Times New Roman"/>
          <w:sz w:val="21"/>
          <w:szCs w:val="21"/>
          <w:lang w:eastAsia="ar-SA"/>
        </w:rPr>
        <w:t xml:space="preserve">, ул. Родниковая, (по генплану). </w:t>
      </w:r>
    </w:p>
    <w:p w14:paraId="2291F332" w14:textId="77777777" w:rsidR="004714AB" w:rsidRDefault="004714AB" w:rsidP="004714AB">
      <w:pPr>
        <w:suppressAutoHyphens/>
        <w:autoSpaceDE w:val="0"/>
        <w:spacing w:after="0" w:line="240" w:lineRule="auto"/>
        <w:ind w:left="-709" w:firstLine="405"/>
        <w:jc w:val="both"/>
        <w:rPr>
          <w:rFonts w:ascii="Times New Roman" w:eastAsia="Times New Roman CYR" w:hAnsi="Times New Roman" w:cs="Times New Roman"/>
          <w:color w:val="000000"/>
          <w:sz w:val="21"/>
          <w:szCs w:val="21"/>
          <w:shd w:val="clear" w:color="auto" w:fill="FFFFFF"/>
        </w:rPr>
      </w:pPr>
      <w:r>
        <w:rPr>
          <w:rFonts w:ascii="Times New Roman" w:eastAsia="Times New Roman CYR" w:hAnsi="Times New Roman" w:cs="Times New Roman"/>
          <w:sz w:val="21"/>
          <w:szCs w:val="21"/>
        </w:rPr>
        <w:t xml:space="preserve">Стоимость указанного Объекта </w:t>
      </w:r>
      <w:r>
        <w:rPr>
          <w:rFonts w:ascii="Times New Roman" w:eastAsia="Times New Roman" w:hAnsi="Times New Roman" w:cs="Times New Roman"/>
          <w:b/>
          <w:color w:val="000000"/>
          <w:sz w:val="21"/>
          <w:szCs w:val="21"/>
          <w:lang w:eastAsia="ar-SA"/>
        </w:rPr>
        <w:t xml:space="preserve">_______ (__________) рублей __ копеек, </w:t>
      </w:r>
      <w:r>
        <w:rPr>
          <w:rFonts w:ascii="Times New Roman" w:eastAsia="Times New Roman" w:hAnsi="Times New Roman" w:cs="Times New Roman"/>
          <w:sz w:val="21"/>
          <w:szCs w:val="21"/>
          <w:shd w:val="clear" w:color="auto" w:fill="FFFFFF"/>
          <w:lang w:eastAsia="ar-SA"/>
        </w:rPr>
        <w:t>НДС не облагается</w:t>
      </w:r>
      <w:r>
        <w:rPr>
          <w:rFonts w:ascii="Times New Roman" w:eastAsia="Times New Roman" w:hAnsi="Times New Roman" w:cs="Times New Roman"/>
          <w:b/>
          <w:bCs/>
          <w:sz w:val="21"/>
          <w:szCs w:val="21"/>
          <w:shd w:val="clear" w:color="auto" w:fill="FFFFFF"/>
          <w:lang w:eastAsia="ar-SA"/>
        </w:rPr>
        <w:t>.</w:t>
      </w:r>
      <w:r>
        <w:rPr>
          <w:rFonts w:ascii="Times New Roman" w:eastAsia="Times New Roman" w:hAnsi="Times New Roman" w:cs="Times New Roman"/>
          <w:sz w:val="21"/>
          <w:szCs w:val="21"/>
          <w:shd w:val="clear" w:color="auto" w:fill="FFFFFF"/>
          <w:lang w:eastAsia="ar-SA"/>
        </w:rPr>
        <w:t> </w:t>
      </w:r>
      <w:r>
        <w:rPr>
          <w:rFonts w:ascii="Times New Roman" w:eastAsia="Times New Roman" w:hAnsi="Times New Roman" w:cs="Times New Roman"/>
          <w:b/>
          <w:bCs/>
          <w:sz w:val="21"/>
          <w:szCs w:val="21"/>
          <w:lang w:eastAsia="ar-SA"/>
        </w:rPr>
        <w:t xml:space="preserve"> </w:t>
      </w:r>
    </w:p>
    <w:p w14:paraId="542B7D96" w14:textId="77777777" w:rsidR="004714AB" w:rsidRDefault="004714AB" w:rsidP="004714AB">
      <w:pPr>
        <w:suppressAutoHyphens/>
        <w:autoSpaceDE w:val="0"/>
        <w:spacing w:after="0" w:line="240" w:lineRule="auto"/>
        <w:ind w:left="-709" w:firstLine="405"/>
        <w:jc w:val="both"/>
        <w:rPr>
          <w:rFonts w:ascii="Times New Roman" w:eastAsia="Times New Roman CYR" w:hAnsi="Times New Roman" w:cs="Times New Roman"/>
          <w:color w:val="000000"/>
          <w:kern w:val="2"/>
          <w:sz w:val="21"/>
          <w:szCs w:val="21"/>
          <w:shd w:val="clear" w:color="auto" w:fill="FFFFFF"/>
          <w:lang w:eastAsia="ar-SA"/>
        </w:rPr>
      </w:pPr>
      <w:r>
        <w:rPr>
          <w:rFonts w:ascii="Times New Roman" w:eastAsia="Times New Roman CYR" w:hAnsi="Times New Roman" w:cs="Times New Roman"/>
          <w:color w:val="000000"/>
          <w:sz w:val="21"/>
          <w:szCs w:val="21"/>
          <w:shd w:val="clear" w:color="auto" w:fill="FFFFFF"/>
          <w:lang w:eastAsia="ar-SA"/>
        </w:rPr>
        <w:t xml:space="preserve">Участник передаваемый Объект осмотрел и претензий по качеству, техническому состоянию, по комплектации Объекта инженерным оборудованием, по срокам ввода дома в эксплуатацию, дате передаче жилого помещения, по взаиморасчетам и исполнению иных условий договора не имеет. Участник ключ, прибор учета газа, паспорт на газовый счетчик получили и претензий не имеет, а также ознакомлен с Инструкцией по эксплуатации жилого помещения в многоквартирных жилых домах и обязуется ее исполнять. </w:t>
      </w:r>
    </w:p>
    <w:p w14:paraId="237DB4B7" w14:textId="77777777" w:rsidR="004714AB" w:rsidRDefault="004714AB" w:rsidP="004714AB">
      <w:pPr>
        <w:suppressAutoHyphens/>
        <w:autoSpaceDE w:val="0"/>
        <w:spacing w:after="0" w:line="240" w:lineRule="auto"/>
        <w:ind w:left="-709" w:firstLine="405"/>
        <w:jc w:val="both"/>
        <w:rPr>
          <w:rFonts w:ascii="Times New Roman" w:eastAsia="Times New Roman CYR" w:hAnsi="Times New Roman" w:cs="Times New Roman"/>
          <w:color w:val="000000"/>
          <w:sz w:val="21"/>
          <w:szCs w:val="21"/>
          <w:shd w:val="clear" w:color="auto" w:fill="FFFFFF"/>
        </w:rPr>
      </w:pPr>
      <w:r>
        <w:rPr>
          <w:rFonts w:ascii="Times New Roman" w:eastAsia="Times New Roman CYR" w:hAnsi="Times New Roman" w:cs="Times New Roman"/>
          <w:color w:val="000000"/>
          <w:sz w:val="21"/>
          <w:szCs w:val="21"/>
          <w:shd w:val="clear" w:color="auto" w:fill="FFFFFF"/>
        </w:rPr>
        <w:t>На момент подписания настоящего акта показания индивидуальных приборов учета составляют:</w:t>
      </w:r>
    </w:p>
    <w:p w14:paraId="6A1F642F" w14:textId="77777777" w:rsidR="004714AB" w:rsidRDefault="004714AB" w:rsidP="004714AB">
      <w:pPr>
        <w:suppressAutoHyphens/>
        <w:autoSpaceDE w:val="0"/>
        <w:spacing w:after="0" w:line="240" w:lineRule="auto"/>
        <w:ind w:left="-709" w:firstLine="405"/>
        <w:jc w:val="both"/>
        <w:rPr>
          <w:rFonts w:ascii="Times New Roman" w:eastAsia="Times New Roman CYR" w:hAnsi="Times New Roman" w:cs="Times New Roman"/>
          <w:color w:val="000000"/>
          <w:sz w:val="21"/>
          <w:szCs w:val="21"/>
          <w:shd w:val="clear" w:color="auto" w:fill="FFFFFF"/>
        </w:rPr>
      </w:pPr>
      <w:r>
        <w:rPr>
          <w:rFonts w:ascii="Times New Roman" w:eastAsia="Times New Roman CYR" w:hAnsi="Times New Roman" w:cs="Times New Roman"/>
          <w:color w:val="000000"/>
          <w:sz w:val="21"/>
          <w:szCs w:val="21"/>
          <w:shd w:val="clear" w:color="auto" w:fill="FFFFFF"/>
        </w:rPr>
        <w:t xml:space="preserve">водяной счетчик </w:t>
      </w:r>
      <w:r>
        <w:rPr>
          <w:rFonts w:ascii="Times New Roman" w:eastAsia="Times New Roman CYR" w:hAnsi="Times New Roman" w:cs="Times New Roman"/>
          <w:b/>
          <w:bCs/>
          <w:color w:val="000000"/>
          <w:sz w:val="21"/>
          <w:szCs w:val="21"/>
          <w:shd w:val="clear" w:color="auto" w:fill="FFFFFF"/>
        </w:rPr>
        <w:t>___ куб. м.</w:t>
      </w:r>
      <w:r>
        <w:rPr>
          <w:rFonts w:ascii="Times New Roman" w:eastAsia="Times New Roman CYR" w:hAnsi="Times New Roman" w:cs="Times New Roman"/>
          <w:color w:val="000000"/>
          <w:sz w:val="21"/>
          <w:szCs w:val="21"/>
          <w:shd w:val="clear" w:color="auto" w:fill="FFFFFF"/>
        </w:rPr>
        <w:t xml:space="preserve"> (прибор учета опломбирован)</w:t>
      </w:r>
    </w:p>
    <w:p w14:paraId="51534EF1" w14:textId="77777777" w:rsidR="004714AB" w:rsidRDefault="004714AB" w:rsidP="004714AB">
      <w:pPr>
        <w:suppressAutoHyphens/>
        <w:autoSpaceDE w:val="0"/>
        <w:spacing w:after="0" w:line="240" w:lineRule="auto"/>
        <w:ind w:left="-709" w:firstLine="405"/>
        <w:jc w:val="both"/>
        <w:rPr>
          <w:rFonts w:ascii="Times New Roman" w:eastAsia="Times New Roman CYR" w:hAnsi="Times New Roman" w:cs="Times New Roman"/>
          <w:color w:val="000000"/>
          <w:sz w:val="21"/>
          <w:szCs w:val="21"/>
          <w:shd w:val="clear" w:color="auto" w:fill="FFFFFF"/>
        </w:rPr>
      </w:pPr>
      <w:r>
        <w:rPr>
          <w:rFonts w:ascii="Times New Roman" w:eastAsia="Times New Roman CYR" w:hAnsi="Times New Roman" w:cs="Times New Roman"/>
          <w:color w:val="000000"/>
          <w:sz w:val="21"/>
          <w:szCs w:val="21"/>
          <w:shd w:val="clear" w:color="auto" w:fill="FFFFFF"/>
        </w:rPr>
        <w:t xml:space="preserve">электрический счетчик </w:t>
      </w:r>
      <w:r>
        <w:rPr>
          <w:rFonts w:ascii="Times New Roman" w:eastAsia="Times New Roman CYR" w:hAnsi="Times New Roman" w:cs="Times New Roman"/>
          <w:b/>
          <w:bCs/>
          <w:color w:val="000000"/>
          <w:sz w:val="21"/>
          <w:szCs w:val="21"/>
          <w:shd w:val="clear" w:color="auto" w:fill="FFFFFF"/>
        </w:rPr>
        <w:t xml:space="preserve">___ кВт </w:t>
      </w:r>
      <w:r>
        <w:rPr>
          <w:rFonts w:ascii="Times New Roman" w:eastAsia="Times New Roman CYR" w:hAnsi="Times New Roman" w:cs="Times New Roman"/>
          <w:color w:val="000000"/>
          <w:sz w:val="21"/>
          <w:szCs w:val="21"/>
          <w:shd w:val="clear" w:color="auto" w:fill="FFFFFF"/>
        </w:rPr>
        <w:t>(прибор учета опломбирован).</w:t>
      </w:r>
    </w:p>
    <w:p w14:paraId="040854A9" w14:textId="77777777" w:rsidR="004714AB" w:rsidRDefault="004714AB" w:rsidP="004714AB">
      <w:pPr>
        <w:suppressAutoHyphens/>
        <w:autoSpaceDE w:val="0"/>
        <w:spacing w:after="0" w:line="240" w:lineRule="auto"/>
        <w:ind w:left="-709" w:firstLine="405"/>
        <w:jc w:val="both"/>
        <w:rPr>
          <w:rFonts w:ascii="Times New Roman" w:eastAsia="Times New Roman CYR" w:hAnsi="Times New Roman" w:cs="Times New Roman"/>
          <w:color w:val="000000"/>
          <w:sz w:val="21"/>
          <w:szCs w:val="21"/>
        </w:rPr>
      </w:pPr>
      <w:r>
        <w:rPr>
          <w:rFonts w:ascii="Times New Roman" w:eastAsia="Times New Roman CYR" w:hAnsi="Times New Roman" w:cs="Times New Roman"/>
          <w:color w:val="000000"/>
          <w:sz w:val="21"/>
          <w:szCs w:val="21"/>
        </w:rPr>
        <w:t>Настоящий акт составлен в трех подлинных идентичных экземплярах; один экземпляр передается Участникам, один экземпляр остается у Застройщика и один экземпляр для органа, осуществляющего регистрацию прав на недвижимое имущество и сделок с ним по Волгоградской области.  Все экземпляры имеют равную юридическую силу.</w:t>
      </w:r>
    </w:p>
    <w:p w14:paraId="1BC643C9" w14:textId="20A076D2" w:rsidR="004714AB" w:rsidRPr="00FA0BF2" w:rsidRDefault="004714AB" w:rsidP="00FA0BF2">
      <w:pPr>
        <w:suppressAutoHyphens/>
        <w:autoSpaceDE w:val="0"/>
        <w:spacing w:after="0" w:line="240" w:lineRule="auto"/>
        <w:ind w:left="-709" w:firstLine="405"/>
        <w:jc w:val="both"/>
        <w:rPr>
          <w:rFonts w:ascii="Times New Roman" w:eastAsia="Times New Roman" w:hAnsi="Times New Roman" w:cs="Times New Roman"/>
          <w:bCs/>
          <w:iCs/>
          <w:color w:val="000000"/>
          <w:sz w:val="21"/>
          <w:szCs w:val="21"/>
        </w:rPr>
      </w:pPr>
      <w:r>
        <w:rPr>
          <w:rFonts w:ascii="Times New Roman" w:eastAsia="Times New Roman CYR" w:hAnsi="Times New Roman" w:cs="Times New Roman"/>
          <w:color w:val="000000"/>
          <w:sz w:val="21"/>
          <w:szCs w:val="21"/>
        </w:rPr>
        <w:t xml:space="preserve">Акт является неотъемлемым приложением к Договору участия в долевом строительстве многоквартирного жилого дома </w:t>
      </w:r>
      <w:r>
        <w:rPr>
          <w:rFonts w:ascii="Times New Roman" w:eastAsia="Times New Roman" w:hAnsi="Times New Roman" w:cs="Times New Roman"/>
          <w:bCs/>
          <w:iCs/>
          <w:color w:val="000000"/>
          <w:sz w:val="21"/>
          <w:szCs w:val="21"/>
        </w:rPr>
        <w:t>№ _______ от ______ г.</w:t>
      </w:r>
    </w:p>
    <w:p w14:paraId="20234239" w14:textId="77777777" w:rsidR="004714AB" w:rsidRDefault="004714AB" w:rsidP="004714AB">
      <w:pPr>
        <w:widowControl w:val="0"/>
        <w:shd w:val="clear" w:color="auto" w:fill="FFFFFF"/>
        <w:suppressAutoHyphens/>
        <w:spacing w:after="0" w:line="200" w:lineRule="atLeast"/>
        <w:ind w:left="-709" w:firstLine="1418"/>
        <w:jc w:val="center"/>
        <w:rPr>
          <w:rFonts w:ascii="Times New Roman" w:eastAsia="Lucida Sans Unicode" w:hAnsi="Times New Roman" w:cs="Times New Roman"/>
          <w:bCs/>
          <w:kern w:val="2"/>
          <w:sz w:val="21"/>
          <w:szCs w:val="21"/>
          <w:lang w:eastAsia="zh-CN"/>
        </w:rPr>
      </w:pPr>
      <w:r>
        <w:rPr>
          <w:rFonts w:ascii="Times New Roman" w:eastAsia="Lucida Sans Unicode" w:hAnsi="Times New Roman" w:cs="Times New Roman"/>
          <w:bCs/>
          <w:kern w:val="2"/>
          <w:sz w:val="21"/>
          <w:szCs w:val="21"/>
          <w:lang w:eastAsia="zh-CN"/>
        </w:rPr>
        <w:t>Подписи сторон</w:t>
      </w:r>
    </w:p>
    <w:tbl>
      <w:tblPr>
        <w:tblW w:w="10740" w:type="dxa"/>
        <w:tblInd w:w="-549" w:type="dxa"/>
        <w:tblLayout w:type="fixed"/>
        <w:tblLook w:val="04A0" w:firstRow="1" w:lastRow="0" w:firstColumn="1" w:lastColumn="0" w:noHBand="0" w:noVBand="1"/>
      </w:tblPr>
      <w:tblGrid>
        <w:gridCol w:w="5312"/>
        <w:gridCol w:w="5428"/>
      </w:tblGrid>
      <w:tr w:rsidR="004714AB" w14:paraId="2F55AE73" w14:textId="77777777" w:rsidTr="004714AB">
        <w:trPr>
          <w:trHeight w:val="426"/>
        </w:trPr>
        <w:tc>
          <w:tcPr>
            <w:tcW w:w="5311" w:type="dxa"/>
          </w:tcPr>
          <w:bookmarkEnd w:id="5"/>
          <w:p w14:paraId="03B05423" w14:textId="77777777" w:rsidR="004714AB" w:rsidRDefault="004714AB" w:rsidP="004714AB">
            <w:pPr>
              <w:widowControl w:val="0"/>
              <w:tabs>
                <w:tab w:val="left" w:pos="360"/>
              </w:tabs>
              <w:suppressAutoHyphens/>
              <w:snapToGrid w:val="0"/>
              <w:spacing w:after="0" w:line="200" w:lineRule="atLeast"/>
              <w:ind w:left="-709" w:firstLine="1418"/>
              <w:rPr>
                <w:rFonts w:ascii="Times New Roman" w:eastAsia="Calibri" w:hAnsi="Times New Roman" w:cs="Times New Roman"/>
                <w:bCs/>
                <w:kern w:val="2"/>
                <w:sz w:val="21"/>
                <w:szCs w:val="21"/>
                <w:lang w:eastAsia="zh-CN"/>
              </w:rPr>
            </w:pPr>
            <w:r>
              <w:rPr>
                <w:rFonts w:ascii="Times New Roman" w:eastAsia="Times New Roman CYR" w:hAnsi="Times New Roman" w:cs="Times New Roman"/>
                <w:bCs/>
                <w:kern w:val="2"/>
                <w:sz w:val="21"/>
                <w:szCs w:val="21"/>
                <w:lang w:val="en-US" w:eastAsia="zh-CN"/>
              </w:rPr>
              <w:t xml:space="preserve">              </w:t>
            </w:r>
            <w:r>
              <w:rPr>
                <w:rFonts w:ascii="Times New Roman" w:eastAsia="Times New Roman CYR" w:hAnsi="Times New Roman" w:cs="Times New Roman"/>
                <w:bCs/>
                <w:kern w:val="2"/>
                <w:sz w:val="21"/>
                <w:szCs w:val="21"/>
                <w:lang w:eastAsia="zh-CN"/>
              </w:rPr>
              <w:t xml:space="preserve">Застройщик </w:t>
            </w:r>
          </w:p>
          <w:p w14:paraId="1E986483" w14:textId="77777777" w:rsidR="004714AB" w:rsidRDefault="004714AB" w:rsidP="004714AB">
            <w:pPr>
              <w:suppressAutoHyphens/>
              <w:autoSpaceDE w:val="0"/>
              <w:spacing w:after="0" w:line="240" w:lineRule="auto"/>
              <w:ind w:left="-709" w:firstLine="405"/>
              <w:rPr>
                <w:rFonts w:ascii="Times New Roman" w:eastAsia="Calibri" w:hAnsi="Times New Roman" w:cs="Times New Roman"/>
                <w:bCs/>
                <w:sz w:val="21"/>
                <w:szCs w:val="21"/>
                <w:lang w:eastAsia="ar-SA"/>
              </w:rPr>
            </w:pPr>
          </w:p>
          <w:p w14:paraId="5754A5FE" w14:textId="77777777" w:rsidR="004714AB" w:rsidRDefault="004714AB" w:rsidP="004714AB">
            <w:pPr>
              <w:widowControl w:val="0"/>
              <w:tabs>
                <w:tab w:val="left" w:pos="540"/>
                <w:tab w:val="left" w:pos="900"/>
                <w:tab w:val="left" w:pos="1800"/>
                <w:tab w:val="left" w:pos="2160"/>
                <w:tab w:val="left" w:pos="4890"/>
                <w:tab w:val="left" w:pos="6300"/>
              </w:tabs>
              <w:suppressAutoHyphens/>
              <w:snapToGrid w:val="0"/>
              <w:spacing w:after="0" w:line="200" w:lineRule="atLeast"/>
              <w:ind w:left="-709" w:firstLine="1418"/>
              <w:jc w:val="both"/>
              <w:rPr>
                <w:rFonts w:ascii="Times New Roman" w:eastAsia="Times New Roman" w:hAnsi="Times New Roman" w:cs="Times New Roman"/>
                <w:bCs/>
                <w:color w:val="000000"/>
                <w:kern w:val="2"/>
                <w:sz w:val="21"/>
                <w:szCs w:val="21"/>
                <w:lang w:eastAsia="ar-SA"/>
              </w:rPr>
            </w:pPr>
            <w:r>
              <w:rPr>
                <w:rFonts w:ascii="Times New Roman" w:eastAsia="Times New Roman" w:hAnsi="Times New Roman" w:cs="Times New Roman"/>
                <w:bCs/>
                <w:sz w:val="21"/>
                <w:szCs w:val="21"/>
                <w:lang w:eastAsia="ru-RU"/>
              </w:rPr>
              <w:t>_____________</w:t>
            </w:r>
            <w:r>
              <w:rPr>
                <w:rFonts w:ascii="Times New Roman" w:eastAsia="Times New Roman CYR" w:hAnsi="Times New Roman" w:cs="Times New Roman"/>
                <w:bCs/>
                <w:sz w:val="21"/>
                <w:szCs w:val="21"/>
                <w:lang w:eastAsia="ru-RU"/>
              </w:rPr>
              <w:t>________</w:t>
            </w:r>
          </w:p>
        </w:tc>
        <w:tc>
          <w:tcPr>
            <w:tcW w:w="5426" w:type="dxa"/>
          </w:tcPr>
          <w:p w14:paraId="6570E826" w14:textId="77777777" w:rsidR="004714AB" w:rsidRDefault="004714AB" w:rsidP="004714AB">
            <w:pPr>
              <w:widowControl w:val="0"/>
              <w:tabs>
                <w:tab w:val="left" w:pos="360"/>
              </w:tabs>
              <w:suppressAutoHyphens/>
              <w:snapToGrid w:val="0"/>
              <w:spacing w:after="0" w:line="200" w:lineRule="atLeast"/>
              <w:ind w:left="-709" w:firstLine="1418"/>
              <w:jc w:val="center"/>
              <w:rPr>
                <w:rFonts w:ascii="Times New Roman" w:eastAsia="Calibri" w:hAnsi="Times New Roman" w:cs="Times New Roman"/>
                <w:bCs/>
                <w:kern w:val="2"/>
                <w:sz w:val="21"/>
                <w:szCs w:val="21"/>
                <w:lang w:eastAsia="zh-CN"/>
              </w:rPr>
            </w:pPr>
            <w:r>
              <w:rPr>
                <w:rFonts w:ascii="Times New Roman" w:eastAsia="Times New Roman CYR" w:hAnsi="Times New Roman" w:cs="Times New Roman"/>
                <w:bCs/>
                <w:kern w:val="2"/>
                <w:sz w:val="21"/>
                <w:szCs w:val="21"/>
                <w:lang w:eastAsia="zh-CN"/>
              </w:rPr>
              <w:t xml:space="preserve">Участник </w:t>
            </w:r>
          </w:p>
          <w:p w14:paraId="3786E2B5" w14:textId="77777777" w:rsidR="004714AB" w:rsidRDefault="004714AB" w:rsidP="004714AB">
            <w:pPr>
              <w:suppressAutoHyphens/>
              <w:autoSpaceDE w:val="0"/>
              <w:spacing w:after="0" w:line="240" w:lineRule="auto"/>
              <w:ind w:left="-709" w:firstLine="405"/>
              <w:rPr>
                <w:rFonts w:ascii="Times New Roman" w:eastAsia="Calibri" w:hAnsi="Times New Roman" w:cs="Times New Roman"/>
                <w:bCs/>
                <w:sz w:val="21"/>
                <w:szCs w:val="21"/>
                <w:lang w:eastAsia="ar-SA"/>
              </w:rPr>
            </w:pPr>
          </w:p>
          <w:p w14:paraId="4CB3F89E" w14:textId="77777777" w:rsidR="004714AB" w:rsidRDefault="004714AB" w:rsidP="004714AB">
            <w:pPr>
              <w:tabs>
                <w:tab w:val="left" w:pos="567"/>
              </w:tabs>
              <w:suppressAutoHyphens/>
              <w:snapToGrid w:val="0"/>
              <w:spacing w:after="0" w:line="240" w:lineRule="auto"/>
              <w:ind w:left="-709" w:right="87" w:firstLine="1418"/>
              <w:jc w:val="center"/>
              <w:rPr>
                <w:rFonts w:ascii="Times New Roman" w:eastAsia="Times New Roman" w:hAnsi="Times New Roman" w:cs="Times New Roman"/>
                <w:bCs/>
                <w:sz w:val="21"/>
                <w:szCs w:val="21"/>
              </w:rPr>
            </w:pPr>
            <w:r>
              <w:rPr>
                <w:rFonts w:ascii="Times New Roman" w:eastAsia="Times New Roman" w:hAnsi="Times New Roman" w:cs="Times New Roman"/>
                <w:bCs/>
                <w:sz w:val="21"/>
                <w:szCs w:val="21"/>
                <w:lang w:eastAsia="ru-RU"/>
              </w:rPr>
              <w:t>_____________</w:t>
            </w:r>
            <w:r>
              <w:rPr>
                <w:rFonts w:ascii="Times New Roman" w:eastAsia="Times New Roman CYR" w:hAnsi="Times New Roman" w:cs="Times New Roman"/>
                <w:bCs/>
                <w:sz w:val="21"/>
                <w:szCs w:val="21"/>
                <w:lang w:eastAsia="ru-RU"/>
              </w:rPr>
              <w:t>________</w:t>
            </w:r>
          </w:p>
        </w:tc>
      </w:tr>
    </w:tbl>
    <w:p w14:paraId="05123E95" w14:textId="77777777" w:rsidR="004714AB" w:rsidRDefault="004714AB" w:rsidP="004714AB">
      <w:pPr>
        <w:spacing w:after="0" w:line="240" w:lineRule="auto"/>
        <w:ind w:left="-709"/>
        <w:jc w:val="center"/>
        <w:rPr>
          <w:rFonts w:ascii="Times New Roman" w:eastAsia="Calibri" w:hAnsi="Times New Roman" w:cs="Tahoma"/>
          <w:b/>
          <w:bCs/>
          <w:sz w:val="20"/>
          <w:szCs w:val="20"/>
        </w:rPr>
      </w:pPr>
    </w:p>
    <w:p w14:paraId="600B98F4" w14:textId="77777777" w:rsidR="004714AB" w:rsidRDefault="004714AB" w:rsidP="004714AB">
      <w:pPr>
        <w:shd w:val="clear" w:color="auto" w:fill="FFFFFF"/>
        <w:spacing w:after="0" w:line="200" w:lineRule="atLeast"/>
        <w:ind w:left="-709"/>
        <w:jc w:val="center"/>
        <w:rPr>
          <w:rFonts w:ascii="Times New Roman" w:eastAsia="Times New Roman" w:hAnsi="Times New Roman" w:cs="Times New Roman"/>
          <w:b/>
        </w:rPr>
      </w:pPr>
      <w:r>
        <w:rPr>
          <w:rFonts w:ascii="Times New Roman" w:eastAsia="Times New Roman" w:hAnsi="Times New Roman" w:cs="Times New Roman"/>
          <w:b/>
        </w:rPr>
        <w:t>Подписи сторон</w:t>
      </w:r>
    </w:p>
    <w:p w14:paraId="37F7A268" w14:textId="77777777" w:rsidR="004714AB" w:rsidRDefault="004714AB" w:rsidP="004714AB">
      <w:pPr>
        <w:shd w:val="clear" w:color="auto" w:fill="FFFFFF"/>
        <w:spacing w:after="0" w:line="200" w:lineRule="atLeast"/>
        <w:ind w:left="-709"/>
        <w:jc w:val="center"/>
        <w:rPr>
          <w:rFonts w:ascii="Times New Roman" w:eastAsia="Times New Roman" w:hAnsi="Times New Roman" w:cs="Times New Roman"/>
          <w:b/>
        </w:rPr>
      </w:pPr>
    </w:p>
    <w:tbl>
      <w:tblPr>
        <w:tblW w:w="0" w:type="auto"/>
        <w:tblInd w:w="-34" w:type="dxa"/>
        <w:tblLayout w:type="fixed"/>
        <w:tblLook w:val="04A0" w:firstRow="1" w:lastRow="0" w:firstColumn="1" w:lastColumn="0" w:noHBand="0" w:noVBand="1"/>
      </w:tblPr>
      <w:tblGrid>
        <w:gridCol w:w="5104"/>
        <w:gridCol w:w="5143"/>
      </w:tblGrid>
      <w:tr w:rsidR="004714AB" w14:paraId="49D8161B" w14:textId="77777777" w:rsidTr="004714AB">
        <w:trPr>
          <w:trHeight w:val="53"/>
        </w:trPr>
        <w:tc>
          <w:tcPr>
            <w:tcW w:w="5104" w:type="dxa"/>
          </w:tcPr>
          <w:p w14:paraId="60A73C3B" w14:textId="77777777" w:rsidR="004714AB" w:rsidRDefault="004714AB" w:rsidP="004714AB">
            <w:pPr>
              <w:widowControl w:val="0"/>
              <w:tabs>
                <w:tab w:val="left" w:pos="360"/>
              </w:tabs>
              <w:autoSpaceDE w:val="0"/>
              <w:snapToGrid w:val="0"/>
              <w:spacing w:after="0" w:line="240" w:lineRule="auto"/>
              <w:ind w:firstLine="426"/>
              <w:jc w:val="center"/>
              <w:rPr>
                <w:rFonts w:ascii="Times New Roman" w:hAnsi="Times New Roman"/>
                <w:b/>
                <w:bCs/>
                <w:color w:val="000000"/>
              </w:rPr>
            </w:pPr>
            <w:r>
              <w:rPr>
                <w:rFonts w:ascii="Times New Roman" w:hAnsi="Times New Roman"/>
                <w:b/>
                <w:bCs/>
                <w:color w:val="000000"/>
              </w:rPr>
              <w:t xml:space="preserve">Застройщик </w:t>
            </w:r>
          </w:p>
          <w:p w14:paraId="0ABE8059" w14:textId="77777777" w:rsidR="004714AB" w:rsidRDefault="004714AB" w:rsidP="004714AB">
            <w:pPr>
              <w:widowControl w:val="0"/>
              <w:tabs>
                <w:tab w:val="left" w:pos="540"/>
                <w:tab w:val="left" w:pos="900"/>
                <w:tab w:val="left" w:pos="1800"/>
                <w:tab w:val="left" w:pos="2160"/>
                <w:tab w:val="left" w:pos="4890"/>
                <w:tab w:val="left" w:pos="6300"/>
              </w:tabs>
              <w:spacing w:after="0" w:line="240" w:lineRule="auto"/>
              <w:ind w:left="-217" w:firstLine="426"/>
              <w:jc w:val="both"/>
              <w:rPr>
                <w:rFonts w:ascii="Times New Roman" w:hAnsi="Times New Roman"/>
                <w:kern w:val="2"/>
              </w:rPr>
            </w:pPr>
            <w:r>
              <w:rPr>
                <w:rFonts w:ascii="Times New Roman" w:hAnsi="Times New Roman"/>
                <w:kern w:val="2"/>
              </w:rPr>
              <w:t>Представитель</w:t>
            </w:r>
          </w:p>
          <w:p w14:paraId="494E92CD" w14:textId="77777777" w:rsidR="004714AB" w:rsidRDefault="004714AB" w:rsidP="004714AB">
            <w:pPr>
              <w:widowControl w:val="0"/>
              <w:tabs>
                <w:tab w:val="left" w:pos="540"/>
                <w:tab w:val="left" w:pos="900"/>
                <w:tab w:val="left" w:pos="1800"/>
                <w:tab w:val="left" w:pos="2160"/>
                <w:tab w:val="left" w:pos="4890"/>
                <w:tab w:val="left" w:pos="6300"/>
              </w:tabs>
              <w:spacing w:after="0" w:line="240" w:lineRule="auto"/>
              <w:ind w:left="-217" w:firstLine="426"/>
              <w:jc w:val="both"/>
              <w:rPr>
                <w:rFonts w:ascii="Times New Roman" w:hAnsi="Times New Roman"/>
                <w:kern w:val="2"/>
              </w:rPr>
            </w:pPr>
            <w:r>
              <w:rPr>
                <w:rFonts w:ascii="Times New Roman" w:hAnsi="Times New Roman"/>
                <w:kern w:val="2"/>
              </w:rPr>
              <w:t>ООО «СЗ Рент-Сервис»</w:t>
            </w:r>
          </w:p>
          <w:p w14:paraId="66628C5A" w14:textId="77777777" w:rsidR="004714AB" w:rsidRDefault="004714AB" w:rsidP="004714AB">
            <w:pPr>
              <w:widowControl w:val="0"/>
              <w:tabs>
                <w:tab w:val="left" w:pos="540"/>
                <w:tab w:val="left" w:pos="900"/>
                <w:tab w:val="left" w:pos="1800"/>
                <w:tab w:val="left" w:pos="2160"/>
                <w:tab w:val="left" w:pos="4890"/>
                <w:tab w:val="left" w:pos="6300"/>
              </w:tabs>
              <w:spacing w:after="0" w:line="240" w:lineRule="auto"/>
              <w:ind w:left="-217" w:firstLine="426"/>
              <w:jc w:val="both"/>
              <w:rPr>
                <w:rFonts w:ascii="Times New Roman" w:hAnsi="Times New Roman"/>
                <w:kern w:val="2"/>
              </w:rPr>
            </w:pPr>
            <w:r>
              <w:rPr>
                <w:rFonts w:ascii="Times New Roman" w:hAnsi="Times New Roman"/>
                <w:kern w:val="2"/>
              </w:rPr>
              <w:t>по доверенности</w:t>
            </w:r>
          </w:p>
          <w:p w14:paraId="6DAF3647" w14:textId="77777777" w:rsidR="004714AB" w:rsidRDefault="004714AB" w:rsidP="004714AB">
            <w:pPr>
              <w:widowControl w:val="0"/>
              <w:tabs>
                <w:tab w:val="left" w:pos="540"/>
                <w:tab w:val="left" w:pos="900"/>
                <w:tab w:val="left" w:pos="1800"/>
                <w:tab w:val="left" w:pos="2160"/>
                <w:tab w:val="left" w:pos="4890"/>
                <w:tab w:val="left" w:pos="6300"/>
              </w:tabs>
              <w:spacing w:after="0" w:line="240" w:lineRule="auto"/>
              <w:ind w:firstLine="426"/>
              <w:jc w:val="both"/>
              <w:rPr>
                <w:rFonts w:ascii="Times New Roman" w:hAnsi="Times New Roman"/>
                <w:kern w:val="2"/>
              </w:rPr>
            </w:pPr>
          </w:p>
          <w:p w14:paraId="4CB6848F" w14:textId="2C6716FA" w:rsidR="004714AB" w:rsidRDefault="004714AB" w:rsidP="004714AB">
            <w:pPr>
              <w:tabs>
                <w:tab w:val="left" w:pos="360"/>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sz w:val="21"/>
                <w:szCs w:val="21"/>
                <w:lang w:eastAsia="ar-SA"/>
              </w:rPr>
            </w:pPr>
            <w:r>
              <w:rPr>
                <w:rFonts w:ascii="Times New Roman" w:hAnsi="Times New Roman"/>
                <w:kern w:val="2"/>
              </w:rPr>
              <w:t xml:space="preserve">___________________ Ю.С. </w:t>
            </w:r>
            <w:proofErr w:type="spellStart"/>
            <w:r>
              <w:rPr>
                <w:rFonts w:ascii="Times New Roman" w:hAnsi="Times New Roman"/>
                <w:kern w:val="2"/>
              </w:rPr>
              <w:t>Буланкина</w:t>
            </w:r>
            <w:proofErr w:type="spellEnd"/>
            <w:r>
              <w:rPr>
                <w:rFonts w:ascii="Times New Roman" w:eastAsia="Times New Roman" w:hAnsi="Times New Roman" w:cs="Times New Roman"/>
                <w:b/>
                <w:bCs/>
                <w:sz w:val="21"/>
                <w:szCs w:val="21"/>
                <w:lang w:eastAsia="ar-SA"/>
              </w:rPr>
              <w:t xml:space="preserve"> </w:t>
            </w:r>
          </w:p>
        </w:tc>
        <w:tc>
          <w:tcPr>
            <w:tcW w:w="5143" w:type="dxa"/>
          </w:tcPr>
          <w:tbl>
            <w:tblPr>
              <w:tblW w:w="5143" w:type="dxa"/>
              <w:tblLayout w:type="fixed"/>
              <w:tblLook w:val="04A0" w:firstRow="1" w:lastRow="0" w:firstColumn="1" w:lastColumn="0" w:noHBand="0" w:noVBand="1"/>
            </w:tblPr>
            <w:tblGrid>
              <w:gridCol w:w="5143"/>
            </w:tblGrid>
            <w:tr w:rsidR="00C217AD" w14:paraId="776B2537" w14:textId="77777777" w:rsidTr="00C217AD">
              <w:trPr>
                <w:trHeight w:val="53"/>
              </w:trPr>
              <w:tc>
                <w:tcPr>
                  <w:tcW w:w="5143" w:type="dxa"/>
                </w:tcPr>
                <w:p w14:paraId="3E41D041" w14:textId="77777777" w:rsidR="00C217AD" w:rsidRDefault="00C217AD" w:rsidP="00C217AD">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w:t>
                  </w:r>
                </w:p>
                <w:p w14:paraId="752D1C7B" w14:textId="77777777" w:rsidR="00C217AD" w:rsidRDefault="00C217AD" w:rsidP="00C217AD">
                  <w:pPr>
                    <w:tabs>
                      <w:tab w:val="left" w:pos="567"/>
                    </w:tabs>
                    <w:snapToGrid w:val="0"/>
                    <w:spacing w:after="0" w:line="254" w:lineRule="auto"/>
                    <w:ind w:right="87" w:firstLine="1056"/>
                    <w:rPr>
                      <w:rFonts w:ascii="Times New Roman" w:eastAsia="Times New Roman" w:hAnsi="Times New Roman" w:cs="Times New Roman"/>
                      <w:bCs/>
                      <w:lang w:eastAsia="zh-CN"/>
                    </w:rPr>
                  </w:pPr>
                </w:p>
                <w:p w14:paraId="5EAA9CFB" w14:textId="77777777" w:rsidR="00C217AD" w:rsidRDefault="00C217AD" w:rsidP="00C217AD">
                  <w:pPr>
                    <w:tabs>
                      <w:tab w:val="left" w:pos="567"/>
                    </w:tabs>
                    <w:snapToGrid w:val="0"/>
                    <w:spacing w:after="0" w:line="254" w:lineRule="auto"/>
                    <w:ind w:right="87" w:firstLine="1056"/>
                    <w:rPr>
                      <w:rFonts w:ascii="Times New Roman" w:eastAsia="Times New Roman" w:hAnsi="Times New Roman" w:cs="Times New Roman"/>
                      <w:bCs/>
                      <w:lang w:eastAsia="zh-CN"/>
                    </w:rPr>
                  </w:pPr>
                </w:p>
                <w:p w14:paraId="52554497" w14:textId="77777777" w:rsidR="00C217AD" w:rsidRDefault="00C217AD" w:rsidP="00C217AD">
                  <w:pPr>
                    <w:tabs>
                      <w:tab w:val="left" w:pos="567"/>
                    </w:tabs>
                    <w:snapToGrid w:val="0"/>
                    <w:spacing w:after="0" w:line="254" w:lineRule="auto"/>
                    <w:ind w:right="87" w:firstLine="1056"/>
                    <w:rPr>
                      <w:rFonts w:ascii="Times New Roman" w:eastAsia="Times New Roman" w:hAnsi="Times New Roman" w:cs="Times New Roman"/>
                      <w:bCs/>
                      <w:lang w:eastAsia="zh-CN"/>
                    </w:rPr>
                  </w:pPr>
                </w:p>
                <w:p w14:paraId="2C3534EA" w14:textId="744A289E" w:rsidR="00C217AD" w:rsidRDefault="00C217AD" w:rsidP="00C217AD">
                  <w:pPr>
                    <w:tabs>
                      <w:tab w:val="left" w:pos="567"/>
                    </w:tabs>
                    <w:snapToGrid w:val="0"/>
                    <w:spacing w:after="0" w:line="254" w:lineRule="auto"/>
                    <w:ind w:right="87" w:firstLine="1056"/>
                    <w:rPr>
                      <w:rFonts w:ascii="Times New Roman" w:eastAsia="Times New Roman" w:hAnsi="Times New Roman" w:cs="Times New Roman"/>
                      <w:bCs/>
                      <w:lang w:eastAsia="zh-CN"/>
                    </w:rPr>
                  </w:pPr>
                  <w:r>
                    <w:rPr>
                      <w:rFonts w:ascii="Times New Roman" w:eastAsia="Times New Roman" w:hAnsi="Times New Roman" w:cs="Times New Roman"/>
                      <w:bCs/>
                      <w:lang w:eastAsia="zh-CN"/>
                    </w:rPr>
                    <w:t>__________________</w:t>
                  </w:r>
                  <w:r w:rsidR="00202FA3">
                    <w:rPr>
                      <w:rFonts w:ascii="Times New Roman" w:eastAsia="Times New Roman" w:hAnsi="Times New Roman" w:cs="Times New Roman"/>
                      <w:bCs/>
                      <w:lang w:eastAsia="zh-CN"/>
                    </w:rPr>
                    <w:t>/_______</w:t>
                  </w:r>
                </w:p>
                <w:p w14:paraId="3787FFBF" w14:textId="77777777" w:rsidR="00C217AD" w:rsidRDefault="00C217AD" w:rsidP="00C217AD">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p>
              </w:tc>
            </w:tr>
            <w:tr w:rsidR="00C217AD" w14:paraId="0F0C2B72" w14:textId="77777777" w:rsidTr="00C217AD">
              <w:trPr>
                <w:trHeight w:val="53"/>
              </w:trPr>
              <w:tc>
                <w:tcPr>
                  <w:tcW w:w="5143" w:type="dxa"/>
                </w:tcPr>
                <w:p w14:paraId="647F9F39" w14:textId="77777777" w:rsidR="00C217AD" w:rsidRDefault="00C217AD" w:rsidP="00C217AD">
                  <w:pPr>
                    <w:tabs>
                      <w:tab w:val="left" w:pos="567"/>
                    </w:tabs>
                    <w:snapToGrid w:val="0"/>
                    <w:spacing w:after="0"/>
                    <w:ind w:right="87" w:firstLine="1056"/>
                    <w:rPr>
                      <w:rFonts w:ascii="Times New Roman" w:eastAsia="Times New Roman" w:hAnsi="Times New Roman" w:cs="Times New Roman"/>
                      <w:b/>
                      <w:bCs/>
                      <w:sz w:val="21"/>
                      <w:szCs w:val="21"/>
                      <w:lang w:eastAsia="ar-SA"/>
                    </w:rPr>
                  </w:pPr>
                </w:p>
              </w:tc>
            </w:tr>
          </w:tbl>
          <w:p w14:paraId="6B2371F8" w14:textId="54C0E035" w:rsidR="004714AB" w:rsidRDefault="004714AB" w:rsidP="004714AB">
            <w:pPr>
              <w:tabs>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b/>
                <w:bCs/>
                <w:sz w:val="21"/>
                <w:szCs w:val="21"/>
                <w:lang w:eastAsia="ar-SA"/>
              </w:rPr>
            </w:pPr>
          </w:p>
        </w:tc>
      </w:tr>
    </w:tbl>
    <w:p w14:paraId="3A7A306E" w14:textId="77777777" w:rsidR="00B2680D" w:rsidRDefault="003930A5" w:rsidP="00FA0BF2"/>
    <w:sectPr w:rsidR="00B26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StarSymbol">
    <w:altName w:val="Segoe UI Symbol"/>
    <w:charset w:val="02"/>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2"/>
    <w:multiLevelType w:val="multilevel"/>
    <w:tmpl w:val="00000002"/>
    <w:name w:val="WW8Num2"/>
    <w:lvl w:ilvl="0">
      <w:start w:val="1"/>
      <w:numFmt w:val="decimal"/>
      <w:lvlText w:val="4.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00000004"/>
    <w:name w:val="WW8Num4"/>
    <w:lvl w:ilvl="0">
      <w:start w:val="10"/>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num w:numId="1" w16cid:durableId="1338850914">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07681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57705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8768690">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BF"/>
    <w:rsid w:val="0001666E"/>
    <w:rsid w:val="000A01A3"/>
    <w:rsid w:val="00146511"/>
    <w:rsid w:val="001E06FC"/>
    <w:rsid w:val="00202FA3"/>
    <w:rsid w:val="0021302B"/>
    <w:rsid w:val="00214768"/>
    <w:rsid w:val="002554A0"/>
    <w:rsid w:val="002A3081"/>
    <w:rsid w:val="002B1A49"/>
    <w:rsid w:val="003360F9"/>
    <w:rsid w:val="003930A5"/>
    <w:rsid w:val="003A421E"/>
    <w:rsid w:val="003B09D1"/>
    <w:rsid w:val="004157DE"/>
    <w:rsid w:val="004714AB"/>
    <w:rsid w:val="004A65BD"/>
    <w:rsid w:val="004C7652"/>
    <w:rsid w:val="004E206E"/>
    <w:rsid w:val="005852BC"/>
    <w:rsid w:val="006208C4"/>
    <w:rsid w:val="00627DD7"/>
    <w:rsid w:val="0067752B"/>
    <w:rsid w:val="006D190C"/>
    <w:rsid w:val="006E4535"/>
    <w:rsid w:val="007E0DA4"/>
    <w:rsid w:val="00902ABF"/>
    <w:rsid w:val="00923547"/>
    <w:rsid w:val="0094480D"/>
    <w:rsid w:val="009A728D"/>
    <w:rsid w:val="009D749D"/>
    <w:rsid w:val="009F3BBF"/>
    <w:rsid w:val="00AA6240"/>
    <w:rsid w:val="00AD34E1"/>
    <w:rsid w:val="00AD7D36"/>
    <w:rsid w:val="00AE650E"/>
    <w:rsid w:val="00B4465E"/>
    <w:rsid w:val="00BE63EF"/>
    <w:rsid w:val="00BF2320"/>
    <w:rsid w:val="00C217AD"/>
    <w:rsid w:val="00C63772"/>
    <w:rsid w:val="00DB61F5"/>
    <w:rsid w:val="00DD3BF8"/>
    <w:rsid w:val="00E40AC4"/>
    <w:rsid w:val="00E57993"/>
    <w:rsid w:val="00E94BC1"/>
    <w:rsid w:val="00EB6632"/>
    <w:rsid w:val="00F03F97"/>
    <w:rsid w:val="00F20E1A"/>
    <w:rsid w:val="00FA0BF2"/>
    <w:rsid w:val="00FD3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43C7"/>
  <w15:chartTrackingRefBased/>
  <w15:docId w15:val="{22E28755-7352-49A3-B063-CD5B20BB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4A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14AB"/>
    <w:rPr>
      <w:color w:val="0000FF"/>
      <w:u w:val="single"/>
    </w:rPr>
  </w:style>
  <w:style w:type="paragraph" w:styleId="a4">
    <w:name w:val="Balloon Text"/>
    <w:basedOn w:val="a"/>
    <w:link w:val="a5"/>
    <w:uiPriority w:val="99"/>
    <w:semiHidden/>
    <w:unhideWhenUsed/>
    <w:rsid w:val="002147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4768"/>
    <w:rPr>
      <w:rFonts w:ascii="Segoe UI" w:hAnsi="Segoe UI" w:cs="Segoe UI"/>
      <w:sz w:val="18"/>
      <w:szCs w:val="18"/>
    </w:rPr>
  </w:style>
  <w:style w:type="character" w:styleId="a6">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694">
      <w:bodyDiv w:val="1"/>
      <w:marLeft w:val="0"/>
      <w:marRight w:val="0"/>
      <w:marTop w:val="0"/>
      <w:marBottom w:val="0"/>
      <w:divBdr>
        <w:top w:val="none" w:sz="0" w:space="0" w:color="auto"/>
        <w:left w:val="none" w:sz="0" w:space="0" w:color="auto"/>
        <w:bottom w:val="none" w:sz="0" w:space="0" w:color="auto"/>
        <w:right w:val="none" w:sz="0" w:space="0" w:color="auto"/>
      </w:divBdr>
    </w:div>
    <w:div w:id="363553492">
      <w:bodyDiv w:val="1"/>
      <w:marLeft w:val="0"/>
      <w:marRight w:val="0"/>
      <w:marTop w:val="0"/>
      <w:marBottom w:val="0"/>
      <w:divBdr>
        <w:top w:val="none" w:sz="0" w:space="0" w:color="auto"/>
        <w:left w:val="none" w:sz="0" w:space="0" w:color="auto"/>
        <w:bottom w:val="none" w:sz="0" w:space="0" w:color="auto"/>
        <w:right w:val="none" w:sz="0" w:space="0" w:color="auto"/>
      </w:divBdr>
    </w:div>
    <w:div w:id="410740670">
      <w:bodyDiv w:val="1"/>
      <w:marLeft w:val="0"/>
      <w:marRight w:val="0"/>
      <w:marTop w:val="0"/>
      <w:marBottom w:val="0"/>
      <w:divBdr>
        <w:top w:val="none" w:sz="0" w:space="0" w:color="auto"/>
        <w:left w:val="none" w:sz="0" w:space="0" w:color="auto"/>
        <w:bottom w:val="none" w:sz="0" w:space="0" w:color="auto"/>
        <w:right w:val="none" w:sz="0" w:space="0" w:color="auto"/>
      </w:divBdr>
    </w:div>
    <w:div w:id="468480773">
      <w:bodyDiv w:val="1"/>
      <w:marLeft w:val="0"/>
      <w:marRight w:val="0"/>
      <w:marTop w:val="0"/>
      <w:marBottom w:val="0"/>
      <w:divBdr>
        <w:top w:val="none" w:sz="0" w:space="0" w:color="auto"/>
        <w:left w:val="none" w:sz="0" w:space="0" w:color="auto"/>
        <w:bottom w:val="none" w:sz="0" w:space="0" w:color="auto"/>
        <w:right w:val="none" w:sz="0" w:space="0" w:color="auto"/>
      </w:divBdr>
    </w:div>
    <w:div w:id="476185557">
      <w:bodyDiv w:val="1"/>
      <w:marLeft w:val="0"/>
      <w:marRight w:val="0"/>
      <w:marTop w:val="0"/>
      <w:marBottom w:val="0"/>
      <w:divBdr>
        <w:top w:val="none" w:sz="0" w:space="0" w:color="auto"/>
        <w:left w:val="none" w:sz="0" w:space="0" w:color="auto"/>
        <w:bottom w:val="none" w:sz="0" w:space="0" w:color="auto"/>
        <w:right w:val="none" w:sz="0" w:space="0" w:color="auto"/>
      </w:divBdr>
    </w:div>
    <w:div w:id="476382545">
      <w:bodyDiv w:val="1"/>
      <w:marLeft w:val="0"/>
      <w:marRight w:val="0"/>
      <w:marTop w:val="0"/>
      <w:marBottom w:val="0"/>
      <w:divBdr>
        <w:top w:val="none" w:sz="0" w:space="0" w:color="auto"/>
        <w:left w:val="none" w:sz="0" w:space="0" w:color="auto"/>
        <w:bottom w:val="none" w:sz="0" w:space="0" w:color="auto"/>
        <w:right w:val="none" w:sz="0" w:space="0" w:color="auto"/>
      </w:divBdr>
    </w:div>
    <w:div w:id="513111074">
      <w:bodyDiv w:val="1"/>
      <w:marLeft w:val="0"/>
      <w:marRight w:val="0"/>
      <w:marTop w:val="0"/>
      <w:marBottom w:val="0"/>
      <w:divBdr>
        <w:top w:val="none" w:sz="0" w:space="0" w:color="auto"/>
        <w:left w:val="none" w:sz="0" w:space="0" w:color="auto"/>
        <w:bottom w:val="none" w:sz="0" w:space="0" w:color="auto"/>
        <w:right w:val="none" w:sz="0" w:space="0" w:color="auto"/>
      </w:divBdr>
    </w:div>
    <w:div w:id="626158605">
      <w:bodyDiv w:val="1"/>
      <w:marLeft w:val="0"/>
      <w:marRight w:val="0"/>
      <w:marTop w:val="0"/>
      <w:marBottom w:val="0"/>
      <w:divBdr>
        <w:top w:val="none" w:sz="0" w:space="0" w:color="auto"/>
        <w:left w:val="none" w:sz="0" w:space="0" w:color="auto"/>
        <w:bottom w:val="none" w:sz="0" w:space="0" w:color="auto"/>
        <w:right w:val="none" w:sz="0" w:space="0" w:color="auto"/>
      </w:divBdr>
    </w:div>
    <w:div w:id="686373254">
      <w:bodyDiv w:val="1"/>
      <w:marLeft w:val="0"/>
      <w:marRight w:val="0"/>
      <w:marTop w:val="0"/>
      <w:marBottom w:val="0"/>
      <w:divBdr>
        <w:top w:val="none" w:sz="0" w:space="0" w:color="auto"/>
        <w:left w:val="none" w:sz="0" w:space="0" w:color="auto"/>
        <w:bottom w:val="none" w:sz="0" w:space="0" w:color="auto"/>
        <w:right w:val="none" w:sz="0" w:space="0" w:color="auto"/>
      </w:divBdr>
    </w:div>
    <w:div w:id="910769427">
      <w:bodyDiv w:val="1"/>
      <w:marLeft w:val="0"/>
      <w:marRight w:val="0"/>
      <w:marTop w:val="0"/>
      <w:marBottom w:val="0"/>
      <w:divBdr>
        <w:top w:val="none" w:sz="0" w:space="0" w:color="auto"/>
        <w:left w:val="none" w:sz="0" w:space="0" w:color="auto"/>
        <w:bottom w:val="none" w:sz="0" w:space="0" w:color="auto"/>
        <w:right w:val="none" w:sz="0" w:space="0" w:color="auto"/>
      </w:divBdr>
    </w:div>
    <w:div w:id="1064836178">
      <w:bodyDiv w:val="1"/>
      <w:marLeft w:val="0"/>
      <w:marRight w:val="0"/>
      <w:marTop w:val="0"/>
      <w:marBottom w:val="0"/>
      <w:divBdr>
        <w:top w:val="none" w:sz="0" w:space="0" w:color="auto"/>
        <w:left w:val="none" w:sz="0" w:space="0" w:color="auto"/>
        <w:bottom w:val="none" w:sz="0" w:space="0" w:color="auto"/>
        <w:right w:val="none" w:sz="0" w:space="0" w:color="auto"/>
      </w:divBdr>
    </w:div>
    <w:div w:id="1214925040">
      <w:bodyDiv w:val="1"/>
      <w:marLeft w:val="0"/>
      <w:marRight w:val="0"/>
      <w:marTop w:val="0"/>
      <w:marBottom w:val="0"/>
      <w:divBdr>
        <w:top w:val="none" w:sz="0" w:space="0" w:color="auto"/>
        <w:left w:val="none" w:sz="0" w:space="0" w:color="auto"/>
        <w:bottom w:val="none" w:sz="0" w:space="0" w:color="auto"/>
        <w:right w:val="none" w:sz="0" w:space="0" w:color="auto"/>
      </w:divBdr>
    </w:div>
    <w:div w:id="1249461885">
      <w:bodyDiv w:val="1"/>
      <w:marLeft w:val="0"/>
      <w:marRight w:val="0"/>
      <w:marTop w:val="0"/>
      <w:marBottom w:val="0"/>
      <w:divBdr>
        <w:top w:val="none" w:sz="0" w:space="0" w:color="auto"/>
        <w:left w:val="none" w:sz="0" w:space="0" w:color="auto"/>
        <w:bottom w:val="none" w:sz="0" w:space="0" w:color="auto"/>
        <w:right w:val="none" w:sz="0" w:space="0" w:color="auto"/>
      </w:divBdr>
    </w:div>
    <w:div w:id="1319770714">
      <w:bodyDiv w:val="1"/>
      <w:marLeft w:val="0"/>
      <w:marRight w:val="0"/>
      <w:marTop w:val="0"/>
      <w:marBottom w:val="0"/>
      <w:divBdr>
        <w:top w:val="none" w:sz="0" w:space="0" w:color="auto"/>
        <w:left w:val="none" w:sz="0" w:space="0" w:color="auto"/>
        <w:bottom w:val="none" w:sz="0" w:space="0" w:color="auto"/>
        <w:right w:val="none" w:sz="0" w:space="0" w:color="auto"/>
      </w:divBdr>
    </w:div>
    <w:div w:id="1473598666">
      <w:bodyDiv w:val="1"/>
      <w:marLeft w:val="0"/>
      <w:marRight w:val="0"/>
      <w:marTop w:val="0"/>
      <w:marBottom w:val="0"/>
      <w:divBdr>
        <w:top w:val="none" w:sz="0" w:space="0" w:color="auto"/>
        <w:left w:val="none" w:sz="0" w:space="0" w:color="auto"/>
        <w:bottom w:val="none" w:sz="0" w:space="0" w:color="auto"/>
        <w:right w:val="none" w:sz="0" w:space="0" w:color="auto"/>
      </w:divBdr>
    </w:div>
    <w:div w:id="1726638244">
      <w:bodyDiv w:val="1"/>
      <w:marLeft w:val="0"/>
      <w:marRight w:val="0"/>
      <w:marTop w:val="0"/>
      <w:marBottom w:val="0"/>
      <w:divBdr>
        <w:top w:val="none" w:sz="0" w:space="0" w:color="auto"/>
        <w:left w:val="none" w:sz="0" w:space="0" w:color="auto"/>
        <w:bottom w:val="none" w:sz="0" w:space="0" w:color="auto"/>
        <w:right w:val="none" w:sz="0" w:space="0" w:color="auto"/>
      </w:divBdr>
    </w:div>
    <w:div w:id="1892572904">
      <w:bodyDiv w:val="1"/>
      <w:marLeft w:val="0"/>
      <w:marRight w:val="0"/>
      <w:marTop w:val="0"/>
      <w:marBottom w:val="0"/>
      <w:divBdr>
        <w:top w:val="none" w:sz="0" w:space="0" w:color="auto"/>
        <w:left w:val="none" w:sz="0" w:space="0" w:color="auto"/>
        <w:bottom w:val="none" w:sz="0" w:space="0" w:color="auto"/>
        <w:right w:val="none" w:sz="0" w:space="0" w:color="auto"/>
      </w:divBdr>
    </w:div>
    <w:div w:id="1914242076">
      <w:bodyDiv w:val="1"/>
      <w:marLeft w:val="0"/>
      <w:marRight w:val="0"/>
      <w:marTop w:val="0"/>
      <w:marBottom w:val="0"/>
      <w:divBdr>
        <w:top w:val="none" w:sz="0" w:space="0" w:color="auto"/>
        <w:left w:val="none" w:sz="0" w:space="0" w:color="auto"/>
        <w:bottom w:val="none" w:sz="0" w:space="0" w:color="auto"/>
        <w:right w:val="none" w:sz="0" w:space="0" w:color="auto"/>
      </w:divBdr>
    </w:div>
    <w:div w:id="204401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ru" TargetMode="External"/><Relationship Id="rId3" Type="http://schemas.openxmlformats.org/officeDocument/2006/relationships/settings" Target="settings.xml"/><Relationship Id="rId7" Type="http://schemas.openxmlformats.org/officeDocument/2006/relationships/hyperlink" Target="mailto:Tatyana.Korzhova@ope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hyperlink" Target="mailto:d.koverchenko@dars-development.ru" TargetMode="External"/><Relationship Id="rId4" Type="http://schemas.openxmlformats.org/officeDocument/2006/relationships/webSettings" Target="webSettings.xml"/><Relationship Id="rId9" Type="http://schemas.openxmlformats.org/officeDocument/2006/relationships/hyperlink" Target="mailto:dolina-vlg@dars-developme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8186</Words>
  <Characters>46665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Силантьева</dc:creator>
  <cp:keywords/>
  <dc:description/>
  <cp:lastModifiedBy>user3</cp:lastModifiedBy>
  <cp:revision>2</cp:revision>
  <cp:lastPrinted>2022-02-03T12:18:00Z</cp:lastPrinted>
  <dcterms:created xsi:type="dcterms:W3CDTF">2022-06-29T12:53:00Z</dcterms:created>
  <dcterms:modified xsi:type="dcterms:W3CDTF">2022-06-29T12:53:00Z</dcterms:modified>
</cp:coreProperties>
</file>