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79FD" w14:textId="77777777" w:rsidR="0041494D" w:rsidRDefault="0041494D" w:rsidP="0050654C">
      <w:pPr>
        <w:jc w:val="center"/>
        <w:outlineLvl w:val="0"/>
        <w:rPr>
          <w:b/>
          <w:sz w:val="22"/>
          <w:szCs w:val="22"/>
        </w:rPr>
      </w:pPr>
      <w:r w:rsidRPr="0041494D">
        <w:rPr>
          <w:b/>
          <w:sz w:val="22"/>
          <w:szCs w:val="22"/>
        </w:rPr>
        <w:t>ДОГОВОР</w:t>
      </w:r>
    </w:p>
    <w:p w14:paraId="384C9203" w14:textId="2C7C4C1D" w:rsidR="00C21CBB" w:rsidRDefault="00C21CBB" w:rsidP="00604C71">
      <w:pPr>
        <w:jc w:val="center"/>
        <w:outlineLvl w:val="0"/>
        <w:rPr>
          <w:b/>
          <w:sz w:val="22"/>
          <w:szCs w:val="22"/>
        </w:rPr>
      </w:pPr>
      <w:r w:rsidRPr="0054398B">
        <w:rPr>
          <w:b/>
          <w:sz w:val="22"/>
          <w:szCs w:val="22"/>
        </w:rPr>
        <w:t>участия в долевом строительстве</w:t>
      </w:r>
      <w:r w:rsidR="00F8561B">
        <w:rPr>
          <w:b/>
          <w:sz w:val="22"/>
          <w:szCs w:val="22"/>
        </w:rPr>
        <w:t xml:space="preserve"> </w:t>
      </w:r>
      <w:r w:rsidR="00F8561B" w:rsidRPr="00F8561B">
        <w:rPr>
          <w:b/>
          <w:sz w:val="22"/>
          <w:szCs w:val="22"/>
        </w:rPr>
        <w:t xml:space="preserve">№ </w:t>
      </w:r>
    </w:p>
    <w:p w14:paraId="6C8A5248" w14:textId="77777777" w:rsidR="00F8561B" w:rsidRPr="00F8561B" w:rsidRDefault="00F8561B" w:rsidP="00604C71">
      <w:pPr>
        <w:jc w:val="center"/>
        <w:outlineLvl w:val="0"/>
        <w:rPr>
          <w:b/>
          <w:i/>
          <w:sz w:val="22"/>
          <w:szCs w:val="22"/>
        </w:rPr>
      </w:pPr>
      <w:r w:rsidRPr="00F8561B">
        <w:rPr>
          <w:b/>
          <w:i/>
          <w:sz w:val="22"/>
          <w:szCs w:val="22"/>
        </w:rPr>
        <w:t>(с использованием кредитных средств банка)</w:t>
      </w:r>
    </w:p>
    <w:p w14:paraId="11838227" w14:textId="77777777" w:rsidR="00C21CBB" w:rsidRPr="0054398B" w:rsidRDefault="00C21CBB" w:rsidP="0054398B">
      <w:pPr>
        <w:ind w:firstLine="709"/>
        <w:jc w:val="center"/>
        <w:rPr>
          <w:b/>
          <w:sz w:val="22"/>
          <w:szCs w:val="22"/>
        </w:rPr>
      </w:pPr>
    </w:p>
    <w:p w14:paraId="7D24DE84" w14:textId="41804BC7" w:rsidR="00C21CBB" w:rsidRPr="0054398B" w:rsidRDefault="00A8306D" w:rsidP="0054398B">
      <w:pPr>
        <w:ind w:firstLine="709"/>
        <w:rPr>
          <w:b/>
          <w:sz w:val="22"/>
          <w:szCs w:val="22"/>
        </w:rPr>
      </w:pPr>
      <w:r w:rsidRPr="0054398B">
        <w:rPr>
          <w:b/>
          <w:sz w:val="22"/>
          <w:szCs w:val="22"/>
        </w:rPr>
        <w:t xml:space="preserve">г. </w:t>
      </w:r>
      <w:r w:rsidR="00AE76B7">
        <w:rPr>
          <w:b/>
          <w:sz w:val="22"/>
          <w:szCs w:val="22"/>
        </w:rPr>
        <w:t xml:space="preserve">Салехард </w:t>
      </w:r>
      <w:r w:rsidR="00AE76B7">
        <w:rPr>
          <w:b/>
          <w:sz w:val="22"/>
          <w:szCs w:val="22"/>
        </w:rPr>
        <w:tab/>
      </w:r>
      <w:r w:rsidR="00AE76B7">
        <w:rPr>
          <w:b/>
          <w:sz w:val="22"/>
          <w:szCs w:val="22"/>
        </w:rPr>
        <w:tab/>
      </w:r>
      <w:r w:rsidR="00AE76B7">
        <w:rPr>
          <w:b/>
          <w:sz w:val="22"/>
          <w:szCs w:val="22"/>
        </w:rPr>
        <w:tab/>
      </w:r>
      <w:r w:rsidR="00AE76B7">
        <w:rPr>
          <w:b/>
          <w:sz w:val="22"/>
          <w:szCs w:val="22"/>
        </w:rPr>
        <w:tab/>
      </w:r>
      <w:r w:rsidR="00AE76B7">
        <w:rPr>
          <w:b/>
          <w:sz w:val="22"/>
          <w:szCs w:val="22"/>
        </w:rPr>
        <w:tab/>
      </w:r>
      <w:r w:rsidR="00AE76B7">
        <w:rPr>
          <w:b/>
          <w:sz w:val="22"/>
          <w:szCs w:val="22"/>
        </w:rPr>
        <w:tab/>
      </w:r>
      <w:r w:rsidR="00AE76B7">
        <w:rPr>
          <w:b/>
          <w:sz w:val="22"/>
          <w:szCs w:val="22"/>
        </w:rPr>
        <w:tab/>
      </w:r>
      <w:r w:rsidR="00AE76B7">
        <w:rPr>
          <w:b/>
          <w:sz w:val="22"/>
          <w:szCs w:val="22"/>
        </w:rPr>
        <w:tab/>
      </w:r>
      <w:r w:rsidR="0041494D" w:rsidRPr="0041494D">
        <w:rPr>
          <w:b/>
          <w:sz w:val="22"/>
          <w:szCs w:val="22"/>
        </w:rPr>
        <w:t>«</w:t>
      </w:r>
      <w:r w:rsidR="00AE76B7" w:rsidRPr="00AE76B7">
        <w:rPr>
          <w:b/>
          <w:sz w:val="22"/>
          <w:szCs w:val="22"/>
        </w:rPr>
        <w:t>__</w:t>
      </w:r>
      <w:proofErr w:type="gramStart"/>
      <w:r w:rsidR="00AE76B7" w:rsidRPr="00AE76B7">
        <w:rPr>
          <w:b/>
          <w:sz w:val="22"/>
          <w:szCs w:val="22"/>
        </w:rPr>
        <w:t>_</w:t>
      </w:r>
      <w:r w:rsidR="00985968">
        <w:rPr>
          <w:b/>
          <w:sz w:val="22"/>
          <w:szCs w:val="22"/>
        </w:rPr>
        <w:t xml:space="preserve"> </w:t>
      </w:r>
      <w:r w:rsidR="0041494D" w:rsidRPr="0041494D">
        <w:rPr>
          <w:b/>
          <w:sz w:val="22"/>
          <w:szCs w:val="22"/>
        </w:rPr>
        <w:t>»</w:t>
      </w:r>
      <w:proofErr w:type="gramEnd"/>
      <w:r w:rsidR="0041494D" w:rsidRPr="0041494D">
        <w:rPr>
          <w:b/>
          <w:sz w:val="22"/>
          <w:szCs w:val="22"/>
        </w:rPr>
        <w:t xml:space="preserve"> </w:t>
      </w:r>
      <w:r w:rsidR="00AE76B7" w:rsidRPr="00AE76B7">
        <w:rPr>
          <w:b/>
          <w:sz w:val="22"/>
          <w:szCs w:val="22"/>
        </w:rPr>
        <w:t>________</w:t>
      </w:r>
      <w:r w:rsidR="0041494D" w:rsidRPr="0041494D">
        <w:rPr>
          <w:b/>
          <w:sz w:val="22"/>
          <w:szCs w:val="22"/>
        </w:rPr>
        <w:t xml:space="preserve"> 2022 г.</w:t>
      </w:r>
    </w:p>
    <w:p w14:paraId="0A7971AE" w14:textId="77777777" w:rsidR="00A8306D" w:rsidRPr="0054398B" w:rsidRDefault="00A8306D" w:rsidP="0054398B">
      <w:pPr>
        <w:ind w:firstLine="709"/>
        <w:rPr>
          <w:b/>
          <w:sz w:val="22"/>
          <w:szCs w:val="22"/>
        </w:rPr>
      </w:pPr>
    </w:p>
    <w:p w14:paraId="700AE046" w14:textId="4ECCE91E" w:rsidR="004437BF" w:rsidRDefault="00C21CBB" w:rsidP="0054398B">
      <w:pPr>
        <w:ind w:firstLine="709"/>
        <w:jc w:val="both"/>
        <w:rPr>
          <w:sz w:val="22"/>
          <w:szCs w:val="22"/>
        </w:rPr>
      </w:pPr>
      <w:r w:rsidRPr="0054398B">
        <w:rPr>
          <w:b/>
          <w:sz w:val="22"/>
          <w:szCs w:val="22"/>
        </w:rPr>
        <w:t>Общество с ограниченной ответственностью «</w:t>
      </w:r>
      <w:r w:rsidR="00D4442F" w:rsidRPr="0054398B">
        <w:rPr>
          <w:b/>
          <w:sz w:val="22"/>
          <w:szCs w:val="22"/>
        </w:rPr>
        <w:t>Специализированный застройщик «</w:t>
      </w:r>
      <w:r w:rsidR="00AE76B7">
        <w:rPr>
          <w:b/>
          <w:sz w:val="22"/>
          <w:szCs w:val="22"/>
        </w:rPr>
        <w:t>___________________</w:t>
      </w:r>
      <w:r w:rsidRPr="0054398B">
        <w:rPr>
          <w:b/>
          <w:sz w:val="22"/>
          <w:szCs w:val="22"/>
        </w:rPr>
        <w:t>»,</w:t>
      </w:r>
      <w:r w:rsidRPr="0054398B">
        <w:rPr>
          <w:sz w:val="22"/>
          <w:szCs w:val="22"/>
        </w:rPr>
        <w:t xml:space="preserve"> в дальнейшем именуемое </w:t>
      </w:r>
      <w:r w:rsidRPr="0054398B">
        <w:rPr>
          <w:b/>
          <w:sz w:val="22"/>
          <w:szCs w:val="22"/>
        </w:rPr>
        <w:t>«Застройщик»,</w:t>
      </w:r>
      <w:r w:rsidRPr="0054398B">
        <w:rPr>
          <w:sz w:val="22"/>
          <w:szCs w:val="22"/>
        </w:rPr>
        <w:t xml:space="preserve"> в лице </w:t>
      </w:r>
      <w:r w:rsidR="0041494D" w:rsidRPr="0041494D">
        <w:rPr>
          <w:sz w:val="22"/>
          <w:szCs w:val="22"/>
        </w:rPr>
        <w:t xml:space="preserve">генерального </w:t>
      </w:r>
      <w:proofErr w:type="gramStart"/>
      <w:r w:rsidR="0041494D" w:rsidRPr="0041494D">
        <w:rPr>
          <w:sz w:val="22"/>
          <w:szCs w:val="22"/>
        </w:rPr>
        <w:t xml:space="preserve">директора  </w:t>
      </w:r>
      <w:r w:rsidR="00AE76B7">
        <w:rPr>
          <w:sz w:val="22"/>
          <w:szCs w:val="22"/>
        </w:rPr>
        <w:t>_</w:t>
      </w:r>
      <w:proofErr w:type="gramEnd"/>
      <w:r w:rsidR="00AE76B7">
        <w:rPr>
          <w:sz w:val="22"/>
          <w:szCs w:val="22"/>
        </w:rPr>
        <w:t>_______________________</w:t>
      </w:r>
      <w:r w:rsidR="0041494D" w:rsidRPr="0041494D">
        <w:rPr>
          <w:sz w:val="22"/>
          <w:szCs w:val="22"/>
        </w:rPr>
        <w:t xml:space="preserve"> </w:t>
      </w:r>
      <w:r w:rsidR="000B44EB" w:rsidRPr="0054398B">
        <w:rPr>
          <w:sz w:val="22"/>
          <w:szCs w:val="22"/>
        </w:rPr>
        <w:t xml:space="preserve">, действующего на основании </w:t>
      </w:r>
      <w:r w:rsidR="0041494D" w:rsidRPr="0041494D">
        <w:rPr>
          <w:sz w:val="22"/>
          <w:szCs w:val="22"/>
        </w:rPr>
        <w:t>Устава</w:t>
      </w:r>
      <w:r w:rsidRPr="0054398B">
        <w:rPr>
          <w:sz w:val="22"/>
          <w:szCs w:val="22"/>
        </w:rPr>
        <w:t xml:space="preserve">, с одной стороны, </w:t>
      </w:r>
      <w:r w:rsidR="00D623D2" w:rsidRPr="0054398B">
        <w:rPr>
          <w:sz w:val="22"/>
          <w:szCs w:val="22"/>
        </w:rPr>
        <w:t xml:space="preserve">и </w:t>
      </w:r>
    </w:p>
    <w:p w14:paraId="0B232FD9" w14:textId="6D12E832" w:rsidR="00F70509" w:rsidRPr="0054398B" w:rsidRDefault="00FF27BB" w:rsidP="00FF27BB">
      <w:pPr>
        <w:ind w:firstLine="709"/>
        <w:jc w:val="both"/>
        <w:rPr>
          <w:sz w:val="22"/>
          <w:szCs w:val="22"/>
        </w:rPr>
      </w:pPr>
      <w:r w:rsidRPr="00FF27BB">
        <w:rPr>
          <w:b/>
          <w:sz w:val="22"/>
          <w:szCs w:val="22"/>
        </w:rPr>
        <w:t xml:space="preserve">ФИО </w:t>
      </w:r>
      <w:proofErr w:type="gramStart"/>
      <w:r w:rsidRPr="00FF27BB">
        <w:rPr>
          <w:b/>
          <w:sz w:val="22"/>
          <w:szCs w:val="22"/>
        </w:rPr>
        <w:t xml:space="preserve">клиента,  </w:t>
      </w:r>
      <w:r w:rsidRPr="00FF27BB">
        <w:rPr>
          <w:bCs/>
          <w:sz w:val="22"/>
          <w:szCs w:val="22"/>
        </w:rPr>
        <w:t>дата</w:t>
      </w:r>
      <w:proofErr w:type="gramEnd"/>
      <w:r w:rsidRPr="00FF27BB">
        <w:rPr>
          <w:bCs/>
          <w:sz w:val="22"/>
          <w:szCs w:val="22"/>
        </w:rPr>
        <w:t xml:space="preserve"> рождения</w:t>
      </w:r>
      <w:r>
        <w:rPr>
          <w:bCs/>
          <w:sz w:val="22"/>
          <w:szCs w:val="22"/>
        </w:rPr>
        <w:t xml:space="preserve">, </w:t>
      </w:r>
      <w:r w:rsidRPr="00FF27BB">
        <w:rPr>
          <w:bCs/>
          <w:sz w:val="22"/>
          <w:szCs w:val="22"/>
        </w:rPr>
        <w:t>Паспорт гражданина РФ</w:t>
      </w:r>
      <w:r>
        <w:rPr>
          <w:bCs/>
          <w:sz w:val="22"/>
          <w:szCs w:val="22"/>
        </w:rPr>
        <w:t xml:space="preserve"> </w:t>
      </w:r>
      <w:r w:rsidRPr="00FF27BB">
        <w:rPr>
          <w:bCs/>
          <w:sz w:val="22"/>
          <w:szCs w:val="22"/>
        </w:rPr>
        <w:t>серия, №, выдан, код подразделения,</w:t>
      </w:r>
      <w:r>
        <w:rPr>
          <w:bCs/>
          <w:sz w:val="22"/>
          <w:szCs w:val="22"/>
        </w:rPr>
        <w:t xml:space="preserve"> </w:t>
      </w:r>
      <w:r w:rsidRPr="00FF27BB">
        <w:rPr>
          <w:bCs/>
          <w:sz w:val="22"/>
          <w:szCs w:val="22"/>
        </w:rPr>
        <w:t>зарегистрированный по адресу: 629001, Ямало-Ненецкий АО, г. Салехард, ул., д., кв.</w:t>
      </w:r>
      <w:r w:rsidR="0041494D" w:rsidRPr="00973C1D">
        <w:rPr>
          <w:sz w:val="22"/>
          <w:szCs w:val="22"/>
        </w:rPr>
        <w:t xml:space="preserve">, </w:t>
      </w:r>
      <w:r w:rsidR="0041494D" w:rsidRPr="0041494D">
        <w:rPr>
          <w:sz w:val="22"/>
          <w:szCs w:val="22"/>
        </w:rPr>
        <w:t>именуемый в дальнейшем «Участник долевого строительства», с другой стороны, заключили настоящий договор о нижеследующем:</w:t>
      </w:r>
    </w:p>
    <w:p w14:paraId="5FEF3FEB" w14:textId="77777777" w:rsidR="004179F5" w:rsidRPr="0054398B" w:rsidRDefault="004179F5" w:rsidP="0054398B">
      <w:pPr>
        <w:ind w:firstLine="709"/>
        <w:jc w:val="both"/>
        <w:rPr>
          <w:sz w:val="22"/>
          <w:szCs w:val="22"/>
        </w:rPr>
      </w:pPr>
    </w:p>
    <w:p w14:paraId="3E5E11FB" w14:textId="77777777" w:rsidR="000070BE" w:rsidRPr="006C7F8F" w:rsidRDefault="000070BE" w:rsidP="000070BE">
      <w:pPr>
        <w:ind w:firstLine="709"/>
        <w:jc w:val="center"/>
        <w:rPr>
          <w:b/>
          <w:bCs/>
          <w:spacing w:val="4"/>
          <w:sz w:val="22"/>
          <w:szCs w:val="22"/>
        </w:rPr>
      </w:pPr>
      <w:r w:rsidRPr="006C7F8F">
        <w:rPr>
          <w:b/>
          <w:bCs/>
          <w:spacing w:val="4"/>
          <w:sz w:val="22"/>
          <w:szCs w:val="22"/>
        </w:rPr>
        <w:t>1. ПРЕДМЕТ ДОГОВОРА</w:t>
      </w:r>
    </w:p>
    <w:p w14:paraId="39E494AA" w14:textId="69392A88" w:rsidR="000070BE" w:rsidRPr="000070BE" w:rsidRDefault="000070BE" w:rsidP="000070BE">
      <w:pPr>
        <w:tabs>
          <w:tab w:val="left" w:pos="1130"/>
        </w:tabs>
        <w:jc w:val="both"/>
        <w:rPr>
          <w:spacing w:val="7"/>
          <w:sz w:val="22"/>
          <w:szCs w:val="22"/>
        </w:rPr>
      </w:pPr>
      <w:r w:rsidRPr="000070BE">
        <w:rPr>
          <w:spacing w:val="-10"/>
          <w:sz w:val="22"/>
          <w:szCs w:val="22"/>
        </w:rPr>
        <w:t xml:space="preserve">1.1. </w:t>
      </w:r>
      <w:r w:rsidRPr="000070BE">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осуществить строительство Многоквартирного жилого дома № 1, </w:t>
      </w:r>
      <w:r w:rsidRPr="000070BE">
        <w:rPr>
          <w:spacing w:val="1"/>
          <w:sz w:val="22"/>
          <w:szCs w:val="22"/>
        </w:rPr>
        <w:t xml:space="preserve">расположенного по </w:t>
      </w:r>
      <w:r w:rsidRPr="000070BE">
        <w:rPr>
          <w:sz w:val="22"/>
          <w:szCs w:val="22"/>
        </w:rPr>
        <w:t xml:space="preserve">строительному адресу: </w:t>
      </w:r>
      <w:r w:rsidRPr="000070BE">
        <w:rPr>
          <w:rFonts w:eastAsia="Calibri"/>
          <w:sz w:val="22"/>
          <w:szCs w:val="22"/>
        </w:rPr>
        <w:t>границы улиц Артеева-Зои Космодемьянской-Мира, г. Салехард, ЯНАО</w:t>
      </w:r>
      <w:r w:rsidRPr="000070BE">
        <w:rPr>
          <w:spacing w:val="-5"/>
          <w:sz w:val="22"/>
          <w:szCs w:val="22"/>
        </w:rPr>
        <w:t xml:space="preserve"> </w:t>
      </w:r>
      <w:r w:rsidRPr="000070BE">
        <w:rPr>
          <w:sz w:val="22"/>
          <w:szCs w:val="22"/>
        </w:rPr>
        <w:t xml:space="preserve">(далее - Жилой дом), на земельном участке с кадастровым номером 89:08:010204:1956 из земель населенных пунктов, и после получения разрешения на ввод в эксплуатацию Жилого дома </w:t>
      </w:r>
      <w:r w:rsidRPr="000070BE">
        <w:rPr>
          <w:spacing w:val="4"/>
          <w:sz w:val="22"/>
          <w:szCs w:val="22"/>
        </w:rPr>
        <w:t xml:space="preserve">передать Участнику долевого строительства в </w:t>
      </w:r>
      <w:r w:rsidRPr="000070BE">
        <w:rPr>
          <w:sz w:val="22"/>
          <w:szCs w:val="22"/>
        </w:rPr>
        <w:t xml:space="preserve">собственность </w:t>
      </w:r>
      <w:r w:rsidRPr="000070BE">
        <w:rPr>
          <w:noProof/>
          <w:sz w:val="22"/>
          <w:szCs w:val="22"/>
        </w:rPr>
        <w:t xml:space="preserve">0000комнатную квартиру,  проектный № 00, расположенную в Жилом доме в 0000 подъезде, на 0 этаже, </w:t>
      </w:r>
      <w:r w:rsidRPr="000070BE">
        <w:rPr>
          <w:sz w:val="22"/>
          <w:szCs w:val="22"/>
        </w:rPr>
        <w:t>0000 по счету (слева направо),</w:t>
      </w:r>
      <w:r w:rsidRPr="000070BE">
        <w:rPr>
          <w:noProof/>
          <w:sz w:val="22"/>
          <w:szCs w:val="22"/>
        </w:rPr>
        <w:t xml:space="preserve"> в осях </w:t>
      </w:r>
      <w:r w:rsidRPr="000070BE">
        <w:rPr>
          <w:sz w:val="22"/>
          <w:szCs w:val="22"/>
        </w:rPr>
        <w:t xml:space="preserve">«00»-«00»/«0»-«0», </w:t>
      </w:r>
      <w:r w:rsidRPr="000070BE">
        <w:rPr>
          <w:noProof/>
          <w:sz w:val="22"/>
          <w:szCs w:val="22"/>
        </w:rPr>
        <w:t>планируемой общей площадью 00,0 (Ноль целых 0 десятых) кв. м,  в том числе жилой – 00,0 (Ноль целых ноль десятых) кв. м.</w:t>
      </w:r>
      <w:r w:rsidRPr="000070BE">
        <w:rPr>
          <w:spacing w:val="2"/>
          <w:sz w:val="22"/>
          <w:szCs w:val="22"/>
        </w:rPr>
        <w:t xml:space="preserve">, </w:t>
      </w:r>
      <w:r w:rsidRPr="000070BE">
        <w:rPr>
          <w:sz w:val="22"/>
          <w:szCs w:val="22"/>
        </w:rPr>
        <w:t>(далее по тексту - Объект долевого строительства), а Участник долевого строительства обязуется оплатить обусловленную договором цену и принять Объект долевого строительства</w:t>
      </w:r>
      <w:r w:rsidRPr="000070BE">
        <w:rPr>
          <w:spacing w:val="3"/>
          <w:sz w:val="22"/>
          <w:szCs w:val="22"/>
        </w:rPr>
        <w:t>.</w:t>
      </w:r>
      <w:r w:rsidRPr="000070BE">
        <w:rPr>
          <w:sz w:val="22"/>
          <w:szCs w:val="22"/>
        </w:rPr>
        <w:t xml:space="preserve"> Наряду с квартирой, указанной в настоящем пункте, Участнику долевого строительства в соответствии с настоящим Договором подлежит передаче часть доли </w:t>
      </w:r>
      <w:r w:rsidRPr="000070BE">
        <w:rPr>
          <w:spacing w:val="7"/>
          <w:sz w:val="22"/>
          <w:szCs w:val="22"/>
        </w:rPr>
        <w:t>общего имущества, входящая в состав Жилого дома.</w:t>
      </w:r>
    </w:p>
    <w:p w14:paraId="1128065E" w14:textId="50AB1DB8" w:rsidR="000070BE" w:rsidRPr="000070BE" w:rsidRDefault="000070BE" w:rsidP="000070BE">
      <w:pPr>
        <w:rPr>
          <w:noProof/>
          <w:sz w:val="22"/>
          <w:szCs w:val="22"/>
        </w:rPr>
      </w:pPr>
      <w:r w:rsidRPr="000070BE">
        <w:rPr>
          <w:noProof/>
          <w:sz w:val="22"/>
          <w:szCs w:val="22"/>
        </w:rPr>
        <w:t>В Объекте долевого строительства имеется  лоджия с остеклением, площадью 0,0 (Ноль целых ноль десятых) кв.м.,</w:t>
      </w:r>
      <w:r w:rsidRPr="000070BE">
        <w:rPr>
          <w:sz w:val="22"/>
          <w:szCs w:val="22"/>
        </w:rPr>
        <w:t xml:space="preserve"> не входящая в общую проектную площадь.</w:t>
      </w:r>
    </w:p>
    <w:p w14:paraId="4788F800" w14:textId="77777777" w:rsidR="000070BE" w:rsidRPr="006C7F8F" w:rsidRDefault="000070BE" w:rsidP="000070BE">
      <w:pPr>
        <w:autoSpaceDE w:val="0"/>
        <w:autoSpaceDN w:val="0"/>
        <w:adjustRightInd w:val="0"/>
        <w:contextualSpacing/>
        <w:jc w:val="both"/>
        <w:rPr>
          <w:rFonts w:eastAsia="Calibri"/>
          <w:b/>
          <w:bCs/>
          <w:sz w:val="22"/>
          <w:szCs w:val="22"/>
          <w:lang w:eastAsia="en-US"/>
        </w:rPr>
      </w:pPr>
      <w:r w:rsidRPr="000070BE">
        <w:rPr>
          <w:spacing w:val="3"/>
          <w:sz w:val="22"/>
          <w:szCs w:val="22"/>
        </w:rPr>
        <w:t>1.2.</w:t>
      </w:r>
      <w:r w:rsidRPr="000070BE">
        <w:rPr>
          <w:sz w:val="22"/>
          <w:szCs w:val="22"/>
        </w:rPr>
        <w:t xml:space="preserve"> </w:t>
      </w:r>
      <w:r w:rsidRPr="000070BE">
        <w:rPr>
          <w:spacing w:val="3"/>
          <w:sz w:val="22"/>
          <w:szCs w:val="22"/>
        </w:rPr>
        <w:t xml:space="preserve">Место расположения Квартиры, планировка и ее технические характеристики определены в Приложении № 1 «План этажа», </w:t>
      </w:r>
      <w:r w:rsidRPr="000070BE">
        <w:rPr>
          <w:sz w:val="22"/>
          <w:szCs w:val="22"/>
        </w:rPr>
        <w:t>где заштрихованная часть плана определяет Объект долевого строительства</w:t>
      </w:r>
      <w:r w:rsidRPr="000070BE">
        <w:rPr>
          <w:spacing w:val="3"/>
          <w:sz w:val="22"/>
          <w:szCs w:val="22"/>
        </w:rPr>
        <w:t xml:space="preserve"> и Приложении № 2 «</w:t>
      </w:r>
      <w:bookmarkStart w:id="0" w:name="_Hlk131863795"/>
      <w:r w:rsidRPr="000070BE">
        <w:rPr>
          <w:rFonts w:eastAsia="Calibri"/>
          <w:bCs/>
          <w:sz w:val="22"/>
          <w:szCs w:val="22"/>
          <w:lang w:eastAsia="en-US"/>
        </w:rPr>
        <w:t>Техническое описание Объекта долевого строительства</w:t>
      </w:r>
      <w:bookmarkEnd w:id="0"/>
      <w:r w:rsidRPr="000070BE">
        <w:rPr>
          <w:spacing w:val="3"/>
          <w:sz w:val="22"/>
          <w:szCs w:val="22"/>
        </w:rPr>
        <w:t>», которые являются неотъемлемыми частями Договора.</w:t>
      </w:r>
    </w:p>
    <w:p w14:paraId="6C9EE626" w14:textId="77777777" w:rsidR="000070BE" w:rsidRPr="006C7F8F" w:rsidRDefault="000070BE" w:rsidP="000070BE">
      <w:pPr>
        <w:jc w:val="both"/>
        <w:rPr>
          <w:sz w:val="22"/>
          <w:szCs w:val="22"/>
        </w:rPr>
      </w:pPr>
      <w:r w:rsidRPr="006C7F8F">
        <w:rPr>
          <w:sz w:val="22"/>
          <w:szCs w:val="22"/>
        </w:rPr>
        <w:t>1.3. Площадь Объекта долевого строительства, указанная в пункте 1.2 настоящего Договора, является проектной и подлежит уточнению на основании данных государственного кадастрового учёта Жилого дома после завершения строительства.</w:t>
      </w:r>
    </w:p>
    <w:p w14:paraId="26F02AF4" w14:textId="77777777" w:rsidR="000070BE" w:rsidRPr="006C7F8F" w:rsidRDefault="000070BE" w:rsidP="000070BE">
      <w:pPr>
        <w:ind w:firstLine="709"/>
        <w:jc w:val="both"/>
        <w:rPr>
          <w:sz w:val="22"/>
          <w:szCs w:val="22"/>
        </w:rPr>
      </w:pPr>
      <w:r w:rsidRPr="006C7F8F">
        <w:rPr>
          <w:sz w:val="22"/>
          <w:szCs w:val="22"/>
        </w:rPr>
        <w:t>Фактическая площадь квартиры указывается в Передаточном акте.</w:t>
      </w:r>
    </w:p>
    <w:p w14:paraId="66ACA2E3" w14:textId="77777777" w:rsidR="000070BE" w:rsidRPr="006C7F8F" w:rsidRDefault="000070BE" w:rsidP="000070BE">
      <w:pPr>
        <w:ind w:firstLine="709"/>
        <w:jc w:val="both"/>
        <w:rPr>
          <w:sz w:val="22"/>
          <w:szCs w:val="22"/>
        </w:rPr>
      </w:pPr>
      <w:r w:rsidRPr="006C7F8F">
        <w:rPr>
          <w:sz w:val="22"/>
          <w:szCs w:val="22"/>
        </w:rPr>
        <w:t>Стороны подтверждают, что расхождение между общей проектной площадью Объекта долевого строительства, указанной в пункте 1.2. настоящего Договора, и общей площадью квартиры по данным государственного кадастрового учёта Жилого дома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07F1CCEA" w14:textId="77777777" w:rsidR="000070BE" w:rsidRPr="006C7F8F" w:rsidRDefault="000070BE" w:rsidP="000070BE">
      <w:pPr>
        <w:ind w:firstLine="709"/>
        <w:jc w:val="both"/>
        <w:rPr>
          <w:sz w:val="22"/>
          <w:szCs w:val="22"/>
        </w:rPr>
      </w:pPr>
      <w:r w:rsidRPr="006C7F8F">
        <w:rPr>
          <w:sz w:val="22"/>
          <w:szCs w:val="22"/>
        </w:rPr>
        <w:t>При возникновении расхождений между общей проектной площадью Объекта долевого строительства, указанной в пункте 1.2. настоящего Договора, и общей площадью квартиры по данным государственного кадастрового учёта Жилого дома, стороны руководствуются следующим:</w:t>
      </w:r>
    </w:p>
    <w:p w14:paraId="624ED671" w14:textId="77777777" w:rsidR="000070BE" w:rsidRPr="006C7F8F" w:rsidRDefault="000070BE" w:rsidP="000070BE">
      <w:pPr>
        <w:ind w:firstLine="709"/>
        <w:jc w:val="both"/>
        <w:rPr>
          <w:sz w:val="22"/>
          <w:szCs w:val="22"/>
        </w:rPr>
      </w:pPr>
      <w:r w:rsidRPr="006C7F8F">
        <w:rPr>
          <w:sz w:val="22"/>
          <w:szCs w:val="22"/>
        </w:rPr>
        <w:t>- если отклонение общей площади фактически построенной квартиры от общей проектной площади Объекта долевого строительства, указанной в пункте 1.2 настоящего Договора, составит до 5% (Пяти процентов) включительно в сторону уменьшения или увеличения площади, - перерасчёт цены Договора не производится;</w:t>
      </w:r>
    </w:p>
    <w:p w14:paraId="0585980D" w14:textId="77777777" w:rsidR="000070BE" w:rsidRPr="006C7F8F" w:rsidRDefault="000070BE" w:rsidP="000070BE">
      <w:pPr>
        <w:ind w:firstLine="709"/>
        <w:jc w:val="both"/>
        <w:rPr>
          <w:sz w:val="22"/>
          <w:szCs w:val="22"/>
        </w:rPr>
      </w:pPr>
      <w:r w:rsidRPr="006C7F8F">
        <w:rPr>
          <w:sz w:val="22"/>
          <w:szCs w:val="22"/>
        </w:rPr>
        <w:t xml:space="preserve">- если общая площадь фактически построенной квартиры меньше общей проектной площади Объекта долевого строительства, указанной в пункте 1.2 настоящего Договора,  более чем на 5% (Пять процентов) – Застройщик обязан возместить Участнику долевого строительства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w:t>
      </w:r>
      <w:r w:rsidRPr="006C7F8F">
        <w:rPr>
          <w:sz w:val="22"/>
          <w:szCs w:val="22"/>
        </w:rPr>
        <w:lastRenderedPageBreak/>
        <w:t>Договора, на общую проектную площадь Объекта долевого строительства, указанную в пункте 1.2 настоящего Договора. Застройщик обязан произвести уплату указанного возмещения в течение 10 (десяти) дней с момента передачи Объекта долевого строительства Участнику долевого строительства;</w:t>
      </w:r>
    </w:p>
    <w:p w14:paraId="7126ECE2" w14:textId="77777777" w:rsidR="000070BE" w:rsidRPr="006C7F8F" w:rsidRDefault="000070BE" w:rsidP="000070BE">
      <w:pPr>
        <w:ind w:firstLine="709"/>
        <w:jc w:val="both"/>
        <w:rPr>
          <w:sz w:val="22"/>
          <w:szCs w:val="22"/>
        </w:rPr>
      </w:pPr>
      <w:r w:rsidRPr="006C7F8F">
        <w:rPr>
          <w:sz w:val="22"/>
          <w:szCs w:val="22"/>
        </w:rPr>
        <w:t>- если общая площадь фактически построенной квартиры больше общей проектной площади Объекта долевого строительства, указанной в пункте 1.2 настоящего Договора,  более чем на 5% (Пять процентов) – Участник долевого строительства обязан возместить Застройщику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пункте 1.2 настоящего Договора. Участник долевого строительства обязан произвести уплату указанного возмещения в течение 10 (десяти) дней с момента передачи Застройщиком Объекта долевого строительства на основании уведомления Застройщика.</w:t>
      </w:r>
    </w:p>
    <w:p w14:paraId="7D5A82D9" w14:textId="77777777" w:rsidR="000070BE" w:rsidRPr="006C7F8F" w:rsidRDefault="000070BE" w:rsidP="000070BE">
      <w:pPr>
        <w:jc w:val="both"/>
        <w:rPr>
          <w:sz w:val="22"/>
          <w:szCs w:val="22"/>
        </w:rPr>
      </w:pPr>
      <w:r w:rsidRPr="006C7F8F">
        <w:rPr>
          <w:bCs/>
          <w:sz w:val="22"/>
          <w:szCs w:val="22"/>
        </w:rPr>
        <w:t>1.5. Настоящий Договор заключен сторонами в соответствии с Гражданским кодексом Российской</w:t>
      </w:r>
      <w:r w:rsidRPr="006C7F8F">
        <w:rPr>
          <w:sz w:val="22"/>
          <w:szCs w:val="22"/>
        </w:rPr>
        <w:t xml:space="preserve"> Федерации и Федеральным законом от </w:t>
      </w:r>
      <w:smartTag w:uri="urn:schemas-microsoft-com:office:smarttags" w:element="date">
        <w:smartTagPr>
          <w:attr w:name="ls" w:val="trans"/>
          <w:attr w:name="Month" w:val="12"/>
          <w:attr w:name="Day" w:val="30"/>
          <w:attr w:name="Year" w:val="2004"/>
        </w:smartTagPr>
        <w:r w:rsidRPr="006C7F8F">
          <w:rPr>
            <w:sz w:val="22"/>
            <w:szCs w:val="22"/>
          </w:rPr>
          <w:t>30.12.2004</w:t>
        </w:r>
      </w:smartTag>
      <w:r w:rsidRPr="006C7F8F">
        <w:rPr>
          <w:sz w:val="22"/>
          <w:szCs w:val="22"/>
        </w:rPr>
        <w:t xml:space="preserve">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от 30.12.2004 г. № 214-ФЗ).</w:t>
      </w:r>
    </w:p>
    <w:p w14:paraId="145ABCA4" w14:textId="77777777" w:rsidR="000070BE" w:rsidRPr="006C7F8F" w:rsidRDefault="000070BE" w:rsidP="000070BE">
      <w:pPr>
        <w:pStyle w:val="afc"/>
        <w:rPr>
          <w:rFonts w:cs="Times New Roman"/>
          <w:sz w:val="22"/>
          <w:szCs w:val="22"/>
          <w:lang w:val="ru-RU"/>
        </w:rPr>
      </w:pPr>
      <w:r w:rsidRPr="006C7F8F">
        <w:rPr>
          <w:rFonts w:cs="Times New Roman"/>
          <w:sz w:val="22"/>
          <w:szCs w:val="22"/>
          <w:lang w:val="ru-RU"/>
        </w:rPr>
        <w:t>Строительство Жилого дома осуществляется Застройщиком на основании:</w:t>
      </w:r>
    </w:p>
    <w:p w14:paraId="78039227" w14:textId="77777777" w:rsidR="000070BE" w:rsidRPr="006C7F8F" w:rsidRDefault="000070BE" w:rsidP="000070BE">
      <w:pPr>
        <w:pStyle w:val="afc"/>
        <w:jc w:val="both"/>
        <w:rPr>
          <w:rFonts w:cs="Times New Roman"/>
          <w:sz w:val="22"/>
          <w:szCs w:val="22"/>
          <w:lang w:val="ru-RU"/>
        </w:rPr>
      </w:pPr>
      <w:r w:rsidRPr="006C7F8F">
        <w:rPr>
          <w:rFonts w:cs="Times New Roman"/>
          <w:sz w:val="22"/>
          <w:szCs w:val="22"/>
          <w:lang w:val="ru-RU"/>
        </w:rPr>
        <w:t>- договора субаренды земельного участка № 213 от 14.09.2021 г.;</w:t>
      </w:r>
    </w:p>
    <w:p w14:paraId="3C0AD34F" w14:textId="77777777" w:rsidR="000070BE" w:rsidRDefault="000070BE" w:rsidP="000070BE">
      <w:pPr>
        <w:pStyle w:val="afc"/>
        <w:jc w:val="both"/>
        <w:rPr>
          <w:rFonts w:cs="Times New Roman"/>
          <w:sz w:val="22"/>
          <w:szCs w:val="22"/>
          <w:lang w:val="ru-RU"/>
        </w:rPr>
      </w:pPr>
      <w:r w:rsidRPr="006C7F8F">
        <w:rPr>
          <w:rFonts w:cs="Times New Roman"/>
          <w:sz w:val="22"/>
          <w:szCs w:val="22"/>
          <w:lang w:val="ru-RU"/>
        </w:rPr>
        <w:t>- разрешения на строительство № 89-</w:t>
      </w:r>
      <w:r w:rsidRPr="006C7F8F">
        <w:rPr>
          <w:rFonts w:cs="Times New Roman"/>
          <w:sz w:val="22"/>
          <w:szCs w:val="22"/>
        </w:rPr>
        <w:t>RU</w:t>
      </w:r>
      <w:r w:rsidRPr="006C7F8F">
        <w:rPr>
          <w:rFonts w:cs="Times New Roman"/>
          <w:sz w:val="22"/>
          <w:szCs w:val="22"/>
          <w:lang w:val="ru-RU"/>
        </w:rPr>
        <w:t>8930600013-2022, выданного 07.04.2022 г. Департаментом строительства, архитектуры и земельных отношений Администрации муниципального образования город Салехард со сроком действия до 30.09.2024 г.;</w:t>
      </w:r>
    </w:p>
    <w:p w14:paraId="06596255" w14:textId="77777777" w:rsidR="000070BE" w:rsidRPr="006C7F8F" w:rsidRDefault="000070BE" w:rsidP="000070BE">
      <w:pPr>
        <w:pStyle w:val="afc"/>
        <w:jc w:val="both"/>
        <w:rPr>
          <w:rFonts w:cs="Times New Roman"/>
          <w:sz w:val="22"/>
          <w:szCs w:val="22"/>
          <w:lang w:val="ru-RU"/>
        </w:rPr>
      </w:pPr>
      <w:r w:rsidRPr="006C7F8F">
        <w:rPr>
          <w:rFonts w:cs="Times New Roman"/>
          <w:sz w:val="22"/>
          <w:szCs w:val="22"/>
          <w:lang w:val="ru-RU"/>
        </w:rPr>
        <w:t>- проектной декларации № 89-000343</w:t>
      </w:r>
      <w:r w:rsidRPr="006C7F8F">
        <w:rPr>
          <w:rFonts w:cs="Times New Roman"/>
          <w:color w:val="072833"/>
          <w:sz w:val="22"/>
          <w:szCs w:val="22"/>
          <w:shd w:val="clear" w:color="auto" w:fill="FAFAFA"/>
          <w:lang w:val="ru-RU"/>
        </w:rPr>
        <w:t xml:space="preserve">, </w:t>
      </w:r>
      <w:r w:rsidRPr="006C7F8F">
        <w:rPr>
          <w:rFonts w:cs="Times New Roman"/>
          <w:sz w:val="22"/>
          <w:szCs w:val="22"/>
          <w:lang w:val="ru-RU"/>
        </w:rPr>
        <w:t xml:space="preserve">размещенной в Единой информационной системе жилищного строительства (сайт </w:t>
      </w:r>
      <w:proofErr w:type="spellStart"/>
      <w:proofErr w:type="gramStart"/>
      <w:r w:rsidRPr="006C7F8F">
        <w:rPr>
          <w:rFonts w:cs="Times New Roman"/>
          <w:sz w:val="22"/>
          <w:szCs w:val="22"/>
          <w:lang w:val="ru-RU"/>
        </w:rPr>
        <w:t>наш.дом</w:t>
      </w:r>
      <w:proofErr w:type="gramEnd"/>
      <w:r w:rsidRPr="006C7F8F">
        <w:rPr>
          <w:rFonts w:cs="Times New Roman"/>
          <w:sz w:val="22"/>
          <w:szCs w:val="22"/>
          <w:lang w:val="ru-RU"/>
        </w:rPr>
        <w:t>.рф</w:t>
      </w:r>
      <w:proofErr w:type="spellEnd"/>
      <w:r w:rsidRPr="006C7F8F">
        <w:rPr>
          <w:rFonts w:cs="Times New Roman"/>
          <w:sz w:val="22"/>
          <w:szCs w:val="22"/>
          <w:lang w:val="ru-RU"/>
        </w:rPr>
        <w:t>).</w:t>
      </w:r>
    </w:p>
    <w:p w14:paraId="2E1E082F" w14:textId="77777777" w:rsidR="000070BE" w:rsidRPr="006C7F8F" w:rsidRDefault="000070BE" w:rsidP="000070BE">
      <w:pPr>
        <w:pStyle w:val="afc"/>
        <w:jc w:val="both"/>
        <w:rPr>
          <w:rFonts w:cs="Times New Roman"/>
          <w:sz w:val="22"/>
          <w:szCs w:val="22"/>
          <w:lang w:val="ru-RU"/>
        </w:rPr>
      </w:pPr>
      <w:r w:rsidRPr="006C7F8F">
        <w:rPr>
          <w:rFonts w:cs="Times New Roman"/>
          <w:sz w:val="22"/>
          <w:szCs w:val="22"/>
          <w:lang w:val="ru-RU"/>
        </w:rPr>
        <w:t xml:space="preserve">1.6. Участник долевого строительства подтверждает, что ознакомлен с проектной декларацией Застройщика по строительству Жилого дома, размещенной в Единой информационной системе жилищного строительства (сайт </w:t>
      </w:r>
      <w:proofErr w:type="spellStart"/>
      <w:proofErr w:type="gramStart"/>
      <w:r w:rsidRPr="006C7F8F">
        <w:rPr>
          <w:rFonts w:cs="Times New Roman"/>
          <w:sz w:val="22"/>
          <w:szCs w:val="22"/>
          <w:lang w:val="ru-RU"/>
        </w:rPr>
        <w:t>наш.дом</w:t>
      </w:r>
      <w:proofErr w:type="gramEnd"/>
      <w:r w:rsidRPr="006C7F8F">
        <w:rPr>
          <w:rFonts w:cs="Times New Roman"/>
          <w:sz w:val="22"/>
          <w:szCs w:val="22"/>
          <w:lang w:val="ru-RU"/>
        </w:rPr>
        <w:t>.рф</w:t>
      </w:r>
      <w:proofErr w:type="spellEnd"/>
      <w:r w:rsidRPr="006C7F8F">
        <w:rPr>
          <w:rFonts w:cs="Times New Roman"/>
          <w:sz w:val="22"/>
          <w:szCs w:val="22"/>
          <w:lang w:val="ru-RU"/>
        </w:rPr>
        <w:t>).</w:t>
      </w:r>
    </w:p>
    <w:p w14:paraId="512CBA7B" w14:textId="77777777" w:rsidR="000070BE" w:rsidRPr="006C7F8F" w:rsidRDefault="000070BE" w:rsidP="000070BE">
      <w:pPr>
        <w:ind w:firstLine="709"/>
        <w:jc w:val="both"/>
        <w:rPr>
          <w:sz w:val="22"/>
          <w:szCs w:val="22"/>
        </w:rPr>
      </w:pPr>
    </w:p>
    <w:p w14:paraId="416237F5" w14:textId="18383CA0" w:rsidR="007A459E" w:rsidRPr="00780005" w:rsidRDefault="007A459E" w:rsidP="007A459E">
      <w:pPr>
        <w:ind w:firstLine="709"/>
        <w:jc w:val="both"/>
        <w:rPr>
          <w:sz w:val="22"/>
          <w:szCs w:val="22"/>
        </w:rPr>
      </w:pPr>
    </w:p>
    <w:p w14:paraId="03DF8F3C" w14:textId="77777777" w:rsidR="004179F5" w:rsidRPr="0054398B" w:rsidRDefault="004179F5" w:rsidP="0054398B">
      <w:pPr>
        <w:widowControl w:val="0"/>
        <w:suppressAutoHyphens/>
        <w:autoSpaceDE w:val="0"/>
        <w:ind w:firstLine="709"/>
        <w:jc w:val="both"/>
        <w:rPr>
          <w:color w:val="000000"/>
          <w:sz w:val="22"/>
          <w:szCs w:val="22"/>
        </w:rPr>
      </w:pPr>
    </w:p>
    <w:p w14:paraId="3286B582" w14:textId="77777777" w:rsidR="00C21CBB" w:rsidRPr="0054398B" w:rsidRDefault="00C21CBB" w:rsidP="0054398B">
      <w:pPr>
        <w:ind w:firstLine="709"/>
        <w:jc w:val="center"/>
        <w:outlineLvl w:val="0"/>
        <w:rPr>
          <w:b/>
          <w:bCs/>
          <w:spacing w:val="4"/>
          <w:sz w:val="22"/>
          <w:szCs w:val="22"/>
        </w:rPr>
      </w:pPr>
      <w:r w:rsidRPr="0054398B">
        <w:rPr>
          <w:b/>
          <w:bCs/>
          <w:spacing w:val="4"/>
          <w:sz w:val="22"/>
          <w:szCs w:val="22"/>
        </w:rPr>
        <w:t xml:space="preserve">2. </w:t>
      </w:r>
      <w:r w:rsidR="004179F5" w:rsidRPr="0054398B">
        <w:rPr>
          <w:b/>
          <w:bCs/>
          <w:spacing w:val="4"/>
          <w:sz w:val="22"/>
          <w:szCs w:val="22"/>
        </w:rPr>
        <w:t>ЦЕНА ДОГОВОРА И ПОРЯДОК РАСЧЕТОВ</w:t>
      </w:r>
      <w:r w:rsidR="00DD2EE5" w:rsidRPr="0054398B">
        <w:rPr>
          <w:b/>
          <w:bCs/>
          <w:spacing w:val="4"/>
          <w:sz w:val="22"/>
          <w:szCs w:val="22"/>
        </w:rPr>
        <w:t xml:space="preserve"> </w:t>
      </w:r>
    </w:p>
    <w:p w14:paraId="74EE055B" w14:textId="2107E002" w:rsidR="00FF12AA" w:rsidRPr="00780005" w:rsidRDefault="000C20C5" w:rsidP="00C17026">
      <w:pPr>
        <w:widowControl w:val="0"/>
        <w:suppressAutoHyphens/>
        <w:autoSpaceDE w:val="0"/>
        <w:ind w:firstLine="567"/>
        <w:jc w:val="both"/>
        <w:rPr>
          <w:sz w:val="22"/>
          <w:szCs w:val="22"/>
        </w:rPr>
      </w:pPr>
      <w:r w:rsidRPr="0054398B">
        <w:rPr>
          <w:color w:val="000000"/>
          <w:sz w:val="22"/>
          <w:szCs w:val="22"/>
        </w:rPr>
        <w:t xml:space="preserve">2.1. </w:t>
      </w:r>
      <w:r w:rsidR="00DD2EE5" w:rsidRPr="00780005">
        <w:rPr>
          <w:color w:val="000000"/>
          <w:sz w:val="22"/>
          <w:szCs w:val="22"/>
        </w:rPr>
        <w:t xml:space="preserve">Цена договора составляет </w:t>
      </w:r>
      <w:bookmarkStart w:id="1" w:name="_Hlk134029228"/>
      <w:r w:rsidR="000070BE">
        <w:rPr>
          <w:b/>
          <w:i/>
          <w:color w:val="000000"/>
          <w:sz w:val="22"/>
          <w:szCs w:val="22"/>
        </w:rPr>
        <w:t>0</w:t>
      </w:r>
      <w:r w:rsidR="00876A8C" w:rsidRPr="00780005">
        <w:rPr>
          <w:b/>
          <w:i/>
          <w:color w:val="000000"/>
          <w:sz w:val="22"/>
          <w:szCs w:val="22"/>
        </w:rPr>
        <w:t>,00 (</w:t>
      </w:r>
      <w:r w:rsidR="000070BE">
        <w:rPr>
          <w:b/>
          <w:i/>
          <w:color w:val="000000"/>
          <w:sz w:val="22"/>
          <w:szCs w:val="22"/>
        </w:rPr>
        <w:t>Ноль</w:t>
      </w:r>
      <w:r w:rsidR="00876A8C" w:rsidRPr="00780005">
        <w:rPr>
          <w:b/>
          <w:i/>
          <w:color w:val="000000"/>
          <w:sz w:val="22"/>
          <w:szCs w:val="22"/>
        </w:rPr>
        <w:t xml:space="preserve"> миллионов </w:t>
      </w:r>
      <w:r w:rsidR="000070BE">
        <w:rPr>
          <w:b/>
          <w:i/>
          <w:color w:val="000000"/>
          <w:sz w:val="22"/>
          <w:szCs w:val="22"/>
        </w:rPr>
        <w:t>0</w:t>
      </w:r>
      <w:r w:rsidR="00876A8C" w:rsidRPr="00780005">
        <w:rPr>
          <w:b/>
          <w:i/>
          <w:color w:val="000000"/>
          <w:sz w:val="22"/>
          <w:szCs w:val="22"/>
        </w:rPr>
        <w:t xml:space="preserve"> тысяч </w:t>
      </w:r>
      <w:r w:rsidR="000070BE">
        <w:rPr>
          <w:b/>
          <w:i/>
          <w:color w:val="000000"/>
          <w:sz w:val="22"/>
          <w:szCs w:val="22"/>
        </w:rPr>
        <w:t>ноль</w:t>
      </w:r>
      <w:r w:rsidR="00876A8C" w:rsidRPr="00780005">
        <w:rPr>
          <w:b/>
          <w:i/>
          <w:color w:val="000000"/>
          <w:sz w:val="22"/>
          <w:szCs w:val="22"/>
        </w:rPr>
        <w:t>) рублей 00 копеек</w:t>
      </w:r>
      <w:bookmarkEnd w:id="1"/>
      <w:r w:rsidR="009E7501" w:rsidRPr="00780005">
        <w:rPr>
          <w:color w:val="000000"/>
          <w:sz w:val="22"/>
          <w:szCs w:val="22"/>
        </w:rPr>
        <w:t xml:space="preserve">, НДС не облагается, является неизменной за исключением случая </w:t>
      </w:r>
      <w:r w:rsidR="004179F5" w:rsidRPr="00780005">
        <w:rPr>
          <w:sz w:val="22"/>
          <w:szCs w:val="22"/>
        </w:rPr>
        <w:t>расхожд</w:t>
      </w:r>
      <w:r w:rsidR="009E7501" w:rsidRPr="00780005">
        <w:rPr>
          <w:sz w:val="22"/>
          <w:szCs w:val="22"/>
        </w:rPr>
        <w:t>ения</w:t>
      </w:r>
      <w:r w:rsidR="004179F5" w:rsidRPr="00780005">
        <w:rPr>
          <w:sz w:val="22"/>
          <w:szCs w:val="22"/>
        </w:rPr>
        <w:t xml:space="preserve"> между общей проектной площадью Объекта долевого строительства, указанной в пункте 1.2. настоящ</w:t>
      </w:r>
      <w:r w:rsidR="00614E23" w:rsidRPr="00780005">
        <w:rPr>
          <w:sz w:val="22"/>
          <w:szCs w:val="22"/>
        </w:rPr>
        <w:t>его Договора, и общей площадью квартиры</w:t>
      </w:r>
      <w:r w:rsidR="004179F5" w:rsidRPr="00780005">
        <w:rPr>
          <w:sz w:val="22"/>
          <w:szCs w:val="22"/>
        </w:rPr>
        <w:t xml:space="preserve"> по данным государственного кадастрового учёта Жилого дома в соответствии с п.1.3 настоящего Договора.</w:t>
      </w:r>
    </w:p>
    <w:p w14:paraId="27672FAE" w14:textId="77777777" w:rsidR="00DD2EE5" w:rsidRPr="00780005" w:rsidRDefault="00CB313D" w:rsidP="003B0380">
      <w:pPr>
        <w:widowControl w:val="0"/>
        <w:suppressAutoHyphens/>
        <w:autoSpaceDE w:val="0"/>
        <w:ind w:firstLine="709"/>
        <w:jc w:val="both"/>
        <w:rPr>
          <w:color w:val="000000"/>
          <w:sz w:val="22"/>
          <w:szCs w:val="22"/>
        </w:rPr>
      </w:pPr>
      <w:r w:rsidRPr="00780005">
        <w:rPr>
          <w:sz w:val="22"/>
          <w:szCs w:val="22"/>
        </w:rPr>
        <w:t>2.</w:t>
      </w:r>
      <w:r w:rsidR="003A1FF6" w:rsidRPr="00780005">
        <w:rPr>
          <w:sz w:val="22"/>
          <w:szCs w:val="22"/>
        </w:rPr>
        <w:t>2</w:t>
      </w:r>
      <w:r w:rsidR="000C20C5" w:rsidRPr="00780005">
        <w:rPr>
          <w:sz w:val="22"/>
          <w:szCs w:val="22"/>
        </w:rPr>
        <w:t xml:space="preserve">. </w:t>
      </w:r>
      <w:r w:rsidR="00DD2EE5" w:rsidRPr="00780005">
        <w:rPr>
          <w:sz w:val="22"/>
          <w:szCs w:val="22"/>
        </w:rPr>
        <w:t xml:space="preserve">Участник долевого строительства  обязуется внести денежные средства в счет уплаты цены договора участия в долевом строительстве на специальный </w:t>
      </w:r>
      <w:proofErr w:type="spellStart"/>
      <w:r w:rsidR="00DD2EE5" w:rsidRPr="00780005">
        <w:rPr>
          <w:sz w:val="22"/>
          <w:szCs w:val="22"/>
        </w:rPr>
        <w:t>эскроу</w:t>
      </w:r>
      <w:proofErr w:type="spellEnd"/>
      <w:r w:rsidR="00DD2EE5" w:rsidRPr="00780005">
        <w:rPr>
          <w:sz w:val="22"/>
          <w:szCs w:val="22"/>
        </w:rPr>
        <w:t>-счет, открываемый в ПАО Сбербанк (</w:t>
      </w:r>
      <w:proofErr w:type="spellStart"/>
      <w:r w:rsidR="00DD2EE5" w:rsidRPr="00780005">
        <w:rPr>
          <w:sz w:val="22"/>
          <w:szCs w:val="22"/>
        </w:rPr>
        <w:t>Эскроу</w:t>
      </w:r>
      <w:proofErr w:type="spellEnd"/>
      <w:r w:rsidR="00DD2EE5" w:rsidRPr="00780005">
        <w:rPr>
          <w:sz w:val="22"/>
          <w:szCs w:val="22"/>
        </w:rPr>
        <w:t xml:space="preserve">-агент) для учета и блокирования денежных средств, полученных </w:t>
      </w:r>
      <w:proofErr w:type="spellStart"/>
      <w:r w:rsidR="00DD2EE5" w:rsidRPr="00780005">
        <w:rPr>
          <w:sz w:val="22"/>
          <w:szCs w:val="22"/>
        </w:rPr>
        <w:t>Эскроу</w:t>
      </w:r>
      <w:proofErr w:type="spellEnd"/>
      <w:r w:rsidR="00DD2EE5" w:rsidRPr="00780005">
        <w:rPr>
          <w:sz w:val="22"/>
          <w:szCs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w:t>
      </w:r>
      <w:r w:rsidR="00614E23" w:rsidRPr="00780005">
        <w:rPr>
          <w:sz w:val="22"/>
          <w:szCs w:val="22"/>
        </w:rPr>
        <w:t>.</w:t>
      </w:r>
      <w:r w:rsidR="00DD2EE5" w:rsidRPr="00780005">
        <w:rPr>
          <w:sz w:val="22"/>
          <w:szCs w:val="22"/>
        </w:rPr>
        <w:t xml:space="preserve"> № 214-ФЗ и  договором счета </w:t>
      </w:r>
      <w:proofErr w:type="spellStart"/>
      <w:r w:rsidR="00DD2EE5" w:rsidRPr="00780005">
        <w:rPr>
          <w:sz w:val="22"/>
          <w:szCs w:val="22"/>
        </w:rPr>
        <w:t>эскроу</w:t>
      </w:r>
      <w:proofErr w:type="spellEnd"/>
      <w:r w:rsidR="00DD2EE5" w:rsidRPr="00780005">
        <w:rPr>
          <w:sz w:val="22"/>
          <w:szCs w:val="22"/>
        </w:rPr>
        <w:t xml:space="preserve">, заключенным между Бенефициаром, Депонентом и </w:t>
      </w:r>
      <w:proofErr w:type="spellStart"/>
      <w:r w:rsidR="00DD2EE5" w:rsidRPr="00780005">
        <w:rPr>
          <w:sz w:val="22"/>
          <w:szCs w:val="22"/>
        </w:rPr>
        <w:t>Эскроу</w:t>
      </w:r>
      <w:proofErr w:type="spellEnd"/>
      <w:r w:rsidR="00DD2EE5" w:rsidRPr="00780005">
        <w:rPr>
          <w:sz w:val="22"/>
          <w:szCs w:val="22"/>
        </w:rPr>
        <w:t>-агентом, с учетом следующего:</w:t>
      </w:r>
    </w:p>
    <w:p w14:paraId="3C9CF496" w14:textId="77777777" w:rsidR="00DD2EE5" w:rsidRPr="00780005" w:rsidRDefault="0082249B" w:rsidP="0054398B">
      <w:pPr>
        <w:widowControl w:val="0"/>
        <w:tabs>
          <w:tab w:val="left" w:pos="851"/>
          <w:tab w:val="left" w:pos="1134"/>
        </w:tabs>
        <w:suppressAutoHyphens/>
        <w:autoSpaceDE w:val="0"/>
        <w:ind w:firstLine="709"/>
        <w:jc w:val="both"/>
        <w:rPr>
          <w:sz w:val="22"/>
          <w:szCs w:val="22"/>
        </w:rPr>
      </w:pPr>
      <w:r w:rsidRPr="00780005">
        <w:rPr>
          <w:b/>
          <w:sz w:val="22"/>
          <w:szCs w:val="22"/>
        </w:rPr>
        <w:tab/>
      </w:r>
      <w:proofErr w:type="spellStart"/>
      <w:r w:rsidR="00DD2EE5" w:rsidRPr="00780005">
        <w:rPr>
          <w:b/>
          <w:sz w:val="22"/>
          <w:szCs w:val="22"/>
        </w:rPr>
        <w:t>Эскроу</w:t>
      </w:r>
      <w:proofErr w:type="spellEnd"/>
      <w:r w:rsidR="00DD2EE5" w:rsidRPr="00780005">
        <w:rPr>
          <w:b/>
          <w:sz w:val="22"/>
          <w:szCs w:val="22"/>
        </w:rPr>
        <w:t>-агент:</w:t>
      </w:r>
      <w:r w:rsidR="00DD2EE5" w:rsidRPr="00780005">
        <w:rPr>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6C5FF82E" w14:textId="04F03D78" w:rsidR="00C17026" w:rsidRPr="00780005" w:rsidRDefault="00DD2EE5" w:rsidP="0054398B">
      <w:pPr>
        <w:widowControl w:val="0"/>
        <w:tabs>
          <w:tab w:val="left" w:pos="851"/>
          <w:tab w:val="left" w:pos="1134"/>
        </w:tabs>
        <w:suppressAutoHyphens/>
        <w:autoSpaceDE w:val="0"/>
        <w:ind w:firstLine="709"/>
        <w:jc w:val="both"/>
        <w:rPr>
          <w:b/>
          <w:sz w:val="22"/>
          <w:szCs w:val="22"/>
        </w:rPr>
      </w:pPr>
      <w:r w:rsidRPr="00780005">
        <w:rPr>
          <w:b/>
          <w:sz w:val="22"/>
          <w:szCs w:val="22"/>
        </w:rPr>
        <w:t>Депонент:</w:t>
      </w:r>
      <w:r w:rsidRPr="00780005">
        <w:rPr>
          <w:sz w:val="22"/>
          <w:szCs w:val="22"/>
        </w:rPr>
        <w:t xml:space="preserve"> </w:t>
      </w:r>
      <w:r w:rsidR="00AE76B7">
        <w:rPr>
          <w:b/>
          <w:sz w:val="22"/>
          <w:szCs w:val="22"/>
        </w:rPr>
        <w:t>ФИО клиента</w:t>
      </w:r>
    </w:p>
    <w:p w14:paraId="38C0E6CF" w14:textId="53B9867E" w:rsidR="00DD2EE5" w:rsidRPr="00780005" w:rsidRDefault="00DD2EE5" w:rsidP="0054398B">
      <w:pPr>
        <w:widowControl w:val="0"/>
        <w:tabs>
          <w:tab w:val="left" w:pos="851"/>
          <w:tab w:val="left" w:pos="1134"/>
        </w:tabs>
        <w:suppressAutoHyphens/>
        <w:autoSpaceDE w:val="0"/>
        <w:ind w:firstLine="709"/>
        <w:jc w:val="both"/>
        <w:rPr>
          <w:sz w:val="22"/>
          <w:szCs w:val="22"/>
        </w:rPr>
      </w:pPr>
      <w:r w:rsidRPr="00780005">
        <w:rPr>
          <w:b/>
          <w:sz w:val="22"/>
          <w:szCs w:val="22"/>
        </w:rPr>
        <w:t>Бенефициар:</w:t>
      </w:r>
      <w:r w:rsidRPr="00780005">
        <w:rPr>
          <w:sz w:val="22"/>
          <w:szCs w:val="22"/>
        </w:rPr>
        <w:t xml:space="preserve"> </w:t>
      </w:r>
      <w:r w:rsidR="00B41575" w:rsidRPr="00780005">
        <w:rPr>
          <w:b/>
          <w:sz w:val="22"/>
          <w:szCs w:val="22"/>
        </w:rPr>
        <w:t xml:space="preserve">Общество с ограниченной ответственностью «Специализированный </w:t>
      </w:r>
      <w:r w:rsidR="00B41575" w:rsidRPr="000070BE">
        <w:rPr>
          <w:b/>
          <w:sz w:val="22"/>
          <w:szCs w:val="22"/>
        </w:rPr>
        <w:t>застройщик «</w:t>
      </w:r>
      <w:r w:rsidR="000070BE" w:rsidRPr="000070BE">
        <w:rPr>
          <w:b/>
          <w:sz w:val="22"/>
          <w:szCs w:val="22"/>
        </w:rPr>
        <w:t>Урал-Регион ЛС</w:t>
      </w:r>
      <w:r w:rsidR="00B41575" w:rsidRPr="000070BE">
        <w:rPr>
          <w:b/>
          <w:sz w:val="22"/>
          <w:szCs w:val="22"/>
        </w:rPr>
        <w:t>».</w:t>
      </w:r>
    </w:p>
    <w:p w14:paraId="1185DCDC" w14:textId="3B3901E4" w:rsidR="00DD2EE5" w:rsidRPr="00780005" w:rsidRDefault="00DD2EE5" w:rsidP="000070BE">
      <w:pPr>
        <w:widowControl w:val="0"/>
        <w:suppressAutoHyphens/>
        <w:autoSpaceDE w:val="0"/>
        <w:ind w:firstLine="567"/>
        <w:jc w:val="both"/>
        <w:rPr>
          <w:sz w:val="22"/>
          <w:szCs w:val="22"/>
        </w:rPr>
      </w:pPr>
      <w:r w:rsidRPr="00780005">
        <w:rPr>
          <w:b/>
          <w:sz w:val="22"/>
          <w:szCs w:val="22"/>
        </w:rPr>
        <w:t>Депонируемая сумма:</w:t>
      </w:r>
      <w:r w:rsidRPr="00780005">
        <w:rPr>
          <w:sz w:val="22"/>
          <w:szCs w:val="22"/>
        </w:rPr>
        <w:t xml:space="preserve"> </w:t>
      </w:r>
      <w:r w:rsidR="000070BE">
        <w:rPr>
          <w:b/>
          <w:i/>
          <w:color w:val="000000"/>
          <w:sz w:val="22"/>
          <w:szCs w:val="22"/>
        </w:rPr>
        <w:t>0</w:t>
      </w:r>
      <w:r w:rsidR="000070BE" w:rsidRPr="00780005">
        <w:rPr>
          <w:b/>
          <w:i/>
          <w:color w:val="000000"/>
          <w:sz w:val="22"/>
          <w:szCs w:val="22"/>
        </w:rPr>
        <w:t>,00 (</w:t>
      </w:r>
      <w:r w:rsidR="000070BE">
        <w:rPr>
          <w:b/>
          <w:i/>
          <w:color w:val="000000"/>
          <w:sz w:val="22"/>
          <w:szCs w:val="22"/>
        </w:rPr>
        <w:t>Ноль</w:t>
      </w:r>
      <w:r w:rsidR="000070BE" w:rsidRPr="00780005">
        <w:rPr>
          <w:b/>
          <w:i/>
          <w:color w:val="000000"/>
          <w:sz w:val="22"/>
          <w:szCs w:val="22"/>
        </w:rPr>
        <w:t xml:space="preserve"> миллионов </w:t>
      </w:r>
      <w:r w:rsidR="000070BE">
        <w:rPr>
          <w:b/>
          <w:i/>
          <w:color w:val="000000"/>
          <w:sz w:val="22"/>
          <w:szCs w:val="22"/>
        </w:rPr>
        <w:t>0</w:t>
      </w:r>
      <w:r w:rsidR="000070BE" w:rsidRPr="00780005">
        <w:rPr>
          <w:b/>
          <w:i/>
          <w:color w:val="000000"/>
          <w:sz w:val="22"/>
          <w:szCs w:val="22"/>
        </w:rPr>
        <w:t xml:space="preserve"> тысяч </w:t>
      </w:r>
      <w:r w:rsidR="000070BE">
        <w:rPr>
          <w:b/>
          <w:i/>
          <w:color w:val="000000"/>
          <w:sz w:val="22"/>
          <w:szCs w:val="22"/>
        </w:rPr>
        <w:t>ноль</w:t>
      </w:r>
      <w:r w:rsidR="000070BE" w:rsidRPr="00780005">
        <w:rPr>
          <w:b/>
          <w:i/>
          <w:color w:val="000000"/>
          <w:sz w:val="22"/>
          <w:szCs w:val="22"/>
        </w:rPr>
        <w:t>) рублей 00 копеек</w:t>
      </w:r>
      <w:r w:rsidR="000070BE" w:rsidRPr="00780005">
        <w:rPr>
          <w:b/>
          <w:sz w:val="22"/>
          <w:szCs w:val="22"/>
        </w:rPr>
        <w:t xml:space="preserve"> </w:t>
      </w:r>
      <w:r w:rsidRPr="00780005">
        <w:rPr>
          <w:b/>
          <w:sz w:val="22"/>
          <w:szCs w:val="22"/>
        </w:rPr>
        <w:t>Срок условного депонирования денежных средств</w:t>
      </w:r>
      <w:r w:rsidR="00BB6696" w:rsidRPr="00780005">
        <w:rPr>
          <w:b/>
          <w:sz w:val="22"/>
          <w:szCs w:val="22"/>
        </w:rPr>
        <w:t xml:space="preserve">: </w:t>
      </w:r>
      <w:r w:rsidR="003F348B" w:rsidRPr="00780005">
        <w:rPr>
          <w:b/>
          <w:sz w:val="22"/>
          <w:szCs w:val="22"/>
        </w:rPr>
        <w:t xml:space="preserve">не позднее </w:t>
      </w:r>
      <w:r w:rsidR="003F348B" w:rsidRPr="000070BE">
        <w:rPr>
          <w:b/>
          <w:sz w:val="22"/>
          <w:szCs w:val="22"/>
        </w:rPr>
        <w:t>31.03.202</w:t>
      </w:r>
      <w:r w:rsidR="000070BE" w:rsidRPr="000070BE">
        <w:rPr>
          <w:b/>
          <w:sz w:val="22"/>
          <w:szCs w:val="22"/>
        </w:rPr>
        <w:t>5</w:t>
      </w:r>
      <w:r w:rsidR="003F348B" w:rsidRPr="000070BE">
        <w:rPr>
          <w:b/>
          <w:sz w:val="22"/>
          <w:szCs w:val="22"/>
        </w:rPr>
        <w:t xml:space="preserve"> г.</w:t>
      </w:r>
    </w:p>
    <w:p w14:paraId="5776905A" w14:textId="77777777" w:rsidR="00DD2EE5" w:rsidRPr="00780005" w:rsidRDefault="00DD2EE5" w:rsidP="0054398B">
      <w:pPr>
        <w:widowControl w:val="0"/>
        <w:tabs>
          <w:tab w:val="left" w:pos="851"/>
          <w:tab w:val="left" w:pos="1134"/>
        </w:tabs>
        <w:suppressAutoHyphens/>
        <w:autoSpaceDE w:val="0"/>
        <w:ind w:firstLine="709"/>
        <w:jc w:val="both"/>
        <w:rPr>
          <w:sz w:val="22"/>
          <w:szCs w:val="22"/>
        </w:rPr>
      </w:pPr>
      <w:r w:rsidRPr="00780005">
        <w:rPr>
          <w:sz w:val="22"/>
          <w:szCs w:val="22"/>
        </w:rPr>
        <w:t xml:space="preserve">Основания перечисления застройщику (бенефициару) депонированной суммы: </w:t>
      </w:r>
    </w:p>
    <w:p w14:paraId="7A8CC1E1" w14:textId="77777777" w:rsidR="00F75853" w:rsidRPr="00780005" w:rsidRDefault="00DD2EE5" w:rsidP="0054398B">
      <w:pPr>
        <w:widowControl w:val="0"/>
        <w:tabs>
          <w:tab w:val="left" w:pos="851"/>
          <w:tab w:val="left" w:pos="1134"/>
        </w:tabs>
        <w:suppressAutoHyphens/>
        <w:autoSpaceDE w:val="0"/>
        <w:ind w:firstLine="709"/>
        <w:jc w:val="both"/>
        <w:rPr>
          <w:sz w:val="22"/>
          <w:szCs w:val="22"/>
        </w:rPr>
      </w:pPr>
      <w:r w:rsidRPr="00780005">
        <w:rPr>
          <w:sz w:val="22"/>
          <w:szCs w:val="22"/>
        </w:rPr>
        <w:t>-</w:t>
      </w:r>
      <w:r w:rsidR="00E763CD" w:rsidRPr="00780005">
        <w:rPr>
          <w:sz w:val="22"/>
          <w:szCs w:val="22"/>
        </w:rPr>
        <w:t xml:space="preserve"> </w:t>
      </w:r>
      <w:r w:rsidRPr="00780005">
        <w:rPr>
          <w:sz w:val="22"/>
          <w:szCs w:val="22"/>
        </w:rPr>
        <w:t xml:space="preserve">разрешение на ввод в эксплуатацию Объекта, полученного Застройщиком в соответствии с </w:t>
      </w:r>
      <w:r w:rsidR="00F44157" w:rsidRPr="00780005">
        <w:rPr>
          <w:sz w:val="22"/>
          <w:szCs w:val="22"/>
        </w:rPr>
        <w:t>Федеральным законом от 30.12.2004 года № 214-ФЗ</w:t>
      </w:r>
      <w:r w:rsidR="0031066D" w:rsidRPr="00780005">
        <w:rPr>
          <w:sz w:val="22"/>
          <w:szCs w:val="22"/>
        </w:rPr>
        <w:t>,</w:t>
      </w:r>
      <w:r w:rsidRPr="00780005">
        <w:rPr>
          <w:sz w:val="22"/>
          <w:szCs w:val="22"/>
        </w:rPr>
        <w:t xml:space="preserve"> или сведения о размещении в единой </w:t>
      </w:r>
      <w:r w:rsidRPr="00780005">
        <w:rPr>
          <w:sz w:val="22"/>
          <w:szCs w:val="22"/>
        </w:rPr>
        <w:lastRenderedPageBreak/>
        <w:t xml:space="preserve">информационной системе жилищного строительства, в соответствии с </w:t>
      </w:r>
      <w:r w:rsidR="00F44157" w:rsidRPr="00780005">
        <w:rPr>
          <w:sz w:val="22"/>
          <w:szCs w:val="22"/>
        </w:rPr>
        <w:t>Федеральн</w:t>
      </w:r>
      <w:r w:rsidR="00F739D1" w:rsidRPr="00780005">
        <w:rPr>
          <w:sz w:val="22"/>
          <w:szCs w:val="22"/>
        </w:rPr>
        <w:t>ым законом от 30.12.2004 года №</w:t>
      </w:r>
      <w:r w:rsidR="00F44157" w:rsidRPr="00780005">
        <w:rPr>
          <w:sz w:val="22"/>
          <w:szCs w:val="22"/>
        </w:rPr>
        <w:t xml:space="preserve">214-ФЗ </w:t>
      </w:r>
      <w:r w:rsidRPr="00780005">
        <w:rPr>
          <w:sz w:val="22"/>
          <w:szCs w:val="22"/>
        </w:rPr>
        <w:t>вышеуказанной информации;</w:t>
      </w:r>
    </w:p>
    <w:p w14:paraId="04F6D83E" w14:textId="77777777" w:rsidR="00DD2EE5" w:rsidRPr="000070BE" w:rsidRDefault="00F75853" w:rsidP="0054398B">
      <w:pPr>
        <w:widowControl w:val="0"/>
        <w:tabs>
          <w:tab w:val="left" w:pos="851"/>
          <w:tab w:val="left" w:pos="1134"/>
        </w:tabs>
        <w:suppressAutoHyphens/>
        <w:autoSpaceDE w:val="0"/>
        <w:ind w:firstLine="709"/>
        <w:jc w:val="both"/>
        <w:rPr>
          <w:b/>
          <w:sz w:val="22"/>
          <w:szCs w:val="22"/>
        </w:rPr>
      </w:pPr>
      <w:r w:rsidRPr="00780005">
        <w:rPr>
          <w:sz w:val="22"/>
          <w:szCs w:val="22"/>
        </w:rPr>
        <w:tab/>
      </w:r>
      <w:r w:rsidR="00DD2EE5" w:rsidRPr="00780005">
        <w:rPr>
          <w:sz w:val="22"/>
          <w:szCs w:val="22"/>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w:t>
      </w:r>
      <w:proofErr w:type="spellStart"/>
      <w:r w:rsidR="00DD2EE5" w:rsidRPr="00780005">
        <w:rPr>
          <w:sz w:val="22"/>
          <w:szCs w:val="22"/>
        </w:rPr>
        <w:t>Эскроу</w:t>
      </w:r>
      <w:proofErr w:type="spellEnd"/>
      <w:r w:rsidR="00DD2EE5" w:rsidRPr="00780005">
        <w:rPr>
          <w:sz w:val="22"/>
          <w:szCs w:val="22"/>
        </w:rPr>
        <w:t xml:space="preserve">-агентом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00DD2EE5" w:rsidRPr="00780005">
        <w:rPr>
          <w:sz w:val="22"/>
          <w:szCs w:val="22"/>
        </w:rPr>
        <w:t>эскроу</w:t>
      </w:r>
      <w:proofErr w:type="spellEnd"/>
      <w:r w:rsidR="00DD2EE5" w:rsidRPr="00780005">
        <w:rPr>
          <w:sz w:val="22"/>
          <w:szCs w:val="22"/>
        </w:rPr>
        <w:t xml:space="preserve"> перечисляются на счет Застройщика, открытый в </w:t>
      </w:r>
      <w:r w:rsidR="00F33A82" w:rsidRPr="000070BE">
        <w:rPr>
          <w:b/>
          <w:sz w:val="22"/>
          <w:szCs w:val="22"/>
        </w:rPr>
        <w:t>Западно-Сибирском отделении № 8647 ПАО Сбербанк, г. Тюмень</w:t>
      </w:r>
      <w:r w:rsidR="00DD2EE5" w:rsidRPr="000070BE">
        <w:rPr>
          <w:b/>
          <w:sz w:val="22"/>
          <w:szCs w:val="22"/>
        </w:rPr>
        <w:t>;</w:t>
      </w:r>
    </w:p>
    <w:p w14:paraId="7FC3BE27" w14:textId="3FF6958F" w:rsidR="00EF04A9" w:rsidRPr="00780005" w:rsidRDefault="00EF04A9" w:rsidP="00690963">
      <w:pPr>
        <w:widowControl w:val="0"/>
        <w:tabs>
          <w:tab w:val="left" w:pos="851"/>
          <w:tab w:val="left" w:pos="1134"/>
        </w:tabs>
        <w:suppressAutoHyphens/>
        <w:autoSpaceDE w:val="0"/>
        <w:ind w:firstLine="709"/>
        <w:jc w:val="both"/>
        <w:rPr>
          <w:b/>
          <w:sz w:val="22"/>
          <w:szCs w:val="22"/>
        </w:rPr>
      </w:pPr>
      <w:r w:rsidRPr="000070BE">
        <w:rPr>
          <w:b/>
          <w:sz w:val="22"/>
          <w:szCs w:val="22"/>
        </w:rPr>
        <w:t>Счет, на который должна быть перечислена депонированная сумма: р/с 40702810, БИК 047102651, к/с 30101810800000000651.</w:t>
      </w:r>
    </w:p>
    <w:p w14:paraId="1362DF1F" w14:textId="77777777" w:rsidR="00DD2EE5" w:rsidRPr="00780005" w:rsidRDefault="00DD2EE5" w:rsidP="006E15FD">
      <w:pPr>
        <w:widowControl w:val="0"/>
        <w:tabs>
          <w:tab w:val="left" w:pos="851"/>
          <w:tab w:val="left" w:pos="1134"/>
        </w:tabs>
        <w:suppressAutoHyphens/>
        <w:autoSpaceDE w:val="0"/>
        <w:ind w:firstLine="709"/>
        <w:jc w:val="both"/>
        <w:rPr>
          <w:b/>
          <w:sz w:val="22"/>
          <w:szCs w:val="22"/>
        </w:rPr>
      </w:pPr>
      <w:r w:rsidRPr="00780005">
        <w:rPr>
          <w:sz w:val="22"/>
          <w:szCs w:val="22"/>
        </w:rPr>
        <w:t>Основания прекращения условного депонирования денежных средств:</w:t>
      </w:r>
    </w:p>
    <w:p w14:paraId="531672F7" w14:textId="77777777" w:rsidR="00DD2EE5" w:rsidRPr="00780005" w:rsidRDefault="00FA4F38" w:rsidP="0054398B">
      <w:pPr>
        <w:widowControl w:val="0"/>
        <w:tabs>
          <w:tab w:val="left" w:pos="851"/>
          <w:tab w:val="left" w:pos="1134"/>
        </w:tabs>
        <w:suppressAutoHyphens/>
        <w:autoSpaceDE w:val="0"/>
        <w:ind w:firstLine="709"/>
        <w:jc w:val="both"/>
        <w:rPr>
          <w:sz w:val="22"/>
          <w:szCs w:val="22"/>
        </w:rPr>
      </w:pPr>
      <w:r w:rsidRPr="00780005">
        <w:rPr>
          <w:sz w:val="22"/>
          <w:szCs w:val="22"/>
        </w:rPr>
        <w:t>-</w:t>
      </w:r>
      <w:r w:rsidR="00DD2EE5" w:rsidRPr="00780005">
        <w:rPr>
          <w:sz w:val="22"/>
          <w:szCs w:val="22"/>
        </w:rPr>
        <w:t xml:space="preserve"> истечение срока условного депонирования;</w:t>
      </w:r>
    </w:p>
    <w:p w14:paraId="1F454B3E" w14:textId="77777777" w:rsidR="00DD2EE5" w:rsidRPr="00780005" w:rsidRDefault="00DD2EE5" w:rsidP="0054398B">
      <w:pPr>
        <w:widowControl w:val="0"/>
        <w:tabs>
          <w:tab w:val="left" w:pos="851"/>
          <w:tab w:val="left" w:pos="1134"/>
        </w:tabs>
        <w:suppressAutoHyphens/>
        <w:autoSpaceDE w:val="0"/>
        <w:ind w:firstLine="709"/>
        <w:jc w:val="both"/>
        <w:rPr>
          <w:sz w:val="22"/>
          <w:szCs w:val="22"/>
        </w:rPr>
      </w:pPr>
      <w:r w:rsidRPr="00780005">
        <w:rPr>
          <w:sz w:val="22"/>
          <w:szCs w:val="22"/>
        </w:rPr>
        <w:t>-</w:t>
      </w:r>
      <w:r w:rsidRPr="00780005">
        <w:rPr>
          <w:sz w:val="22"/>
          <w:szCs w:val="22"/>
        </w:rPr>
        <w:tab/>
        <w:t xml:space="preserve">перечисление депонируемой суммы в полном объеме в соответствии с Договором счета </w:t>
      </w:r>
      <w:proofErr w:type="spellStart"/>
      <w:r w:rsidRPr="00780005">
        <w:rPr>
          <w:sz w:val="22"/>
          <w:szCs w:val="22"/>
        </w:rPr>
        <w:t>эскроу</w:t>
      </w:r>
      <w:proofErr w:type="spellEnd"/>
      <w:r w:rsidRPr="00780005">
        <w:rPr>
          <w:sz w:val="22"/>
          <w:szCs w:val="22"/>
        </w:rPr>
        <w:t>;</w:t>
      </w:r>
    </w:p>
    <w:p w14:paraId="40645760" w14:textId="77777777" w:rsidR="00DD2EE5" w:rsidRPr="00780005" w:rsidRDefault="00DD2EE5" w:rsidP="0054398B">
      <w:pPr>
        <w:widowControl w:val="0"/>
        <w:tabs>
          <w:tab w:val="left" w:pos="851"/>
          <w:tab w:val="left" w:pos="1134"/>
        </w:tabs>
        <w:suppressAutoHyphens/>
        <w:autoSpaceDE w:val="0"/>
        <w:ind w:firstLine="709"/>
        <w:jc w:val="both"/>
        <w:rPr>
          <w:sz w:val="22"/>
          <w:szCs w:val="22"/>
        </w:rPr>
      </w:pPr>
      <w:r w:rsidRPr="00780005">
        <w:rPr>
          <w:sz w:val="22"/>
          <w:szCs w:val="22"/>
        </w:rPr>
        <w:t>-</w:t>
      </w:r>
      <w:r w:rsidRPr="00780005">
        <w:rPr>
          <w:sz w:val="22"/>
          <w:szCs w:val="22"/>
        </w:rPr>
        <w:tab/>
        <w:t>прекращение договора участия в долевом строительстве по основаниям, предусмотренным Законом;</w:t>
      </w:r>
    </w:p>
    <w:p w14:paraId="6478CD26" w14:textId="77777777" w:rsidR="00DD2EE5" w:rsidRPr="00780005" w:rsidRDefault="00DD2EE5" w:rsidP="0054398B">
      <w:pPr>
        <w:widowControl w:val="0"/>
        <w:tabs>
          <w:tab w:val="left" w:pos="851"/>
          <w:tab w:val="left" w:pos="1134"/>
        </w:tabs>
        <w:suppressAutoHyphens/>
        <w:autoSpaceDE w:val="0"/>
        <w:ind w:firstLine="709"/>
        <w:jc w:val="both"/>
        <w:rPr>
          <w:b/>
          <w:sz w:val="22"/>
          <w:szCs w:val="22"/>
        </w:rPr>
      </w:pPr>
      <w:r w:rsidRPr="00780005">
        <w:rPr>
          <w:sz w:val="22"/>
          <w:szCs w:val="22"/>
        </w:rPr>
        <w:t>-</w:t>
      </w:r>
      <w:r w:rsidRPr="00780005">
        <w:rPr>
          <w:sz w:val="22"/>
          <w:szCs w:val="22"/>
        </w:rPr>
        <w:tab/>
        <w:t>возникновение иных оснований, предусмотренных действующим законодательством Российской Федерации</w:t>
      </w:r>
      <w:r w:rsidRPr="00780005">
        <w:rPr>
          <w:b/>
          <w:sz w:val="22"/>
          <w:szCs w:val="22"/>
        </w:rPr>
        <w:t>.</w:t>
      </w:r>
    </w:p>
    <w:p w14:paraId="09630B64" w14:textId="77777777" w:rsidR="00410A72" w:rsidRPr="00780005" w:rsidRDefault="00C45BD7" w:rsidP="0054398B">
      <w:pPr>
        <w:widowControl w:val="0"/>
        <w:tabs>
          <w:tab w:val="left" w:pos="851"/>
          <w:tab w:val="left" w:pos="1134"/>
        </w:tabs>
        <w:suppressAutoHyphens/>
        <w:autoSpaceDE w:val="0"/>
        <w:ind w:firstLine="709"/>
        <w:jc w:val="both"/>
        <w:rPr>
          <w:b/>
          <w:sz w:val="22"/>
          <w:szCs w:val="22"/>
        </w:rPr>
      </w:pPr>
      <w:r w:rsidRPr="00780005">
        <w:rPr>
          <w:b/>
          <w:sz w:val="22"/>
          <w:szCs w:val="22"/>
        </w:rPr>
        <w:tab/>
      </w:r>
      <w:r w:rsidR="00DD2EE5" w:rsidRPr="00780005">
        <w:rPr>
          <w:b/>
          <w:sz w:val="22"/>
          <w:szCs w:val="22"/>
        </w:rPr>
        <w:t xml:space="preserve">Оплата производится Участником долевого строительства с использованием специального </w:t>
      </w:r>
      <w:proofErr w:type="spellStart"/>
      <w:r w:rsidR="00DD2EE5" w:rsidRPr="00780005">
        <w:rPr>
          <w:b/>
          <w:sz w:val="22"/>
          <w:szCs w:val="22"/>
        </w:rPr>
        <w:t>эскроу</w:t>
      </w:r>
      <w:proofErr w:type="spellEnd"/>
      <w:r w:rsidR="00DD2EE5" w:rsidRPr="00780005">
        <w:rPr>
          <w:b/>
          <w:sz w:val="22"/>
          <w:szCs w:val="22"/>
        </w:rPr>
        <w:t xml:space="preserve"> счета после государственной регистрации настоящего Договора в следующие сроки:</w:t>
      </w:r>
      <w:r w:rsidRPr="00780005">
        <w:rPr>
          <w:b/>
          <w:sz w:val="22"/>
          <w:szCs w:val="22"/>
        </w:rPr>
        <w:t xml:space="preserve"> </w:t>
      </w:r>
    </w:p>
    <w:p w14:paraId="37B8B3FA" w14:textId="47E4CABA" w:rsidR="00522CE9" w:rsidRPr="00780005" w:rsidRDefault="00522CE9" w:rsidP="00522CE9">
      <w:pPr>
        <w:ind w:firstLine="708"/>
        <w:jc w:val="both"/>
        <w:rPr>
          <w:sz w:val="22"/>
          <w:szCs w:val="22"/>
        </w:rPr>
      </w:pPr>
      <w:r w:rsidRPr="00780005">
        <w:rPr>
          <w:sz w:val="22"/>
          <w:szCs w:val="22"/>
        </w:rPr>
        <w:t xml:space="preserve">За счет собственных средств Участник долевого строительства оплачивает сумму в размере </w:t>
      </w:r>
      <w:r w:rsidR="000070BE">
        <w:rPr>
          <w:b/>
          <w:i/>
          <w:color w:val="000000"/>
          <w:sz w:val="22"/>
          <w:szCs w:val="22"/>
        </w:rPr>
        <w:t>0</w:t>
      </w:r>
      <w:r w:rsidR="000070BE" w:rsidRPr="00780005">
        <w:rPr>
          <w:b/>
          <w:i/>
          <w:color w:val="000000"/>
          <w:sz w:val="22"/>
          <w:szCs w:val="22"/>
        </w:rPr>
        <w:t>,00 (</w:t>
      </w:r>
      <w:r w:rsidR="000070BE">
        <w:rPr>
          <w:b/>
          <w:i/>
          <w:color w:val="000000"/>
          <w:sz w:val="22"/>
          <w:szCs w:val="22"/>
        </w:rPr>
        <w:t>Ноль</w:t>
      </w:r>
      <w:r w:rsidR="000070BE" w:rsidRPr="00780005">
        <w:rPr>
          <w:b/>
          <w:i/>
          <w:color w:val="000000"/>
          <w:sz w:val="22"/>
          <w:szCs w:val="22"/>
        </w:rPr>
        <w:t xml:space="preserve"> миллионов </w:t>
      </w:r>
      <w:r w:rsidR="000070BE">
        <w:rPr>
          <w:b/>
          <w:i/>
          <w:color w:val="000000"/>
          <w:sz w:val="22"/>
          <w:szCs w:val="22"/>
        </w:rPr>
        <w:t>0</w:t>
      </w:r>
      <w:r w:rsidR="000070BE" w:rsidRPr="00780005">
        <w:rPr>
          <w:b/>
          <w:i/>
          <w:color w:val="000000"/>
          <w:sz w:val="22"/>
          <w:szCs w:val="22"/>
        </w:rPr>
        <w:t xml:space="preserve"> тысяч </w:t>
      </w:r>
      <w:r w:rsidR="000070BE">
        <w:rPr>
          <w:b/>
          <w:i/>
          <w:color w:val="000000"/>
          <w:sz w:val="22"/>
          <w:szCs w:val="22"/>
        </w:rPr>
        <w:t>ноль</w:t>
      </w:r>
      <w:r w:rsidR="000070BE" w:rsidRPr="00780005">
        <w:rPr>
          <w:b/>
          <w:i/>
          <w:color w:val="000000"/>
          <w:sz w:val="22"/>
          <w:szCs w:val="22"/>
        </w:rPr>
        <w:t xml:space="preserve">) рублей 00 </w:t>
      </w:r>
      <w:proofErr w:type="gramStart"/>
      <w:r w:rsidR="000070BE" w:rsidRPr="00780005">
        <w:rPr>
          <w:b/>
          <w:i/>
          <w:color w:val="000000"/>
          <w:sz w:val="22"/>
          <w:szCs w:val="22"/>
        </w:rPr>
        <w:t>копеек</w:t>
      </w:r>
      <w:r w:rsidR="004D349E" w:rsidRPr="00780005">
        <w:rPr>
          <w:b/>
          <w:i/>
          <w:sz w:val="22"/>
          <w:szCs w:val="22"/>
        </w:rPr>
        <w:t xml:space="preserve"> </w:t>
      </w:r>
      <w:r w:rsidRPr="00780005">
        <w:rPr>
          <w:sz w:val="22"/>
          <w:szCs w:val="22"/>
        </w:rPr>
        <w:t xml:space="preserve"> –</w:t>
      </w:r>
      <w:proofErr w:type="gramEnd"/>
      <w:r w:rsidRPr="00780005">
        <w:rPr>
          <w:sz w:val="22"/>
          <w:szCs w:val="22"/>
        </w:rPr>
        <w:t xml:space="preserve"> не позднее 5 (пяти) банковских дней с даты государственной регистрации настоящего Договора.</w:t>
      </w:r>
    </w:p>
    <w:p w14:paraId="19906D13" w14:textId="1FB62539" w:rsidR="00522CE9" w:rsidRPr="00780005" w:rsidRDefault="00522CE9" w:rsidP="006E15FD">
      <w:pPr>
        <w:ind w:firstLine="709"/>
        <w:jc w:val="both"/>
        <w:rPr>
          <w:sz w:val="22"/>
          <w:szCs w:val="22"/>
        </w:rPr>
      </w:pPr>
      <w:r w:rsidRPr="00780005">
        <w:rPr>
          <w:sz w:val="22"/>
          <w:szCs w:val="22"/>
        </w:rPr>
        <w:t xml:space="preserve">За счет кредитных средств Участник долевого строительства оплачивает сумму в размере </w:t>
      </w:r>
      <w:r w:rsidR="000070BE">
        <w:rPr>
          <w:b/>
          <w:i/>
          <w:color w:val="000000"/>
          <w:sz w:val="22"/>
          <w:szCs w:val="22"/>
        </w:rPr>
        <w:t>0</w:t>
      </w:r>
      <w:r w:rsidR="000070BE" w:rsidRPr="00780005">
        <w:rPr>
          <w:b/>
          <w:i/>
          <w:color w:val="000000"/>
          <w:sz w:val="22"/>
          <w:szCs w:val="22"/>
        </w:rPr>
        <w:t>,00 (</w:t>
      </w:r>
      <w:r w:rsidR="000070BE">
        <w:rPr>
          <w:b/>
          <w:i/>
          <w:color w:val="000000"/>
          <w:sz w:val="22"/>
          <w:szCs w:val="22"/>
        </w:rPr>
        <w:t>Ноль</w:t>
      </w:r>
      <w:r w:rsidR="000070BE" w:rsidRPr="00780005">
        <w:rPr>
          <w:b/>
          <w:i/>
          <w:color w:val="000000"/>
          <w:sz w:val="22"/>
          <w:szCs w:val="22"/>
        </w:rPr>
        <w:t xml:space="preserve"> миллионов </w:t>
      </w:r>
      <w:r w:rsidR="000070BE">
        <w:rPr>
          <w:b/>
          <w:i/>
          <w:color w:val="000000"/>
          <w:sz w:val="22"/>
          <w:szCs w:val="22"/>
        </w:rPr>
        <w:t>0</w:t>
      </w:r>
      <w:r w:rsidR="000070BE" w:rsidRPr="00780005">
        <w:rPr>
          <w:b/>
          <w:i/>
          <w:color w:val="000000"/>
          <w:sz w:val="22"/>
          <w:szCs w:val="22"/>
        </w:rPr>
        <w:t xml:space="preserve"> тысяч </w:t>
      </w:r>
      <w:r w:rsidR="000070BE">
        <w:rPr>
          <w:b/>
          <w:i/>
          <w:color w:val="000000"/>
          <w:sz w:val="22"/>
          <w:szCs w:val="22"/>
        </w:rPr>
        <w:t>ноль</w:t>
      </w:r>
      <w:r w:rsidR="000070BE" w:rsidRPr="00780005">
        <w:rPr>
          <w:b/>
          <w:i/>
          <w:color w:val="000000"/>
          <w:sz w:val="22"/>
          <w:szCs w:val="22"/>
        </w:rPr>
        <w:t xml:space="preserve">) рублей 00 </w:t>
      </w:r>
      <w:proofErr w:type="gramStart"/>
      <w:r w:rsidR="000070BE" w:rsidRPr="00780005">
        <w:rPr>
          <w:b/>
          <w:i/>
          <w:color w:val="000000"/>
          <w:sz w:val="22"/>
          <w:szCs w:val="22"/>
        </w:rPr>
        <w:t>копеек</w:t>
      </w:r>
      <w:proofErr w:type="gramEnd"/>
      <w:r w:rsidR="000070BE" w:rsidRPr="00780005">
        <w:rPr>
          <w:sz w:val="22"/>
          <w:szCs w:val="22"/>
        </w:rPr>
        <w:t xml:space="preserve"> </w:t>
      </w:r>
      <w:r w:rsidRPr="00780005">
        <w:rPr>
          <w:sz w:val="22"/>
          <w:szCs w:val="22"/>
        </w:rPr>
        <w:t>Кредитные средства предоставляются Участнику долевого строительства Публичным акционерным обществом «Сбербанк России» Место нахождения: Российская Федерация, г. Москва. Адрес: Российская Федерация, 117997, г. Москва, ул. Вавилова, д. 19. Почтовый адрес: ___________________________________, Корреспондентский счет: № 30101810800000000651 в ГРКЦ ИНН 7707083893</w:t>
      </w:r>
      <w:r w:rsidRPr="00780005" w:rsidDel="007458B7">
        <w:rPr>
          <w:sz w:val="22"/>
          <w:szCs w:val="22"/>
        </w:rPr>
        <w:t xml:space="preserve"> </w:t>
      </w:r>
      <w:r w:rsidRPr="00780005">
        <w:rPr>
          <w:sz w:val="22"/>
          <w:szCs w:val="22"/>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по Кредитному договору № __________ от «____» ________ 202</w:t>
      </w:r>
      <w:r w:rsidR="003234A8">
        <w:rPr>
          <w:sz w:val="22"/>
          <w:szCs w:val="22"/>
        </w:rPr>
        <w:t>3</w:t>
      </w:r>
      <w:r w:rsidRPr="00780005">
        <w:rPr>
          <w:sz w:val="22"/>
          <w:szCs w:val="22"/>
        </w:rPr>
        <w:t xml:space="preserve"> года, заключаемому в городе </w:t>
      </w:r>
      <w:r w:rsidR="003234A8">
        <w:rPr>
          <w:sz w:val="22"/>
          <w:szCs w:val="22"/>
        </w:rPr>
        <w:t>Салехард</w:t>
      </w:r>
      <w:r w:rsidRPr="00780005">
        <w:rPr>
          <w:sz w:val="22"/>
          <w:szCs w:val="22"/>
        </w:rPr>
        <w:t xml:space="preserve"> между Участником долевого строительства и Банком для целей участия в долевом строительстве Квартиры, далее по тексту – «Кредитный договор» - не позднее 5 (пяти) банковских дней с даты государственной регистрации настоящего Договора.</w:t>
      </w:r>
    </w:p>
    <w:p w14:paraId="54B5339D" w14:textId="77777777" w:rsidR="00522CE9" w:rsidRPr="00780005" w:rsidRDefault="00522CE9" w:rsidP="00522CE9">
      <w:pPr>
        <w:ind w:firstLine="708"/>
        <w:jc w:val="both"/>
        <w:rPr>
          <w:sz w:val="22"/>
          <w:szCs w:val="22"/>
        </w:rPr>
      </w:pPr>
      <w:r w:rsidRPr="00780005">
        <w:rPr>
          <w:sz w:val="22"/>
          <w:szCs w:val="22"/>
        </w:rPr>
        <w:t>Расчеты по договору участия в долевом строительстве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4689F357" w14:textId="77777777" w:rsidR="00522CE9" w:rsidRPr="00780005" w:rsidRDefault="00522CE9" w:rsidP="00522CE9">
      <w:pPr>
        <w:ind w:firstLine="708"/>
        <w:jc w:val="both"/>
        <w:rPr>
          <w:sz w:val="22"/>
          <w:szCs w:val="22"/>
        </w:rPr>
      </w:pPr>
      <w:r w:rsidRPr="00780005">
        <w:rPr>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Участников долевого строительства на специализированный счет </w:t>
      </w:r>
      <w:proofErr w:type="spellStart"/>
      <w:r w:rsidRPr="00780005">
        <w:rPr>
          <w:sz w:val="22"/>
          <w:szCs w:val="22"/>
        </w:rPr>
        <w:t>эскроу</w:t>
      </w:r>
      <w:proofErr w:type="spellEnd"/>
      <w:r w:rsidRPr="00780005">
        <w:rPr>
          <w:sz w:val="22"/>
          <w:szCs w:val="22"/>
        </w:rPr>
        <w:t>:</w:t>
      </w:r>
    </w:p>
    <w:p w14:paraId="35491A43" w14:textId="77777777" w:rsidR="00522CE9" w:rsidRPr="00780005" w:rsidRDefault="00522CE9" w:rsidP="00522CE9">
      <w:pPr>
        <w:ind w:firstLine="708"/>
        <w:jc w:val="both"/>
        <w:rPr>
          <w:sz w:val="22"/>
          <w:szCs w:val="22"/>
        </w:rPr>
      </w:pPr>
      <w:r w:rsidRPr="00780005">
        <w:rPr>
          <w:sz w:val="22"/>
          <w:szCs w:val="22"/>
        </w:rPr>
        <w:t xml:space="preserve">-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Участник долевого строительства (заёмщик) не воспользовался «Сервисом электронной регистрации», </w:t>
      </w:r>
    </w:p>
    <w:p w14:paraId="50814505" w14:textId="77777777" w:rsidR="00522CE9" w:rsidRPr="00780005" w:rsidRDefault="00522CE9" w:rsidP="00522CE9">
      <w:pPr>
        <w:ind w:firstLine="708"/>
        <w:jc w:val="both"/>
        <w:rPr>
          <w:sz w:val="22"/>
          <w:szCs w:val="22"/>
        </w:rPr>
      </w:pPr>
      <w:r w:rsidRPr="00780005">
        <w:rPr>
          <w:sz w:val="22"/>
          <w:szCs w:val="22"/>
        </w:rPr>
        <w:t xml:space="preserve">- после государственной регистрации залога прав требования Участников долевого строительства в силу закона в пользу Банка, </w:t>
      </w:r>
    </w:p>
    <w:p w14:paraId="0A41B201" w14:textId="77777777" w:rsidR="00522CE9" w:rsidRPr="00780005" w:rsidRDefault="00522CE9" w:rsidP="00522CE9">
      <w:pPr>
        <w:ind w:firstLine="708"/>
        <w:jc w:val="both"/>
        <w:rPr>
          <w:sz w:val="22"/>
          <w:szCs w:val="22"/>
        </w:rPr>
      </w:pPr>
      <w:r w:rsidRPr="00780005">
        <w:rPr>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14:paraId="15567408" w14:textId="322BF7C1" w:rsidR="00522CE9" w:rsidRPr="00780005" w:rsidRDefault="00522CE9" w:rsidP="00522CE9">
      <w:pPr>
        <w:widowControl w:val="0"/>
        <w:tabs>
          <w:tab w:val="left" w:pos="851"/>
        </w:tabs>
        <w:suppressAutoHyphens/>
        <w:ind w:firstLine="709"/>
        <w:contextualSpacing/>
        <w:jc w:val="both"/>
        <w:rPr>
          <w:sz w:val="22"/>
          <w:szCs w:val="22"/>
        </w:rPr>
      </w:pPr>
      <w:r w:rsidRPr="00780005">
        <w:rPr>
          <w:sz w:val="22"/>
          <w:szCs w:val="22"/>
        </w:rPr>
        <w:t>Электронная почта Застройщика:</w:t>
      </w:r>
      <w:hyperlink r:id="rId8" w:history="1">
        <w:r w:rsidR="00FF27BB" w:rsidRPr="00036418">
          <w:rPr>
            <w:rStyle w:val="a5"/>
            <w:sz w:val="22"/>
            <w:szCs w:val="22"/>
            <w:lang w:val="en-US"/>
          </w:rPr>
          <w:t>ural</w:t>
        </w:r>
        <w:r w:rsidR="00FF27BB" w:rsidRPr="00036418">
          <w:rPr>
            <w:rStyle w:val="a5"/>
            <w:sz w:val="22"/>
            <w:szCs w:val="22"/>
          </w:rPr>
          <w:t>2001@</w:t>
        </w:r>
        <w:r w:rsidR="00FF27BB" w:rsidRPr="00036418">
          <w:rPr>
            <w:rStyle w:val="a5"/>
            <w:sz w:val="22"/>
            <w:szCs w:val="22"/>
            <w:lang w:val="en-US"/>
          </w:rPr>
          <w:t>mail</w:t>
        </w:r>
        <w:r w:rsidR="00FF27BB" w:rsidRPr="00036418">
          <w:rPr>
            <w:rStyle w:val="a5"/>
            <w:sz w:val="22"/>
            <w:szCs w:val="22"/>
          </w:rPr>
          <w:t>.</w:t>
        </w:r>
        <w:proofErr w:type="spellStart"/>
        <w:r w:rsidR="00FF27BB" w:rsidRPr="00036418">
          <w:rPr>
            <w:rStyle w:val="a5"/>
            <w:sz w:val="22"/>
            <w:szCs w:val="22"/>
            <w:lang w:val="en-US"/>
          </w:rPr>
          <w:t>ru</w:t>
        </w:r>
        <w:proofErr w:type="spellEnd"/>
      </w:hyperlink>
      <w:r w:rsidRPr="00780005">
        <w:rPr>
          <w:sz w:val="22"/>
          <w:szCs w:val="22"/>
        </w:rPr>
        <w:t>.</w:t>
      </w:r>
    </w:p>
    <w:p w14:paraId="30AE1C11" w14:textId="6A3F0E48" w:rsidR="00522CE9" w:rsidRPr="00780005" w:rsidRDefault="00522CE9" w:rsidP="00522CE9">
      <w:pPr>
        <w:tabs>
          <w:tab w:val="left" w:pos="176"/>
          <w:tab w:val="left" w:pos="318"/>
        </w:tabs>
        <w:autoSpaceDE w:val="0"/>
        <w:autoSpaceDN w:val="0"/>
        <w:ind w:firstLine="709"/>
        <w:jc w:val="both"/>
        <w:rPr>
          <w:sz w:val="22"/>
          <w:szCs w:val="22"/>
        </w:rPr>
      </w:pPr>
      <w:r w:rsidRPr="00780005">
        <w:rPr>
          <w:sz w:val="22"/>
          <w:szCs w:val="22"/>
        </w:rPr>
        <w:t>2.3. Все имущественные права (требования) по Договору с учетом всех приложений и дополнений, которые заключены на «____» _________ 202</w:t>
      </w:r>
      <w:r w:rsidR="00FF27BB" w:rsidRPr="00FF27BB">
        <w:rPr>
          <w:sz w:val="22"/>
          <w:szCs w:val="22"/>
        </w:rPr>
        <w:t>3</w:t>
      </w:r>
      <w:r w:rsidRPr="00780005">
        <w:rPr>
          <w:sz w:val="22"/>
          <w:szCs w:val="22"/>
        </w:rPr>
        <w:t xml:space="preserve"> года и могут быть заключены в будущем, состоящие в праве Участника долевого строительства требовать от Застройщика в </w:t>
      </w:r>
      <w:r w:rsidRPr="00780005">
        <w:rPr>
          <w:sz w:val="22"/>
          <w:szCs w:val="22"/>
        </w:rPr>
        <w:lastRenderedPageBreak/>
        <w:t xml:space="preserve">предусмотренный договор срок строительства </w:t>
      </w:r>
      <w:r w:rsidR="000C2EDE" w:rsidRPr="00780005">
        <w:rPr>
          <w:sz w:val="22"/>
          <w:szCs w:val="22"/>
        </w:rPr>
        <w:t>Жилого д</w:t>
      </w:r>
      <w:r w:rsidRPr="00780005">
        <w:rPr>
          <w:sz w:val="22"/>
          <w:szCs w:val="22"/>
        </w:rPr>
        <w:t>ома, определенного в п.3.3</w:t>
      </w:r>
      <w:r w:rsidR="00FF27BB" w:rsidRPr="00FF27BB">
        <w:rPr>
          <w:sz w:val="22"/>
          <w:szCs w:val="22"/>
        </w:rPr>
        <w:t>/</w:t>
      </w:r>
      <w:r w:rsidRPr="00780005">
        <w:rPr>
          <w:sz w:val="22"/>
          <w:szCs w:val="22"/>
        </w:rPr>
        <w:t xml:space="preserve"> настоящего Договора, и после получения разрешения на ввод в эксплуатацию Жилого дома, передачи в собственность Участнику долевого строительства на основании акта приема-передачи объекта долевого строительства, определенного в п. 1.1 Договора, в целях обеспечения исполнения Участником долевого строительства своих обязательств перед Банком по Кредитному договору № _______ от «___» ________ 202</w:t>
      </w:r>
      <w:r w:rsidR="00FF27BB" w:rsidRPr="00FF27BB">
        <w:rPr>
          <w:sz w:val="22"/>
          <w:szCs w:val="22"/>
        </w:rPr>
        <w:t>3</w:t>
      </w:r>
      <w:r w:rsidRPr="00780005">
        <w:rPr>
          <w:sz w:val="22"/>
          <w:szCs w:val="22"/>
        </w:rPr>
        <w:t xml:space="preserve"> года, заключенному Участником долевого строительства с банком, в соответствии со </w:t>
      </w:r>
      <w:proofErr w:type="spellStart"/>
      <w:r w:rsidRPr="00780005">
        <w:rPr>
          <w:sz w:val="22"/>
          <w:szCs w:val="22"/>
        </w:rPr>
        <w:t>ст.ст</w:t>
      </w:r>
      <w:proofErr w:type="spellEnd"/>
      <w:r w:rsidRPr="00780005">
        <w:rPr>
          <w:sz w:val="22"/>
          <w:szCs w:val="22"/>
        </w:rPr>
        <w:t xml:space="preserve">. 5, 77 Федерального закона от 16.07.1998 № 102 ФЗ «Об ипотеке (залоге недвижимости)» будут считаться находящимися в залоге (ипотеке) у Банка в силу закона с момента государственной регистрации настоящего Договора и до момента оформления права собственности Участника долевого строительства на Объект долевого строительства. </w:t>
      </w:r>
    </w:p>
    <w:p w14:paraId="227784C1" w14:textId="77777777" w:rsidR="00522CE9" w:rsidRPr="00780005" w:rsidRDefault="00522CE9" w:rsidP="00522CE9">
      <w:pPr>
        <w:ind w:firstLine="709"/>
        <w:jc w:val="both"/>
        <w:rPr>
          <w:sz w:val="22"/>
          <w:szCs w:val="22"/>
        </w:rPr>
      </w:pPr>
      <w:r w:rsidRPr="00780005">
        <w:rPr>
          <w:sz w:val="22"/>
          <w:szCs w:val="22"/>
        </w:rPr>
        <w:t xml:space="preserve">С момента государственной регистрации права собственности Участника долевого строительства на квартиру, она считается находящейся в залоге (ипотеке) у Банка на основании ст. 77 ФЗ от 16.07.1998 № 102 ФЗ «Об ипотеке (залоге недвижимости)». При регистрации права собственности Участника долевого строительства на квартиру одновременно подлежит государственной регистрации и его залог (ипотека), возникающий на основании закона. Залогодержателем данного залога является Банк, залогодателем – Участник. </w:t>
      </w:r>
    </w:p>
    <w:p w14:paraId="5E2CAC04" w14:textId="77777777" w:rsidR="00522CE9" w:rsidRPr="00780005" w:rsidRDefault="00522CE9" w:rsidP="00522CE9">
      <w:pPr>
        <w:ind w:firstLine="709"/>
        <w:jc w:val="both"/>
        <w:rPr>
          <w:rFonts w:eastAsia="Calibri"/>
          <w:sz w:val="22"/>
          <w:szCs w:val="22"/>
          <w:lang w:eastAsia="en-US"/>
        </w:rPr>
      </w:pPr>
      <w:r w:rsidRPr="00780005">
        <w:rPr>
          <w:sz w:val="22"/>
          <w:szCs w:val="22"/>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обремененный ипотекой в силу закона, удостоверяются закладной, составляемой Участником долевого строительства совместно с Банком. Закладная передается в орган, осуществляющий государственную регистрацию прав на недвижимое имущество и сделок с ним на территории Тюменской области, с документами на регистрацию права собственности на квартиру для внесения записи о регистрации ипотеки».</w:t>
      </w:r>
    </w:p>
    <w:p w14:paraId="72CFEF5D" w14:textId="77777777" w:rsidR="00DD2EE5" w:rsidRPr="00780005" w:rsidRDefault="00CB313D" w:rsidP="0054398B">
      <w:pPr>
        <w:pStyle w:val="afa"/>
        <w:widowControl w:val="0"/>
        <w:tabs>
          <w:tab w:val="left" w:pos="709"/>
        </w:tabs>
        <w:suppressAutoHyphens/>
        <w:autoSpaceDE w:val="0"/>
        <w:spacing w:after="0" w:line="240" w:lineRule="auto"/>
        <w:ind w:left="0" w:firstLine="709"/>
        <w:jc w:val="both"/>
        <w:rPr>
          <w:rFonts w:ascii="Times New Roman" w:hAnsi="Times New Roman"/>
        </w:rPr>
      </w:pPr>
      <w:r w:rsidRPr="00780005">
        <w:rPr>
          <w:rFonts w:ascii="Times New Roman" w:hAnsi="Times New Roman"/>
        </w:rPr>
        <w:t>2.5</w:t>
      </w:r>
      <w:r w:rsidR="000C20C5" w:rsidRPr="00780005">
        <w:rPr>
          <w:rFonts w:ascii="Times New Roman" w:hAnsi="Times New Roman"/>
        </w:rPr>
        <w:t xml:space="preserve">. </w:t>
      </w:r>
      <w:r w:rsidR="00DD2EE5" w:rsidRPr="00780005">
        <w:rPr>
          <w:rFonts w:ascii="Times New Roman" w:hAnsi="Times New Roman"/>
        </w:rPr>
        <w:t>Оплата за квартиру может быть внесена Участником долевого строительства досрочно, но не ранее даты государственной регистрации</w:t>
      </w:r>
      <w:r w:rsidR="00735A47" w:rsidRPr="00780005">
        <w:rPr>
          <w:rFonts w:ascii="Times New Roman" w:hAnsi="Times New Roman"/>
        </w:rPr>
        <w:t xml:space="preserve"> настоящего</w:t>
      </w:r>
      <w:r w:rsidR="00F44157" w:rsidRPr="00780005">
        <w:rPr>
          <w:rFonts w:ascii="Times New Roman" w:hAnsi="Times New Roman"/>
        </w:rPr>
        <w:t xml:space="preserve"> Д</w:t>
      </w:r>
      <w:r w:rsidR="00DD2EE5" w:rsidRPr="00780005">
        <w:rPr>
          <w:rFonts w:ascii="Times New Roman" w:hAnsi="Times New Roman"/>
        </w:rPr>
        <w:t xml:space="preserve">оговора. </w:t>
      </w:r>
    </w:p>
    <w:p w14:paraId="2E1EC1CA" w14:textId="2FB1FEFD" w:rsidR="008612B8" w:rsidRDefault="008612B8" w:rsidP="0054398B">
      <w:pPr>
        <w:pStyle w:val="afa"/>
        <w:widowControl w:val="0"/>
        <w:tabs>
          <w:tab w:val="left" w:pos="709"/>
        </w:tabs>
        <w:suppressAutoHyphens/>
        <w:autoSpaceDE w:val="0"/>
        <w:spacing w:after="0" w:line="240" w:lineRule="auto"/>
        <w:ind w:left="0" w:firstLine="709"/>
        <w:jc w:val="both"/>
        <w:rPr>
          <w:rFonts w:ascii="Times New Roman" w:hAnsi="Times New Roman"/>
        </w:rPr>
      </w:pPr>
      <w:r w:rsidRPr="00780005">
        <w:rPr>
          <w:rFonts w:ascii="Times New Roman" w:hAnsi="Times New Roman"/>
        </w:rPr>
        <w:t>2.6. Застройщик обязуется не вносить изменения в проектную декларацию по проекту, касающиеся изменения уполномоченного банка, в котором должны открываться счета-</w:t>
      </w:r>
      <w:proofErr w:type="spellStart"/>
      <w:r w:rsidRPr="00780005">
        <w:rPr>
          <w:rFonts w:ascii="Times New Roman" w:hAnsi="Times New Roman"/>
        </w:rPr>
        <w:t>эскроу</w:t>
      </w:r>
      <w:proofErr w:type="spellEnd"/>
      <w:r w:rsidRPr="00780005">
        <w:rPr>
          <w:rFonts w:ascii="Times New Roman" w:hAnsi="Times New Roman"/>
        </w:rPr>
        <w:t xml:space="preserve"> для осуществления расчетов по договора участия в долевом строительстве.</w:t>
      </w:r>
    </w:p>
    <w:p w14:paraId="5A90088D" w14:textId="77777777" w:rsidR="007A459E" w:rsidRPr="00780005" w:rsidRDefault="007A459E" w:rsidP="0054398B">
      <w:pPr>
        <w:pStyle w:val="afa"/>
        <w:widowControl w:val="0"/>
        <w:tabs>
          <w:tab w:val="left" w:pos="709"/>
        </w:tabs>
        <w:suppressAutoHyphens/>
        <w:autoSpaceDE w:val="0"/>
        <w:spacing w:after="0" w:line="240" w:lineRule="auto"/>
        <w:ind w:left="0" w:firstLine="709"/>
        <w:jc w:val="both"/>
        <w:rPr>
          <w:rFonts w:ascii="Times New Roman" w:hAnsi="Times New Roman"/>
          <w:b/>
          <w:spacing w:val="-6"/>
        </w:rPr>
      </w:pPr>
    </w:p>
    <w:p w14:paraId="6CFD37B9" w14:textId="77777777" w:rsidR="004179F5" w:rsidRPr="0054398B" w:rsidRDefault="004179F5" w:rsidP="0054398B">
      <w:pPr>
        <w:ind w:firstLine="709"/>
        <w:jc w:val="center"/>
        <w:outlineLvl w:val="0"/>
        <w:rPr>
          <w:rFonts w:eastAsia="SimSun"/>
          <w:b/>
          <w:bCs/>
          <w:sz w:val="22"/>
          <w:szCs w:val="22"/>
          <w:lang w:eastAsia="zh-CN"/>
        </w:rPr>
      </w:pPr>
    </w:p>
    <w:p w14:paraId="494FB023" w14:textId="77777777" w:rsidR="00E47528" w:rsidRPr="0054398B" w:rsidRDefault="00053256" w:rsidP="0054398B">
      <w:pPr>
        <w:ind w:firstLine="709"/>
        <w:jc w:val="center"/>
        <w:outlineLvl w:val="0"/>
        <w:rPr>
          <w:rFonts w:eastAsia="SimSun"/>
          <w:b/>
          <w:bCs/>
          <w:sz w:val="22"/>
          <w:szCs w:val="22"/>
          <w:lang w:eastAsia="zh-CN"/>
        </w:rPr>
      </w:pPr>
      <w:r w:rsidRPr="0054398B">
        <w:rPr>
          <w:rFonts w:eastAsia="SimSun"/>
          <w:b/>
          <w:bCs/>
          <w:sz w:val="22"/>
          <w:szCs w:val="22"/>
          <w:lang w:eastAsia="zh-CN"/>
        </w:rPr>
        <w:t xml:space="preserve">3. </w:t>
      </w:r>
      <w:r w:rsidR="004179F5" w:rsidRPr="0054398B">
        <w:rPr>
          <w:rFonts w:eastAsia="SimSun"/>
          <w:b/>
          <w:bCs/>
          <w:sz w:val="22"/>
          <w:szCs w:val="22"/>
          <w:lang w:eastAsia="zh-CN"/>
        </w:rPr>
        <w:t xml:space="preserve">ПОРЯДОК И СРОКИ СТРОИТЕЛЬСТВА ЖИЛОГО ДОМА И ОБЪЕКТА ДОЛЕВОГО СТРОИТЕЛЬСТВА, ПЕРЕДАЧИ ОБЪЕКТА ДОЛЕВОГО СТРОИТЕЛЬСТВА УЧАСТНИКУ ДОЛЕВОГО СТРОИТЕЛЬСТВА </w:t>
      </w:r>
    </w:p>
    <w:p w14:paraId="11251957" w14:textId="77777777" w:rsidR="00616796" w:rsidRPr="004573DB" w:rsidRDefault="00616796" w:rsidP="00616796">
      <w:pPr>
        <w:ind w:firstLine="709"/>
        <w:jc w:val="both"/>
        <w:rPr>
          <w:rFonts w:eastAsia="SimSun"/>
          <w:sz w:val="22"/>
          <w:szCs w:val="22"/>
          <w:lang w:eastAsia="zh-CN"/>
        </w:rPr>
      </w:pPr>
      <w:r w:rsidRPr="004573DB">
        <w:rPr>
          <w:rFonts w:eastAsia="SimSun"/>
          <w:sz w:val="22"/>
          <w:szCs w:val="22"/>
          <w:lang w:eastAsia="zh-CN"/>
        </w:rPr>
        <w:t xml:space="preserve">3.1. Застройщик обеспечивает строительство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 </w:t>
      </w:r>
    </w:p>
    <w:p w14:paraId="5749E44A" w14:textId="77777777" w:rsidR="00616796" w:rsidRPr="004573DB" w:rsidRDefault="00616796" w:rsidP="00616796">
      <w:pPr>
        <w:ind w:firstLine="709"/>
        <w:jc w:val="both"/>
        <w:rPr>
          <w:rFonts w:eastAsia="SimSun"/>
          <w:sz w:val="22"/>
          <w:szCs w:val="22"/>
          <w:lang w:eastAsia="zh-CN"/>
        </w:rPr>
      </w:pPr>
      <w:r w:rsidRPr="004573DB">
        <w:rPr>
          <w:rFonts w:eastAsia="SimSun"/>
          <w:sz w:val="22"/>
          <w:szCs w:val="22"/>
          <w:lang w:eastAsia="zh-CN"/>
        </w:rPr>
        <w:t>3.2. Настоящим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 (если это не приводит к изменению расположения, планировки Объекта долевого строительства).</w:t>
      </w:r>
    </w:p>
    <w:p w14:paraId="48C7C1E0" w14:textId="1419C6D3" w:rsidR="00616796" w:rsidRPr="00FF27BB" w:rsidRDefault="00616796" w:rsidP="00616796">
      <w:pPr>
        <w:ind w:firstLine="709"/>
        <w:jc w:val="both"/>
        <w:rPr>
          <w:rFonts w:eastAsia="SimSun"/>
          <w:sz w:val="22"/>
          <w:szCs w:val="22"/>
          <w:lang w:eastAsia="zh-CN"/>
        </w:rPr>
      </w:pPr>
      <w:r w:rsidRPr="004573DB">
        <w:rPr>
          <w:rFonts w:eastAsia="SimSun"/>
          <w:sz w:val="22"/>
          <w:szCs w:val="22"/>
          <w:lang w:eastAsia="zh-CN"/>
        </w:rPr>
        <w:t xml:space="preserve">3.3. Застройщик обязан обеспечить строительство Жилого дома и ввод Жилого дома в эксплуатацию (Срок </w:t>
      </w:r>
      <w:r w:rsidRPr="00FF27BB">
        <w:rPr>
          <w:rFonts w:eastAsia="SimSun"/>
          <w:sz w:val="22"/>
          <w:szCs w:val="22"/>
          <w:lang w:eastAsia="zh-CN"/>
        </w:rPr>
        <w:t xml:space="preserve">окончания строительства) не позднее </w:t>
      </w:r>
      <w:r w:rsidR="007462B8" w:rsidRPr="003234A8">
        <w:rPr>
          <w:rFonts w:eastAsia="SimSun"/>
          <w:sz w:val="22"/>
          <w:szCs w:val="22"/>
          <w:highlight w:val="yellow"/>
          <w:lang w:eastAsia="zh-CN"/>
        </w:rPr>
        <w:t>III (Третьего) квартала 202</w:t>
      </w:r>
      <w:r w:rsidR="003234A8" w:rsidRPr="003234A8">
        <w:rPr>
          <w:rFonts w:eastAsia="SimSun"/>
          <w:sz w:val="22"/>
          <w:szCs w:val="22"/>
          <w:highlight w:val="yellow"/>
          <w:lang w:eastAsia="zh-CN"/>
        </w:rPr>
        <w:t>4</w:t>
      </w:r>
      <w:r w:rsidR="007462B8" w:rsidRPr="003234A8">
        <w:rPr>
          <w:rFonts w:eastAsia="SimSun"/>
          <w:sz w:val="22"/>
          <w:szCs w:val="22"/>
          <w:highlight w:val="yellow"/>
          <w:lang w:eastAsia="zh-CN"/>
        </w:rPr>
        <w:t xml:space="preserve"> года</w:t>
      </w:r>
      <w:r w:rsidRPr="00FF27BB">
        <w:rPr>
          <w:rFonts w:eastAsia="SimSun"/>
          <w:sz w:val="22"/>
          <w:szCs w:val="22"/>
          <w:lang w:eastAsia="zh-CN"/>
        </w:rPr>
        <w:t>.</w:t>
      </w:r>
    </w:p>
    <w:p w14:paraId="326583CB" w14:textId="1B11FD83" w:rsidR="00616796" w:rsidRPr="004573DB" w:rsidRDefault="00616796" w:rsidP="00616796">
      <w:pPr>
        <w:ind w:firstLine="709"/>
        <w:jc w:val="both"/>
        <w:rPr>
          <w:sz w:val="22"/>
          <w:szCs w:val="22"/>
        </w:rPr>
      </w:pPr>
      <w:r w:rsidRPr="00FF27BB">
        <w:rPr>
          <w:rFonts w:eastAsia="SimSun"/>
          <w:sz w:val="22"/>
          <w:szCs w:val="22"/>
          <w:lang w:eastAsia="zh-CN"/>
        </w:rPr>
        <w:t xml:space="preserve">3.4. </w:t>
      </w:r>
      <w:r w:rsidRPr="00FF27BB">
        <w:rPr>
          <w:sz w:val="22"/>
          <w:szCs w:val="22"/>
        </w:rPr>
        <w:t xml:space="preserve">Передача Квартиры Участнику долевого строительства осуществляется по Передаточному акту в срок </w:t>
      </w:r>
      <w:r w:rsidRPr="003234A8">
        <w:rPr>
          <w:sz w:val="22"/>
          <w:szCs w:val="22"/>
          <w:highlight w:val="yellow"/>
        </w:rPr>
        <w:t xml:space="preserve">до </w:t>
      </w:r>
      <w:r w:rsidR="007462B8" w:rsidRPr="003234A8">
        <w:rPr>
          <w:sz w:val="22"/>
          <w:szCs w:val="22"/>
          <w:highlight w:val="yellow"/>
        </w:rPr>
        <w:t>31 декабря 202</w:t>
      </w:r>
      <w:r w:rsidR="003234A8" w:rsidRPr="003234A8">
        <w:rPr>
          <w:sz w:val="22"/>
          <w:szCs w:val="22"/>
          <w:highlight w:val="yellow"/>
        </w:rPr>
        <w:t>4</w:t>
      </w:r>
      <w:r w:rsidR="007462B8" w:rsidRPr="003234A8">
        <w:rPr>
          <w:sz w:val="22"/>
          <w:szCs w:val="22"/>
          <w:highlight w:val="yellow"/>
        </w:rPr>
        <w:t xml:space="preserve"> года</w:t>
      </w:r>
      <w:r w:rsidRPr="004573DB">
        <w:rPr>
          <w:sz w:val="22"/>
          <w:szCs w:val="22"/>
        </w:rPr>
        <w:t xml:space="preserve"> Документом, удостоверяющим факт передачи Квартиры, является Передаточный акт, который составляется по одному экземпляру для каждой из сторон, и один для Управления Росреестра по Тюменской области.</w:t>
      </w:r>
    </w:p>
    <w:p w14:paraId="7B7DDF47" w14:textId="77777777" w:rsidR="00616796" w:rsidRPr="004573DB" w:rsidRDefault="00616796" w:rsidP="00616796">
      <w:pPr>
        <w:ind w:firstLine="709"/>
        <w:jc w:val="both"/>
        <w:rPr>
          <w:sz w:val="22"/>
          <w:szCs w:val="22"/>
        </w:rPr>
      </w:pPr>
      <w:r w:rsidRPr="004573DB">
        <w:rPr>
          <w:sz w:val="22"/>
          <w:szCs w:val="22"/>
        </w:rPr>
        <w:t>3.5. Застройщик не менее чем за месяц до наступления, установленного п.3.4. настоящего договора срока передачи Объекта, обязан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w:t>
      </w:r>
    </w:p>
    <w:p w14:paraId="26EBB383" w14:textId="77777777" w:rsidR="00616796" w:rsidRPr="004573DB" w:rsidRDefault="00616796" w:rsidP="00616796">
      <w:pPr>
        <w:ind w:firstLine="709"/>
        <w:jc w:val="both"/>
        <w:rPr>
          <w:sz w:val="22"/>
          <w:szCs w:val="22"/>
        </w:rPr>
      </w:pPr>
      <w:r w:rsidRPr="004573DB">
        <w:rPr>
          <w:sz w:val="22"/>
          <w:szCs w:val="22"/>
        </w:rPr>
        <w:t xml:space="preserve">Сообщение должно быть направлено по почте заказным письмом с описью вложения и уведомлением о вручении по указанному в разделе 9 настоящего договора адресу регистрации или вручено Участнику долевого строительства лично под расписку. </w:t>
      </w:r>
    </w:p>
    <w:p w14:paraId="3B5260DD" w14:textId="77777777" w:rsidR="00616796" w:rsidRPr="004573DB" w:rsidRDefault="00616796" w:rsidP="00616796">
      <w:pPr>
        <w:ind w:firstLine="709"/>
        <w:jc w:val="both"/>
        <w:rPr>
          <w:sz w:val="22"/>
          <w:szCs w:val="22"/>
        </w:rPr>
      </w:pPr>
      <w:r w:rsidRPr="004573DB">
        <w:rPr>
          <w:sz w:val="22"/>
          <w:szCs w:val="22"/>
        </w:rPr>
        <w:t xml:space="preserve">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w:t>
      </w:r>
      <w:r w:rsidRPr="004573DB">
        <w:rPr>
          <w:sz w:val="22"/>
          <w:szCs w:val="22"/>
        </w:rPr>
        <w:lastRenderedPageBreak/>
        <w:t xml:space="preserve">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625AC192" w14:textId="77777777" w:rsidR="00616796" w:rsidRPr="004573DB" w:rsidRDefault="00616796" w:rsidP="00616796">
      <w:pPr>
        <w:ind w:firstLine="709"/>
        <w:jc w:val="both"/>
        <w:rPr>
          <w:rFonts w:eastAsia="SimSun"/>
          <w:b/>
          <w:sz w:val="22"/>
          <w:szCs w:val="22"/>
          <w:lang w:eastAsia="zh-CN"/>
        </w:rPr>
      </w:pPr>
      <w:r w:rsidRPr="004573DB">
        <w:rPr>
          <w:b/>
          <w:sz w:val="22"/>
          <w:szCs w:val="22"/>
        </w:rPr>
        <w:t>В сообщении о завершении строительства указывается срок начала и окончания передачи Объекта.</w:t>
      </w:r>
    </w:p>
    <w:p w14:paraId="4EC0DC39" w14:textId="77777777" w:rsidR="00616796" w:rsidRPr="004573DB" w:rsidRDefault="00616796" w:rsidP="00616796">
      <w:pPr>
        <w:tabs>
          <w:tab w:val="num" w:pos="993"/>
        </w:tabs>
        <w:ind w:firstLine="709"/>
        <w:jc w:val="both"/>
        <w:rPr>
          <w:sz w:val="22"/>
          <w:szCs w:val="22"/>
        </w:rPr>
      </w:pPr>
      <w:r w:rsidRPr="004573DB">
        <w:rPr>
          <w:rFonts w:eastAsia="SimSun"/>
          <w:sz w:val="22"/>
          <w:szCs w:val="22"/>
          <w:lang w:eastAsia="zh-CN"/>
        </w:rPr>
        <w:t xml:space="preserve">3.6. </w:t>
      </w:r>
      <w:r w:rsidRPr="004573DB">
        <w:rPr>
          <w:sz w:val="22"/>
          <w:szCs w:val="22"/>
        </w:rPr>
        <w:t>Участник долевого строительства обязуется приступить к приемке объекта в срок, указанный в сообщении о завершении строительства, а если срок не установлен – в течение 7 дней с момента получения сообщения о завершении строительства.</w:t>
      </w:r>
    </w:p>
    <w:p w14:paraId="57CD5CE8" w14:textId="77777777" w:rsidR="00616796" w:rsidRPr="004573DB" w:rsidRDefault="00616796" w:rsidP="00616796">
      <w:pPr>
        <w:tabs>
          <w:tab w:val="num" w:pos="993"/>
        </w:tabs>
        <w:ind w:firstLine="709"/>
        <w:jc w:val="both"/>
        <w:rPr>
          <w:sz w:val="22"/>
          <w:szCs w:val="22"/>
        </w:rPr>
      </w:pPr>
      <w:r w:rsidRPr="004573DB">
        <w:rPr>
          <w:sz w:val="22"/>
          <w:szCs w:val="22"/>
        </w:rPr>
        <w:t>3.7. При уклонении Участника долевого строительства от принятия Объекта (в том числе неявка участника долевого строительства для приемки Квартиры, необоснованный отказ в подписании передаточного акта, иное бездействие участника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7C722730" w14:textId="77777777" w:rsidR="00616796" w:rsidRPr="004573DB" w:rsidRDefault="00616796" w:rsidP="00616796">
      <w:pPr>
        <w:tabs>
          <w:tab w:val="num" w:pos="993"/>
        </w:tabs>
        <w:ind w:firstLine="709"/>
        <w:jc w:val="both"/>
        <w:rPr>
          <w:sz w:val="22"/>
          <w:szCs w:val="22"/>
        </w:rPr>
      </w:pPr>
      <w:r w:rsidRPr="004573DB">
        <w:rPr>
          <w:sz w:val="22"/>
          <w:szCs w:val="22"/>
        </w:rPr>
        <w:t xml:space="preserve">3.8. 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3.5 настоящего Договора. </w:t>
      </w:r>
    </w:p>
    <w:p w14:paraId="425666C1" w14:textId="77777777" w:rsidR="00616796" w:rsidRPr="004573DB" w:rsidRDefault="00616796" w:rsidP="00616796">
      <w:pPr>
        <w:tabs>
          <w:tab w:val="num" w:pos="993"/>
        </w:tabs>
        <w:ind w:firstLine="709"/>
        <w:jc w:val="both"/>
        <w:rPr>
          <w:sz w:val="22"/>
          <w:szCs w:val="22"/>
        </w:rPr>
      </w:pPr>
      <w:r w:rsidRPr="004573DB">
        <w:rPr>
          <w:sz w:val="22"/>
          <w:szCs w:val="22"/>
        </w:rPr>
        <w:t xml:space="preserve">3.9. Срок передачи квартиры Участнику долевого строительства может быть изменен по взаимному соглашению сторон. </w:t>
      </w:r>
    </w:p>
    <w:p w14:paraId="07B0DFF2" w14:textId="77777777" w:rsidR="00616796" w:rsidRPr="004573DB" w:rsidRDefault="00616796" w:rsidP="00616796">
      <w:pPr>
        <w:tabs>
          <w:tab w:val="num" w:pos="993"/>
        </w:tabs>
        <w:ind w:firstLine="709"/>
        <w:jc w:val="both"/>
        <w:rPr>
          <w:sz w:val="22"/>
          <w:szCs w:val="22"/>
        </w:rPr>
      </w:pPr>
      <w:r w:rsidRPr="004573DB">
        <w:rPr>
          <w:sz w:val="22"/>
          <w:szCs w:val="22"/>
        </w:rPr>
        <w:t xml:space="preserve">3.10. После получения Передаточного акта Участник долевого строительства самостоятельно выполняет все действия, необходимые для осуществления регистрации права собственности на Квартиру. </w:t>
      </w:r>
      <w:r w:rsidRPr="004573DB">
        <w:rPr>
          <w:rFonts w:eastAsia="SimSun"/>
          <w:sz w:val="22"/>
          <w:szCs w:val="22"/>
          <w:lang w:eastAsia="zh-CN"/>
        </w:rPr>
        <w:t>Регистрация права собственности на Объект долевого строительства производится за счёт Участника долевого строительства.</w:t>
      </w:r>
    </w:p>
    <w:p w14:paraId="278BF49F" w14:textId="77777777" w:rsidR="00616796" w:rsidRPr="004573DB" w:rsidRDefault="00616796" w:rsidP="00616796">
      <w:pPr>
        <w:tabs>
          <w:tab w:val="num" w:pos="993"/>
        </w:tabs>
        <w:ind w:firstLine="709"/>
        <w:jc w:val="both"/>
        <w:rPr>
          <w:sz w:val="22"/>
          <w:szCs w:val="22"/>
        </w:rPr>
      </w:pPr>
      <w:r w:rsidRPr="004573DB">
        <w:rPr>
          <w:sz w:val="22"/>
          <w:szCs w:val="22"/>
        </w:rPr>
        <w:t>3.11.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F3449F5" w14:textId="77777777" w:rsidR="00616796" w:rsidRPr="004573DB" w:rsidRDefault="00616796" w:rsidP="00616796">
      <w:pPr>
        <w:widowControl w:val="0"/>
        <w:tabs>
          <w:tab w:val="left" w:pos="0"/>
          <w:tab w:val="left" w:pos="542"/>
          <w:tab w:val="left" w:pos="851"/>
          <w:tab w:val="left" w:pos="993"/>
        </w:tabs>
        <w:suppressAutoHyphens/>
        <w:autoSpaceDE w:val="0"/>
        <w:ind w:firstLine="709"/>
        <w:jc w:val="center"/>
        <w:rPr>
          <w:b/>
          <w:bCs/>
          <w:color w:val="000000"/>
          <w:sz w:val="22"/>
          <w:szCs w:val="22"/>
        </w:rPr>
      </w:pPr>
    </w:p>
    <w:p w14:paraId="54061FCF" w14:textId="77777777" w:rsidR="00616796" w:rsidRPr="004573DB" w:rsidRDefault="00616796" w:rsidP="00616796">
      <w:pPr>
        <w:widowControl w:val="0"/>
        <w:tabs>
          <w:tab w:val="left" w:pos="0"/>
          <w:tab w:val="left" w:pos="542"/>
          <w:tab w:val="left" w:pos="851"/>
          <w:tab w:val="left" w:pos="993"/>
        </w:tabs>
        <w:suppressAutoHyphens/>
        <w:autoSpaceDE w:val="0"/>
        <w:ind w:firstLine="709"/>
        <w:jc w:val="center"/>
        <w:rPr>
          <w:b/>
          <w:bCs/>
          <w:sz w:val="22"/>
          <w:szCs w:val="22"/>
        </w:rPr>
      </w:pPr>
      <w:r w:rsidRPr="004573DB">
        <w:rPr>
          <w:b/>
          <w:bCs/>
          <w:color w:val="000000"/>
          <w:sz w:val="22"/>
          <w:szCs w:val="22"/>
        </w:rPr>
        <w:t>4. ГАРАНТИЙНЫЙ СРОК</w:t>
      </w:r>
    </w:p>
    <w:p w14:paraId="09FF1FF2" w14:textId="77777777" w:rsidR="00616796" w:rsidRDefault="00616796" w:rsidP="00616796">
      <w:pPr>
        <w:widowControl w:val="0"/>
        <w:tabs>
          <w:tab w:val="left" w:pos="0"/>
          <w:tab w:val="left" w:pos="542"/>
          <w:tab w:val="left" w:pos="709"/>
          <w:tab w:val="left" w:pos="993"/>
        </w:tabs>
        <w:suppressAutoHyphens/>
        <w:autoSpaceDE w:val="0"/>
        <w:ind w:firstLine="709"/>
        <w:jc w:val="both"/>
        <w:rPr>
          <w:sz w:val="22"/>
          <w:szCs w:val="22"/>
        </w:rPr>
      </w:pPr>
      <w:r w:rsidRPr="004573DB">
        <w:rPr>
          <w:sz w:val="22"/>
          <w:szCs w:val="22"/>
        </w:rPr>
        <w:t>4.1. 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1B792EEE" w14:textId="77777777" w:rsidR="00616796" w:rsidRDefault="00616796" w:rsidP="00616796">
      <w:pPr>
        <w:widowControl w:val="0"/>
        <w:tabs>
          <w:tab w:val="left" w:pos="0"/>
          <w:tab w:val="left" w:pos="542"/>
          <w:tab w:val="left" w:pos="709"/>
          <w:tab w:val="left" w:pos="993"/>
        </w:tabs>
        <w:suppressAutoHyphens/>
        <w:autoSpaceDE w:val="0"/>
        <w:ind w:firstLine="709"/>
        <w:jc w:val="both"/>
        <w:rPr>
          <w:sz w:val="22"/>
          <w:szCs w:val="22"/>
        </w:rPr>
      </w:pPr>
      <w:r>
        <w:rPr>
          <w:sz w:val="22"/>
          <w:szCs w:val="22"/>
        </w:rPr>
        <w:t>4.2.</w:t>
      </w:r>
      <w:r w:rsidRPr="004573DB">
        <w:rPr>
          <w:sz w:val="22"/>
          <w:szCs w:val="22"/>
        </w:rPr>
        <w:t xml:space="preserve"> 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r>
        <w:rPr>
          <w:sz w:val="22"/>
          <w:szCs w:val="22"/>
        </w:rPr>
        <w:t>.</w:t>
      </w:r>
    </w:p>
    <w:p w14:paraId="130A13CA" w14:textId="77777777" w:rsidR="00616796" w:rsidRPr="004573DB" w:rsidRDefault="00616796" w:rsidP="00616796">
      <w:pPr>
        <w:widowControl w:val="0"/>
        <w:tabs>
          <w:tab w:val="left" w:pos="0"/>
          <w:tab w:val="left" w:pos="542"/>
          <w:tab w:val="left" w:pos="709"/>
          <w:tab w:val="left" w:pos="993"/>
        </w:tabs>
        <w:suppressAutoHyphens/>
        <w:autoSpaceDE w:val="0"/>
        <w:ind w:firstLine="709"/>
        <w:jc w:val="both"/>
        <w:rPr>
          <w:sz w:val="22"/>
          <w:szCs w:val="22"/>
        </w:rPr>
      </w:pPr>
      <w:r>
        <w:rPr>
          <w:sz w:val="22"/>
          <w:szCs w:val="22"/>
        </w:rPr>
        <w:t xml:space="preserve">4.3. </w:t>
      </w:r>
      <w:r w:rsidRPr="004573DB">
        <w:rPr>
          <w:sz w:val="22"/>
          <w:szCs w:val="22"/>
        </w:rPr>
        <w:t>Застройщик после подписания Акта приема-передачи не несет ответственности за недостатки (дефекты) Квартиры и ее частей, в частности оконных блоков и дверей, устанавливаемых в соответствии с п. 1.2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установленных в Инструкции по эксплуатации многоквартирного дома, либо вследствие ненадлежащего его ремонта, проведенного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14:paraId="04A5F01F" w14:textId="77777777" w:rsidR="00616796" w:rsidRPr="004573DB" w:rsidRDefault="00616796" w:rsidP="00616796">
      <w:pPr>
        <w:widowControl w:val="0"/>
        <w:tabs>
          <w:tab w:val="left" w:pos="142"/>
          <w:tab w:val="left" w:pos="542"/>
          <w:tab w:val="left" w:pos="709"/>
        </w:tabs>
        <w:suppressAutoHyphens/>
        <w:autoSpaceDE w:val="0"/>
        <w:ind w:firstLine="709"/>
        <w:jc w:val="both"/>
        <w:rPr>
          <w:sz w:val="22"/>
          <w:szCs w:val="22"/>
        </w:rPr>
      </w:pPr>
      <w:r w:rsidRPr="004573DB">
        <w:rPr>
          <w:sz w:val="22"/>
          <w:szCs w:val="22"/>
        </w:rPr>
        <w:t>В случае обнаружения недостатков в Квартире Участник долевого строительства обязан письменно обратиться к Застройщику, предъявив при этом копию документа, подтверждающего право собственности на квартиру (либо копию настоящего договора или копию передаточного акта) и документы, обосновывающие заявленные требования.</w:t>
      </w:r>
    </w:p>
    <w:p w14:paraId="6CF99087" w14:textId="77777777" w:rsidR="00616796" w:rsidRPr="004573DB" w:rsidRDefault="00616796" w:rsidP="00616796">
      <w:pPr>
        <w:widowControl w:val="0"/>
        <w:tabs>
          <w:tab w:val="left" w:pos="142"/>
          <w:tab w:val="left" w:pos="542"/>
          <w:tab w:val="left" w:pos="709"/>
        </w:tabs>
        <w:suppressAutoHyphens/>
        <w:autoSpaceDE w:val="0"/>
        <w:ind w:firstLine="709"/>
        <w:jc w:val="both"/>
        <w:rPr>
          <w:sz w:val="22"/>
          <w:szCs w:val="22"/>
        </w:rPr>
      </w:pPr>
    </w:p>
    <w:p w14:paraId="3D2A7EE2" w14:textId="77777777" w:rsidR="00616796" w:rsidRPr="004573DB" w:rsidRDefault="00616796" w:rsidP="00616796">
      <w:pPr>
        <w:widowControl w:val="0"/>
        <w:tabs>
          <w:tab w:val="left" w:pos="0"/>
          <w:tab w:val="left" w:pos="542"/>
          <w:tab w:val="left" w:pos="851"/>
          <w:tab w:val="left" w:pos="993"/>
        </w:tabs>
        <w:suppressAutoHyphens/>
        <w:autoSpaceDE w:val="0"/>
        <w:ind w:firstLine="709"/>
        <w:jc w:val="center"/>
        <w:rPr>
          <w:b/>
          <w:bCs/>
          <w:color w:val="000000"/>
          <w:sz w:val="22"/>
          <w:szCs w:val="22"/>
        </w:rPr>
      </w:pPr>
      <w:r w:rsidRPr="004573DB">
        <w:rPr>
          <w:b/>
          <w:bCs/>
          <w:color w:val="000000"/>
          <w:sz w:val="22"/>
          <w:szCs w:val="22"/>
        </w:rPr>
        <w:t>5. ПРОЧИЕ УСЛОВИЯ</w:t>
      </w:r>
    </w:p>
    <w:p w14:paraId="2252770D"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5.1. </w:t>
      </w:r>
      <w:r w:rsidRPr="004573DB">
        <w:rPr>
          <w:sz w:val="22"/>
          <w:szCs w:val="22"/>
        </w:rPr>
        <w:t xml:space="preserve">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 </w:t>
      </w:r>
      <w:r w:rsidRPr="004573DB">
        <w:rPr>
          <w:sz w:val="22"/>
          <w:szCs w:val="22"/>
        </w:rPr>
        <w:lastRenderedPageBreak/>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 с предварительного письменного согласия Банка (</w:t>
      </w:r>
      <w:proofErr w:type="spellStart"/>
      <w:r w:rsidRPr="004573DB">
        <w:rPr>
          <w:sz w:val="22"/>
          <w:szCs w:val="22"/>
        </w:rPr>
        <w:t>Эскроу</w:t>
      </w:r>
      <w:proofErr w:type="spellEnd"/>
      <w:r w:rsidRPr="004573DB">
        <w:rPr>
          <w:sz w:val="22"/>
          <w:szCs w:val="22"/>
        </w:rPr>
        <w:t>-агента).</w:t>
      </w:r>
    </w:p>
    <w:p w14:paraId="50ADE41F"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5.2. </w:t>
      </w:r>
      <w:r w:rsidRPr="004573DB">
        <w:rPr>
          <w:sz w:val="22"/>
          <w:szCs w:val="22"/>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РФ.</w:t>
      </w:r>
    </w:p>
    <w:p w14:paraId="3A154E28"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5.3. </w:t>
      </w:r>
      <w:r w:rsidRPr="004573DB">
        <w:rPr>
          <w:sz w:val="22"/>
          <w:szCs w:val="22"/>
        </w:rPr>
        <w:t>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в течение десяти календарных дней с даты выставления счета Застройщиком.</w:t>
      </w:r>
    </w:p>
    <w:p w14:paraId="5E6426A7"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5.4. </w:t>
      </w:r>
      <w:r w:rsidRPr="004573DB">
        <w:rPr>
          <w:bCs/>
          <w:color w:val="000000"/>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432BB181"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5.5. </w:t>
      </w:r>
      <w:r w:rsidRPr="004573DB">
        <w:rPr>
          <w:sz w:val="22"/>
          <w:szCs w:val="22"/>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7E457DB9"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5.6. </w:t>
      </w:r>
      <w:r w:rsidRPr="004573DB">
        <w:rPr>
          <w:sz w:val="22"/>
          <w:szCs w:val="22"/>
        </w:rPr>
        <w:t xml:space="preserve">Участник долевого строительства несет в полном объеме все расходы, связанные с регистрацией настоящего </w:t>
      </w:r>
      <w:r w:rsidRPr="004573DB">
        <w:rPr>
          <w:color w:val="000000"/>
          <w:sz w:val="22"/>
          <w:szCs w:val="22"/>
        </w:rPr>
        <w:t>Договора, регистрацией изменений настоящего Договора, уступки прав требований по Договору.</w:t>
      </w:r>
    </w:p>
    <w:p w14:paraId="4AF51692"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5.7. </w:t>
      </w:r>
      <w:r w:rsidRPr="004573DB">
        <w:rPr>
          <w:sz w:val="22"/>
          <w:szCs w:val="22"/>
        </w:rPr>
        <w:t>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376FBC53"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5.8. </w:t>
      </w:r>
      <w:r w:rsidRPr="004573DB">
        <w:rPr>
          <w:color w:val="000000"/>
          <w:sz w:val="22"/>
          <w:szCs w:val="22"/>
        </w:rPr>
        <w:t>Участник долевого строительства должен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Квартиру.</w:t>
      </w:r>
    </w:p>
    <w:p w14:paraId="54989B76" w14:textId="77777777" w:rsidR="00616796"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5.9. </w:t>
      </w:r>
      <w:r w:rsidRPr="004573DB">
        <w:rPr>
          <w:color w:val="000000"/>
          <w:sz w:val="22"/>
          <w:szCs w:val="22"/>
        </w:rPr>
        <w:t>Адресом Участника долевого строительства для направления ему корреспонденции по настоящему договору является адрес регистрации,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путем направления по почте заказным письмом с уведомлением о вручении.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7D90D980" w14:textId="77777777" w:rsidR="00616796" w:rsidRPr="004573DB" w:rsidRDefault="00616796" w:rsidP="00616796">
      <w:pPr>
        <w:widowControl w:val="0"/>
        <w:tabs>
          <w:tab w:val="left" w:pos="284"/>
          <w:tab w:val="left" w:pos="542"/>
          <w:tab w:val="left" w:pos="851"/>
          <w:tab w:val="left" w:pos="993"/>
        </w:tabs>
        <w:suppressAutoHyphens/>
        <w:autoSpaceDE w:val="0"/>
        <w:ind w:firstLine="709"/>
        <w:jc w:val="both"/>
        <w:rPr>
          <w:sz w:val="22"/>
          <w:szCs w:val="22"/>
        </w:rPr>
      </w:pPr>
      <w:r>
        <w:rPr>
          <w:sz w:val="22"/>
          <w:szCs w:val="22"/>
        </w:rPr>
        <w:t xml:space="preserve">5.10. </w:t>
      </w:r>
      <w:r w:rsidRPr="004573DB">
        <w:rPr>
          <w:sz w:val="22"/>
          <w:szCs w:val="22"/>
        </w:rPr>
        <w:t>После передачи Застройщиком Объекта долевого строительства и подписания Сторонами Передаточного акта, Застройщик имеет право подать заявление о государственной регистрации права собственности за участника долевого строительства на объект долевого строительства. При этом расходы по оплате государственной пошлины возлагаются на участника долевого строительства.</w:t>
      </w:r>
    </w:p>
    <w:p w14:paraId="38F50953" w14:textId="77777777" w:rsidR="00616796" w:rsidRPr="004573DB" w:rsidRDefault="00616796" w:rsidP="00616796">
      <w:pPr>
        <w:widowControl w:val="0"/>
        <w:tabs>
          <w:tab w:val="left" w:pos="284"/>
          <w:tab w:val="left" w:pos="542"/>
          <w:tab w:val="left" w:pos="851"/>
          <w:tab w:val="left" w:pos="1134"/>
        </w:tabs>
        <w:suppressAutoHyphens/>
        <w:autoSpaceDE w:val="0"/>
        <w:ind w:firstLine="709"/>
        <w:jc w:val="both"/>
        <w:rPr>
          <w:sz w:val="22"/>
          <w:szCs w:val="22"/>
        </w:rPr>
      </w:pPr>
      <w:r w:rsidRPr="004573DB">
        <w:rPr>
          <w:sz w:val="22"/>
          <w:szCs w:val="22"/>
        </w:rPr>
        <w:t>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2B737884" w14:textId="77777777" w:rsidR="00616796" w:rsidRPr="004573DB" w:rsidRDefault="00616796" w:rsidP="00616796">
      <w:pPr>
        <w:ind w:firstLine="709"/>
        <w:jc w:val="both"/>
        <w:rPr>
          <w:sz w:val="22"/>
          <w:szCs w:val="22"/>
        </w:rPr>
      </w:pPr>
      <w:r w:rsidRPr="004573DB">
        <w:rPr>
          <w:sz w:val="22"/>
          <w:szCs w:val="22"/>
        </w:rPr>
        <w:t>5.11.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07E31EBF" w14:textId="77777777" w:rsidR="00616796" w:rsidRPr="004573DB" w:rsidRDefault="00616796" w:rsidP="00616796">
      <w:pPr>
        <w:ind w:firstLine="709"/>
        <w:jc w:val="both"/>
        <w:rPr>
          <w:sz w:val="22"/>
          <w:szCs w:val="22"/>
        </w:rPr>
      </w:pPr>
      <w:r w:rsidRPr="004573DB">
        <w:rPr>
          <w:sz w:val="22"/>
          <w:szCs w:val="22"/>
        </w:rPr>
        <w:lastRenderedPageBreak/>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14:paraId="2F1F411B" w14:textId="77777777" w:rsidR="00616796" w:rsidRPr="004573DB" w:rsidRDefault="00616796" w:rsidP="00616796">
      <w:pPr>
        <w:ind w:firstLine="709"/>
        <w:jc w:val="both"/>
        <w:rPr>
          <w:sz w:val="22"/>
          <w:szCs w:val="22"/>
        </w:rPr>
      </w:pPr>
      <w:r w:rsidRPr="004573DB">
        <w:rPr>
          <w:sz w:val="22"/>
          <w:szCs w:val="22"/>
        </w:rPr>
        <w:t>5.12. Участник долевого строительства после приемки Объекта не вправе осуществлять любые работы, направленные на изменение архитектурных решений, предусмотренных проектом, в том числе: установка кондиционера (возможно только в специально предусмотренные для этого места), замена окон, выполнение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5D1179BB" w14:textId="77777777" w:rsidR="00616796" w:rsidRPr="004573DB" w:rsidRDefault="00616796" w:rsidP="00616796">
      <w:pPr>
        <w:ind w:firstLine="709"/>
        <w:jc w:val="both"/>
        <w:rPr>
          <w:sz w:val="22"/>
          <w:szCs w:val="22"/>
        </w:rPr>
      </w:pPr>
      <w:r>
        <w:rPr>
          <w:sz w:val="22"/>
          <w:szCs w:val="22"/>
        </w:rPr>
        <w:t xml:space="preserve">5.13. </w:t>
      </w:r>
      <w:r w:rsidRPr="004573DB">
        <w:rPr>
          <w:sz w:val="22"/>
          <w:szCs w:val="22"/>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277DB5F" w14:textId="77777777" w:rsidR="00616796" w:rsidRPr="004573DB" w:rsidRDefault="00616796" w:rsidP="00616796">
      <w:pPr>
        <w:ind w:firstLine="709"/>
        <w:jc w:val="both"/>
        <w:rPr>
          <w:sz w:val="22"/>
          <w:szCs w:val="22"/>
        </w:rPr>
      </w:pPr>
      <w:r w:rsidRPr="004573DB">
        <w:rPr>
          <w:sz w:val="22"/>
          <w:szCs w:val="22"/>
        </w:rPr>
        <w:t>5.14. 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Pr="004573DB">
        <w:rPr>
          <w:bCs/>
          <w:color w:val="000000"/>
          <w:sz w:val="22"/>
          <w:szCs w:val="22"/>
        </w:rPr>
        <w:t>.</w:t>
      </w:r>
      <w:r w:rsidRPr="004573DB">
        <w:rPr>
          <w:sz w:val="22"/>
          <w:szCs w:val="22"/>
        </w:rPr>
        <w:t xml:space="preserve"> </w:t>
      </w:r>
    </w:p>
    <w:p w14:paraId="4B277638" w14:textId="77777777" w:rsidR="00616796" w:rsidRPr="004573DB" w:rsidRDefault="00616796" w:rsidP="00616796">
      <w:pPr>
        <w:ind w:firstLine="709"/>
        <w:jc w:val="both"/>
        <w:rPr>
          <w:sz w:val="22"/>
          <w:szCs w:val="22"/>
        </w:rPr>
      </w:pPr>
      <w:r w:rsidRPr="004573DB">
        <w:rPr>
          <w:sz w:val="22"/>
          <w:szCs w:val="22"/>
        </w:rPr>
        <w:t xml:space="preserve">5.15.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w:t>
      </w:r>
    </w:p>
    <w:p w14:paraId="43EF30B7" w14:textId="77777777" w:rsidR="00616796" w:rsidRPr="004573DB" w:rsidRDefault="00616796" w:rsidP="00616796">
      <w:pPr>
        <w:ind w:firstLine="709"/>
        <w:jc w:val="both"/>
        <w:rPr>
          <w:sz w:val="22"/>
          <w:szCs w:val="22"/>
        </w:rPr>
      </w:pPr>
      <w:r w:rsidRPr="004573DB">
        <w:rPr>
          <w:sz w:val="22"/>
          <w:szCs w:val="22"/>
        </w:rPr>
        <w:t>5.16.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4A2CBC50" w14:textId="77777777" w:rsidR="00616796" w:rsidRDefault="00616796" w:rsidP="00616796">
      <w:pPr>
        <w:ind w:firstLine="709"/>
        <w:jc w:val="both"/>
        <w:rPr>
          <w:rFonts w:eastAsia="Calibri"/>
          <w:sz w:val="22"/>
          <w:szCs w:val="22"/>
        </w:rPr>
      </w:pPr>
      <w:r w:rsidRPr="004573DB">
        <w:rPr>
          <w:sz w:val="22"/>
          <w:szCs w:val="22"/>
        </w:rPr>
        <w:t>5.1</w:t>
      </w:r>
      <w:r>
        <w:rPr>
          <w:sz w:val="22"/>
          <w:szCs w:val="22"/>
        </w:rPr>
        <w:t>7</w:t>
      </w:r>
      <w:r w:rsidRPr="004573DB">
        <w:rPr>
          <w:sz w:val="22"/>
          <w:szCs w:val="22"/>
        </w:rPr>
        <w:t xml:space="preserve">. </w:t>
      </w:r>
      <w:r w:rsidRPr="004573DB">
        <w:rPr>
          <w:rFonts w:eastAsia="Calibri"/>
          <w:sz w:val="22"/>
          <w:szCs w:val="22"/>
        </w:rPr>
        <w:t>Участник долевого строительства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w:t>
      </w:r>
      <w:r w:rsidR="00F30550">
        <w:rPr>
          <w:rFonts w:eastAsia="Calibri"/>
          <w:sz w:val="22"/>
          <w:szCs w:val="22"/>
        </w:rPr>
        <w:t>ъекты) в регистрационном органе как в период до ввода Жилого дома в эксплуатацию, так и после ввода Жилого дома в эксплуатацию.</w:t>
      </w:r>
    </w:p>
    <w:p w14:paraId="31412F1E" w14:textId="77777777" w:rsidR="00F30550" w:rsidRPr="004573DB" w:rsidRDefault="00F30550" w:rsidP="00616796">
      <w:pPr>
        <w:ind w:firstLine="709"/>
        <w:jc w:val="both"/>
        <w:rPr>
          <w:sz w:val="22"/>
          <w:szCs w:val="22"/>
        </w:rPr>
      </w:pPr>
      <w:r>
        <w:rPr>
          <w:rFonts w:eastAsia="Calibri"/>
          <w:sz w:val="22"/>
          <w:szCs w:val="22"/>
        </w:rPr>
        <w:t>Участник долевого строительства дает согласие на выделение из указанного земельного участка участков под проездами, стоянками, территориями общего пользования и иными элементами благоустройства по усмотрению Застройщика для последующего отказа Застройщика от прав на выделенные земельные участки и/ или передачи выделенных земельных участков в государственную или муниципальную собственность.</w:t>
      </w:r>
    </w:p>
    <w:p w14:paraId="2CB95483" w14:textId="77777777" w:rsidR="00616796" w:rsidRPr="004573DB" w:rsidRDefault="00616796" w:rsidP="00616796">
      <w:pPr>
        <w:pStyle w:val="Standard"/>
        <w:ind w:firstLine="709"/>
        <w:jc w:val="both"/>
        <w:rPr>
          <w:rFonts w:cs="Times New Roman"/>
          <w:sz w:val="22"/>
          <w:szCs w:val="22"/>
          <w:lang w:val="ru-RU"/>
        </w:rPr>
      </w:pPr>
      <w:r w:rsidRPr="004573DB">
        <w:rPr>
          <w:rFonts w:cs="Times New Roman"/>
          <w:sz w:val="22"/>
          <w:szCs w:val="22"/>
          <w:lang w:val="ru-RU"/>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5CEBEB6C" w14:textId="77777777" w:rsidR="00616796" w:rsidRPr="004573DB" w:rsidRDefault="00616796" w:rsidP="00616796">
      <w:pPr>
        <w:pStyle w:val="Standard"/>
        <w:ind w:firstLine="709"/>
        <w:jc w:val="both"/>
        <w:rPr>
          <w:rFonts w:eastAsia="Calibri" w:cs="Times New Roman"/>
          <w:kern w:val="0"/>
          <w:sz w:val="22"/>
          <w:szCs w:val="22"/>
          <w:lang w:val="ru-RU" w:bidi="ar-SA"/>
        </w:rPr>
      </w:pPr>
      <w:r>
        <w:rPr>
          <w:rFonts w:cs="Times New Roman"/>
          <w:sz w:val="22"/>
          <w:szCs w:val="22"/>
          <w:lang w:val="ru-RU"/>
        </w:rPr>
        <w:t>5.18</w:t>
      </w:r>
      <w:r w:rsidRPr="004573DB">
        <w:rPr>
          <w:rFonts w:cs="Times New Roman"/>
          <w:sz w:val="22"/>
          <w:szCs w:val="22"/>
          <w:lang w:val="ru-RU"/>
        </w:rPr>
        <w:t>. Участник долевого строительства согласен с тем, что право аренды на земельный участок под Объектом долевого строительства может быть передано в залог третьим лицам.</w:t>
      </w:r>
    </w:p>
    <w:p w14:paraId="61B37329" w14:textId="77777777" w:rsidR="00616796" w:rsidRDefault="00616796" w:rsidP="00616796">
      <w:pPr>
        <w:pStyle w:val="afa"/>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rPr>
      </w:pPr>
      <w:r w:rsidRPr="004573DB">
        <w:rPr>
          <w:rFonts w:ascii="Times New Roman" w:hAnsi="Times New Roman"/>
        </w:rPr>
        <w:t xml:space="preserve">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3C55DF6F" w14:textId="77777777" w:rsidR="00616796" w:rsidRDefault="00616796" w:rsidP="00616796">
      <w:pPr>
        <w:pStyle w:val="afa"/>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rPr>
      </w:pPr>
      <w:r>
        <w:rPr>
          <w:rFonts w:ascii="Times New Roman" w:hAnsi="Times New Roman"/>
        </w:rPr>
        <w:t xml:space="preserve">5.19. </w:t>
      </w:r>
      <w:r w:rsidRPr="004573DB">
        <w:rPr>
          <w:rFonts w:ascii="Times New Roman" w:hAnsi="Times New Roman"/>
        </w:rPr>
        <w:t>Правила о способе обеспечения исполнения обязательств по Договору в соответствии со статьей 12.1 Федерального закона от 30.12.2004г. №214-ФЗ о залоге в порядке, установленном статьями 13 - 15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от 30.12.2004г. №214-ФЗ.</w:t>
      </w:r>
    </w:p>
    <w:p w14:paraId="4569829C" w14:textId="77777777" w:rsidR="00616796" w:rsidRPr="00695DF9" w:rsidRDefault="00616796" w:rsidP="00616796">
      <w:pPr>
        <w:pStyle w:val="afa"/>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rPr>
      </w:pPr>
      <w:r w:rsidRPr="00695DF9">
        <w:rPr>
          <w:rFonts w:ascii="Times New Roman" w:hAnsi="Times New Roman"/>
        </w:rPr>
        <w:t xml:space="preserve">5.20. Участник долевого строительства обязан приступить к приемке Объекта долевого строительства в срок, указанный в </w:t>
      </w:r>
      <w:r>
        <w:rPr>
          <w:rFonts w:ascii="Times New Roman" w:hAnsi="Times New Roman"/>
        </w:rPr>
        <w:t>сообщении о завершении строительства</w:t>
      </w:r>
      <w:r w:rsidRPr="00695DF9">
        <w:rPr>
          <w:rFonts w:ascii="Times New Roman" w:hAnsi="Times New Roman"/>
        </w:rPr>
        <w:t>, и/или в случае, если объект долевог</w:t>
      </w:r>
      <w:r>
        <w:rPr>
          <w:rFonts w:ascii="Times New Roman" w:hAnsi="Times New Roman"/>
        </w:rPr>
        <w:t>о строительства не принят</w:t>
      </w:r>
      <w:r w:rsidRPr="00695DF9">
        <w:rPr>
          <w:rFonts w:ascii="Times New Roman" w:hAnsi="Times New Roman"/>
        </w:rPr>
        <w:t>, в течение 5 (Пяти) рабочих дней после получения уведомления об устранении замечаний.</w:t>
      </w:r>
    </w:p>
    <w:p w14:paraId="7BC479FA" w14:textId="77777777" w:rsidR="00616796" w:rsidRPr="00695DF9" w:rsidRDefault="00616796" w:rsidP="00616796">
      <w:pPr>
        <w:pStyle w:val="afa"/>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rPr>
      </w:pPr>
      <w:r w:rsidRPr="00695DF9">
        <w:rPr>
          <w:rFonts w:ascii="Times New Roman" w:hAnsi="Times New Roman"/>
        </w:rPr>
        <w:lastRenderedPageBreak/>
        <w:t xml:space="preserve">5.21. 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695DF9">
        <w:rPr>
          <w:rFonts w:ascii="Times New Roman" w:hAnsi="Times New Roman"/>
        </w:rPr>
        <w:t>СМС-сообщений</w:t>
      </w:r>
      <w:proofErr w:type="spellEnd"/>
      <w:r w:rsidRPr="00695DF9">
        <w:rPr>
          <w:rFonts w:ascii="Times New Roman" w:hAnsi="Times New Roman"/>
        </w:rPr>
        <w:t xml:space="preserve"> на номер телефона Участника долевого строительства, указанные в разделе 9 настоящего Договора.</w:t>
      </w:r>
    </w:p>
    <w:p w14:paraId="3B886DD2" w14:textId="77777777" w:rsidR="00616796" w:rsidRDefault="00616796" w:rsidP="00616796">
      <w:pPr>
        <w:widowControl w:val="0"/>
        <w:tabs>
          <w:tab w:val="left" w:pos="284"/>
          <w:tab w:val="left" w:pos="426"/>
          <w:tab w:val="left" w:pos="851"/>
          <w:tab w:val="left" w:pos="1134"/>
        </w:tabs>
        <w:suppressAutoHyphens/>
        <w:autoSpaceDE w:val="0"/>
        <w:ind w:firstLine="709"/>
        <w:jc w:val="both"/>
        <w:rPr>
          <w:sz w:val="22"/>
          <w:szCs w:val="22"/>
        </w:rPr>
      </w:pPr>
      <w:r w:rsidRPr="00695DF9">
        <w:rPr>
          <w:sz w:val="22"/>
          <w:szCs w:val="22"/>
        </w:rPr>
        <w:t xml:space="preserve">При этом риск неполучения/несвоевременного ознакомления с таким уведомлением/сообщением лежит на Участнике (Участниках) долевого строительства.  </w:t>
      </w:r>
    </w:p>
    <w:p w14:paraId="54512A65" w14:textId="727C224E" w:rsidR="00E47528" w:rsidRPr="0054398B" w:rsidRDefault="00212494" w:rsidP="003B0380">
      <w:pPr>
        <w:widowControl w:val="0"/>
        <w:tabs>
          <w:tab w:val="left" w:pos="284"/>
          <w:tab w:val="left" w:pos="426"/>
          <w:tab w:val="left" w:pos="851"/>
          <w:tab w:val="left" w:pos="1134"/>
        </w:tabs>
        <w:suppressAutoHyphens/>
        <w:autoSpaceDE w:val="0"/>
        <w:ind w:firstLine="709"/>
        <w:jc w:val="both"/>
        <w:rPr>
          <w:sz w:val="22"/>
          <w:szCs w:val="22"/>
        </w:rPr>
      </w:pPr>
      <w:r w:rsidRPr="0054398B">
        <w:rPr>
          <w:sz w:val="22"/>
          <w:szCs w:val="22"/>
        </w:rPr>
        <w:t>5.2</w:t>
      </w:r>
      <w:r w:rsidR="00FF27BB" w:rsidRPr="003234A8">
        <w:rPr>
          <w:sz w:val="22"/>
          <w:szCs w:val="22"/>
        </w:rPr>
        <w:t>2</w:t>
      </w:r>
      <w:r w:rsidRPr="0054398B">
        <w:rPr>
          <w:sz w:val="22"/>
          <w:szCs w:val="22"/>
        </w:rPr>
        <w:t xml:space="preserve">. </w:t>
      </w:r>
      <w:r w:rsidR="00E47528" w:rsidRPr="0054398B">
        <w:rPr>
          <w:rFonts w:eastAsia="Calibri"/>
          <w:sz w:val="22"/>
          <w:szCs w:val="22"/>
          <w:lang w:eastAsia="en-US"/>
        </w:rPr>
        <w:t xml:space="preserve">Участник долевого строительства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 / земельных участков, предоставленных для строительства многоквартирного дома (комплекса домов), его частей, прав на него, а также по распоряжению земельными участками, предоставленными для строительства многоквартирного дома (комплекса домов), его частями, правами на него. </w:t>
      </w:r>
    </w:p>
    <w:p w14:paraId="48D44F77" w14:textId="7FFE8D97" w:rsidR="00E47528" w:rsidRPr="0054398B" w:rsidRDefault="00212494" w:rsidP="0054398B">
      <w:pPr>
        <w:pStyle w:val="afb"/>
        <w:spacing w:before="0" w:after="0"/>
        <w:ind w:firstLine="709"/>
        <w:jc w:val="both"/>
        <w:rPr>
          <w:rFonts w:eastAsia="Calibri"/>
          <w:sz w:val="22"/>
          <w:szCs w:val="22"/>
          <w:lang w:eastAsia="en-US"/>
        </w:rPr>
      </w:pPr>
      <w:r w:rsidRPr="0054398B">
        <w:rPr>
          <w:rFonts w:eastAsia="Calibri"/>
          <w:sz w:val="22"/>
          <w:szCs w:val="22"/>
          <w:lang w:eastAsia="en-US"/>
        </w:rPr>
        <w:t>5.2</w:t>
      </w:r>
      <w:r w:rsidR="00FF27BB" w:rsidRPr="003234A8">
        <w:rPr>
          <w:rFonts w:eastAsia="Calibri"/>
          <w:sz w:val="22"/>
          <w:szCs w:val="22"/>
          <w:lang w:eastAsia="en-US"/>
        </w:rPr>
        <w:t>3</w:t>
      </w:r>
      <w:r w:rsidRPr="0054398B">
        <w:rPr>
          <w:rFonts w:eastAsia="Calibri"/>
          <w:sz w:val="22"/>
          <w:szCs w:val="22"/>
          <w:lang w:eastAsia="en-US"/>
        </w:rPr>
        <w:t xml:space="preserve">. </w:t>
      </w:r>
      <w:r w:rsidR="00E47528" w:rsidRPr="0054398B">
        <w:rPr>
          <w:rFonts w:eastAsia="Calibri"/>
          <w:sz w:val="22"/>
          <w:szCs w:val="22"/>
          <w:lang w:eastAsia="en-US"/>
        </w:rPr>
        <w:t>Участник путем подписания настоящего договора выражает свое согласие на передачу земельного участка, на котором осуществляется строительство объекта долевого строительства в залог Уполномоченному банку,</w:t>
      </w:r>
      <w:r w:rsidR="004573DB" w:rsidRPr="0054398B">
        <w:rPr>
          <w:rFonts w:eastAsia="Calibri"/>
          <w:sz w:val="22"/>
          <w:szCs w:val="22"/>
          <w:lang w:eastAsia="en-US"/>
        </w:rPr>
        <w:t xml:space="preserve"> предоставившему целевой кредит Застройщику.</w:t>
      </w:r>
    </w:p>
    <w:p w14:paraId="13F95BDA" w14:textId="77777777" w:rsidR="00E47528" w:rsidRPr="0054398B" w:rsidRDefault="00E47528" w:rsidP="0054398B">
      <w:pPr>
        <w:pStyle w:val="afb"/>
        <w:spacing w:before="0" w:after="0"/>
        <w:ind w:firstLine="709"/>
        <w:jc w:val="both"/>
        <w:rPr>
          <w:rFonts w:eastAsia="Calibri"/>
          <w:sz w:val="22"/>
          <w:szCs w:val="22"/>
          <w:lang w:eastAsia="en-US"/>
        </w:rPr>
      </w:pPr>
      <w:r w:rsidRPr="0054398B">
        <w:rPr>
          <w:rFonts w:eastAsia="Calibri"/>
          <w:sz w:val="22"/>
          <w:szCs w:val="22"/>
          <w:lang w:eastAsia="en-US"/>
        </w:rPr>
        <w:t xml:space="preserve">В случае привлечения Участником долевого строительства заемных/кредитных денежных средств для оплаты цены договора, Участник обязан получить и предоставить Застройщику письменное согласие Кредитора (Банка) на передачу земельного участка, на котором осуществляется строительство объекта долевого строительства в залог Уполномоченному банку. </w:t>
      </w:r>
    </w:p>
    <w:p w14:paraId="604588F1" w14:textId="5DDCC5A6" w:rsidR="00E47528" w:rsidRPr="0054398B" w:rsidRDefault="00212494" w:rsidP="0054398B">
      <w:pPr>
        <w:pStyle w:val="afb"/>
        <w:spacing w:before="0" w:after="0"/>
        <w:ind w:firstLine="709"/>
        <w:jc w:val="both"/>
        <w:rPr>
          <w:rFonts w:eastAsia="Calibri"/>
          <w:sz w:val="22"/>
          <w:szCs w:val="22"/>
          <w:lang w:eastAsia="en-US"/>
        </w:rPr>
      </w:pPr>
      <w:r w:rsidRPr="0054398B">
        <w:rPr>
          <w:rFonts w:eastAsia="Calibri"/>
          <w:sz w:val="22"/>
          <w:szCs w:val="22"/>
          <w:lang w:eastAsia="en-US"/>
        </w:rPr>
        <w:t>5.2</w:t>
      </w:r>
      <w:r w:rsidR="00FF27BB" w:rsidRPr="003234A8">
        <w:rPr>
          <w:rFonts w:eastAsia="Calibri"/>
          <w:sz w:val="22"/>
          <w:szCs w:val="22"/>
          <w:lang w:eastAsia="en-US"/>
        </w:rPr>
        <w:t>4</w:t>
      </w:r>
      <w:r w:rsidR="004573DB" w:rsidRPr="0054398B">
        <w:rPr>
          <w:rFonts w:eastAsia="Calibri"/>
          <w:sz w:val="22"/>
          <w:szCs w:val="22"/>
          <w:lang w:eastAsia="en-US"/>
        </w:rPr>
        <w:t>.</w:t>
      </w:r>
      <w:r w:rsidRPr="0054398B">
        <w:rPr>
          <w:rFonts w:eastAsia="Calibri"/>
          <w:sz w:val="22"/>
          <w:szCs w:val="22"/>
          <w:lang w:eastAsia="en-US"/>
        </w:rPr>
        <w:t xml:space="preserve"> </w:t>
      </w:r>
      <w:r w:rsidR="00E47528" w:rsidRPr="0054398B">
        <w:rPr>
          <w:rFonts w:eastAsia="Calibri"/>
          <w:sz w:val="22"/>
          <w:szCs w:val="22"/>
          <w:lang w:eastAsia="en-US"/>
        </w:rPr>
        <w:t xml:space="preserve">Участник уведомлен и согласен с тем, что: </w:t>
      </w:r>
    </w:p>
    <w:p w14:paraId="66A38214" w14:textId="77777777" w:rsidR="00E47528" w:rsidRPr="0054398B" w:rsidRDefault="00E47528" w:rsidP="0054398B">
      <w:pPr>
        <w:pStyle w:val="afa"/>
        <w:widowControl w:val="0"/>
        <w:suppressAutoHyphens/>
        <w:spacing w:after="0" w:line="240" w:lineRule="auto"/>
        <w:ind w:left="0" w:firstLine="709"/>
        <w:contextualSpacing w:val="0"/>
        <w:jc w:val="both"/>
        <w:textAlignment w:val="baseline"/>
        <w:rPr>
          <w:rFonts w:ascii="Times New Roman" w:hAnsi="Times New Roman"/>
        </w:rPr>
      </w:pPr>
      <w:r w:rsidRPr="0054398B">
        <w:rPr>
          <w:rFonts w:ascii="Times New Roman" w:hAnsi="Times New Roman"/>
        </w:rPr>
        <w:t xml:space="preserve">- разрешенное использование земельного участка под Объектом долевого строительства может быть изменено без его (Участника) дополнительного согласования и уведомления; </w:t>
      </w:r>
    </w:p>
    <w:p w14:paraId="29C23520" w14:textId="77777777" w:rsidR="00E47528" w:rsidRPr="0054398B" w:rsidRDefault="00E47528" w:rsidP="0054398B">
      <w:pPr>
        <w:pStyle w:val="afa"/>
        <w:widowControl w:val="0"/>
        <w:suppressAutoHyphens/>
        <w:spacing w:after="0" w:line="240" w:lineRule="auto"/>
        <w:ind w:left="0" w:firstLine="709"/>
        <w:contextualSpacing w:val="0"/>
        <w:jc w:val="both"/>
        <w:textAlignment w:val="baseline"/>
        <w:rPr>
          <w:rFonts w:ascii="Times New Roman" w:hAnsi="Times New Roman"/>
        </w:rPr>
      </w:pPr>
      <w:r w:rsidRPr="0054398B">
        <w:rPr>
          <w:rFonts w:ascii="Times New Roman" w:hAnsi="Times New Roman"/>
        </w:rPr>
        <w:t xml:space="preserve">- право </w:t>
      </w:r>
      <w:r w:rsidR="00564942">
        <w:rPr>
          <w:rFonts w:ascii="Times New Roman" w:hAnsi="Times New Roman"/>
        </w:rPr>
        <w:t>аренды</w:t>
      </w:r>
      <w:r w:rsidRPr="0054398B">
        <w:rPr>
          <w:rFonts w:ascii="Times New Roman" w:hAnsi="Times New Roman"/>
        </w:rPr>
        <w:t xml:space="preserve"> на земельный участок под Объектом долевого строительства может быть передано в залог третьим лицам; </w:t>
      </w:r>
    </w:p>
    <w:p w14:paraId="1A7CC9C5" w14:textId="77777777" w:rsidR="00E47528" w:rsidRPr="0054398B" w:rsidRDefault="00E47528" w:rsidP="0054398B">
      <w:pPr>
        <w:pStyle w:val="afa"/>
        <w:widowControl w:val="0"/>
        <w:tabs>
          <w:tab w:val="left" w:pos="426"/>
          <w:tab w:val="left" w:pos="851"/>
          <w:tab w:val="left" w:pos="1134"/>
        </w:tabs>
        <w:suppressAutoHyphens/>
        <w:autoSpaceDE w:val="0"/>
        <w:spacing w:after="0" w:line="240" w:lineRule="auto"/>
        <w:ind w:left="0" w:firstLine="709"/>
        <w:contextualSpacing w:val="0"/>
        <w:jc w:val="both"/>
        <w:rPr>
          <w:rFonts w:ascii="Times New Roman" w:hAnsi="Times New Roman"/>
        </w:rPr>
      </w:pPr>
      <w:r w:rsidRPr="0054398B">
        <w:rPr>
          <w:rFonts w:ascii="Times New Roman" w:hAnsi="Times New Roman"/>
        </w:rPr>
        <w:t>- Объект долевого строительства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4055466F" w14:textId="77777777" w:rsidR="004179F5" w:rsidRPr="0054398B" w:rsidRDefault="004179F5" w:rsidP="0054398B">
      <w:pPr>
        <w:pStyle w:val="afa"/>
        <w:widowControl w:val="0"/>
        <w:tabs>
          <w:tab w:val="left" w:pos="426"/>
          <w:tab w:val="left" w:pos="851"/>
          <w:tab w:val="left" w:pos="1134"/>
        </w:tabs>
        <w:suppressAutoHyphens/>
        <w:autoSpaceDE w:val="0"/>
        <w:spacing w:after="0" w:line="240" w:lineRule="auto"/>
        <w:ind w:left="0" w:firstLine="709"/>
        <w:contextualSpacing w:val="0"/>
        <w:jc w:val="both"/>
        <w:rPr>
          <w:rFonts w:ascii="Times New Roman" w:hAnsi="Times New Roman"/>
        </w:rPr>
      </w:pPr>
    </w:p>
    <w:p w14:paraId="227BEF30" w14:textId="77777777" w:rsidR="00BE1F0E" w:rsidRPr="0054398B" w:rsidRDefault="008612B8" w:rsidP="0054398B">
      <w:pPr>
        <w:widowControl w:val="0"/>
        <w:tabs>
          <w:tab w:val="left" w:pos="0"/>
          <w:tab w:val="left" w:pos="542"/>
          <w:tab w:val="left" w:pos="851"/>
          <w:tab w:val="left" w:pos="993"/>
        </w:tabs>
        <w:suppressAutoHyphens/>
        <w:autoSpaceDE w:val="0"/>
        <w:jc w:val="center"/>
        <w:rPr>
          <w:b/>
          <w:bCs/>
          <w:color w:val="000000"/>
          <w:sz w:val="22"/>
          <w:szCs w:val="22"/>
        </w:rPr>
      </w:pPr>
      <w:r w:rsidRPr="0054398B">
        <w:rPr>
          <w:b/>
          <w:bCs/>
          <w:color w:val="000000"/>
          <w:sz w:val="22"/>
          <w:szCs w:val="22"/>
        </w:rPr>
        <w:t xml:space="preserve">6. </w:t>
      </w:r>
      <w:r w:rsidR="00BE1F0E" w:rsidRPr="0054398B">
        <w:rPr>
          <w:b/>
          <w:bCs/>
          <w:color w:val="000000"/>
          <w:sz w:val="22"/>
          <w:szCs w:val="22"/>
        </w:rPr>
        <w:t>ОТВЕТСТВЕННОСТЬ СТОРОН И РАЗРЕШЕНИЕ СПОРОВ</w:t>
      </w:r>
    </w:p>
    <w:p w14:paraId="0793B645" w14:textId="77777777" w:rsidR="008612B8" w:rsidRPr="0054398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rPr>
      </w:pPr>
      <w:r w:rsidRPr="0054398B">
        <w:rPr>
          <w:rFonts w:ascii="Times New Roman" w:hAnsi="Times New Roman"/>
          <w:color w:val="000000"/>
        </w:rPr>
        <w:t xml:space="preserve">6.1. </w:t>
      </w:r>
      <w:r w:rsidR="00BE1F0E" w:rsidRPr="0054398B">
        <w:rPr>
          <w:rFonts w:ascii="Times New Roman" w:hAnsi="Times New Roman"/>
          <w:color w:val="000000"/>
        </w:rPr>
        <w:t>За нарушение Участником долевого строительства срока уплаты цены договора, указанной в п. 2.1</w:t>
      </w:r>
      <w:r w:rsidR="006D7F05" w:rsidRPr="0054398B">
        <w:rPr>
          <w:rFonts w:ascii="Times New Roman" w:hAnsi="Times New Roman"/>
          <w:color w:val="000000"/>
        </w:rPr>
        <w:t>.</w:t>
      </w:r>
      <w:r w:rsidR="00BE1F0E" w:rsidRPr="0054398B">
        <w:rPr>
          <w:rFonts w:ascii="Times New Roman" w:hAnsi="Times New Roman"/>
          <w:color w:val="000000"/>
        </w:rPr>
        <w:t xml:space="preserve"> </w:t>
      </w:r>
      <w:r w:rsidR="006D7F05" w:rsidRPr="0054398B">
        <w:rPr>
          <w:rFonts w:ascii="Times New Roman" w:hAnsi="Times New Roman"/>
          <w:color w:val="000000"/>
        </w:rPr>
        <w:t>Д</w:t>
      </w:r>
      <w:r w:rsidR="00BE1F0E" w:rsidRPr="0054398B">
        <w:rPr>
          <w:rFonts w:ascii="Times New Roman" w:hAnsi="Times New Roman"/>
          <w:color w:val="000000"/>
        </w:rPr>
        <w:t>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48C42086" w14:textId="77777777" w:rsidR="008612B8" w:rsidRPr="0054398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rPr>
      </w:pPr>
      <w:r w:rsidRPr="0054398B">
        <w:rPr>
          <w:rFonts w:ascii="Times New Roman" w:hAnsi="Times New Roman"/>
          <w:color w:val="000000"/>
        </w:rPr>
        <w:t xml:space="preserve">6.2. </w:t>
      </w:r>
      <w:r w:rsidR="009E7501" w:rsidRPr="0054398B">
        <w:rPr>
          <w:rFonts w:ascii="Times New Roman" w:hAnsi="Times New Roman"/>
          <w:color w:val="000000"/>
        </w:rPr>
        <w:t>За несвоевременное совершение действий со стороны Участника долевого строительства по приёмке объекта долевого стро</w:t>
      </w:r>
      <w:r w:rsidR="00212494" w:rsidRPr="0054398B">
        <w:rPr>
          <w:rFonts w:ascii="Times New Roman" w:hAnsi="Times New Roman"/>
          <w:color w:val="000000"/>
        </w:rPr>
        <w:t>ительства, установленных пунктами</w:t>
      </w:r>
      <w:r w:rsidR="009E7501" w:rsidRPr="0054398B">
        <w:rPr>
          <w:rFonts w:ascii="Times New Roman" w:hAnsi="Times New Roman"/>
          <w:color w:val="000000"/>
        </w:rPr>
        <w:t xml:space="preserve"> </w:t>
      </w:r>
      <w:r w:rsidR="00E9379C" w:rsidRPr="0054398B">
        <w:rPr>
          <w:rFonts w:ascii="Times New Roman" w:hAnsi="Times New Roman"/>
          <w:color w:val="000000"/>
        </w:rPr>
        <w:t>3.</w:t>
      </w:r>
      <w:r w:rsidR="00564942">
        <w:rPr>
          <w:rFonts w:ascii="Times New Roman" w:hAnsi="Times New Roman"/>
          <w:color w:val="000000"/>
        </w:rPr>
        <w:t>6</w:t>
      </w:r>
      <w:r w:rsidR="009E7501" w:rsidRPr="0054398B">
        <w:rPr>
          <w:rFonts w:ascii="Times New Roman" w:hAnsi="Times New Roman"/>
          <w:color w:val="000000"/>
        </w:rPr>
        <w:t>.</w:t>
      </w:r>
      <w:r w:rsidR="00212494" w:rsidRPr="0054398B">
        <w:rPr>
          <w:rFonts w:ascii="Times New Roman" w:hAnsi="Times New Roman"/>
          <w:color w:val="000000"/>
        </w:rPr>
        <w:t>, 5.20</w:t>
      </w:r>
      <w:r w:rsidR="009E7501" w:rsidRPr="0054398B">
        <w:rPr>
          <w:rFonts w:ascii="Times New Roman" w:hAnsi="Times New Roman"/>
          <w:color w:val="000000"/>
        </w:rPr>
        <w:t xml:space="preserve"> настоящего Договора, Участник долевого строительства по требованию Застройщика обязан уплатить неустойку в размере 1/150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27209C02" w14:textId="77777777" w:rsidR="008612B8" w:rsidRPr="0054398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21"/>
          <w:szCs w:val="21"/>
        </w:rPr>
      </w:pPr>
      <w:r w:rsidRPr="0054398B">
        <w:rPr>
          <w:rFonts w:ascii="Times New Roman" w:hAnsi="Times New Roman"/>
          <w:color w:val="000000"/>
        </w:rPr>
        <w:t xml:space="preserve">6.3. </w:t>
      </w:r>
      <w:r w:rsidR="00212494" w:rsidRPr="0054398B">
        <w:rPr>
          <w:rFonts w:ascii="Times New Roman" w:hAnsi="Times New Roman"/>
          <w:sz w:val="21"/>
          <w:szCs w:val="21"/>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РФ, действующей на день исполнения обязательства, от цены договора за каждый день просрочки, за исключением случая нарушения срока передачи вследствие уклонения участника долевого строительства от подписания передаточного акта.</w:t>
      </w:r>
    </w:p>
    <w:p w14:paraId="290DBEB6" w14:textId="665FE02F" w:rsidR="008612B8" w:rsidRPr="00FF27B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54398B">
        <w:rPr>
          <w:rFonts w:ascii="Times New Roman" w:hAnsi="Times New Roman"/>
          <w:sz w:val="21"/>
          <w:szCs w:val="21"/>
        </w:rPr>
        <w:t xml:space="preserve">6.4. </w:t>
      </w:r>
      <w:r w:rsidR="00BE1F0E" w:rsidRPr="0054398B">
        <w:rPr>
          <w:rFonts w:ascii="Times New Roman" w:hAnsi="Times New Roman"/>
        </w:rPr>
        <w:t xml:space="preserve">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w:t>
      </w:r>
      <w:proofErr w:type="spellStart"/>
      <w:r w:rsidR="00FF27BB">
        <w:rPr>
          <w:rFonts w:ascii="Times New Roman" w:hAnsi="Times New Roman"/>
        </w:rPr>
        <w:t>Салехардский</w:t>
      </w:r>
      <w:proofErr w:type="spellEnd"/>
      <w:r w:rsidR="00FF27BB">
        <w:rPr>
          <w:rFonts w:ascii="Times New Roman" w:hAnsi="Times New Roman"/>
        </w:rPr>
        <w:t xml:space="preserve"> городской суд.</w:t>
      </w:r>
    </w:p>
    <w:p w14:paraId="0F5A189F" w14:textId="77777777" w:rsidR="008612B8" w:rsidRPr="0054398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54398B">
        <w:rPr>
          <w:rFonts w:ascii="Times New Roman" w:hAnsi="Times New Roman"/>
        </w:rPr>
        <w:t xml:space="preserve">6.5. </w:t>
      </w:r>
      <w:r w:rsidR="00BE1F0E" w:rsidRPr="0054398B">
        <w:rPr>
          <w:rFonts w:ascii="Times New Roman" w:hAnsi="Times New Roman"/>
        </w:rPr>
        <w:t xml:space="preserve">В случае одностороннего отказа Участника долевого строительства от исполнения настоящего </w:t>
      </w:r>
      <w:r w:rsidR="00752B83" w:rsidRPr="0054398B">
        <w:rPr>
          <w:rFonts w:ascii="Times New Roman" w:hAnsi="Times New Roman"/>
        </w:rPr>
        <w:t>Д</w:t>
      </w:r>
      <w:r w:rsidR="00BE1F0E" w:rsidRPr="0054398B">
        <w:rPr>
          <w:rFonts w:ascii="Times New Roman" w:hAnsi="Times New Roman"/>
        </w:rPr>
        <w:t xml:space="preserve">оговора по основаниям, предусмотренным </w:t>
      </w:r>
      <w:r w:rsidR="002C7765" w:rsidRPr="0054398B">
        <w:rPr>
          <w:rFonts w:ascii="Times New Roman" w:hAnsi="Times New Roman"/>
        </w:rPr>
        <w:t>Федеральным законом</w:t>
      </w:r>
      <w:r w:rsidR="00752B83" w:rsidRPr="0054398B">
        <w:rPr>
          <w:rFonts w:ascii="Times New Roman" w:hAnsi="Times New Roman"/>
        </w:rPr>
        <w:t xml:space="preserve"> от 30.12.2004 года </w:t>
      </w:r>
      <w:r w:rsidR="00752B83" w:rsidRPr="0054398B">
        <w:rPr>
          <w:rFonts w:ascii="Times New Roman" w:hAnsi="Times New Roman"/>
        </w:rPr>
        <w:lastRenderedPageBreak/>
        <w:t>№ 214-ФЗ</w:t>
      </w:r>
      <w:r w:rsidR="00BE1F0E" w:rsidRPr="0054398B">
        <w:rPr>
          <w:rFonts w:ascii="Times New Roman" w:hAnsi="Times New Roman"/>
        </w:rPr>
        <w:t>,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0E6F50B3" w14:textId="77777777" w:rsidR="008612B8" w:rsidRPr="0054398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rPr>
      </w:pPr>
      <w:r w:rsidRPr="0054398B">
        <w:rPr>
          <w:rFonts w:ascii="Times New Roman" w:hAnsi="Times New Roman"/>
        </w:rPr>
        <w:t xml:space="preserve">6.6. </w:t>
      </w:r>
      <w:r w:rsidR="00BE1F0E" w:rsidRPr="0054398B">
        <w:rPr>
          <w:rFonts w:ascii="Times New Roman" w:hAnsi="Times New Roman"/>
        </w:rPr>
        <w:t>В случае неисполнения Участником долев</w:t>
      </w:r>
      <w:r w:rsidR="00417263">
        <w:rPr>
          <w:rFonts w:ascii="Times New Roman" w:hAnsi="Times New Roman"/>
        </w:rPr>
        <w:t>ого строительства условий п. 6.5</w:t>
      </w:r>
      <w:r w:rsidR="00BE1F0E" w:rsidRPr="0054398B">
        <w:rPr>
          <w:rFonts w:ascii="Times New Roman" w:hAnsi="Times New Roman"/>
        </w:rPr>
        <w:t>.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5F779AB3" w14:textId="77777777" w:rsidR="008612B8" w:rsidRPr="0054398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54398B">
        <w:rPr>
          <w:rFonts w:ascii="Times New Roman" w:hAnsi="Times New Roman"/>
          <w:color w:val="000000"/>
        </w:rPr>
        <w:t xml:space="preserve">6.7. </w:t>
      </w:r>
      <w:r w:rsidR="00BE1F0E" w:rsidRPr="0054398B">
        <w:rPr>
          <w:rFonts w:ascii="Times New Roman" w:hAnsi="Times New Roman"/>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0A769D4C" w14:textId="77777777" w:rsidR="008612B8" w:rsidRPr="0054398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rPr>
      </w:pPr>
      <w:r w:rsidRPr="0054398B">
        <w:rPr>
          <w:rFonts w:ascii="Times New Roman" w:hAnsi="Times New Roman"/>
        </w:rPr>
        <w:t xml:space="preserve">6.8. </w:t>
      </w:r>
      <w:r w:rsidR="00BE1F0E" w:rsidRPr="0054398B">
        <w:rPr>
          <w:rFonts w:ascii="Times New Roman" w:hAnsi="Times New Roman"/>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037D1F0A" w14:textId="77777777" w:rsidR="00F11D7F" w:rsidRPr="0054398B" w:rsidRDefault="008612B8" w:rsidP="0054398B">
      <w:pPr>
        <w:pStyle w:val="afa"/>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rPr>
      </w:pPr>
      <w:r w:rsidRPr="0054398B">
        <w:rPr>
          <w:rFonts w:ascii="Times New Roman" w:hAnsi="Times New Roman"/>
        </w:rPr>
        <w:t xml:space="preserve">6.9. </w:t>
      </w:r>
      <w:r w:rsidR="00BE1F0E" w:rsidRPr="0054398B">
        <w:rPr>
          <w:rFonts w:ascii="Times New Roman" w:hAnsi="Times New Roman"/>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721C7F79" w14:textId="77777777" w:rsidR="008612B8" w:rsidRPr="0054398B" w:rsidRDefault="008612B8" w:rsidP="0054398B">
      <w:pPr>
        <w:widowControl w:val="0"/>
        <w:tabs>
          <w:tab w:val="left" w:pos="0"/>
          <w:tab w:val="left" w:pos="542"/>
          <w:tab w:val="left" w:pos="851"/>
          <w:tab w:val="left" w:pos="993"/>
        </w:tabs>
        <w:suppressAutoHyphens/>
        <w:autoSpaceDE w:val="0"/>
        <w:rPr>
          <w:b/>
          <w:bCs/>
          <w:color w:val="000000"/>
          <w:sz w:val="22"/>
          <w:szCs w:val="22"/>
        </w:rPr>
      </w:pPr>
    </w:p>
    <w:p w14:paraId="4A5331AD" w14:textId="77777777" w:rsidR="00BE1F0E" w:rsidRPr="0054398B" w:rsidRDefault="008612B8" w:rsidP="0054398B">
      <w:pPr>
        <w:widowControl w:val="0"/>
        <w:tabs>
          <w:tab w:val="left" w:pos="0"/>
          <w:tab w:val="left" w:pos="542"/>
          <w:tab w:val="left" w:pos="851"/>
          <w:tab w:val="left" w:pos="993"/>
        </w:tabs>
        <w:suppressAutoHyphens/>
        <w:autoSpaceDE w:val="0"/>
        <w:jc w:val="center"/>
        <w:rPr>
          <w:b/>
          <w:bCs/>
          <w:color w:val="000000"/>
          <w:sz w:val="22"/>
          <w:szCs w:val="22"/>
        </w:rPr>
      </w:pPr>
      <w:r w:rsidRPr="0054398B">
        <w:rPr>
          <w:b/>
          <w:bCs/>
          <w:color w:val="000000"/>
          <w:sz w:val="22"/>
          <w:szCs w:val="22"/>
        </w:rPr>
        <w:t xml:space="preserve">7. </w:t>
      </w:r>
      <w:r w:rsidR="00BE1F0E" w:rsidRPr="0054398B">
        <w:rPr>
          <w:b/>
          <w:bCs/>
          <w:color w:val="000000"/>
          <w:sz w:val="22"/>
          <w:szCs w:val="22"/>
        </w:rPr>
        <w:t>СРОК ДЕЙСТВИЯ ДОГОВОРА</w:t>
      </w:r>
    </w:p>
    <w:p w14:paraId="74A5A943" w14:textId="77777777" w:rsidR="008612B8" w:rsidRPr="0054398B"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54398B">
        <w:rPr>
          <w:sz w:val="22"/>
          <w:szCs w:val="22"/>
        </w:rPr>
        <w:t xml:space="preserve">7.1. </w:t>
      </w:r>
      <w:r w:rsidR="00BE1F0E" w:rsidRPr="0054398B">
        <w:rPr>
          <w:sz w:val="22"/>
          <w:szCs w:val="22"/>
        </w:rPr>
        <w:t xml:space="preserve">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w:t>
      </w:r>
      <w:r w:rsidR="000C20C5" w:rsidRPr="0054398B">
        <w:rPr>
          <w:sz w:val="22"/>
          <w:szCs w:val="22"/>
        </w:rPr>
        <w:t>Тюменской</w:t>
      </w:r>
      <w:r w:rsidR="00BE1F0E" w:rsidRPr="0054398B">
        <w:rPr>
          <w:sz w:val="22"/>
          <w:szCs w:val="22"/>
        </w:rPr>
        <w:t xml:space="preserve"> области.</w:t>
      </w:r>
    </w:p>
    <w:p w14:paraId="125B735E" w14:textId="77777777" w:rsidR="008612B8" w:rsidRPr="0054398B"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54398B">
        <w:rPr>
          <w:sz w:val="22"/>
          <w:szCs w:val="22"/>
        </w:rPr>
        <w:t xml:space="preserve">7.2. </w:t>
      </w:r>
      <w:r w:rsidR="00BE1F0E" w:rsidRPr="0054398B">
        <w:rPr>
          <w:sz w:val="22"/>
          <w:szCs w:val="22"/>
        </w:rPr>
        <w:t>Договор действует до полного исполнения сторонами принятых обязательств.</w:t>
      </w:r>
    </w:p>
    <w:p w14:paraId="596592B9" w14:textId="75CE1DBE" w:rsidR="008612B8" w:rsidRPr="0054398B"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54398B">
        <w:rPr>
          <w:sz w:val="22"/>
          <w:szCs w:val="22"/>
        </w:rPr>
        <w:t xml:space="preserve">7.3. </w:t>
      </w:r>
      <w:r w:rsidR="00C66ACE" w:rsidRPr="0054398B">
        <w:rPr>
          <w:sz w:val="22"/>
          <w:szCs w:val="22"/>
        </w:rPr>
        <w:t xml:space="preserve">Договор составлен в </w:t>
      </w:r>
      <w:r w:rsidR="00044F16" w:rsidRPr="00044F16">
        <w:rPr>
          <w:sz w:val="22"/>
          <w:szCs w:val="22"/>
        </w:rPr>
        <w:t>3</w:t>
      </w:r>
      <w:r w:rsidR="00044F16">
        <w:rPr>
          <w:sz w:val="22"/>
          <w:szCs w:val="22"/>
        </w:rPr>
        <w:t>-</w:t>
      </w:r>
      <w:r w:rsidR="00BE1F0E" w:rsidRPr="0054398B">
        <w:rPr>
          <w:sz w:val="22"/>
          <w:szCs w:val="22"/>
        </w:rPr>
        <w:t xml:space="preserve">х экземплярах, имеющих равную юридическую силу по одному для каждой из сторон, </w:t>
      </w:r>
      <w:r w:rsidR="00C66ACE" w:rsidRPr="0054398B">
        <w:rPr>
          <w:sz w:val="22"/>
          <w:szCs w:val="22"/>
        </w:rPr>
        <w:t xml:space="preserve">один – для Банка </w:t>
      </w:r>
      <w:r w:rsidR="00BE1F0E" w:rsidRPr="0054398B">
        <w:rPr>
          <w:sz w:val="22"/>
          <w:szCs w:val="22"/>
        </w:rPr>
        <w:t xml:space="preserve">и один </w:t>
      </w:r>
      <w:r w:rsidR="00C66ACE" w:rsidRPr="0054398B">
        <w:rPr>
          <w:sz w:val="22"/>
          <w:szCs w:val="22"/>
        </w:rPr>
        <w:t xml:space="preserve">- </w:t>
      </w:r>
      <w:r w:rsidR="00BE1F0E" w:rsidRPr="0054398B">
        <w:rPr>
          <w:sz w:val="22"/>
          <w:szCs w:val="22"/>
        </w:rPr>
        <w:t xml:space="preserve">для Управления Федеральной службы государственной регистрации, кадастра и картографии по </w:t>
      </w:r>
      <w:r w:rsidR="00FF27BB">
        <w:rPr>
          <w:sz w:val="22"/>
          <w:szCs w:val="22"/>
        </w:rPr>
        <w:t>Ямало-Ненецкому автономному округу</w:t>
      </w:r>
      <w:r w:rsidR="00BE1F0E" w:rsidRPr="0054398B">
        <w:rPr>
          <w:sz w:val="22"/>
          <w:szCs w:val="22"/>
        </w:rPr>
        <w:t>.</w:t>
      </w:r>
    </w:p>
    <w:p w14:paraId="28BA982D" w14:textId="77777777" w:rsidR="00BE1F0E" w:rsidRPr="0054398B"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54398B">
        <w:rPr>
          <w:sz w:val="22"/>
          <w:szCs w:val="22"/>
        </w:rPr>
        <w:t xml:space="preserve">7.4. </w:t>
      </w:r>
      <w:r w:rsidR="00BE1F0E" w:rsidRPr="0054398B">
        <w:rPr>
          <w:sz w:val="22"/>
          <w:szCs w:val="22"/>
        </w:rPr>
        <w:t>Договор считается полностью исполненным:</w:t>
      </w:r>
    </w:p>
    <w:p w14:paraId="196CCF71" w14:textId="77777777" w:rsidR="00BE1F0E" w:rsidRPr="0054398B" w:rsidRDefault="00BE1F0E" w:rsidP="0054398B">
      <w:pPr>
        <w:tabs>
          <w:tab w:val="left" w:pos="142"/>
          <w:tab w:val="left" w:pos="542"/>
          <w:tab w:val="left" w:pos="851"/>
          <w:tab w:val="left" w:pos="993"/>
        </w:tabs>
        <w:ind w:firstLine="709"/>
        <w:jc w:val="both"/>
        <w:rPr>
          <w:sz w:val="22"/>
          <w:szCs w:val="22"/>
        </w:rPr>
      </w:pPr>
      <w:r w:rsidRPr="0054398B">
        <w:rPr>
          <w:sz w:val="22"/>
          <w:szCs w:val="22"/>
        </w:rPr>
        <w:t xml:space="preserve"> - со стороны Застройщика – с момента подписания сторонами акта приема-передачи квартиры или иного документа о передаче.</w:t>
      </w:r>
    </w:p>
    <w:p w14:paraId="7E5ED466" w14:textId="77777777" w:rsidR="00BE1F0E" w:rsidRPr="0054398B" w:rsidRDefault="00BE1F0E" w:rsidP="0054398B">
      <w:pPr>
        <w:tabs>
          <w:tab w:val="left" w:pos="142"/>
          <w:tab w:val="left" w:pos="542"/>
          <w:tab w:val="left" w:pos="851"/>
          <w:tab w:val="left" w:pos="993"/>
        </w:tabs>
        <w:ind w:firstLine="709"/>
        <w:jc w:val="both"/>
        <w:rPr>
          <w:sz w:val="22"/>
          <w:szCs w:val="22"/>
        </w:rPr>
      </w:pPr>
      <w:r w:rsidRPr="0054398B">
        <w:rPr>
          <w:sz w:val="22"/>
          <w:szCs w:val="22"/>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17074FA8" w14:textId="77777777" w:rsidR="008612B8" w:rsidRPr="0054398B" w:rsidRDefault="008612B8" w:rsidP="0054398B">
      <w:pPr>
        <w:widowControl w:val="0"/>
        <w:tabs>
          <w:tab w:val="left" w:pos="0"/>
          <w:tab w:val="left" w:pos="542"/>
          <w:tab w:val="left" w:pos="851"/>
          <w:tab w:val="left" w:pos="993"/>
        </w:tabs>
        <w:suppressAutoHyphens/>
        <w:autoSpaceDE w:val="0"/>
        <w:rPr>
          <w:b/>
          <w:bCs/>
          <w:color w:val="000000"/>
          <w:sz w:val="22"/>
          <w:szCs w:val="22"/>
        </w:rPr>
      </w:pPr>
    </w:p>
    <w:p w14:paraId="0E87AA97" w14:textId="77777777" w:rsidR="00BE1F0E" w:rsidRPr="0054398B" w:rsidRDefault="008612B8" w:rsidP="0054398B">
      <w:pPr>
        <w:widowControl w:val="0"/>
        <w:tabs>
          <w:tab w:val="left" w:pos="0"/>
          <w:tab w:val="left" w:pos="542"/>
          <w:tab w:val="left" w:pos="851"/>
          <w:tab w:val="left" w:pos="993"/>
        </w:tabs>
        <w:suppressAutoHyphens/>
        <w:autoSpaceDE w:val="0"/>
        <w:ind w:left="284"/>
        <w:jc w:val="center"/>
        <w:rPr>
          <w:b/>
          <w:bCs/>
          <w:color w:val="000000"/>
          <w:sz w:val="22"/>
          <w:szCs w:val="22"/>
        </w:rPr>
      </w:pPr>
      <w:r w:rsidRPr="0054398B">
        <w:rPr>
          <w:b/>
          <w:bCs/>
          <w:color w:val="000000"/>
          <w:sz w:val="22"/>
          <w:szCs w:val="22"/>
        </w:rPr>
        <w:t xml:space="preserve">8. </w:t>
      </w:r>
      <w:r w:rsidR="00BE1F0E" w:rsidRPr="0054398B">
        <w:rPr>
          <w:b/>
          <w:bCs/>
          <w:color w:val="000000"/>
          <w:sz w:val="22"/>
          <w:szCs w:val="22"/>
        </w:rPr>
        <w:t>ДОСРОЧНОЕ РАСТОРЖЕНИЕ ДОГОВОРА</w:t>
      </w:r>
    </w:p>
    <w:p w14:paraId="05A80C12" w14:textId="77777777" w:rsidR="008612B8" w:rsidRPr="0054398B"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54398B">
        <w:rPr>
          <w:color w:val="000000"/>
          <w:sz w:val="22"/>
          <w:szCs w:val="22"/>
        </w:rPr>
        <w:t xml:space="preserve">8.1. </w:t>
      </w:r>
      <w:r w:rsidR="00BE1F0E" w:rsidRPr="0054398B">
        <w:rPr>
          <w:color w:val="000000"/>
          <w:sz w:val="22"/>
          <w:szCs w:val="22"/>
        </w:rPr>
        <w:t>Р</w:t>
      </w:r>
      <w:r w:rsidR="00BE1F0E" w:rsidRPr="0054398B">
        <w:rPr>
          <w:sz w:val="22"/>
          <w:szCs w:val="22"/>
        </w:rPr>
        <w:t>асторжение договора возможно по соглашению сторон,</w:t>
      </w:r>
      <w:r w:rsidR="007009DD" w:rsidRPr="0054398B">
        <w:rPr>
          <w:sz w:val="22"/>
          <w:szCs w:val="22"/>
        </w:rPr>
        <w:t xml:space="preserve"> по предварительному письменному согласию Банка</w:t>
      </w:r>
      <w:r w:rsidR="00BE1F0E" w:rsidRPr="0054398B">
        <w:rPr>
          <w:sz w:val="22"/>
          <w:szCs w:val="22"/>
        </w:rPr>
        <w:t xml:space="preserve"> </w:t>
      </w:r>
      <w:r w:rsidR="007009DD" w:rsidRPr="0054398B">
        <w:rPr>
          <w:sz w:val="22"/>
          <w:szCs w:val="22"/>
        </w:rPr>
        <w:t xml:space="preserve">и </w:t>
      </w:r>
      <w:r w:rsidR="00BE1F0E" w:rsidRPr="0054398B">
        <w:rPr>
          <w:sz w:val="22"/>
          <w:szCs w:val="22"/>
        </w:rPr>
        <w:t>в иных</w:t>
      </w:r>
      <w:r w:rsidR="00DE56AF" w:rsidRPr="0054398B">
        <w:rPr>
          <w:sz w:val="22"/>
          <w:szCs w:val="22"/>
        </w:rPr>
        <w:t xml:space="preserve"> </w:t>
      </w:r>
      <w:r w:rsidR="00BE1F0E" w:rsidRPr="0054398B">
        <w:rPr>
          <w:sz w:val="22"/>
          <w:szCs w:val="22"/>
        </w:rPr>
        <w:t>случаях</w:t>
      </w:r>
      <w:r w:rsidR="00DE56AF" w:rsidRPr="0054398B">
        <w:rPr>
          <w:sz w:val="22"/>
          <w:szCs w:val="22"/>
        </w:rPr>
        <w:t>,</w:t>
      </w:r>
      <w:r w:rsidR="00BE1F0E" w:rsidRPr="0054398B">
        <w:rPr>
          <w:sz w:val="22"/>
          <w:szCs w:val="22"/>
        </w:rPr>
        <w:t xml:space="preserve"> прямо установленных договором, и в случаях, предусмотренных законодательством РФ.</w:t>
      </w:r>
    </w:p>
    <w:p w14:paraId="1AE3BE45" w14:textId="77777777" w:rsidR="008612B8" w:rsidRPr="0054398B"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54398B">
        <w:rPr>
          <w:sz w:val="22"/>
          <w:szCs w:val="22"/>
        </w:rPr>
        <w:t xml:space="preserve">8.2. </w:t>
      </w:r>
      <w:r w:rsidR="00BE1F0E" w:rsidRPr="0054398B">
        <w:rPr>
          <w:sz w:val="22"/>
          <w:szCs w:val="22"/>
        </w:rPr>
        <w:t>Односторонний отказ от исполнения договора допускается только в случаях, предусмотренных Федеральным законом от 30 декабря 2004 г</w:t>
      </w:r>
      <w:r w:rsidR="00752B83" w:rsidRPr="0054398B">
        <w:rPr>
          <w:sz w:val="22"/>
          <w:szCs w:val="22"/>
        </w:rPr>
        <w:t>ода</w:t>
      </w:r>
      <w:r w:rsidR="00BE1F0E" w:rsidRPr="0054398B">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E072B98" w14:textId="3A53A941" w:rsidR="00752B83" w:rsidRDefault="008612B8" w:rsidP="0054398B">
      <w:pPr>
        <w:widowControl w:val="0"/>
        <w:tabs>
          <w:tab w:val="left" w:pos="142"/>
          <w:tab w:val="left" w:pos="542"/>
          <w:tab w:val="left" w:pos="851"/>
          <w:tab w:val="left" w:pos="993"/>
        </w:tabs>
        <w:suppressAutoHyphens/>
        <w:autoSpaceDE w:val="0"/>
        <w:ind w:firstLine="709"/>
        <w:jc w:val="both"/>
        <w:rPr>
          <w:sz w:val="22"/>
          <w:szCs w:val="22"/>
        </w:rPr>
      </w:pPr>
      <w:r w:rsidRPr="0054398B">
        <w:rPr>
          <w:sz w:val="22"/>
          <w:szCs w:val="22"/>
        </w:rPr>
        <w:t xml:space="preserve">8.3. </w:t>
      </w:r>
      <w:r w:rsidR="00AD5384">
        <w:rPr>
          <w:sz w:val="22"/>
          <w:szCs w:val="22"/>
        </w:rPr>
        <w:t xml:space="preserve">При наступлении оснований для возврата Участнику долевого строительства денежных средств со счета </w:t>
      </w:r>
      <w:proofErr w:type="spellStart"/>
      <w:r w:rsidR="00AD5384">
        <w:rPr>
          <w:sz w:val="22"/>
          <w:szCs w:val="22"/>
        </w:rPr>
        <w:t>эскроу</w:t>
      </w:r>
      <w:proofErr w:type="spellEnd"/>
      <w:r w:rsidR="00AD5384">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00AD5384">
        <w:rPr>
          <w:sz w:val="22"/>
          <w:szCs w:val="22"/>
        </w:rPr>
        <w:t>эскроу</w:t>
      </w:r>
      <w:proofErr w:type="spellEnd"/>
      <w:r w:rsidR="00AD5384">
        <w:rPr>
          <w:sz w:val="22"/>
          <w:szCs w:val="22"/>
        </w:rPr>
        <w:t xml:space="preserve"> подлежат возврату участнику долевого строительства в соответствии с условиями договора счета </w:t>
      </w:r>
      <w:proofErr w:type="spellStart"/>
      <w:r w:rsidR="00AD5384">
        <w:rPr>
          <w:sz w:val="22"/>
          <w:szCs w:val="22"/>
        </w:rPr>
        <w:t>эскроу</w:t>
      </w:r>
      <w:proofErr w:type="spellEnd"/>
      <w:r w:rsidR="00AD5384">
        <w:rPr>
          <w:sz w:val="22"/>
          <w:szCs w:val="22"/>
        </w:rPr>
        <w:t>.</w:t>
      </w:r>
    </w:p>
    <w:p w14:paraId="54CAE723" w14:textId="6B874602" w:rsidR="00AE76B7" w:rsidRDefault="00AE76B7" w:rsidP="0054398B">
      <w:pPr>
        <w:widowControl w:val="0"/>
        <w:tabs>
          <w:tab w:val="left" w:pos="142"/>
          <w:tab w:val="left" w:pos="542"/>
          <w:tab w:val="left" w:pos="851"/>
          <w:tab w:val="left" w:pos="993"/>
        </w:tabs>
        <w:suppressAutoHyphens/>
        <w:autoSpaceDE w:val="0"/>
        <w:ind w:firstLine="709"/>
        <w:jc w:val="both"/>
        <w:rPr>
          <w:sz w:val="22"/>
          <w:szCs w:val="22"/>
        </w:rPr>
      </w:pPr>
    </w:p>
    <w:p w14:paraId="3F95ADBE" w14:textId="5F926982" w:rsidR="00AE76B7" w:rsidRDefault="00AE76B7" w:rsidP="0054398B">
      <w:pPr>
        <w:widowControl w:val="0"/>
        <w:tabs>
          <w:tab w:val="left" w:pos="142"/>
          <w:tab w:val="left" w:pos="542"/>
          <w:tab w:val="left" w:pos="851"/>
          <w:tab w:val="left" w:pos="993"/>
        </w:tabs>
        <w:suppressAutoHyphens/>
        <w:autoSpaceDE w:val="0"/>
        <w:ind w:firstLine="709"/>
        <w:jc w:val="both"/>
        <w:rPr>
          <w:sz w:val="22"/>
          <w:szCs w:val="22"/>
        </w:rPr>
      </w:pPr>
    </w:p>
    <w:p w14:paraId="0EE67726" w14:textId="77777777" w:rsidR="00AE76B7" w:rsidRPr="0054398B" w:rsidRDefault="00AE76B7" w:rsidP="0054398B">
      <w:pPr>
        <w:widowControl w:val="0"/>
        <w:tabs>
          <w:tab w:val="left" w:pos="142"/>
          <w:tab w:val="left" w:pos="542"/>
          <w:tab w:val="left" w:pos="851"/>
          <w:tab w:val="left" w:pos="993"/>
        </w:tabs>
        <w:suppressAutoHyphens/>
        <w:autoSpaceDE w:val="0"/>
        <w:ind w:firstLine="709"/>
        <w:jc w:val="both"/>
        <w:rPr>
          <w:sz w:val="22"/>
          <w:szCs w:val="22"/>
        </w:rPr>
      </w:pPr>
    </w:p>
    <w:p w14:paraId="40977B8A" w14:textId="77777777" w:rsidR="00FE7F5D" w:rsidRPr="0054398B" w:rsidRDefault="00FE7F5D" w:rsidP="0054398B">
      <w:pPr>
        <w:widowControl w:val="0"/>
        <w:tabs>
          <w:tab w:val="left" w:pos="142"/>
          <w:tab w:val="left" w:pos="542"/>
          <w:tab w:val="left" w:pos="851"/>
          <w:tab w:val="left" w:pos="993"/>
        </w:tabs>
        <w:suppressAutoHyphens/>
        <w:autoSpaceDE w:val="0"/>
        <w:ind w:firstLine="709"/>
        <w:jc w:val="both"/>
        <w:rPr>
          <w:sz w:val="22"/>
          <w:szCs w:val="22"/>
        </w:rPr>
      </w:pPr>
      <w:r w:rsidRPr="0054398B">
        <w:rPr>
          <w:sz w:val="22"/>
          <w:szCs w:val="22"/>
        </w:rPr>
        <w:t>Приложени</w:t>
      </w:r>
      <w:r w:rsidR="00F11D7F" w:rsidRPr="0054398B">
        <w:rPr>
          <w:sz w:val="22"/>
          <w:szCs w:val="22"/>
        </w:rPr>
        <w:t>я</w:t>
      </w:r>
      <w:r w:rsidRPr="0054398B">
        <w:rPr>
          <w:sz w:val="22"/>
          <w:szCs w:val="22"/>
        </w:rPr>
        <w:t xml:space="preserve">: </w:t>
      </w:r>
    </w:p>
    <w:p w14:paraId="0E6B3F84" w14:textId="77777777" w:rsidR="00FE7F5D" w:rsidRPr="00FF27BB" w:rsidRDefault="00FE7F5D" w:rsidP="00FF27BB">
      <w:pPr>
        <w:widowControl w:val="0"/>
        <w:tabs>
          <w:tab w:val="left" w:pos="142"/>
          <w:tab w:val="left" w:pos="542"/>
          <w:tab w:val="left" w:pos="851"/>
          <w:tab w:val="left" w:pos="993"/>
        </w:tabs>
        <w:suppressAutoHyphens/>
        <w:autoSpaceDE w:val="0"/>
        <w:jc w:val="both"/>
        <w:rPr>
          <w:sz w:val="22"/>
          <w:szCs w:val="22"/>
        </w:rPr>
      </w:pPr>
      <w:r w:rsidRPr="00FF27BB">
        <w:rPr>
          <w:sz w:val="22"/>
          <w:szCs w:val="22"/>
        </w:rPr>
        <w:t xml:space="preserve">1. План Объекта долевого строительства. </w:t>
      </w:r>
    </w:p>
    <w:p w14:paraId="43707163" w14:textId="7A4C2D19" w:rsidR="00FE7F5D" w:rsidRPr="00FF27BB" w:rsidRDefault="00FE7F5D" w:rsidP="00FF27BB">
      <w:pPr>
        <w:outlineLvl w:val="0"/>
        <w:rPr>
          <w:sz w:val="22"/>
          <w:szCs w:val="22"/>
        </w:rPr>
      </w:pPr>
      <w:r w:rsidRPr="00FF27BB">
        <w:rPr>
          <w:sz w:val="22"/>
          <w:szCs w:val="22"/>
        </w:rPr>
        <w:t xml:space="preserve">2. </w:t>
      </w:r>
      <w:r w:rsidR="00FF27BB" w:rsidRPr="00FF27BB">
        <w:rPr>
          <w:rFonts w:eastAsia="Calibri"/>
          <w:sz w:val="22"/>
          <w:szCs w:val="22"/>
          <w:lang w:eastAsia="en-US"/>
        </w:rPr>
        <w:t>Техническое описание Объекта долевого строительства</w:t>
      </w:r>
      <w:r w:rsidR="00FF27BB">
        <w:rPr>
          <w:sz w:val="22"/>
          <w:szCs w:val="22"/>
        </w:rPr>
        <w:t>.</w:t>
      </w:r>
    </w:p>
    <w:p w14:paraId="4BBAB2EA" w14:textId="77777777" w:rsidR="00CE631C" w:rsidRPr="0054398B" w:rsidRDefault="00CE631C" w:rsidP="0054398B">
      <w:pPr>
        <w:widowControl w:val="0"/>
        <w:tabs>
          <w:tab w:val="left" w:pos="142"/>
          <w:tab w:val="left" w:pos="542"/>
          <w:tab w:val="left" w:pos="851"/>
          <w:tab w:val="left" w:pos="993"/>
        </w:tabs>
        <w:suppressAutoHyphens/>
        <w:autoSpaceDE w:val="0"/>
        <w:ind w:firstLine="709"/>
        <w:jc w:val="both"/>
        <w:rPr>
          <w:sz w:val="22"/>
          <w:szCs w:val="22"/>
        </w:rPr>
      </w:pPr>
    </w:p>
    <w:p w14:paraId="546E8D94" w14:textId="77777777" w:rsidR="001D6560" w:rsidRDefault="00FA3AE1" w:rsidP="00432403">
      <w:pPr>
        <w:spacing w:before="120" w:after="120"/>
        <w:jc w:val="center"/>
        <w:outlineLvl w:val="0"/>
        <w:rPr>
          <w:b/>
          <w:bCs/>
          <w:spacing w:val="4"/>
          <w:sz w:val="22"/>
          <w:szCs w:val="22"/>
        </w:rPr>
      </w:pPr>
      <w:r w:rsidRPr="0054398B">
        <w:rPr>
          <w:b/>
          <w:bCs/>
          <w:spacing w:val="4"/>
          <w:sz w:val="22"/>
          <w:szCs w:val="22"/>
        </w:rPr>
        <w:t>9</w:t>
      </w:r>
      <w:r w:rsidR="00455D51" w:rsidRPr="0054398B">
        <w:rPr>
          <w:b/>
          <w:bCs/>
          <w:spacing w:val="4"/>
          <w:sz w:val="22"/>
          <w:szCs w:val="22"/>
        </w:rPr>
        <w:t xml:space="preserve">. </w:t>
      </w:r>
      <w:r w:rsidR="006D54FC">
        <w:rPr>
          <w:b/>
          <w:bCs/>
          <w:spacing w:val="4"/>
          <w:sz w:val="22"/>
          <w:szCs w:val="22"/>
        </w:rPr>
        <w:t>РЕКВИЗИТЫ И ПОДПИСИ СТОРОН</w:t>
      </w:r>
    </w:p>
    <w:tbl>
      <w:tblPr>
        <w:tblW w:w="9924" w:type="dxa"/>
        <w:tblLayout w:type="fixed"/>
        <w:tblLook w:val="01E0" w:firstRow="1" w:lastRow="1" w:firstColumn="1" w:lastColumn="1" w:noHBand="0" w:noVBand="0"/>
      </w:tblPr>
      <w:tblGrid>
        <w:gridCol w:w="5070"/>
        <w:gridCol w:w="4854"/>
      </w:tblGrid>
      <w:tr w:rsidR="00616796" w:rsidRPr="00FE1C48" w14:paraId="608A0F41" w14:textId="77777777" w:rsidTr="008D5850">
        <w:tc>
          <w:tcPr>
            <w:tcW w:w="5070" w:type="dxa"/>
            <w:shd w:val="clear" w:color="auto" w:fill="auto"/>
          </w:tcPr>
          <w:p w14:paraId="3F267D4C" w14:textId="77777777" w:rsidR="00FF27BB" w:rsidRPr="00FF27BB" w:rsidRDefault="00FF27BB" w:rsidP="00FF27BB">
            <w:pPr>
              <w:rPr>
                <w:b/>
                <w:iCs/>
                <w:sz w:val="22"/>
                <w:szCs w:val="22"/>
              </w:rPr>
            </w:pPr>
            <w:r w:rsidRPr="00FF27BB">
              <w:rPr>
                <w:b/>
                <w:sz w:val="22"/>
                <w:szCs w:val="22"/>
              </w:rPr>
              <w:t xml:space="preserve">Застройщик: </w:t>
            </w:r>
            <w:r w:rsidRPr="00FF27BB">
              <w:rPr>
                <w:b/>
                <w:sz w:val="22"/>
                <w:szCs w:val="22"/>
              </w:rPr>
              <w:br/>
            </w:r>
            <w:r w:rsidRPr="00FF27BB">
              <w:rPr>
                <w:b/>
                <w:iCs/>
                <w:sz w:val="22"/>
                <w:szCs w:val="22"/>
              </w:rPr>
              <w:t xml:space="preserve">ООО Специализированный застройщик </w:t>
            </w:r>
          </w:p>
          <w:p w14:paraId="42A1919E" w14:textId="77777777" w:rsidR="00FF27BB" w:rsidRPr="00FF27BB" w:rsidRDefault="00FF27BB" w:rsidP="00FF27BB">
            <w:pPr>
              <w:rPr>
                <w:sz w:val="22"/>
                <w:szCs w:val="22"/>
              </w:rPr>
            </w:pPr>
            <w:r w:rsidRPr="00FF27BB">
              <w:rPr>
                <w:b/>
                <w:iCs/>
                <w:sz w:val="22"/>
                <w:szCs w:val="22"/>
              </w:rPr>
              <w:t>«Урал-Регион ЛС»</w:t>
            </w:r>
            <w:r w:rsidRPr="00FF27BB">
              <w:rPr>
                <w:bCs/>
                <w:iCs/>
                <w:sz w:val="22"/>
                <w:szCs w:val="22"/>
              </w:rPr>
              <w:t xml:space="preserve"> </w:t>
            </w:r>
          </w:p>
          <w:p w14:paraId="4B5C3F67" w14:textId="77777777" w:rsidR="00FF27BB" w:rsidRPr="00FF27BB" w:rsidRDefault="00FF27BB" w:rsidP="00FF27BB">
            <w:pPr>
              <w:ind w:right="-401"/>
              <w:rPr>
                <w:bCs/>
                <w:iCs/>
                <w:sz w:val="22"/>
                <w:szCs w:val="22"/>
              </w:rPr>
            </w:pPr>
            <w:r w:rsidRPr="00FF27BB">
              <w:rPr>
                <w:bCs/>
                <w:iCs/>
                <w:sz w:val="22"/>
                <w:szCs w:val="22"/>
              </w:rPr>
              <w:t xml:space="preserve">ИНН/КПП 8901027860/890101001, </w:t>
            </w:r>
          </w:p>
          <w:p w14:paraId="2CF92690" w14:textId="77777777" w:rsidR="00FF27BB" w:rsidRPr="00FF27BB" w:rsidRDefault="00FF27BB" w:rsidP="00FF27BB">
            <w:pPr>
              <w:rPr>
                <w:bCs/>
                <w:iCs/>
                <w:sz w:val="22"/>
                <w:szCs w:val="22"/>
              </w:rPr>
            </w:pPr>
            <w:r w:rsidRPr="00FF27BB">
              <w:rPr>
                <w:bCs/>
                <w:iCs/>
                <w:sz w:val="22"/>
                <w:szCs w:val="22"/>
              </w:rPr>
              <w:t xml:space="preserve">Адрес: 629008, ЯНАО, г. Салехард, </w:t>
            </w:r>
          </w:p>
          <w:p w14:paraId="6D493B7A" w14:textId="77777777" w:rsidR="00FF27BB" w:rsidRPr="00FF27BB" w:rsidRDefault="00FF27BB" w:rsidP="00FF27BB">
            <w:pPr>
              <w:rPr>
                <w:bCs/>
                <w:iCs/>
                <w:sz w:val="22"/>
                <w:szCs w:val="22"/>
              </w:rPr>
            </w:pPr>
            <w:r w:rsidRPr="00FF27BB">
              <w:rPr>
                <w:bCs/>
                <w:iCs/>
                <w:sz w:val="22"/>
                <w:szCs w:val="22"/>
              </w:rPr>
              <w:t>ул. Республики, д. 79, пом. 32-42</w:t>
            </w:r>
          </w:p>
          <w:p w14:paraId="2D7B9701" w14:textId="77777777" w:rsidR="00FF27BB" w:rsidRPr="00FF27BB" w:rsidRDefault="00FF27BB" w:rsidP="00FF27BB">
            <w:pPr>
              <w:rPr>
                <w:bCs/>
                <w:iCs/>
                <w:sz w:val="22"/>
                <w:szCs w:val="22"/>
              </w:rPr>
            </w:pPr>
            <w:r w:rsidRPr="00FF27BB">
              <w:rPr>
                <w:bCs/>
                <w:iCs/>
                <w:sz w:val="22"/>
                <w:szCs w:val="22"/>
              </w:rPr>
              <w:t xml:space="preserve">Р/с 40702810567450041082 </w:t>
            </w:r>
          </w:p>
          <w:p w14:paraId="795CD98D" w14:textId="77777777" w:rsidR="00FF27BB" w:rsidRPr="00FF27BB" w:rsidRDefault="00FF27BB" w:rsidP="00FF27BB">
            <w:pPr>
              <w:rPr>
                <w:iCs/>
                <w:sz w:val="22"/>
                <w:szCs w:val="22"/>
              </w:rPr>
            </w:pPr>
            <w:r w:rsidRPr="00FF27BB">
              <w:rPr>
                <w:iCs/>
                <w:sz w:val="22"/>
                <w:szCs w:val="22"/>
              </w:rPr>
              <w:t xml:space="preserve">Банк: Западно-Сибирское отделение </w:t>
            </w:r>
          </w:p>
          <w:p w14:paraId="7A12EE68" w14:textId="77777777" w:rsidR="00FF27BB" w:rsidRPr="00FF27BB" w:rsidRDefault="00FF27BB" w:rsidP="00FF27BB">
            <w:pPr>
              <w:rPr>
                <w:iCs/>
                <w:sz w:val="22"/>
                <w:szCs w:val="22"/>
              </w:rPr>
            </w:pPr>
            <w:r w:rsidRPr="00FF27BB">
              <w:rPr>
                <w:iCs/>
                <w:sz w:val="22"/>
                <w:szCs w:val="22"/>
              </w:rPr>
              <w:t>№ 8647 ПАО СБЕРБАНК</w:t>
            </w:r>
            <w:r w:rsidRPr="00FF27BB">
              <w:rPr>
                <w:bCs/>
                <w:iCs/>
                <w:sz w:val="22"/>
                <w:szCs w:val="22"/>
              </w:rPr>
              <w:t xml:space="preserve"> </w:t>
            </w:r>
          </w:p>
          <w:p w14:paraId="4350F31C" w14:textId="77777777" w:rsidR="00FF27BB" w:rsidRPr="00FF27BB" w:rsidRDefault="00FF27BB" w:rsidP="00FF27BB">
            <w:pPr>
              <w:rPr>
                <w:bCs/>
                <w:iCs/>
                <w:sz w:val="22"/>
                <w:szCs w:val="22"/>
              </w:rPr>
            </w:pPr>
            <w:r w:rsidRPr="00FF27BB">
              <w:rPr>
                <w:bCs/>
                <w:iCs/>
                <w:sz w:val="22"/>
                <w:szCs w:val="22"/>
              </w:rPr>
              <w:t>К/с 30101810800000000651</w:t>
            </w:r>
          </w:p>
          <w:p w14:paraId="138B3F3C" w14:textId="77777777" w:rsidR="00FF27BB" w:rsidRPr="00FF27BB" w:rsidRDefault="00FF27BB" w:rsidP="00FF27BB">
            <w:pPr>
              <w:rPr>
                <w:bCs/>
                <w:iCs/>
                <w:sz w:val="22"/>
                <w:szCs w:val="22"/>
              </w:rPr>
            </w:pPr>
            <w:r w:rsidRPr="00FF27BB">
              <w:rPr>
                <w:bCs/>
                <w:iCs/>
                <w:sz w:val="22"/>
                <w:szCs w:val="22"/>
              </w:rPr>
              <w:t>БИК 047102651</w:t>
            </w:r>
          </w:p>
          <w:p w14:paraId="60058DE7" w14:textId="77777777" w:rsidR="00FF27BB" w:rsidRPr="00FF27BB" w:rsidRDefault="00FF27BB" w:rsidP="00FF27BB">
            <w:pPr>
              <w:rPr>
                <w:bCs/>
                <w:iCs/>
                <w:sz w:val="22"/>
                <w:szCs w:val="22"/>
              </w:rPr>
            </w:pPr>
            <w:r w:rsidRPr="00FF27BB">
              <w:rPr>
                <w:bCs/>
                <w:iCs/>
                <w:sz w:val="22"/>
                <w:szCs w:val="22"/>
              </w:rPr>
              <w:t>Тел. +7 (34922) 5-36-33</w:t>
            </w:r>
          </w:p>
          <w:p w14:paraId="5021BE18" w14:textId="77777777" w:rsidR="00FF27BB" w:rsidRPr="00FF27BB" w:rsidRDefault="00FF27BB" w:rsidP="00FF27BB">
            <w:pPr>
              <w:rPr>
                <w:bCs/>
                <w:sz w:val="22"/>
                <w:szCs w:val="22"/>
              </w:rPr>
            </w:pPr>
            <w:r w:rsidRPr="00FF27BB">
              <w:rPr>
                <w:bCs/>
                <w:sz w:val="22"/>
                <w:szCs w:val="22"/>
                <w:lang w:val="en-US"/>
              </w:rPr>
              <w:t>E</w:t>
            </w:r>
            <w:r w:rsidRPr="00FF27BB">
              <w:rPr>
                <w:bCs/>
                <w:sz w:val="22"/>
                <w:szCs w:val="22"/>
              </w:rPr>
              <w:t>-</w:t>
            </w:r>
            <w:r w:rsidRPr="00FF27BB">
              <w:rPr>
                <w:bCs/>
                <w:sz w:val="22"/>
                <w:szCs w:val="22"/>
                <w:lang w:val="en-US"/>
              </w:rPr>
              <w:t>mail</w:t>
            </w:r>
            <w:r w:rsidRPr="00FF27BB">
              <w:rPr>
                <w:bCs/>
                <w:sz w:val="22"/>
                <w:szCs w:val="22"/>
              </w:rPr>
              <w:t xml:space="preserve">: </w:t>
            </w:r>
            <w:hyperlink r:id="rId9" w:history="1">
              <w:r w:rsidRPr="00FF27BB">
                <w:rPr>
                  <w:color w:val="0000FF"/>
                  <w:sz w:val="22"/>
                  <w:szCs w:val="22"/>
                  <w:u w:val="single"/>
                </w:rPr>
                <w:t>ural2001</w:t>
              </w:r>
              <w:r w:rsidRPr="00FF27BB">
                <w:rPr>
                  <w:bCs/>
                  <w:color w:val="0000FF"/>
                  <w:sz w:val="22"/>
                  <w:szCs w:val="22"/>
                  <w:u w:val="single"/>
                </w:rPr>
                <w:t>@</w:t>
              </w:r>
              <w:r w:rsidRPr="00FF27BB">
                <w:rPr>
                  <w:bCs/>
                  <w:color w:val="0000FF"/>
                  <w:sz w:val="22"/>
                  <w:szCs w:val="22"/>
                  <w:u w:val="single"/>
                  <w:lang w:val="en-US"/>
                </w:rPr>
                <w:t>mail</w:t>
              </w:r>
              <w:r w:rsidRPr="00FF27BB">
                <w:rPr>
                  <w:bCs/>
                  <w:color w:val="0000FF"/>
                  <w:sz w:val="22"/>
                  <w:szCs w:val="22"/>
                  <w:u w:val="single"/>
                </w:rPr>
                <w:t>.</w:t>
              </w:r>
              <w:proofErr w:type="spellStart"/>
              <w:r w:rsidRPr="00FF27BB">
                <w:rPr>
                  <w:bCs/>
                  <w:color w:val="0000FF"/>
                  <w:sz w:val="22"/>
                  <w:szCs w:val="22"/>
                  <w:u w:val="single"/>
                  <w:lang w:val="en-US"/>
                </w:rPr>
                <w:t>ru</w:t>
              </w:r>
              <w:proofErr w:type="spellEnd"/>
            </w:hyperlink>
          </w:p>
          <w:p w14:paraId="39867D21" w14:textId="77777777" w:rsidR="00FF27BB" w:rsidRPr="00FF27BB" w:rsidRDefault="00FF27BB" w:rsidP="00FF27BB">
            <w:pPr>
              <w:rPr>
                <w:sz w:val="22"/>
                <w:szCs w:val="22"/>
              </w:rPr>
            </w:pPr>
          </w:p>
          <w:p w14:paraId="777B2FBB" w14:textId="77777777" w:rsidR="00FF27BB" w:rsidRPr="00FF27BB" w:rsidRDefault="00FF27BB" w:rsidP="00FF27BB">
            <w:pPr>
              <w:rPr>
                <w:bCs/>
                <w:iCs/>
                <w:sz w:val="22"/>
                <w:szCs w:val="22"/>
              </w:rPr>
            </w:pPr>
            <w:r w:rsidRPr="00FF27BB">
              <w:rPr>
                <w:bCs/>
                <w:iCs/>
                <w:sz w:val="22"/>
                <w:szCs w:val="22"/>
              </w:rPr>
              <w:t>Генеральный директор</w:t>
            </w:r>
          </w:p>
          <w:p w14:paraId="4BE3037B" w14:textId="77777777" w:rsidR="00FF27BB" w:rsidRPr="00FF27BB" w:rsidRDefault="00FF27BB" w:rsidP="00FF27BB">
            <w:pPr>
              <w:rPr>
                <w:bCs/>
                <w:sz w:val="22"/>
                <w:szCs w:val="22"/>
              </w:rPr>
            </w:pPr>
            <w:r w:rsidRPr="00FF27BB">
              <w:rPr>
                <w:bCs/>
                <w:sz w:val="22"/>
                <w:szCs w:val="22"/>
              </w:rPr>
              <w:t>Специализированный застройщик</w:t>
            </w:r>
          </w:p>
          <w:p w14:paraId="5F096AE9" w14:textId="77777777" w:rsidR="00FF27BB" w:rsidRPr="00FF27BB" w:rsidRDefault="00FF27BB" w:rsidP="00FF27BB">
            <w:pPr>
              <w:rPr>
                <w:bCs/>
                <w:iCs/>
                <w:sz w:val="22"/>
                <w:szCs w:val="22"/>
              </w:rPr>
            </w:pPr>
            <w:r w:rsidRPr="00FF27BB">
              <w:rPr>
                <w:bCs/>
                <w:iCs/>
                <w:sz w:val="22"/>
                <w:szCs w:val="22"/>
              </w:rPr>
              <w:t>ООО «Урал-Регион ЛС»</w:t>
            </w:r>
          </w:p>
          <w:p w14:paraId="075755B3" w14:textId="77777777" w:rsidR="00FF27BB" w:rsidRPr="00FF27BB" w:rsidRDefault="00FF27BB" w:rsidP="00FF27BB">
            <w:pPr>
              <w:rPr>
                <w:bCs/>
                <w:iCs/>
                <w:sz w:val="22"/>
                <w:szCs w:val="22"/>
              </w:rPr>
            </w:pPr>
          </w:p>
          <w:p w14:paraId="3C7F5A77" w14:textId="77777777" w:rsidR="00FF27BB" w:rsidRPr="00FF27BB" w:rsidRDefault="00FF27BB" w:rsidP="00FF27BB">
            <w:pPr>
              <w:rPr>
                <w:b/>
                <w:sz w:val="22"/>
                <w:szCs w:val="22"/>
              </w:rPr>
            </w:pPr>
            <w:r w:rsidRPr="00FF27BB">
              <w:rPr>
                <w:bCs/>
                <w:iCs/>
                <w:sz w:val="22"/>
                <w:szCs w:val="22"/>
              </w:rPr>
              <w:t>______________ /Савинов В.С./</w:t>
            </w:r>
          </w:p>
          <w:p w14:paraId="46C480DC" w14:textId="77777777" w:rsidR="0045311E" w:rsidRPr="00AE76B7" w:rsidRDefault="0045311E" w:rsidP="00432403">
            <w:pPr>
              <w:jc w:val="both"/>
              <w:rPr>
                <w:b/>
                <w:sz w:val="22"/>
                <w:szCs w:val="22"/>
                <w:highlight w:val="yellow"/>
              </w:rPr>
            </w:pPr>
          </w:p>
        </w:tc>
        <w:tc>
          <w:tcPr>
            <w:tcW w:w="4854" w:type="dxa"/>
            <w:shd w:val="clear" w:color="auto" w:fill="auto"/>
          </w:tcPr>
          <w:p w14:paraId="7B90482B" w14:textId="77777777" w:rsidR="00616796" w:rsidRPr="00FF27BB" w:rsidRDefault="00616796" w:rsidP="00432403">
            <w:pPr>
              <w:spacing w:before="120"/>
              <w:ind w:firstLine="33"/>
              <w:rPr>
                <w:b/>
                <w:sz w:val="22"/>
                <w:szCs w:val="22"/>
              </w:rPr>
            </w:pPr>
            <w:r w:rsidRPr="00FF27BB">
              <w:rPr>
                <w:b/>
                <w:sz w:val="22"/>
                <w:szCs w:val="22"/>
              </w:rPr>
              <w:t>Участник долевого строительства:</w:t>
            </w:r>
          </w:p>
          <w:p w14:paraId="2D12A70F" w14:textId="1312F67A" w:rsidR="00EE3EC3" w:rsidRPr="00FF27BB" w:rsidRDefault="00432403" w:rsidP="00432403">
            <w:pPr>
              <w:rPr>
                <w:bCs/>
                <w:sz w:val="22"/>
                <w:szCs w:val="22"/>
              </w:rPr>
            </w:pPr>
            <w:r w:rsidRPr="00FF27BB">
              <w:rPr>
                <w:b/>
                <w:sz w:val="22"/>
                <w:szCs w:val="22"/>
              </w:rPr>
              <w:br/>
            </w:r>
            <w:r w:rsidR="00AE76B7" w:rsidRPr="00FF27BB">
              <w:rPr>
                <w:b/>
                <w:sz w:val="22"/>
                <w:szCs w:val="22"/>
              </w:rPr>
              <w:t xml:space="preserve">ФИО </w:t>
            </w:r>
            <w:proofErr w:type="gramStart"/>
            <w:r w:rsidR="00AE76B7" w:rsidRPr="00FF27BB">
              <w:rPr>
                <w:b/>
                <w:sz w:val="22"/>
                <w:szCs w:val="22"/>
              </w:rPr>
              <w:t xml:space="preserve">клиента,  </w:t>
            </w:r>
            <w:r w:rsidR="00AE76B7" w:rsidRPr="00FF27BB">
              <w:rPr>
                <w:bCs/>
                <w:sz w:val="22"/>
                <w:szCs w:val="22"/>
              </w:rPr>
              <w:t>дата</w:t>
            </w:r>
            <w:proofErr w:type="gramEnd"/>
            <w:r w:rsidR="00AE76B7" w:rsidRPr="00FF27BB">
              <w:rPr>
                <w:bCs/>
                <w:sz w:val="22"/>
                <w:szCs w:val="22"/>
              </w:rPr>
              <w:t xml:space="preserve"> рождения</w:t>
            </w:r>
            <w:r w:rsidR="00FF27BB">
              <w:rPr>
                <w:bCs/>
                <w:sz w:val="22"/>
                <w:szCs w:val="22"/>
              </w:rPr>
              <w:t xml:space="preserve">, </w:t>
            </w:r>
            <w:r w:rsidRPr="00FF27BB">
              <w:rPr>
                <w:bCs/>
                <w:sz w:val="22"/>
                <w:szCs w:val="22"/>
              </w:rPr>
              <w:t>Паспорт гражданина РФ</w:t>
            </w:r>
            <w:r w:rsidR="00FF27BB">
              <w:rPr>
                <w:bCs/>
                <w:sz w:val="22"/>
                <w:szCs w:val="22"/>
              </w:rPr>
              <w:t xml:space="preserve"> </w:t>
            </w:r>
            <w:r w:rsidRPr="00FF27BB">
              <w:rPr>
                <w:bCs/>
                <w:sz w:val="22"/>
                <w:szCs w:val="22"/>
              </w:rPr>
              <w:t>серия, №, выдан, код подразделения,</w:t>
            </w:r>
            <w:r w:rsidRPr="00FF27BB">
              <w:rPr>
                <w:bCs/>
                <w:sz w:val="22"/>
                <w:szCs w:val="22"/>
              </w:rPr>
              <w:br/>
              <w:t>зарегистрированный по адресу: 629</w:t>
            </w:r>
            <w:r w:rsidR="00FF27BB" w:rsidRPr="00FF27BB">
              <w:rPr>
                <w:bCs/>
                <w:sz w:val="22"/>
                <w:szCs w:val="22"/>
              </w:rPr>
              <w:t>001</w:t>
            </w:r>
            <w:r w:rsidRPr="00FF27BB">
              <w:rPr>
                <w:bCs/>
                <w:sz w:val="22"/>
                <w:szCs w:val="22"/>
              </w:rPr>
              <w:t xml:space="preserve">, Ямало-Ненецкий АО, </w:t>
            </w:r>
            <w:r w:rsidR="00FF27BB" w:rsidRPr="00FF27BB">
              <w:rPr>
                <w:bCs/>
                <w:sz w:val="22"/>
                <w:szCs w:val="22"/>
              </w:rPr>
              <w:t>г. Салехард, ул., д., кв.</w:t>
            </w:r>
          </w:p>
          <w:p w14:paraId="035406A2" w14:textId="341F9B6E" w:rsidR="00EE3EC3" w:rsidRPr="00FF27BB" w:rsidRDefault="00EE3EC3" w:rsidP="00432403">
            <w:pPr>
              <w:rPr>
                <w:bCs/>
                <w:sz w:val="22"/>
                <w:szCs w:val="22"/>
              </w:rPr>
            </w:pPr>
            <w:r w:rsidRPr="00FF27BB">
              <w:rPr>
                <w:bCs/>
                <w:sz w:val="22"/>
                <w:szCs w:val="22"/>
              </w:rPr>
              <w:t>Номер счёта: 408178107</w:t>
            </w:r>
          </w:p>
          <w:p w14:paraId="19AB791A" w14:textId="77777777" w:rsidR="00EE3EC3" w:rsidRPr="00FF27BB" w:rsidRDefault="00EE3EC3" w:rsidP="00432403">
            <w:pPr>
              <w:rPr>
                <w:bCs/>
                <w:sz w:val="22"/>
                <w:szCs w:val="22"/>
              </w:rPr>
            </w:pPr>
            <w:r w:rsidRPr="00FF27BB">
              <w:rPr>
                <w:bCs/>
                <w:sz w:val="22"/>
                <w:szCs w:val="22"/>
              </w:rPr>
              <w:t>Банк получателя: ЗАПАДНО-СИБИРСКОЕ ОТДЕЛЕНИЕ №8647 ПАО СБЕРБАНК</w:t>
            </w:r>
          </w:p>
          <w:p w14:paraId="0BB78E31" w14:textId="77777777" w:rsidR="00EE3EC3" w:rsidRPr="00FF27BB" w:rsidRDefault="00EE3EC3" w:rsidP="00432403">
            <w:pPr>
              <w:rPr>
                <w:bCs/>
                <w:sz w:val="22"/>
                <w:szCs w:val="22"/>
              </w:rPr>
            </w:pPr>
            <w:r w:rsidRPr="00FF27BB">
              <w:rPr>
                <w:bCs/>
                <w:sz w:val="22"/>
                <w:szCs w:val="22"/>
              </w:rPr>
              <w:t>БИК: 047102651</w:t>
            </w:r>
          </w:p>
          <w:p w14:paraId="3BA17CED" w14:textId="067F7B7E" w:rsidR="00EE3EC3" w:rsidRPr="00FF27BB" w:rsidRDefault="00EE3EC3" w:rsidP="00EE3EC3">
            <w:pPr>
              <w:rPr>
                <w:bCs/>
                <w:sz w:val="22"/>
                <w:szCs w:val="22"/>
              </w:rPr>
            </w:pPr>
            <w:r w:rsidRPr="00FF27BB">
              <w:rPr>
                <w:bCs/>
              </w:rPr>
              <w:t>Корр. счёт: 30101810800000000651</w:t>
            </w:r>
          </w:p>
          <w:p w14:paraId="3D4260DF" w14:textId="77777777" w:rsidR="00EE3EC3" w:rsidRPr="00FF27BB" w:rsidRDefault="00EE3EC3" w:rsidP="00EE3EC3">
            <w:pPr>
              <w:rPr>
                <w:bCs/>
              </w:rPr>
            </w:pPr>
            <w:r w:rsidRPr="00FF27BB">
              <w:rPr>
                <w:bCs/>
              </w:rPr>
              <w:t>ИНН: 7707083893</w:t>
            </w:r>
          </w:p>
          <w:p w14:paraId="1F001387" w14:textId="146F17CB" w:rsidR="00AE76B7" w:rsidRPr="00FF27BB" w:rsidRDefault="00EE3EC3" w:rsidP="00432403">
            <w:pPr>
              <w:rPr>
                <w:bCs/>
                <w:sz w:val="22"/>
                <w:szCs w:val="22"/>
              </w:rPr>
            </w:pPr>
            <w:r w:rsidRPr="00FF27BB">
              <w:rPr>
                <w:bCs/>
              </w:rPr>
              <w:t>КПП: 890102001</w:t>
            </w:r>
            <w:r w:rsidR="00432403" w:rsidRPr="003234A8">
              <w:rPr>
                <w:bCs/>
                <w:sz w:val="22"/>
                <w:szCs w:val="22"/>
              </w:rPr>
              <w:br/>
            </w:r>
            <w:r w:rsidR="00432403" w:rsidRPr="00FF27BB">
              <w:rPr>
                <w:bCs/>
                <w:sz w:val="22"/>
                <w:szCs w:val="22"/>
              </w:rPr>
              <w:t>тел</w:t>
            </w:r>
            <w:r w:rsidR="00432403" w:rsidRPr="003234A8">
              <w:rPr>
                <w:bCs/>
                <w:sz w:val="22"/>
                <w:szCs w:val="22"/>
              </w:rPr>
              <w:t>.: +7</w:t>
            </w:r>
            <w:r w:rsidR="00AE76B7" w:rsidRPr="00FF27BB">
              <w:rPr>
                <w:bCs/>
                <w:sz w:val="22"/>
                <w:szCs w:val="22"/>
                <w:lang w:val="en-US"/>
              </w:rPr>
              <w:t> </w:t>
            </w:r>
            <w:r w:rsidR="00432403" w:rsidRPr="003234A8">
              <w:rPr>
                <w:bCs/>
                <w:sz w:val="22"/>
                <w:szCs w:val="22"/>
              </w:rPr>
              <w:t xml:space="preserve">9 </w:t>
            </w:r>
          </w:p>
          <w:p w14:paraId="692D8810" w14:textId="2935E46E" w:rsidR="00CE631C" w:rsidRPr="00FF27BB" w:rsidRDefault="00432403" w:rsidP="00432403">
            <w:pPr>
              <w:rPr>
                <w:bCs/>
                <w:sz w:val="22"/>
                <w:szCs w:val="22"/>
                <w:lang w:val="en-US"/>
              </w:rPr>
            </w:pPr>
            <w:r w:rsidRPr="00FF27BB">
              <w:rPr>
                <w:bCs/>
                <w:sz w:val="22"/>
                <w:szCs w:val="22"/>
                <w:lang w:val="en-US"/>
              </w:rPr>
              <w:t xml:space="preserve">E-mail: </w:t>
            </w:r>
            <w:r w:rsidRPr="00FF27BB">
              <w:rPr>
                <w:bCs/>
                <w:sz w:val="22"/>
                <w:szCs w:val="22"/>
                <w:lang w:val="en-US"/>
              </w:rPr>
              <w:br/>
            </w:r>
            <w:r w:rsidRPr="00FF27BB">
              <w:rPr>
                <w:bCs/>
                <w:sz w:val="22"/>
                <w:szCs w:val="22"/>
                <w:lang w:val="en-US"/>
              </w:rPr>
              <w:br/>
              <w:t>__________________</w:t>
            </w:r>
            <w:proofErr w:type="gramStart"/>
            <w:r w:rsidRPr="00FF27BB">
              <w:rPr>
                <w:bCs/>
                <w:sz w:val="22"/>
                <w:szCs w:val="22"/>
                <w:lang w:val="en-US"/>
              </w:rPr>
              <w:t>/./</w:t>
            </w:r>
            <w:proofErr w:type="gramEnd"/>
            <w:r w:rsidRPr="00FF27BB">
              <w:rPr>
                <w:bCs/>
                <w:sz w:val="22"/>
                <w:szCs w:val="22"/>
                <w:lang w:val="en-US"/>
              </w:rPr>
              <w:br/>
            </w:r>
          </w:p>
          <w:p w14:paraId="12C9C421" w14:textId="77777777" w:rsidR="00677A3B" w:rsidRPr="00AE76B7" w:rsidRDefault="00677A3B" w:rsidP="00432403">
            <w:pPr>
              <w:rPr>
                <w:b/>
                <w:sz w:val="22"/>
                <w:szCs w:val="22"/>
                <w:highlight w:val="yellow"/>
                <w:lang w:val="en-US"/>
              </w:rPr>
            </w:pPr>
          </w:p>
          <w:p w14:paraId="6175D232" w14:textId="77777777" w:rsidR="00677A3B" w:rsidRPr="00AE76B7" w:rsidRDefault="00677A3B" w:rsidP="00432403">
            <w:pPr>
              <w:rPr>
                <w:b/>
                <w:sz w:val="22"/>
                <w:szCs w:val="22"/>
                <w:highlight w:val="yellow"/>
                <w:lang w:val="en-US"/>
              </w:rPr>
            </w:pPr>
          </w:p>
          <w:p w14:paraId="000DA873" w14:textId="77777777" w:rsidR="00677A3B" w:rsidRPr="00AE76B7" w:rsidRDefault="00677A3B" w:rsidP="00432403">
            <w:pPr>
              <w:rPr>
                <w:b/>
                <w:sz w:val="22"/>
                <w:szCs w:val="22"/>
                <w:highlight w:val="yellow"/>
                <w:lang w:val="en-US"/>
              </w:rPr>
            </w:pPr>
          </w:p>
          <w:p w14:paraId="270406EA" w14:textId="77777777" w:rsidR="00616796" w:rsidRPr="00AE76B7" w:rsidRDefault="00616796" w:rsidP="00432403">
            <w:pPr>
              <w:tabs>
                <w:tab w:val="left" w:pos="3069"/>
              </w:tabs>
              <w:ind w:firstLine="709"/>
              <w:rPr>
                <w:b/>
                <w:sz w:val="22"/>
                <w:szCs w:val="22"/>
                <w:highlight w:val="yellow"/>
                <w:lang w:val="en-US"/>
              </w:rPr>
            </w:pPr>
          </w:p>
        </w:tc>
      </w:tr>
    </w:tbl>
    <w:p w14:paraId="2B782CB2" w14:textId="77777777" w:rsidR="005602B4" w:rsidRPr="00985968" w:rsidRDefault="005602B4" w:rsidP="00CE631C">
      <w:pPr>
        <w:spacing w:before="120" w:after="120"/>
        <w:outlineLvl w:val="0"/>
        <w:rPr>
          <w:b/>
          <w:bCs/>
          <w:spacing w:val="4"/>
          <w:sz w:val="22"/>
          <w:szCs w:val="22"/>
          <w:lang w:val="en-US"/>
        </w:rPr>
      </w:pPr>
    </w:p>
    <w:p w14:paraId="3C577AB6" w14:textId="77777777" w:rsidR="005602B4" w:rsidRPr="00985968" w:rsidRDefault="005602B4">
      <w:pPr>
        <w:rPr>
          <w:b/>
          <w:bCs/>
          <w:spacing w:val="4"/>
          <w:sz w:val="22"/>
          <w:szCs w:val="22"/>
          <w:lang w:val="en-US"/>
        </w:rPr>
      </w:pPr>
      <w:r w:rsidRPr="00985968">
        <w:rPr>
          <w:b/>
          <w:bCs/>
          <w:spacing w:val="4"/>
          <w:sz w:val="22"/>
          <w:szCs w:val="22"/>
          <w:lang w:val="en-US"/>
        </w:rPr>
        <w:br w:type="page"/>
      </w:r>
    </w:p>
    <w:p w14:paraId="6453DADD" w14:textId="77777777" w:rsidR="00201DE3" w:rsidRPr="0048641E" w:rsidRDefault="00201DE3" w:rsidP="00201DE3">
      <w:pPr>
        <w:tabs>
          <w:tab w:val="left" w:leader="underscore" w:pos="3233"/>
        </w:tabs>
        <w:jc w:val="right"/>
        <w:outlineLvl w:val="0"/>
        <w:rPr>
          <w:sz w:val="16"/>
          <w:szCs w:val="16"/>
        </w:rPr>
      </w:pPr>
      <w:r w:rsidRPr="0048641E">
        <w:rPr>
          <w:sz w:val="16"/>
          <w:szCs w:val="16"/>
        </w:rPr>
        <w:lastRenderedPageBreak/>
        <w:t>Приложение №</w:t>
      </w:r>
      <w:r>
        <w:rPr>
          <w:sz w:val="16"/>
          <w:szCs w:val="16"/>
        </w:rPr>
        <w:t xml:space="preserve"> </w:t>
      </w:r>
      <w:r w:rsidRPr="0048641E">
        <w:rPr>
          <w:sz w:val="16"/>
          <w:szCs w:val="16"/>
        </w:rPr>
        <w:t>1</w:t>
      </w:r>
    </w:p>
    <w:p w14:paraId="00004720" w14:textId="77777777" w:rsidR="00201DE3" w:rsidRDefault="00201DE3" w:rsidP="00201DE3">
      <w:pPr>
        <w:tabs>
          <w:tab w:val="left" w:leader="underscore" w:pos="3233"/>
        </w:tabs>
        <w:jc w:val="right"/>
        <w:rPr>
          <w:sz w:val="16"/>
          <w:szCs w:val="16"/>
        </w:rPr>
      </w:pPr>
      <w:r w:rsidRPr="0048641E">
        <w:rPr>
          <w:sz w:val="16"/>
          <w:szCs w:val="16"/>
        </w:rPr>
        <w:t xml:space="preserve">к договору участия в долевом строительстве </w:t>
      </w:r>
    </w:p>
    <w:p w14:paraId="5369226C" w14:textId="77777777" w:rsidR="00201DE3" w:rsidRPr="00FF27BB" w:rsidRDefault="00201DE3" w:rsidP="00201DE3">
      <w:pPr>
        <w:tabs>
          <w:tab w:val="left" w:leader="underscore" w:pos="3233"/>
        </w:tabs>
        <w:jc w:val="right"/>
        <w:rPr>
          <w:sz w:val="16"/>
          <w:szCs w:val="16"/>
        </w:rPr>
      </w:pPr>
      <w:r w:rsidRPr="00FF27BB">
        <w:rPr>
          <w:sz w:val="16"/>
          <w:szCs w:val="16"/>
        </w:rPr>
        <w:t xml:space="preserve">№ </w:t>
      </w:r>
      <w:r>
        <w:rPr>
          <w:sz w:val="16"/>
          <w:szCs w:val="16"/>
        </w:rPr>
        <w:t>0</w:t>
      </w:r>
      <w:r w:rsidRPr="00FF27BB">
        <w:rPr>
          <w:sz w:val="16"/>
          <w:szCs w:val="16"/>
        </w:rPr>
        <w:t>-ФЛ/</w:t>
      </w:r>
      <w:r>
        <w:rPr>
          <w:sz w:val="16"/>
          <w:szCs w:val="16"/>
        </w:rPr>
        <w:t>0</w:t>
      </w:r>
      <w:r w:rsidRPr="00FF27BB">
        <w:rPr>
          <w:sz w:val="16"/>
          <w:szCs w:val="16"/>
        </w:rPr>
        <w:t>-</w:t>
      </w:r>
      <w:proofErr w:type="gramStart"/>
      <w:r>
        <w:rPr>
          <w:sz w:val="16"/>
          <w:szCs w:val="16"/>
        </w:rPr>
        <w:t>00</w:t>
      </w:r>
      <w:r w:rsidRPr="00FF27BB">
        <w:rPr>
          <w:sz w:val="16"/>
          <w:szCs w:val="16"/>
        </w:rPr>
        <w:t xml:space="preserve">  от</w:t>
      </w:r>
      <w:proofErr w:type="gramEnd"/>
      <w:r w:rsidRPr="00FF27BB">
        <w:rPr>
          <w:sz w:val="16"/>
          <w:szCs w:val="16"/>
        </w:rPr>
        <w:t xml:space="preserve"> «</w:t>
      </w:r>
      <w:r>
        <w:rPr>
          <w:sz w:val="16"/>
          <w:szCs w:val="16"/>
        </w:rPr>
        <w:t>00</w:t>
      </w:r>
      <w:r w:rsidRPr="00FF27BB">
        <w:rPr>
          <w:sz w:val="16"/>
          <w:szCs w:val="16"/>
        </w:rPr>
        <w:t xml:space="preserve">» </w:t>
      </w:r>
      <w:r>
        <w:rPr>
          <w:sz w:val="16"/>
          <w:szCs w:val="16"/>
        </w:rPr>
        <w:t>мая</w:t>
      </w:r>
      <w:r w:rsidRPr="00FF27BB">
        <w:rPr>
          <w:sz w:val="16"/>
          <w:szCs w:val="16"/>
        </w:rPr>
        <w:t xml:space="preserve"> 2023 г.</w:t>
      </w:r>
    </w:p>
    <w:p w14:paraId="376153B0" w14:textId="77777777" w:rsidR="00201DE3" w:rsidRPr="004573DB" w:rsidRDefault="00201DE3" w:rsidP="00201DE3">
      <w:pPr>
        <w:ind w:firstLine="709"/>
        <w:jc w:val="center"/>
        <w:rPr>
          <w:sz w:val="22"/>
          <w:szCs w:val="22"/>
        </w:rPr>
      </w:pPr>
    </w:p>
    <w:p w14:paraId="2BD45A7C" w14:textId="77777777" w:rsidR="00201DE3" w:rsidRPr="004573DB" w:rsidRDefault="00201DE3" w:rsidP="00201DE3">
      <w:pPr>
        <w:ind w:firstLine="709"/>
        <w:jc w:val="center"/>
        <w:rPr>
          <w:sz w:val="22"/>
          <w:szCs w:val="22"/>
        </w:rPr>
      </w:pPr>
    </w:p>
    <w:p w14:paraId="0CA00ED5" w14:textId="77777777" w:rsidR="00201DE3" w:rsidRPr="004573DB" w:rsidRDefault="00201DE3" w:rsidP="00201DE3">
      <w:pPr>
        <w:ind w:firstLine="709"/>
        <w:jc w:val="center"/>
        <w:rPr>
          <w:sz w:val="22"/>
          <w:szCs w:val="22"/>
        </w:rPr>
      </w:pPr>
    </w:p>
    <w:p w14:paraId="7365B54D" w14:textId="77777777" w:rsidR="00201DE3" w:rsidRPr="004573DB" w:rsidRDefault="00201DE3" w:rsidP="00201DE3">
      <w:pPr>
        <w:rPr>
          <w:sz w:val="22"/>
          <w:szCs w:val="22"/>
        </w:rPr>
      </w:pPr>
    </w:p>
    <w:p w14:paraId="1FE94675" w14:textId="18A4C40C" w:rsidR="00201DE3" w:rsidRPr="00505C09" w:rsidRDefault="00201DE3" w:rsidP="00201DE3">
      <w:pPr>
        <w:ind w:firstLine="708"/>
        <w:jc w:val="center"/>
        <w:outlineLvl w:val="0"/>
        <w:rPr>
          <w:b/>
          <w:bCs/>
        </w:rPr>
      </w:pPr>
      <w:r w:rsidRPr="00505C09">
        <w:rPr>
          <w:b/>
          <w:bCs/>
        </w:rPr>
        <w:t xml:space="preserve">План </w:t>
      </w:r>
      <w:r>
        <w:rPr>
          <w:b/>
          <w:bCs/>
        </w:rPr>
        <w:t>0</w:t>
      </w:r>
      <w:r w:rsidRPr="00505C09">
        <w:rPr>
          <w:b/>
          <w:bCs/>
        </w:rPr>
        <w:t xml:space="preserve"> этажа</w:t>
      </w:r>
    </w:p>
    <w:p w14:paraId="5340B72B" w14:textId="416CFAED" w:rsidR="00201DE3" w:rsidRPr="00505C09" w:rsidRDefault="00201DE3" w:rsidP="00201DE3">
      <w:pPr>
        <w:ind w:firstLine="708"/>
        <w:jc w:val="center"/>
        <w:outlineLvl w:val="0"/>
        <w:rPr>
          <w:b/>
          <w:bCs/>
        </w:rPr>
      </w:pPr>
      <w:r w:rsidRPr="00505C09">
        <w:rPr>
          <w:b/>
          <w:bCs/>
        </w:rPr>
        <w:t xml:space="preserve">Объект долевого строительства № </w:t>
      </w:r>
      <w:r>
        <w:rPr>
          <w:b/>
          <w:bCs/>
        </w:rPr>
        <w:t>00</w:t>
      </w:r>
      <w:r w:rsidRPr="00505C09">
        <w:rPr>
          <w:b/>
          <w:bCs/>
        </w:rPr>
        <w:t xml:space="preserve"> </w:t>
      </w:r>
    </w:p>
    <w:p w14:paraId="4B5D778B" w14:textId="61B165C2" w:rsidR="00522CE9" w:rsidRDefault="00522CE9" w:rsidP="00522CE9">
      <w:pPr>
        <w:ind w:firstLine="708"/>
        <w:jc w:val="center"/>
        <w:outlineLvl w:val="0"/>
      </w:pPr>
    </w:p>
    <w:p w14:paraId="6D99BECE" w14:textId="77777777" w:rsidR="00780005" w:rsidRPr="00A051EE" w:rsidRDefault="00780005" w:rsidP="00522CE9">
      <w:pPr>
        <w:ind w:firstLine="708"/>
        <w:jc w:val="center"/>
        <w:outlineLvl w:val="0"/>
      </w:pPr>
    </w:p>
    <w:p w14:paraId="5BBFF4F3" w14:textId="77777777" w:rsidR="00417263" w:rsidRPr="004573DB" w:rsidRDefault="00417263" w:rsidP="00417263">
      <w:pPr>
        <w:ind w:firstLine="709"/>
        <w:jc w:val="center"/>
        <w:rPr>
          <w:sz w:val="22"/>
          <w:szCs w:val="22"/>
        </w:rPr>
      </w:pPr>
    </w:p>
    <w:p w14:paraId="6E24E5DE" w14:textId="3D46DAFF" w:rsidR="00417263" w:rsidRPr="004573DB" w:rsidRDefault="007A459E" w:rsidP="00432403">
      <w:pPr>
        <w:jc w:val="center"/>
        <w:rPr>
          <w:sz w:val="22"/>
          <w:szCs w:val="22"/>
        </w:rPr>
      </w:pPr>
      <w:r>
        <w:rPr>
          <w:b/>
          <w:noProof/>
          <w:sz w:val="23"/>
          <w:szCs w:val="23"/>
        </w:rPr>
        <mc:AlternateContent>
          <mc:Choice Requires="wps">
            <w:drawing>
              <wp:anchor distT="0" distB="0" distL="114300" distR="114300" simplePos="0" relativeHeight="251665408" behindDoc="0" locked="0" layoutInCell="1" allowOverlap="1" wp14:anchorId="624C3BA8" wp14:editId="2B7B8342">
                <wp:simplePos x="0" y="0"/>
                <wp:positionH relativeFrom="column">
                  <wp:posOffset>1690370</wp:posOffset>
                </wp:positionH>
                <wp:positionV relativeFrom="paragraph">
                  <wp:posOffset>1678940</wp:posOffset>
                </wp:positionV>
                <wp:extent cx="285750" cy="2381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857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CC057"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pt,132.2pt" to="155.6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65wEAAN0DAAAOAAAAZHJzL2Uyb0RvYy54bWysU0uOEzEQ3SNxB8t70h8UiFrpzGJGsEEQ&#10;8TmAx22nLfyTbdLJDlgj5QhcgQUjjTTAGbpvRNnp9CBACCE27ipXvVf1ytXLs52SaMucF0bXuJjl&#10;GDFNTSP0psavXj66t8DIB6IbIo1mNd4zj89Wd+8sO1ux0rRGNswhING+6myN2xBslWWetkwRPzOW&#10;aQhy4xQJ4LpN1jjSAbuSWZnnD7LOuMY6Q5n3cHtxDOJV4uec0fCMc88CkjWG3kI6XTov45mtlqTa&#10;OGJbQcc2yD90oYjQUHSiuiCBoDdO/EKlBHXGGx5m1KjMcC4oSxpATZH/pOZFSyxLWmA43k5j8v+P&#10;lj7drh0STY3nGGmi4In6j8Pb4dB/6T8NBzS867/1V/3n/rr/2l8P78G+GT6AHYP9zXh9QPM4yc76&#10;CgjP9dqNnrdrF8ey407FLwhGuzT9/TR9tguIwmW5mD+cwxtRCJX3F0WZOLNbsHU+PGZGoWjUWAod&#10;h0Mqsn3iAxSE1FMKOLGZY/lkhb1kMVnq54yDYChYJHRaNXYuHdoSWJLmdRGlAFfKjBAupJxA+Z9B&#10;Y26EsbR+fwucslNFo8MEVEIb97uqYXdqlR/zT6qPWqPsS9Ps02OkccAOJWXjvscl/dFP8Nu/cvUd&#10;AAD//wMAUEsDBBQABgAIAAAAIQBsE5Ss4AAAAAsBAAAPAAAAZHJzL2Rvd25yZXYueG1sTI9PT4NA&#10;EMXvJn6HzZh4swvY0IosjfHPSQ+IHjxu2RFI2VnCbgH99E5P9fZm3sub3+S7xfZiwtF3jhTEqwgE&#10;Uu1MR42Cz4+Xmy0IHzQZ3TtCBT/oYVdcXuQ6M26md5yq0AguIZ9pBW0IQyalr1u02q/cgMTetxut&#10;DjyOjTSjnrnc9jKJolRa3RFfaPWAjy3Wh+poFWyeX6tymJ/efku5kWU5ubA9fCl1fbU83IMIuIRz&#10;GE74jA4FM+3dkYwXvYIkTROOnsR6DYITt3HMmz2LKL4DWeTy/w/FHwAAAP//AwBQSwECLQAUAAYA&#10;CAAAACEAtoM4kv4AAADhAQAAEwAAAAAAAAAAAAAAAAAAAAAAW0NvbnRlbnRfVHlwZXNdLnhtbFBL&#10;AQItABQABgAIAAAAIQA4/SH/1gAAAJQBAAALAAAAAAAAAAAAAAAAAC8BAABfcmVscy8ucmVsc1BL&#10;AQItABQABgAIAAAAIQBOfLD65wEAAN0DAAAOAAAAAAAAAAAAAAAAAC4CAABkcnMvZTJvRG9jLnht&#10;bFBLAQItABQABgAIAAAAIQBsE5Ss4AAAAAsBAAAPAAAAAAAAAAAAAAAAAEEEAABkcnMvZG93bnJl&#10;di54bWxQSwUGAAAAAAQABADzAAAATgUAAAAA&#10;" strokecolor="black [3040]"/>
            </w:pict>
          </mc:Fallback>
        </mc:AlternateContent>
      </w:r>
      <w:r>
        <w:rPr>
          <w:b/>
          <w:noProof/>
          <w:sz w:val="23"/>
          <w:szCs w:val="23"/>
        </w:rPr>
        <mc:AlternateContent>
          <mc:Choice Requires="wps">
            <w:drawing>
              <wp:anchor distT="0" distB="0" distL="114300" distR="114300" simplePos="0" relativeHeight="251663360" behindDoc="0" locked="0" layoutInCell="1" allowOverlap="1" wp14:anchorId="21EBC4C0" wp14:editId="499D9416">
                <wp:simplePos x="0" y="0"/>
                <wp:positionH relativeFrom="column">
                  <wp:posOffset>1261745</wp:posOffset>
                </wp:positionH>
                <wp:positionV relativeFrom="paragraph">
                  <wp:posOffset>1736090</wp:posOffset>
                </wp:positionV>
                <wp:extent cx="733425" cy="66675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3342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1AEA9"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136.7pt" to="157.1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9r6gEAAN0DAAAOAAAAZHJzL2Uyb0RvYy54bWysU82O0zAQviPxDpbvNGm320VR0z3sCi4I&#10;Kn4ewOvYjYX/ZJsmvQFnpD4Cr8BhkVZa4BmSN2LsplkECCHExZnxzPfNfOPJ8rxVEm2Z88LoEk8n&#10;OUZMU1MJvSnxq5ePHjzEyAeiKyKNZiXeMY/PV/fvLRtbsJmpjayYQ0CifdHYEtch2CLLPK2ZIn5i&#10;LNMQ5MYpEsB1m6xypAF2JbNZni+yxrjKOkOZ93B7eQjiVeLnnNHwjHPPApIlht5COl06r+KZrZak&#10;2Dhia0GHNsg/dKGI0FB0pLokgaA3TvxCpQR1xhseJtSozHAuKEsaQM00/0nNi5pYlrTAcLwdx+T/&#10;Hy19ul07JKoSzzHSRMETdR/7t/2++9J96veof9d96z53191N97W76d+Dfdt/ADsGu9vheo/mcZKN&#10;9QUQXui1Gzxv1y6OpeVOxS8IRm2a/m6cPmsDonB5dnIyn51iRCG0WCzOTtPrZHdg63x4zIxC0Six&#10;FDoOhxRk+8QHKAipxxRwYjOH8skKO8listTPGQfBUHCa0GnV2IV0aEtgSarX0ygFuFJmhHAh5QjK&#10;/wwaciOMpfX7W+CYnSoaHUagEtq431UN7bFVfsg/qj5ojbKvTLVLj5HGATuUlA37Hpf0Rz/B7/7K&#10;1XcAAAD//wMAUEsDBBQABgAIAAAAIQBlrf2g3wAAAAsBAAAPAAAAZHJzL2Rvd25yZXYueG1sTI9N&#10;T4QwEIbvJv6HZky8uWVZIoiUjfHjpAdEDx67dASydEpoF9Bf73jS27yZJ+88U+xXO4gZJ987UrDd&#10;RCCQGmd6ahW8vz1dZSB80GT04AgVfKGHfXl+VujcuIVeca5DK7iEfK4VdCGMuZS+6dBqv3EjEu8+&#10;3WR14Di10kx64XI7yDiKrqXVPfGFTo9432FzrE9WQfr4XFfj8vDyXclUVtXsQnb8UOryYr27BRFw&#10;DX8w/OqzOpTsdHAnMl4MnG+ylFEFcbpLQDCx2yYxiAMPaZaALAv5/4fyBwAA//8DAFBLAQItABQA&#10;BgAIAAAAIQC2gziS/gAAAOEBAAATAAAAAAAAAAAAAAAAAAAAAABbQ29udGVudF9UeXBlc10ueG1s&#10;UEsBAi0AFAAGAAgAAAAhADj9If/WAAAAlAEAAAsAAAAAAAAAAAAAAAAALwEAAF9yZWxzLy5yZWxz&#10;UEsBAi0AFAAGAAgAAAAhAIbqr2vqAQAA3QMAAA4AAAAAAAAAAAAAAAAALgIAAGRycy9lMm9Eb2Mu&#10;eG1sUEsBAi0AFAAGAAgAAAAhAGWt/aDfAAAACwEAAA8AAAAAAAAAAAAAAAAARAQAAGRycy9kb3du&#10;cmV2LnhtbFBLBQYAAAAABAAEAPMAAABQBQAAAAA=&#10;" strokecolor="black [3040]"/>
            </w:pict>
          </mc:Fallback>
        </mc:AlternateContent>
      </w:r>
      <w:r>
        <w:rPr>
          <w:b/>
          <w:noProof/>
          <w:sz w:val="23"/>
          <w:szCs w:val="23"/>
        </w:rPr>
        <mc:AlternateContent>
          <mc:Choice Requires="wps">
            <w:drawing>
              <wp:anchor distT="0" distB="0" distL="114300" distR="114300" simplePos="0" relativeHeight="251661312" behindDoc="0" locked="0" layoutInCell="1" allowOverlap="1" wp14:anchorId="71D7ED10" wp14:editId="53CAEC05">
                <wp:simplePos x="0" y="0"/>
                <wp:positionH relativeFrom="column">
                  <wp:posOffset>1042670</wp:posOffset>
                </wp:positionH>
                <wp:positionV relativeFrom="paragraph">
                  <wp:posOffset>2031364</wp:posOffset>
                </wp:positionV>
                <wp:extent cx="952500" cy="90487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5250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433BB"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pt,159.95pt" to="157.1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Nd5wEAAN0DAAAOAAAAZHJzL2Uyb0RvYy54bWysU02O0zAU3iNxB8t7mrRDYSZqOosZwQZB&#10;BcwBPI7dWPhPtmnaHbBG6hG4wixAGmkGzpDciGcnzSBACCE2ju33vu+97/PL4nSrJNow54XRJZ5O&#10;coyYpqYSel3ii9dPHhxj5APRFZFGsxLvmMeny/v3Fo0t2MzURlbMISDRvmhsiesQbJFlntZMET8x&#10;lmkIcuMUCXB066xypAF2JbNZnj/KGuMq6wxl3sPteR/Ey8TPOaPhBeeeBSRLDL2FtLq0XsY1Wy5I&#10;sXbE1oIObZB/6EIRoaHoSHVOAkFvnfiFSgnqjDc8TKhRmeFcUJY0gJpp/pOaVzWxLGkBc7wdbfL/&#10;j5Y+36wcElWJjzDSRMETtZ+6d92+vW2vuj3q3rff2i/t5/a6/dpedx9gf9N9hH0MtjfD9R4dRScb&#10;6wsgPNMrN5y8Xbloy5Y7Fb8gGG2T+7vRfbYNiMLlyXw2z+GNKIRO8ofHj+eRM7sDW+fDU2YUipsS&#10;S6GjOaQgm2c+9KmHFMDFZvryaRd2ksVkqV8yDoKh4DSh06ixM+nQhsCQVG+mQ9mUGSFcSDmC8j+D&#10;htwIY2n8/hY4ZqeKRocRqIQ27ndVw/bQKu/zD6p7rVH2pal26TGSHTBDydBh3uOQ/nhO8Lu/cvkd&#10;AAD//wMAUEsDBBQABgAIAAAAIQDsnybF4AAAAAsBAAAPAAAAZHJzL2Rvd25yZXYueG1sTI9NT4NA&#10;EIbvJv6HzZh4swuU0BZZGuPHSQ+IHjxuYQRSdpawW0B/vdNTPb4zT955JtsvphcTjq6zpCBcBSCQ&#10;Klt31Cj4/Hi524JwXlOte0uo4Acd7PPrq0yntZ3pHafSN4JLyKVaQev9kErpqhaNdis7IPHu245G&#10;e45jI+tRz1xuehkFQSKN7ogvtHrAxxarY3kyCjbPr2UxzE9vv4XcyKKYrN8ev5S6vVke7kF4XPwF&#10;hrM+q0POTgd7otqJnnMSR4wqWIe7HQgm1uF5clAQJ1EMMs/k/x/yPwAAAP//AwBQSwECLQAUAAYA&#10;CAAAACEAtoM4kv4AAADhAQAAEwAAAAAAAAAAAAAAAAAAAAAAW0NvbnRlbnRfVHlwZXNdLnhtbFBL&#10;AQItABQABgAIAAAAIQA4/SH/1gAAAJQBAAALAAAAAAAAAAAAAAAAAC8BAABfcmVscy8ucmVsc1BL&#10;AQItABQABgAIAAAAIQCFsCNd5wEAAN0DAAAOAAAAAAAAAAAAAAAAAC4CAABkcnMvZTJvRG9jLnht&#10;bFBLAQItABQABgAIAAAAIQDsnybF4AAAAAsBAAAPAAAAAAAAAAAAAAAAAEEEAABkcnMvZG93bnJl&#10;di54bWxQSwUGAAAAAAQABADzAAAATgUAAAAA&#10;" strokecolor="black [3040]"/>
            </w:pict>
          </mc:Fallback>
        </mc:AlternateContent>
      </w:r>
      <w:r w:rsidR="00780005">
        <w:rPr>
          <w:b/>
          <w:noProof/>
          <w:sz w:val="23"/>
          <w:szCs w:val="23"/>
        </w:rPr>
        <mc:AlternateContent>
          <mc:Choice Requires="wps">
            <w:drawing>
              <wp:anchor distT="0" distB="0" distL="114300" distR="114300" simplePos="0" relativeHeight="251659264" behindDoc="0" locked="0" layoutInCell="1" allowOverlap="1" wp14:anchorId="351A80B1" wp14:editId="4EE18298">
                <wp:simplePos x="0" y="0"/>
                <wp:positionH relativeFrom="column">
                  <wp:posOffset>1033145</wp:posOffset>
                </wp:positionH>
                <wp:positionV relativeFrom="paragraph">
                  <wp:posOffset>2459990</wp:posOffset>
                </wp:positionV>
                <wp:extent cx="542925" cy="5143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4292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07C2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193.7pt" to="124.1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ow6AEAAN0DAAAOAAAAZHJzL2Uyb0RvYy54bWysU82O0zAQviPxDpbvNEnZIoia7mFXcEFQ&#10;8fMAXsduLPwn2zTpDTgj9RF4BQ4grbTsPkPyRozdNIsAIYS4OB7PfDPzfTNZnnZKoi1zXhhd4WKW&#10;Y8Q0NbXQmwq/fvX43kOMfCC6JtJoVuEd8/h0dffOsrUlm5vGyJo5BEm0L1tb4SYEW2aZpw1TxM+M&#10;ZRqc3DhFAphuk9WOtJBdyWye5w+y1rjaOkOZ9/B6fnDiVcrPOaPhOeeeBSQrDL2FdLp0XsQzWy1J&#10;uXHENoKObZB/6EIRoaHolOqcBILeOvFLKiWoM97wMKNGZYZzQVniAGyK/Cc2LxtiWeIC4ng7yeT/&#10;X1r6bLt2SNQwO4w0UTCi/tPwbtj33/rPwx4N7/ub/mv/pb/sr/vL4QPcr4aPcI/O/mp83qMiKtla&#10;X0LCM712o+Xt2kVZOu5U/AJh1CX1d5P6rAuIwuPiZP5ovsCIgmtRnNxfpOlkt2DrfHjCjELxUmEp&#10;dBSHlGT71AcoCKHHEDBiM4fy6RZ2ksVgqV8wDoShYJHQadXYmXRoS2BJ6jeJCuRKkRHChZQTKP8z&#10;aIyNMJbW72+BU3SqaHSYgEpo435XNXTHVvkh/sj6wDXSvjD1Lg0jyQE7lFQa9z0u6Y92gt/+lavv&#10;AAAA//8DAFBLAwQUAAYACAAAACEAfZuaFt8AAAALAQAADwAAAGRycy9kb3ducmV2LnhtbEyPTU+F&#10;MBBF9yb+h2ZM3PmKSKBByovxY6ULRBcu+2AE8uiU0D5Af73jSpc3c3LvmWK/2VEsOPvBkYbrXQQC&#10;qXHtQJ2G97enKwXCB0OtGR2hhi/0sC/PzwqTt26lV1zq0AkuIZ8bDX0IUy6lb3q0xu/chMS3Tzdb&#10;EzjOnWxns3K5HWUcRam0ZiBe6M2E9z02x/pkNWSPz3U1rQ8v35XMZFUtLqjjh9aXF9vdLYiAW/iD&#10;4Vef1aFkp4M7UevFyDmNM0Y13KgsAcFEnKgYxEFDkqoEZFnI/z+UPwAAAP//AwBQSwECLQAUAAYA&#10;CAAAACEAtoM4kv4AAADhAQAAEwAAAAAAAAAAAAAAAAAAAAAAW0NvbnRlbnRfVHlwZXNdLnhtbFBL&#10;AQItABQABgAIAAAAIQA4/SH/1gAAAJQBAAALAAAAAAAAAAAAAAAAAC8BAABfcmVscy8ucmVsc1BL&#10;AQItABQABgAIAAAAIQDKnNow6AEAAN0DAAAOAAAAAAAAAAAAAAAAAC4CAABkcnMvZTJvRG9jLnht&#10;bFBLAQItABQABgAIAAAAIQB9m5oW3wAAAAsBAAAPAAAAAAAAAAAAAAAAAEIEAABkcnMvZG93bnJl&#10;di54bWxQSwUGAAAAAAQABADzAAAATgUAAAAA&#10;" strokecolor="black [3040]"/>
            </w:pict>
          </mc:Fallback>
        </mc:AlternateContent>
      </w:r>
      <w:r w:rsidR="003356C4">
        <w:rPr>
          <w:b/>
          <w:noProof/>
          <w:sz w:val="23"/>
          <w:szCs w:val="23"/>
        </w:rPr>
        <w:drawing>
          <wp:inline distT="0" distB="0" distL="0" distR="0" wp14:anchorId="296EDD63" wp14:editId="1D2FE22E">
            <wp:extent cx="5846445" cy="3036243"/>
            <wp:effectExtent l="0" t="0" r="1905" b="8890"/>
            <wp:docPr id="8" name="Рисунок 8" descr="План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6445" cy="3036243"/>
                    </a:xfrm>
                    <a:prstGeom prst="rect">
                      <a:avLst/>
                    </a:prstGeom>
                    <a:noFill/>
                  </pic:spPr>
                </pic:pic>
              </a:graphicData>
            </a:graphic>
          </wp:inline>
        </w:drawing>
      </w:r>
    </w:p>
    <w:p w14:paraId="18935C74" w14:textId="77777777" w:rsidR="00417263" w:rsidRPr="004573DB" w:rsidRDefault="00417263" w:rsidP="00417263">
      <w:pPr>
        <w:ind w:firstLine="709"/>
        <w:jc w:val="center"/>
        <w:rPr>
          <w:sz w:val="22"/>
          <w:szCs w:val="22"/>
        </w:rPr>
      </w:pPr>
    </w:p>
    <w:p w14:paraId="684E89B5" w14:textId="77777777" w:rsidR="00417263" w:rsidRPr="004573DB" w:rsidRDefault="00417263" w:rsidP="00417263">
      <w:pPr>
        <w:ind w:firstLine="709"/>
        <w:jc w:val="center"/>
        <w:rPr>
          <w:sz w:val="22"/>
          <w:szCs w:val="22"/>
        </w:rPr>
      </w:pPr>
    </w:p>
    <w:p w14:paraId="2805CE1B" w14:textId="77777777" w:rsidR="00417263" w:rsidRPr="004573DB" w:rsidRDefault="00417263" w:rsidP="00417263">
      <w:pPr>
        <w:ind w:firstLine="709"/>
        <w:jc w:val="right"/>
        <w:rPr>
          <w:sz w:val="22"/>
          <w:szCs w:val="22"/>
        </w:rPr>
      </w:pPr>
    </w:p>
    <w:p w14:paraId="01C0A420" w14:textId="77777777" w:rsidR="00417263" w:rsidRPr="004573DB" w:rsidRDefault="00417263" w:rsidP="00417263">
      <w:pPr>
        <w:ind w:firstLine="709"/>
        <w:rPr>
          <w:sz w:val="22"/>
          <w:szCs w:val="22"/>
        </w:rPr>
      </w:pPr>
    </w:p>
    <w:p w14:paraId="56650995" w14:textId="288A4118" w:rsidR="00417263" w:rsidRDefault="00417263" w:rsidP="00522CE9">
      <w:pPr>
        <w:rPr>
          <w:sz w:val="22"/>
          <w:szCs w:val="22"/>
        </w:rPr>
      </w:pPr>
    </w:p>
    <w:p w14:paraId="5AEFF39C" w14:textId="426182DC" w:rsidR="00780005" w:rsidRDefault="00780005" w:rsidP="00522CE9">
      <w:pPr>
        <w:rPr>
          <w:sz w:val="22"/>
          <w:szCs w:val="22"/>
        </w:rPr>
      </w:pPr>
    </w:p>
    <w:p w14:paraId="31E60DEF" w14:textId="77777777" w:rsidR="00780005" w:rsidRPr="004573DB" w:rsidRDefault="00780005" w:rsidP="00522CE9">
      <w:pPr>
        <w:rPr>
          <w:sz w:val="22"/>
          <w:szCs w:val="22"/>
        </w:rPr>
      </w:pPr>
    </w:p>
    <w:p w14:paraId="7D2D8E8A" w14:textId="77777777" w:rsidR="00417263" w:rsidRPr="004573DB" w:rsidRDefault="00417263" w:rsidP="00417263">
      <w:pPr>
        <w:ind w:firstLine="709"/>
        <w:jc w:val="right"/>
        <w:rPr>
          <w:sz w:val="22"/>
          <w:szCs w:val="22"/>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638"/>
      </w:tblGrid>
      <w:tr w:rsidR="00417263" w:rsidRPr="004573DB" w14:paraId="566BE890" w14:textId="77777777" w:rsidTr="00F479F4">
        <w:trPr>
          <w:trHeight w:val="1618"/>
        </w:trPr>
        <w:tc>
          <w:tcPr>
            <w:tcW w:w="5168" w:type="dxa"/>
            <w:tcBorders>
              <w:top w:val="nil"/>
              <w:left w:val="nil"/>
              <w:bottom w:val="nil"/>
              <w:right w:val="nil"/>
            </w:tcBorders>
            <w:shd w:val="clear" w:color="auto" w:fill="auto"/>
          </w:tcPr>
          <w:p w14:paraId="724805F2" w14:textId="77777777" w:rsidR="00201DE3" w:rsidRPr="00FF27BB" w:rsidRDefault="00201DE3" w:rsidP="00201DE3">
            <w:pPr>
              <w:jc w:val="both"/>
              <w:rPr>
                <w:bCs/>
                <w:iCs/>
                <w:sz w:val="22"/>
                <w:szCs w:val="22"/>
              </w:rPr>
            </w:pPr>
            <w:r w:rsidRPr="00FF27BB">
              <w:rPr>
                <w:bCs/>
                <w:iCs/>
                <w:sz w:val="22"/>
                <w:szCs w:val="22"/>
              </w:rPr>
              <w:t>Генеральный директор</w:t>
            </w:r>
          </w:p>
          <w:p w14:paraId="50190D53" w14:textId="77777777" w:rsidR="00201DE3" w:rsidRPr="00FF27BB" w:rsidRDefault="00201DE3" w:rsidP="00201DE3">
            <w:pPr>
              <w:jc w:val="both"/>
              <w:rPr>
                <w:bCs/>
                <w:sz w:val="22"/>
                <w:szCs w:val="22"/>
              </w:rPr>
            </w:pPr>
            <w:r w:rsidRPr="00FF27BB">
              <w:rPr>
                <w:bCs/>
                <w:sz w:val="22"/>
                <w:szCs w:val="22"/>
              </w:rPr>
              <w:t>Специализированный застройщик</w:t>
            </w:r>
          </w:p>
          <w:p w14:paraId="6C20FF18" w14:textId="77777777" w:rsidR="00201DE3" w:rsidRPr="00FF27BB" w:rsidRDefault="00201DE3" w:rsidP="00201DE3">
            <w:pPr>
              <w:jc w:val="both"/>
              <w:rPr>
                <w:bCs/>
                <w:iCs/>
                <w:sz w:val="22"/>
                <w:szCs w:val="22"/>
              </w:rPr>
            </w:pPr>
            <w:r w:rsidRPr="00FF27BB">
              <w:rPr>
                <w:bCs/>
                <w:iCs/>
                <w:sz w:val="22"/>
                <w:szCs w:val="22"/>
              </w:rPr>
              <w:t>ООО «Урал-Регион ЛС»</w:t>
            </w:r>
          </w:p>
          <w:p w14:paraId="48E722AC" w14:textId="77777777" w:rsidR="00201DE3" w:rsidRPr="00FF27BB" w:rsidRDefault="00201DE3" w:rsidP="00201DE3">
            <w:pPr>
              <w:jc w:val="both"/>
              <w:rPr>
                <w:bCs/>
                <w:iCs/>
                <w:sz w:val="22"/>
                <w:szCs w:val="22"/>
              </w:rPr>
            </w:pPr>
          </w:p>
          <w:p w14:paraId="6629EA23" w14:textId="77777777" w:rsidR="00201DE3" w:rsidRPr="00FF27BB" w:rsidRDefault="00201DE3" w:rsidP="00201DE3">
            <w:pPr>
              <w:jc w:val="both"/>
              <w:rPr>
                <w:bCs/>
                <w:sz w:val="22"/>
                <w:szCs w:val="22"/>
              </w:rPr>
            </w:pPr>
            <w:r w:rsidRPr="00FF27BB">
              <w:rPr>
                <w:bCs/>
                <w:iCs/>
                <w:sz w:val="22"/>
                <w:szCs w:val="22"/>
              </w:rPr>
              <w:t>______________ /Савинов В.С./</w:t>
            </w:r>
          </w:p>
          <w:p w14:paraId="541799BA" w14:textId="75F92687" w:rsidR="00417263" w:rsidRPr="00AE76B7" w:rsidRDefault="00417263" w:rsidP="00AE76B7">
            <w:pPr>
              <w:ind w:firstLine="284"/>
              <w:rPr>
                <w:sz w:val="22"/>
                <w:szCs w:val="22"/>
                <w:highlight w:val="yellow"/>
              </w:rPr>
            </w:pPr>
          </w:p>
        </w:tc>
        <w:tc>
          <w:tcPr>
            <w:tcW w:w="4845" w:type="dxa"/>
            <w:tcBorders>
              <w:top w:val="nil"/>
              <w:left w:val="nil"/>
              <w:bottom w:val="nil"/>
              <w:right w:val="nil"/>
            </w:tcBorders>
            <w:shd w:val="clear" w:color="auto" w:fill="auto"/>
          </w:tcPr>
          <w:p w14:paraId="33B67A7A" w14:textId="77777777" w:rsidR="00201DE3" w:rsidRPr="00FF27BB" w:rsidRDefault="00201DE3" w:rsidP="00201DE3">
            <w:pPr>
              <w:ind w:firstLine="709"/>
              <w:rPr>
                <w:bCs/>
                <w:sz w:val="22"/>
                <w:szCs w:val="22"/>
              </w:rPr>
            </w:pPr>
            <w:r w:rsidRPr="00FF27BB">
              <w:rPr>
                <w:bCs/>
                <w:sz w:val="22"/>
                <w:szCs w:val="22"/>
              </w:rPr>
              <w:t>Участник долевого строительства</w:t>
            </w:r>
          </w:p>
          <w:p w14:paraId="7A85714F" w14:textId="77777777" w:rsidR="00201DE3" w:rsidRPr="00FF27BB" w:rsidRDefault="00201DE3" w:rsidP="00201DE3">
            <w:pPr>
              <w:ind w:firstLine="709"/>
              <w:rPr>
                <w:bCs/>
                <w:sz w:val="22"/>
                <w:szCs w:val="22"/>
              </w:rPr>
            </w:pPr>
          </w:p>
          <w:p w14:paraId="6C58DF7A" w14:textId="77777777" w:rsidR="00201DE3" w:rsidRPr="00FF27BB" w:rsidRDefault="00201DE3" w:rsidP="00201DE3">
            <w:pPr>
              <w:ind w:firstLine="709"/>
              <w:rPr>
                <w:bCs/>
                <w:sz w:val="22"/>
                <w:szCs w:val="22"/>
              </w:rPr>
            </w:pPr>
          </w:p>
          <w:p w14:paraId="28824E39" w14:textId="77777777" w:rsidR="00201DE3" w:rsidRPr="00FF27BB" w:rsidRDefault="00201DE3" w:rsidP="00201DE3">
            <w:pPr>
              <w:rPr>
                <w:bCs/>
                <w:sz w:val="22"/>
                <w:szCs w:val="22"/>
              </w:rPr>
            </w:pPr>
          </w:p>
          <w:p w14:paraId="29FFA0C6" w14:textId="77777777" w:rsidR="00201DE3" w:rsidRPr="00FF27BB" w:rsidRDefault="00201DE3" w:rsidP="00201DE3">
            <w:pPr>
              <w:widowControl w:val="0"/>
              <w:tabs>
                <w:tab w:val="left" w:pos="1138"/>
              </w:tabs>
              <w:autoSpaceDE w:val="0"/>
              <w:autoSpaceDN w:val="0"/>
              <w:adjustRightInd w:val="0"/>
              <w:ind w:firstLine="709"/>
              <w:rPr>
                <w:bCs/>
                <w:sz w:val="22"/>
                <w:szCs w:val="22"/>
              </w:rPr>
            </w:pPr>
            <w:r w:rsidRPr="00FF27BB">
              <w:rPr>
                <w:bCs/>
                <w:sz w:val="22"/>
                <w:szCs w:val="22"/>
              </w:rPr>
              <w:t>__________________/</w:t>
            </w:r>
            <w:r>
              <w:rPr>
                <w:bCs/>
                <w:sz w:val="22"/>
                <w:szCs w:val="22"/>
              </w:rPr>
              <w:t>ФИО</w:t>
            </w:r>
            <w:r w:rsidRPr="00FF27BB">
              <w:rPr>
                <w:bCs/>
                <w:sz w:val="22"/>
                <w:szCs w:val="22"/>
              </w:rPr>
              <w:t>/</w:t>
            </w:r>
            <w:r w:rsidRPr="00FF27BB">
              <w:rPr>
                <w:bCs/>
                <w:sz w:val="22"/>
                <w:szCs w:val="22"/>
              </w:rPr>
              <w:br/>
            </w:r>
          </w:p>
          <w:p w14:paraId="3AA7E794" w14:textId="52E84546" w:rsidR="00417263" w:rsidRPr="00EC445D" w:rsidRDefault="00417263" w:rsidP="00AE76B7">
            <w:pPr>
              <w:ind w:firstLine="709"/>
              <w:jc w:val="right"/>
              <w:rPr>
                <w:sz w:val="22"/>
                <w:szCs w:val="22"/>
              </w:rPr>
            </w:pPr>
          </w:p>
        </w:tc>
      </w:tr>
    </w:tbl>
    <w:p w14:paraId="04C5C750" w14:textId="77777777" w:rsidR="00417263" w:rsidRPr="004573DB" w:rsidRDefault="00417263" w:rsidP="00417263">
      <w:pPr>
        <w:ind w:firstLine="709"/>
        <w:jc w:val="right"/>
        <w:rPr>
          <w:sz w:val="22"/>
          <w:szCs w:val="22"/>
        </w:rPr>
      </w:pPr>
    </w:p>
    <w:p w14:paraId="327C0A3A" w14:textId="77777777" w:rsidR="00417263" w:rsidRDefault="00417263" w:rsidP="00417263">
      <w:pPr>
        <w:tabs>
          <w:tab w:val="left" w:pos="1174"/>
        </w:tabs>
        <w:ind w:firstLine="709"/>
        <w:jc w:val="both"/>
        <w:rPr>
          <w:sz w:val="22"/>
          <w:szCs w:val="22"/>
        </w:rPr>
      </w:pPr>
    </w:p>
    <w:p w14:paraId="5BA11575" w14:textId="77777777" w:rsidR="00432403" w:rsidRPr="004573DB" w:rsidRDefault="00432403" w:rsidP="00417263">
      <w:pPr>
        <w:tabs>
          <w:tab w:val="left" w:pos="1174"/>
        </w:tabs>
        <w:ind w:firstLine="709"/>
        <w:jc w:val="both"/>
        <w:rPr>
          <w:sz w:val="22"/>
          <w:szCs w:val="22"/>
        </w:rPr>
      </w:pPr>
    </w:p>
    <w:p w14:paraId="4DC100CB" w14:textId="77777777" w:rsidR="005602B4" w:rsidRDefault="005602B4">
      <w:pPr>
        <w:rPr>
          <w:sz w:val="22"/>
          <w:szCs w:val="22"/>
        </w:rPr>
      </w:pPr>
      <w:r>
        <w:rPr>
          <w:sz w:val="22"/>
          <w:szCs w:val="22"/>
        </w:rPr>
        <w:br w:type="page"/>
      </w:r>
    </w:p>
    <w:p w14:paraId="78700097" w14:textId="77777777" w:rsidR="00FF27BB" w:rsidRPr="00FF27BB" w:rsidRDefault="00FF27BB" w:rsidP="00FF27BB">
      <w:pPr>
        <w:tabs>
          <w:tab w:val="left" w:leader="underscore" w:pos="3233"/>
        </w:tabs>
        <w:jc w:val="right"/>
        <w:outlineLvl w:val="0"/>
        <w:rPr>
          <w:sz w:val="16"/>
          <w:szCs w:val="16"/>
        </w:rPr>
      </w:pPr>
      <w:r w:rsidRPr="00FF27BB">
        <w:rPr>
          <w:sz w:val="16"/>
          <w:szCs w:val="16"/>
        </w:rPr>
        <w:lastRenderedPageBreak/>
        <w:t>Приложение № 2</w:t>
      </w:r>
    </w:p>
    <w:p w14:paraId="7BD3A2EE" w14:textId="77777777" w:rsidR="00FF27BB" w:rsidRPr="00FF27BB" w:rsidRDefault="00FF27BB" w:rsidP="00FF27BB">
      <w:pPr>
        <w:tabs>
          <w:tab w:val="left" w:leader="underscore" w:pos="3233"/>
        </w:tabs>
        <w:jc w:val="right"/>
        <w:rPr>
          <w:sz w:val="16"/>
          <w:szCs w:val="16"/>
        </w:rPr>
      </w:pPr>
      <w:r w:rsidRPr="00FF27BB">
        <w:rPr>
          <w:sz w:val="16"/>
          <w:szCs w:val="16"/>
        </w:rPr>
        <w:t xml:space="preserve">к договору участия в долевом строительстве </w:t>
      </w:r>
    </w:p>
    <w:p w14:paraId="011E81F8" w14:textId="13D2B8DF" w:rsidR="00FF27BB" w:rsidRPr="00FF27BB" w:rsidRDefault="00FF27BB" w:rsidP="00FF27BB">
      <w:pPr>
        <w:tabs>
          <w:tab w:val="left" w:leader="underscore" w:pos="3233"/>
        </w:tabs>
        <w:jc w:val="right"/>
        <w:rPr>
          <w:sz w:val="16"/>
          <w:szCs w:val="16"/>
        </w:rPr>
      </w:pPr>
      <w:r w:rsidRPr="00FF27BB">
        <w:rPr>
          <w:sz w:val="16"/>
          <w:szCs w:val="16"/>
        </w:rPr>
        <w:t xml:space="preserve">№ </w:t>
      </w:r>
      <w:r w:rsidR="00201DE3">
        <w:rPr>
          <w:sz w:val="16"/>
          <w:szCs w:val="16"/>
        </w:rPr>
        <w:t>0</w:t>
      </w:r>
      <w:r w:rsidRPr="00FF27BB">
        <w:rPr>
          <w:sz w:val="16"/>
          <w:szCs w:val="16"/>
        </w:rPr>
        <w:t>-ФЛ/</w:t>
      </w:r>
      <w:r w:rsidR="00201DE3">
        <w:rPr>
          <w:sz w:val="16"/>
          <w:szCs w:val="16"/>
        </w:rPr>
        <w:t>0</w:t>
      </w:r>
      <w:r w:rsidRPr="00FF27BB">
        <w:rPr>
          <w:sz w:val="16"/>
          <w:szCs w:val="16"/>
        </w:rPr>
        <w:t>-</w:t>
      </w:r>
      <w:proofErr w:type="gramStart"/>
      <w:r w:rsidR="00201DE3">
        <w:rPr>
          <w:sz w:val="16"/>
          <w:szCs w:val="16"/>
        </w:rPr>
        <w:t>00</w:t>
      </w:r>
      <w:r w:rsidRPr="00FF27BB">
        <w:rPr>
          <w:sz w:val="16"/>
          <w:szCs w:val="16"/>
        </w:rPr>
        <w:t xml:space="preserve">  от</w:t>
      </w:r>
      <w:proofErr w:type="gramEnd"/>
      <w:r w:rsidRPr="00FF27BB">
        <w:rPr>
          <w:sz w:val="16"/>
          <w:szCs w:val="16"/>
        </w:rPr>
        <w:t xml:space="preserve"> «</w:t>
      </w:r>
      <w:r w:rsidR="00201DE3">
        <w:rPr>
          <w:sz w:val="16"/>
          <w:szCs w:val="16"/>
        </w:rPr>
        <w:t>00</w:t>
      </w:r>
      <w:r w:rsidRPr="00FF27BB">
        <w:rPr>
          <w:sz w:val="16"/>
          <w:szCs w:val="16"/>
        </w:rPr>
        <w:t xml:space="preserve">» </w:t>
      </w:r>
      <w:r w:rsidR="00201DE3">
        <w:rPr>
          <w:sz w:val="16"/>
          <w:szCs w:val="16"/>
        </w:rPr>
        <w:t>мая</w:t>
      </w:r>
      <w:r w:rsidRPr="00FF27BB">
        <w:rPr>
          <w:sz w:val="16"/>
          <w:szCs w:val="16"/>
        </w:rPr>
        <w:t xml:space="preserve"> 2023 г.</w:t>
      </w:r>
    </w:p>
    <w:p w14:paraId="0A6CC42A" w14:textId="77777777" w:rsidR="00FF27BB" w:rsidRPr="00FF27BB" w:rsidRDefault="00FF27BB" w:rsidP="00FF27BB">
      <w:pPr>
        <w:tabs>
          <w:tab w:val="left" w:leader="underscore" w:pos="3233"/>
        </w:tabs>
        <w:spacing w:line="252" w:lineRule="exact"/>
        <w:ind w:firstLine="709"/>
        <w:jc w:val="right"/>
        <w:rPr>
          <w:sz w:val="22"/>
          <w:szCs w:val="22"/>
        </w:rPr>
      </w:pPr>
    </w:p>
    <w:p w14:paraId="09AE3429" w14:textId="77777777" w:rsidR="00FF27BB" w:rsidRPr="00FF27BB" w:rsidRDefault="00FF27BB" w:rsidP="00FF27BB">
      <w:pPr>
        <w:jc w:val="center"/>
        <w:outlineLvl w:val="0"/>
        <w:rPr>
          <w:b/>
          <w:sz w:val="20"/>
          <w:szCs w:val="20"/>
        </w:rPr>
      </w:pPr>
      <w:bookmarkStart w:id="2" w:name="_Hlk134029664"/>
      <w:r w:rsidRPr="00FF27BB">
        <w:rPr>
          <w:rFonts w:eastAsia="Calibri"/>
          <w:b/>
          <w:lang w:eastAsia="en-US"/>
        </w:rPr>
        <w:t>Техническое описание Объекта долевого строительства</w:t>
      </w:r>
      <w:r w:rsidRPr="00FF27BB">
        <w:rPr>
          <w:b/>
          <w:sz w:val="20"/>
          <w:szCs w:val="20"/>
        </w:rPr>
        <w:t xml:space="preserve"> </w:t>
      </w:r>
    </w:p>
    <w:bookmarkEnd w:id="2"/>
    <w:p w14:paraId="7B13D102" w14:textId="10CD97AD" w:rsidR="00FF27BB" w:rsidRPr="00FF27BB" w:rsidRDefault="00FF27BB" w:rsidP="00FF27BB">
      <w:pPr>
        <w:jc w:val="center"/>
        <w:outlineLvl w:val="0"/>
        <w:rPr>
          <w:rFonts w:eastAsia="Verdana"/>
          <w:color w:val="000000"/>
          <w:spacing w:val="4"/>
          <w:sz w:val="22"/>
          <w:szCs w:val="22"/>
        </w:rPr>
      </w:pPr>
      <w:r w:rsidRPr="00FF27BB">
        <w:rPr>
          <w:rFonts w:eastAsia="Verdana"/>
          <w:color w:val="000000"/>
          <w:spacing w:val="4"/>
          <w:sz w:val="22"/>
          <w:szCs w:val="22"/>
        </w:rPr>
        <w:t xml:space="preserve">Ведомость отделки Квартиры № </w:t>
      </w:r>
      <w:r w:rsidR="00201DE3">
        <w:rPr>
          <w:rFonts w:eastAsia="Verdana"/>
          <w:color w:val="000000"/>
          <w:spacing w:val="4"/>
          <w:sz w:val="22"/>
          <w:szCs w:val="22"/>
        </w:rPr>
        <w:t>00</w:t>
      </w:r>
    </w:p>
    <w:p w14:paraId="4246468E" w14:textId="77777777" w:rsidR="00FF27BB" w:rsidRPr="00FF27BB" w:rsidRDefault="00FF27BB" w:rsidP="00FF27BB">
      <w:pPr>
        <w:jc w:val="center"/>
        <w:outlineLvl w:val="0"/>
        <w:rPr>
          <w:b/>
          <w:sz w:val="20"/>
          <w:szCs w:val="20"/>
        </w:rPr>
      </w:pPr>
    </w:p>
    <w:p w14:paraId="1D0D8B62" w14:textId="77777777" w:rsidR="00FF27BB" w:rsidRPr="00FF27BB" w:rsidRDefault="00FF27BB" w:rsidP="00FF27BB">
      <w:pPr>
        <w:autoSpaceDE w:val="0"/>
        <w:autoSpaceDN w:val="0"/>
        <w:adjustRightInd w:val="0"/>
        <w:ind w:firstLine="708"/>
        <w:jc w:val="both"/>
        <w:rPr>
          <w:rFonts w:eastAsia="Calibri"/>
          <w:lang w:eastAsia="en-US"/>
        </w:rPr>
      </w:pPr>
      <w:r w:rsidRPr="00FF27BB">
        <w:rPr>
          <w:rFonts w:eastAsia="Calibri"/>
          <w:b/>
          <w:lang w:eastAsia="en-US"/>
        </w:rPr>
        <w:t>1. Описание Многоквартирного дома</w:t>
      </w:r>
      <w:r w:rsidRPr="00FF27BB">
        <w:rPr>
          <w:rFonts w:eastAsia="Calibri"/>
          <w:lang w:eastAsia="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35"/>
        <w:gridCol w:w="6076"/>
      </w:tblGrid>
      <w:tr w:rsidR="00FF27BB" w:rsidRPr="00FF27BB" w14:paraId="434DD3C3"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2BA8E141"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08D64C5D"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Конструктивные части</w:t>
            </w:r>
          </w:p>
        </w:tc>
        <w:tc>
          <w:tcPr>
            <w:tcW w:w="6076" w:type="dxa"/>
            <w:tcBorders>
              <w:top w:val="single" w:sz="4" w:space="0" w:color="auto"/>
              <w:left w:val="single" w:sz="4" w:space="0" w:color="auto"/>
              <w:bottom w:val="single" w:sz="4" w:space="0" w:color="auto"/>
              <w:right w:val="single" w:sz="4" w:space="0" w:color="auto"/>
            </w:tcBorders>
            <w:hideMark/>
          </w:tcPr>
          <w:p w14:paraId="203C45C8" w14:textId="77777777" w:rsidR="00FF27BB" w:rsidRPr="00FF27BB" w:rsidRDefault="00FF27BB" w:rsidP="00FF27BB">
            <w:pPr>
              <w:autoSpaceDE w:val="0"/>
              <w:autoSpaceDN w:val="0"/>
              <w:adjustRightInd w:val="0"/>
              <w:spacing w:line="276" w:lineRule="auto"/>
              <w:ind w:right="-108"/>
              <w:contextualSpacing/>
              <w:jc w:val="both"/>
              <w:outlineLvl w:val="0"/>
              <w:rPr>
                <w:rFonts w:eastAsia="Calibri"/>
                <w:lang w:eastAsia="en-US"/>
              </w:rPr>
            </w:pPr>
            <w:r w:rsidRPr="00FF27BB">
              <w:rPr>
                <w:rFonts w:eastAsia="Calibri"/>
                <w:lang w:eastAsia="en-US"/>
              </w:rPr>
              <w:t>Описание</w:t>
            </w:r>
          </w:p>
        </w:tc>
      </w:tr>
      <w:tr w:rsidR="00FF27BB" w:rsidRPr="00FF27BB" w14:paraId="10E2770C"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1BC1ABF8"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6FEF118C"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Фундамент</w:t>
            </w:r>
          </w:p>
        </w:tc>
        <w:tc>
          <w:tcPr>
            <w:tcW w:w="6076" w:type="dxa"/>
            <w:tcBorders>
              <w:top w:val="single" w:sz="4" w:space="0" w:color="auto"/>
              <w:left w:val="single" w:sz="4" w:space="0" w:color="auto"/>
              <w:bottom w:val="single" w:sz="4" w:space="0" w:color="auto"/>
              <w:right w:val="single" w:sz="4" w:space="0" w:color="auto"/>
            </w:tcBorders>
            <w:hideMark/>
          </w:tcPr>
          <w:p w14:paraId="41811A80"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Сваи железобетонные</w:t>
            </w:r>
          </w:p>
        </w:tc>
      </w:tr>
      <w:tr w:rsidR="00FF27BB" w:rsidRPr="00FF27BB" w14:paraId="032E2C7E"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5AFDB2F7"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51C7A2FE"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Наружные стены</w:t>
            </w:r>
          </w:p>
        </w:tc>
        <w:tc>
          <w:tcPr>
            <w:tcW w:w="6076" w:type="dxa"/>
            <w:tcBorders>
              <w:top w:val="single" w:sz="4" w:space="0" w:color="auto"/>
              <w:left w:val="single" w:sz="4" w:space="0" w:color="auto"/>
              <w:bottom w:val="single" w:sz="4" w:space="0" w:color="auto"/>
              <w:right w:val="single" w:sz="4" w:space="0" w:color="auto"/>
            </w:tcBorders>
            <w:hideMark/>
          </w:tcPr>
          <w:p w14:paraId="72C4CE60"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Слоистая кладка – блоки из ячеистого бетона, минераловатные плиты, лицевой кирпич</w:t>
            </w:r>
          </w:p>
        </w:tc>
      </w:tr>
      <w:tr w:rsidR="00FF27BB" w:rsidRPr="00FF27BB" w14:paraId="0BB9668A"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1D6D9BBE"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10FC83D2"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Перекрытия</w:t>
            </w:r>
          </w:p>
        </w:tc>
        <w:tc>
          <w:tcPr>
            <w:tcW w:w="6076" w:type="dxa"/>
            <w:tcBorders>
              <w:top w:val="single" w:sz="4" w:space="0" w:color="auto"/>
              <w:left w:val="single" w:sz="4" w:space="0" w:color="auto"/>
              <w:bottom w:val="single" w:sz="4" w:space="0" w:color="auto"/>
              <w:right w:val="single" w:sz="4" w:space="0" w:color="auto"/>
            </w:tcBorders>
            <w:hideMark/>
          </w:tcPr>
          <w:p w14:paraId="4259D7D2" w14:textId="77777777" w:rsidR="00FF27BB" w:rsidRPr="00FF27BB" w:rsidRDefault="00FF27BB" w:rsidP="00FF27BB">
            <w:pPr>
              <w:autoSpaceDE w:val="0"/>
              <w:autoSpaceDN w:val="0"/>
              <w:adjustRightInd w:val="0"/>
              <w:spacing w:line="276" w:lineRule="auto"/>
              <w:ind w:right="-108"/>
              <w:contextualSpacing/>
              <w:jc w:val="both"/>
              <w:outlineLvl w:val="0"/>
              <w:rPr>
                <w:rFonts w:eastAsia="Calibri"/>
                <w:lang w:eastAsia="en-US"/>
              </w:rPr>
            </w:pPr>
            <w:r w:rsidRPr="00FF27BB">
              <w:rPr>
                <w:rFonts w:eastAsia="Calibri"/>
                <w:lang w:eastAsia="en-US"/>
              </w:rPr>
              <w:t>Сборные железобетонные</w:t>
            </w:r>
          </w:p>
        </w:tc>
      </w:tr>
      <w:tr w:rsidR="00FF27BB" w:rsidRPr="00FF27BB" w14:paraId="52F4A52B"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629F680A"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18673269"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Межкомнатные перегородки</w:t>
            </w:r>
          </w:p>
        </w:tc>
        <w:tc>
          <w:tcPr>
            <w:tcW w:w="6076" w:type="dxa"/>
            <w:tcBorders>
              <w:top w:val="single" w:sz="4" w:space="0" w:color="auto"/>
              <w:left w:val="single" w:sz="4" w:space="0" w:color="auto"/>
              <w:bottom w:val="single" w:sz="4" w:space="0" w:color="auto"/>
              <w:right w:val="single" w:sz="4" w:space="0" w:color="auto"/>
            </w:tcBorders>
            <w:vAlign w:val="center"/>
            <w:hideMark/>
          </w:tcPr>
          <w:p w14:paraId="4A059367"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Керамзитобетонные камни</w:t>
            </w:r>
          </w:p>
        </w:tc>
      </w:tr>
      <w:tr w:rsidR="00FF27BB" w:rsidRPr="00FF27BB" w14:paraId="51463FF8"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0E7138CB"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289C72E1"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Кровля</w:t>
            </w:r>
          </w:p>
        </w:tc>
        <w:tc>
          <w:tcPr>
            <w:tcW w:w="6076" w:type="dxa"/>
            <w:tcBorders>
              <w:top w:val="single" w:sz="4" w:space="0" w:color="auto"/>
              <w:left w:val="single" w:sz="4" w:space="0" w:color="auto"/>
              <w:bottom w:val="single" w:sz="4" w:space="0" w:color="auto"/>
              <w:right w:val="single" w:sz="4" w:space="0" w:color="auto"/>
            </w:tcBorders>
            <w:hideMark/>
          </w:tcPr>
          <w:p w14:paraId="14EFDEE2"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Плоская с внутренним водостоком</w:t>
            </w:r>
          </w:p>
        </w:tc>
      </w:tr>
      <w:tr w:rsidR="00FF27BB" w:rsidRPr="00FF27BB" w14:paraId="3DE273DB"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0F10EBF5"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14:paraId="1738C7D6"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 xml:space="preserve">Лифт </w:t>
            </w:r>
          </w:p>
        </w:tc>
        <w:tc>
          <w:tcPr>
            <w:tcW w:w="6076" w:type="dxa"/>
            <w:tcBorders>
              <w:top w:val="single" w:sz="4" w:space="0" w:color="auto"/>
              <w:left w:val="single" w:sz="4" w:space="0" w:color="auto"/>
              <w:bottom w:val="single" w:sz="4" w:space="0" w:color="auto"/>
              <w:right w:val="single" w:sz="4" w:space="0" w:color="auto"/>
            </w:tcBorders>
            <w:hideMark/>
          </w:tcPr>
          <w:p w14:paraId="78570833" w14:textId="77777777" w:rsidR="00FF27BB" w:rsidRPr="00FF27BB" w:rsidRDefault="00FF27BB" w:rsidP="00FF27BB">
            <w:pPr>
              <w:autoSpaceDE w:val="0"/>
              <w:autoSpaceDN w:val="0"/>
              <w:adjustRightInd w:val="0"/>
              <w:spacing w:line="276" w:lineRule="auto"/>
              <w:ind w:right="-108"/>
              <w:contextualSpacing/>
              <w:jc w:val="both"/>
              <w:outlineLvl w:val="0"/>
              <w:rPr>
                <w:rFonts w:eastAsia="Calibri"/>
                <w:lang w:eastAsia="en-US"/>
              </w:rPr>
            </w:pPr>
            <w:r w:rsidRPr="00FF27BB">
              <w:rPr>
                <w:rFonts w:eastAsia="Calibri"/>
                <w:lang w:eastAsia="en-US"/>
              </w:rPr>
              <w:t>Пассажирский, грузоподъемностью 630 кг.</w:t>
            </w:r>
          </w:p>
        </w:tc>
      </w:tr>
      <w:tr w:rsidR="00FF27BB" w:rsidRPr="00FF27BB" w14:paraId="347D7210"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33835E9E"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14:paraId="51D1A6DE"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Класс энергетической эффективности здания</w:t>
            </w:r>
          </w:p>
        </w:tc>
        <w:tc>
          <w:tcPr>
            <w:tcW w:w="6076" w:type="dxa"/>
            <w:tcBorders>
              <w:top w:val="single" w:sz="4" w:space="0" w:color="auto"/>
              <w:left w:val="single" w:sz="4" w:space="0" w:color="auto"/>
              <w:bottom w:val="single" w:sz="4" w:space="0" w:color="auto"/>
              <w:right w:val="single" w:sz="4" w:space="0" w:color="auto"/>
            </w:tcBorders>
            <w:vAlign w:val="center"/>
            <w:hideMark/>
          </w:tcPr>
          <w:p w14:paraId="72FB79D2"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В</w:t>
            </w:r>
          </w:p>
        </w:tc>
      </w:tr>
      <w:tr w:rsidR="00FF27BB" w:rsidRPr="00FF27BB" w14:paraId="44DBB613"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4B8DA48E"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14:paraId="13EEC623"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Сейсмостойкость</w:t>
            </w:r>
          </w:p>
        </w:tc>
        <w:tc>
          <w:tcPr>
            <w:tcW w:w="6076" w:type="dxa"/>
            <w:tcBorders>
              <w:top w:val="single" w:sz="4" w:space="0" w:color="auto"/>
              <w:left w:val="single" w:sz="4" w:space="0" w:color="auto"/>
              <w:bottom w:val="single" w:sz="4" w:space="0" w:color="auto"/>
              <w:right w:val="single" w:sz="4" w:space="0" w:color="auto"/>
            </w:tcBorders>
            <w:vAlign w:val="center"/>
            <w:hideMark/>
          </w:tcPr>
          <w:p w14:paraId="4A33EB6E"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5 баллов</w:t>
            </w:r>
          </w:p>
        </w:tc>
      </w:tr>
    </w:tbl>
    <w:p w14:paraId="3BE4CBF2" w14:textId="77777777" w:rsidR="00FF27BB" w:rsidRPr="00FF27BB" w:rsidRDefault="00FF27BB" w:rsidP="00FF27BB">
      <w:pPr>
        <w:spacing w:after="60"/>
        <w:ind w:firstLine="709"/>
        <w:contextualSpacing/>
        <w:jc w:val="both"/>
        <w:rPr>
          <w:rFonts w:eastAsia="Calibri"/>
          <w:b/>
          <w:lang w:eastAsia="en-US"/>
        </w:rPr>
      </w:pPr>
    </w:p>
    <w:p w14:paraId="5370E2F9" w14:textId="77777777" w:rsidR="00FF27BB" w:rsidRPr="00FF27BB" w:rsidRDefault="00FF27BB" w:rsidP="00FF27BB">
      <w:pPr>
        <w:spacing w:after="60"/>
        <w:ind w:firstLine="709"/>
        <w:contextualSpacing/>
        <w:jc w:val="both"/>
        <w:rPr>
          <w:rFonts w:eastAsia="Calibri"/>
          <w:lang w:eastAsia="en-US"/>
        </w:rPr>
      </w:pPr>
      <w:r w:rsidRPr="00FF27BB">
        <w:rPr>
          <w:rFonts w:eastAsia="Calibri"/>
          <w:b/>
          <w:lang w:eastAsia="en-US"/>
        </w:rPr>
        <w:t>2. Виды работ, выполняемых Застройщиком в Квартире</w:t>
      </w:r>
      <w:r w:rsidRPr="00FF27BB">
        <w:rPr>
          <w:rFonts w:eastAsia="Calibri"/>
          <w:lang w:eastAsia="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115"/>
        <w:gridCol w:w="3190"/>
        <w:gridCol w:w="3137"/>
      </w:tblGrid>
      <w:tr w:rsidR="00FF27BB" w:rsidRPr="00FF27BB" w14:paraId="044BC0EB"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2CC03F0D"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w:t>
            </w:r>
          </w:p>
        </w:tc>
        <w:tc>
          <w:tcPr>
            <w:tcW w:w="2115" w:type="dxa"/>
            <w:tcBorders>
              <w:top w:val="single" w:sz="4" w:space="0" w:color="auto"/>
              <w:left w:val="single" w:sz="4" w:space="0" w:color="auto"/>
              <w:bottom w:val="single" w:sz="4" w:space="0" w:color="auto"/>
              <w:right w:val="single" w:sz="4" w:space="0" w:color="auto"/>
            </w:tcBorders>
            <w:hideMark/>
          </w:tcPr>
          <w:p w14:paraId="663FB255"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Виды работ</w:t>
            </w:r>
          </w:p>
        </w:tc>
        <w:tc>
          <w:tcPr>
            <w:tcW w:w="3226" w:type="dxa"/>
            <w:tcBorders>
              <w:top w:val="single" w:sz="4" w:space="0" w:color="auto"/>
              <w:left w:val="single" w:sz="4" w:space="0" w:color="auto"/>
              <w:bottom w:val="single" w:sz="4" w:space="0" w:color="auto"/>
              <w:right w:val="single" w:sz="4" w:space="0" w:color="auto"/>
            </w:tcBorders>
            <w:hideMark/>
          </w:tcPr>
          <w:p w14:paraId="34A95433"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Качество отделки</w:t>
            </w:r>
          </w:p>
        </w:tc>
        <w:tc>
          <w:tcPr>
            <w:tcW w:w="3204" w:type="dxa"/>
            <w:tcBorders>
              <w:top w:val="single" w:sz="4" w:space="0" w:color="auto"/>
              <w:left w:val="single" w:sz="4" w:space="0" w:color="auto"/>
              <w:bottom w:val="single" w:sz="4" w:space="0" w:color="auto"/>
              <w:right w:val="single" w:sz="4" w:space="0" w:color="auto"/>
            </w:tcBorders>
            <w:hideMark/>
          </w:tcPr>
          <w:p w14:paraId="5F1002E4"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Помещения</w:t>
            </w:r>
          </w:p>
        </w:tc>
      </w:tr>
      <w:tr w:rsidR="00FF27BB" w:rsidRPr="00FF27BB" w14:paraId="76B6E481" w14:textId="77777777" w:rsidTr="00C056DB">
        <w:trPr>
          <w:trHeight w:val="390"/>
        </w:trPr>
        <w:tc>
          <w:tcPr>
            <w:tcW w:w="806" w:type="dxa"/>
            <w:vMerge w:val="restart"/>
            <w:tcBorders>
              <w:top w:val="single" w:sz="4" w:space="0" w:color="auto"/>
              <w:left w:val="single" w:sz="4" w:space="0" w:color="auto"/>
              <w:bottom w:val="single" w:sz="4" w:space="0" w:color="auto"/>
              <w:right w:val="single" w:sz="4" w:space="0" w:color="auto"/>
            </w:tcBorders>
            <w:hideMark/>
          </w:tcPr>
          <w:p w14:paraId="6934B3E9"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25E6E8DB"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Установка приборов учета воды, тепловой энергии, электроэнергии</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67FF306"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Прибор учета воды</w:t>
            </w:r>
          </w:p>
        </w:tc>
        <w:tc>
          <w:tcPr>
            <w:tcW w:w="3204" w:type="dxa"/>
            <w:tcBorders>
              <w:top w:val="single" w:sz="4" w:space="0" w:color="auto"/>
              <w:left w:val="single" w:sz="4" w:space="0" w:color="auto"/>
              <w:bottom w:val="single" w:sz="4" w:space="0" w:color="auto"/>
              <w:right w:val="single" w:sz="4" w:space="0" w:color="auto"/>
            </w:tcBorders>
            <w:vAlign w:val="center"/>
            <w:hideMark/>
          </w:tcPr>
          <w:p w14:paraId="159B0260"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Сан. узел</w:t>
            </w:r>
          </w:p>
        </w:tc>
      </w:tr>
      <w:tr w:rsidR="00FF27BB" w:rsidRPr="00FF27BB" w14:paraId="13898E5D" w14:textId="77777777" w:rsidTr="00C056D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91B94" w14:textId="77777777" w:rsidR="00FF27BB" w:rsidRPr="00FF27BB" w:rsidRDefault="00FF27BB" w:rsidP="00FF27B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3DA34" w14:textId="77777777" w:rsidR="00FF27BB" w:rsidRPr="00FF27BB" w:rsidRDefault="00FF27BB" w:rsidP="00FF27BB">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63E6C3C5"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Прибор учета тепловой энергии</w:t>
            </w:r>
          </w:p>
        </w:tc>
        <w:tc>
          <w:tcPr>
            <w:tcW w:w="3204" w:type="dxa"/>
            <w:tcBorders>
              <w:top w:val="single" w:sz="4" w:space="0" w:color="auto"/>
              <w:left w:val="single" w:sz="4" w:space="0" w:color="auto"/>
              <w:bottom w:val="single" w:sz="4" w:space="0" w:color="auto"/>
              <w:right w:val="single" w:sz="4" w:space="0" w:color="auto"/>
            </w:tcBorders>
            <w:vAlign w:val="center"/>
            <w:hideMark/>
          </w:tcPr>
          <w:p w14:paraId="26F15654"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Место общего пользования -</w:t>
            </w:r>
            <w:proofErr w:type="spellStart"/>
            <w:r w:rsidRPr="00FF27BB">
              <w:rPr>
                <w:rFonts w:eastAsia="Calibri"/>
                <w:lang w:eastAsia="en-US"/>
              </w:rPr>
              <w:t>внеквартирный</w:t>
            </w:r>
            <w:proofErr w:type="spellEnd"/>
            <w:r w:rsidRPr="00FF27BB">
              <w:rPr>
                <w:rFonts w:eastAsia="Calibri"/>
                <w:lang w:eastAsia="en-US"/>
              </w:rPr>
              <w:t xml:space="preserve"> коридор</w:t>
            </w:r>
          </w:p>
        </w:tc>
      </w:tr>
      <w:tr w:rsidR="00FF27BB" w:rsidRPr="00FF27BB" w14:paraId="6A259A33" w14:textId="77777777" w:rsidTr="00C056D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741F4" w14:textId="77777777" w:rsidR="00FF27BB" w:rsidRPr="00FF27BB" w:rsidRDefault="00FF27BB" w:rsidP="00FF27B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A0203" w14:textId="77777777" w:rsidR="00FF27BB" w:rsidRPr="00FF27BB" w:rsidRDefault="00FF27BB" w:rsidP="00FF27BB">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40CBF4CC"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Прибор учета электроэнергии</w:t>
            </w:r>
          </w:p>
        </w:tc>
        <w:tc>
          <w:tcPr>
            <w:tcW w:w="3204" w:type="dxa"/>
            <w:tcBorders>
              <w:top w:val="single" w:sz="4" w:space="0" w:color="auto"/>
              <w:left w:val="single" w:sz="4" w:space="0" w:color="auto"/>
              <w:bottom w:val="single" w:sz="4" w:space="0" w:color="auto"/>
              <w:right w:val="single" w:sz="4" w:space="0" w:color="auto"/>
            </w:tcBorders>
            <w:vAlign w:val="center"/>
            <w:hideMark/>
          </w:tcPr>
          <w:p w14:paraId="6B7B096D"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Место общего пользования -</w:t>
            </w:r>
            <w:proofErr w:type="spellStart"/>
            <w:r w:rsidRPr="00FF27BB">
              <w:rPr>
                <w:rFonts w:eastAsia="Calibri"/>
                <w:lang w:eastAsia="en-US"/>
              </w:rPr>
              <w:t>внеквартирный</w:t>
            </w:r>
            <w:proofErr w:type="spellEnd"/>
            <w:r w:rsidRPr="00FF27BB">
              <w:rPr>
                <w:rFonts w:eastAsia="Calibri"/>
                <w:lang w:eastAsia="en-US"/>
              </w:rPr>
              <w:t xml:space="preserve"> коридор</w:t>
            </w:r>
          </w:p>
        </w:tc>
      </w:tr>
      <w:tr w:rsidR="00FF27BB" w:rsidRPr="00FF27BB" w14:paraId="47A270C7"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3F997D41"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2</w:t>
            </w:r>
          </w:p>
        </w:tc>
        <w:tc>
          <w:tcPr>
            <w:tcW w:w="2115" w:type="dxa"/>
            <w:tcBorders>
              <w:top w:val="single" w:sz="4" w:space="0" w:color="auto"/>
              <w:left w:val="single" w:sz="4" w:space="0" w:color="auto"/>
              <w:bottom w:val="single" w:sz="4" w:space="0" w:color="auto"/>
              <w:right w:val="single" w:sz="4" w:space="0" w:color="auto"/>
            </w:tcBorders>
            <w:hideMark/>
          </w:tcPr>
          <w:p w14:paraId="7E670193"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Установка входной квартирной двери</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0B451DF"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Металлическая</w:t>
            </w:r>
          </w:p>
        </w:tc>
        <w:tc>
          <w:tcPr>
            <w:tcW w:w="3204" w:type="dxa"/>
            <w:tcBorders>
              <w:top w:val="single" w:sz="4" w:space="0" w:color="auto"/>
              <w:left w:val="single" w:sz="4" w:space="0" w:color="auto"/>
              <w:bottom w:val="single" w:sz="4" w:space="0" w:color="auto"/>
              <w:right w:val="single" w:sz="4" w:space="0" w:color="auto"/>
            </w:tcBorders>
            <w:vAlign w:val="center"/>
            <w:hideMark/>
          </w:tcPr>
          <w:p w14:paraId="30B5C063"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r>
      <w:tr w:rsidR="00FF27BB" w:rsidRPr="00FF27BB" w14:paraId="720E247F"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3DCD61D4"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3</w:t>
            </w:r>
          </w:p>
        </w:tc>
        <w:tc>
          <w:tcPr>
            <w:tcW w:w="2115" w:type="dxa"/>
            <w:tcBorders>
              <w:top w:val="single" w:sz="4" w:space="0" w:color="auto"/>
              <w:left w:val="single" w:sz="4" w:space="0" w:color="auto"/>
              <w:bottom w:val="single" w:sz="4" w:space="0" w:color="auto"/>
              <w:right w:val="single" w:sz="4" w:space="0" w:color="auto"/>
            </w:tcBorders>
            <w:hideMark/>
          </w:tcPr>
          <w:p w14:paraId="0B2ECC33"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Установка межкомнатных дверей</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D5C6D43"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vAlign w:val="center"/>
            <w:hideMark/>
          </w:tcPr>
          <w:p w14:paraId="7DD867AC"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r>
      <w:tr w:rsidR="00FF27BB" w:rsidRPr="00FF27BB" w14:paraId="1A3C5CFC"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239B1573"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4</w:t>
            </w:r>
          </w:p>
        </w:tc>
        <w:tc>
          <w:tcPr>
            <w:tcW w:w="2115" w:type="dxa"/>
            <w:tcBorders>
              <w:top w:val="single" w:sz="4" w:space="0" w:color="auto"/>
              <w:left w:val="single" w:sz="4" w:space="0" w:color="auto"/>
              <w:bottom w:val="single" w:sz="4" w:space="0" w:color="auto"/>
              <w:right w:val="single" w:sz="4" w:space="0" w:color="auto"/>
            </w:tcBorders>
            <w:hideMark/>
          </w:tcPr>
          <w:p w14:paraId="0F929341"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Установка оконных блоков</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527DA1E"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Из поливинилхлоридных профилей</w:t>
            </w:r>
          </w:p>
        </w:tc>
        <w:tc>
          <w:tcPr>
            <w:tcW w:w="3204" w:type="dxa"/>
            <w:tcBorders>
              <w:top w:val="single" w:sz="4" w:space="0" w:color="auto"/>
              <w:left w:val="single" w:sz="4" w:space="0" w:color="auto"/>
              <w:bottom w:val="single" w:sz="4" w:space="0" w:color="auto"/>
              <w:right w:val="single" w:sz="4" w:space="0" w:color="auto"/>
            </w:tcBorders>
            <w:vAlign w:val="center"/>
            <w:hideMark/>
          </w:tcPr>
          <w:p w14:paraId="64E75889"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Комната, кухня</w:t>
            </w:r>
          </w:p>
        </w:tc>
      </w:tr>
      <w:tr w:rsidR="00FF27BB" w:rsidRPr="00FF27BB" w14:paraId="370B3D38"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18C7E187"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5</w:t>
            </w:r>
          </w:p>
        </w:tc>
        <w:tc>
          <w:tcPr>
            <w:tcW w:w="2115" w:type="dxa"/>
            <w:tcBorders>
              <w:top w:val="single" w:sz="4" w:space="0" w:color="auto"/>
              <w:left w:val="single" w:sz="4" w:space="0" w:color="auto"/>
              <w:bottom w:val="single" w:sz="4" w:space="0" w:color="auto"/>
              <w:right w:val="single" w:sz="4" w:space="0" w:color="auto"/>
            </w:tcBorders>
            <w:hideMark/>
          </w:tcPr>
          <w:p w14:paraId="4723B170"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Остекление лоджий</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F5AF4C6"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Из поливинилхлоридных профилей</w:t>
            </w:r>
          </w:p>
        </w:tc>
        <w:tc>
          <w:tcPr>
            <w:tcW w:w="3204" w:type="dxa"/>
            <w:tcBorders>
              <w:top w:val="single" w:sz="4" w:space="0" w:color="auto"/>
              <w:left w:val="single" w:sz="4" w:space="0" w:color="auto"/>
              <w:bottom w:val="single" w:sz="4" w:space="0" w:color="auto"/>
              <w:right w:val="single" w:sz="4" w:space="0" w:color="auto"/>
            </w:tcBorders>
            <w:vAlign w:val="center"/>
            <w:hideMark/>
          </w:tcPr>
          <w:p w14:paraId="1F6D16AA"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Лоджия</w:t>
            </w:r>
          </w:p>
        </w:tc>
      </w:tr>
      <w:tr w:rsidR="00FF27BB" w:rsidRPr="00FF27BB" w14:paraId="0519C51A"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45384F6E"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6</w:t>
            </w:r>
          </w:p>
        </w:tc>
        <w:tc>
          <w:tcPr>
            <w:tcW w:w="2115" w:type="dxa"/>
            <w:tcBorders>
              <w:top w:val="single" w:sz="4" w:space="0" w:color="auto"/>
              <w:left w:val="single" w:sz="4" w:space="0" w:color="auto"/>
              <w:bottom w:val="single" w:sz="4" w:space="0" w:color="auto"/>
              <w:right w:val="single" w:sz="4" w:space="0" w:color="auto"/>
            </w:tcBorders>
            <w:hideMark/>
          </w:tcPr>
          <w:p w14:paraId="1C4C10BF"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Ограждение лоджий</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D2B2470"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Лицевой кирпич</w:t>
            </w:r>
          </w:p>
        </w:tc>
        <w:tc>
          <w:tcPr>
            <w:tcW w:w="3204" w:type="dxa"/>
            <w:tcBorders>
              <w:top w:val="single" w:sz="4" w:space="0" w:color="auto"/>
              <w:left w:val="single" w:sz="4" w:space="0" w:color="auto"/>
              <w:bottom w:val="single" w:sz="4" w:space="0" w:color="auto"/>
              <w:right w:val="single" w:sz="4" w:space="0" w:color="auto"/>
            </w:tcBorders>
            <w:vAlign w:val="center"/>
            <w:hideMark/>
          </w:tcPr>
          <w:p w14:paraId="6B21A73D"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Лоджия</w:t>
            </w:r>
          </w:p>
        </w:tc>
      </w:tr>
      <w:tr w:rsidR="00FF27BB" w:rsidRPr="00FF27BB" w14:paraId="67471AA8"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48AB2653"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7</w:t>
            </w:r>
          </w:p>
        </w:tc>
        <w:tc>
          <w:tcPr>
            <w:tcW w:w="2115" w:type="dxa"/>
            <w:tcBorders>
              <w:top w:val="single" w:sz="4" w:space="0" w:color="auto"/>
              <w:left w:val="single" w:sz="4" w:space="0" w:color="auto"/>
              <w:bottom w:val="single" w:sz="4" w:space="0" w:color="auto"/>
              <w:right w:val="single" w:sz="4" w:space="0" w:color="auto"/>
            </w:tcBorders>
            <w:hideMark/>
          </w:tcPr>
          <w:p w14:paraId="68EA1A9D"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Монтаж системы водоснабжения</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80BD86A"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До узла учета</w:t>
            </w:r>
          </w:p>
        </w:tc>
        <w:tc>
          <w:tcPr>
            <w:tcW w:w="3204" w:type="dxa"/>
            <w:tcBorders>
              <w:top w:val="single" w:sz="4" w:space="0" w:color="auto"/>
              <w:left w:val="single" w:sz="4" w:space="0" w:color="auto"/>
              <w:bottom w:val="single" w:sz="4" w:space="0" w:color="auto"/>
              <w:right w:val="single" w:sz="4" w:space="0" w:color="auto"/>
            </w:tcBorders>
            <w:vAlign w:val="center"/>
            <w:hideMark/>
          </w:tcPr>
          <w:p w14:paraId="797A6379"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Сан. узел</w:t>
            </w:r>
          </w:p>
        </w:tc>
      </w:tr>
      <w:tr w:rsidR="00FF27BB" w:rsidRPr="00FF27BB" w14:paraId="62246D75"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2DD6890E"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8</w:t>
            </w:r>
          </w:p>
        </w:tc>
        <w:tc>
          <w:tcPr>
            <w:tcW w:w="2115" w:type="dxa"/>
            <w:tcBorders>
              <w:top w:val="single" w:sz="4" w:space="0" w:color="auto"/>
              <w:left w:val="single" w:sz="4" w:space="0" w:color="auto"/>
              <w:bottom w:val="single" w:sz="4" w:space="0" w:color="auto"/>
              <w:right w:val="single" w:sz="4" w:space="0" w:color="auto"/>
            </w:tcBorders>
            <w:hideMark/>
          </w:tcPr>
          <w:p w14:paraId="1A54B8C0"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Монтаж стояков канализации</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F406F59"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Полипропиленовый трубопровод</w:t>
            </w:r>
          </w:p>
        </w:tc>
        <w:tc>
          <w:tcPr>
            <w:tcW w:w="3204" w:type="dxa"/>
            <w:tcBorders>
              <w:top w:val="single" w:sz="4" w:space="0" w:color="auto"/>
              <w:left w:val="single" w:sz="4" w:space="0" w:color="auto"/>
              <w:bottom w:val="single" w:sz="4" w:space="0" w:color="auto"/>
              <w:right w:val="single" w:sz="4" w:space="0" w:color="auto"/>
            </w:tcBorders>
            <w:vAlign w:val="center"/>
            <w:hideMark/>
          </w:tcPr>
          <w:p w14:paraId="25FC7BC1"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Сан. узел</w:t>
            </w:r>
          </w:p>
        </w:tc>
      </w:tr>
      <w:tr w:rsidR="00FF27BB" w:rsidRPr="00FF27BB" w14:paraId="28E54841"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2A88133F"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9</w:t>
            </w:r>
          </w:p>
        </w:tc>
        <w:tc>
          <w:tcPr>
            <w:tcW w:w="2115" w:type="dxa"/>
            <w:tcBorders>
              <w:top w:val="single" w:sz="4" w:space="0" w:color="auto"/>
              <w:left w:val="single" w:sz="4" w:space="0" w:color="auto"/>
              <w:bottom w:val="single" w:sz="4" w:space="0" w:color="auto"/>
              <w:right w:val="single" w:sz="4" w:space="0" w:color="auto"/>
            </w:tcBorders>
            <w:hideMark/>
          </w:tcPr>
          <w:p w14:paraId="41572763"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Установка сантехнических приборов</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78ED017"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vAlign w:val="center"/>
            <w:hideMark/>
          </w:tcPr>
          <w:p w14:paraId="4CD1D500"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r>
      <w:tr w:rsidR="00FF27BB" w:rsidRPr="00FF27BB" w14:paraId="456C1A4D"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7F11A4A0"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10</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62E5851C"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Монтаж системы электроснабжения</w:t>
            </w:r>
          </w:p>
        </w:tc>
        <w:tc>
          <w:tcPr>
            <w:tcW w:w="3226" w:type="dxa"/>
            <w:tcBorders>
              <w:top w:val="single" w:sz="4" w:space="0" w:color="auto"/>
              <w:left w:val="single" w:sz="4" w:space="0" w:color="auto"/>
              <w:bottom w:val="single" w:sz="4" w:space="0" w:color="auto"/>
              <w:right w:val="single" w:sz="4" w:space="0" w:color="auto"/>
            </w:tcBorders>
            <w:hideMark/>
          </w:tcPr>
          <w:p w14:paraId="1A306E19"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Скрытая электропроводка</w:t>
            </w:r>
          </w:p>
        </w:tc>
        <w:tc>
          <w:tcPr>
            <w:tcW w:w="3204" w:type="dxa"/>
            <w:tcBorders>
              <w:top w:val="single" w:sz="4" w:space="0" w:color="auto"/>
              <w:left w:val="single" w:sz="4" w:space="0" w:color="auto"/>
              <w:bottom w:val="single" w:sz="4" w:space="0" w:color="auto"/>
              <w:right w:val="single" w:sz="4" w:space="0" w:color="auto"/>
            </w:tcBorders>
            <w:hideMark/>
          </w:tcPr>
          <w:p w14:paraId="4EFC7046"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Комната, кухня, коридор</w:t>
            </w:r>
          </w:p>
        </w:tc>
      </w:tr>
      <w:tr w:rsidR="00FF27BB" w:rsidRPr="00FF27BB" w14:paraId="4311BE1F" w14:textId="77777777" w:rsidTr="00C056DB">
        <w:tc>
          <w:tcPr>
            <w:tcW w:w="806" w:type="dxa"/>
            <w:tcBorders>
              <w:top w:val="single" w:sz="4" w:space="0" w:color="auto"/>
              <w:left w:val="single" w:sz="4" w:space="0" w:color="auto"/>
              <w:bottom w:val="single" w:sz="4" w:space="0" w:color="auto"/>
              <w:right w:val="single" w:sz="4" w:space="0" w:color="auto"/>
            </w:tcBorders>
            <w:hideMark/>
          </w:tcPr>
          <w:p w14:paraId="5F39D2E3"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lastRenderedPageBreak/>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C4347" w14:textId="77777777" w:rsidR="00FF27BB" w:rsidRPr="00FF27BB" w:rsidRDefault="00FF27BB" w:rsidP="00FF27BB">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hideMark/>
          </w:tcPr>
          <w:p w14:paraId="168DDB74"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Скрытая электропроводка</w:t>
            </w:r>
          </w:p>
        </w:tc>
        <w:tc>
          <w:tcPr>
            <w:tcW w:w="3204" w:type="dxa"/>
            <w:tcBorders>
              <w:top w:val="single" w:sz="4" w:space="0" w:color="auto"/>
              <w:left w:val="single" w:sz="4" w:space="0" w:color="auto"/>
              <w:bottom w:val="single" w:sz="4" w:space="0" w:color="auto"/>
              <w:right w:val="single" w:sz="4" w:space="0" w:color="auto"/>
            </w:tcBorders>
            <w:hideMark/>
          </w:tcPr>
          <w:p w14:paraId="5B28B0C1"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Сан. узел</w:t>
            </w:r>
          </w:p>
        </w:tc>
      </w:tr>
      <w:tr w:rsidR="00FF27BB" w:rsidRPr="00FF27BB" w14:paraId="69C314B2" w14:textId="77777777" w:rsidTr="00C056DB">
        <w:tc>
          <w:tcPr>
            <w:tcW w:w="806" w:type="dxa"/>
            <w:vMerge w:val="restart"/>
            <w:tcBorders>
              <w:top w:val="single" w:sz="4" w:space="0" w:color="auto"/>
              <w:left w:val="single" w:sz="4" w:space="0" w:color="auto"/>
              <w:bottom w:val="single" w:sz="4" w:space="0" w:color="auto"/>
              <w:right w:val="single" w:sz="4" w:space="0" w:color="auto"/>
            </w:tcBorders>
            <w:hideMark/>
          </w:tcPr>
          <w:p w14:paraId="1AB77538"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12</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0B18A38A"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Электрические приборы</w:t>
            </w:r>
          </w:p>
        </w:tc>
        <w:tc>
          <w:tcPr>
            <w:tcW w:w="3226" w:type="dxa"/>
            <w:tcBorders>
              <w:top w:val="single" w:sz="4" w:space="0" w:color="auto"/>
              <w:left w:val="single" w:sz="4" w:space="0" w:color="auto"/>
              <w:bottom w:val="single" w:sz="4" w:space="0" w:color="auto"/>
              <w:right w:val="single" w:sz="4" w:space="0" w:color="auto"/>
            </w:tcBorders>
            <w:hideMark/>
          </w:tcPr>
          <w:p w14:paraId="4B468F78"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6CFABA1E"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Комната, кухня, коридор</w:t>
            </w:r>
          </w:p>
        </w:tc>
      </w:tr>
      <w:tr w:rsidR="00FF27BB" w:rsidRPr="00FF27BB" w14:paraId="378818BC" w14:textId="77777777" w:rsidTr="00C056DB">
        <w:tc>
          <w:tcPr>
            <w:tcW w:w="0" w:type="auto"/>
            <w:vMerge/>
            <w:tcBorders>
              <w:top w:val="single" w:sz="4" w:space="0" w:color="auto"/>
              <w:left w:val="single" w:sz="4" w:space="0" w:color="auto"/>
              <w:bottom w:val="single" w:sz="4" w:space="0" w:color="auto"/>
              <w:right w:val="single" w:sz="4" w:space="0" w:color="auto"/>
            </w:tcBorders>
            <w:vAlign w:val="center"/>
            <w:hideMark/>
          </w:tcPr>
          <w:p w14:paraId="7BFDDDFB" w14:textId="77777777" w:rsidR="00FF27BB" w:rsidRPr="00FF27BB" w:rsidRDefault="00FF27BB" w:rsidP="00FF27B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9E6E9" w14:textId="77777777" w:rsidR="00FF27BB" w:rsidRPr="00FF27BB" w:rsidRDefault="00FF27BB" w:rsidP="00FF27BB">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hideMark/>
          </w:tcPr>
          <w:p w14:paraId="295C54E2"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56312C94"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Сан. узел</w:t>
            </w:r>
          </w:p>
        </w:tc>
      </w:tr>
      <w:tr w:rsidR="00FF27BB" w:rsidRPr="00FF27BB" w14:paraId="26333D02" w14:textId="77777777" w:rsidTr="00C056DB">
        <w:tc>
          <w:tcPr>
            <w:tcW w:w="806" w:type="dxa"/>
            <w:vMerge w:val="restart"/>
            <w:tcBorders>
              <w:top w:val="single" w:sz="4" w:space="0" w:color="auto"/>
              <w:left w:val="single" w:sz="4" w:space="0" w:color="auto"/>
              <w:bottom w:val="single" w:sz="4" w:space="0" w:color="auto"/>
              <w:right w:val="single" w:sz="4" w:space="0" w:color="auto"/>
            </w:tcBorders>
            <w:hideMark/>
          </w:tcPr>
          <w:p w14:paraId="7B29BE82"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13</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0B7E75BE"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Монтаж системы отопления</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D77BEE3"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Биметаллические радиаторы</w:t>
            </w:r>
          </w:p>
        </w:tc>
        <w:tc>
          <w:tcPr>
            <w:tcW w:w="3204" w:type="dxa"/>
            <w:tcBorders>
              <w:top w:val="single" w:sz="4" w:space="0" w:color="auto"/>
              <w:left w:val="single" w:sz="4" w:space="0" w:color="auto"/>
              <w:bottom w:val="single" w:sz="4" w:space="0" w:color="auto"/>
              <w:right w:val="single" w:sz="4" w:space="0" w:color="auto"/>
            </w:tcBorders>
            <w:hideMark/>
          </w:tcPr>
          <w:p w14:paraId="45E2BB2B"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Комната, кухня</w:t>
            </w:r>
          </w:p>
        </w:tc>
      </w:tr>
      <w:tr w:rsidR="00FF27BB" w:rsidRPr="00FF27BB" w14:paraId="29809F11" w14:textId="77777777" w:rsidTr="00C056DB">
        <w:tc>
          <w:tcPr>
            <w:tcW w:w="0" w:type="auto"/>
            <w:vMerge/>
            <w:tcBorders>
              <w:top w:val="single" w:sz="4" w:space="0" w:color="auto"/>
              <w:left w:val="single" w:sz="4" w:space="0" w:color="auto"/>
              <w:bottom w:val="single" w:sz="4" w:space="0" w:color="auto"/>
              <w:right w:val="single" w:sz="4" w:space="0" w:color="auto"/>
            </w:tcBorders>
            <w:vAlign w:val="center"/>
            <w:hideMark/>
          </w:tcPr>
          <w:p w14:paraId="16B84E25" w14:textId="77777777" w:rsidR="00FF27BB" w:rsidRPr="00FF27BB" w:rsidRDefault="00FF27BB" w:rsidP="00FF27B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AA1CE" w14:textId="77777777" w:rsidR="00FF27BB" w:rsidRPr="00FF27BB" w:rsidRDefault="00FF27BB" w:rsidP="00FF27BB">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423E36CD"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67C91D94" w14:textId="77777777" w:rsidR="00FF27BB" w:rsidRPr="00FF27BB" w:rsidRDefault="00FF27BB" w:rsidP="00FF27BB">
            <w:pPr>
              <w:tabs>
                <w:tab w:val="left" w:pos="360"/>
              </w:tabs>
              <w:spacing w:after="60" w:line="276" w:lineRule="auto"/>
              <w:contextualSpacing/>
              <w:jc w:val="both"/>
              <w:rPr>
                <w:rFonts w:eastAsia="Calibri"/>
                <w:lang w:eastAsia="en-US"/>
              </w:rPr>
            </w:pPr>
          </w:p>
        </w:tc>
      </w:tr>
      <w:tr w:rsidR="00FF27BB" w:rsidRPr="00FF27BB" w14:paraId="6D061971" w14:textId="77777777" w:rsidTr="00C056DB">
        <w:tc>
          <w:tcPr>
            <w:tcW w:w="806" w:type="dxa"/>
            <w:vMerge w:val="restart"/>
            <w:tcBorders>
              <w:top w:val="single" w:sz="4" w:space="0" w:color="auto"/>
              <w:left w:val="single" w:sz="4" w:space="0" w:color="auto"/>
              <w:bottom w:val="single" w:sz="4" w:space="0" w:color="auto"/>
              <w:right w:val="single" w:sz="4" w:space="0" w:color="auto"/>
            </w:tcBorders>
            <w:hideMark/>
          </w:tcPr>
          <w:p w14:paraId="46632305"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14</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64435A78"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Покрытие пола</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6F29DC4"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Цементно-песчаная стяжка</w:t>
            </w:r>
          </w:p>
        </w:tc>
        <w:tc>
          <w:tcPr>
            <w:tcW w:w="3204" w:type="dxa"/>
            <w:tcBorders>
              <w:top w:val="single" w:sz="4" w:space="0" w:color="auto"/>
              <w:left w:val="single" w:sz="4" w:space="0" w:color="auto"/>
              <w:bottom w:val="single" w:sz="4" w:space="0" w:color="auto"/>
              <w:right w:val="single" w:sz="4" w:space="0" w:color="auto"/>
            </w:tcBorders>
            <w:hideMark/>
          </w:tcPr>
          <w:p w14:paraId="249B1875"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Комната, кухня, коридор</w:t>
            </w:r>
          </w:p>
        </w:tc>
      </w:tr>
      <w:tr w:rsidR="00FF27BB" w:rsidRPr="00FF27BB" w14:paraId="28F87614" w14:textId="77777777" w:rsidTr="00C056DB">
        <w:tc>
          <w:tcPr>
            <w:tcW w:w="0" w:type="auto"/>
            <w:vMerge/>
            <w:tcBorders>
              <w:top w:val="single" w:sz="4" w:space="0" w:color="auto"/>
              <w:left w:val="single" w:sz="4" w:space="0" w:color="auto"/>
              <w:bottom w:val="single" w:sz="4" w:space="0" w:color="auto"/>
              <w:right w:val="single" w:sz="4" w:space="0" w:color="auto"/>
            </w:tcBorders>
            <w:vAlign w:val="center"/>
            <w:hideMark/>
          </w:tcPr>
          <w:p w14:paraId="1E0AF532" w14:textId="77777777" w:rsidR="00FF27BB" w:rsidRPr="00FF27BB" w:rsidRDefault="00FF27BB" w:rsidP="00FF27B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D3D6E" w14:textId="77777777" w:rsidR="00FF27BB" w:rsidRPr="00FF27BB" w:rsidRDefault="00FF27BB" w:rsidP="00FF27BB">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6ADA7CA0"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Цементно-песчаная стяжка</w:t>
            </w:r>
          </w:p>
        </w:tc>
        <w:tc>
          <w:tcPr>
            <w:tcW w:w="3204" w:type="dxa"/>
            <w:tcBorders>
              <w:top w:val="single" w:sz="4" w:space="0" w:color="auto"/>
              <w:left w:val="single" w:sz="4" w:space="0" w:color="auto"/>
              <w:bottom w:val="single" w:sz="4" w:space="0" w:color="auto"/>
              <w:right w:val="single" w:sz="4" w:space="0" w:color="auto"/>
            </w:tcBorders>
            <w:hideMark/>
          </w:tcPr>
          <w:p w14:paraId="5AEBF3E5"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Сан. узел</w:t>
            </w:r>
          </w:p>
        </w:tc>
      </w:tr>
      <w:tr w:rsidR="00FF27BB" w:rsidRPr="00FF27BB" w14:paraId="0E23431A" w14:textId="77777777" w:rsidTr="00C056DB">
        <w:tc>
          <w:tcPr>
            <w:tcW w:w="806" w:type="dxa"/>
            <w:vMerge w:val="restart"/>
            <w:tcBorders>
              <w:top w:val="single" w:sz="4" w:space="0" w:color="auto"/>
              <w:left w:val="single" w:sz="4" w:space="0" w:color="auto"/>
              <w:bottom w:val="single" w:sz="4" w:space="0" w:color="auto"/>
              <w:right w:val="single" w:sz="4" w:space="0" w:color="auto"/>
            </w:tcBorders>
            <w:hideMark/>
          </w:tcPr>
          <w:p w14:paraId="5ED6A798"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15</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6BE85340"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Отделка стен</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ACEA0B5"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Штукатурка</w:t>
            </w:r>
          </w:p>
        </w:tc>
        <w:tc>
          <w:tcPr>
            <w:tcW w:w="3204" w:type="dxa"/>
            <w:tcBorders>
              <w:top w:val="single" w:sz="4" w:space="0" w:color="auto"/>
              <w:left w:val="single" w:sz="4" w:space="0" w:color="auto"/>
              <w:bottom w:val="single" w:sz="4" w:space="0" w:color="auto"/>
              <w:right w:val="single" w:sz="4" w:space="0" w:color="auto"/>
            </w:tcBorders>
            <w:hideMark/>
          </w:tcPr>
          <w:p w14:paraId="73F80D4D"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Комната, кухня, коридор</w:t>
            </w:r>
          </w:p>
        </w:tc>
      </w:tr>
      <w:tr w:rsidR="00FF27BB" w:rsidRPr="00FF27BB" w14:paraId="1054716E" w14:textId="77777777" w:rsidTr="00C056DB">
        <w:tc>
          <w:tcPr>
            <w:tcW w:w="0" w:type="auto"/>
            <w:vMerge/>
            <w:tcBorders>
              <w:top w:val="single" w:sz="4" w:space="0" w:color="auto"/>
              <w:left w:val="single" w:sz="4" w:space="0" w:color="auto"/>
              <w:bottom w:val="single" w:sz="4" w:space="0" w:color="auto"/>
              <w:right w:val="single" w:sz="4" w:space="0" w:color="auto"/>
            </w:tcBorders>
            <w:vAlign w:val="center"/>
            <w:hideMark/>
          </w:tcPr>
          <w:p w14:paraId="79D2074C" w14:textId="77777777" w:rsidR="00FF27BB" w:rsidRPr="00FF27BB" w:rsidRDefault="00FF27BB" w:rsidP="00FF27B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EDA0F" w14:textId="77777777" w:rsidR="00FF27BB" w:rsidRPr="00FF27BB" w:rsidRDefault="00FF27BB" w:rsidP="00FF27BB">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7CB03734" w14:textId="77777777" w:rsidR="00FF27BB" w:rsidRPr="00FF27BB" w:rsidRDefault="00FF27BB" w:rsidP="00FF27BB">
            <w:pPr>
              <w:tabs>
                <w:tab w:val="left" w:pos="360"/>
              </w:tabs>
              <w:spacing w:after="60" w:line="276" w:lineRule="auto"/>
              <w:contextualSpacing/>
              <w:rPr>
                <w:rFonts w:eastAsia="Calibri"/>
                <w:lang w:eastAsia="en-US"/>
              </w:rPr>
            </w:pPr>
            <w:r w:rsidRPr="00FF27BB">
              <w:rPr>
                <w:rFonts w:eastAsia="Calibri"/>
                <w:lang w:eastAsia="en-US"/>
              </w:rPr>
              <w:t>Штукатурка</w:t>
            </w:r>
          </w:p>
        </w:tc>
        <w:tc>
          <w:tcPr>
            <w:tcW w:w="3204" w:type="dxa"/>
            <w:tcBorders>
              <w:top w:val="single" w:sz="4" w:space="0" w:color="auto"/>
              <w:left w:val="single" w:sz="4" w:space="0" w:color="auto"/>
              <w:bottom w:val="single" w:sz="4" w:space="0" w:color="auto"/>
              <w:right w:val="single" w:sz="4" w:space="0" w:color="auto"/>
            </w:tcBorders>
            <w:hideMark/>
          </w:tcPr>
          <w:p w14:paraId="0F42CA38"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Сан. узел</w:t>
            </w:r>
          </w:p>
        </w:tc>
      </w:tr>
      <w:tr w:rsidR="00FF27BB" w:rsidRPr="00FF27BB" w14:paraId="7705AEF8" w14:textId="77777777" w:rsidTr="00C056DB">
        <w:tc>
          <w:tcPr>
            <w:tcW w:w="806" w:type="dxa"/>
            <w:vMerge w:val="restart"/>
            <w:tcBorders>
              <w:top w:val="single" w:sz="4" w:space="0" w:color="auto"/>
              <w:left w:val="single" w:sz="4" w:space="0" w:color="auto"/>
              <w:bottom w:val="single" w:sz="4" w:space="0" w:color="auto"/>
              <w:right w:val="single" w:sz="4" w:space="0" w:color="auto"/>
            </w:tcBorders>
            <w:hideMark/>
          </w:tcPr>
          <w:p w14:paraId="12904D73"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16</w:t>
            </w:r>
          </w:p>
        </w:tc>
        <w:tc>
          <w:tcPr>
            <w:tcW w:w="2115" w:type="dxa"/>
            <w:vMerge w:val="restart"/>
            <w:tcBorders>
              <w:top w:val="single" w:sz="4" w:space="0" w:color="auto"/>
              <w:left w:val="single" w:sz="4" w:space="0" w:color="auto"/>
              <w:bottom w:val="single" w:sz="4" w:space="0" w:color="auto"/>
              <w:right w:val="single" w:sz="4" w:space="0" w:color="auto"/>
            </w:tcBorders>
            <w:hideMark/>
          </w:tcPr>
          <w:p w14:paraId="44F7E901"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Отделка потолков</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5B295FD"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5F3107D0"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Комната, кухня, коридор</w:t>
            </w:r>
          </w:p>
        </w:tc>
      </w:tr>
      <w:tr w:rsidR="00FF27BB" w:rsidRPr="00FF27BB" w14:paraId="5A238A98" w14:textId="77777777" w:rsidTr="00C056DB">
        <w:tc>
          <w:tcPr>
            <w:tcW w:w="0" w:type="auto"/>
            <w:vMerge/>
            <w:tcBorders>
              <w:top w:val="single" w:sz="4" w:space="0" w:color="auto"/>
              <w:left w:val="single" w:sz="4" w:space="0" w:color="auto"/>
              <w:bottom w:val="single" w:sz="4" w:space="0" w:color="auto"/>
              <w:right w:val="single" w:sz="4" w:space="0" w:color="auto"/>
            </w:tcBorders>
            <w:vAlign w:val="center"/>
            <w:hideMark/>
          </w:tcPr>
          <w:p w14:paraId="30165C53" w14:textId="77777777" w:rsidR="00FF27BB" w:rsidRPr="00FF27BB" w:rsidRDefault="00FF27BB" w:rsidP="00FF27BB">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0BC49" w14:textId="77777777" w:rsidR="00FF27BB" w:rsidRPr="00FF27BB" w:rsidRDefault="00FF27BB" w:rsidP="00FF27BB">
            <w:pPr>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vAlign w:val="center"/>
            <w:hideMark/>
          </w:tcPr>
          <w:p w14:paraId="1CA41816" w14:textId="77777777" w:rsidR="00FF27BB" w:rsidRPr="00FF27BB" w:rsidRDefault="00FF27BB" w:rsidP="00FF27BB">
            <w:pPr>
              <w:tabs>
                <w:tab w:val="left" w:pos="360"/>
              </w:tabs>
              <w:spacing w:after="60" w:line="276" w:lineRule="auto"/>
              <w:contextualSpacing/>
              <w:jc w:val="center"/>
              <w:rPr>
                <w:rFonts w:eastAsia="Calibri"/>
                <w:lang w:eastAsia="en-US"/>
              </w:rPr>
            </w:pPr>
            <w:r w:rsidRPr="00FF27BB">
              <w:rPr>
                <w:rFonts w:eastAsia="Calibri"/>
                <w:lang w:eastAsia="en-US"/>
              </w:rPr>
              <w:t>–</w:t>
            </w:r>
          </w:p>
        </w:tc>
        <w:tc>
          <w:tcPr>
            <w:tcW w:w="3204" w:type="dxa"/>
            <w:tcBorders>
              <w:top w:val="single" w:sz="4" w:space="0" w:color="auto"/>
              <w:left w:val="single" w:sz="4" w:space="0" w:color="auto"/>
              <w:bottom w:val="single" w:sz="4" w:space="0" w:color="auto"/>
              <w:right w:val="single" w:sz="4" w:space="0" w:color="auto"/>
            </w:tcBorders>
            <w:hideMark/>
          </w:tcPr>
          <w:p w14:paraId="5E3CB61E" w14:textId="77777777" w:rsidR="00FF27BB" w:rsidRPr="00FF27BB" w:rsidRDefault="00FF27BB" w:rsidP="00FF27BB">
            <w:pPr>
              <w:tabs>
                <w:tab w:val="left" w:pos="360"/>
              </w:tabs>
              <w:spacing w:after="60" w:line="276" w:lineRule="auto"/>
              <w:contextualSpacing/>
              <w:jc w:val="both"/>
              <w:rPr>
                <w:rFonts w:eastAsia="Calibri"/>
                <w:lang w:eastAsia="en-US"/>
              </w:rPr>
            </w:pPr>
            <w:r w:rsidRPr="00FF27BB">
              <w:rPr>
                <w:rFonts w:eastAsia="Calibri"/>
                <w:lang w:eastAsia="en-US"/>
              </w:rPr>
              <w:t>Сан. узел</w:t>
            </w:r>
          </w:p>
        </w:tc>
      </w:tr>
    </w:tbl>
    <w:p w14:paraId="2088C010" w14:textId="77777777" w:rsidR="00FF27BB" w:rsidRPr="00FF27BB" w:rsidRDefault="00FF27BB" w:rsidP="00FF27BB">
      <w:pPr>
        <w:tabs>
          <w:tab w:val="left" w:pos="360"/>
        </w:tabs>
        <w:spacing w:after="60"/>
        <w:contextualSpacing/>
        <w:jc w:val="both"/>
        <w:rPr>
          <w:rFonts w:eastAsia="Calibri"/>
          <w:lang w:eastAsia="en-US"/>
        </w:rPr>
      </w:pPr>
    </w:p>
    <w:p w14:paraId="393CED4B" w14:textId="77777777" w:rsidR="00FF27BB" w:rsidRPr="00FF27BB" w:rsidRDefault="00FF27BB" w:rsidP="00FF27BB">
      <w:pPr>
        <w:spacing w:after="60"/>
        <w:ind w:firstLine="709"/>
        <w:contextualSpacing/>
        <w:rPr>
          <w:b/>
        </w:rPr>
      </w:pPr>
      <w:r w:rsidRPr="00FF27BB">
        <w:rPr>
          <w:b/>
        </w:rPr>
        <w:t>3. Вид работ, выполняемых в местах общего 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35"/>
        <w:gridCol w:w="6076"/>
      </w:tblGrid>
      <w:tr w:rsidR="00FF27BB" w:rsidRPr="00FF27BB" w14:paraId="7E6F19A1"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71683B06"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46AD3AC8"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Виды работ</w:t>
            </w:r>
          </w:p>
        </w:tc>
        <w:tc>
          <w:tcPr>
            <w:tcW w:w="6076" w:type="dxa"/>
            <w:tcBorders>
              <w:top w:val="single" w:sz="4" w:space="0" w:color="auto"/>
              <w:left w:val="single" w:sz="4" w:space="0" w:color="auto"/>
              <w:bottom w:val="single" w:sz="4" w:space="0" w:color="auto"/>
              <w:right w:val="single" w:sz="4" w:space="0" w:color="auto"/>
            </w:tcBorders>
            <w:hideMark/>
          </w:tcPr>
          <w:p w14:paraId="7EB4F02E" w14:textId="77777777" w:rsidR="00FF27BB" w:rsidRPr="00FF27BB" w:rsidRDefault="00FF27BB" w:rsidP="00FF27BB">
            <w:pPr>
              <w:autoSpaceDE w:val="0"/>
              <w:autoSpaceDN w:val="0"/>
              <w:adjustRightInd w:val="0"/>
              <w:spacing w:line="276" w:lineRule="auto"/>
              <w:ind w:right="-108"/>
              <w:contextualSpacing/>
              <w:jc w:val="both"/>
              <w:outlineLvl w:val="0"/>
              <w:rPr>
                <w:rFonts w:eastAsia="Calibri"/>
                <w:lang w:eastAsia="en-US"/>
              </w:rPr>
            </w:pPr>
            <w:r w:rsidRPr="00FF27BB">
              <w:rPr>
                <w:rFonts w:eastAsia="Calibri"/>
                <w:lang w:eastAsia="en-US"/>
              </w:rPr>
              <w:t>Качество работ</w:t>
            </w:r>
          </w:p>
        </w:tc>
      </w:tr>
      <w:tr w:rsidR="00FF27BB" w:rsidRPr="00FF27BB" w14:paraId="2322926F"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07373EB0"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6D6C8987"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Установка входной двери</w:t>
            </w:r>
          </w:p>
        </w:tc>
        <w:tc>
          <w:tcPr>
            <w:tcW w:w="6076" w:type="dxa"/>
            <w:tcBorders>
              <w:top w:val="single" w:sz="4" w:space="0" w:color="auto"/>
              <w:left w:val="single" w:sz="4" w:space="0" w:color="auto"/>
              <w:bottom w:val="single" w:sz="4" w:space="0" w:color="auto"/>
              <w:right w:val="single" w:sz="4" w:space="0" w:color="auto"/>
            </w:tcBorders>
            <w:vAlign w:val="center"/>
            <w:hideMark/>
          </w:tcPr>
          <w:p w14:paraId="77E4E498"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Металлическая</w:t>
            </w:r>
          </w:p>
        </w:tc>
      </w:tr>
      <w:tr w:rsidR="00FF27BB" w:rsidRPr="00FF27BB" w14:paraId="6785102D"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00585F81"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59548DA9"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 xml:space="preserve">Монтаж системы электроснабжения </w:t>
            </w:r>
          </w:p>
        </w:tc>
        <w:tc>
          <w:tcPr>
            <w:tcW w:w="6076" w:type="dxa"/>
            <w:tcBorders>
              <w:top w:val="single" w:sz="4" w:space="0" w:color="auto"/>
              <w:left w:val="single" w:sz="4" w:space="0" w:color="auto"/>
              <w:bottom w:val="single" w:sz="4" w:space="0" w:color="auto"/>
              <w:right w:val="single" w:sz="4" w:space="0" w:color="auto"/>
            </w:tcBorders>
            <w:vAlign w:val="center"/>
            <w:hideMark/>
          </w:tcPr>
          <w:p w14:paraId="1BCB7646"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Скрытая электропроводка, электроосвещение</w:t>
            </w:r>
          </w:p>
        </w:tc>
      </w:tr>
      <w:tr w:rsidR="00FF27BB" w:rsidRPr="00FF27BB" w14:paraId="2EA8DF1F"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76CA89C0"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5313912C"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 xml:space="preserve">Монтаж лифта </w:t>
            </w:r>
          </w:p>
        </w:tc>
        <w:tc>
          <w:tcPr>
            <w:tcW w:w="6076" w:type="dxa"/>
            <w:tcBorders>
              <w:top w:val="single" w:sz="4" w:space="0" w:color="auto"/>
              <w:left w:val="single" w:sz="4" w:space="0" w:color="auto"/>
              <w:bottom w:val="single" w:sz="4" w:space="0" w:color="auto"/>
              <w:right w:val="single" w:sz="4" w:space="0" w:color="auto"/>
            </w:tcBorders>
            <w:vAlign w:val="center"/>
            <w:hideMark/>
          </w:tcPr>
          <w:p w14:paraId="30B519BB"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Пассажирский, грузоподъемностью 630 кг</w:t>
            </w:r>
          </w:p>
        </w:tc>
      </w:tr>
      <w:tr w:rsidR="00FF27BB" w:rsidRPr="00FF27BB" w14:paraId="42ECACB5"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1F8466FB"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356F5FEF"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Покрытие пола</w:t>
            </w:r>
          </w:p>
        </w:tc>
        <w:tc>
          <w:tcPr>
            <w:tcW w:w="6076" w:type="dxa"/>
            <w:tcBorders>
              <w:top w:val="single" w:sz="4" w:space="0" w:color="auto"/>
              <w:left w:val="single" w:sz="4" w:space="0" w:color="auto"/>
              <w:bottom w:val="single" w:sz="4" w:space="0" w:color="auto"/>
              <w:right w:val="single" w:sz="4" w:space="0" w:color="auto"/>
            </w:tcBorders>
            <w:vAlign w:val="center"/>
            <w:hideMark/>
          </w:tcPr>
          <w:p w14:paraId="0CC028DF"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Керамическая напольная плитка</w:t>
            </w:r>
          </w:p>
        </w:tc>
      </w:tr>
      <w:tr w:rsidR="00FF27BB" w:rsidRPr="00FF27BB" w14:paraId="66CA5960"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0CAA705A"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01A4E2F3"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 xml:space="preserve">Отделка стен </w:t>
            </w:r>
          </w:p>
        </w:tc>
        <w:tc>
          <w:tcPr>
            <w:tcW w:w="6076" w:type="dxa"/>
            <w:tcBorders>
              <w:top w:val="single" w:sz="4" w:space="0" w:color="auto"/>
              <w:left w:val="single" w:sz="4" w:space="0" w:color="auto"/>
              <w:bottom w:val="single" w:sz="4" w:space="0" w:color="auto"/>
              <w:right w:val="single" w:sz="4" w:space="0" w:color="auto"/>
            </w:tcBorders>
            <w:vAlign w:val="center"/>
            <w:hideMark/>
          </w:tcPr>
          <w:p w14:paraId="2DA324DF"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Штукатурка, водоэмульсионная покраска</w:t>
            </w:r>
          </w:p>
        </w:tc>
      </w:tr>
      <w:tr w:rsidR="00FF27BB" w:rsidRPr="00FF27BB" w14:paraId="0D51BE55" w14:textId="77777777" w:rsidTr="00C056DB">
        <w:tc>
          <w:tcPr>
            <w:tcW w:w="445" w:type="dxa"/>
            <w:tcBorders>
              <w:top w:val="single" w:sz="4" w:space="0" w:color="auto"/>
              <w:left w:val="single" w:sz="4" w:space="0" w:color="auto"/>
              <w:bottom w:val="single" w:sz="4" w:space="0" w:color="auto"/>
              <w:right w:val="single" w:sz="4" w:space="0" w:color="auto"/>
            </w:tcBorders>
            <w:hideMark/>
          </w:tcPr>
          <w:p w14:paraId="7BD39F76"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14:paraId="00996376" w14:textId="77777777" w:rsidR="00FF27BB" w:rsidRPr="00FF27BB" w:rsidRDefault="00FF27BB" w:rsidP="00FF27BB">
            <w:pPr>
              <w:autoSpaceDE w:val="0"/>
              <w:autoSpaceDN w:val="0"/>
              <w:adjustRightInd w:val="0"/>
              <w:spacing w:line="276" w:lineRule="auto"/>
              <w:jc w:val="both"/>
              <w:outlineLvl w:val="0"/>
              <w:rPr>
                <w:rFonts w:eastAsia="Calibri"/>
                <w:lang w:eastAsia="en-US"/>
              </w:rPr>
            </w:pPr>
            <w:r w:rsidRPr="00FF27BB">
              <w:rPr>
                <w:rFonts w:eastAsia="Calibri"/>
                <w:lang w:eastAsia="en-US"/>
              </w:rPr>
              <w:t>Отделка потолков</w:t>
            </w:r>
          </w:p>
        </w:tc>
        <w:tc>
          <w:tcPr>
            <w:tcW w:w="6076" w:type="dxa"/>
            <w:tcBorders>
              <w:top w:val="single" w:sz="4" w:space="0" w:color="auto"/>
              <w:left w:val="single" w:sz="4" w:space="0" w:color="auto"/>
              <w:bottom w:val="single" w:sz="4" w:space="0" w:color="auto"/>
              <w:right w:val="single" w:sz="4" w:space="0" w:color="auto"/>
            </w:tcBorders>
            <w:vAlign w:val="center"/>
            <w:hideMark/>
          </w:tcPr>
          <w:p w14:paraId="1789676F" w14:textId="77777777" w:rsidR="00FF27BB" w:rsidRPr="00FF27BB" w:rsidRDefault="00FF27BB" w:rsidP="00FF27BB">
            <w:pPr>
              <w:autoSpaceDE w:val="0"/>
              <w:autoSpaceDN w:val="0"/>
              <w:adjustRightInd w:val="0"/>
              <w:spacing w:line="276" w:lineRule="auto"/>
              <w:ind w:right="-108"/>
              <w:contextualSpacing/>
              <w:outlineLvl w:val="0"/>
              <w:rPr>
                <w:rFonts w:eastAsia="Calibri"/>
                <w:lang w:eastAsia="en-US"/>
              </w:rPr>
            </w:pPr>
            <w:r w:rsidRPr="00FF27BB">
              <w:rPr>
                <w:rFonts w:eastAsia="Calibri"/>
                <w:lang w:eastAsia="en-US"/>
              </w:rPr>
              <w:t>Водоэмульсионная покраска</w:t>
            </w:r>
          </w:p>
        </w:tc>
      </w:tr>
    </w:tbl>
    <w:p w14:paraId="13FF79EB" w14:textId="77777777" w:rsidR="00FF27BB" w:rsidRPr="00FF27BB" w:rsidRDefault="00FF27BB" w:rsidP="00FF27BB">
      <w:pPr>
        <w:autoSpaceDE w:val="0"/>
        <w:autoSpaceDN w:val="0"/>
        <w:adjustRightInd w:val="0"/>
        <w:ind w:firstLine="540"/>
        <w:contextualSpacing/>
        <w:jc w:val="both"/>
        <w:outlineLvl w:val="0"/>
        <w:rPr>
          <w:rFonts w:eastAsia="Calibri"/>
          <w:lang w:eastAsia="en-US"/>
        </w:rPr>
      </w:pPr>
    </w:p>
    <w:p w14:paraId="4AF4DC96" w14:textId="77777777" w:rsidR="00FF27BB" w:rsidRPr="00FF27BB" w:rsidRDefault="00FF27BB" w:rsidP="00FF27BB">
      <w:pPr>
        <w:autoSpaceDE w:val="0"/>
        <w:autoSpaceDN w:val="0"/>
        <w:adjustRightInd w:val="0"/>
        <w:ind w:firstLine="540"/>
        <w:contextualSpacing/>
        <w:jc w:val="both"/>
        <w:outlineLvl w:val="0"/>
        <w:rPr>
          <w:rFonts w:eastAsia="Calibri"/>
          <w:lang w:eastAsia="en-US"/>
        </w:rPr>
      </w:pPr>
    </w:p>
    <w:p w14:paraId="2EBF4F22" w14:textId="77777777" w:rsidR="00FF27BB" w:rsidRPr="00FF27BB" w:rsidRDefault="00FF27BB" w:rsidP="00FF27BB">
      <w:pPr>
        <w:rPr>
          <w:rFonts w:eastAsia="Verdana"/>
          <w:color w:val="000000"/>
          <w:sz w:val="22"/>
          <w:szCs w:val="22"/>
        </w:rPr>
      </w:pPr>
      <w:r w:rsidRPr="00FF27BB">
        <w:rPr>
          <w:rFonts w:eastAsia="Calibri"/>
          <w:lang w:eastAsia="en-US"/>
        </w:rPr>
        <w:t xml:space="preserve"> </w:t>
      </w:r>
    </w:p>
    <w:p w14:paraId="7C4B850B" w14:textId="77777777" w:rsidR="00FF27BB" w:rsidRPr="00FF27BB" w:rsidRDefault="00FF27BB" w:rsidP="00FF27BB">
      <w:pPr>
        <w:ind w:left="709"/>
        <w:rPr>
          <w:sz w:val="22"/>
          <w:szCs w:val="22"/>
        </w:rPr>
      </w:pPr>
    </w:p>
    <w:p w14:paraId="783BF1F3" w14:textId="77777777" w:rsidR="00FF27BB" w:rsidRPr="00FF27BB" w:rsidRDefault="00FF27BB" w:rsidP="00FF27BB">
      <w:pPr>
        <w:ind w:firstLine="709"/>
        <w:jc w:val="center"/>
        <w:rPr>
          <w:sz w:val="22"/>
          <w:szCs w:val="22"/>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581"/>
      </w:tblGrid>
      <w:tr w:rsidR="00FF27BB" w:rsidRPr="00FF27BB" w14:paraId="50238B87" w14:textId="77777777" w:rsidTr="00C056DB">
        <w:trPr>
          <w:trHeight w:val="1618"/>
        </w:trPr>
        <w:tc>
          <w:tcPr>
            <w:tcW w:w="4773" w:type="dxa"/>
            <w:tcBorders>
              <w:top w:val="nil"/>
              <w:left w:val="nil"/>
              <w:bottom w:val="nil"/>
              <w:right w:val="nil"/>
            </w:tcBorders>
            <w:shd w:val="clear" w:color="auto" w:fill="auto"/>
          </w:tcPr>
          <w:p w14:paraId="2EBDFA54" w14:textId="77777777" w:rsidR="00FF27BB" w:rsidRPr="00FF27BB" w:rsidRDefault="00FF27BB" w:rsidP="00FF27BB">
            <w:pPr>
              <w:jc w:val="both"/>
              <w:rPr>
                <w:bCs/>
                <w:iCs/>
                <w:sz w:val="22"/>
                <w:szCs w:val="22"/>
              </w:rPr>
            </w:pPr>
            <w:r w:rsidRPr="00FF27BB">
              <w:rPr>
                <w:bCs/>
                <w:iCs/>
                <w:sz w:val="22"/>
                <w:szCs w:val="22"/>
              </w:rPr>
              <w:t>Генеральный директор</w:t>
            </w:r>
          </w:p>
          <w:p w14:paraId="49393684" w14:textId="77777777" w:rsidR="00FF27BB" w:rsidRPr="00FF27BB" w:rsidRDefault="00FF27BB" w:rsidP="00FF27BB">
            <w:pPr>
              <w:jc w:val="both"/>
              <w:rPr>
                <w:bCs/>
                <w:sz w:val="22"/>
                <w:szCs w:val="22"/>
              </w:rPr>
            </w:pPr>
            <w:r w:rsidRPr="00FF27BB">
              <w:rPr>
                <w:bCs/>
                <w:sz w:val="22"/>
                <w:szCs w:val="22"/>
              </w:rPr>
              <w:t>Специализированный застройщик</w:t>
            </w:r>
          </w:p>
          <w:p w14:paraId="32ED432A" w14:textId="77777777" w:rsidR="00FF27BB" w:rsidRPr="00FF27BB" w:rsidRDefault="00FF27BB" w:rsidP="00FF27BB">
            <w:pPr>
              <w:jc w:val="both"/>
              <w:rPr>
                <w:bCs/>
                <w:iCs/>
                <w:sz w:val="22"/>
                <w:szCs w:val="22"/>
              </w:rPr>
            </w:pPr>
            <w:r w:rsidRPr="00FF27BB">
              <w:rPr>
                <w:bCs/>
                <w:iCs/>
                <w:sz w:val="22"/>
                <w:szCs w:val="22"/>
              </w:rPr>
              <w:t>ООО «Урал-Регион ЛС»</w:t>
            </w:r>
          </w:p>
          <w:p w14:paraId="53367A99" w14:textId="77777777" w:rsidR="00FF27BB" w:rsidRPr="00FF27BB" w:rsidRDefault="00FF27BB" w:rsidP="00FF27BB">
            <w:pPr>
              <w:jc w:val="both"/>
              <w:rPr>
                <w:bCs/>
                <w:iCs/>
                <w:sz w:val="22"/>
                <w:szCs w:val="22"/>
              </w:rPr>
            </w:pPr>
          </w:p>
          <w:p w14:paraId="6C0A1F57" w14:textId="77777777" w:rsidR="00FF27BB" w:rsidRPr="00FF27BB" w:rsidRDefault="00FF27BB" w:rsidP="00FF27BB">
            <w:pPr>
              <w:jc w:val="both"/>
              <w:rPr>
                <w:bCs/>
                <w:sz w:val="22"/>
                <w:szCs w:val="22"/>
              </w:rPr>
            </w:pPr>
            <w:r w:rsidRPr="00FF27BB">
              <w:rPr>
                <w:bCs/>
                <w:iCs/>
                <w:sz w:val="22"/>
                <w:szCs w:val="22"/>
              </w:rPr>
              <w:t>______________ /Савинов В.С./</w:t>
            </w:r>
          </w:p>
          <w:p w14:paraId="5B612BB0" w14:textId="77777777" w:rsidR="00FF27BB" w:rsidRPr="00FF27BB" w:rsidRDefault="00FF27BB" w:rsidP="00FF27BB">
            <w:pPr>
              <w:ind w:firstLine="284"/>
              <w:rPr>
                <w:sz w:val="22"/>
                <w:szCs w:val="22"/>
                <w:highlight w:val="yellow"/>
              </w:rPr>
            </w:pPr>
          </w:p>
        </w:tc>
        <w:tc>
          <w:tcPr>
            <w:tcW w:w="4581" w:type="dxa"/>
            <w:tcBorders>
              <w:top w:val="nil"/>
              <w:left w:val="nil"/>
              <w:bottom w:val="nil"/>
              <w:right w:val="nil"/>
            </w:tcBorders>
            <w:shd w:val="clear" w:color="auto" w:fill="auto"/>
          </w:tcPr>
          <w:p w14:paraId="39D5EC1C" w14:textId="77777777" w:rsidR="00FF27BB" w:rsidRPr="00FF27BB" w:rsidRDefault="00FF27BB" w:rsidP="00FF27BB">
            <w:pPr>
              <w:ind w:firstLine="709"/>
              <w:rPr>
                <w:bCs/>
                <w:sz w:val="22"/>
                <w:szCs w:val="22"/>
              </w:rPr>
            </w:pPr>
            <w:r w:rsidRPr="00FF27BB">
              <w:rPr>
                <w:bCs/>
                <w:sz w:val="22"/>
                <w:szCs w:val="22"/>
              </w:rPr>
              <w:t>Участник долевого строительства</w:t>
            </w:r>
          </w:p>
          <w:p w14:paraId="5ECFBA99" w14:textId="77777777" w:rsidR="00FF27BB" w:rsidRPr="00FF27BB" w:rsidRDefault="00FF27BB" w:rsidP="00FF27BB">
            <w:pPr>
              <w:ind w:firstLine="709"/>
              <w:rPr>
                <w:bCs/>
                <w:sz w:val="22"/>
                <w:szCs w:val="22"/>
              </w:rPr>
            </w:pPr>
          </w:p>
          <w:p w14:paraId="623663E9" w14:textId="77777777" w:rsidR="00FF27BB" w:rsidRPr="00FF27BB" w:rsidRDefault="00FF27BB" w:rsidP="00FF27BB">
            <w:pPr>
              <w:ind w:firstLine="709"/>
              <w:rPr>
                <w:bCs/>
                <w:sz w:val="22"/>
                <w:szCs w:val="22"/>
              </w:rPr>
            </w:pPr>
          </w:p>
          <w:p w14:paraId="5BA3C3CD" w14:textId="77777777" w:rsidR="00FF27BB" w:rsidRPr="00FF27BB" w:rsidRDefault="00FF27BB" w:rsidP="00FF27BB">
            <w:pPr>
              <w:rPr>
                <w:bCs/>
                <w:sz w:val="22"/>
                <w:szCs w:val="22"/>
              </w:rPr>
            </w:pPr>
          </w:p>
          <w:p w14:paraId="349B675D" w14:textId="78B1B2F0" w:rsidR="00FF27BB" w:rsidRPr="00FF27BB" w:rsidRDefault="00FF27BB" w:rsidP="00FF27BB">
            <w:pPr>
              <w:widowControl w:val="0"/>
              <w:tabs>
                <w:tab w:val="left" w:pos="1138"/>
              </w:tabs>
              <w:autoSpaceDE w:val="0"/>
              <w:autoSpaceDN w:val="0"/>
              <w:adjustRightInd w:val="0"/>
              <w:ind w:firstLine="709"/>
              <w:rPr>
                <w:bCs/>
                <w:sz w:val="22"/>
                <w:szCs w:val="22"/>
              </w:rPr>
            </w:pPr>
            <w:r w:rsidRPr="00FF27BB">
              <w:rPr>
                <w:bCs/>
                <w:sz w:val="22"/>
                <w:szCs w:val="22"/>
              </w:rPr>
              <w:t>__________________/</w:t>
            </w:r>
            <w:r w:rsidR="00201DE3">
              <w:rPr>
                <w:bCs/>
                <w:sz w:val="22"/>
                <w:szCs w:val="22"/>
              </w:rPr>
              <w:t>ФИО</w:t>
            </w:r>
            <w:r w:rsidRPr="00FF27BB">
              <w:rPr>
                <w:bCs/>
                <w:sz w:val="22"/>
                <w:szCs w:val="22"/>
              </w:rPr>
              <w:t>/</w:t>
            </w:r>
            <w:r w:rsidRPr="00FF27BB">
              <w:rPr>
                <w:bCs/>
                <w:sz w:val="22"/>
                <w:szCs w:val="22"/>
              </w:rPr>
              <w:br/>
            </w:r>
          </w:p>
          <w:p w14:paraId="48D93719" w14:textId="77777777" w:rsidR="00FF27BB" w:rsidRPr="00FF27BB" w:rsidRDefault="00FF27BB" w:rsidP="00FF27BB">
            <w:pPr>
              <w:ind w:firstLine="709"/>
              <w:jc w:val="right"/>
              <w:rPr>
                <w:sz w:val="22"/>
                <w:szCs w:val="22"/>
              </w:rPr>
            </w:pPr>
            <w:r w:rsidRPr="00FF27BB">
              <w:rPr>
                <w:bCs/>
                <w:sz w:val="22"/>
                <w:szCs w:val="22"/>
              </w:rPr>
              <w:br/>
            </w:r>
          </w:p>
        </w:tc>
      </w:tr>
    </w:tbl>
    <w:p w14:paraId="7EACA4E3" w14:textId="77777777" w:rsidR="00FF27BB" w:rsidRPr="00FF27BB" w:rsidRDefault="00FF27BB" w:rsidP="00FF27BB"/>
    <w:p w14:paraId="77034925" w14:textId="77777777" w:rsidR="000F1913" w:rsidRDefault="000F1913"/>
    <w:sectPr w:rsidR="000F1913" w:rsidSect="00C94630">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BEAA" w14:textId="77777777" w:rsidR="006C45E0" w:rsidRDefault="006C45E0">
      <w:r>
        <w:separator/>
      </w:r>
    </w:p>
  </w:endnote>
  <w:endnote w:type="continuationSeparator" w:id="0">
    <w:p w14:paraId="7E17D41B" w14:textId="77777777" w:rsidR="006C45E0" w:rsidRDefault="006C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9579" w14:textId="77777777" w:rsidR="00E94BB2" w:rsidRDefault="00E94BB2" w:rsidP="0028565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2EF2795" w14:textId="77777777" w:rsidR="00E94BB2" w:rsidRDefault="00E94BB2" w:rsidP="00524A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554E" w14:textId="56A2BFDE" w:rsidR="00E94BB2" w:rsidRPr="00481CFA" w:rsidRDefault="00E94BB2" w:rsidP="00B02CDB">
    <w:pPr>
      <w:pStyle w:val="a7"/>
      <w:framePr w:w="589" w:wrap="around" w:vAnchor="text" w:hAnchor="page" w:x="10542" w:y="7"/>
      <w:rPr>
        <w:rStyle w:val="a8"/>
        <w:sz w:val="21"/>
        <w:szCs w:val="21"/>
      </w:rPr>
    </w:pPr>
    <w:r w:rsidRPr="00481CFA">
      <w:rPr>
        <w:rStyle w:val="a8"/>
        <w:sz w:val="21"/>
        <w:szCs w:val="21"/>
      </w:rPr>
      <w:fldChar w:fldCharType="begin"/>
    </w:r>
    <w:r w:rsidRPr="00481CFA">
      <w:rPr>
        <w:rStyle w:val="a8"/>
        <w:sz w:val="21"/>
        <w:szCs w:val="21"/>
      </w:rPr>
      <w:instrText xml:space="preserve">PAGE  </w:instrText>
    </w:r>
    <w:r w:rsidRPr="00481CFA">
      <w:rPr>
        <w:rStyle w:val="a8"/>
        <w:sz w:val="21"/>
        <w:szCs w:val="21"/>
      </w:rPr>
      <w:fldChar w:fldCharType="separate"/>
    </w:r>
    <w:r w:rsidR="00AE76B7">
      <w:rPr>
        <w:rStyle w:val="a8"/>
        <w:noProof/>
        <w:sz w:val="21"/>
        <w:szCs w:val="21"/>
      </w:rPr>
      <w:t>13</w:t>
    </w:r>
    <w:r w:rsidRPr="00481CFA">
      <w:rPr>
        <w:rStyle w:val="a8"/>
        <w:sz w:val="21"/>
        <w:szCs w:val="21"/>
      </w:rPr>
      <w:fldChar w:fldCharType="end"/>
    </w:r>
    <w:r w:rsidRPr="00481CFA">
      <w:rPr>
        <w:rStyle w:val="a8"/>
        <w:sz w:val="21"/>
        <w:szCs w:val="21"/>
      </w:rPr>
      <w:t>/</w:t>
    </w:r>
    <w:r w:rsidRPr="00481CFA">
      <w:rPr>
        <w:rStyle w:val="a8"/>
        <w:sz w:val="21"/>
        <w:szCs w:val="21"/>
      </w:rPr>
      <w:fldChar w:fldCharType="begin"/>
    </w:r>
    <w:r w:rsidRPr="00481CFA">
      <w:rPr>
        <w:rStyle w:val="a8"/>
        <w:sz w:val="21"/>
        <w:szCs w:val="21"/>
      </w:rPr>
      <w:instrText xml:space="preserve"> NUMPAGES   \* MERGEFORMAT </w:instrText>
    </w:r>
    <w:r w:rsidRPr="00481CFA">
      <w:rPr>
        <w:rStyle w:val="a8"/>
        <w:sz w:val="21"/>
        <w:szCs w:val="21"/>
      </w:rPr>
      <w:fldChar w:fldCharType="separate"/>
    </w:r>
    <w:r w:rsidR="00AE76B7">
      <w:rPr>
        <w:rStyle w:val="a8"/>
        <w:noProof/>
        <w:sz w:val="21"/>
        <w:szCs w:val="21"/>
      </w:rPr>
      <w:t>13</w:t>
    </w:r>
    <w:r w:rsidRPr="00481CFA">
      <w:rPr>
        <w:rStyle w:val="a8"/>
        <w:sz w:val="21"/>
        <w:szCs w:val="21"/>
      </w:rPr>
      <w:fldChar w:fldCharType="end"/>
    </w:r>
  </w:p>
  <w:p w14:paraId="3A6948C9" w14:textId="77777777" w:rsidR="00E94BB2" w:rsidRPr="00481CFA" w:rsidRDefault="00E94BB2" w:rsidP="002047F8">
    <w:pPr>
      <w:pStyle w:val="a7"/>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2E58" w14:textId="77777777" w:rsidR="00AE76B7" w:rsidRDefault="00AE76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7EC4" w14:textId="77777777" w:rsidR="006C45E0" w:rsidRDefault="006C45E0">
      <w:r>
        <w:separator/>
      </w:r>
    </w:p>
  </w:footnote>
  <w:footnote w:type="continuationSeparator" w:id="0">
    <w:p w14:paraId="1E6F7C26" w14:textId="77777777" w:rsidR="006C45E0" w:rsidRDefault="006C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4BFA" w14:textId="77777777" w:rsidR="00AE76B7" w:rsidRDefault="00AE76B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5569" w14:textId="566D67D6" w:rsidR="00C94630" w:rsidRPr="007009DD" w:rsidRDefault="00F8561B" w:rsidP="00C94630">
    <w:pPr>
      <w:pStyle w:val="ac"/>
      <w:pBdr>
        <w:bottom w:val="single" w:sz="6" w:space="1" w:color="auto"/>
      </w:pBdr>
      <w:rPr>
        <w:i/>
        <w:sz w:val="13"/>
        <w:szCs w:val="13"/>
      </w:rPr>
    </w:pPr>
    <w:r>
      <w:rPr>
        <w:i/>
        <w:sz w:val="13"/>
        <w:szCs w:val="13"/>
      </w:rPr>
      <w:t>Договор</w:t>
    </w:r>
    <w:r w:rsidR="00C94630" w:rsidRPr="007009DD">
      <w:rPr>
        <w:i/>
        <w:sz w:val="13"/>
        <w:szCs w:val="13"/>
      </w:rPr>
      <w:t xml:space="preserve"> участия в долевом строительстве ООО «</w:t>
    </w:r>
    <w:r w:rsidR="00D4442F" w:rsidRPr="007009DD">
      <w:rPr>
        <w:i/>
        <w:sz w:val="13"/>
        <w:szCs w:val="13"/>
      </w:rPr>
      <w:t>Специализирован</w:t>
    </w:r>
    <w:r w:rsidR="006E22E2">
      <w:rPr>
        <w:i/>
        <w:sz w:val="13"/>
        <w:szCs w:val="13"/>
      </w:rPr>
      <w:t>ный застройщик «</w:t>
    </w:r>
    <w:r w:rsidR="00564942">
      <w:rPr>
        <w:i/>
        <w:sz w:val="13"/>
        <w:szCs w:val="13"/>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C750" w14:textId="77777777" w:rsidR="00AE76B7" w:rsidRDefault="00AE76B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C25DF8"/>
    <w:lvl w:ilvl="0">
      <w:numFmt w:val="bullet"/>
      <w:lvlText w:val="*"/>
      <w:lvlJc w:val="left"/>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68B3F33"/>
    <w:multiLevelType w:val="singleLevel"/>
    <w:tmpl w:val="8C669956"/>
    <w:lvl w:ilvl="0">
      <w:start w:val="1"/>
      <w:numFmt w:val="decimal"/>
      <w:lvlText w:val="4.3.%1."/>
      <w:legacy w:legacy="1" w:legacySpace="0" w:legacyIndent="569"/>
      <w:lvlJc w:val="left"/>
      <w:rPr>
        <w:rFonts w:ascii="Times New Roman" w:hAnsi="Times New Roman" w:cs="Times New Roman" w:hint="default"/>
      </w:rPr>
    </w:lvl>
  </w:abstractNum>
  <w:abstractNum w:abstractNumId="4" w15:restartNumberingAfterBreak="0">
    <w:nsid w:val="08457B25"/>
    <w:multiLevelType w:val="hybridMultilevel"/>
    <w:tmpl w:val="5FCEC7CA"/>
    <w:lvl w:ilvl="0" w:tplc="0A78098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C281596"/>
    <w:multiLevelType w:val="hybridMultilevel"/>
    <w:tmpl w:val="FA44A1E6"/>
    <w:lvl w:ilvl="0" w:tplc="8C9A6EA0">
      <w:start w:val="1"/>
      <w:numFmt w:val="decimal"/>
      <w:lvlText w:val="%1."/>
      <w:lvlJc w:val="left"/>
      <w:pPr>
        <w:tabs>
          <w:tab w:val="num" w:pos="720"/>
        </w:tabs>
        <w:ind w:left="720" w:hanging="360"/>
      </w:pPr>
      <w:rPr>
        <w:rFonts w:hint="default"/>
      </w:rPr>
    </w:lvl>
    <w:lvl w:ilvl="1" w:tplc="5A26EC3E">
      <w:numFmt w:val="none"/>
      <w:lvlText w:val=""/>
      <w:lvlJc w:val="left"/>
      <w:pPr>
        <w:tabs>
          <w:tab w:val="num" w:pos="360"/>
        </w:tabs>
      </w:pPr>
    </w:lvl>
    <w:lvl w:ilvl="2" w:tplc="8CD8DD64">
      <w:numFmt w:val="none"/>
      <w:lvlText w:val=""/>
      <w:lvlJc w:val="left"/>
      <w:pPr>
        <w:tabs>
          <w:tab w:val="num" w:pos="360"/>
        </w:tabs>
      </w:pPr>
    </w:lvl>
    <w:lvl w:ilvl="3" w:tplc="F9A28290">
      <w:numFmt w:val="none"/>
      <w:lvlText w:val=""/>
      <w:lvlJc w:val="left"/>
      <w:pPr>
        <w:tabs>
          <w:tab w:val="num" w:pos="360"/>
        </w:tabs>
      </w:pPr>
    </w:lvl>
    <w:lvl w:ilvl="4" w:tplc="3E7CA81A">
      <w:numFmt w:val="none"/>
      <w:lvlText w:val=""/>
      <w:lvlJc w:val="left"/>
      <w:pPr>
        <w:tabs>
          <w:tab w:val="num" w:pos="360"/>
        </w:tabs>
      </w:pPr>
    </w:lvl>
    <w:lvl w:ilvl="5" w:tplc="637E5966">
      <w:numFmt w:val="none"/>
      <w:lvlText w:val=""/>
      <w:lvlJc w:val="left"/>
      <w:pPr>
        <w:tabs>
          <w:tab w:val="num" w:pos="360"/>
        </w:tabs>
      </w:pPr>
    </w:lvl>
    <w:lvl w:ilvl="6" w:tplc="1A546FB6">
      <w:numFmt w:val="none"/>
      <w:lvlText w:val=""/>
      <w:lvlJc w:val="left"/>
      <w:pPr>
        <w:tabs>
          <w:tab w:val="num" w:pos="360"/>
        </w:tabs>
      </w:pPr>
    </w:lvl>
    <w:lvl w:ilvl="7" w:tplc="FEAA43CC">
      <w:numFmt w:val="none"/>
      <w:lvlText w:val=""/>
      <w:lvlJc w:val="left"/>
      <w:pPr>
        <w:tabs>
          <w:tab w:val="num" w:pos="360"/>
        </w:tabs>
      </w:pPr>
    </w:lvl>
    <w:lvl w:ilvl="8" w:tplc="50505E52">
      <w:numFmt w:val="none"/>
      <w:lvlText w:val=""/>
      <w:lvlJc w:val="left"/>
      <w:pPr>
        <w:tabs>
          <w:tab w:val="num" w:pos="360"/>
        </w:tabs>
      </w:pPr>
    </w:lvl>
  </w:abstractNum>
  <w:abstractNum w:abstractNumId="6" w15:restartNumberingAfterBreak="0">
    <w:nsid w:val="0FE31A1D"/>
    <w:multiLevelType w:val="multilevel"/>
    <w:tmpl w:val="07827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0D45335"/>
    <w:multiLevelType w:val="hybridMultilevel"/>
    <w:tmpl w:val="E29AEB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3A7034"/>
    <w:multiLevelType w:val="hybridMultilevel"/>
    <w:tmpl w:val="D58E3386"/>
    <w:lvl w:ilvl="0" w:tplc="042EC9F4">
      <w:start w:val="1"/>
      <w:numFmt w:val="decimal"/>
      <w:lvlText w:val="%1."/>
      <w:lvlJc w:val="left"/>
      <w:pPr>
        <w:tabs>
          <w:tab w:val="num" w:pos="720"/>
        </w:tabs>
        <w:ind w:left="720" w:hanging="360"/>
      </w:pPr>
      <w:rPr>
        <w:rFonts w:hint="default"/>
        <w:u w:val="single"/>
      </w:rPr>
    </w:lvl>
    <w:lvl w:ilvl="1" w:tplc="0FC20268">
      <w:numFmt w:val="none"/>
      <w:lvlText w:val=""/>
      <w:lvlJc w:val="left"/>
      <w:pPr>
        <w:tabs>
          <w:tab w:val="num" w:pos="360"/>
        </w:tabs>
      </w:pPr>
    </w:lvl>
    <w:lvl w:ilvl="2" w:tplc="A0487820">
      <w:numFmt w:val="none"/>
      <w:lvlText w:val=""/>
      <w:lvlJc w:val="left"/>
      <w:pPr>
        <w:tabs>
          <w:tab w:val="num" w:pos="360"/>
        </w:tabs>
      </w:pPr>
    </w:lvl>
    <w:lvl w:ilvl="3" w:tplc="EFE0F68E">
      <w:numFmt w:val="none"/>
      <w:lvlText w:val=""/>
      <w:lvlJc w:val="left"/>
      <w:pPr>
        <w:tabs>
          <w:tab w:val="num" w:pos="360"/>
        </w:tabs>
      </w:pPr>
    </w:lvl>
    <w:lvl w:ilvl="4" w:tplc="3AE6FA5A">
      <w:numFmt w:val="none"/>
      <w:lvlText w:val=""/>
      <w:lvlJc w:val="left"/>
      <w:pPr>
        <w:tabs>
          <w:tab w:val="num" w:pos="360"/>
        </w:tabs>
      </w:pPr>
    </w:lvl>
    <w:lvl w:ilvl="5" w:tplc="FE98DA74">
      <w:numFmt w:val="none"/>
      <w:lvlText w:val=""/>
      <w:lvlJc w:val="left"/>
      <w:pPr>
        <w:tabs>
          <w:tab w:val="num" w:pos="360"/>
        </w:tabs>
      </w:pPr>
    </w:lvl>
    <w:lvl w:ilvl="6" w:tplc="1C74E1B8">
      <w:numFmt w:val="none"/>
      <w:lvlText w:val=""/>
      <w:lvlJc w:val="left"/>
      <w:pPr>
        <w:tabs>
          <w:tab w:val="num" w:pos="360"/>
        </w:tabs>
      </w:pPr>
    </w:lvl>
    <w:lvl w:ilvl="7" w:tplc="1022374E">
      <w:numFmt w:val="none"/>
      <w:lvlText w:val=""/>
      <w:lvlJc w:val="left"/>
      <w:pPr>
        <w:tabs>
          <w:tab w:val="num" w:pos="360"/>
        </w:tabs>
      </w:pPr>
    </w:lvl>
    <w:lvl w:ilvl="8" w:tplc="F678EF7A">
      <w:numFmt w:val="none"/>
      <w:lvlText w:val=""/>
      <w:lvlJc w:val="left"/>
      <w:pPr>
        <w:tabs>
          <w:tab w:val="num" w:pos="360"/>
        </w:tabs>
      </w:pPr>
    </w:lvl>
  </w:abstractNum>
  <w:abstractNum w:abstractNumId="9" w15:restartNumberingAfterBreak="0">
    <w:nsid w:val="13973144"/>
    <w:multiLevelType w:val="hybridMultilevel"/>
    <w:tmpl w:val="CFE40A04"/>
    <w:lvl w:ilvl="0" w:tplc="84A0554C">
      <w:start w:val="1"/>
      <w:numFmt w:val="decimal"/>
      <w:lvlText w:val="%1."/>
      <w:lvlJc w:val="left"/>
      <w:pPr>
        <w:tabs>
          <w:tab w:val="num" w:pos="720"/>
        </w:tabs>
        <w:ind w:left="720" w:hanging="360"/>
      </w:pPr>
      <w:rPr>
        <w:rFonts w:hint="default"/>
      </w:rPr>
    </w:lvl>
    <w:lvl w:ilvl="1" w:tplc="95E6007E">
      <w:numFmt w:val="none"/>
      <w:lvlText w:val=""/>
      <w:lvlJc w:val="left"/>
      <w:pPr>
        <w:tabs>
          <w:tab w:val="num" w:pos="360"/>
        </w:tabs>
      </w:pPr>
    </w:lvl>
    <w:lvl w:ilvl="2" w:tplc="53901962">
      <w:numFmt w:val="none"/>
      <w:lvlText w:val=""/>
      <w:lvlJc w:val="left"/>
      <w:pPr>
        <w:tabs>
          <w:tab w:val="num" w:pos="360"/>
        </w:tabs>
      </w:pPr>
    </w:lvl>
    <w:lvl w:ilvl="3" w:tplc="2976F42A">
      <w:numFmt w:val="none"/>
      <w:lvlText w:val=""/>
      <w:lvlJc w:val="left"/>
      <w:pPr>
        <w:tabs>
          <w:tab w:val="num" w:pos="360"/>
        </w:tabs>
      </w:pPr>
    </w:lvl>
    <w:lvl w:ilvl="4" w:tplc="B1DE25D4">
      <w:numFmt w:val="none"/>
      <w:lvlText w:val=""/>
      <w:lvlJc w:val="left"/>
      <w:pPr>
        <w:tabs>
          <w:tab w:val="num" w:pos="360"/>
        </w:tabs>
      </w:pPr>
    </w:lvl>
    <w:lvl w:ilvl="5" w:tplc="90405FAA">
      <w:numFmt w:val="none"/>
      <w:lvlText w:val=""/>
      <w:lvlJc w:val="left"/>
      <w:pPr>
        <w:tabs>
          <w:tab w:val="num" w:pos="360"/>
        </w:tabs>
      </w:pPr>
    </w:lvl>
    <w:lvl w:ilvl="6" w:tplc="5A944D2E">
      <w:numFmt w:val="none"/>
      <w:lvlText w:val=""/>
      <w:lvlJc w:val="left"/>
      <w:pPr>
        <w:tabs>
          <w:tab w:val="num" w:pos="360"/>
        </w:tabs>
      </w:pPr>
    </w:lvl>
    <w:lvl w:ilvl="7" w:tplc="76425FC0">
      <w:numFmt w:val="none"/>
      <w:lvlText w:val=""/>
      <w:lvlJc w:val="left"/>
      <w:pPr>
        <w:tabs>
          <w:tab w:val="num" w:pos="360"/>
        </w:tabs>
      </w:pPr>
    </w:lvl>
    <w:lvl w:ilvl="8" w:tplc="AFD88B84">
      <w:numFmt w:val="none"/>
      <w:lvlText w:val=""/>
      <w:lvlJc w:val="left"/>
      <w:pPr>
        <w:tabs>
          <w:tab w:val="num" w:pos="360"/>
        </w:tabs>
      </w:pPr>
    </w:lvl>
  </w:abstractNum>
  <w:abstractNum w:abstractNumId="10" w15:restartNumberingAfterBreak="0">
    <w:nsid w:val="1A0B4AAE"/>
    <w:multiLevelType w:val="hybridMultilevel"/>
    <w:tmpl w:val="F056AAB6"/>
    <w:lvl w:ilvl="0" w:tplc="4972067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39535D7"/>
    <w:multiLevelType w:val="singleLevel"/>
    <w:tmpl w:val="4B682C1C"/>
    <w:lvl w:ilvl="0">
      <w:start w:val="1"/>
      <w:numFmt w:val="bullet"/>
      <w:lvlText w:val="-"/>
      <w:lvlJc w:val="left"/>
      <w:pPr>
        <w:tabs>
          <w:tab w:val="num" w:pos="927"/>
        </w:tabs>
        <w:ind w:left="927" w:hanging="360"/>
      </w:pPr>
      <w:rPr>
        <w:rFonts w:hint="default"/>
      </w:rPr>
    </w:lvl>
  </w:abstractNum>
  <w:abstractNum w:abstractNumId="14" w15:restartNumberingAfterBreak="0">
    <w:nsid w:val="26361E84"/>
    <w:multiLevelType w:val="hybridMultilevel"/>
    <w:tmpl w:val="ADC4C166"/>
    <w:lvl w:ilvl="0" w:tplc="FA74BB34">
      <w:start w:val="1"/>
      <w:numFmt w:val="decimal"/>
      <w:lvlText w:val="%1."/>
      <w:lvlJc w:val="left"/>
      <w:pPr>
        <w:tabs>
          <w:tab w:val="num" w:pos="720"/>
        </w:tabs>
        <w:ind w:left="720" w:hanging="360"/>
      </w:pPr>
      <w:rPr>
        <w:rFonts w:hint="default"/>
      </w:rPr>
    </w:lvl>
    <w:lvl w:ilvl="1" w:tplc="35461FE2">
      <w:numFmt w:val="none"/>
      <w:lvlText w:val=""/>
      <w:lvlJc w:val="left"/>
      <w:pPr>
        <w:tabs>
          <w:tab w:val="num" w:pos="360"/>
        </w:tabs>
      </w:pPr>
    </w:lvl>
    <w:lvl w:ilvl="2" w:tplc="A4C49828">
      <w:numFmt w:val="none"/>
      <w:lvlText w:val=""/>
      <w:lvlJc w:val="left"/>
      <w:pPr>
        <w:tabs>
          <w:tab w:val="num" w:pos="360"/>
        </w:tabs>
      </w:pPr>
    </w:lvl>
    <w:lvl w:ilvl="3" w:tplc="A162BB32">
      <w:numFmt w:val="none"/>
      <w:lvlText w:val=""/>
      <w:lvlJc w:val="left"/>
      <w:pPr>
        <w:tabs>
          <w:tab w:val="num" w:pos="360"/>
        </w:tabs>
      </w:pPr>
    </w:lvl>
    <w:lvl w:ilvl="4" w:tplc="25D01BB6">
      <w:numFmt w:val="none"/>
      <w:lvlText w:val=""/>
      <w:lvlJc w:val="left"/>
      <w:pPr>
        <w:tabs>
          <w:tab w:val="num" w:pos="360"/>
        </w:tabs>
      </w:pPr>
    </w:lvl>
    <w:lvl w:ilvl="5" w:tplc="652266EA">
      <w:numFmt w:val="none"/>
      <w:lvlText w:val=""/>
      <w:lvlJc w:val="left"/>
      <w:pPr>
        <w:tabs>
          <w:tab w:val="num" w:pos="360"/>
        </w:tabs>
      </w:pPr>
    </w:lvl>
    <w:lvl w:ilvl="6" w:tplc="87A8CD9E">
      <w:numFmt w:val="none"/>
      <w:lvlText w:val=""/>
      <w:lvlJc w:val="left"/>
      <w:pPr>
        <w:tabs>
          <w:tab w:val="num" w:pos="360"/>
        </w:tabs>
      </w:pPr>
    </w:lvl>
    <w:lvl w:ilvl="7" w:tplc="D17E8A74">
      <w:numFmt w:val="none"/>
      <w:lvlText w:val=""/>
      <w:lvlJc w:val="left"/>
      <w:pPr>
        <w:tabs>
          <w:tab w:val="num" w:pos="360"/>
        </w:tabs>
      </w:pPr>
    </w:lvl>
    <w:lvl w:ilvl="8" w:tplc="F9C24324">
      <w:numFmt w:val="none"/>
      <w:lvlText w:val=""/>
      <w:lvlJc w:val="left"/>
      <w:pPr>
        <w:tabs>
          <w:tab w:val="num" w:pos="360"/>
        </w:tabs>
      </w:pPr>
    </w:lvl>
  </w:abstractNum>
  <w:abstractNum w:abstractNumId="15"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2961264A"/>
    <w:multiLevelType w:val="multilevel"/>
    <w:tmpl w:val="59A236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7113666"/>
    <w:multiLevelType w:val="multilevel"/>
    <w:tmpl w:val="8A5A2FDE"/>
    <w:lvl w:ilvl="0">
      <w:start w:val="1"/>
      <w:numFmt w:val="decimal"/>
      <w:lvlText w:val="%1."/>
      <w:lvlJc w:val="left"/>
      <w:pPr>
        <w:tabs>
          <w:tab w:val="num" w:pos="720"/>
        </w:tabs>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tabs>
          <w:tab w:val="num" w:pos="720"/>
        </w:tabs>
        <w:ind w:left="720" w:hanging="360"/>
      </w:pPr>
      <w:rPr>
        <w:rFon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800"/>
        </w:tabs>
        <w:ind w:left="1800" w:hanging="1440"/>
      </w:pPr>
      <w:rPr>
        <w:rFonts w:hint="default"/>
        <w:sz w:val="24"/>
      </w:rPr>
    </w:lvl>
    <w:lvl w:ilvl="7">
      <w:start w:val="1"/>
      <w:numFmt w:val="decimal"/>
      <w:isLgl/>
      <w:lvlText w:val="%1.%2.%3.%4.%5.%6.%7.%8."/>
      <w:lvlJc w:val="left"/>
      <w:pPr>
        <w:tabs>
          <w:tab w:val="num" w:pos="1800"/>
        </w:tabs>
        <w:ind w:left="1800" w:hanging="1440"/>
      </w:pPr>
      <w:rPr>
        <w:rFonts w:hint="default"/>
        <w:sz w:val="24"/>
      </w:rPr>
    </w:lvl>
    <w:lvl w:ilvl="8">
      <w:start w:val="1"/>
      <w:numFmt w:val="decimal"/>
      <w:isLgl/>
      <w:lvlText w:val="%1.%2.%3.%4.%5.%6.%7.%8.%9."/>
      <w:lvlJc w:val="left"/>
      <w:pPr>
        <w:tabs>
          <w:tab w:val="num" w:pos="2160"/>
        </w:tabs>
        <w:ind w:left="2160" w:hanging="1800"/>
      </w:pPr>
      <w:rPr>
        <w:rFonts w:hint="default"/>
        <w:sz w:val="24"/>
      </w:rPr>
    </w:lvl>
  </w:abstractNum>
  <w:abstractNum w:abstractNumId="18" w15:restartNumberingAfterBreak="0">
    <w:nsid w:val="3B7B20AC"/>
    <w:multiLevelType w:val="hybridMultilevel"/>
    <w:tmpl w:val="3E3023C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C3481"/>
    <w:multiLevelType w:val="multilevel"/>
    <w:tmpl w:val="0AEE9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41C349C"/>
    <w:multiLevelType w:val="hybridMultilevel"/>
    <w:tmpl w:val="DAE6340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C813387"/>
    <w:multiLevelType w:val="singleLevel"/>
    <w:tmpl w:val="F8488D0C"/>
    <w:lvl w:ilvl="0">
      <w:start w:val="1"/>
      <w:numFmt w:val="decimal"/>
      <w:lvlText w:val="5.%1."/>
      <w:legacy w:legacy="1" w:legacySpace="0" w:legacyIndent="417"/>
      <w:lvlJc w:val="left"/>
      <w:rPr>
        <w:rFonts w:ascii="Times New Roman" w:hAnsi="Times New Roman" w:cs="Times New Roman" w:hint="default"/>
      </w:rPr>
    </w:lvl>
  </w:abstractNum>
  <w:abstractNum w:abstractNumId="23" w15:restartNumberingAfterBreak="0">
    <w:nsid w:val="4FA06E46"/>
    <w:multiLevelType w:val="hybridMultilevel"/>
    <w:tmpl w:val="B9EAD5B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D56F7C"/>
    <w:multiLevelType w:val="singleLevel"/>
    <w:tmpl w:val="80EA293A"/>
    <w:lvl w:ilvl="0">
      <w:start w:val="2"/>
      <w:numFmt w:val="decimal"/>
      <w:lvlText w:val="4.2.%1."/>
      <w:legacy w:legacy="1" w:legacySpace="0" w:legacyIndent="619"/>
      <w:lvlJc w:val="left"/>
      <w:rPr>
        <w:rFonts w:ascii="Times New Roman" w:hAnsi="Times New Roman" w:cs="Times New Roman" w:hint="default"/>
      </w:rPr>
    </w:lvl>
  </w:abstractNum>
  <w:abstractNum w:abstractNumId="25" w15:restartNumberingAfterBreak="0">
    <w:nsid w:val="51625E51"/>
    <w:multiLevelType w:val="multilevel"/>
    <w:tmpl w:val="24A66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4F87C15"/>
    <w:multiLevelType w:val="hybridMultilevel"/>
    <w:tmpl w:val="CB843EAE"/>
    <w:lvl w:ilvl="0" w:tplc="01402C48">
      <w:start w:val="1"/>
      <w:numFmt w:val="decimal"/>
      <w:lvlText w:val="%1."/>
      <w:lvlJc w:val="left"/>
      <w:pPr>
        <w:tabs>
          <w:tab w:val="num" w:pos="720"/>
        </w:tabs>
        <w:ind w:left="720" w:hanging="360"/>
      </w:pPr>
      <w:rPr>
        <w:rFonts w:hint="default"/>
      </w:rPr>
    </w:lvl>
    <w:lvl w:ilvl="1" w:tplc="3FF29808">
      <w:numFmt w:val="none"/>
      <w:lvlText w:val=""/>
      <w:lvlJc w:val="left"/>
      <w:pPr>
        <w:tabs>
          <w:tab w:val="num" w:pos="360"/>
        </w:tabs>
      </w:pPr>
    </w:lvl>
    <w:lvl w:ilvl="2" w:tplc="E87A581A">
      <w:numFmt w:val="none"/>
      <w:lvlText w:val=""/>
      <w:lvlJc w:val="left"/>
      <w:pPr>
        <w:tabs>
          <w:tab w:val="num" w:pos="360"/>
        </w:tabs>
      </w:pPr>
    </w:lvl>
    <w:lvl w:ilvl="3" w:tplc="2FC605C6">
      <w:numFmt w:val="none"/>
      <w:lvlText w:val=""/>
      <w:lvlJc w:val="left"/>
      <w:pPr>
        <w:tabs>
          <w:tab w:val="num" w:pos="360"/>
        </w:tabs>
      </w:pPr>
    </w:lvl>
    <w:lvl w:ilvl="4" w:tplc="C388BFB8">
      <w:numFmt w:val="none"/>
      <w:lvlText w:val=""/>
      <w:lvlJc w:val="left"/>
      <w:pPr>
        <w:tabs>
          <w:tab w:val="num" w:pos="360"/>
        </w:tabs>
      </w:pPr>
    </w:lvl>
    <w:lvl w:ilvl="5" w:tplc="8A987D76">
      <w:numFmt w:val="none"/>
      <w:lvlText w:val=""/>
      <w:lvlJc w:val="left"/>
      <w:pPr>
        <w:tabs>
          <w:tab w:val="num" w:pos="360"/>
        </w:tabs>
      </w:pPr>
    </w:lvl>
    <w:lvl w:ilvl="6" w:tplc="A902605E">
      <w:numFmt w:val="none"/>
      <w:lvlText w:val=""/>
      <w:lvlJc w:val="left"/>
      <w:pPr>
        <w:tabs>
          <w:tab w:val="num" w:pos="360"/>
        </w:tabs>
      </w:pPr>
    </w:lvl>
    <w:lvl w:ilvl="7" w:tplc="66008B98">
      <w:numFmt w:val="none"/>
      <w:lvlText w:val=""/>
      <w:lvlJc w:val="left"/>
      <w:pPr>
        <w:tabs>
          <w:tab w:val="num" w:pos="360"/>
        </w:tabs>
      </w:pPr>
    </w:lvl>
    <w:lvl w:ilvl="8" w:tplc="CE923470">
      <w:numFmt w:val="none"/>
      <w:lvlText w:val=""/>
      <w:lvlJc w:val="left"/>
      <w:pPr>
        <w:tabs>
          <w:tab w:val="num" w:pos="360"/>
        </w:tabs>
      </w:pPr>
    </w:lvl>
  </w:abstractNum>
  <w:abstractNum w:abstractNumId="27" w15:restartNumberingAfterBreak="0">
    <w:nsid w:val="5BFC1AA6"/>
    <w:multiLevelType w:val="multilevel"/>
    <w:tmpl w:val="EE1EBBB0"/>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1927D9"/>
    <w:multiLevelType w:val="hybridMultilevel"/>
    <w:tmpl w:val="40265750"/>
    <w:lvl w:ilvl="0" w:tplc="FD320416">
      <w:start w:val="1"/>
      <w:numFmt w:val="decimal"/>
      <w:lvlText w:val="%1."/>
      <w:lvlJc w:val="left"/>
      <w:pPr>
        <w:tabs>
          <w:tab w:val="num" w:pos="720"/>
        </w:tabs>
        <w:ind w:left="720" w:hanging="360"/>
      </w:pPr>
      <w:rPr>
        <w:rFonts w:hint="default"/>
        <w:u w:val="single"/>
      </w:rPr>
    </w:lvl>
    <w:lvl w:ilvl="1" w:tplc="FA8A2E2C">
      <w:numFmt w:val="none"/>
      <w:lvlText w:val=""/>
      <w:lvlJc w:val="left"/>
      <w:pPr>
        <w:tabs>
          <w:tab w:val="num" w:pos="360"/>
        </w:tabs>
      </w:pPr>
    </w:lvl>
    <w:lvl w:ilvl="2" w:tplc="C34011D2">
      <w:numFmt w:val="none"/>
      <w:lvlText w:val=""/>
      <w:lvlJc w:val="left"/>
      <w:pPr>
        <w:tabs>
          <w:tab w:val="num" w:pos="360"/>
        </w:tabs>
      </w:pPr>
    </w:lvl>
    <w:lvl w:ilvl="3" w:tplc="1340E136">
      <w:numFmt w:val="none"/>
      <w:lvlText w:val=""/>
      <w:lvlJc w:val="left"/>
      <w:pPr>
        <w:tabs>
          <w:tab w:val="num" w:pos="360"/>
        </w:tabs>
      </w:pPr>
    </w:lvl>
    <w:lvl w:ilvl="4" w:tplc="8FFC18C0">
      <w:numFmt w:val="none"/>
      <w:lvlText w:val=""/>
      <w:lvlJc w:val="left"/>
      <w:pPr>
        <w:tabs>
          <w:tab w:val="num" w:pos="360"/>
        </w:tabs>
      </w:pPr>
    </w:lvl>
    <w:lvl w:ilvl="5" w:tplc="CE285974">
      <w:numFmt w:val="none"/>
      <w:lvlText w:val=""/>
      <w:lvlJc w:val="left"/>
      <w:pPr>
        <w:tabs>
          <w:tab w:val="num" w:pos="360"/>
        </w:tabs>
      </w:pPr>
    </w:lvl>
    <w:lvl w:ilvl="6" w:tplc="5016D130">
      <w:numFmt w:val="none"/>
      <w:lvlText w:val=""/>
      <w:lvlJc w:val="left"/>
      <w:pPr>
        <w:tabs>
          <w:tab w:val="num" w:pos="360"/>
        </w:tabs>
      </w:pPr>
    </w:lvl>
    <w:lvl w:ilvl="7" w:tplc="C994E2FA">
      <w:numFmt w:val="none"/>
      <w:lvlText w:val=""/>
      <w:lvlJc w:val="left"/>
      <w:pPr>
        <w:tabs>
          <w:tab w:val="num" w:pos="360"/>
        </w:tabs>
      </w:pPr>
    </w:lvl>
    <w:lvl w:ilvl="8" w:tplc="1BB2F6BA">
      <w:numFmt w:val="none"/>
      <w:lvlText w:val=""/>
      <w:lvlJc w:val="left"/>
      <w:pPr>
        <w:tabs>
          <w:tab w:val="num" w:pos="360"/>
        </w:tabs>
      </w:pPr>
    </w:lvl>
  </w:abstractNum>
  <w:abstractNum w:abstractNumId="29"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378097D"/>
    <w:multiLevelType w:val="singleLevel"/>
    <w:tmpl w:val="42D41D4E"/>
    <w:lvl w:ilvl="0">
      <w:start w:val="2"/>
      <w:numFmt w:val="decimal"/>
      <w:lvlText w:val="4.4.%1."/>
      <w:legacy w:legacy="1" w:legacySpace="0" w:legacyIndent="612"/>
      <w:lvlJc w:val="left"/>
      <w:rPr>
        <w:rFonts w:ascii="Times New Roman" w:hAnsi="Times New Roman" w:cs="Times New Roman" w:hint="default"/>
      </w:rPr>
    </w:lvl>
  </w:abstractNum>
  <w:num w:numId="1" w16cid:durableId="442306773">
    <w:abstractNumId w:val="27"/>
  </w:num>
  <w:num w:numId="2" w16cid:durableId="836115985">
    <w:abstractNumId w:val="14"/>
  </w:num>
  <w:num w:numId="3" w16cid:durableId="20997878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9256480">
    <w:abstractNumId w:val="20"/>
  </w:num>
  <w:num w:numId="5" w16cid:durableId="1543207433">
    <w:abstractNumId w:val="9"/>
  </w:num>
  <w:num w:numId="6" w16cid:durableId="1295595657">
    <w:abstractNumId w:val="26"/>
  </w:num>
  <w:num w:numId="7" w16cid:durableId="1717269338">
    <w:abstractNumId w:val="17"/>
  </w:num>
  <w:num w:numId="8" w16cid:durableId="1888183324">
    <w:abstractNumId w:val="16"/>
  </w:num>
  <w:num w:numId="9" w16cid:durableId="1904757790">
    <w:abstractNumId w:val="10"/>
  </w:num>
  <w:num w:numId="10" w16cid:durableId="1340810122">
    <w:abstractNumId w:val="23"/>
  </w:num>
  <w:num w:numId="11" w16cid:durableId="516964929">
    <w:abstractNumId w:val="7"/>
  </w:num>
  <w:num w:numId="12" w16cid:durableId="1250577885">
    <w:abstractNumId w:val="5"/>
  </w:num>
  <w:num w:numId="13" w16cid:durableId="40518718">
    <w:abstractNumId w:val="6"/>
  </w:num>
  <w:num w:numId="14" w16cid:durableId="1517228569">
    <w:abstractNumId w:val="8"/>
  </w:num>
  <w:num w:numId="15" w16cid:durableId="656958386">
    <w:abstractNumId w:val="25"/>
  </w:num>
  <w:num w:numId="16" w16cid:durableId="1600989310">
    <w:abstractNumId w:val="19"/>
  </w:num>
  <w:num w:numId="17" w16cid:durableId="1160845620">
    <w:abstractNumId w:val="28"/>
  </w:num>
  <w:num w:numId="18" w16cid:durableId="56186489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9" w16cid:durableId="602809570">
    <w:abstractNumId w:val="24"/>
  </w:num>
  <w:num w:numId="20" w16cid:durableId="1104181562">
    <w:abstractNumId w:val="3"/>
  </w:num>
  <w:num w:numId="21" w16cid:durableId="639774860">
    <w:abstractNumId w:val="33"/>
  </w:num>
  <w:num w:numId="22" w16cid:durableId="120461820">
    <w:abstractNumId w:val="22"/>
  </w:num>
  <w:num w:numId="23" w16cid:durableId="878400207">
    <w:abstractNumId w:val="13"/>
  </w:num>
  <w:num w:numId="24" w16cid:durableId="330764870">
    <w:abstractNumId w:val="4"/>
  </w:num>
  <w:num w:numId="25" w16cid:durableId="266239152">
    <w:abstractNumId w:val="1"/>
  </w:num>
  <w:num w:numId="26" w16cid:durableId="862985465">
    <w:abstractNumId w:val="11"/>
  </w:num>
  <w:num w:numId="27" w16cid:durableId="950933500">
    <w:abstractNumId w:val="30"/>
  </w:num>
  <w:num w:numId="28" w16cid:durableId="2109736852">
    <w:abstractNumId w:val="15"/>
  </w:num>
  <w:num w:numId="29" w16cid:durableId="1160149323">
    <w:abstractNumId w:val="12"/>
  </w:num>
  <w:num w:numId="30" w16cid:durableId="1165241155">
    <w:abstractNumId w:val="2"/>
  </w:num>
  <w:num w:numId="31" w16cid:durableId="1385175364">
    <w:abstractNumId w:val="29"/>
  </w:num>
  <w:num w:numId="32" w16cid:durableId="1135413892">
    <w:abstractNumId w:val="31"/>
  </w:num>
  <w:num w:numId="33" w16cid:durableId="165173045">
    <w:abstractNumId w:val="32"/>
  </w:num>
  <w:num w:numId="34" w16cid:durableId="919142773">
    <w:abstractNumId w:val="18"/>
  </w:num>
  <w:num w:numId="35" w16cid:durableId="15141500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1C"/>
    <w:rsid w:val="00000DCA"/>
    <w:rsid w:val="00002129"/>
    <w:rsid w:val="00005F46"/>
    <w:rsid w:val="000070BE"/>
    <w:rsid w:val="00007777"/>
    <w:rsid w:val="00012BF8"/>
    <w:rsid w:val="00013FCD"/>
    <w:rsid w:val="0001738D"/>
    <w:rsid w:val="00025E49"/>
    <w:rsid w:val="00027E33"/>
    <w:rsid w:val="00030773"/>
    <w:rsid w:val="000307E3"/>
    <w:rsid w:val="00031156"/>
    <w:rsid w:val="00033313"/>
    <w:rsid w:val="00033F1D"/>
    <w:rsid w:val="0003566C"/>
    <w:rsid w:val="000357DC"/>
    <w:rsid w:val="00035C8B"/>
    <w:rsid w:val="00041723"/>
    <w:rsid w:val="00042535"/>
    <w:rsid w:val="000430EE"/>
    <w:rsid w:val="00044F16"/>
    <w:rsid w:val="000453AC"/>
    <w:rsid w:val="000456C8"/>
    <w:rsid w:val="000519A9"/>
    <w:rsid w:val="00053256"/>
    <w:rsid w:val="00053406"/>
    <w:rsid w:val="00053BA9"/>
    <w:rsid w:val="000548AE"/>
    <w:rsid w:val="00055347"/>
    <w:rsid w:val="000568A4"/>
    <w:rsid w:val="00062D52"/>
    <w:rsid w:val="00062E20"/>
    <w:rsid w:val="0006698C"/>
    <w:rsid w:val="00066CA1"/>
    <w:rsid w:val="00070D90"/>
    <w:rsid w:val="00072B81"/>
    <w:rsid w:val="0007323D"/>
    <w:rsid w:val="0007374A"/>
    <w:rsid w:val="000745E8"/>
    <w:rsid w:val="00074F4A"/>
    <w:rsid w:val="00077059"/>
    <w:rsid w:val="0008011D"/>
    <w:rsid w:val="00084C36"/>
    <w:rsid w:val="00084C48"/>
    <w:rsid w:val="000863B8"/>
    <w:rsid w:val="00091CD0"/>
    <w:rsid w:val="00097679"/>
    <w:rsid w:val="00097CD4"/>
    <w:rsid w:val="000A071E"/>
    <w:rsid w:val="000A30B7"/>
    <w:rsid w:val="000A5D1D"/>
    <w:rsid w:val="000A656F"/>
    <w:rsid w:val="000B10AC"/>
    <w:rsid w:val="000B11BD"/>
    <w:rsid w:val="000B1EF2"/>
    <w:rsid w:val="000B44D9"/>
    <w:rsid w:val="000B44EB"/>
    <w:rsid w:val="000C1863"/>
    <w:rsid w:val="000C1C1B"/>
    <w:rsid w:val="000C20C5"/>
    <w:rsid w:val="000C220D"/>
    <w:rsid w:val="000C2EDE"/>
    <w:rsid w:val="000C3327"/>
    <w:rsid w:val="000C56A9"/>
    <w:rsid w:val="000C6D47"/>
    <w:rsid w:val="000D1325"/>
    <w:rsid w:val="000D1CAF"/>
    <w:rsid w:val="000D2AB6"/>
    <w:rsid w:val="000D2F36"/>
    <w:rsid w:val="000D2F41"/>
    <w:rsid w:val="000D4B67"/>
    <w:rsid w:val="000D5DBF"/>
    <w:rsid w:val="000D752F"/>
    <w:rsid w:val="000E007E"/>
    <w:rsid w:val="000E2A52"/>
    <w:rsid w:val="000E3CCA"/>
    <w:rsid w:val="000E4256"/>
    <w:rsid w:val="000E6C8B"/>
    <w:rsid w:val="000E7FDD"/>
    <w:rsid w:val="000F02B1"/>
    <w:rsid w:val="000F09A1"/>
    <w:rsid w:val="000F1913"/>
    <w:rsid w:val="000F4ECE"/>
    <w:rsid w:val="000F5C45"/>
    <w:rsid w:val="000F7960"/>
    <w:rsid w:val="00100FE4"/>
    <w:rsid w:val="001049BF"/>
    <w:rsid w:val="0010799C"/>
    <w:rsid w:val="0011339C"/>
    <w:rsid w:val="00114A3D"/>
    <w:rsid w:val="00115E02"/>
    <w:rsid w:val="00117C2C"/>
    <w:rsid w:val="00117DEC"/>
    <w:rsid w:val="0012232B"/>
    <w:rsid w:val="00123043"/>
    <w:rsid w:val="0012438C"/>
    <w:rsid w:val="00127979"/>
    <w:rsid w:val="00127ED7"/>
    <w:rsid w:val="00130A5C"/>
    <w:rsid w:val="00132A74"/>
    <w:rsid w:val="0013512C"/>
    <w:rsid w:val="00136F6A"/>
    <w:rsid w:val="00137304"/>
    <w:rsid w:val="00140BDD"/>
    <w:rsid w:val="001412AE"/>
    <w:rsid w:val="0014264F"/>
    <w:rsid w:val="00142F27"/>
    <w:rsid w:val="00144E98"/>
    <w:rsid w:val="001474D5"/>
    <w:rsid w:val="00150A2D"/>
    <w:rsid w:val="00152466"/>
    <w:rsid w:val="001528C6"/>
    <w:rsid w:val="0015299D"/>
    <w:rsid w:val="00152A0C"/>
    <w:rsid w:val="00153C0C"/>
    <w:rsid w:val="00154FD9"/>
    <w:rsid w:val="00155078"/>
    <w:rsid w:val="0015510A"/>
    <w:rsid w:val="00156D04"/>
    <w:rsid w:val="00164919"/>
    <w:rsid w:val="00165D88"/>
    <w:rsid w:val="00166B1A"/>
    <w:rsid w:val="0016713A"/>
    <w:rsid w:val="00172D21"/>
    <w:rsid w:val="00173257"/>
    <w:rsid w:val="0017525D"/>
    <w:rsid w:val="0017745B"/>
    <w:rsid w:val="00180289"/>
    <w:rsid w:val="00180DC1"/>
    <w:rsid w:val="00182D18"/>
    <w:rsid w:val="00183BFB"/>
    <w:rsid w:val="001845FE"/>
    <w:rsid w:val="00184B5A"/>
    <w:rsid w:val="00186794"/>
    <w:rsid w:val="00190F63"/>
    <w:rsid w:val="00194374"/>
    <w:rsid w:val="00197A0C"/>
    <w:rsid w:val="001A0022"/>
    <w:rsid w:val="001A01BD"/>
    <w:rsid w:val="001A1168"/>
    <w:rsid w:val="001A2C66"/>
    <w:rsid w:val="001A6394"/>
    <w:rsid w:val="001A66EE"/>
    <w:rsid w:val="001B2527"/>
    <w:rsid w:val="001B4203"/>
    <w:rsid w:val="001B583B"/>
    <w:rsid w:val="001B5D46"/>
    <w:rsid w:val="001B7547"/>
    <w:rsid w:val="001C07B2"/>
    <w:rsid w:val="001C29E2"/>
    <w:rsid w:val="001D0339"/>
    <w:rsid w:val="001D05F3"/>
    <w:rsid w:val="001D2485"/>
    <w:rsid w:val="001D24B4"/>
    <w:rsid w:val="001D25D9"/>
    <w:rsid w:val="001D4E9A"/>
    <w:rsid w:val="001D621D"/>
    <w:rsid w:val="001D6560"/>
    <w:rsid w:val="001D6716"/>
    <w:rsid w:val="001D6FC6"/>
    <w:rsid w:val="001E0CE4"/>
    <w:rsid w:val="001E2D31"/>
    <w:rsid w:val="001E4899"/>
    <w:rsid w:val="001E76CA"/>
    <w:rsid w:val="001E7DE6"/>
    <w:rsid w:val="001F53F1"/>
    <w:rsid w:val="001F7CA3"/>
    <w:rsid w:val="00200542"/>
    <w:rsid w:val="002016CB"/>
    <w:rsid w:val="00201DE3"/>
    <w:rsid w:val="0020242D"/>
    <w:rsid w:val="002029C9"/>
    <w:rsid w:val="00203A1D"/>
    <w:rsid w:val="002047F8"/>
    <w:rsid w:val="00205BB3"/>
    <w:rsid w:val="00206D0C"/>
    <w:rsid w:val="002071B8"/>
    <w:rsid w:val="00210765"/>
    <w:rsid w:val="00212494"/>
    <w:rsid w:val="00212719"/>
    <w:rsid w:val="00216293"/>
    <w:rsid w:val="00216642"/>
    <w:rsid w:val="002166A4"/>
    <w:rsid w:val="00221814"/>
    <w:rsid w:val="00222307"/>
    <w:rsid w:val="0022284C"/>
    <w:rsid w:val="00223462"/>
    <w:rsid w:val="0022419B"/>
    <w:rsid w:val="00224A09"/>
    <w:rsid w:val="002266EB"/>
    <w:rsid w:val="00226907"/>
    <w:rsid w:val="00226F19"/>
    <w:rsid w:val="00230BFE"/>
    <w:rsid w:val="00237447"/>
    <w:rsid w:val="00242F1E"/>
    <w:rsid w:val="00243463"/>
    <w:rsid w:val="00245C7F"/>
    <w:rsid w:val="00246AF3"/>
    <w:rsid w:val="00251782"/>
    <w:rsid w:val="00252479"/>
    <w:rsid w:val="0025296D"/>
    <w:rsid w:val="00253716"/>
    <w:rsid w:val="00255D78"/>
    <w:rsid w:val="00256479"/>
    <w:rsid w:val="0025711A"/>
    <w:rsid w:val="0025784D"/>
    <w:rsid w:val="00257929"/>
    <w:rsid w:val="00257D09"/>
    <w:rsid w:val="00261E7C"/>
    <w:rsid w:val="00262AAE"/>
    <w:rsid w:val="0026544A"/>
    <w:rsid w:val="00266191"/>
    <w:rsid w:val="00267B14"/>
    <w:rsid w:val="00270666"/>
    <w:rsid w:val="00270929"/>
    <w:rsid w:val="002714D4"/>
    <w:rsid w:val="00272609"/>
    <w:rsid w:val="00272C20"/>
    <w:rsid w:val="00285657"/>
    <w:rsid w:val="00285C05"/>
    <w:rsid w:val="002867BA"/>
    <w:rsid w:val="002872FC"/>
    <w:rsid w:val="00287BD3"/>
    <w:rsid w:val="002919B1"/>
    <w:rsid w:val="00291AA4"/>
    <w:rsid w:val="0029294C"/>
    <w:rsid w:val="00293AEE"/>
    <w:rsid w:val="00295B7B"/>
    <w:rsid w:val="00297FCA"/>
    <w:rsid w:val="002A1114"/>
    <w:rsid w:val="002A1F6A"/>
    <w:rsid w:val="002A2C66"/>
    <w:rsid w:val="002A41AA"/>
    <w:rsid w:val="002A444D"/>
    <w:rsid w:val="002A4BEE"/>
    <w:rsid w:val="002A5028"/>
    <w:rsid w:val="002A5997"/>
    <w:rsid w:val="002A74DA"/>
    <w:rsid w:val="002B1972"/>
    <w:rsid w:val="002B23C0"/>
    <w:rsid w:val="002B631E"/>
    <w:rsid w:val="002C437B"/>
    <w:rsid w:val="002C4424"/>
    <w:rsid w:val="002C5052"/>
    <w:rsid w:val="002C65CC"/>
    <w:rsid w:val="002C6BEE"/>
    <w:rsid w:val="002C7765"/>
    <w:rsid w:val="002D22EB"/>
    <w:rsid w:val="002D3D6A"/>
    <w:rsid w:val="002D4D3D"/>
    <w:rsid w:val="002D5544"/>
    <w:rsid w:val="002D5D65"/>
    <w:rsid w:val="002D64E5"/>
    <w:rsid w:val="002D7BBA"/>
    <w:rsid w:val="002E088B"/>
    <w:rsid w:val="002E1263"/>
    <w:rsid w:val="002E5201"/>
    <w:rsid w:val="002F0664"/>
    <w:rsid w:val="002F1B58"/>
    <w:rsid w:val="002F1CB8"/>
    <w:rsid w:val="002F256E"/>
    <w:rsid w:val="002F5D69"/>
    <w:rsid w:val="002F72DE"/>
    <w:rsid w:val="003025C4"/>
    <w:rsid w:val="00302CDF"/>
    <w:rsid w:val="003030B1"/>
    <w:rsid w:val="00303605"/>
    <w:rsid w:val="00305848"/>
    <w:rsid w:val="0031063C"/>
    <w:rsid w:val="0031066D"/>
    <w:rsid w:val="00310B2E"/>
    <w:rsid w:val="0031245F"/>
    <w:rsid w:val="00313005"/>
    <w:rsid w:val="00316465"/>
    <w:rsid w:val="00316A21"/>
    <w:rsid w:val="00316EF5"/>
    <w:rsid w:val="00317889"/>
    <w:rsid w:val="00321619"/>
    <w:rsid w:val="00321A1A"/>
    <w:rsid w:val="003234A8"/>
    <w:rsid w:val="003271F3"/>
    <w:rsid w:val="003276D8"/>
    <w:rsid w:val="00331F0A"/>
    <w:rsid w:val="003334EF"/>
    <w:rsid w:val="003356C4"/>
    <w:rsid w:val="00335D7F"/>
    <w:rsid w:val="00337566"/>
    <w:rsid w:val="00342999"/>
    <w:rsid w:val="003467F3"/>
    <w:rsid w:val="00347363"/>
    <w:rsid w:val="003510D3"/>
    <w:rsid w:val="0035151C"/>
    <w:rsid w:val="00356479"/>
    <w:rsid w:val="00357726"/>
    <w:rsid w:val="00360A16"/>
    <w:rsid w:val="00361B10"/>
    <w:rsid w:val="00365FF9"/>
    <w:rsid w:val="00376288"/>
    <w:rsid w:val="00376660"/>
    <w:rsid w:val="003773F4"/>
    <w:rsid w:val="00380083"/>
    <w:rsid w:val="00380171"/>
    <w:rsid w:val="00381748"/>
    <w:rsid w:val="003830DD"/>
    <w:rsid w:val="00383B95"/>
    <w:rsid w:val="00385DAF"/>
    <w:rsid w:val="00391871"/>
    <w:rsid w:val="00391F41"/>
    <w:rsid w:val="00393A56"/>
    <w:rsid w:val="003967CC"/>
    <w:rsid w:val="003A1FF6"/>
    <w:rsid w:val="003A2344"/>
    <w:rsid w:val="003A3DDB"/>
    <w:rsid w:val="003A50F6"/>
    <w:rsid w:val="003A5330"/>
    <w:rsid w:val="003A70CF"/>
    <w:rsid w:val="003A7C59"/>
    <w:rsid w:val="003B0380"/>
    <w:rsid w:val="003B3640"/>
    <w:rsid w:val="003B36AD"/>
    <w:rsid w:val="003B38E0"/>
    <w:rsid w:val="003B3FC2"/>
    <w:rsid w:val="003B5CDE"/>
    <w:rsid w:val="003B6119"/>
    <w:rsid w:val="003C2C23"/>
    <w:rsid w:val="003C391A"/>
    <w:rsid w:val="003C3DC3"/>
    <w:rsid w:val="003C4CBF"/>
    <w:rsid w:val="003C7470"/>
    <w:rsid w:val="003D1616"/>
    <w:rsid w:val="003D209A"/>
    <w:rsid w:val="003D2BEA"/>
    <w:rsid w:val="003D31E0"/>
    <w:rsid w:val="003D4519"/>
    <w:rsid w:val="003D5164"/>
    <w:rsid w:val="003D788E"/>
    <w:rsid w:val="003E060B"/>
    <w:rsid w:val="003E33FD"/>
    <w:rsid w:val="003E39A6"/>
    <w:rsid w:val="003E5D44"/>
    <w:rsid w:val="003E7C80"/>
    <w:rsid w:val="003F04D1"/>
    <w:rsid w:val="003F06E3"/>
    <w:rsid w:val="003F18FD"/>
    <w:rsid w:val="003F2C4B"/>
    <w:rsid w:val="003F348B"/>
    <w:rsid w:val="003F45E6"/>
    <w:rsid w:val="003F497F"/>
    <w:rsid w:val="003F5B50"/>
    <w:rsid w:val="003F619B"/>
    <w:rsid w:val="003F7DF1"/>
    <w:rsid w:val="00400B8D"/>
    <w:rsid w:val="00400EBC"/>
    <w:rsid w:val="00403A78"/>
    <w:rsid w:val="00405E90"/>
    <w:rsid w:val="00410A72"/>
    <w:rsid w:val="00411B03"/>
    <w:rsid w:val="00412D94"/>
    <w:rsid w:val="0041494D"/>
    <w:rsid w:val="0041684A"/>
    <w:rsid w:val="00416AE1"/>
    <w:rsid w:val="00416F71"/>
    <w:rsid w:val="0041718D"/>
    <w:rsid w:val="00417205"/>
    <w:rsid w:val="00417263"/>
    <w:rsid w:val="004179F5"/>
    <w:rsid w:val="00420F50"/>
    <w:rsid w:val="00421682"/>
    <w:rsid w:val="0042694D"/>
    <w:rsid w:val="00430690"/>
    <w:rsid w:val="00432403"/>
    <w:rsid w:val="0043333B"/>
    <w:rsid w:val="0043365F"/>
    <w:rsid w:val="00433759"/>
    <w:rsid w:val="004339D7"/>
    <w:rsid w:val="00434D61"/>
    <w:rsid w:val="00434F1D"/>
    <w:rsid w:val="00437B65"/>
    <w:rsid w:val="00440CFD"/>
    <w:rsid w:val="00442146"/>
    <w:rsid w:val="004437BF"/>
    <w:rsid w:val="00443D73"/>
    <w:rsid w:val="00445ED9"/>
    <w:rsid w:val="00446370"/>
    <w:rsid w:val="004470E4"/>
    <w:rsid w:val="00450539"/>
    <w:rsid w:val="0045311E"/>
    <w:rsid w:val="004535B0"/>
    <w:rsid w:val="00455D51"/>
    <w:rsid w:val="004573DB"/>
    <w:rsid w:val="0046132C"/>
    <w:rsid w:val="004620EB"/>
    <w:rsid w:val="004659BE"/>
    <w:rsid w:val="004667BA"/>
    <w:rsid w:val="00472D2B"/>
    <w:rsid w:val="0047336A"/>
    <w:rsid w:val="00475178"/>
    <w:rsid w:val="004819C3"/>
    <w:rsid w:val="00481CFA"/>
    <w:rsid w:val="00484E74"/>
    <w:rsid w:val="00486101"/>
    <w:rsid w:val="00490D0C"/>
    <w:rsid w:val="00491894"/>
    <w:rsid w:val="00491F5C"/>
    <w:rsid w:val="004A0582"/>
    <w:rsid w:val="004A138A"/>
    <w:rsid w:val="004A19E9"/>
    <w:rsid w:val="004A44FF"/>
    <w:rsid w:val="004A6AD2"/>
    <w:rsid w:val="004B07FE"/>
    <w:rsid w:val="004B3CAC"/>
    <w:rsid w:val="004B49AE"/>
    <w:rsid w:val="004B537A"/>
    <w:rsid w:val="004B5441"/>
    <w:rsid w:val="004B65A8"/>
    <w:rsid w:val="004B6E2A"/>
    <w:rsid w:val="004B7B0A"/>
    <w:rsid w:val="004C05B0"/>
    <w:rsid w:val="004C1A79"/>
    <w:rsid w:val="004C2556"/>
    <w:rsid w:val="004C4077"/>
    <w:rsid w:val="004C56DA"/>
    <w:rsid w:val="004C56ED"/>
    <w:rsid w:val="004D0FF0"/>
    <w:rsid w:val="004D23DA"/>
    <w:rsid w:val="004D349E"/>
    <w:rsid w:val="004D5B63"/>
    <w:rsid w:val="004D64FC"/>
    <w:rsid w:val="004D7366"/>
    <w:rsid w:val="004D7451"/>
    <w:rsid w:val="004E1849"/>
    <w:rsid w:val="004E2F04"/>
    <w:rsid w:val="004F40A2"/>
    <w:rsid w:val="004F42FE"/>
    <w:rsid w:val="005000BE"/>
    <w:rsid w:val="005009D7"/>
    <w:rsid w:val="00502388"/>
    <w:rsid w:val="005059DE"/>
    <w:rsid w:val="0050654C"/>
    <w:rsid w:val="00506C06"/>
    <w:rsid w:val="00510271"/>
    <w:rsid w:val="005108D0"/>
    <w:rsid w:val="005117FE"/>
    <w:rsid w:val="0051208D"/>
    <w:rsid w:val="005127C5"/>
    <w:rsid w:val="005140CC"/>
    <w:rsid w:val="0051546C"/>
    <w:rsid w:val="00516000"/>
    <w:rsid w:val="005177E6"/>
    <w:rsid w:val="00520830"/>
    <w:rsid w:val="005227FA"/>
    <w:rsid w:val="00522CE9"/>
    <w:rsid w:val="005248AC"/>
    <w:rsid w:val="00524AA6"/>
    <w:rsid w:val="00524D16"/>
    <w:rsid w:val="005320BC"/>
    <w:rsid w:val="0053557D"/>
    <w:rsid w:val="00537D41"/>
    <w:rsid w:val="00540B88"/>
    <w:rsid w:val="005436ED"/>
    <w:rsid w:val="0054398B"/>
    <w:rsid w:val="00553174"/>
    <w:rsid w:val="00553267"/>
    <w:rsid w:val="00557521"/>
    <w:rsid w:val="005602B4"/>
    <w:rsid w:val="00561B3E"/>
    <w:rsid w:val="00563AF3"/>
    <w:rsid w:val="00564942"/>
    <w:rsid w:val="00565E9D"/>
    <w:rsid w:val="0057066C"/>
    <w:rsid w:val="00570BF3"/>
    <w:rsid w:val="00575114"/>
    <w:rsid w:val="00575745"/>
    <w:rsid w:val="00576642"/>
    <w:rsid w:val="00576785"/>
    <w:rsid w:val="00583BEF"/>
    <w:rsid w:val="00583E52"/>
    <w:rsid w:val="005875F7"/>
    <w:rsid w:val="0058777E"/>
    <w:rsid w:val="00590D9E"/>
    <w:rsid w:val="00591A7D"/>
    <w:rsid w:val="00591BEE"/>
    <w:rsid w:val="005922B9"/>
    <w:rsid w:val="005973C9"/>
    <w:rsid w:val="005A306B"/>
    <w:rsid w:val="005A3C31"/>
    <w:rsid w:val="005A5665"/>
    <w:rsid w:val="005B0FED"/>
    <w:rsid w:val="005B194D"/>
    <w:rsid w:val="005B2544"/>
    <w:rsid w:val="005B2AF4"/>
    <w:rsid w:val="005B3856"/>
    <w:rsid w:val="005C3E70"/>
    <w:rsid w:val="005C414C"/>
    <w:rsid w:val="005C4F60"/>
    <w:rsid w:val="005C55FE"/>
    <w:rsid w:val="005D427E"/>
    <w:rsid w:val="005D4AD1"/>
    <w:rsid w:val="005D610C"/>
    <w:rsid w:val="005D66A7"/>
    <w:rsid w:val="005E0663"/>
    <w:rsid w:val="005E28F4"/>
    <w:rsid w:val="005E2B59"/>
    <w:rsid w:val="005E2F20"/>
    <w:rsid w:val="005E4980"/>
    <w:rsid w:val="005E4F04"/>
    <w:rsid w:val="005E5AF0"/>
    <w:rsid w:val="005F14C6"/>
    <w:rsid w:val="005F2175"/>
    <w:rsid w:val="005F25A8"/>
    <w:rsid w:val="005F2A3E"/>
    <w:rsid w:val="005F41F7"/>
    <w:rsid w:val="005F605C"/>
    <w:rsid w:val="006003CB"/>
    <w:rsid w:val="006009B5"/>
    <w:rsid w:val="006009FB"/>
    <w:rsid w:val="00600B4F"/>
    <w:rsid w:val="00600ED0"/>
    <w:rsid w:val="00601F53"/>
    <w:rsid w:val="00604C71"/>
    <w:rsid w:val="00605592"/>
    <w:rsid w:val="006062EE"/>
    <w:rsid w:val="00614E23"/>
    <w:rsid w:val="00615419"/>
    <w:rsid w:val="00616796"/>
    <w:rsid w:val="00617B67"/>
    <w:rsid w:val="0062061C"/>
    <w:rsid w:val="0062420F"/>
    <w:rsid w:val="0062456E"/>
    <w:rsid w:val="0062782F"/>
    <w:rsid w:val="006305CC"/>
    <w:rsid w:val="006317C0"/>
    <w:rsid w:val="00634B50"/>
    <w:rsid w:val="0063518D"/>
    <w:rsid w:val="00637E29"/>
    <w:rsid w:val="00640C02"/>
    <w:rsid w:val="006412B4"/>
    <w:rsid w:val="00642807"/>
    <w:rsid w:val="00643578"/>
    <w:rsid w:val="0064378C"/>
    <w:rsid w:val="006442B9"/>
    <w:rsid w:val="006453A9"/>
    <w:rsid w:val="006502A4"/>
    <w:rsid w:val="006529A7"/>
    <w:rsid w:val="00653041"/>
    <w:rsid w:val="006570D9"/>
    <w:rsid w:val="006572B3"/>
    <w:rsid w:val="00657712"/>
    <w:rsid w:val="006601E4"/>
    <w:rsid w:val="006601FB"/>
    <w:rsid w:val="00663562"/>
    <w:rsid w:val="006637E2"/>
    <w:rsid w:val="006638C8"/>
    <w:rsid w:val="00665746"/>
    <w:rsid w:val="00666E90"/>
    <w:rsid w:val="00672B10"/>
    <w:rsid w:val="00673228"/>
    <w:rsid w:val="00674225"/>
    <w:rsid w:val="00674713"/>
    <w:rsid w:val="00676626"/>
    <w:rsid w:val="00677A3B"/>
    <w:rsid w:val="006839C3"/>
    <w:rsid w:val="00683F21"/>
    <w:rsid w:val="00684E00"/>
    <w:rsid w:val="00687F32"/>
    <w:rsid w:val="00687FB0"/>
    <w:rsid w:val="00690963"/>
    <w:rsid w:val="00693526"/>
    <w:rsid w:val="00693A73"/>
    <w:rsid w:val="006940BB"/>
    <w:rsid w:val="00694E0B"/>
    <w:rsid w:val="0069573E"/>
    <w:rsid w:val="00695DF9"/>
    <w:rsid w:val="00697172"/>
    <w:rsid w:val="006A5639"/>
    <w:rsid w:val="006A5BAE"/>
    <w:rsid w:val="006A5C43"/>
    <w:rsid w:val="006A7DB7"/>
    <w:rsid w:val="006B400C"/>
    <w:rsid w:val="006B4312"/>
    <w:rsid w:val="006B4394"/>
    <w:rsid w:val="006B5BC9"/>
    <w:rsid w:val="006B61D2"/>
    <w:rsid w:val="006B7C79"/>
    <w:rsid w:val="006C2825"/>
    <w:rsid w:val="006C45E0"/>
    <w:rsid w:val="006C5112"/>
    <w:rsid w:val="006C567E"/>
    <w:rsid w:val="006C583B"/>
    <w:rsid w:val="006C72F1"/>
    <w:rsid w:val="006C7320"/>
    <w:rsid w:val="006D06FF"/>
    <w:rsid w:val="006D0E97"/>
    <w:rsid w:val="006D54FC"/>
    <w:rsid w:val="006D7642"/>
    <w:rsid w:val="006D7F05"/>
    <w:rsid w:val="006E15FD"/>
    <w:rsid w:val="006E22E2"/>
    <w:rsid w:val="006E29D1"/>
    <w:rsid w:val="006E46CE"/>
    <w:rsid w:val="006E57F5"/>
    <w:rsid w:val="006E5B98"/>
    <w:rsid w:val="006E60A7"/>
    <w:rsid w:val="006F1651"/>
    <w:rsid w:val="006F2CBE"/>
    <w:rsid w:val="006F7E11"/>
    <w:rsid w:val="007009DD"/>
    <w:rsid w:val="007015D5"/>
    <w:rsid w:val="00705A8C"/>
    <w:rsid w:val="00713333"/>
    <w:rsid w:val="0071471C"/>
    <w:rsid w:val="007156CB"/>
    <w:rsid w:val="00716C62"/>
    <w:rsid w:val="00722CE6"/>
    <w:rsid w:val="007241C2"/>
    <w:rsid w:val="00735A47"/>
    <w:rsid w:val="0073685C"/>
    <w:rsid w:val="00737163"/>
    <w:rsid w:val="007402F9"/>
    <w:rsid w:val="00740F93"/>
    <w:rsid w:val="00741FF0"/>
    <w:rsid w:val="00744E6B"/>
    <w:rsid w:val="007462B8"/>
    <w:rsid w:val="007474CB"/>
    <w:rsid w:val="00750720"/>
    <w:rsid w:val="0075116E"/>
    <w:rsid w:val="00752B83"/>
    <w:rsid w:val="007552C0"/>
    <w:rsid w:val="00756B70"/>
    <w:rsid w:val="00756C6B"/>
    <w:rsid w:val="0076161F"/>
    <w:rsid w:val="00762313"/>
    <w:rsid w:val="007623D3"/>
    <w:rsid w:val="00763F4C"/>
    <w:rsid w:val="007642A2"/>
    <w:rsid w:val="00766E4C"/>
    <w:rsid w:val="00767467"/>
    <w:rsid w:val="00767AAF"/>
    <w:rsid w:val="00772F58"/>
    <w:rsid w:val="00774E53"/>
    <w:rsid w:val="007768AE"/>
    <w:rsid w:val="0077715A"/>
    <w:rsid w:val="00780005"/>
    <w:rsid w:val="00783690"/>
    <w:rsid w:val="00784819"/>
    <w:rsid w:val="00785150"/>
    <w:rsid w:val="00785349"/>
    <w:rsid w:val="00785842"/>
    <w:rsid w:val="007859C1"/>
    <w:rsid w:val="00785B21"/>
    <w:rsid w:val="00786760"/>
    <w:rsid w:val="00786FC2"/>
    <w:rsid w:val="0079008B"/>
    <w:rsid w:val="00790707"/>
    <w:rsid w:val="00790DAC"/>
    <w:rsid w:val="00791A2F"/>
    <w:rsid w:val="00791D25"/>
    <w:rsid w:val="00792245"/>
    <w:rsid w:val="007923D3"/>
    <w:rsid w:val="0079309A"/>
    <w:rsid w:val="0079372B"/>
    <w:rsid w:val="007943C2"/>
    <w:rsid w:val="00794BF0"/>
    <w:rsid w:val="00794EC3"/>
    <w:rsid w:val="00795DEF"/>
    <w:rsid w:val="00796C8D"/>
    <w:rsid w:val="007A0125"/>
    <w:rsid w:val="007A02DC"/>
    <w:rsid w:val="007A0A31"/>
    <w:rsid w:val="007A22A8"/>
    <w:rsid w:val="007A459E"/>
    <w:rsid w:val="007A4E51"/>
    <w:rsid w:val="007A5B55"/>
    <w:rsid w:val="007A6392"/>
    <w:rsid w:val="007B20C5"/>
    <w:rsid w:val="007B466C"/>
    <w:rsid w:val="007B61F4"/>
    <w:rsid w:val="007C5A39"/>
    <w:rsid w:val="007D1B8D"/>
    <w:rsid w:val="007D2A43"/>
    <w:rsid w:val="007D2C79"/>
    <w:rsid w:val="007D3863"/>
    <w:rsid w:val="007E0E74"/>
    <w:rsid w:val="007E12C4"/>
    <w:rsid w:val="007E188E"/>
    <w:rsid w:val="007E3453"/>
    <w:rsid w:val="007E4632"/>
    <w:rsid w:val="007E548A"/>
    <w:rsid w:val="007E7E50"/>
    <w:rsid w:val="007F0521"/>
    <w:rsid w:val="007F1B75"/>
    <w:rsid w:val="007F231B"/>
    <w:rsid w:val="007F2743"/>
    <w:rsid w:val="007F3CAE"/>
    <w:rsid w:val="007F61E0"/>
    <w:rsid w:val="0080029F"/>
    <w:rsid w:val="00800652"/>
    <w:rsid w:val="00801AC4"/>
    <w:rsid w:val="00803BED"/>
    <w:rsid w:val="0080580A"/>
    <w:rsid w:val="0081010B"/>
    <w:rsid w:val="00811266"/>
    <w:rsid w:val="00814DC1"/>
    <w:rsid w:val="00816E23"/>
    <w:rsid w:val="0082249B"/>
    <w:rsid w:val="00822D10"/>
    <w:rsid w:val="00823AF1"/>
    <w:rsid w:val="008247A9"/>
    <w:rsid w:val="00825CC2"/>
    <w:rsid w:val="0082646E"/>
    <w:rsid w:val="00827308"/>
    <w:rsid w:val="00834054"/>
    <w:rsid w:val="00835645"/>
    <w:rsid w:val="0084191E"/>
    <w:rsid w:val="00841E88"/>
    <w:rsid w:val="008445E3"/>
    <w:rsid w:val="008447D6"/>
    <w:rsid w:val="0085066E"/>
    <w:rsid w:val="00851F76"/>
    <w:rsid w:val="00852581"/>
    <w:rsid w:val="008547B6"/>
    <w:rsid w:val="008612B8"/>
    <w:rsid w:val="0086204F"/>
    <w:rsid w:val="008645EE"/>
    <w:rsid w:val="00865AFD"/>
    <w:rsid w:val="00870970"/>
    <w:rsid w:val="00871C90"/>
    <w:rsid w:val="008726F2"/>
    <w:rsid w:val="00876A8C"/>
    <w:rsid w:val="00877E31"/>
    <w:rsid w:val="00883D5F"/>
    <w:rsid w:val="00884364"/>
    <w:rsid w:val="0089195B"/>
    <w:rsid w:val="0089296A"/>
    <w:rsid w:val="0089731E"/>
    <w:rsid w:val="00897A7E"/>
    <w:rsid w:val="008A459B"/>
    <w:rsid w:val="008A4C44"/>
    <w:rsid w:val="008A6D28"/>
    <w:rsid w:val="008A77FF"/>
    <w:rsid w:val="008B05FC"/>
    <w:rsid w:val="008B1DB7"/>
    <w:rsid w:val="008B2DF5"/>
    <w:rsid w:val="008B694E"/>
    <w:rsid w:val="008B6E4A"/>
    <w:rsid w:val="008B7629"/>
    <w:rsid w:val="008C05B6"/>
    <w:rsid w:val="008C1E50"/>
    <w:rsid w:val="008C236E"/>
    <w:rsid w:val="008C2B0A"/>
    <w:rsid w:val="008C2D28"/>
    <w:rsid w:val="008C4106"/>
    <w:rsid w:val="008D02EC"/>
    <w:rsid w:val="008D08AC"/>
    <w:rsid w:val="008D0B4E"/>
    <w:rsid w:val="008D14F1"/>
    <w:rsid w:val="008D315F"/>
    <w:rsid w:val="008D420B"/>
    <w:rsid w:val="008D5132"/>
    <w:rsid w:val="008D5850"/>
    <w:rsid w:val="008D5BB5"/>
    <w:rsid w:val="008D63BB"/>
    <w:rsid w:val="008D7FF0"/>
    <w:rsid w:val="008E1D20"/>
    <w:rsid w:val="008E4B9A"/>
    <w:rsid w:val="008E6477"/>
    <w:rsid w:val="008E7243"/>
    <w:rsid w:val="008F0668"/>
    <w:rsid w:val="008F1443"/>
    <w:rsid w:val="008F3DD9"/>
    <w:rsid w:val="008F4C04"/>
    <w:rsid w:val="00900F71"/>
    <w:rsid w:val="00901636"/>
    <w:rsid w:val="009027B5"/>
    <w:rsid w:val="009028CE"/>
    <w:rsid w:val="00903EEB"/>
    <w:rsid w:val="00905F7D"/>
    <w:rsid w:val="00906476"/>
    <w:rsid w:val="00907D5E"/>
    <w:rsid w:val="00907F5D"/>
    <w:rsid w:val="00907FC1"/>
    <w:rsid w:val="009105BD"/>
    <w:rsid w:val="0091164C"/>
    <w:rsid w:val="00913267"/>
    <w:rsid w:val="0091370C"/>
    <w:rsid w:val="009166B5"/>
    <w:rsid w:val="0091698B"/>
    <w:rsid w:val="00921E41"/>
    <w:rsid w:val="00921E74"/>
    <w:rsid w:val="0092210B"/>
    <w:rsid w:val="00922D7A"/>
    <w:rsid w:val="00923A44"/>
    <w:rsid w:val="009259EC"/>
    <w:rsid w:val="00927208"/>
    <w:rsid w:val="00933F66"/>
    <w:rsid w:val="00934901"/>
    <w:rsid w:val="00934A16"/>
    <w:rsid w:val="0093586E"/>
    <w:rsid w:val="00937803"/>
    <w:rsid w:val="00937BDC"/>
    <w:rsid w:val="00940069"/>
    <w:rsid w:val="00943D09"/>
    <w:rsid w:val="00945875"/>
    <w:rsid w:val="00945A07"/>
    <w:rsid w:val="0095142C"/>
    <w:rsid w:val="00952AA9"/>
    <w:rsid w:val="00952F6E"/>
    <w:rsid w:val="0096051F"/>
    <w:rsid w:val="00961DB6"/>
    <w:rsid w:val="009623D9"/>
    <w:rsid w:val="00962EF8"/>
    <w:rsid w:val="009655D4"/>
    <w:rsid w:val="009667B8"/>
    <w:rsid w:val="00966C4D"/>
    <w:rsid w:val="009705C9"/>
    <w:rsid w:val="009715F0"/>
    <w:rsid w:val="00972A3B"/>
    <w:rsid w:val="00973C1D"/>
    <w:rsid w:val="00976121"/>
    <w:rsid w:val="009814EF"/>
    <w:rsid w:val="00985968"/>
    <w:rsid w:val="009868B0"/>
    <w:rsid w:val="00990369"/>
    <w:rsid w:val="00990E5A"/>
    <w:rsid w:val="00992643"/>
    <w:rsid w:val="00994515"/>
    <w:rsid w:val="00995B48"/>
    <w:rsid w:val="00996B4E"/>
    <w:rsid w:val="00997358"/>
    <w:rsid w:val="00997CDE"/>
    <w:rsid w:val="009A0464"/>
    <w:rsid w:val="009A1AD5"/>
    <w:rsid w:val="009A40CC"/>
    <w:rsid w:val="009A46ED"/>
    <w:rsid w:val="009A4F7D"/>
    <w:rsid w:val="009A7B15"/>
    <w:rsid w:val="009B1BB3"/>
    <w:rsid w:val="009B22D7"/>
    <w:rsid w:val="009B60A7"/>
    <w:rsid w:val="009B6714"/>
    <w:rsid w:val="009C3B44"/>
    <w:rsid w:val="009C43A9"/>
    <w:rsid w:val="009C491B"/>
    <w:rsid w:val="009C4945"/>
    <w:rsid w:val="009C522E"/>
    <w:rsid w:val="009C5FE3"/>
    <w:rsid w:val="009C6166"/>
    <w:rsid w:val="009C7EE1"/>
    <w:rsid w:val="009D2054"/>
    <w:rsid w:val="009D6ED7"/>
    <w:rsid w:val="009E10FB"/>
    <w:rsid w:val="009E21AF"/>
    <w:rsid w:val="009E2564"/>
    <w:rsid w:val="009E2CE6"/>
    <w:rsid w:val="009E74D4"/>
    <w:rsid w:val="009E7501"/>
    <w:rsid w:val="009E7D9D"/>
    <w:rsid w:val="009F2034"/>
    <w:rsid w:val="009F38B6"/>
    <w:rsid w:val="00A01B65"/>
    <w:rsid w:val="00A02AF3"/>
    <w:rsid w:val="00A0510C"/>
    <w:rsid w:val="00A1007D"/>
    <w:rsid w:val="00A12497"/>
    <w:rsid w:val="00A1260C"/>
    <w:rsid w:val="00A16ED9"/>
    <w:rsid w:val="00A1749C"/>
    <w:rsid w:val="00A17774"/>
    <w:rsid w:val="00A20E3B"/>
    <w:rsid w:val="00A2152C"/>
    <w:rsid w:val="00A21842"/>
    <w:rsid w:val="00A22050"/>
    <w:rsid w:val="00A27085"/>
    <w:rsid w:val="00A3083D"/>
    <w:rsid w:val="00A32007"/>
    <w:rsid w:val="00A37029"/>
    <w:rsid w:val="00A4302F"/>
    <w:rsid w:val="00A443BF"/>
    <w:rsid w:val="00A4623C"/>
    <w:rsid w:val="00A4634E"/>
    <w:rsid w:val="00A52119"/>
    <w:rsid w:val="00A55C3E"/>
    <w:rsid w:val="00A60355"/>
    <w:rsid w:val="00A628AF"/>
    <w:rsid w:val="00A661E7"/>
    <w:rsid w:val="00A71247"/>
    <w:rsid w:val="00A71CB7"/>
    <w:rsid w:val="00A72725"/>
    <w:rsid w:val="00A72DF0"/>
    <w:rsid w:val="00A73221"/>
    <w:rsid w:val="00A73953"/>
    <w:rsid w:val="00A77B82"/>
    <w:rsid w:val="00A816E0"/>
    <w:rsid w:val="00A8306D"/>
    <w:rsid w:val="00A8416E"/>
    <w:rsid w:val="00A875CD"/>
    <w:rsid w:val="00A87BFD"/>
    <w:rsid w:val="00A90DFA"/>
    <w:rsid w:val="00A91C05"/>
    <w:rsid w:val="00A91D64"/>
    <w:rsid w:val="00A91FE0"/>
    <w:rsid w:val="00A951F1"/>
    <w:rsid w:val="00A9531F"/>
    <w:rsid w:val="00A96E8A"/>
    <w:rsid w:val="00AA193F"/>
    <w:rsid w:val="00AA1E15"/>
    <w:rsid w:val="00AA216B"/>
    <w:rsid w:val="00AA239C"/>
    <w:rsid w:val="00AA4AF4"/>
    <w:rsid w:val="00AB3D15"/>
    <w:rsid w:val="00AB422B"/>
    <w:rsid w:val="00AB495B"/>
    <w:rsid w:val="00AB56C0"/>
    <w:rsid w:val="00AB61C0"/>
    <w:rsid w:val="00AB6375"/>
    <w:rsid w:val="00AB73C7"/>
    <w:rsid w:val="00AC0123"/>
    <w:rsid w:val="00AC0265"/>
    <w:rsid w:val="00AC193B"/>
    <w:rsid w:val="00AC1EF0"/>
    <w:rsid w:val="00AC26F1"/>
    <w:rsid w:val="00AC2CF0"/>
    <w:rsid w:val="00AC2DAA"/>
    <w:rsid w:val="00AC47CB"/>
    <w:rsid w:val="00AC70C4"/>
    <w:rsid w:val="00AC7B4A"/>
    <w:rsid w:val="00AD2D18"/>
    <w:rsid w:val="00AD4803"/>
    <w:rsid w:val="00AD5384"/>
    <w:rsid w:val="00AE0C07"/>
    <w:rsid w:val="00AE0C9C"/>
    <w:rsid w:val="00AE2338"/>
    <w:rsid w:val="00AE355D"/>
    <w:rsid w:val="00AE37D4"/>
    <w:rsid w:val="00AE76B7"/>
    <w:rsid w:val="00AF21FC"/>
    <w:rsid w:val="00AF48BE"/>
    <w:rsid w:val="00AF7CED"/>
    <w:rsid w:val="00B02CDB"/>
    <w:rsid w:val="00B03B29"/>
    <w:rsid w:val="00B07627"/>
    <w:rsid w:val="00B1014D"/>
    <w:rsid w:val="00B11F33"/>
    <w:rsid w:val="00B1401D"/>
    <w:rsid w:val="00B144B3"/>
    <w:rsid w:val="00B167F8"/>
    <w:rsid w:val="00B17890"/>
    <w:rsid w:val="00B20ABE"/>
    <w:rsid w:val="00B2194A"/>
    <w:rsid w:val="00B22CC8"/>
    <w:rsid w:val="00B23B0E"/>
    <w:rsid w:val="00B24A5D"/>
    <w:rsid w:val="00B24E98"/>
    <w:rsid w:val="00B24F02"/>
    <w:rsid w:val="00B2515D"/>
    <w:rsid w:val="00B272AB"/>
    <w:rsid w:val="00B318D4"/>
    <w:rsid w:val="00B327E3"/>
    <w:rsid w:val="00B33032"/>
    <w:rsid w:val="00B363DA"/>
    <w:rsid w:val="00B4028A"/>
    <w:rsid w:val="00B41575"/>
    <w:rsid w:val="00B41C41"/>
    <w:rsid w:val="00B430C1"/>
    <w:rsid w:val="00B44241"/>
    <w:rsid w:val="00B46B05"/>
    <w:rsid w:val="00B5665E"/>
    <w:rsid w:val="00B576E7"/>
    <w:rsid w:val="00B57D2D"/>
    <w:rsid w:val="00B6295E"/>
    <w:rsid w:val="00B67EC0"/>
    <w:rsid w:val="00B67F81"/>
    <w:rsid w:val="00B702C4"/>
    <w:rsid w:val="00B71436"/>
    <w:rsid w:val="00B71A9F"/>
    <w:rsid w:val="00B73EC8"/>
    <w:rsid w:val="00B754D8"/>
    <w:rsid w:val="00B80AF8"/>
    <w:rsid w:val="00B8730C"/>
    <w:rsid w:val="00B90521"/>
    <w:rsid w:val="00B90E18"/>
    <w:rsid w:val="00B91E86"/>
    <w:rsid w:val="00B920D5"/>
    <w:rsid w:val="00B943F5"/>
    <w:rsid w:val="00BA15DA"/>
    <w:rsid w:val="00BA19C7"/>
    <w:rsid w:val="00BA2388"/>
    <w:rsid w:val="00BA2843"/>
    <w:rsid w:val="00BA4DF4"/>
    <w:rsid w:val="00BA4EC9"/>
    <w:rsid w:val="00BA7BD3"/>
    <w:rsid w:val="00BA7D0C"/>
    <w:rsid w:val="00BB3CD5"/>
    <w:rsid w:val="00BB6696"/>
    <w:rsid w:val="00BB734D"/>
    <w:rsid w:val="00BB7C0F"/>
    <w:rsid w:val="00BC0915"/>
    <w:rsid w:val="00BC1788"/>
    <w:rsid w:val="00BC17D0"/>
    <w:rsid w:val="00BC4AA8"/>
    <w:rsid w:val="00BC4BE7"/>
    <w:rsid w:val="00BC6241"/>
    <w:rsid w:val="00BC76D8"/>
    <w:rsid w:val="00BD0E0C"/>
    <w:rsid w:val="00BD0F43"/>
    <w:rsid w:val="00BD1749"/>
    <w:rsid w:val="00BD2FEE"/>
    <w:rsid w:val="00BD45C5"/>
    <w:rsid w:val="00BD561C"/>
    <w:rsid w:val="00BD7EF7"/>
    <w:rsid w:val="00BE18D8"/>
    <w:rsid w:val="00BE1F0E"/>
    <w:rsid w:val="00BE4289"/>
    <w:rsid w:val="00BF0533"/>
    <w:rsid w:val="00BF0862"/>
    <w:rsid w:val="00BF1678"/>
    <w:rsid w:val="00BF4B22"/>
    <w:rsid w:val="00C059BB"/>
    <w:rsid w:val="00C12774"/>
    <w:rsid w:val="00C12818"/>
    <w:rsid w:val="00C17026"/>
    <w:rsid w:val="00C202AA"/>
    <w:rsid w:val="00C21526"/>
    <w:rsid w:val="00C21CBB"/>
    <w:rsid w:val="00C23860"/>
    <w:rsid w:val="00C23CE2"/>
    <w:rsid w:val="00C26121"/>
    <w:rsid w:val="00C26178"/>
    <w:rsid w:val="00C31B95"/>
    <w:rsid w:val="00C3408D"/>
    <w:rsid w:val="00C35AFA"/>
    <w:rsid w:val="00C36BC2"/>
    <w:rsid w:val="00C37B50"/>
    <w:rsid w:val="00C37F98"/>
    <w:rsid w:val="00C41D83"/>
    <w:rsid w:val="00C4203A"/>
    <w:rsid w:val="00C42134"/>
    <w:rsid w:val="00C42BBF"/>
    <w:rsid w:val="00C44586"/>
    <w:rsid w:val="00C44B05"/>
    <w:rsid w:val="00C45185"/>
    <w:rsid w:val="00C45526"/>
    <w:rsid w:val="00C45BD7"/>
    <w:rsid w:val="00C47083"/>
    <w:rsid w:val="00C5016E"/>
    <w:rsid w:val="00C536AA"/>
    <w:rsid w:val="00C612AB"/>
    <w:rsid w:val="00C61404"/>
    <w:rsid w:val="00C63845"/>
    <w:rsid w:val="00C63B2A"/>
    <w:rsid w:val="00C66ACE"/>
    <w:rsid w:val="00C734A4"/>
    <w:rsid w:val="00C736DE"/>
    <w:rsid w:val="00C74304"/>
    <w:rsid w:val="00C7662B"/>
    <w:rsid w:val="00C836D2"/>
    <w:rsid w:val="00C84E84"/>
    <w:rsid w:val="00C861A2"/>
    <w:rsid w:val="00C90BF5"/>
    <w:rsid w:val="00C922F3"/>
    <w:rsid w:val="00C94630"/>
    <w:rsid w:val="00C961FB"/>
    <w:rsid w:val="00C964C8"/>
    <w:rsid w:val="00C964FD"/>
    <w:rsid w:val="00C96534"/>
    <w:rsid w:val="00C96A56"/>
    <w:rsid w:val="00C9758E"/>
    <w:rsid w:val="00CA1786"/>
    <w:rsid w:val="00CA194D"/>
    <w:rsid w:val="00CA1A20"/>
    <w:rsid w:val="00CA4807"/>
    <w:rsid w:val="00CA56DF"/>
    <w:rsid w:val="00CA7C4B"/>
    <w:rsid w:val="00CB258A"/>
    <w:rsid w:val="00CB313D"/>
    <w:rsid w:val="00CB4525"/>
    <w:rsid w:val="00CB52AA"/>
    <w:rsid w:val="00CB638C"/>
    <w:rsid w:val="00CB7057"/>
    <w:rsid w:val="00CC219D"/>
    <w:rsid w:val="00CC3929"/>
    <w:rsid w:val="00CD3A22"/>
    <w:rsid w:val="00CD4623"/>
    <w:rsid w:val="00CD4D41"/>
    <w:rsid w:val="00CE3EAD"/>
    <w:rsid w:val="00CE4659"/>
    <w:rsid w:val="00CE48D1"/>
    <w:rsid w:val="00CE4A8C"/>
    <w:rsid w:val="00CE5104"/>
    <w:rsid w:val="00CE59B7"/>
    <w:rsid w:val="00CE631C"/>
    <w:rsid w:val="00CE63F1"/>
    <w:rsid w:val="00CF1E02"/>
    <w:rsid w:val="00CF2877"/>
    <w:rsid w:val="00CF3C72"/>
    <w:rsid w:val="00CF4769"/>
    <w:rsid w:val="00CF55AF"/>
    <w:rsid w:val="00CF79EF"/>
    <w:rsid w:val="00D0003A"/>
    <w:rsid w:val="00D04422"/>
    <w:rsid w:val="00D07047"/>
    <w:rsid w:val="00D076BC"/>
    <w:rsid w:val="00D0776F"/>
    <w:rsid w:val="00D10C43"/>
    <w:rsid w:val="00D14C49"/>
    <w:rsid w:val="00D15E73"/>
    <w:rsid w:val="00D171C4"/>
    <w:rsid w:val="00D17221"/>
    <w:rsid w:val="00D17961"/>
    <w:rsid w:val="00D2262B"/>
    <w:rsid w:val="00D2435F"/>
    <w:rsid w:val="00D26E06"/>
    <w:rsid w:val="00D27940"/>
    <w:rsid w:val="00D306FC"/>
    <w:rsid w:val="00D33F07"/>
    <w:rsid w:val="00D36767"/>
    <w:rsid w:val="00D3678D"/>
    <w:rsid w:val="00D37102"/>
    <w:rsid w:val="00D379E5"/>
    <w:rsid w:val="00D37E38"/>
    <w:rsid w:val="00D40211"/>
    <w:rsid w:val="00D4173F"/>
    <w:rsid w:val="00D42010"/>
    <w:rsid w:val="00D422AC"/>
    <w:rsid w:val="00D43791"/>
    <w:rsid w:val="00D43F52"/>
    <w:rsid w:val="00D4442F"/>
    <w:rsid w:val="00D4631D"/>
    <w:rsid w:val="00D47DAE"/>
    <w:rsid w:val="00D52223"/>
    <w:rsid w:val="00D52993"/>
    <w:rsid w:val="00D54795"/>
    <w:rsid w:val="00D5584C"/>
    <w:rsid w:val="00D56422"/>
    <w:rsid w:val="00D56CC6"/>
    <w:rsid w:val="00D57023"/>
    <w:rsid w:val="00D57DDE"/>
    <w:rsid w:val="00D623D2"/>
    <w:rsid w:val="00D63024"/>
    <w:rsid w:val="00D63510"/>
    <w:rsid w:val="00D65778"/>
    <w:rsid w:val="00D667BD"/>
    <w:rsid w:val="00D70D4B"/>
    <w:rsid w:val="00D71FB6"/>
    <w:rsid w:val="00D73489"/>
    <w:rsid w:val="00D751D7"/>
    <w:rsid w:val="00D828A1"/>
    <w:rsid w:val="00D82A73"/>
    <w:rsid w:val="00D844AA"/>
    <w:rsid w:val="00D859F8"/>
    <w:rsid w:val="00D96228"/>
    <w:rsid w:val="00D975FA"/>
    <w:rsid w:val="00DA0475"/>
    <w:rsid w:val="00DA0DCF"/>
    <w:rsid w:val="00DA1F98"/>
    <w:rsid w:val="00DA74F8"/>
    <w:rsid w:val="00DB1F15"/>
    <w:rsid w:val="00DB213C"/>
    <w:rsid w:val="00DB29DF"/>
    <w:rsid w:val="00DC0035"/>
    <w:rsid w:val="00DC03D7"/>
    <w:rsid w:val="00DC0826"/>
    <w:rsid w:val="00DC49E2"/>
    <w:rsid w:val="00DC59D7"/>
    <w:rsid w:val="00DD0596"/>
    <w:rsid w:val="00DD0625"/>
    <w:rsid w:val="00DD2116"/>
    <w:rsid w:val="00DD2EE5"/>
    <w:rsid w:val="00DD5F76"/>
    <w:rsid w:val="00DD6052"/>
    <w:rsid w:val="00DE2B2F"/>
    <w:rsid w:val="00DE5312"/>
    <w:rsid w:val="00DE56AF"/>
    <w:rsid w:val="00DE595E"/>
    <w:rsid w:val="00DE5B26"/>
    <w:rsid w:val="00DE78FF"/>
    <w:rsid w:val="00DF1E29"/>
    <w:rsid w:val="00DF7F46"/>
    <w:rsid w:val="00E012DB"/>
    <w:rsid w:val="00E03761"/>
    <w:rsid w:val="00E0441D"/>
    <w:rsid w:val="00E05E78"/>
    <w:rsid w:val="00E06106"/>
    <w:rsid w:val="00E10081"/>
    <w:rsid w:val="00E13816"/>
    <w:rsid w:val="00E13A44"/>
    <w:rsid w:val="00E16A55"/>
    <w:rsid w:val="00E21095"/>
    <w:rsid w:val="00E21369"/>
    <w:rsid w:val="00E21694"/>
    <w:rsid w:val="00E218F2"/>
    <w:rsid w:val="00E22589"/>
    <w:rsid w:val="00E26728"/>
    <w:rsid w:val="00E26F9D"/>
    <w:rsid w:val="00E27A65"/>
    <w:rsid w:val="00E30327"/>
    <w:rsid w:val="00E34177"/>
    <w:rsid w:val="00E348CD"/>
    <w:rsid w:val="00E373A1"/>
    <w:rsid w:val="00E376F0"/>
    <w:rsid w:val="00E447D9"/>
    <w:rsid w:val="00E47528"/>
    <w:rsid w:val="00E50F04"/>
    <w:rsid w:val="00E514CE"/>
    <w:rsid w:val="00E53922"/>
    <w:rsid w:val="00E53A52"/>
    <w:rsid w:val="00E602DC"/>
    <w:rsid w:val="00E61CE9"/>
    <w:rsid w:val="00E62B0C"/>
    <w:rsid w:val="00E63EB2"/>
    <w:rsid w:val="00E64C71"/>
    <w:rsid w:val="00E64DFB"/>
    <w:rsid w:val="00E65EA9"/>
    <w:rsid w:val="00E667CC"/>
    <w:rsid w:val="00E672D2"/>
    <w:rsid w:val="00E708A2"/>
    <w:rsid w:val="00E71510"/>
    <w:rsid w:val="00E73E3B"/>
    <w:rsid w:val="00E74FEC"/>
    <w:rsid w:val="00E763CD"/>
    <w:rsid w:val="00E8132D"/>
    <w:rsid w:val="00E81D79"/>
    <w:rsid w:val="00E840D8"/>
    <w:rsid w:val="00E85077"/>
    <w:rsid w:val="00E93018"/>
    <w:rsid w:val="00E9379C"/>
    <w:rsid w:val="00E9472C"/>
    <w:rsid w:val="00E94AA2"/>
    <w:rsid w:val="00E94BB2"/>
    <w:rsid w:val="00E96C69"/>
    <w:rsid w:val="00EA1185"/>
    <w:rsid w:val="00EA3F07"/>
    <w:rsid w:val="00EA7EA9"/>
    <w:rsid w:val="00EB427A"/>
    <w:rsid w:val="00EB582A"/>
    <w:rsid w:val="00EB59F8"/>
    <w:rsid w:val="00EC060A"/>
    <w:rsid w:val="00EC0AD4"/>
    <w:rsid w:val="00EC175E"/>
    <w:rsid w:val="00EC2930"/>
    <w:rsid w:val="00EC445D"/>
    <w:rsid w:val="00EC620A"/>
    <w:rsid w:val="00ED3A8B"/>
    <w:rsid w:val="00ED3E5C"/>
    <w:rsid w:val="00ED4B66"/>
    <w:rsid w:val="00ED6CAE"/>
    <w:rsid w:val="00ED7334"/>
    <w:rsid w:val="00ED7472"/>
    <w:rsid w:val="00ED7DA8"/>
    <w:rsid w:val="00EE2B71"/>
    <w:rsid w:val="00EE3EC3"/>
    <w:rsid w:val="00EF0312"/>
    <w:rsid w:val="00EF04A9"/>
    <w:rsid w:val="00EF0D9F"/>
    <w:rsid w:val="00EF223D"/>
    <w:rsid w:val="00EF2457"/>
    <w:rsid w:val="00EF5C86"/>
    <w:rsid w:val="00EF65A3"/>
    <w:rsid w:val="00EF65B0"/>
    <w:rsid w:val="00EF65BA"/>
    <w:rsid w:val="00EF699B"/>
    <w:rsid w:val="00EF7269"/>
    <w:rsid w:val="00EF7EF9"/>
    <w:rsid w:val="00F014F3"/>
    <w:rsid w:val="00F01866"/>
    <w:rsid w:val="00F0257D"/>
    <w:rsid w:val="00F02EE1"/>
    <w:rsid w:val="00F03343"/>
    <w:rsid w:val="00F0553C"/>
    <w:rsid w:val="00F06A55"/>
    <w:rsid w:val="00F1192E"/>
    <w:rsid w:val="00F11D7F"/>
    <w:rsid w:val="00F12E0F"/>
    <w:rsid w:val="00F13B5D"/>
    <w:rsid w:val="00F15596"/>
    <w:rsid w:val="00F172BF"/>
    <w:rsid w:val="00F20681"/>
    <w:rsid w:val="00F20D8A"/>
    <w:rsid w:val="00F251D0"/>
    <w:rsid w:val="00F30550"/>
    <w:rsid w:val="00F31159"/>
    <w:rsid w:val="00F312D4"/>
    <w:rsid w:val="00F33564"/>
    <w:rsid w:val="00F33A82"/>
    <w:rsid w:val="00F36B87"/>
    <w:rsid w:val="00F36CA5"/>
    <w:rsid w:val="00F37BED"/>
    <w:rsid w:val="00F40634"/>
    <w:rsid w:val="00F40BC1"/>
    <w:rsid w:val="00F40C39"/>
    <w:rsid w:val="00F43FCD"/>
    <w:rsid w:val="00F44157"/>
    <w:rsid w:val="00F44E05"/>
    <w:rsid w:val="00F460D1"/>
    <w:rsid w:val="00F47010"/>
    <w:rsid w:val="00F4734C"/>
    <w:rsid w:val="00F47789"/>
    <w:rsid w:val="00F479F4"/>
    <w:rsid w:val="00F5138E"/>
    <w:rsid w:val="00F5168A"/>
    <w:rsid w:val="00F52E9D"/>
    <w:rsid w:val="00F53F73"/>
    <w:rsid w:val="00F56FD7"/>
    <w:rsid w:val="00F60A57"/>
    <w:rsid w:val="00F61F28"/>
    <w:rsid w:val="00F646E5"/>
    <w:rsid w:val="00F66D1E"/>
    <w:rsid w:val="00F670DA"/>
    <w:rsid w:val="00F67EF1"/>
    <w:rsid w:val="00F70509"/>
    <w:rsid w:val="00F7085C"/>
    <w:rsid w:val="00F70914"/>
    <w:rsid w:val="00F710AA"/>
    <w:rsid w:val="00F71A50"/>
    <w:rsid w:val="00F71F4D"/>
    <w:rsid w:val="00F72C67"/>
    <w:rsid w:val="00F739D1"/>
    <w:rsid w:val="00F75056"/>
    <w:rsid w:val="00F75853"/>
    <w:rsid w:val="00F8348A"/>
    <w:rsid w:val="00F84816"/>
    <w:rsid w:val="00F8561B"/>
    <w:rsid w:val="00F86054"/>
    <w:rsid w:val="00F904C6"/>
    <w:rsid w:val="00F913C8"/>
    <w:rsid w:val="00F919D3"/>
    <w:rsid w:val="00F92CE3"/>
    <w:rsid w:val="00F93AD6"/>
    <w:rsid w:val="00F93C43"/>
    <w:rsid w:val="00F95427"/>
    <w:rsid w:val="00F95906"/>
    <w:rsid w:val="00FA0304"/>
    <w:rsid w:val="00FA0BC8"/>
    <w:rsid w:val="00FA0EAA"/>
    <w:rsid w:val="00FA287A"/>
    <w:rsid w:val="00FA3AE1"/>
    <w:rsid w:val="00FA4F38"/>
    <w:rsid w:val="00FB463D"/>
    <w:rsid w:val="00FB682A"/>
    <w:rsid w:val="00FC107E"/>
    <w:rsid w:val="00FC1C0C"/>
    <w:rsid w:val="00FC2375"/>
    <w:rsid w:val="00FC5E36"/>
    <w:rsid w:val="00FC6123"/>
    <w:rsid w:val="00FD00EB"/>
    <w:rsid w:val="00FD14AE"/>
    <w:rsid w:val="00FD19E2"/>
    <w:rsid w:val="00FD2044"/>
    <w:rsid w:val="00FD3A32"/>
    <w:rsid w:val="00FD3BAE"/>
    <w:rsid w:val="00FD4881"/>
    <w:rsid w:val="00FD4D44"/>
    <w:rsid w:val="00FD5327"/>
    <w:rsid w:val="00FD54F8"/>
    <w:rsid w:val="00FD5792"/>
    <w:rsid w:val="00FD57C4"/>
    <w:rsid w:val="00FD677C"/>
    <w:rsid w:val="00FE1C48"/>
    <w:rsid w:val="00FE3727"/>
    <w:rsid w:val="00FE41DF"/>
    <w:rsid w:val="00FE79F9"/>
    <w:rsid w:val="00FE7EC0"/>
    <w:rsid w:val="00FE7F5D"/>
    <w:rsid w:val="00FF0980"/>
    <w:rsid w:val="00FF12AA"/>
    <w:rsid w:val="00FF27BB"/>
    <w:rsid w:val="00FF6713"/>
    <w:rsid w:val="00F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C4782D0"/>
  <w15:docId w15:val="{85AABA57-CD06-43A4-90D0-F38094A1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qFormat/>
    <w:rsid w:val="00EA7EA9"/>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2D5D65"/>
    <w:pPr>
      <w:autoSpaceDE w:val="0"/>
      <w:autoSpaceDN w:val="0"/>
      <w:adjustRightInd w:val="0"/>
    </w:pPr>
    <w:rPr>
      <w:rFonts w:ascii="Arial" w:hAnsi="Arial" w:cs="Arial"/>
      <w:b/>
      <w:bCs/>
      <w:sz w:val="22"/>
      <w:szCs w:val="22"/>
    </w:rPr>
  </w:style>
  <w:style w:type="paragraph" w:styleId="a3">
    <w:name w:val="Body Text"/>
    <w:basedOn w:val="a"/>
    <w:rsid w:val="00002129"/>
    <w:pPr>
      <w:jc w:val="both"/>
    </w:pPr>
    <w:rPr>
      <w:kern w:val="32"/>
      <w:sz w:val="28"/>
      <w:szCs w:val="20"/>
      <w:lang w:val="en-US"/>
    </w:rPr>
  </w:style>
  <w:style w:type="table" w:styleId="a4">
    <w:name w:val="Table Grid"/>
    <w:basedOn w:val="a1"/>
    <w:rsid w:val="00FF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F0980"/>
    <w:rPr>
      <w:color w:val="0000FF"/>
      <w:u w:val="single"/>
    </w:rPr>
  </w:style>
  <w:style w:type="character" w:styleId="a6">
    <w:name w:val="FollowedHyperlink"/>
    <w:rsid w:val="00FF0980"/>
    <w:rPr>
      <w:color w:val="800080"/>
      <w:u w:val="single"/>
    </w:rPr>
  </w:style>
  <w:style w:type="paragraph" w:customStyle="1" w:styleId="xl24">
    <w:name w:val="xl24"/>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
    <w:name w:val="xl25"/>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6">
    <w:name w:val="xl26"/>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8">
    <w:name w:val="xl28"/>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1">
    <w:name w:val="xl31"/>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3">
    <w:name w:val="xl33"/>
    <w:basedOn w:val="a"/>
    <w:rsid w:val="00FF0980"/>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
    <w:rsid w:val="00FF098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
    <w:name w:val="xl35"/>
    <w:basedOn w:val="a"/>
    <w:rsid w:val="00FF0980"/>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36">
    <w:name w:val="xl36"/>
    <w:basedOn w:val="a"/>
    <w:rsid w:val="00FF0980"/>
    <w:pPr>
      <w:pBdr>
        <w:top w:val="single" w:sz="4" w:space="0" w:color="auto"/>
        <w:bottom w:val="single" w:sz="8" w:space="0" w:color="auto"/>
      </w:pBdr>
      <w:spacing w:before="100" w:beforeAutospacing="1" w:after="100" w:afterAutospacing="1"/>
      <w:textAlignment w:val="top"/>
    </w:pPr>
  </w:style>
  <w:style w:type="paragraph" w:customStyle="1" w:styleId="xl37">
    <w:name w:val="xl37"/>
    <w:basedOn w:val="a"/>
    <w:rsid w:val="00FF0980"/>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38">
    <w:name w:val="xl38"/>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39">
    <w:name w:val="xl39"/>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0">
    <w:name w:val="xl40"/>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1">
    <w:name w:val="xl41"/>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2">
    <w:name w:val="xl42"/>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3">
    <w:name w:val="xl43"/>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4">
    <w:name w:val="xl44"/>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5">
    <w:name w:val="xl45"/>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46">
    <w:name w:val="xl46"/>
    <w:basedOn w:val="a"/>
    <w:rsid w:val="00FF098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
    <w:name w:val="xl47"/>
    <w:basedOn w:val="a"/>
    <w:rsid w:val="00FF0980"/>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8">
    <w:name w:val="xl48"/>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9">
    <w:name w:val="xl49"/>
    <w:basedOn w:val="a"/>
    <w:rsid w:val="00FF098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0">
    <w:name w:val="xl50"/>
    <w:basedOn w:val="a"/>
    <w:rsid w:val="00FF0980"/>
    <w:pPr>
      <w:pBdr>
        <w:left w:val="single" w:sz="4" w:space="0" w:color="auto"/>
        <w:bottom w:val="single" w:sz="4" w:space="0" w:color="auto"/>
        <w:right w:val="single" w:sz="4" w:space="0" w:color="auto"/>
      </w:pBdr>
      <w:spacing w:before="100" w:beforeAutospacing="1" w:after="100" w:afterAutospacing="1"/>
    </w:pPr>
  </w:style>
  <w:style w:type="paragraph" w:customStyle="1" w:styleId="xl51">
    <w:name w:val="xl51"/>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52">
    <w:name w:val="xl52"/>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53">
    <w:name w:val="xl53"/>
    <w:basedOn w:val="a"/>
    <w:rsid w:val="00FF0980"/>
    <w:pPr>
      <w:spacing w:before="100" w:beforeAutospacing="1" w:after="100" w:afterAutospacing="1"/>
    </w:pPr>
  </w:style>
  <w:style w:type="paragraph" w:customStyle="1" w:styleId="xl54">
    <w:name w:val="xl54"/>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
    <w:rsid w:val="00FF0980"/>
    <w:pPr>
      <w:spacing w:before="100" w:beforeAutospacing="1" w:after="100" w:afterAutospacing="1"/>
      <w:textAlignment w:val="top"/>
    </w:pPr>
  </w:style>
  <w:style w:type="paragraph" w:customStyle="1" w:styleId="xl57">
    <w:name w:val="xl57"/>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
    <w:rsid w:val="00FF0980"/>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59">
    <w:name w:val="xl59"/>
    <w:basedOn w:val="a"/>
    <w:rsid w:val="00FF0980"/>
    <w:pPr>
      <w:pBdr>
        <w:top w:val="single" w:sz="8" w:space="0" w:color="auto"/>
        <w:bottom w:val="single" w:sz="4" w:space="0" w:color="auto"/>
      </w:pBdr>
      <w:spacing w:before="100" w:beforeAutospacing="1" w:after="100" w:afterAutospacing="1"/>
      <w:textAlignment w:val="top"/>
    </w:pPr>
    <w:rPr>
      <w:b/>
      <w:bCs/>
    </w:rPr>
  </w:style>
  <w:style w:type="paragraph" w:customStyle="1" w:styleId="xl60">
    <w:name w:val="xl60"/>
    <w:basedOn w:val="a"/>
    <w:rsid w:val="00FF0980"/>
    <w:pPr>
      <w:pBdr>
        <w:top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1">
    <w:name w:val="xl61"/>
    <w:basedOn w:val="a"/>
    <w:rsid w:val="00FF09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62">
    <w:name w:val="xl62"/>
    <w:basedOn w:val="a"/>
    <w:rsid w:val="00FF09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b/>
      <w:bCs/>
    </w:rPr>
  </w:style>
  <w:style w:type="paragraph" w:customStyle="1" w:styleId="xl63">
    <w:name w:val="xl63"/>
    <w:basedOn w:val="a"/>
    <w:rsid w:val="00FF09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64">
    <w:name w:val="xl64"/>
    <w:basedOn w:val="a"/>
    <w:rsid w:val="00FF09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65">
    <w:name w:val="xl65"/>
    <w:basedOn w:val="a"/>
    <w:rsid w:val="00FF0980"/>
    <w:pPr>
      <w:shd w:val="clear" w:color="auto" w:fill="FFFF00"/>
      <w:spacing w:before="100" w:beforeAutospacing="1" w:after="100" w:afterAutospacing="1"/>
    </w:pPr>
  </w:style>
  <w:style w:type="paragraph" w:customStyle="1" w:styleId="xl66">
    <w:name w:val="xl66"/>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00"/>
    </w:rPr>
  </w:style>
  <w:style w:type="paragraph" w:customStyle="1" w:styleId="xl67">
    <w:name w:val="xl67"/>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800000"/>
    </w:rPr>
  </w:style>
  <w:style w:type="paragraph" w:customStyle="1" w:styleId="xl68">
    <w:name w:val="xl68"/>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800000"/>
    </w:rPr>
  </w:style>
  <w:style w:type="paragraph" w:customStyle="1" w:styleId="xl69">
    <w:name w:val="xl69"/>
    <w:basedOn w:val="a"/>
    <w:rsid w:val="00FF0980"/>
    <w:pPr>
      <w:spacing w:before="100" w:beforeAutospacing="1" w:after="100" w:afterAutospacing="1"/>
    </w:pPr>
    <w:rPr>
      <w:color w:val="800000"/>
    </w:rPr>
  </w:style>
  <w:style w:type="paragraph" w:customStyle="1" w:styleId="xl70">
    <w:name w:val="xl70"/>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00"/>
    </w:rPr>
  </w:style>
  <w:style w:type="paragraph" w:customStyle="1" w:styleId="xl71">
    <w:name w:val="xl71"/>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pPr>
    <w:rPr>
      <w:color w:val="800000"/>
    </w:rPr>
  </w:style>
  <w:style w:type="paragraph" w:customStyle="1" w:styleId="xl72">
    <w:name w:val="xl72"/>
    <w:basedOn w:val="a"/>
    <w:rsid w:val="00FF098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3">
    <w:name w:val="xl73"/>
    <w:basedOn w:val="a"/>
    <w:rsid w:val="00FF0980"/>
    <w:pPr>
      <w:shd w:val="clear" w:color="auto" w:fill="FFFF00"/>
      <w:spacing w:before="100" w:beforeAutospacing="1" w:after="100" w:afterAutospacing="1"/>
      <w:textAlignment w:val="top"/>
    </w:pPr>
  </w:style>
  <w:style w:type="paragraph" w:customStyle="1" w:styleId="xl74">
    <w:name w:val="xl74"/>
    <w:basedOn w:val="a"/>
    <w:rsid w:val="00FF098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FF098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FF098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FF09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FF0980"/>
    <w:pPr>
      <w:spacing w:before="100" w:beforeAutospacing="1" w:after="100" w:afterAutospacing="1"/>
    </w:pPr>
    <w:rPr>
      <w:rFonts w:ascii="Arial" w:hAnsi="Arial" w:cs="Arial"/>
      <w:sz w:val="16"/>
      <w:szCs w:val="16"/>
    </w:rPr>
  </w:style>
  <w:style w:type="paragraph" w:customStyle="1" w:styleId="xl79">
    <w:name w:val="xl79"/>
    <w:basedOn w:val="a"/>
    <w:rsid w:val="00FF0980"/>
    <w:pPr>
      <w:spacing w:before="100" w:beforeAutospacing="1" w:after="100" w:afterAutospacing="1"/>
    </w:pPr>
    <w:rPr>
      <w:sz w:val="16"/>
      <w:szCs w:val="16"/>
    </w:rPr>
  </w:style>
  <w:style w:type="paragraph" w:customStyle="1" w:styleId="xl80">
    <w:name w:val="xl80"/>
    <w:basedOn w:val="a"/>
    <w:rsid w:val="00FF098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1">
    <w:name w:val="xl81"/>
    <w:basedOn w:val="a"/>
    <w:rsid w:val="00FF0980"/>
    <w:pPr>
      <w:pBdr>
        <w:top w:val="single" w:sz="4" w:space="0" w:color="auto"/>
        <w:bottom w:val="single" w:sz="4" w:space="0" w:color="auto"/>
      </w:pBdr>
      <w:spacing w:before="100" w:beforeAutospacing="1" w:after="100" w:afterAutospacing="1"/>
      <w:textAlignment w:val="top"/>
    </w:pPr>
    <w:rPr>
      <w:b/>
      <w:bCs/>
    </w:rPr>
  </w:style>
  <w:style w:type="paragraph" w:customStyle="1" w:styleId="xl82">
    <w:name w:val="xl82"/>
    <w:basedOn w:val="a"/>
    <w:rsid w:val="00FF098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rsid w:val="00FF098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4">
    <w:name w:val="xl84"/>
    <w:basedOn w:val="a"/>
    <w:rsid w:val="00FF0980"/>
    <w:pPr>
      <w:pBdr>
        <w:top w:val="single" w:sz="4" w:space="0" w:color="auto"/>
        <w:bottom w:val="single" w:sz="4" w:space="0" w:color="auto"/>
      </w:pBdr>
      <w:spacing w:before="100" w:beforeAutospacing="1" w:after="100" w:afterAutospacing="1"/>
      <w:textAlignment w:val="top"/>
    </w:pPr>
    <w:rPr>
      <w:b/>
      <w:bCs/>
    </w:rPr>
  </w:style>
  <w:style w:type="paragraph" w:customStyle="1" w:styleId="xl85">
    <w:name w:val="xl85"/>
    <w:basedOn w:val="a"/>
    <w:rsid w:val="00FF098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
    <w:rsid w:val="00FF0980"/>
    <w:pPr>
      <w:pBdr>
        <w:top w:val="single" w:sz="4" w:space="0" w:color="auto"/>
        <w:left w:val="single" w:sz="4" w:space="0" w:color="auto"/>
        <w:bottom w:val="single" w:sz="4" w:space="0" w:color="auto"/>
      </w:pBdr>
      <w:shd w:val="clear" w:color="auto" w:fill="FFFF00"/>
      <w:spacing w:before="100" w:beforeAutospacing="1" w:after="100" w:afterAutospacing="1"/>
      <w:textAlignment w:val="top"/>
    </w:pPr>
  </w:style>
  <w:style w:type="paragraph" w:customStyle="1" w:styleId="xl87">
    <w:name w:val="xl87"/>
    <w:basedOn w:val="a"/>
    <w:rsid w:val="00FF0980"/>
    <w:pPr>
      <w:pBdr>
        <w:top w:val="single" w:sz="4" w:space="0" w:color="auto"/>
        <w:bottom w:val="single" w:sz="4" w:space="0" w:color="auto"/>
      </w:pBdr>
      <w:shd w:val="clear" w:color="auto" w:fill="FFFF00"/>
      <w:spacing w:before="100" w:beforeAutospacing="1" w:after="100" w:afterAutospacing="1"/>
      <w:textAlignment w:val="top"/>
    </w:pPr>
  </w:style>
  <w:style w:type="paragraph" w:customStyle="1" w:styleId="xl88">
    <w:name w:val="xl88"/>
    <w:basedOn w:val="a"/>
    <w:rsid w:val="00FF0980"/>
    <w:pPr>
      <w:pBdr>
        <w:top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89">
    <w:name w:val="xl89"/>
    <w:basedOn w:val="a"/>
    <w:rsid w:val="00FF098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0">
    <w:name w:val="xl90"/>
    <w:basedOn w:val="a"/>
    <w:rsid w:val="00FF0980"/>
    <w:pPr>
      <w:pBdr>
        <w:top w:val="single" w:sz="4" w:space="0" w:color="auto"/>
        <w:bottom w:val="single" w:sz="4" w:space="0" w:color="auto"/>
      </w:pBdr>
      <w:spacing w:before="100" w:beforeAutospacing="1" w:after="100" w:afterAutospacing="1"/>
      <w:textAlignment w:val="top"/>
    </w:pPr>
  </w:style>
  <w:style w:type="paragraph" w:customStyle="1" w:styleId="xl91">
    <w:name w:val="xl91"/>
    <w:basedOn w:val="a"/>
    <w:rsid w:val="00FF098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FF0980"/>
    <w:pPr>
      <w:pBdr>
        <w:top w:val="single" w:sz="8"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3">
    <w:name w:val="xl93"/>
    <w:basedOn w:val="a"/>
    <w:rsid w:val="00FF0980"/>
    <w:pPr>
      <w:pBdr>
        <w:top w:val="single" w:sz="8" w:space="0" w:color="auto"/>
        <w:bottom w:val="single" w:sz="4" w:space="0" w:color="auto"/>
      </w:pBdr>
      <w:spacing w:before="100" w:beforeAutospacing="1" w:after="100" w:afterAutospacing="1"/>
    </w:pPr>
    <w:rPr>
      <w:b/>
      <w:bCs/>
      <w:sz w:val="16"/>
      <w:szCs w:val="16"/>
    </w:rPr>
  </w:style>
  <w:style w:type="paragraph" w:customStyle="1" w:styleId="xl94">
    <w:name w:val="xl94"/>
    <w:basedOn w:val="a"/>
    <w:rsid w:val="00FF0980"/>
    <w:pPr>
      <w:pBdr>
        <w:top w:val="single" w:sz="8" w:space="0" w:color="auto"/>
        <w:bottom w:val="single" w:sz="4" w:space="0" w:color="auto"/>
        <w:right w:val="single" w:sz="4" w:space="0" w:color="auto"/>
      </w:pBdr>
      <w:spacing w:before="100" w:beforeAutospacing="1" w:after="100" w:afterAutospacing="1"/>
    </w:pPr>
    <w:rPr>
      <w:b/>
      <w:bCs/>
      <w:sz w:val="16"/>
      <w:szCs w:val="16"/>
    </w:rPr>
  </w:style>
  <w:style w:type="paragraph" w:styleId="a7">
    <w:name w:val="footer"/>
    <w:basedOn w:val="a"/>
    <w:rsid w:val="00524AA6"/>
    <w:pPr>
      <w:tabs>
        <w:tab w:val="center" w:pos="4677"/>
        <w:tab w:val="right" w:pos="9355"/>
      </w:tabs>
    </w:pPr>
  </w:style>
  <w:style w:type="character" w:styleId="a8">
    <w:name w:val="page number"/>
    <w:basedOn w:val="a0"/>
    <w:rsid w:val="00524AA6"/>
  </w:style>
  <w:style w:type="paragraph" w:customStyle="1" w:styleId="1">
    <w:name w:val="Заголовок1"/>
    <w:aliases w:val="Title"/>
    <w:basedOn w:val="a"/>
    <w:link w:val="a9"/>
    <w:qFormat/>
    <w:rsid w:val="00285657"/>
    <w:pPr>
      <w:jc w:val="center"/>
    </w:pPr>
    <w:rPr>
      <w:b/>
      <w:kern w:val="32"/>
      <w:szCs w:val="20"/>
    </w:rPr>
  </w:style>
  <w:style w:type="paragraph" w:styleId="3">
    <w:name w:val="Body Text Indent 3"/>
    <w:basedOn w:val="a"/>
    <w:rsid w:val="00285657"/>
    <w:pPr>
      <w:ind w:left="720" w:hanging="360"/>
    </w:pPr>
  </w:style>
  <w:style w:type="paragraph" w:styleId="20">
    <w:name w:val="Body Text 2"/>
    <w:basedOn w:val="a"/>
    <w:rsid w:val="00B91E86"/>
    <w:pPr>
      <w:spacing w:after="120" w:line="480" w:lineRule="auto"/>
    </w:pPr>
  </w:style>
  <w:style w:type="paragraph" w:styleId="21">
    <w:name w:val="Body Text Indent 2"/>
    <w:basedOn w:val="a"/>
    <w:rsid w:val="00B91E86"/>
    <w:pPr>
      <w:spacing w:after="120" w:line="480" w:lineRule="auto"/>
      <w:ind w:left="283"/>
    </w:pPr>
  </w:style>
  <w:style w:type="paragraph" w:styleId="aa">
    <w:name w:val="Body Text Indent"/>
    <w:basedOn w:val="a"/>
    <w:rsid w:val="00B91E86"/>
    <w:pPr>
      <w:spacing w:after="120"/>
      <w:ind w:left="283"/>
    </w:pPr>
  </w:style>
  <w:style w:type="paragraph" w:styleId="ab">
    <w:name w:val="List Bullet"/>
    <w:basedOn w:val="a"/>
    <w:autoRedefine/>
    <w:rsid w:val="001D6716"/>
    <w:pPr>
      <w:ind w:firstLine="720"/>
      <w:jc w:val="right"/>
    </w:pPr>
    <w:rPr>
      <w:b/>
      <w:sz w:val="22"/>
      <w:szCs w:val="22"/>
    </w:rPr>
  </w:style>
  <w:style w:type="paragraph" w:styleId="ac">
    <w:name w:val="header"/>
    <w:basedOn w:val="a"/>
    <w:link w:val="ad"/>
    <w:rsid w:val="000B10AC"/>
    <w:pPr>
      <w:tabs>
        <w:tab w:val="center" w:pos="4677"/>
        <w:tab w:val="right" w:pos="9355"/>
      </w:tabs>
    </w:pPr>
  </w:style>
  <w:style w:type="character" w:customStyle="1" w:styleId="s10">
    <w:name w:val="s_10"/>
    <w:basedOn w:val="a0"/>
    <w:rsid w:val="005009D7"/>
  </w:style>
  <w:style w:type="character" w:customStyle="1" w:styleId="ae">
    <w:name w:val="Гипертекстовая ссылка"/>
    <w:rsid w:val="007A02DC"/>
    <w:rPr>
      <w:color w:val="106BBE"/>
    </w:rPr>
  </w:style>
  <w:style w:type="character" w:styleId="af">
    <w:name w:val="annotation reference"/>
    <w:semiHidden/>
    <w:rsid w:val="00D828A1"/>
    <w:rPr>
      <w:sz w:val="16"/>
      <w:szCs w:val="16"/>
    </w:rPr>
  </w:style>
  <w:style w:type="paragraph" w:styleId="af0">
    <w:name w:val="annotation text"/>
    <w:basedOn w:val="a"/>
    <w:link w:val="af1"/>
    <w:semiHidden/>
    <w:rsid w:val="00D828A1"/>
    <w:rPr>
      <w:sz w:val="20"/>
      <w:szCs w:val="20"/>
    </w:rPr>
  </w:style>
  <w:style w:type="paragraph" w:styleId="af2">
    <w:name w:val="annotation subject"/>
    <w:basedOn w:val="af0"/>
    <w:next w:val="af0"/>
    <w:semiHidden/>
    <w:rsid w:val="00D828A1"/>
    <w:rPr>
      <w:b/>
      <w:bCs/>
    </w:rPr>
  </w:style>
  <w:style w:type="paragraph" w:styleId="af3">
    <w:name w:val="Balloon Text"/>
    <w:basedOn w:val="a"/>
    <w:semiHidden/>
    <w:rsid w:val="00D828A1"/>
    <w:rPr>
      <w:rFonts w:ascii="Tahoma" w:hAnsi="Tahoma" w:cs="Tahoma"/>
      <w:sz w:val="16"/>
      <w:szCs w:val="16"/>
    </w:rPr>
  </w:style>
  <w:style w:type="paragraph" w:customStyle="1" w:styleId="10">
    <w:name w:val="Основной текст с отступом1"/>
    <w:basedOn w:val="a"/>
    <w:link w:val="af4"/>
    <w:rsid w:val="0035151C"/>
    <w:pPr>
      <w:spacing w:line="360" w:lineRule="auto"/>
      <w:ind w:firstLine="851"/>
      <w:jc w:val="both"/>
    </w:pPr>
    <w:rPr>
      <w:rFonts w:ascii="Courier New" w:hAnsi="Courier New" w:cs="Courier New"/>
    </w:rPr>
  </w:style>
  <w:style w:type="character" w:customStyle="1" w:styleId="af4">
    <w:name w:val="Основной текст с отступом Знак"/>
    <w:link w:val="10"/>
    <w:semiHidden/>
    <w:rsid w:val="0035151C"/>
    <w:rPr>
      <w:rFonts w:ascii="Courier New" w:hAnsi="Courier New" w:cs="Courier New"/>
      <w:sz w:val="24"/>
      <w:szCs w:val="24"/>
      <w:lang w:val="ru-RU" w:eastAsia="ru-RU" w:bidi="ar-SA"/>
    </w:rPr>
  </w:style>
  <w:style w:type="paragraph" w:customStyle="1" w:styleId="11">
    <w:name w:val="Обычный1"/>
    <w:rsid w:val="00EA7EA9"/>
    <w:pPr>
      <w:ind w:firstLine="720"/>
    </w:pPr>
    <w:rPr>
      <w:snapToGrid w:val="0"/>
    </w:rPr>
  </w:style>
  <w:style w:type="paragraph" w:customStyle="1" w:styleId="af5">
    <w:name w:val="Текстовый"/>
    <w:link w:val="af6"/>
    <w:rsid w:val="00EA7EA9"/>
    <w:pPr>
      <w:jc w:val="both"/>
    </w:pPr>
    <w:rPr>
      <w:rFonts w:ascii="Arial" w:hAnsi="Arial"/>
    </w:rPr>
  </w:style>
  <w:style w:type="character" w:customStyle="1" w:styleId="af6">
    <w:name w:val="Текстовый Знак"/>
    <w:link w:val="af5"/>
    <w:rsid w:val="00EA7EA9"/>
    <w:rPr>
      <w:rFonts w:ascii="Arial" w:hAnsi="Arial"/>
      <w:lang w:val="ru-RU" w:eastAsia="ru-RU" w:bidi="ar-SA"/>
    </w:rPr>
  </w:style>
  <w:style w:type="paragraph" w:styleId="af7">
    <w:name w:val="Document Map"/>
    <w:basedOn w:val="a"/>
    <w:semiHidden/>
    <w:rsid w:val="00E93018"/>
    <w:pPr>
      <w:shd w:val="clear" w:color="auto" w:fill="000080"/>
    </w:pPr>
    <w:rPr>
      <w:rFonts w:ascii="Tahoma" w:hAnsi="Tahoma" w:cs="Tahoma"/>
    </w:rPr>
  </w:style>
  <w:style w:type="paragraph" w:styleId="af8">
    <w:name w:val="Date"/>
    <w:basedOn w:val="a"/>
    <w:next w:val="a"/>
    <w:rsid w:val="008D63BB"/>
  </w:style>
  <w:style w:type="character" w:customStyle="1" w:styleId="blk">
    <w:name w:val="blk"/>
    <w:basedOn w:val="a0"/>
    <w:rsid w:val="008D63BB"/>
  </w:style>
  <w:style w:type="character" w:customStyle="1" w:styleId="r">
    <w:name w:val="r"/>
    <w:basedOn w:val="a0"/>
    <w:rsid w:val="008D63BB"/>
  </w:style>
  <w:style w:type="character" w:customStyle="1" w:styleId="nobr">
    <w:name w:val="nobr"/>
    <w:basedOn w:val="a0"/>
    <w:rsid w:val="008D63BB"/>
  </w:style>
  <w:style w:type="character" w:customStyle="1" w:styleId="ep">
    <w:name w:val="ep"/>
    <w:basedOn w:val="a0"/>
    <w:rsid w:val="008D63BB"/>
  </w:style>
  <w:style w:type="paragraph" w:customStyle="1" w:styleId="12">
    <w:name w:val="Без интервала1"/>
    <w:rsid w:val="00BB734D"/>
    <w:rPr>
      <w:rFonts w:ascii="Calibri" w:hAnsi="Calibri"/>
      <w:sz w:val="22"/>
      <w:szCs w:val="22"/>
      <w:lang w:eastAsia="en-US"/>
    </w:rPr>
  </w:style>
  <w:style w:type="character" w:customStyle="1" w:styleId="a9">
    <w:name w:val="Название Знак"/>
    <w:link w:val="1"/>
    <w:rsid w:val="0051208D"/>
    <w:rPr>
      <w:b/>
      <w:kern w:val="32"/>
      <w:sz w:val="24"/>
    </w:rPr>
  </w:style>
  <w:style w:type="character" w:styleId="af9">
    <w:name w:val="Strong"/>
    <w:uiPriority w:val="22"/>
    <w:qFormat/>
    <w:rsid w:val="00EF65B0"/>
    <w:rPr>
      <w:b/>
      <w:bCs/>
    </w:rPr>
  </w:style>
  <w:style w:type="character" w:customStyle="1" w:styleId="ad">
    <w:name w:val="Верхний колонтитул Знак"/>
    <w:link w:val="ac"/>
    <w:rsid w:val="00C94630"/>
    <w:rPr>
      <w:sz w:val="24"/>
      <w:szCs w:val="24"/>
    </w:rPr>
  </w:style>
  <w:style w:type="paragraph" w:styleId="afa">
    <w:name w:val="List Paragraph"/>
    <w:basedOn w:val="a"/>
    <w:uiPriority w:val="34"/>
    <w:qFormat/>
    <w:rsid w:val="00DD2EE5"/>
    <w:pPr>
      <w:spacing w:after="200" w:line="276" w:lineRule="auto"/>
      <w:ind w:left="720"/>
      <w:contextualSpacing/>
    </w:pPr>
    <w:rPr>
      <w:rFonts w:ascii="Calibri" w:eastAsia="Calibri" w:hAnsi="Calibri"/>
      <w:sz w:val="22"/>
      <w:szCs w:val="22"/>
      <w:lang w:eastAsia="en-US"/>
    </w:rPr>
  </w:style>
  <w:style w:type="character" w:customStyle="1" w:styleId="af1">
    <w:name w:val="Текст примечания Знак"/>
    <w:link w:val="af0"/>
    <w:semiHidden/>
    <w:rsid w:val="000C20C5"/>
  </w:style>
  <w:style w:type="paragraph" w:styleId="afb">
    <w:name w:val="Normal (Web)"/>
    <w:basedOn w:val="a"/>
    <w:uiPriority w:val="99"/>
    <w:rsid w:val="000C20C5"/>
    <w:pPr>
      <w:spacing w:before="100" w:after="119"/>
    </w:pPr>
    <w:rPr>
      <w:lang w:eastAsia="ar-SA"/>
    </w:rPr>
  </w:style>
  <w:style w:type="paragraph" w:customStyle="1" w:styleId="Standard">
    <w:name w:val="Standard"/>
    <w:qFormat/>
    <w:rsid w:val="000C20C5"/>
    <w:pPr>
      <w:widowControl w:val="0"/>
      <w:suppressAutoHyphens/>
      <w:textAlignment w:val="baseline"/>
    </w:pPr>
    <w:rPr>
      <w:rFonts w:eastAsia="Andale Sans UI" w:cs="Tahoma"/>
      <w:kern w:val="2"/>
      <w:sz w:val="24"/>
      <w:szCs w:val="24"/>
      <w:lang w:val="en-US" w:eastAsia="en-US" w:bidi="en-US"/>
    </w:rPr>
  </w:style>
  <w:style w:type="paragraph" w:customStyle="1" w:styleId="Normal1">
    <w:name w:val="Normal1"/>
    <w:rsid w:val="00FF12AA"/>
    <w:pPr>
      <w:widowControl w:val="0"/>
      <w:spacing w:line="300" w:lineRule="auto"/>
      <w:ind w:firstLine="720"/>
    </w:pPr>
    <w:rPr>
      <w:sz w:val="22"/>
      <w:szCs w:val="22"/>
    </w:rPr>
  </w:style>
  <w:style w:type="paragraph" w:styleId="afc">
    <w:name w:val="No Spacing"/>
    <w:uiPriority w:val="1"/>
    <w:qFormat/>
    <w:rsid w:val="000070BE"/>
    <w:pPr>
      <w:widowControl w:val="0"/>
      <w:suppressAutoHyphens/>
    </w:pPr>
    <w:rPr>
      <w:rFonts w:eastAsia="Lucida Sans Unicode" w:cs="Tahoma"/>
      <w:color w:val="000000"/>
      <w:sz w:val="24"/>
      <w:szCs w:val="24"/>
      <w:lang w:val="en-US" w:eastAsia="en-US" w:bidi="en-US"/>
    </w:rPr>
  </w:style>
  <w:style w:type="character" w:styleId="afd">
    <w:name w:val="Unresolved Mention"/>
    <w:basedOn w:val="a0"/>
    <w:uiPriority w:val="99"/>
    <w:semiHidden/>
    <w:unhideWhenUsed/>
    <w:rsid w:val="00FF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9883">
      <w:bodyDiv w:val="1"/>
      <w:marLeft w:val="0"/>
      <w:marRight w:val="0"/>
      <w:marTop w:val="0"/>
      <w:marBottom w:val="0"/>
      <w:divBdr>
        <w:top w:val="none" w:sz="0" w:space="0" w:color="auto"/>
        <w:left w:val="none" w:sz="0" w:space="0" w:color="auto"/>
        <w:bottom w:val="none" w:sz="0" w:space="0" w:color="auto"/>
        <w:right w:val="none" w:sz="0" w:space="0" w:color="auto"/>
      </w:divBdr>
      <w:divsChild>
        <w:div w:id="1128812903">
          <w:marLeft w:val="0"/>
          <w:marRight w:val="0"/>
          <w:marTop w:val="0"/>
          <w:marBottom w:val="0"/>
          <w:divBdr>
            <w:top w:val="none" w:sz="0" w:space="0" w:color="auto"/>
            <w:left w:val="none" w:sz="0" w:space="0" w:color="auto"/>
            <w:bottom w:val="none" w:sz="0" w:space="0" w:color="auto"/>
            <w:right w:val="none" w:sz="0" w:space="0" w:color="auto"/>
          </w:divBdr>
        </w:div>
      </w:divsChild>
    </w:div>
    <w:div w:id="449129052">
      <w:bodyDiv w:val="1"/>
      <w:marLeft w:val="0"/>
      <w:marRight w:val="0"/>
      <w:marTop w:val="0"/>
      <w:marBottom w:val="0"/>
      <w:divBdr>
        <w:top w:val="none" w:sz="0" w:space="0" w:color="auto"/>
        <w:left w:val="none" w:sz="0" w:space="0" w:color="auto"/>
        <w:bottom w:val="none" w:sz="0" w:space="0" w:color="auto"/>
        <w:right w:val="none" w:sz="0" w:space="0" w:color="auto"/>
      </w:divBdr>
      <w:divsChild>
        <w:div w:id="1749035839">
          <w:marLeft w:val="0"/>
          <w:marRight w:val="0"/>
          <w:marTop w:val="0"/>
          <w:marBottom w:val="0"/>
          <w:divBdr>
            <w:top w:val="none" w:sz="0" w:space="0" w:color="auto"/>
            <w:left w:val="none" w:sz="0" w:space="0" w:color="auto"/>
            <w:bottom w:val="none" w:sz="0" w:space="0" w:color="auto"/>
            <w:right w:val="none" w:sz="0" w:space="0" w:color="auto"/>
          </w:divBdr>
        </w:div>
      </w:divsChild>
    </w:div>
    <w:div w:id="455609526">
      <w:bodyDiv w:val="1"/>
      <w:marLeft w:val="0"/>
      <w:marRight w:val="0"/>
      <w:marTop w:val="0"/>
      <w:marBottom w:val="0"/>
      <w:divBdr>
        <w:top w:val="none" w:sz="0" w:space="0" w:color="auto"/>
        <w:left w:val="none" w:sz="0" w:space="0" w:color="auto"/>
        <w:bottom w:val="none" w:sz="0" w:space="0" w:color="auto"/>
        <w:right w:val="none" w:sz="0" w:space="0" w:color="auto"/>
      </w:divBdr>
    </w:div>
    <w:div w:id="477957644">
      <w:bodyDiv w:val="1"/>
      <w:marLeft w:val="0"/>
      <w:marRight w:val="0"/>
      <w:marTop w:val="0"/>
      <w:marBottom w:val="0"/>
      <w:divBdr>
        <w:top w:val="none" w:sz="0" w:space="0" w:color="auto"/>
        <w:left w:val="none" w:sz="0" w:space="0" w:color="auto"/>
        <w:bottom w:val="none" w:sz="0" w:space="0" w:color="auto"/>
        <w:right w:val="none" w:sz="0" w:space="0" w:color="auto"/>
      </w:divBdr>
    </w:div>
    <w:div w:id="630214838">
      <w:bodyDiv w:val="1"/>
      <w:marLeft w:val="0"/>
      <w:marRight w:val="0"/>
      <w:marTop w:val="0"/>
      <w:marBottom w:val="0"/>
      <w:divBdr>
        <w:top w:val="none" w:sz="0" w:space="0" w:color="auto"/>
        <w:left w:val="none" w:sz="0" w:space="0" w:color="auto"/>
        <w:bottom w:val="none" w:sz="0" w:space="0" w:color="auto"/>
        <w:right w:val="none" w:sz="0" w:space="0" w:color="auto"/>
      </w:divBdr>
    </w:div>
    <w:div w:id="833640502">
      <w:bodyDiv w:val="1"/>
      <w:marLeft w:val="0"/>
      <w:marRight w:val="0"/>
      <w:marTop w:val="0"/>
      <w:marBottom w:val="0"/>
      <w:divBdr>
        <w:top w:val="none" w:sz="0" w:space="0" w:color="auto"/>
        <w:left w:val="none" w:sz="0" w:space="0" w:color="auto"/>
        <w:bottom w:val="none" w:sz="0" w:space="0" w:color="auto"/>
        <w:right w:val="none" w:sz="0" w:space="0" w:color="auto"/>
      </w:divBdr>
    </w:div>
    <w:div w:id="984240237">
      <w:bodyDiv w:val="1"/>
      <w:marLeft w:val="0"/>
      <w:marRight w:val="0"/>
      <w:marTop w:val="0"/>
      <w:marBottom w:val="0"/>
      <w:divBdr>
        <w:top w:val="none" w:sz="0" w:space="0" w:color="auto"/>
        <w:left w:val="none" w:sz="0" w:space="0" w:color="auto"/>
        <w:bottom w:val="none" w:sz="0" w:space="0" w:color="auto"/>
        <w:right w:val="none" w:sz="0" w:space="0" w:color="auto"/>
      </w:divBdr>
      <w:divsChild>
        <w:div w:id="510268169">
          <w:marLeft w:val="0"/>
          <w:marRight w:val="0"/>
          <w:marTop w:val="0"/>
          <w:marBottom w:val="0"/>
          <w:divBdr>
            <w:top w:val="none" w:sz="0" w:space="0" w:color="auto"/>
            <w:left w:val="none" w:sz="0" w:space="0" w:color="auto"/>
            <w:bottom w:val="none" w:sz="0" w:space="0" w:color="auto"/>
            <w:right w:val="none" w:sz="0" w:space="0" w:color="auto"/>
          </w:divBdr>
        </w:div>
      </w:divsChild>
    </w:div>
    <w:div w:id="1117873415">
      <w:bodyDiv w:val="1"/>
      <w:marLeft w:val="0"/>
      <w:marRight w:val="0"/>
      <w:marTop w:val="0"/>
      <w:marBottom w:val="0"/>
      <w:divBdr>
        <w:top w:val="none" w:sz="0" w:space="0" w:color="auto"/>
        <w:left w:val="none" w:sz="0" w:space="0" w:color="auto"/>
        <w:bottom w:val="none" w:sz="0" w:space="0" w:color="auto"/>
        <w:right w:val="none" w:sz="0" w:space="0" w:color="auto"/>
      </w:divBdr>
    </w:div>
    <w:div w:id="1149444760">
      <w:bodyDiv w:val="1"/>
      <w:marLeft w:val="0"/>
      <w:marRight w:val="0"/>
      <w:marTop w:val="0"/>
      <w:marBottom w:val="0"/>
      <w:divBdr>
        <w:top w:val="none" w:sz="0" w:space="0" w:color="auto"/>
        <w:left w:val="none" w:sz="0" w:space="0" w:color="auto"/>
        <w:bottom w:val="none" w:sz="0" w:space="0" w:color="auto"/>
        <w:right w:val="none" w:sz="0" w:space="0" w:color="auto"/>
      </w:divBdr>
    </w:div>
    <w:div w:id="1233390133">
      <w:bodyDiv w:val="1"/>
      <w:marLeft w:val="0"/>
      <w:marRight w:val="0"/>
      <w:marTop w:val="0"/>
      <w:marBottom w:val="0"/>
      <w:divBdr>
        <w:top w:val="none" w:sz="0" w:space="0" w:color="auto"/>
        <w:left w:val="none" w:sz="0" w:space="0" w:color="auto"/>
        <w:bottom w:val="none" w:sz="0" w:space="0" w:color="auto"/>
        <w:right w:val="none" w:sz="0" w:space="0" w:color="auto"/>
      </w:divBdr>
    </w:div>
    <w:div w:id="1340963370">
      <w:bodyDiv w:val="1"/>
      <w:marLeft w:val="0"/>
      <w:marRight w:val="0"/>
      <w:marTop w:val="0"/>
      <w:marBottom w:val="0"/>
      <w:divBdr>
        <w:top w:val="none" w:sz="0" w:space="0" w:color="auto"/>
        <w:left w:val="none" w:sz="0" w:space="0" w:color="auto"/>
        <w:bottom w:val="none" w:sz="0" w:space="0" w:color="auto"/>
        <w:right w:val="none" w:sz="0" w:space="0" w:color="auto"/>
      </w:divBdr>
      <w:divsChild>
        <w:div w:id="339696950">
          <w:marLeft w:val="0"/>
          <w:marRight w:val="0"/>
          <w:marTop w:val="0"/>
          <w:marBottom w:val="0"/>
          <w:divBdr>
            <w:top w:val="none" w:sz="0" w:space="0" w:color="auto"/>
            <w:left w:val="none" w:sz="0" w:space="0" w:color="auto"/>
            <w:bottom w:val="none" w:sz="0" w:space="0" w:color="auto"/>
            <w:right w:val="none" w:sz="0" w:space="0" w:color="auto"/>
          </w:divBdr>
        </w:div>
        <w:div w:id="768351693">
          <w:marLeft w:val="0"/>
          <w:marRight w:val="0"/>
          <w:marTop w:val="0"/>
          <w:marBottom w:val="0"/>
          <w:divBdr>
            <w:top w:val="none" w:sz="0" w:space="0" w:color="auto"/>
            <w:left w:val="none" w:sz="0" w:space="0" w:color="auto"/>
            <w:bottom w:val="none" w:sz="0" w:space="0" w:color="auto"/>
            <w:right w:val="none" w:sz="0" w:space="0" w:color="auto"/>
          </w:divBdr>
        </w:div>
        <w:div w:id="1195771209">
          <w:marLeft w:val="0"/>
          <w:marRight w:val="0"/>
          <w:marTop w:val="0"/>
          <w:marBottom w:val="0"/>
          <w:divBdr>
            <w:top w:val="none" w:sz="0" w:space="0" w:color="auto"/>
            <w:left w:val="none" w:sz="0" w:space="0" w:color="auto"/>
            <w:bottom w:val="none" w:sz="0" w:space="0" w:color="auto"/>
            <w:right w:val="none" w:sz="0" w:space="0" w:color="auto"/>
          </w:divBdr>
          <w:divsChild>
            <w:div w:id="372194210">
              <w:marLeft w:val="0"/>
              <w:marRight w:val="0"/>
              <w:marTop w:val="0"/>
              <w:marBottom w:val="0"/>
              <w:divBdr>
                <w:top w:val="none" w:sz="0" w:space="0" w:color="auto"/>
                <w:left w:val="none" w:sz="0" w:space="0" w:color="auto"/>
                <w:bottom w:val="none" w:sz="0" w:space="0" w:color="auto"/>
                <w:right w:val="none" w:sz="0" w:space="0" w:color="auto"/>
              </w:divBdr>
            </w:div>
          </w:divsChild>
        </w:div>
        <w:div w:id="1431001472">
          <w:marLeft w:val="0"/>
          <w:marRight w:val="0"/>
          <w:marTop w:val="0"/>
          <w:marBottom w:val="0"/>
          <w:divBdr>
            <w:top w:val="none" w:sz="0" w:space="0" w:color="auto"/>
            <w:left w:val="none" w:sz="0" w:space="0" w:color="auto"/>
            <w:bottom w:val="none" w:sz="0" w:space="0" w:color="auto"/>
            <w:right w:val="none" w:sz="0" w:space="0" w:color="auto"/>
          </w:divBdr>
        </w:div>
      </w:divsChild>
    </w:div>
    <w:div w:id="1349091264">
      <w:bodyDiv w:val="1"/>
      <w:marLeft w:val="0"/>
      <w:marRight w:val="0"/>
      <w:marTop w:val="0"/>
      <w:marBottom w:val="0"/>
      <w:divBdr>
        <w:top w:val="none" w:sz="0" w:space="0" w:color="auto"/>
        <w:left w:val="none" w:sz="0" w:space="0" w:color="auto"/>
        <w:bottom w:val="none" w:sz="0" w:space="0" w:color="auto"/>
        <w:right w:val="none" w:sz="0" w:space="0" w:color="auto"/>
      </w:divBdr>
    </w:div>
    <w:div w:id="1486628183">
      <w:bodyDiv w:val="1"/>
      <w:marLeft w:val="0"/>
      <w:marRight w:val="0"/>
      <w:marTop w:val="0"/>
      <w:marBottom w:val="0"/>
      <w:divBdr>
        <w:top w:val="none" w:sz="0" w:space="0" w:color="auto"/>
        <w:left w:val="none" w:sz="0" w:space="0" w:color="auto"/>
        <w:bottom w:val="none" w:sz="0" w:space="0" w:color="auto"/>
        <w:right w:val="none" w:sz="0" w:space="0" w:color="auto"/>
      </w:divBdr>
    </w:div>
    <w:div w:id="1499347667">
      <w:bodyDiv w:val="1"/>
      <w:marLeft w:val="0"/>
      <w:marRight w:val="0"/>
      <w:marTop w:val="0"/>
      <w:marBottom w:val="0"/>
      <w:divBdr>
        <w:top w:val="none" w:sz="0" w:space="0" w:color="auto"/>
        <w:left w:val="none" w:sz="0" w:space="0" w:color="auto"/>
        <w:bottom w:val="none" w:sz="0" w:space="0" w:color="auto"/>
        <w:right w:val="none" w:sz="0" w:space="0" w:color="auto"/>
      </w:divBdr>
    </w:div>
    <w:div w:id="1763800127">
      <w:bodyDiv w:val="1"/>
      <w:marLeft w:val="0"/>
      <w:marRight w:val="0"/>
      <w:marTop w:val="0"/>
      <w:marBottom w:val="0"/>
      <w:divBdr>
        <w:top w:val="none" w:sz="0" w:space="0" w:color="auto"/>
        <w:left w:val="none" w:sz="0" w:space="0" w:color="auto"/>
        <w:bottom w:val="none" w:sz="0" w:space="0" w:color="auto"/>
        <w:right w:val="none" w:sz="0" w:space="0" w:color="auto"/>
      </w:divBdr>
      <w:divsChild>
        <w:div w:id="229997085">
          <w:marLeft w:val="0"/>
          <w:marRight w:val="0"/>
          <w:marTop w:val="0"/>
          <w:marBottom w:val="0"/>
          <w:divBdr>
            <w:top w:val="none" w:sz="0" w:space="0" w:color="auto"/>
            <w:left w:val="none" w:sz="0" w:space="0" w:color="auto"/>
            <w:bottom w:val="none" w:sz="0" w:space="0" w:color="auto"/>
            <w:right w:val="none" w:sz="0" w:space="0" w:color="auto"/>
          </w:divBdr>
        </w:div>
        <w:div w:id="335227504">
          <w:marLeft w:val="0"/>
          <w:marRight w:val="0"/>
          <w:marTop w:val="0"/>
          <w:marBottom w:val="0"/>
          <w:divBdr>
            <w:top w:val="none" w:sz="0" w:space="0" w:color="auto"/>
            <w:left w:val="none" w:sz="0" w:space="0" w:color="auto"/>
            <w:bottom w:val="none" w:sz="0" w:space="0" w:color="auto"/>
            <w:right w:val="none" w:sz="0" w:space="0" w:color="auto"/>
          </w:divBdr>
        </w:div>
        <w:div w:id="1426263620">
          <w:marLeft w:val="0"/>
          <w:marRight w:val="0"/>
          <w:marTop w:val="0"/>
          <w:marBottom w:val="0"/>
          <w:divBdr>
            <w:top w:val="none" w:sz="0" w:space="0" w:color="auto"/>
            <w:left w:val="none" w:sz="0" w:space="0" w:color="auto"/>
            <w:bottom w:val="none" w:sz="0" w:space="0" w:color="auto"/>
            <w:right w:val="none" w:sz="0" w:space="0" w:color="auto"/>
          </w:divBdr>
        </w:div>
        <w:div w:id="1483813891">
          <w:marLeft w:val="0"/>
          <w:marRight w:val="0"/>
          <w:marTop w:val="0"/>
          <w:marBottom w:val="0"/>
          <w:divBdr>
            <w:top w:val="none" w:sz="0" w:space="0" w:color="auto"/>
            <w:left w:val="none" w:sz="0" w:space="0" w:color="auto"/>
            <w:bottom w:val="none" w:sz="0" w:space="0" w:color="auto"/>
            <w:right w:val="none" w:sz="0" w:space="0" w:color="auto"/>
          </w:divBdr>
        </w:div>
        <w:div w:id="1701203550">
          <w:marLeft w:val="0"/>
          <w:marRight w:val="0"/>
          <w:marTop w:val="0"/>
          <w:marBottom w:val="0"/>
          <w:divBdr>
            <w:top w:val="none" w:sz="0" w:space="0" w:color="auto"/>
            <w:left w:val="none" w:sz="0" w:space="0" w:color="auto"/>
            <w:bottom w:val="none" w:sz="0" w:space="0" w:color="auto"/>
            <w:right w:val="none" w:sz="0" w:space="0" w:color="auto"/>
          </w:divBdr>
        </w:div>
        <w:div w:id="2030836505">
          <w:marLeft w:val="0"/>
          <w:marRight w:val="0"/>
          <w:marTop w:val="0"/>
          <w:marBottom w:val="0"/>
          <w:divBdr>
            <w:top w:val="none" w:sz="0" w:space="0" w:color="auto"/>
            <w:left w:val="none" w:sz="0" w:space="0" w:color="auto"/>
            <w:bottom w:val="none" w:sz="0" w:space="0" w:color="auto"/>
            <w:right w:val="none" w:sz="0" w:space="0" w:color="auto"/>
          </w:divBdr>
        </w:div>
      </w:divsChild>
    </w:div>
    <w:div w:id="1794860348">
      <w:bodyDiv w:val="1"/>
      <w:marLeft w:val="0"/>
      <w:marRight w:val="0"/>
      <w:marTop w:val="0"/>
      <w:marBottom w:val="0"/>
      <w:divBdr>
        <w:top w:val="none" w:sz="0" w:space="0" w:color="auto"/>
        <w:left w:val="none" w:sz="0" w:space="0" w:color="auto"/>
        <w:bottom w:val="none" w:sz="0" w:space="0" w:color="auto"/>
        <w:right w:val="none" w:sz="0" w:space="0" w:color="auto"/>
      </w:divBdr>
    </w:div>
    <w:div w:id="1840460888">
      <w:bodyDiv w:val="1"/>
      <w:marLeft w:val="0"/>
      <w:marRight w:val="0"/>
      <w:marTop w:val="0"/>
      <w:marBottom w:val="0"/>
      <w:divBdr>
        <w:top w:val="none" w:sz="0" w:space="0" w:color="auto"/>
        <w:left w:val="none" w:sz="0" w:space="0" w:color="auto"/>
        <w:bottom w:val="none" w:sz="0" w:space="0" w:color="auto"/>
        <w:right w:val="none" w:sz="0" w:space="0" w:color="auto"/>
      </w:divBdr>
    </w:div>
    <w:div w:id="19819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l2001@mai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ural2001@mail.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57;&#1056;&#1054;&#1063;&#1053;&#1054;!_&#1064;&#1072;&#1073;&#1083;&#1086;&#1085;&#1099;_&#1044;&#1044;&#1059;_&#1043;&#1088;&#1072;&#1085;&#1076;_&#1050;&#1074;&#1072;&#1088;&#1090;&#1072;&#1083;\1-&#1057;7-4-3%20&#1048;&#1083;&#1080;&#1077;&#1074;&#1072;%20&#1057;&#1073;&#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DBAF-BA67-4BA2-AA30-7AB6236C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1-С7-4-3 Илиева Сбер</Template>
  <TotalTime>21</TotalTime>
  <Pages>1</Pages>
  <Words>6449</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долевого участия</vt:lpstr>
    </vt:vector>
  </TitlesOfParts>
  <Company/>
  <LinksUpToDate>false</LinksUpToDate>
  <CharactersWithSpaces>43123</CharactersWithSpaces>
  <SharedDoc>false</SharedDoc>
  <HLinks>
    <vt:vector size="6" baseType="variant">
      <vt:variant>
        <vt:i4>4194365</vt:i4>
      </vt:variant>
      <vt:variant>
        <vt:i4>0</vt:i4>
      </vt:variant>
      <vt:variant>
        <vt:i4>0</vt:i4>
      </vt:variant>
      <vt:variant>
        <vt:i4>5</vt:i4>
      </vt:variant>
      <vt:variant>
        <vt:lpwstr>mailto:info@4development.ru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участия</dc:title>
  <dc:creator>User</dc:creator>
  <cp:lastModifiedBy>Анатолий Третьяков</cp:lastModifiedBy>
  <cp:revision>5</cp:revision>
  <cp:lastPrinted>2022-10-14T10:44:00Z</cp:lastPrinted>
  <dcterms:created xsi:type="dcterms:W3CDTF">2022-11-01T06:27:00Z</dcterms:created>
  <dcterms:modified xsi:type="dcterms:W3CDTF">2023-05-05T05:55:00Z</dcterms:modified>
</cp:coreProperties>
</file>