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77E1" w14:textId="77777777" w:rsidR="003B066C" w:rsidRPr="003B066C" w:rsidRDefault="003B066C" w:rsidP="003B066C">
      <w:pPr>
        <w:pStyle w:val="32"/>
        <w:spacing w:after="0"/>
        <w:ind w:left="0"/>
        <w:jc w:val="center"/>
        <w:rPr>
          <w:b/>
          <w:bCs/>
          <w:sz w:val="22"/>
          <w:szCs w:val="22"/>
        </w:rPr>
      </w:pPr>
      <w:r w:rsidRPr="003B066C">
        <w:rPr>
          <w:b/>
          <w:bCs/>
          <w:sz w:val="22"/>
          <w:szCs w:val="22"/>
        </w:rPr>
        <w:t>ДОГОВОР №</w:t>
      </w:r>
      <w:r w:rsidRPr="003B066C">
        <w:rPr>
          <w:b/>
          <w:bCs/>
          <w:sz w:val="22"/>
          <w:szCs w:val="22"/>
          <w:lang w:val="ru-RU"/>
        </w:rPr>
        <w:t xml:space="preserve"> </w:t>
      </w:r>
      <w:r w:rsidRPr="003B066C">
        <w:rPr>
          <w:b/>
          <w:color w:val="FF0000"/>
          <w:sz w:val="22"/>
          <w:szCs w:val="22"/>
        </w:rPr>
        <w:t>${</w:t>
      </w:r>
      <w:proofErr w:type="spellStart"/>
      <w:r w:rsidRPr="003B066C">
        <w:rPr>
          <w:b/>
          <w:color w:val="FF0000"/>
          <w:sz w:val="22"/>
          <w:szCs w:val="22"/>
        </w:rPr>
        <w:t>contract_number</w:t>
      </w:r>
      <w:proofErr w:type="spellEnd"/>
      <w:r w:rsidRPr="003B066C">
        <w:rPr>
          <w:b/>
          <w:color w:val="FF0000"/>
          <w:sz w:val="22"/>
          <w:szCs w:val="22"/>
        </w:rPr>
        <w:t>}</w:t>
      </w:r>
    </w:p>
    <w:p w14:paraId="0B2ECCF5" w14:textId="77777777" w:rsidR="003B066C" w:rsidRPr="003B066C" w:rsidRDefault="003B066C" w:rsidP="003B066C">
      <w:pPr>
        <w:pStyle w:val="32"/>
        <w:spacing w:after="0"/>
        <w:ind w:left="0"/>
        <w:jc w:val="center"/>
        <w:rPr>
          <w:b/>
          <w:sz w:val="22"/>
          <w:szCs w:val="22"/>
        </w:rPr>
      </w:pPr>
      <w:r w:rsidRPr="003B066C">
        <w:rPr>
          <w:b/>
          <w:bCs/>
          <w:sz w:val="22"/>
          <w:szCs w:val="22"/>
        </w:rPr>
        <w:t>участия в долевом строительстве</w:t>
      </w:r>
    </w:p>
    <w:p w14:paraId="1D797ACB" w14:textId="77777777" w:rsidR="003B066C" w:rsidRPr="003B066C" w:rsidRDefault="003B066C" w:rsidP="003B066C">
      <w:pPr>
        <w:pStyle w:val="32"/>
        <w:spacing w:after="0"/>
        <w:ind w:left="0"/>
        <w:jc w:val="center"/>
        <w:rPr>
          <w:b/>
          <w:bCs/>
          <w:sz w:val="22"/>
          <w:szCs w:val="22"/>
        </w:rPr>
      </w:pPr>
    </w:p>
    <w:p w14:paraId="58688287" w14:textId="77777777" w:rsidR="003B066C" w:rsidRPr="003B066C" w:rsidRDefault="003B066C" w:rsidP="003B066C">
      <w:pPr>
        <w:pStyle w:val="a5"/>
        <w:spacing w:before="0" w:beforeAutospacing="0" w:after="0" w:afterAutospacing="0"/>
        <w:jc w:val="both"/>
        <w:rPr>
          <w:b/>
          <w:sz w:val="22"/>
          <w:szCs w:val="22"/>
          <w:shd w:val="clear" w:color="auto" w:fill="FFFFFF"/>
        </w:rPr>
      </w:pPr>
      <w:r w:rsidRPr="003B066C">
        <w:rPr>
          <w:b/>
          <w:sz w:val="22"/>
          <w:szCs w:val="22"/>
        </w:rPr>
        <w:t>Московская область г. Домодедово</w:t>
      </w:r>
      <w:r w:rsidRPr="003B066C">
        <w:rPr>
          <w:b/>
          <w:sz w:val="22"/>
          <w:szCs w:val="22"/>
          <w:shd w:val="clear" w:color="auto" w:fill="FFFFFF"/>
        </w:rPr>
        <w:tab/>
      </w:r>
      <w:r w:rsidRPr="003B066C">
        <w:rPr>
          <w:b/>
          <w:sz w:val="22"/>
          <w:szCs w:val="22"/>
          <w:shd w:val="clear" w:color="auto" w:fill="FFFFFF"/>
        </w:rPr>
        <w:tab/>
      </w:r>
      <w:r w:rsidRPr="003B066C">
        <w:rPr>
          <w:b/>
          <w:sz w:val="22"/>
          <w:szCs w:val="22"/>
          <w:shd w:val="clear" w:color="auto" w:fill="FFFFFF"/>
        </w:rPr>
        <w:tab/>
        <w:t xml:space="preserve">                                 </w:t>
      </w:r>
      <w:r w:rsidRPr="003B066C">
        <w:rPr>
          <w:color w:val="FF0000"/>
          <w:sz w:val="22"/>
          <w:szCs w:val="22"/>
        </w:rPr>
        <w:t>${</w:t>
      </w:r>
      <w:r w:rsidRPr="003B066C">
        <w:rPr>
          <w:color w:val="FF0000"/>
          <w:sz w:val="22"/>
          <w:szCs w:val="22"/>
          <w:lang w:val="en-US"/>
        </w:rPr>
        <w:t>current</w:t>
      </w:r>
      <w:r w:rsidRPr="003B066C">
        <w:rPr>
          <w:color w:val="FF0000"/>
          <w:sz w:val="22"/>
          <w:szCs w:val="22"/>
        </w:rPr>
        <w:t>_</w:t>
      </w:r>
      <w:r w:rsidRPr="003B066C">
        <w:rPr>
          <w:color w:val="FF0000"/>
          <w:sz w:val="22"/>
          <w:szCs w:val="22"/>
          <w:lang w:val="en-US"/>
        </w:rPr>
        <w:t>date</w:t>
      </w:r>
      <w:r w:rsidRPr="003B066C">
        <w:rPr>
          <w:color w:val="FF0000"/>
          <w:sz w:val="22"/>
          <w:szCs w:val="22"/>
        </w:rPr>
        <w:t xml:space="preserve"> | </w:t>
      </w:r>
      <w:r w:rsidRPr="003B066C">
        <w:rPr>
          <w:color w:val="FF0000"/>
          <w:sz w:val="22"/>
          <w:szCs w:val="22"/>
          <w:lang w:val="en-US"/>
        </w:rPr>
        <w:t>date</w:t>
      </w:r>
      <w:r w:rsidRPr="003B066C">
        <w:rPr>
          <w:color w:val="FF0000"/>
          <w:sz w:val="22"/>
          <w:szCs w:val="22"/>
        </w:rPr>
        <w:t>: «</w:t>
      </w:r>
      <w:r w:rsidRPr="003B066C">
        <w:rPr>
          <w:color w:val="FF0000"/>
          <w:sz w:val="22"/>
          <w:szCs w:val="22"/>
          <w:lang w:val="en-US"/>
        </w:rPr>
        <w:t>d</w:t>
      </w:r>
      <w:r w:rsidRPr="003B066C">
        <w:rPr>
          <w:color w:val="FF0000"/>
          <w:sz w:val="22"/>
          <w:szCs w:val="22"/>
        </w:rPr>
        <w:t>» \</w:t>
      </w:r>
      <w:r w:rsidRPr="003B066C">
        <w:rPr>
          <w:color w:val="FF0000"/>
          <w:sz w:val="22"/>
          <w:szCs w:val="22"/>
          <w:lang w:val="en-US"/>
        </w:rPr>
        <w:t>m</w:t>
      </w:r>
      <w:r w:rsidRPr="003B066C">
        <w:rPr>
          <w:color w:val="FF0000"/>
          <w:sz w:val="22"/>
          <w:szCs w:val="22"/>
        </w:rPr>
        <w:t xml:space="preserve"> </w:t>
      </w:r>
      <w:r w:rsidRPr="003B066C">
        <w:rPr>
          <w:color w:val="FF0000"/>
          <w:sz w:val="22"/>
          <w:szCs w:val="22"/>
          <w:lang w:val="en-US"/>
        </w:rPr>
        <w:t>Y</w:t>
      </w:r>
      <w:r w:rsidRPr="003B066C">
        <w:rPr>
          <w:color w:val="FF0000"/>
          <w:sz w:val="22"/>
          <w:szCs w:val="22"/>
        </w:rPr>
        <w:t>} г.</w:t>
      </w:r>
    </w:p>
    <w:p w14:paraId="3C646B81" w14:textId="77777777" w:rsidR="003B066C" w:rsidRPr="003B066C" w:rsidRDefault="003B066C" w:rsidP="003B066C">
      <w:pPr>
        <w:pStyle w:val="a5"/>
        <w:spacing w:before="0" w:beforeAutospacing="0" w:after="0" w:afterAutospacing="0"/>
        <w:jc w:val="both"/>
        <w:rPr>
          <w:b/>
          <w:sz w:val="22"/>
          <w:szCs w:val="22"/>
        </w:rPr>
      </w:pPr>
    </w:p>
    <w:p w14:paraId="737D145E" w14:textId="77777777" w:rsidR="003B066C" w:rsidRPr="003B066C" w:rsidRDefault="003B066C" w:rsidP="003B066C">
      <w:pPr>
        <w:ind w:firstLine="709"/>
        <w:jc w:val="both"/>
        <w:rPr>
          <w:sz w:val="22"/>
          <w:szCs w:val="22"/>
        </w:rPr>
      </w:pPr>
      <w:r w:rsidRPr="003B066C">
        <w:rPr>
          <w:b/>
          <w:bCs/>
          <w:color w:val="FF0000"/>
          <w:sz w:val="22"/>
          <w:szCs w:val="22"/>
        </w:rPr>
        <w:t>${</w:t>
      </w:r>
      <w:proofErr w:type="gramStart"/>
      <w:r w:rsidRPr="003B066C">
        <w:rPr>
          <w:b/>
          <w:bCs/>
          <w:color w:val="FF0000"/>
          <w:sz w:val="22"/>
          <w:szCs w:val="22"/>
          <w:lang w:val="en-US"/>
        </w:rPr>
        <w:t>vendor</w:t>
      </w:r>
      <w:r w:rsidRPr="003B066C">
        <w:rPr>
          <w:b/>
          <w:bCs/>
          <w:color w:val="FF0000"/>
          <w:sz w:val="22"/>
          <w:szCs w:val="22"/>
        </w:rPr>
        <w:t>.</w:t>
      </w:r>
      <w:r w:rsidRPr="003B066C">
        <w:rPr>
          <w:b/>
          <w:bCs/>
          <w:color w:val="FF0000"/>
          <w:sz w:val="22"/>
          <w:szCs w:val="22"/>
          <w:lang w:val="en-US"/>
        </w:rPr>
        <w:t>full</w:t>
      </w:r>
      <w:proofErr w:type="gramEnd"/>
      <w:r w:rsidRPr="003B066C">
        <w:rPr>
          <w:b/>
          <w:bCs/>
          <w:color w:val="FF0000"/>
          <w:sz w:val="22"/>
          <w:szCs w:val="22"/>
        </w:rPr>
        <w:t>_</w:t>
      </w:r>
      <w:r w:rsidRPr="003B066C">
        <w:rPr>
          <w:b/>
          <w:bCs/>
          <w:color w:val="FF0000"/>
          <w:sz w:val="22"/>
          <w:szCs w:val="22"/>
          <w:lang w:val="en-US"/>
        </w:rPr>
        <w:t>name</w:t>
      </w:r>
      <w:r w:rsidRPr="003B066C">
        <w:rPr>
          <w:b/>
          <w:bCs/>
          <w:color w:val="FF0000"/>
          <w:sz w:val="22"/>
          <w:szCs w:val="22"/>
        </w:rPr>
        <w:t xml:space="preserve">} </w:t>
      </w:r>
      <w:r w:rsidRPr="003B066C">
        <w:rPr>
          <w:sz w:val="22"/>
          <w:szCs w:val="22"/>
        </w:rPr>
        <w:t xml:space="preserve">(место нахождения: </w:t>
      </w:r>
      <w:bookmarkStart w:id="0" w:name="_Hlk83989980"/>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address</w:t>
      </w:r>
      <w:r w:rsidRPr="003B066C">
        <w:rPr>
          <w:color w:val="FF0000"/>
          <w:sz w:val="22"/>
          <w:szCs w:val="22"/>
        </w:rPr>
        <w:t>}</w:t>
      </w:r>
      <w:bookmarkEnd w:id="0"/>
      <w:r w:rsidRPr="003B066C">
        <w:rPr>
          <w:noProof/>
          <w:sz w:val="22"/>
          <w:szCs w:val="22"/>
        </w:rPr>
        <w:t xml:space="preserve">, </w:t>
      </w:r>
      <w:r w:rsidRPr="003B066C">
        <w:rPr>
          <w:sz w:val="22"/>
          <w:szCs w:val="22"/>
        </w:rPr>
        <w:t xml:space="preserve">ОГРН </w:t>
      </w:r>
      <w:r w:rsidRPr="003B066C">
        <w:rPr>
          <w:color w:val="FF0000"/>
          <w:sz w:val="22"/>
          <w:szCs w:val="22"/>
        </w:rPr>
        <w:t>${</w:t>
      </w:r>
      <w:r w:rsidRPr="003B066C">
        <w:rPr>
          <w:color w:val="FF0000"/>
          <w:sz w:val="22"/>
          <w:szCs w:val="22"/>
          <w:lang w:val="en-US"/>
        </w:rPr>
        <w:t>vendor</w:t>
      </w:r>
      <w:r w:rsidRPr="003B066C">
        <w:rPr>
          <w:color w:val="FF0000"/>
          <w:sz w:val="22"/>
          <w:szCs w:val="22"/>
        </w:rPr>
        <w:t>.</w:t>
      </w:r>
      <w:proofErr w:type="spellStart"/>
      <w:r w:rsidRPr="003B066C">
        <w:rPr>
          <w:color w:val="FF0000"/>
          <w:sz w:val="22"/>
          <w:szCs w:val="22"/>
          <w:lang w:val="en-US"/>
        </w:rPr>
        <w:t>ogrn</w:t>
      </w:r>
      <w:proofErr w:type="spellEnd"/>
      <w:r w:rsidRPr="003B066C">
        <w:rPr>
          <w:color w:val="FF0000"/>
          <w:sz w:val="22"/>
          <w:szCs w:val="22"/>
        </w:rPr>
        <w:t>}</w:t>
      </w:r>
      <w:r w:rsidRPr="003B066C">
        <w:rPr>
          <w:sz w:val="22"/>
          <w:szCs w:val="22"/>
        </w:rPr>
        <w:t xml:space="preserve">, ИНН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inn</w:t>
      </w:r>
      <w:r w:rsidRPr="003B066C">
        <w:rPr>
          <w:color w:val="FF0000"/>
          <w:sz w:val="22"/>
          <w:szCs w:val="22"/>
        </w:rPr>
        <w:t>}</w:t>
      </w:r>
      <w:r w:rsidRPr="003B066C">
        <w:rPr>
          <w:sz w:val="22"/>
          <w:szCs w:val="22"/>
        </w:rPr>
        <w:t xml:space="preserve">, КПП </w:t>
      </w:r>
      <w:r w:rsidRPr="003B066C">
        <w:rPr>
          <w:color w:val="FF0000"/>
          <w:sz w:val="22"/>
          <w:szCs w:val="22"/>
        </w:rPr>
        <w:t>${</w:t>
      </w:r>
      <w:r w:rsidRPr="003B066C">
        <w:rPr>
          <w:color w:val="FF0000"/>
          <w:sz w:val="22"/>
          <w:szCs w:val="22"/>
          <w:lang w:val="en-US"/>
        </w:rPr>
        <w:t>vendor</w:t>
      </w:r>
      <w:r w:rsidRPr="003B066C">
        <w:rPr>
          <w:color w:val="FF0000"/>
          <w:sz w:val="22"/>
          <w:szCs w:val="22"/>
        </w:rPr>
        <w:t>.</w:t>
      </w:r>
      <w:proofErr w:type="spellStart"/>
      <w:r w:rsidRPr="003B066C">
        <w:rPr>
          <w:color w:val="FF0000"/>
          <w:sz w:val="22"/>
          <w:szCs w:val="22"/>
          <w:lang w:val="en-US"/>
        </w:rPr>
        <w:t>kpp</w:t>
      </w:r>
      <w:proofErr w:type="spellEnd"/>
      <w:r w:rsidRPr="003B066C">
        <w:rPr>
          <w:color w:val="FF0000"/>
          <w:sz w:val="22"/>
          <w:szCs w:val="22"/>
        </w:rPr>
        <w:t>}</w:t>
      </w:r>
      <w:r w:rsidRPr="003B066C">
        <w:rPr>
          <w:sz w:val="22"/>
          <w:szCs w:val="22"/>
        </w:rPr>
        <w:t xml:space="preserve">), именуемое в дальнейшем </w:t>
      </w:r>
      <w:r w:rsidRPr="003B066C">
        <w:rPr>
          <w:b/>
          <w:sz w:val="22"/>
          <w:szCs w:val="22"/>
        </w:rPr>
        <w:t>«Застройщик»</w:t>
      </w:r>
      <w:r w:rsidRPr="003B066C">
        <w:rPr>
          <w:sz w:val="22"/>
          <w:szCs w:val="22"/>
        </w:rPr>
        <w:t xml:space="preserve">, в лице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position</w:t>
      </w:r>
      <w:r w:rsidRPr="003B066C">
        <w:rPr>
          <w:color w:val="FF0000"/>
          <w:sz w:val="22"/>
          <w:szCs w:val="22"/>
        </w:rPr>
        <w:t>_</w:t>
      </w:r>
      <w:proofErr w:type="spellStart"/>
      <w:r w:rsidRPr="003B066C">
        <w:rPr>
          <w:color w:val="FF0000"/>
          <w:sz w:val="22"/>
          <w:szCs w:val="22"/>
          <w:lang w:val="en-US"/>
        </w:rPr>
        <w:t>rp</w:t>
      </w:r>
      <w:proofErr w:type="spellEnd"/>
      <w:r w:rsidRPr="003B066C">
        <w:rPr>
          <w:color w:val="FF0000"/>
          <w:sz w:val="22"/>
          <w:szCs w:val="22"/>
        </w:rPr>
        <w:t>} ${</w:t>
      </w:r>
      <w:r w:rsidRPr="003B066C">
        <w:rPr>
          <w:color w:val="FF0000"/>
          <w:sz w:val="22"/>
          <w:szCs w:val="22"/>
          <w:lang w:val="en-US"/>
        </w:rPr>
        <w:t>vendor</w:t>
      </w:r>
      <w:r w:rsidRPr="003B066C">
        <w:rPr>
          <w:color w:val="FF0000"/>
          <w:sz w:val="22"/>
          <w:szCs w:val="22"/>
        </w:rPr>
        <w:t>.</w:t>
      </w:r>
      <w:proofErr w:type="spellStart"/>
      <w:r w:rsidRPr="003B066C">
        <w:rPr>
          <w:color w:val="FF0000"/>
          <w:sz w:val="22"/>
          <w:szCs w:val="22"/>
          <w:lang w:val="en-US"/>
        </w:rPr>
        <w:t>fio</w:t>
      </w:r>
      <w:proofErr w:type="spellEnd"/>
      <w:r w:rsidRPr="003B066C">
        <w:rPr>
          <w:color w:val="FF0000"/>
          <w:sz w:val="22"/>
          <w:szCs w:val="22"/>
        </w:rPr>
        <w:t>_</w:t>
      </w:r>
      <w:proofErr w:type="spellStart"/>
      <w:r w:rsidRPr="003B066C">
        <w:rPr>
          <w:color w:val="FF0000"/>
          <w:sz w:val="22"/>
          <w:szCs w:val="22"/>
          <w:lang w:val="en-US"/>
        </w:rPr>
        <w:t>rp</w:t>
      </w:r>
      <w:proofErr w:type="spellEnd"/>
      <w:r w:rsidRPr="003B066C">
        <w:rPr>
          <w:color w:val="FF0000"/>
          <w:sz w:val="22"/>
          <w:szCs w:val="22"/>
        </w:rPr>
        <w:t>}</w:t>
      </w:r>
      <w:r w:rsidRPr="003B066C">
        <w:rPr>
          <w:sz w:val="22"/>
          <w:szCs w:val="22"/>
        </w:rPr>
        <w:t xml:space="preserve">, действующего на основании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document</w:t>
      </w:r>
      <w:r w:rsidRPr="003B066C">
        <w:rPr>
          <w:color w:val="FF0000"/>
          <w:sz w:val="22"/>
          <w:szCs w:val="22"/>
        </w:rPr>
        <w:t>_</w:t>
      </w:r>
      <w:r w:rsidRPr="003B066C">
        <w:rPr>
          <w:color w:val="FF0000"/>
          <w:sz w:val="22"/>
          <w:szCs w:val="22"/>
          <w:lang w:val="en-US"/>
        </w:rPr>
        <w:t>type</w:t>
      </w:r>
      <w:r w:rsidRPr="003B066C">
        <w:rPr>
          <w:color w:val="FF0000"/>
          <w:sz w:val="22"/>
          <w:szCs w:val="22"/>
        </w:rPr>
        <w:t>_</w:t>
      </w:r>
      <w:proofErr w:type="spellStart"/>
      <w:r w:rsidRPr="003B066C">
        <w:rPr>
          <w:color w:val="FF0000"/>
          <w:sz w:val="22"/>
          <w:szCs w:val="22"/>
          <w:lang w:val="en-US"/>
        </w:rPr>
        <w:t>rp</w:t>
      </w:r>
      <w:proofErr w:type="spellEnd"/>
      <w:r w:rsidRPr="003B066C">
        <w:rPr>
          <w:color w:val="FF0000"/>
          <w:sz w:val="22"/>
          <w:szCs w:val="22"/>
        </w:rPr>
        <w:t>}</w:t>
      </w:r>
      <w:r w:rsidRPr="003B066C">
        <w:rPr>
          <w:sz w:val="22"/>
          <w:szCs w:val="22"/>
        </w:rPr>
        <w:t xml:space="preserve">, с одной стороны, и </w:t>
      </w:r>
    </w:p>
    <w:p w14:paraId="2083588E" w14:textId="77777777" w:rsidR="003B066C" w:rsidRPr="003B066C" w:rsidRDefault="003B066C" w:rsidP="003B066C">
      <w:pPr>
        <w:pStyle w:val="af5"/>
        <w:widowControl w:val="0"/>
        <w:ind w:firstLine="709"/>
        <w:jc w:val="both"/>
        <w:rPr>
          <w:rFonts w:ascii="Times New Roman" w:hAnsi="Times New Roman"/>
          <w:color w:val="ED7D31"/>
          <w:sz w:val="22"/>
          <w:szCs w:val="22"/>
        </w:rPr>
      </w:pPr>
      <w:r w:rsidRPr="003B066C">
        <w:rPr>
          <w:rFonts w:ascii="Times New Roman" w:hAnsi="Times New Roman"/>
          <w:b/>
          <w:bCs/>
          <w:color w:val="ED7D31"/>
          <w:sz w:val="22"/>
          <w:szCs w:val="22"/>
        </w:rPr>
        <w:t>Гр.</w:t>
      </w:r>
      <w:r w:rsidRPr="003B066C">
        <w:rPr>
          <w:rFonts w:ascii="Times New Roman" w:hAnsi="Times New Roman"/>
          <w:b/>
          <w:color w:val="ED7D31"/>
          <w:sz w:val="22"/>
          <w:szCs w:val="22"/>
        </w:rPr>
        <w:t xml:space="preserve"> ${</w:t>
      </w:r>
      <w:r w:rsidRPr="003B066C">
        <w:rPr>
          <w:rFonts w:ascii="Times New Roman" w:hAnsi="Times New Roman"/>
          <w:b/>
          <w:color w:val="ED7D31"/>
          <w:sz w:val="22"/>
          <w:szCs w:val="22"/>
          <w:lang w:val="en-US"/>
        </w:rPr>
        <w:t>warrantor</w:t>
      </w:r>
      <w:r w:rsidRPr="003B066C">
        <w:rPr>
          <w:rFonts w:ascii="Times New Roman" w:hAnsi="Times New Roman"/>
          <w:b/>
          <w:color w:val="ED7D31"/>
          <w:sz w:val="22"/>
          <w:szCs w:val="22"/>
        </w:rPr>
        <w:t>.</w:t>
      </w:r>
      <w:r w:rsidRPr="003B066C">
        <w:rPr>
          <w:rFonts w:ascii="Times New Roman" w:hAnsi="Times New Roman"/>
          <w:b/>
          <w:color w:val="ED7D31"/>
          <w:sz w:val="22"/>
          <w:szCs w:val="22"/>
          <w:lang w:val="en-US"/>
        </w:rPr>
        <w:t>surname</w:t>
      </w:r>
      <w:r w:rsidRPr="003B066C">
        <w:rPr>
          <w:rFonts w:ascii="Times New Roman" w:hAnsi="Times New Roman"/>
          <w:b/>
          <w:color w:val="ED7D31"/>
          <w:sz w:val="22"/>
          <w:szCs w:val="22"/>
        </w:rPr>
        <w:t>} ${</w:t>
      </w:r>
      <w:r w:rsidRPr="003B066C">
        <w:rPr>
          <w:rFonts w:ascii="Times New Roman" w:hAnsi="Times New Roman"/>
          <w:b/>
          <w:color w:val="ED7D31"/>
          <w:sz w:val="22"/>
          <w:szCs w:val="22"/>
          <w:lang w:val="en-US"/>
        </w:rPr>
        <w:t>warrantor</w:t>
      </w:r>
      <w:r w:rsidRPr="003B066C">
        <w:rPr>
          <w:rFonts w:ascii="Times New Roman" w:hAnsi="Times New Roman"/>
          <w:b/>
          <w:color w:val="ED7D31"/>
          <w:sz w:val="22"/>
          <w:szCs w:val="22"/>
        </w:rPr>
        <w:t>.</w:t>
      </w:r>
      <w:r w:rsidRPr="003B066C">
        <w:rPr>
          <w:rFonts w:ascii="Times New Roman" w:hAnsi="Times New Roman"/>
          <w:b/>
          <w:color w:val="ED7D31"/>
          <w:sz w:val="22"/>
          <w:szCs w:val="22"/>
          <w:lang w:val="en-US"/>
        </w:rPr>
        <w:t>name</w:t>
      </w:r>
      <w:r w:rsidRPr="003B066C">
        <w:rPr>
          <w:rFonts w:ascii="Times New Roman" w:hAnsi="Times New Roman"/>
          <w:b/>
          <w:color w:val="ED7D31"/>
          <w:sz w:val="22"/>
          <w:szCs w:val="22"/>
        </w:rPr>
        <w:t>} ${</w:t>
      </w:r>
      <w:r w:rsidRPr="003B066C">
        <w:rPr>
          <w:rFonts w:ascii="Times New Roman" w:hAnsi="Times New Roman"/>
          <w:b/>
          <w:color w:val="ED7D31"/>
          <w:sz w:val="22"/>
          <w:szCs w:val="22"/>
          <w:lang w:val="en-US"/>
        </w:rPr>
        <w:t>warrantor</w:t>
      </w:r>
      <w:r w:rsidRPr="003B066C">
        <w:rPr>
          <w:rFonts w:ascii="Times New Roman" w:hAnsi="Times New Roman"/>
          <w:b/>
          <w:color w:val="ED7D31"/>
          <w:sz w:val="22"/>
          <w:szCs w:val="22"/>
        </w:rPr>
        <w:t>.</w:t>
      </w:r>
      <w:r w:rsidRPr="003B066C">
        <w:rPr>
          <w:rFonts w:ascii="Times New Roman" w:hAnsi="Times New Roman"/>
          <w:b/>
          <w:color w:val="ED7D31"/>
          <w:sz w:val="22"/>
          <w:szCs w:val="22"/>
          <w:lang w:val="en-US"/>
        </w:rPr>
        <w:t>patronymic</w:t>
      </w:r>
      <w:r w:rsidRPr="003B066C">
        <w:rPr>
          <w:rFonts w:ascii="Times New Roman" w:hAnsi="Times New Roman"/>
          <w:b/>
          <w:color w:val="ED7D31"/>
          <w:sz w:val="22"/>
          <w:szCs w:val="22"/>
        </w:rPr>
        <w:t>}</w:t>
      </w:r>
      <w:r w:rsidRPr="003B066C">
        <w:rPr>
          <w:rFonts w:ascii="Times New Roman" w:hAnsi="Times New Roman"/>
          <w:color w:val="ED7D31"/>
          <w:sz w:val="22"/>
          <w:szCs w:val="22"/>
        </w:rPr>
        <w:t>, пол: ${</w:t>
      </w:r>
      <w:r w:rsidRPr="003B066C">
        <w:rPr>
          <w:rFonts w:ascii="Times New Roman" w:hAnsi="Times New Roman"/>
          <w:color w:val="ED7D31"/>
          <w:sz w:val="22"/>
          <w:szCs w:val="22"/>
          <w:lang w:val="en-US"/>
        </w:rPr>
        <w:t>warrantor</w:t>
      </w:r>
      <w:r w:rsidRPr="003B066C">
        <w:rPr>
          <w:rFonts w:ascii="Times New Roman" w:hAnsi="Times New Roman"/>
          <w:color w:val="ED7D31"/>
          <w:sz w:val="22"/>
          <w:szCs w:val="22"/>
        </w:rPr>
        <w:t>.</w:t>
      </w:r>
      <w:r w:rsidRPr="003B066C">
        <w:rPr>
          <w:rFonts w:ascii="Times New Roman" w:hAnsi="Times New Roman"/>
          <w:color w:val="ED7D31"/>
          <w:sz w:val="22"/>
          <w:szCs w:val="22"/>
          <w:lang w:val="en-US"/>
        </w:rPr>
        <w:t>sex</w:t>
      </w:r>
      <w:r w:rsidRPr="003B066C">
        <w:rPr>
          <w:rFonts w:ascii="Times New Roman" w:hAnsi="Times New Roman"/>
          <w:color w:val="ED7D31"/>
          <w:sz w:val="22"/>
          <w:szCs w:val="22"/>
        </w:rPr>
        <w:t xml:space="preserve"> | </w:t>
      </w:r>
      <w:proofErr w:type="spellStart"/>
      <w:r w:rsidRPr="003B066C">
        <w:rPr>
          <w:rFonts w:ascii="Times New Roman" w:hAnsi="Times New Roman"/>
          <w:color w:val="ED7D31"/>
          <w:sz w:val="22"/>
          <w:szCs w:val="22"/>
          <w:lang w:val="en-US"/>
        </w:rPr>
        <w:t>convertCase</w:t>
      </w:r>
      <w:proofErr w:type="spellEnd"/>
      <w:r w:rsidRPr="003B066C">
        <w:rPr>
          <w:rFonts w:ascii="Times New Roman" w:hAnsi="Times New Roman"/>
          <w:color w:val="ED7D31"/>
          <w:sz w:val="22"/>
          <w:szCs w:val="22"/>
        </w:rPr>
        <w:t xml:space="preserve">: </w:t>
      </w:r>
      <w:r w:rsidRPr="003B066C">
        <w:rPr>
          <w:rFonts w:ascii="Times New Roman" w:hAnsi="Times New Roman"/>
          <w:color w:val="ED7D31"/>
          <w:sz w:val="22"/>
          <w:szCs w:val="22"/>
          <w:lang w:val="en-US"/>
        </w:rPr>
        <w:t>lower</w:t>
      </w:r>
      <w:r w:rsidRPr="003B066C">
        <w:rPr>
          <w:rFonts w:ascii="Times New Roman" w:hAnsi="Times New Roman"/>
          <w:color w:val="ED7D31"/>
          <w:sz w:val="22"/>
          <w:szCs w:val="22"/>
        </w:rPr>
        <w:t>}, дата рождения: ${</w:t>
      </w:r>
      <w:r w:rsidRPr="003B066C">
        <w:rPr>
          <w:rFonts w:ascii="Times New Roman" w:hAnsi="Times New Roman"/>
          <w:color w:val="ED7D31"/>
          <w:sz w:val="22"/>
          <w:szCs w:val="22"/>
          <w:lang w:val="en-US"/>
        </w:rPr>
        <w:t>warrantor</w:t>
      </w:r>
      <w:r w:rsidRPr="003B066C">
        <w:rPr>
          <w:rFonts w:ascii="Times New Roman" w:hAnsi="Times New Roman"/>
          <w:color w:val="ED7D31"/>
          <w:sz w:val="22"/>
          <w:szCs w:val="22"/>
        </w:rPr>
        <w:t>.</w:t>
      </w:r>
      <w:r w:rsidRPr="003B066C">
        <w:rPr>
          <w:rFonts w:ascii="Times New Roman" w:hAnsi="Times New Roman"/>
          <w:color w:val="ED7D31"/>
          <w:sz w:val="22"/>
          <w:szCs w:val="22"/>
          <w:lang w:val="en-US"/>
        </w:rPr>
        <w:t>birthday</w:t>
      </w:r>
      <w:r w:rsidRPr="003B066C">
        <w:rPr>
          <w:rFonts w:ascii="Times New Roman" w:hAnsi="Times New Roman"/>
          <w:color w:val="ED7D31"/>
          <w:sz w:val="22"/>
          <w:szCs w:val="22"/>
        </w:rPr>
        <w:t xml:space="preserve">| </w:t>
      </w:r>
      <w:r w:rsidRPr="003B066C">
        <w:rPr>
          <w:rFonts w:ascii="Times New Roman" w:hAnsi="Times New Roman"/>
          <w:color w:val="ED7D31"/>
          <w:sz w:val="22"/>
          <w:szCs w:val="22"/>
          <w:lang w:val="en-US"/>
        </w:rPr>
        <w:t>date</w:t>
      </w:r>
      <w:r w:rsidRPr="003B066C">
        <w:rPr>
          <w:rFonts w:ascii="Times New Roman" w:hAnsi="Times New Roman"/>
          <w:color w:val="ED7D31"/>
          <w:sz w:val="22"/>
          <w:szCs w:val="22"/>
        </w:rPr>
        <w:t xml:space="preserve">: </w:t>
      </w:r>
      <w:r w:rsidRPr="003B066C">
        <w:rPr>
          <w:rFonts w:ascii="Times New Roman" w:hAnsi="Times New Roman"/>
          <w:color w:val="ED7D31"/>
          <w:sz w:val="22"/>
          <w:szCs w:val="22"/>
          <w:lang w:val="en-US"/>
        </w:rPr>
        <w:t>d</w:t>
      </w:r>
      <w:r w:rsidRPr="003B066C">
        <w:rPr>
          <w:rFonts w:ascii="Times New Roman" w:hAnsi="Times New Roman"/>
          <w:color w:val="ED7D31"/>
          <w:sz w:val="22"/>
          <w:szCs w:val="22"/>
        </w:rPr>
        <w:t>.</w:t>
      </w:r>
      <w:r w:rsidRPr="003B066C">
        <w:rPr>
          <w:rFonts w:ascii="Times New Roman" w:hAnsi="Times New Roman"/>
          <w:color w:val="ED7D31"/>
          <w:sz w:val="22"/>
          <w:szCs w:val="22"/>
          <w:lang w:val="en-US"/>
        </w:rPr>
        <w:t>m</w:t>
      </w:r>
      <w:r w:rsidRPr="003B066C">
        <w:rPr>
          <w:rFonts w:ascii="Times New Roman" w:hAnsi="Times New Roman"/>
          <w:color w:val="ED7D31"/>
          <w:sz w:val="22"/>
          <w:szCs w:val="22"/>
        </w:rPr>
        <w:t>.</w:t>
      </w:r>
      <w:r w:rsidRPr="003B066C">
        <w:rPr>
          <w:rFonts w:ascii="Times New Roman" w:hAnsi="Times New Roman"/>
          <w:color w:val="ED7D31"/>
          <w:sz w:val="22"/>
          <w:szCs w:val="22"/>
          <w:lang w:val="en-US"/>
        </w:rPr>
        <w:t>Y</w:t>
      </w:r>
      <w:r w:rsidRPr="003B066C">
        <w:rPr>
          <w:rFonts w:ascii="Times New Roman" w:hAnsi="Times New Roman"/>
          <w:color w:val="ED7D31"/>
          <w:sz w:val="22"/>
          <w:szCs w:val="22"/>
        </w:rPr>
        <w:t xml:space="preserve"> } г., место рождения: ${</w:t>
      </w:r>
      <w:r w:rsidRPr="003B066C">
        <w:rPr>
          <w:rFonts w:ascii="Times New Roman" w:hAnsi="Times New Roman"/>
          <w:color w:val="ED7D31"/>
          <w:sz w:val="22"/>
          <w:szCs w:val="22"/>
          <w:lang w:val="en-US"/>
        </w:rPr>
        <w:t>warrantor</w:t>
      </w:r>
      <w:r w:rsidRPr="003B066C">
        <w:rPr>
          <w:rFonts w:ascii="Times New Roman" w:hAnsi="Times New Roman"/>
          <w:color w:val="ED7D31"/>
          <w:sz w:val="22"/>
          <w:szCs w:val="22"/>
        </w:rPr>
        <w:t>.</w:t>
      </w:r>
      <w:proofErr w:type="spellStart"/>
      <w:r w:rsidRPr="003B066C">
        <w:rPr>
          <w:rFonts w:ascii="Times New Roman" w:hAnsi="Times New Roman"/>
          <w:color w:val="ED7D31"/>
          <w:sz w:val="22"/>
          <w:szCs w:val="22"/>
          <w:lang w:val="en-US"/>
        </w:rPr>
        <w:t>pasport</w:t>
      </w:r>
      <w:proofErr w:type="spellEnd"/>
      <w:r w:rsidRPr="003B066C">
        <w:rPr>
          <w:rFonts w:ascii="Times New Roman" w:hAnsi="Times New Roman"/>
          <w:color w:val="ED7D31"/>
          <w:sz w:val="22"/>
          <w:szCs w:val="22"/>
        </w:rPr>
        <w:t>_</w:t>
      </w:r>
      <w:r w:rsidRPr="003B066C">
        <w:rPr>
          <w:rFonts w:ascii="Times New Roman" w:hAnsi="Times New Roman"/>
          <w:color w:val="ED7D31"/>
          <w:sz w:val="22"/>
          <w:szCs w:val="22"/>
          <w:lang w:val="en-US"/>
        </w:rPr>
        <w:t>place</w:t>
      </w:r>
      <w:r w:rsidRPr="003B066C">
        <w:rPr>
          <w:rFonts w:ascii="Times New Roman" w:hAnsi="Times New Roman"/>
          <w:color w:val="ED7D31"/>
          <w:sz w:val="22"/>
          <w:szCs w:val="22"/>
        </w:rPr>
        <w:t>_</w:t>
      </w:r>
      <w:r w:rsidRPr="003B066C">
        <w:rPr>
          <w:rFonts w:ascii="Times New Roman" w:hAnsi="Times New Roman"/>
          <w:color w:val="ED7D31"/>
          <w:sz w:val="22"/>
          <w:szCs w:val="22"/>
          <w:lang w:val="en-US"/>
        </w:rPr>
        <w:t>of</w:t>
      </w:r>
      <w:r w:rsidRPr="003B066C">
        <w:rPr>
          <w:rFonts w:ascii="Times New Roman" w:hAnsi="Times New Roman"/>
          <w:color w:val="ED7D31"/>
          <w:sz w:val="22"/>
          <w:szCs w:val="22"/>
        </w:rPr>
        <w:t>_</w:t>
      </w:r>
      <w:r w:rsidRPr="003B066C">
        <w:rPr>
          <w:rFonts w:ascii="Times New Roman" w:hAnsi="Times New Roman"/>
          <w:color w:val="ED7D31"/>
          <w:sz w:val="22"/>
          <w:szCs w:val="22"/>
          <w:lang w:val="en-US"/>
        </w:rPr>
        <w:t>birth</w:t>
      </w:r>
      <w:r w:rsidRPr="003B066C">
        <w:rPr>
          <w:rFonts w:ascii="Times New Roman" w:hAnsi="Times New Roman"/>
          <w:color w:val="ED7D31"/>
          <w:sz w:val="22"/>
          <w:szCs w:val="22"/>
        </w:rPr>
        <w:t>}, паспорт гражданина Российской Федерации: ${</w:t>
      </w:r>
      <w:r w:rsidRPr="003B066C">
        <w:rPr>
          <w:rFonts w:ascii="Times New Roman" w:hAnsi="Times New Roman"/>
          <w:color w:val="ED7D31"/>
          <w:sz w:val="22"/>
          <w:szCs w:val="22"/>
          <w:lang w:val="en-US"/>
        </w:rPr>
        <w:t>warrantor</w:t>
      </w:r>
      <w:r w:rsidRPr="003B066C">
        <w:rPr>
          <w:rFonts w:ascii="Times New Roman" w:hAnsi="Times New Roman"/>
          <w:color w:val="ED7D31"/>
          <w:sz w:val="22"/>
          <w:szCs w:val="22"/>
        </w:rPr>
        <w:t>.</w:t>
      </w:r>
      <w:proofErr w:type="spellStart"/>
      <w:r w:rsidRPr="003B066C">
        <w:rPr>
          <w:rFonts w:ascii="Times New Roman" w:hAnsi="Times New Roman"/>
          <w:color w:val="ED7D31"/>
          <w:sz w:val="22"/>
          <w:szCs w:val="22"/>
          <w:lang w:val="en-US"/>
        </w:rPr>
        <w:t>pasport</w:t>
      </w:r>
      <w:proofErr w:type="spellEnd"/>
      <w:r w:rsidRPr="003B066C">
        <w:rPr>
          <w:rFonts w:ascii="Times New Roman" w:hAnsi="Times New Roman"/>
          <w:color w:val="ED7D31"/>
          <w:sz w:val="22"/>
          <w:szCs w:val="22"/>
        </w:rPr>
        <w:t>_</w:t>
      </w:r>
      <w:r w:rsidRPr="003B066C">
        <w:rPr>
          <w:rFonts w:ascii="Times New Roman" w:hAnsi="Times New Roman"/>
          <w:color w:val="ED7D31"/>
          <w:sz w:val="22"/>
          <w:szCs w:val="22"/>
          <w:lang w:val="en-US"/>
        </w:rPr>
        <w:t>series</w:t>
      </w:r>
      <w:r w:rsidRPr="003B066C">
        <w:rPr>
          <w:rFonts w:ascii="Times New Roman" w:hAnsi="Times New Roman"/>
          <w:color w:val="ED7D31"/>
          <w:sz w:val="22"/>
          <w:szCs w:val="22"/>
        </w:rPr>
        <w:t>} № ${</w:t>
      </w:r>
      <w:r w:rsidRPr="003B066C">
        <w:rPr>
          <w:rFonts w:ascii="Times New Roman" w:hAnsi="Times New Roman"/>
          <w:color w:val="ED7D31"/>
          <w:sz w:val="22"/>
          <w:szCs w:val="22"/>
          <w:lang w:val="en-US"/>
        </w:rPr>
        <w:t>warrantor</w:t>
      </w:r>
      <w:r w:rsidRPr="003B066C">
        <w:rPr>
          <w:rFonts w:ascii="Times New Roman" w:hAnsi="Times New Roman"/>
          <w:color w:val="ED7D31"/>
          <w:sz w:val="22"/>
          <w:szCs w:val="22"/>
        </w:rPr>
        <w:t>.</w:t>
      </w:r>
      <w:proofErr w:type="spellStart"/>
      <w:r w:rsidRPr="003B066C">
        <w:rPr>
          <w:rFonts w:ascii="Times New Roman" w:hAnsi="Times New Roman"/>
          <w:color w:val="ED7D31"/>
          <w:sz w:val="22"/>
          <w:szCs w:val="22"/>
          <w:lang w:val="en-US"/>
        </w:rPr>
        <w:t>pasport</w:t>
      </w:r>
      <w:proofErr w:type="spellEnd"/>
      <w:r w:rsidRPr="003B066C">
        <w:rPr>
          <w:rFonts w:ascii="Times New Roman" w:hAnsi="Times New Roman"/>
          <w:color w:val="ED7D31"/>
          <w:sz w:val="22"/>
          <w:szCs w:val="22"/>
        </w:rPr>
        <w:t>_</w:t>
      </w:r>
      <w:r w:rsidRPr="003B066C">
        <w:rPr>
          <w:rFonts w:ascii="Times New Roman" w:hAnsi="Times New Roman"/>
          <w:color w:val="ED7D31"/>
          <w:sz w:val="22"/>
          <w:szCs w:val="22"/>
          <w:lang w:val="en-US"/>
        </w:rPr>
        <w:t>number</w:t>
      </w:r>
      <w:r w:rsidRPr="003B066C">
        <w:rPr>
          <w:rFonts w:ascii="Times New Roman" w:hAnsi="Times New Roman"/>
          <w:color w:val="ED7D31"/>
          <w:sz w:val="22"/>
          <w:szCs w:val="22"/>
        </w:rPr>
        <w:t>}, выдан: ${</w:t>
      </w:r>
      <w:r w:rsidRPr="003B066C">
        <w:rPr>
          <w:rFonts w:ascii="Times New Roman" w:hAnsi="Times New Roman"/>
          <w:color w:val="ED7D31"/>
          <w:sz w:val="22"/>
          <w:szCs w:val="22"/>
          <w:lang w:val="en-US"/>
        </w:rPr>
        <w:t>warrantor</w:t>
      </w:r>
      <w:r w:rsidRPr="003B066C">
        <w:rPr>
          <w:rFonts w:ascii="Times New Roman" w:hAnsi="Times New Roman"/>
          <w:color w:val="ED7D31"/>
          <w:sz w:val="22"/>
          <w:szCs w:val="22"/>
        </w:rPr>
        <w:t>.</w:t>
      </w:r>
      <w:proofErr w:type="spellStart"/>
      <w:r w:rsidRPr="003B066C">
        <w:rPr>
          <w:rFonts w:ascii="Times New Roman" w:hAnsi="Times New Roman"/>
          <w:color w:val="ED7D31"/>
          <w:sz w:val="22"/>
          <w:szCs w:val="22"/>
          <w:lang w:val="en-US"/>
        </w:rPr>
        <w:t>pasport</w:t>
      </w:r>
      <w:proofErr w:type="spellEnd"/>
      <w:r w:rsidRPr="003B066C">
        <w:rPr>
          <w:rFonts w:ascii="Times New Roman" w:hAnsi="Times New Roman"/>
          <w:color w:val="ED7D31"/>
          <w:sz w:val="22"/>
          <w:szCs w:val="22"/>
        </w:rPr>
        <w:t>_</w:t>
      </w:r>
      <w:r w:rsidRPr="003B066C">
        <w:rPr>
          <w:rFonts w:ascii="Times New Roman" w:hAnsi="Times New Roman"/>
          <w:color w:val="ED7D31"/>
          <w:sz w:val="22"/>
          <w:szCs w:val="22"/>
          <w:lang w:val="en-US"/>
        </w:rPr>
        <w:t>issued</w:t>
      </w:r>
      <w:r w:rsidRPr="003B066C">
        <w:rPr>
          <w:rFonts w:ascii="Times New Roman" w:hAnsi="Times New Roman"/>
          <w:color w:val="ED7D31"/>
          <w:sz w:val="22"/>
          <w:szCs w:val="22"/>
        </w:rPr>
        <w:t>_</w:t>
      </w:r>
      <w:r w:rsidRPr="003B066C">
        <w:rPr>
          <w:rFonts w:ascii="Times New Roman" w:hAnsi="Times New Roman"/>
          <w:color w:val="ED7D31"/>
          <w:sz w:val="22"/>
          <w:szCs w:val="22"/>
          <w:lang w:val="en-US"/>
        </w:rPr>
        <w:t>by</w:t>
      </w:r>
      <w:r w:rsidRPr="003B066C">
        <w:rPr>
          <w:rFonts w:ascii="Times New Roman" w:hAnsi="Times New Roman"/>
          <w:color w:val="ED7D31"/>
          <w:sz w:val="22"/>
          <w:szCs w:val="22"/>
        </w:rPr>
        <w:t>}, дата выдачи: ${</w:t>
      </w:r>
      <w:r w:rsidRPr="003B066C">
        <w:rPr>
          <w:rFonts w:ascii="Times New Roman" w:hAnsi="Times New Roman"/>
          <w:color w:val="ED7D31"/>
          <w:sz w:val="22"/>
          <w:szCs w:val="22"/>
          <w:lang w:val="en-US"/>
        </w:rPr>
        <w:t>warrantor</w:t>
      </w:r>
      <w:r w:rsidRPr="003B066C">
        <w:rPr>
          <w:rFonts w:ascii="Times New Roman" w:hAnsi="Times New Roman"/>
          <w:color w:val="ED7D31"/>
          <w:sz w:val="22"/>
          <w:szCs w:val="22"/>
        </w:rPr>
        <w:t>.</w:t>
      </w:r>
      <w:proofErr w:type="spellStart"/>
      <w:r w:rsidRPr="003B066C">
        <w:rPr>
          <w:rFonts w:ascii="Times New Roman" w:hAnsi="Times New Roman"/>
          <w:color w:val="ED7D31"/>
          <w:sz w:val="22"/>
          <w:szCs w:val="22"/>
          <w:lang w:val="en-US"/>
        </w:rPr>
        <w:t>pasport</w:t>
      </w:r>
      <w:proofErr w:type="spellEnd"/>
      <w:r w:rsidRPr="003B066C">
        <w:rPr>
          <w:rFonts w:ascii="Times New Roman" w:hAnsi="Times New Roman"/>
          <w:color w:val="ED7D31"/>
          <w:sz w:val="22"/>
          <w:szCs w:val="22"/>
        </w:rPr>
        <w:t>_</w:t>
      </w:r>
      <w:r w:rsidRPr="003B066C">
        <w:rPr>
          <w:rFonts w:ascii="Times New Roman" w:hAnsi="Times New Roman"/>
          <w:color w:val="ED7D31"/>
          <w:sz w:val="22"/>
          <w:szCs w:val="22"/>
          <w:lang w:val="en-US"/>
        </w:rPr>
        <w:t>date</w:t>
      </w:r>
      <w:r w:rsidRPr="003B066C">
        <w:rPr>
          <w:rFonts w:ascii="Times New Roman" w:hAnsi="Times New Roman"/>
          <w:color w:val="ED7D31"/>
          <w:sz w:val="22"/>
          <w:szCs w:val="22"/>
        </w:rPr>
        <w:t>_</w:t>
      </w:r>
      <w:r w:rsidRPr="003B066C">
        <w:rPr>
          <w:rFonts w:ascii="Times New Roman" w:hAnsi="Times New Roman"/>
          <w:color w:val="ED7D31"/>
          <w:sz w:val="22"/>
          <w:szCs w:val="22"/>
          <w:lang w:val="en-US"/>
        </w:rPr>
        <w:t>of</w:t>
      </w:r>
      <w:r w:rsidRPr="003B066C">
        <w:rPr>
          <w:rFonts w:ascii="Times New Roman" w:hAnsi="Times New Roman"/>
          <w:color w:val="ED7D31"/>
          <w:sz w:val="22"/>
          <w:szCs w:val="22"/>
        </w:rPr>
        <w:t>_</w:t>
      </w:r>
      <w:r w:rsidRPr="003B066C">
        <w:rPr>
          <w:rFonts w:ascii="Times New Roman" w:hAnsi="Times New Roman"/>
          <w:color w:val="ED7D31"/>
          <w:sz w:val="22"/>
          <w:szCs w:val="22"/>
          <w:lang w:val="en-US"/>
        </w:rPr>
        <w:t>issue</w:t>
      </w:r>
      <w:r w:rsidRPr="003B066C">
        <w:rPr>
          <w:rFonts w:ascii="Times New Roman" w:hAnsi="Times New Roman"/>
          <w:color w:val="ED7D31"/>
          <w:sz w:val="22"/>
          <w:szCs w:val="22"/>
        </w:rPr>
        <w:t>|</w:t>
      </w:r>
      <w:r w:rsidRPr="003B066C">
        <w:rPr>
          <w:rFonts w:ascii="Times New Roman" w:hAnsi="Times New Roman"/>
          <w:color w:val="ED7D31"/>
          <w:sz w:val="22"/>
          <w:szCs w:val="22"/>
          <w:lang w:val="en-US"/>
        </w:rPr>
        <w:t>date</w:t>
      </w:r>
      <w:r w:rsidRPr="003B066C">
        <w:rPr>
          <w:rFonts w:ascii="Times New Roman" w:hAnsi="Times New Roman"/>
          <w:color w:val="ED7D31"/>
          <w:sz w:val="22"/>
          <w:szCs w:val="22"/>
        </w:rPr>
        <w:t>:</w:t>
      </w:r>
      <w:r w:rsidRPr="003B066C">
        <w:rPr>
          <w:rFonts w:ascii="Times New Roman" w:hAnsi="Times New Roman"/>
          <w:color w:val="ED7D31"/>
          <w:sz w:val="22"/>
          <w:szCs w:val="22"/>
          <w:lang w:val="en-US"/>
        </w:rPr>
        <w:t>d</w:t>
      </w:r>
      <w:r w:rsidRPr="003B066C">
        <w:rPr>
          <w:rFonts w:ascii="Times New Roman" w:hAnsi="Times New Roman"/>
          <w:color w:val="ED7D31"/>
          <w:sz w:val="22"/>
          <w:szCs w:val="22"/>
        </w:rPr>
        <w:t>.</w:t>
      </w:r>
      <w:r w:rsidRPr="003B066C">
        <w:rPr>
          <w:rFonts w:ascii="Times New Roman" w:hAnsi="Times New Roman"/>
          <w:color w:val="ED7D31"/>
          <w:sz w:val="22"/>
          <w:szCs w:val="22"/>
          <w:lang w:val="en-US"/>
        </w:rPr>
        <w:t>m</w:t>
      </w:r>
      <w:r w:rsidRPr="003B066C">
        <w:rPr>
          <w:rFonts w:ascii="Times New Roman" w:hAnsi="Times New Roman"/>
          <w:color w:val="ED7D31"/>
          <w:sz w:val="22"/>
          <w:szCs w:val="22"/>
        </w:rPr>
        <w:t>.</w:t>
      </w:r>
      <w:r w:rsidRPr="003B066C">
        <w:rPr>
          <w:rFonts w:ascii="Times New Roman" w:hAnsi="Times New Roman"/>
          <w:color w:val="ED7D31"/>
          <w:sz w:val="22"/>
          <w:szCs w:val="22"/>
          <w:lang w:val="en-US"/>
        </w:rPr>
        <w:t>Y</w:t>
      </w:r>
      <w:r w:rsidRPr="003B066C">
        <w:rPr>
          <w:rFonts w:ascii="Times New Roman" w:hAnsi="Times New Roman"/>
          <w:color w:val="ED7D31"/>
          <w:sz w:val="22"/>
          <w:szCs w:val="22"/>
        </w:rPr>
        <w:t>} г., код подразделения: ${</w:t>
      </w:r>
      <w:r w:rsidRPr="003B066C">
        <w:rPr>
          <w:rFonts w:ascii="Times New Roman" w:hAnsi="Times New Roman"/>
          <w:color w:val="ED7D31"/>
          <w:sz w:val="22"/>
          <w:szCs w:val="22"/>
          <w:lang w:val="en-US"/>
        </w:rPr>
        <w:t>warrantor</w:t>
      </w:r>
      <w:r w:rsidRPr="003B066C">
        <w:rPr>
          <w:rFonts w:ascii="Times New Roman" w:hAnsi="Times New Roman"/>
          <w:color w:val="ED7D31"/>
          <w:sz w:val="22"/>
          <w:szCs w:val="22"/>
        </w:rPr>
        <w:t>.</w:t>
      </w:r>
      <w:proofErr w:type="spellStart"/>
      <w:r w:rsidRPr="003B066C">
        <w:rPr>
          <w:rFonts w:ascii="Times New Roman" w:hAnsi="Times New Roman"/>
          <w:color w:val="ED7D31"/>
          <w:sz w:val="22"/>
          <w:szCs w:val="22"/>
          <w:lang w:val="en-US"/>
        </w:rPr>
        <w:t>pasport</w:t>
      </w:r>
      <w:proofErr w:type="spellEnd"/>
      <w:r w:rsidRPr="003B066C">
        <w:rPr>
          <w:rFonts w:ascii="Times New Roman" w:hAnsi="Times New Roman"/>
          <w:color w:val="ED7D31"/>
          <w:sz w:val="22"/>
          <w:szCs w:val="22"/>
        </w:rPr>
        <w:t>_</w:t>
      </w:r>
      <w:r w:rsidRPr="003B066C">
        <w:rPr>
          <w:rFonts w:ascii="Times New Roman" w:hAnsi="Times New Roman"/>
          <w:color w:val="ED7D31"/>
          <w:sz w:val="22"/>
          <w:szCs w:val="22"/>
          <w:lang w:val="en-US"/>
        </w:rPr>
        <w:t>subdivision</w:t>
      </w:r>
      <w:r w:rsidRPr="003B066C">
        <w:rPr>
          <w:rFonts w:ascii="Times New Roman" w:hAnsi="Times New Roman"/>
          <w:color w:val="ED7D31"/>
          <w:sz w:val="22"/>
          <w:szCs w:val="22"/>
        </w:rPr>
        <w:t>_</w:t>
      </w:r>
      <w:r w:rsidRPr="003B066C">
        <w:rPr>
          <w:rFonts w:ascii="Times New Roman" w:hAnsi="Times New Roman"/>
          <w:color w:val="ED7D31"/>
          <w:sz w:val="22"/>
          <w:szCs w:val="22"/>
          <w:lang w:val="en-US"/>
        </w:rPr>
        <w:t>code</w:t>
      </w:r>
      <w:r w:rsidRPr="003B066C">
        <w:rPr>
          <w:rFonts w:ascii="Times New Roman" w:hAnsi="Times New Roman"/>
          <w:color w:val="ED7D31"/>
          <w:sz w:val="22"/>
          <w:szCs w:val="22"/>
        </w:rPr>
        <w:t>}, зарегистрированный (</w:t>
      </w:r>
      <w:proofErr w:type="spellStart"/>
      <w:r w:rsidRPr="003B066C">
        <w:rPr>
          <w:rFonts w:ascii="Times New Roman" w:hAnsi="Times New Roman"/>
          <w:color w:val="ED7D31"/>
          <w:sz w:val="22"/>
          <w:szCs w:val="22"/>
        </w:rPr>
        <w:t>ая</w:t>
      </w:r>
      <w:proofErr w:type="spellEnd"/>
      <w:r w:rsidRPr="003B066C">
        <w:rPr>
          <w:rFonts w:ascii="Times New Roman" w:hAnsi="Times New Roman"/>
          <w:color w:val="ED7D31"/>
          <w:sz w:val="22"/>
          <w:szCs w:val="22"/>
        </w:rPr>
        <w:t>) по адресу: ${</w:t>
      </w:r>
      <w:r w:rsidRPr="003B066C">
        <w:rPr>
          <w:rFonts w:ascii="Times New Roman" w:hAnsi="Times New Roman"/>
          <w:color w:val="ED7D31"/>
          <w:sz w:val="22"/>
          <w:szCs w:val="22"/>
          <w:lang w:val="en-US"/>
        </w:rPr>
        <w:t>warrantor</w:t>
      </w:r>
      <w:r w:rsidRPr="003B066C">
        <w:rPr>
          <w:rFonts w:ascii="Times New Roman" w:hAnsi="Times New Roman"/>
          <w:color w:val="ED7D31"/>
          <w:sz w:val="22"/>
          <w:szCs w:val="22"/>
        </w:rPr>
        <w:t>.</w:t>
      </w:r>
      <w:proofErr w:type="spellStart"/>
      <w:r w:rsidRPr="003B066C">
        <w:rPr>
          <w:rFonts w:ascii="Times New Roman" w:hAnsi="Times New Roman"/>
          <w:color w:val="ED7D31"/>
          <w:sz w:val="22"/>
          <w:szCs w:val="22"/>
          <w:lang w:val="en-US"/>
        </w:rPr>
        <w:t>pasport</w:t>
      </w:r>
      <w:proofErr w:type="spellEnd"/>
      <w:r w:rsidRPr="003B066C">
        <w:rPr>
          <w:rFonts w:ascii="Times New Roman" w:hAnsi="Times New Roman"/>
          <w:color w:val="ED7D31"/>
          <w:sz w:val="22"/>
          <w:szCs w:val="22"/>
        </w:rPr>
        <w:t>_</w:t>
      </w:r>
      <w:r w:rsidRPr="003B066C">
        <w:rPr>
          <w:rFonts w:ascii="Times New Roman" w:hAnsi="Times New Roman"/>
          <w:color w:val="ED7D31"/>
          <w:sz w:val="22"/>
          <w:szCs w:val="22"/>
          <w:lang w:val="en-US"/>
        </w:rPr>
        <w:t>registered</w:t>
      </w:r>
      <w:r w:rsidRPr="003B066C">
        <w:rPr>
          <w:rFonts w:ascii="Times New Roman" w:hAnsi="Times New Roman"/>
          <w:color w:val="ED7D31"/>
          <w:sz w:val="22"/>
          <w:szCs w:val="22"/>
        </w:rPr>
        <w:t>_</w:t>
      </w:r>
      <w:r w:rsidRPr="003B066C">
        <w:rPr>
          <w:rFonts w:ascii="Times New Roman" w:hAnsi="Times New Roman"/>
          <w:color w:val="ED7D31"/>
          <w:sz w:val="22"/>
          <w:szCs w:val="22"/>
          <w:lang w:val="en-US"/>
        </w:rPr>
        <w:t>address</w:t>
      </w:r>
      <w:r w:rsidRPr="003B066C">
        <w:rPr>
          <w:rFonts w:ascii="Times New Roman" w:hAnsi="Times New Roman"/>
          <w:color w:val="ED7D31"/>
          <w:sz w:val="22"/>
          <w:szCs w:val="22"/>
        </w:rPr>
        <w:t xml:space="preserve">}, и </w:t>
      </w:r>
    </w:p>
    <w:p w14:paraId="69E9038B" w14:textId="77777777" w:rsidR="003B066C" w:rsidRPr="003B066C" w:rsidRDefault="003B066C" w:rsidP="003B066C">
      <w:pPr>
        <w:ind w:firstLine="709"/>
        <w:jc w:val="both"/>
        <w:rPr>
          <w:sz w:val="22"/>
          <w:szCs w:val="22"/>
        </w:rPr>
      </w:pPr>
      <w:r w:rsidRPr="003B066C">
        <w:rPr>
          <w:b/>
          <w:bCs/>
          <w:color w:val="ED7D31"/>
          <w:sz w:val="22"/>
          <w:szCs w:val="22"/>
        </w:rPr>
        <w:t>Гр.</w:t>
      </w:r>
      <w:r w:rsidRPr="003B066C">
        <w:rPr>
          <w:b/>
          <w:color w:val="ED7D31"/>
          <w:sz w:val="22"/>
          <w:szCs w:val="22"/>
        </w:rPr>
        <w:t xml:space="preserve"> ${</w:t>
      </w:r>
      <w:r w:rsidRPr="003B066C">
        <w:rPr>
          <w:b/>
          <w:color w:val="ED7D31"/>
          <w:sz w:val="22"/>
          <w:szCs w:val="22"/>
          <w:lang w:val="en-US"/>
        </w:rPr>
        <w:t>warrantor</w:t>
      </w:r>
      <w:r w:rsidRPr="003B066C">
        <w:rPr>
          <w:b/>
          <w:color w:val="ED7D31"/>
          <w:sz w:val="22"/>
          <w:szCs w:val="22"/>
        </w:rPr>
        <w:t>2.</w:t>
      </w:r>
      <w:r w:rsidRPr="003B066C">
        <w:rPr>
          <w:b/>
          <w:color w:val="ED7D31"/>
          <w:sz w:val="22"/>
          <w:szCs w:val="22"/>
          <w:lang w:val="en-US"/>
        </w:rPr>
        <w:t>surname</w:t>
      </w:r>
      <w:r w:rsidRPr="003B066C">
        <w:rPr>
          <w:b/>
          <w:color w:val="ED7D31"/>
          <w:sz w:val="22"/>
          <w:szCs w:val="22"/>
        </w:rPr>
        <w:t>} ${</w:t>
      </w:r>
      <w:r w:rsidRPr="003B066C">
        <w:rPr>
          <w:b/>
          <w:color w:val="ED7D31"/>
          <w:sz w:val="22"/>
          <w:szCs w:val="22"/>
          <w:lang w:val="en-US"/>
        </w:rPr>
        <w:t>warrantor</w:t>
      </w:r>
      <w:r w:rsidRPr="003B066C">
        <w:rPr>
          <w:b/>
          <w:color w:val="ED7D31"/>
          <w:sz w:val="22"/>
          <w:szCs w:val="22"/>
        </w:rPr>
        <w:t>2.</w:t>
      </w:r>
      <w:r w:rsidRPr="003B066C">
        <w:rPr>
          <w:b/>
          <w:color w:val="ED7D31"/>
          <w:sz w:val="22"/>
          <w:szCs w:val="22"/>
          <w:lang w:val="en-US"/>
        </w:rPr>
        <w:t>name</w:t>
      </w:r>
      <w:r w:rsidRPr="003B066C">
        <w:rPr>
          <w:b/>
          <w:color w:val="ED7D31"/>
          <w:sz w:val="22"/>
          <w:szCs w:val="22"/>
        </w:rPr>
        <w:t>} ${</w:t>
      </w:r>
      <w:r w:rsidRPr="003B066C">
        <w:rPr>
          <w:b/>
          <w:color w:val="ED7D31"/>
          <w:sz w:val="22"/>
          <w:szCs w:val="22"/>
          <w:lang w:val="en-US"/>
        </w:rPr>
        <w:t>warrantor</w:t>
      </w:r>
      <w:r w:rsidRPr="003B066C">
        <w:rPr>
          <w:b/>
          <w:color w:val="ED7D31"/>
          <w:sz w:val="22"/>
          <w:szCs w:val="22"/>
        </w:rPr>
        <w:t>2.</w:t>
      </w:r>
      <w:r w:rsidRPr="003B066C">
        <w:rPr>
          <w:b/>
          <w:color w:val="ED7D31"/>
          <w:sz w:val="22"/>
          <w:szCs w:val="22"/>
          <w:lang w:val="en-US"/>
        </w:rPr>
        <w:t>patronymic</w:t>
      </w:r>
      <w:r w:rsidRPr="003B066C">
        <w:rPr>
          <w:b/>
          <w:color w:val="ED7D31"/>
          <w:sz w:val="22"/>
          <w:szCs w:val="22"/>
        </w:rPr>
        <w:t>}</w:t>
      </w:r>
      <w:r w:rsidRPr="003B066C">
        <w:rPr>
          <w:color w:val="ED7D31"/>
          <w:sz w:val="22"/>
          <w:szCs w:val="22"/>
        </w:rPr>
        <w:t>, пол: ${</w:t>
      </w:r>
      <w:r w:rsidRPr="003B066C">
        <w:rPr>
          <w:color w:val="ED7D31"/>
          <w:sz w:val="22"/>
          <w:szCs w:val="22"/>
          <w:lang w:val="en-US"/>
        </w:rPr>
        <w:t>warrantor</w:t>
      </w:r>
      <w:r w:rsidRPr="003B066C">
        <w:rPr>
          <w:color w:val="ED7D31"/>
          <w:sz w:val="22"/>
          <w:szCs w:val="22"/>
        </w:rPr>
        <w:t>2.</w:t>
      </w:r>
      <w:r w:rsidRPr="003B066C">
        <w:rPr>
          <w:color w:val="ED7D31"/>
          <w:sz w:val="22"/>
          <w:szCs w:val="22"/>
          <w:lang w:val="en-US"/>
        </w:rPr>
        <w:t>sex</w:t>
      </w:r>
      <w:r w:rsidRPr="003B066C">
        <w:rPr>
          <w:color w:val="ED7D31"/>
          <w:sz w:val="22"/>
          <w:szCs w:val="22"/>
        </w:rPr>
        <w:t xml:space="preserve"> | </w:t>
      </w:r>
      <w:proofErr w:type="spellStart"/>
      <w:r w:rsidRPr="003B066C">
        <w:rPr>
          <w:color w:val="ED7D31"/>
          <w:sz w:val="22"/>
          <w:szCs w:val="22"/>
          <w:lang w:val="en-US"/>
        </w:rPr>
        <w:t>convertCase</w:t>
      </w:r>
      <w:proofErr w:type="spellEnd"/>
      <w:r w:rsidRPr="003B066C">
        <w:rPr>
          <w:color w:val="ED7D31"/>
          <w:sz w:val="22"/>
          <w:szCs w:val="22"/>
        </w:rPr>
        <w:t xml:space="preserve">: </w:t>
      </w:r>
      <w:r w:rsidRPr="003B066C">
        <w:rPr>
          <w:color w:val="ED7D31"/>
          <w:sz w:val="22"/>
          <w:szCs w:val="22"/>
          <w:lang w:val="en-US"/>
        </w:rPr>
        <w:t>lower</w:t>
      </w:r>
      <w:r w:rsidRPr="003B066C">
        <w:rPr>
          <w:color w:val="ED7D31"/>
          <w:sz w:val="22"/>
          <w:szCs w:val="22"/>
        </w:rPr>
        <w:t>}, дата рождения: ${</w:t>
      </w:r>
      <w:r w:rsidRPr="003B066C">
        <w:rPr>
          <w:color w:val="ED7D31"/>
          <w:sz w:val="22"/>
          <w:szCs w:val="22"/>
          <w:lang w:val="en-US"/>
        </w:rPr>
        <w:t>warrantor</w:t>
      </w:r>
      <w:r w:rsidRPr="003B066C">
        <w:rPr>
          <w:color w:val="ED7D31"/>
          <w:sz w:val="22"/>
          <w:szCs w:val="22"/>
        </w:rPr>
        <w:t>2.</w:t>
      </w:r>
      <w:r w:rsidRPr="003B066C">
        <w:rPr>
          <w:color w:val="ED7D31"/>
          <w:sz w:val="22"/>
          <w:szCs w:val="22"/>
          <w:lang w:val="en-US"/>
        </w:rPr>
        <w:t>birthday</w:t>
      </w:r>
      <w:r w:rsidRPr="003B066C">
        <w:rPr>
          <w:color w:val="ED7D31"/>
          <w:sz w:val="22"/>
          <w:szCs w:val="22"/>
        </w:rPr>
        <w:t xml:space="preserve">| </w:t>
      </w:r>
      <w:r w:rsidRPr="003B066C">
        <w:rPr>
          <w:color w:val="ED7D31"/>
          <w:sz w:val="22"/>
          <w:szCs w:val="22"/>
          <w:lang w:val="en-US"/>
        </w:rPr>
        <w:t>date</w:t>
      </w:r>
      <w:r w:rsidRPr="003B066C">
        <w:rPr>
          <w:color w:val="ED7D31"/>
          <w:sz w:val="22"/>
          <w:szCs w:val="22"/>
        </w:rPr>
        <w:t xml:space="preserve">: </w:t>
      </w:r>
      <w:r w:rsidRPr="003B066C">
        <w:rPr>
          <w:color w:val="ED7D31"/>
          <w:sz w:val="22"/>
          <w:szCs w:val="22"/>
          <w:lang w:val="en-US"/>
        </w:rPr>
        <w:t>d</w:t>
      </w:r>
      <w:r w:rsidRPr="003B066C">
        <w:rPr>
          <w:color w:val="ED7D31"/>
          <w:sz w:val="22"/>
          <w:szCs w:val="22"/>
        </w:rPr>
        <w:t>.</w:t>
      </w:r>
      <w:r w:rsidRPr="003B066C">
        <w:rPr>
          <w:color w:val="ED7D31"/>
          <w:sz w:val="22"/>
          <w:szCs w:val="22"/>
          <w:lang w:val="en-US"/>
        </w:rPr>
        <w:t>m</w:t>
      </w:r>
      <w:r w:rsidRPr="003B066C">
        <w:rPr>
          <w:color w:val="ED7D31"/>
          <w:sz w:val="22"/>
          <w:szCs w:val="22"/>
        </w:rPr>
        <w:t>.</w:t>
      </w:r>
      <w:r w:rsidRPr="003B066C">
        <w:rPr>
          <w:color w:val="ED7D31"/>
          <w:sz w:val="22"/>
          <w:szCs w:val="22"/>
          <w:lang w:val="en-US"/>
        </w:rPr>
        <w:t>Y</w:t>
      </w:r>
      <w:r w:rsidRPr="003B066C">
        <w:rPr>
          <w:color w:val="ED7D31"/>
          <w:sz w:val="22"/>
          <w:szCs w:val="22"/>
        </w:rPr>
        <w:t xml:space="preserve"> } г., место рождения: ${</w:t>
      </w:r>
      <w:r w:rsidRPr="003B066C">
        <w:rPr>
          <w:color w:val="ED7D31"/>
          <w:sz w:val="22"/>
          <w:szCs w:val="22"/>
          <w:lang w:val="en-US"/>
        </w:rPr>
        <w:t>warrantor</w:t>
      </w:r>
      <w:r w:rsidRPr="003B066C">
        <w:rPr>
          <w:color w:val="ED7D31"/>
          <w:sz w:val="22"/>
          <w:szCs w:val="22"/>
        </w:rPr>
        <w:t>2.</w:t>
      </w:r>
      <w:proofErr w:type="spellStart"/>
      <w:r w:rsidRPr="003B066C">
        <w:rPr>
          <w:color w:val="ED7D31"/>
          <w:sz w:val="22"/>
          <w:szCs w:val="22"/>
          <w:lang w:val="en-US"/>
        </w:rPr>
        <w:t>pasport</w:t>
      </w:r>
      <w:proofErr w:type="spellEnd"/>
      <w:r w:rsidRPr="003B066C">
        <w:rPr>
          <w:color w:val="ED7D31"/>
          <w:sz w:val="22"/>
          <w:szCs w:val="22"/>
        </w:rPr>
        <w:t>_</w:t>
      </w:r>
      <w:r w:rsidRPr="003B066C">
        <w:rPr>
          <w:color w:val="ED7D31"/>
          <w:sz w:val="22"/>
          <w:szCs w:val="22"/>
          <w:lang w:val="en-US"/>
        </w:rPr>
        <w:t>place</w:t>
      </w:r>
      <w:r w:rsidRPr="003B066C">
        <w:rPr>
          <w:color w:val="ED7D31"/>
          <w:sz w:val="22"/>
          <w:szCs w:val="22"/>
        </w:rPr>
        <w:t>_</w:t>
      </w:r>
      <w:r w:rsidRPr="003B066C">
        <w:rPr>
          <w:color w:val="ED7D31"/>
          <w:sz w:val="22"/>
          <w:szCs w:val="22"/>
          <w:lang w:val="en-US"/>
        </w:rPr>
        <w:t>of</w:t>
      </w:r>
      <w:r w:rsidRPr="003B066C">
        <w:rPr>
          <w:color w:val="ED7D31"/>
          <w:sz w:val="22"/>
          <w:szCs w:val="22"/>
        </w:rPr>
        <w:t>_</w:t>
      </w:r>
      <w:r w:rsidRPr="003B066C">
        <w:rPr>
          <w:color w:val="ED7D31"/>
          <w:sz w:val="22"/>
          <w:szCs w:val="22"/>
          <w:lang w:val="en-US"/>
        </w:rPr>
        <w:t>birth</w:t>
      </w:r>
      <w:r w:rsidRPr="003B066C">
        <w:rPr>
          <w:color w:val="ED7D31"/>
          <w:sz w:val="22"/>
          <w:szCs w:val="22"/>
        </w:rPr>
        <w:t>}, паспорт гражданина Российской Федерации: ${</w:t>
      </w:r>
      <w:r w:rsidRPr="003B066C">
        <w:rPr>
          <w:color w:val="ED7D31"/>
          <w:sz w:val="22"/>
          <w:szCs w:val="22"/>
          <w:lang w:val="en-US"/>
        </w:rPr>
        <w:t>warrantor</w:t>
      </w:r>
      <w:r w:rsidRPr="003B066C">
        <w:rPr>
          <w:color w:val="ED7D31"/>
          <w:sz w:val="22"/>
          <w:szCs w:val="22"/>
        </w:rPr>
        <w:t>2.</w:t>
      </w:r>
      <w:proofErr w:type="spellStart"/>
      <w:r w:rsidRPr="003B066C">
        <w:rPr>
          <w:color w:val="ED7D31"/>
          <w:sz w:val="22"/>
          <w:szCs w:val="22"/>
          <w:lang w:val="en-US"/>
        </w:rPr>
        <w:t>pasport</w:t>
      </w:r>
      <w:proofErr w:type="spellEnd"/>
      <w:r w:rsidRPr="003B066C">
        <w:rPr>
          <w:color w:val="ED7D31"/>
          <w:sz w:val="22"/>
          <w:szCs w:val="22"/>
        </w:rPr>
        <w:t>_</w:t>
      </w:r>
      <w:r w:rsidRPr="003B066C">
        <w:rPr>
          <w:color w:val="ED7D31"/>
          <w:sz w:val="22"/>
          <w:szCs w:val="22"/>
          <w:lang w:val="en-US"/>
        </w:rPr>
        <w:t>series</w:t>
      </w:r>
      <w:r w:rsidRPr="003B066C">
        <w:rPr>
          <w:color w:val="ED7D31"/>
          <w:sz w:val="22"/>
          <w:szCs w:val="22"/>
        </w:rPr>
        <w:t>} № ${</w:t>
      </w:r>
      <w:r w:rsidRPr="003B066C">
        <w:rPr>
          <w:color w:val="ED7D31"/>
          <w:sz w:val="22"/>
          <w:szCs w:val="22"/>
          <w:lang w:val="en-US"/>
        </w:rPr>
        <w:t>warrantor</w:t>
      </w:r>
      <w:r w:rsidRPr="003B066C">
        <w:rPr>
          <w:color w:val="ED7D31"/>
          <w:sz w:val="22"/>
          <w:szCs w:val="22"/>
        </w:rPr>
        <w:t>2.</w:t>
      </w:r>
      <w:proofErr w:type="spellStart"/>
      <w:r w:rsidRPr="003B066C">
        <w:rPr>
          <w:color w:val="ED7D31"/>
          <w:sz w:val="22"/>
          <w:szCs w:val="22"/>
          <w:lang w:val="en-US"/>
        </w:rPr>
        <w:t>pasport</w:t>
      </w:r>
      <w:proofErr w:type="spellEnd"/>
      <w:r w:rsidRPr="003B066C">
        <w:rPr>
          <w:color w:val="ED7D31"/>
          <w:sz w:val="22"/>
          <w:szCs w:val="22"/>
        </w:rPr>
        <w:t>_</w:t>
      </w:r>
      <w:r w:rsidRPr="003B066C">
        <w:rPr>
          <w:color w:val="ED7D31"/>
          <w:sz w:val="22"/>
          <w:szCs w:val="22"/>
          <w:lang w:val="en-US"/>
        </w:rPr>
        <w:t>number</w:t>
      </w:r>
      <w:r w:rsidRPr="003B066C">
        <w:rPr>
          <w:color w:val="ED7D31"/>
          <w:sz w:val="22"/>
          <w:szCs w:val="22"/>
        </w:rPr>
        <w:t>}, выдан: ${</w:t>
      </w:r>
      <w:r w:rsidRPr="003B066C">
        <w:rPr>
          <w:color w:val="ED7D31"/>
          <w:sz w:val="22"/>
          <w:szCs w:val="22"/>
          <w:lang w:val="en-US"/>
        </w:rPr>
        <w:t>warrantor</w:t>
      </w:r>
      <w:r w:rsidRPr="003B066C">
        <w:rPr>
          <w:color w:val="ED7D31"/>
          <w:sz w:val="22"/>
          <w:szCs w:val="22"/>
        </w:rPr>
        <w:t>2.</w:t>
      </w:r>
      <w:proofErr w:type="spellStart"/>
      <w:r w:rsidRPr="003B066C">
        <w:rPr>
          <w:color w:val="ED7D31"/>
          <w:sz w:val="22"/>
          <w:szCs w:val="22"/>
          <w:lang w:val="en-US"/>
        </w:rPr>
        <w:t>pasport</w:t>
      </w:r>
      <w:proofErr w:type="spellEnd"/>
      <w:r w:rsidRPr="003B066C">
        <w:rPr>
          <w:color w:val="ED7D31"/>
          <w:sz w:val="22"/>
          <w:szCs w:val="22"/>
        </w:rPr>
        <w:t>_</w:t>
      </w:r>
      <w:r w:rsidRPr="003B066C">
        <w:rPr>
          <w:color w:val="ED7D31"/>
          <w:sz w:val="22"/>
          <w:szCs w:val="22"/>
          <w:lang w:val="en-US"/>
        </w:rPr>
        <w:t>issued</w:t>
      </w:r>
      <w:r w:rsidRPr="003B066C">
        <w:rPr>
          <w:color w:val="ED7D31"/>
          <w:sz w:val="22"/>
          <w:szCs w:val="22"/>
        </w:rPr>
        <w:t>_</w:t>
      </w:r>
      <w:r w:rsidRPr="003B066C">
        <w:rPr>
          <w:color w:val="ED7D31"/>
          <w:sz w:val="22"/>
          <w:szCs w:val="22"/>
          <w:lang w:val="en-US"/>
        </w:rPr>
        <w:t>by</w:t>
      </w:r>
      <w:r w:rsidRPr="003B066C">
        <w:rPr>
          <w:color w:val="ED7D31"/>
          <w:sz w:val="22"/>
          <w:szCs w:val="22"/>
        </w:rPr>
        <w:t>}, дата выдачи: ${</w:t>
      </w:r>
      <w:r w:rsidRPr="003B066C">
        <w:rPr>
          <w:color w:val="ED7D31"/>
          <w:sz w:val="22"/>
          <w:szCs w:val="22"/>
          <w:lang w:val="en-US"/>
        </w:rPr>
        <w:t>warrantor</w:t>
      </w:r>
      <w:r w:rsidRPr="003B066C">
        <w:rPr>
          <w:color w:val="ED7D31"/>
          <w:sz w:val="22"/>
          <w:szCs w:val="22"/>
        </w:rPr>
        <w:t>2.</w:t>
      </w:r>
      <w:proofErr w:type="spellStart"/>
      <w:r w:rsidRPr="003B066C">
        <w:rPr>
          <w:color w:val="ED7D31"/>
          <w:sz w:val="22"/>
          <w:szCs w:val="22"/>
          <w:lang w:val="en-US"/>
        </w:rPr>
        <w:t>pasport</w:t>
      </w:r>
      <w:proofErr w:type="spellEnd"/>
      <w:r w:rsidRPr="003B066C">
        <w:rPr>
          <w:color w:val="ED7D31"/>
          <w:sz w:val="22"/>
          <w:szCs w:val="22"/>
        </w:rPr>
        <w:t>_</w:t>
      </w:r>
      <w:r w:rsidRPr="003B066C">
        <w:rPr>
          <w:color w:val="ED7D31"/>
          <w:sz w:val="22"/>
          <w:szCs w:val="22"/>
          <w:lang w:val="en-US"/>
        </w:rPr>
        <w:t>date</w:t>
      </w:r>
      <w:r w:rsidRPr="003B066C">
        <w:rPr>
          <w:color w:val="ED7D31"/>
          <w:sz w:val="22"/>
          <w:szCs w:val="22"/>
        </w:rPr>
        <w:t>_</w:t>
      </w:r>
      <w:r w:rsidRPr="003B066C">
        <w:rPr>
          <w:color w:val="ED7D31"/>
          <w:sz w:val="22"/>
          <w:szCs w:val="22"/>
          <w:lang w:val="en-US"/>
        </w:rPr>
        <w:t>of</w:t>
      </w:r>
      <w:r w:rsidRPr="003B066C">
        <w:rPr>
          <w:color w:val="ED7D31"/>
          <w:sz w:val="22"/>
          <w:szCs w:val="22"/>
        </w:rPr>
        <w:t>_</w:t>
      </w:r>
      <w:r w:rsidRPr="003B066C">
        <w:rPr>
          <w:color w:val="ED7D31"/>
          <w:sz w:val="22"/>
          <w:szCs w:val="22"/>
          <w:lang w:val="en-US"/>
        </w:rPr>
        <w:t>issue</w:t>
      </w:r>
      <w:r w:rsidRPr="003B066C">
        <w:rPr>
          <w:color w:val="ED7D31"/>
          <w:sz w:val="22"/>
          <w:szCs w:val="22"/>
        </w:rPr>
        <w:t>|</w:t>
      </w:r>
      <w:r w:rsidRPr="003B066C">
        <w:rPr>
          <w:color w:val="ED7D31"/>
          <w:sz w:val="22"/>
          <w:szCs w:val="22"/>
          <w:lang w:val="en-US"/>
        </w:rPr>
        <w:t>date</w:t>
      </w:r>
      <w:r w:rsidRPr="003B066C">
        <w:rPr>
          <w:color w:val="ED7D31"/>
          <w:sz w:val="22"/>
          <w:szCs w:val="22"/>
        </w:rPr>
        <w:t>:</w:t>
      </w:r>
      <w:r w:rsidRPr="003B066C">
        <w:rPr>
          <w:color w:val="ED7D31"/>
          <w:sz w:val="22"/>
          <w:szCs w:val="22"/>
          <w:lang w:val="en-US"/>
        </w:rPr>
        <w:t>d</w:t>
      </w:r>
      <w:r w:rsidRPr="003B066C">
        <w:rPr>
          <w:color w:val="ED7D31"/>
          <w:sz w:val="22"/>
          <w:szCs w:val="22"/>
        </w:rPr>
        <w:t>.</w:t>
      </w:r>
      <w:r w:rsidRPr="003B066C">
        <w:rPr>
          <w:color w:val="ED7D31"/>
          <w:sz w:val="22"/>
          <w:szCs w:val="22"/>
          <w:lang w:val="en-US"/>
        </w:rPr>
        <w:t>m</w:t>
      </w:r>
      <w:r w:rsidRPr="003B066C">
        <w:rPr>
          <w:color w:val="ED7D31"/>
          <w:sz w:val="22"/>
          <w:szCs w:val="22"/>
        </w:rPr>
        <w:t>.</w:t>
      </w:r>
      <w:r w:rsidRPr="003B066C">
        <w:rPr>
          <w:color w:val="ED7D31"/>
          <w:sz w:val="22"/>
          <w:szCs w:val="22"/>
          <w:lang w:val="en-US"/>
        </w:rPr>
        <w:t>Y</w:t>
      </w:r>
      <w:r w:rsidRPr="003B066C">
        <w:rPr>
          <w:color w:val="ED7D31"/>
          <w:sz w:val="22"/>
          <w:szCs w:val="22"/>
        </w:rPr>
        <w:t>} г., код подразделения: ${</w:t>
      </w:r>
      <w:r w:rsidRPr="003B066C">
        <w:rPr>
          <w:color w:val="ED7D31"/>
          <w:sz w:val="22"/>
          <w:szCs w:val="22"/>
          <w:lang w:val="en-US"/>
        </w:rPr>
        <w:t>warrantor</w:t>
      </w:r>
      <w:r w:rsidRPr="003B066C">
        <w:rPr>
          <w:color w:val="ED7D31"/>
          <w:sz w:val="22"/>
          <w:szCs w:val="22"/>
        </w:rPr>
        <w:t>2.</w:t>
      </w:r>
      <w:proofErr w:type="spellStart"/>
      <w:r w:rsidRPr="003B066C">
        <w:rPr>
          <w:color w:val="ED7D31"/>
          <w:sz w:val="22"/>
          <w:szCs w:val="22"/>
          <w:lang w:val="en-US"/>
        </w:rPr>
        <w:t>pasport</w:t>
      </w:r>
      <w:proofErr w:type="spellEnd"/>
      <w:r w:rsidRPr="003B066C">
        <w:rPr>
          <w:color w:val="ED7D31"/>
          <w:sz w:val="22"/>
          <w:szCs w:val="22"/>
        </w:rPr>
        <w:t>_</w:t>
      </w:r>
      <w:r w:rsidRPr="003B066C">
        <w:rPr>
          <w:color w:val="ED7D31"/>
          <w:sz w:val="22"/>
          <w:szCs w:val="22"/>
          <w:lang w:val="en-US"/>
        </w:rPr>
        <w:t>subdivision</w:t>
      </w:r>
      <w:r w:rsidRPr="003B066C">
        <w:rPr>
          <w:color w:val="ED7D31"/>
          <w:sz w:val="22"/>
          <w:szCs w:val="22"/>
        </w:rPr>
        <w:t>_</w:t>
      </w:r>
      <w:r w:rsidRPr="003B066C">
        <w:rPr>
          <w:color w:val="ED7D31"/>
          <w:sz w:val="22"/>
          <w:szCs w:val="22"/>
          <w:lang w:val="en-US"/>
        </w:rPr>
        <w:t>code</w:t>
      </w:r>
      <w:r w:rsidRPr="003B066C">
        <w:rPr>
          <w:color w:val="ED7D31"/>
          <w:sz w:val="22"/>
          <w:szCs w:val="22"/>
        </w:rPr>
        <w:t>}, зарегистрированный (</w:t>
      </w:r>
      <w:proofErr w:type="spellStart"/>
      <w:r w:rsidRPr="003B066C">
        <w:rPr>
          <w:color w:val="ED7D31"/>
          <w:sz w:val="22"/>
          <w:szCs w:val="22"/>
        </w:rPr>
        <w:t>ая</w:t>
      </w:r>
      <w:proofErr w:type="spellEnd"/>
      <w:r w:rsidRPr="003B066C">
        <w:rPr>
          <w:color w:val="ED7D31"/>
          <w:sz w:val="22"/>
          <w:szCs w:val="22"/>
        </w:rPr>
        <w:t>) по адресу: ${</w:t>
      </w:r>
      <w:r w:rsidRPr="003B066C">
        <w:rPr>
          <w:color w:val="ED7D31"/>
          <w:sz w:val="22"/>
          <w:szCs w:val="22"/>
          <w:lang w:val="en-US"/>
        </w:rPr>
        <w:t>warrantor</w:t>
      </w:r>
      <w:r w:rsidRPr="003B066C">
        <w:rPr>
          <w:color w:val="ED7D31"/>
          <w:sz w:val="22"/>
          <w:szCs w:val="22"/>
        </w:rPr>
        <w:t>2.</w:t>
      </w:r>
      <w:proofErr w:type="spellStart"/>
      <w:r w:rsidRPr="003B066C">
        <w:rPr>
          <w:color w:val="ED7D31"/>
          <w:sz w:val="22"/>
          <w:szCs w:val="22"/>
          <w:lang w:val="en-US"/>
        </w:rPr>
        <w:t>pasport</w:t>
      </w:r>
      <w:proofErr w:type="spellEnd"/>
      <w:r w:rsidRPr="003B066C">
        <w:rPr>
          <w:color w:val="ED7D31"/>
          <w:sz w:val="22"/>
          <w:szCs w:val="22"/>
        </w:rPr>
        <w:t>_</w:t>
      </w:r>
      <w:r w:rsidRPr="003B066C">
        <w:rPr>
          <w:color w:val="ED7D31"/>
          <w:sz w:val="22"/>
          <w:szCs w:val="22"/>
          <w:lang w:val="en-US"/>
        </w:rPr>
        <w:t>registered</w:t>
      </w:r>
      <w:r w:rsidRPr="003B066C">
        <w:rPr>
          <w:color w:val="ED7D31"/>
          <w:sz w:val="22"/>
          <w:szCs w:val="22"/>
        </w:rPr>
        <w:t>_</w:t>
      </w:r>
      <w:r w:rsidRPr="003B066C">
        <w:rPr>
          <w:color w:val="ED7D31"/>
          <w:sz w:val="22"/>
          <w:szCs w:val="22"/>
          <w:lang w:val="en-US"/>
        </w:rPr>
        <w:t>address</w:t>
      </w:r>
      <w:r w:rsidRPr="003B066C">
        <w:rPr>
          <w:color w:val="ED7D31"/>
          <w:sz w:val="22"/>
          <w:szCs w:val="22"/>
        </w:rPr>
        <w:t>}, являющиеся супругами (Свидетельство о заключении брака ${</w:t>
      </w:r>
      <w:r w:rsidRPr="003B066C">
        <w:rPr>
          <w:color w:val="ED7D31"/>
          <w:sz w:val="22"/>
          <w:szCs w:val="22"/>
          <w:lang w:val="en-US"/>
        </w:rPr>
        <w:t>warrantor</w:t>
      </w:r>
      <w:r w:rsidRPr="003B066C">
        <w:rPr>
          <w:color w:val="ED7D31"/>
          <w:sz w:val="22"/>
          <w:szCs w:val="22"/>
        </w:rPr>
        <w:t>2.</w:t>
      </w:r>
      <w:r w:rsidRPr="003B066C">
        <w:rPr>
          <w:color w:val="ED7D31"/>
          <w:sz w:val="22"/>
          <w:szCs w:val="22"/>
          <w:lang w:val="en-US"/>
        </w:rPr>
        <w:t>marriage</w:t>
      </w:r>
      <w:r w:rsidRPr="003B066C">
        <w:rPr>
          <w:color w:val="ED7D31"/>
          <w:sz w:val="22"/>
          <w:szCs w:val="22"/>
        </w:rPr>
        <w:t>_</w:t>
      </w:r>
      <w:r w:rsidRPr="003B066C">
        <w:rPr>
          <w:color w:val="ED7D31"/>
          <w:sz w:val="22"/>
          <w:szCs w:val="22"/>
          <w:lang w:val="en-US"/>
        </w:rPr>
        <w:t>certificate</w:t>
      </w:r>
      <w:r w:rsidRPr="003B066C">
        <w:rPr>
          <w:color w:val="ED7D31"/>
          <w:sz w:val="22"/>
          <w:szCs w:val="22"/>
        </w:rPr>
        <w:t>})</w:t>
      </w:r>
      <w:r w:rsidRPr="003B066C">
        <w:rPr>
          <w:sz w:val="22"/>
          <w:szCs w:val="22"/>
        </w:rPr>
        <w:t>,</w:t>
      </w:r>
      <w:r w:rsidRPr="003B066C">
        <w:rPr>
          <w:b/>
          <w:bCs/>
          <w:sz w:val="22"/>
          <w:szCs w:val="22"/>
        </w:rPr>
        <w:t xml:space="preserve"> </w:t>
      </w:r>
      <w:r w:rsidRPr="003B066C">
        <w:rPr>
          <w:sz w:val="22"/>
          <w:szCs w:val="22"/>
        </w:rPr>
        <w:t>именуемый(</w:t>
      </w:r>
      <w:proofErr w:type="spellStart"/>
      <w:r w:rsidRPr="003B066C">
        <w:rPr>
          <w:sz w:val="22"/>
          <w:szCs w:val="22"/>
        </w:rPr>
        <w:t>ая</w:t>
      </w:r>
      <w:proofErr w:type="spellEnd"/>
      <w:r w:rsidRPr="003B066C">
        <w:rPr>
          <w:sz w:val="22"/>
          <w:szCs w:val="22"/>
        </w:rPr>
        <w:t>)(</w:t>
      </w:r>
      <w:proofErr w:type="spellStart"/>
      <w:r w:rsidRPr="003B066C">
        <w:rPr>
          <w:sz w:val="22"/>
          <w:szCs w:val="22"/>
        </w:rPr>
        <w:t>ые</w:t>
      </w:r>
      <w:proofErr w:type="spellEnd"/>
      <w:r w:rsidRPr="003B066C">
        <w:rPr>
          <w:sz w:val="22"/>
          <w:szCs w:val="22"/>
        </w:rPr>
        <w:t xml:space="preserve">) в дальнейшем </w:t>
      </w:r>
      <w:r w:rsidRPr="003B066C">
        <w:rPr>
          <w:b/>
          <w:sz w:val="22"/>
          <w:szCs w:val="22"/>
        </w:rPr>
        <w:t>«</w:t>
      </w:r>
      <w:r w:rsidRPr="003B066C">
        <w:rPr>
          <w:b/>
          <w:bCs/>
          <w:sz w:val="22"/>
          <w:szCs w:val="22"/>
        </w:rPr>
        <w:t>Участник»</w:t>
      </w:r>
      <w:r w:rsidRPr="003B066C">
        <w:rPr>
          <w:sz w:val="22"/>
          <w:szCs w:val="22"/>
        </w:rPr>
        <w:t xml:space="preserve">, с другой стороны, </w:t>
      </w:r>
      <w:r w:rsidRPr="003B066C">
        <w:rPr>
          <w:sz w:val="22"/>
          <w:szCs w:val="22"/>
          <w:shd w:val="clear" w:color="auto" w:fill="FFFFFF"/>
        </w:rPr>
        <w:t>совместно именуемые «Стороны», а по отдельности – «Сторона», заключили настоящий Договор (далее – «Договор») о нижеследующем:</w:t>
      </w:r>
    </w:p>
    <w:p w14:paraId="2B39E209" w14:textId="77777777" w:rsidR="003B066C" w:rsidRPr="003B066C" w:rsidRDefault="003B066C" w:rsidP="003B066C">
      <w:pPr>
        <w:ind w:firstLine="709"/>
        <w:jc w:val="both"/>
        <w:rPr>
          <w:sz w:val="22"/>
          <w:szCs w:val="22"/>
          <w:highlight w:val="yellow"/>
        </w:rPr>
      </w:pPr>
    </w:p>
    <w:p w14:paraId="66A13461" w14:textId="77777777" w:rsidR="003B066C" w:rsidRPr="003B066C" w:rsidRDefault="003B066C" w:rsidP="003B066C">
      <w:pPr>
        <w:numPr>
          <w:ilvl w:val="0"/>
          <w:numId w:val="1"/>
        </w:numPr>
        <w:ind w:left="0" w:firstLine="709"/>
        <w:jc w:val="center"/>
        <w:rPr>
          <w:b/>
          <w:bCs/>
          <w:sz w:val="22"/>
          <w:szCs w:val="22"/>
        </w:rPr>
      </w:pPr>
      <w:r w:rsidRPr="003B066C">
        <w:rPr>
          <w:b/>
          <w:bCs/>
          <w:sz w:val="22"/>
          <w:szCs w:val="22"/>
        </w:rPr>
        <w:t>ТЕРМИНЫ И ОПРЕДЕЛЕНИЯ</w:t>
      </w:r>
    </w:p>
    <w:p w14:paraId="51636785" w14:textId="77777777" w:rsidR="003B066C" w:rsidRPr="003B066C" w:rsidRDefault="003B066C" w:rsidP="003B066C">
      <w:pPr>
        <w:ind w:firstLine="709"/>
        <w:jc w:val="both"/>
        <w:rPr>
          <w:sz w:val="22"/>
          <w:szCs w:val="22"/>
          <w:highlight w:val="yellow"/>
        </w:rPr>
      </w:pPr>
    </w:p>
    <w:p w14:paraId="6D8743F0" w14:textId="77777777" w:rsidR="003B066C" w:rsidRPr="003B066C" w:rsidRDefault="003B066C" w:rsidP="003B066C">
      <w:pPr>
        <w:numPr>
          <w:ilvl w:val="1"/>
          <w:numId w:val="1"/>
        </w:numPr>
        <w:tabs>
          <w:tab w:val="left" w:pos="851"/>
        </w:tabs>
        <w:ind w:left="0" w:firstLine="709"/>
        <w:jc w:val="both"/>
        <w:rPr>
          <w:sz w:val="22"/>
          <w:szCs w:val="22"/>
        </w:rPr>
      </w:pPr>
      <w:r w:rsidRPr="003B066C">
        <w:rPr>
          <w:b/>
          <w:bCs/>
          <w:sz w:val="22"/>
          <w:szCs w:val="22"/>
        </w:rPr>
        <w:t>Жилой комплекс - «</w:t>
      </w:r>
      <w:r w:rsidRPr="003B066C">
        <w:rPr>
          <w:b/>
          <w:sz w:val="22"/>
          <w:szCs w:val="22"/>
        </w:rPr>
        <w:t xml:space="preserve">Многоэтажная жилая застройка территории квартала № 1 </w:t>
      </w:r>
      <w:proofErr w:type="spellStart"/>
      <w:r w:rsidRPr="003B066C">
        <w:rPr>
          <w:b/>
          <w:sz w:val="22"/>
          <w:szCs w:val="22"/>
        </w:rPr>
        <w:t>мкр</w:t>
      </w:r>
      <w:proofErr w:type="spellEnd"/>
      <w:r w:rsidRPr="003B066C">
        <w:rPr>
          <w:b/>
          <w:sz w:val="22"/>
          <w:szCs w:val="22"/>
        </w:rPr>
        <w:t xml:space="preserve">. Авиационный г. Домодедово М.О. по адресу: Московская область, г. Домодедово </w:t>
      </w:r>
      <w:proofErr w:type="spellStart"/>
      <w:r w:rsidRPr="003B066C">
        <w:rPr>
          <w:b/>
          <w:sz w:val="22"/>
          <w:szCs w:val="22"/>
        </w:rPr>
        <w:t>мкр</w:t>
      </w:r>
      <w:proofErr w:type="spellEnd"/>
      <w:r w:rsidRPr="003B066C">
        <w:rPr>
          <w:b/>
          <w:sz w:val="22"/>
          <w:szCs w:val="22"/>
        </w:rPr>
        <w:t xml:space="preserve">. Авиационный, ул. Жуковского, уч. 4» </w:t>
      </w:r>
      <w:r w:rsidRPr="003B066C">
        <w:rPr>
          <w:sz w:val="22"/>
          <w:szCs w:val="22"/>
        </w:rPr>
        <w:t xml:space="preserve">по строительному адресу: Московской области, г. Домодедово </w:t>
      </w:r>
      <w:proofErr w:type="spellStart"/>
      <w:r w:rsidRPr="003B066C">
        <w:rPr>
          <w:sz w:val="22"/>
          <w:szCs w:val="22"/>
        </w:rPr>
        <w:t>мкр</w:t>
      </w:r>
      <w:proofErr w:type="spellEnd"/>
      <w:r w:rsidRPr="003B066C">
        <w:rPr>
          <w:sz w:val="22"/>
          <w:szCs w:val="22"/>
        </w:rPr>
        <w:t>. Авиационный, ул. Жуковского, уч. 4</w:t>
      </w:r>
      <w:r w:rsidRPr="003B066C">
        <w:rPr>
          <w:rStyle w:val="a9"/>
          <w:b w:val="0"/>
          <w:sz w:val="22"/>
          <w:szCs w:val="22"/>
          <w:shd w:val="clear" w:color="auto" w:fill="FFFFFF"/>
        </w:rPr>
        <w:t>, строящаяся (создаваемая) Застройщиком на Земельном участке также с привлечением денежных средств Участника</w:t>
      </w:r>
      <w:r w:rsidRPr="003B066C">
        <w:rPr>
          <w:sz w:val="22"/>
          <w:szCs w:val="22"/>
        </w:rPr>
        <w:t>, в соответствии с разрешением на строительство №</w:t>
      </w:r>
      <w:r w:rsidRPr="003B066C">
        <w:rPr>
          <w:sz w:val="22"/>
          <w:szCs w:val="22"/>
          <w:lang w:val="en-US"/>
        </w:rPr>
        <w:t>RU</w:t>
      </w:r>
      <w:r w:rsidRPr="003B066C">
        <w:rPr>
          <w:sz w:val="22"/>
          <w:szCs w:val="22"/>
        </w:rPr>
        <w:t>50-28-21440-2022, выданным Министерством жилищной политики Московской области 27 апреля 2022 года.</w:t>
      </w:r>
    </w:p>
    <w:p w14:paraId="79463A3B" w14:textId="4A2EBA98" w:rsidR="003B066C" w:rsidRPr="003B066C" w:rsidRDefault="003B066C" w:rsidP="003B066C">
      <w:pPr>
        <w:tabs>
          <w:tab w:val="left" w:pos="1276"/>
        </w:tabs>
        <w:ind w:firstLine="709"/>
        <w:jc w:val="both"/>
        <w:rPr>
          <w:sz w:val="22"/>
          <w:szCs w:val="22"/>
        </w:rPr>
      </w:pPr>
      <w:r w:rsidRPr="003B066C">
        <w:rPr>
          <w:sz w:val="22"/>
          <w:szCs w:val="22"/>
        </w:rPr>
        <w:t>Ориентировочный срок ввода Жилого комплекса в эксплуатацию в соответствии с разрешением на строительство №</w:t>
      </w:r>
      <w:r w:rsidRPr="003B066C">
        <w:rPr>
          <w:sz w:val="22"/>
          <w:szCs w:val="22"/>
          <w:lang w:val="en-US"/>
        </w:rPr>
        <w:t>RU</w:t>
      </w:r>
      <w:r w:rsidRPr="003B066C">
        <w:rPr>
          <w:sz w:val="22"/>
          <w:szCs w:val="22"/>
        </w:rPr>
        <w:t>50-28-21440-2022, выданным Министерством жилищной политики Московской области–</w:t>
      </w:r>
      <w:r w:rsidR="00676FE6">
        <w:rPr>
          <w:sz w:val="22"/>
          <w:szCs w:val="22"/>
        </w:rPr>
        <w:t> </w:t>
      </w:r>
      <w:r w:rsidRPr="003B066C">
        <w:rPr>
          <w:color w:val="FF0000"/>
          <w:sz w:val="22"/>
          <w:szCs w:val="22"/>
        </w:rPr>
        <w:t>${realty_</w:t>
      </w:r>
      <w:proofErr w:type="gramStart"/>
      <w:r w:rsidRPr="003B066C">
        <w:rPr>
          <w:color w:val="FF0000"/>
          <w:sz w:val="22"/>
          <w:szCs w:val="22"/>
        </w:rPr>
        <w:t>object.housing</w:t>
      </w:r>
      <w:proofErr w:type="gramEnd"/>
      <w:r w:rsidRPr="003B066C">
        <w:rPr>
          <w:color w:val="FF0000"/>
          <w:sz w:val="22"/>
          <w:szCs w:val="22"/>
        </w:rPr>
        <w:t>.deadline|quarter}(${realty_object.housing.deadline|quarter|numberToWords:ordinal}) квартал ${</w:t>
      </w:r>
      <w:proofErr w:type="spellStart"/>
      <w:r w:rsidRPr="003B066C">
        <w:rPr>
          <w:color w:val="FF0000"/>
          <w:sz w:val="22"/>
          <w:szCs w:val="22"/>
        </w:rPr>
        <w:t>realty_object.housing.deadline|date:Y</w:t>
      </w:r>
      <w:proofErr w:type="spellEnd"/>
      <w:r w:rsidRPr="003B066C">
        <w:rPr>
          <w:color w:val="FF0000"/>
          <w:sz w:val="22"/>
          <w:szCs w:val="22"/>
        </w:rPr>
        <w:t>} года</w:t>
      </w:r>
      <w:r w:rsidRPr="003B066C">
        <w:rPr>
          <w:sz w:val="22"/>
          <w:szCs w:val="22"/>
        </w:rPr>
        <w:t>.</w:t>
      </w:r>
    </w:p>
    <w:p w14:paraId="1634E6F1" w14:textId="77777777" w:rsidR="003B066C" w:rsidRPr="003B066C" w:rsidRDefault="003B066C" w:rsidP="003B066C">
      <w:pPr>
        <w:numPr>
          <w:ilvl w:val="1"/>
          <w:numId w:val="1"/>
        </w:numPr>
        <w:tabs>
          <w:tab w:val="left" w:pos="851"/>
        </w:tabs>
        <w:ind w:left="0" w:firstLine="709"/>
        <w:jc w:val="both"/>
        <w:rPr>
          <w:sz w:val="22"/>
          <w:szCs w:val="22"/>
        </w:rPr>
      </w:pPr>
      <w:r w:rsidRPr="003B066C">
        <w:rPr>
          <w:b/>
          <w:bCs/>
          <w:sz w:val="22"/>
          <w:szCs w:val="22"/>
        </w:rPr>
        <w:t xml:space="preserve">«Земельный участок» </w:t>
      </w:r>
      <w:r w:rsidRPr="003B066C">
        <w:rPr>
          <w:sz w:val="22"/>
          <w:szCs w:val="22"/>
        </w:rPr>
        <w:t xml:space="preserve">– земельный участок по адресу: </w:t>
      </w:r>
      <w:r w:rsidRPr="003B066C">
        <w:rPr>
          <w:color w:val="000000"/>
          <w:sz w:val="22"/>
          <w:szCs w:val="22"/>
        </w:rPr>
        <w:t>Московская область, город Домодедово, микрорайон Авиационный, улица Жуковского, уч. 4</w:t>
      </w:r>
      <w:r w:rsidRPr="003B066C">
        <w:rPr>
          <w:sz w:val="22"/>
          <w:szCs w:val="22"/>
        </w:rPr>
        <w:t>, кадастровый номер 50:28:0020905:37, площадь 72 818 кв.м., принадлежит Застройщику на правах аренды на основании:</w:t>
      </w:r>
    </w:p>
    <w:p w14:paraId="068C689F" w14:textId="77777777" w:rsidR="003B066C" w:rsidRPr="003B066C" w:rsidRDefault="003B066C" w:rsidP="003B066C">
      <w:pPr>
        <w:tabs>
          <w:tab w:val="left" w:pos="426"/>
        </w:tabs>
        <w:ind w:firstLine="709"/>
        <w:jc w:val="both"/>
        <w:rPr>
          <w:sz w:val="22"/>
          <w:szCs w:val="22"/>
        </w:rPr>
      </w:pPr>
      <w:r w:rsidRPr="003B066C">
        <w:rPr>
          <w:sz w:val="22"/>
          <w:szCs w:val="22"/>
        </w:rPr>
        <w:tab/>
        <w:t>- Договора уступки прав и обязанностей от 25.11.2020 № А72-Д/11-20, о чем в Едином государственном реестре прав на недвижимое имущество 04 декабря 2020 года сделана запись регистрации № 50:28:0020905:37-50/422/2020-6.</w:t>
      </w:r>
    </w:p>
    <w:p w14:paraId="539650A9" w14:textId="77777777" w:rsidR="003B066C" w:rsidRPr="003B066C" w:rsidRDefault="003B066C" w:rsidP="003B066C">
      <w:pPr>
        <w:tabs>
          <w:tab w:val="left" w:pos="426"/>
        </w:tabs>
        <w:ind w:firstLine="709"/>
        <w:jc w:val="both"/>
        <w:rPr>
          <w:sz w:val="22"/>
          <w:szCs w:val="22"/>
        </w:rPr>
      </w:pPr>
      <w:r w:rsidRPr="003B066C">
        <w:rPr>
          <w:sz w:val="22"/>
          <w:szCs w:val="22"/>
        </w:rPr>
        <w:tab/>
        <w:t>- Договора на аренду земельного участка от 24.12.2014 № 838-КИЗ/14, о чем в Едином государственном реестре прав на недвижимое имущество 16 февраля 2015 года сделана запись регистрации № 50-50/028-50/028/001/2015-1117/1.</w:t>
      </w:r>
    </w:p>
    <w:p w14:paraId="48A14660" w14:textId="77777777" w:rsidR="003B066C" w:rsidRPr="003B066C" w:rsidRDefault="003B066C" w:rsidP="003B066C">
      <w:pPr>
        <w:tabs>
          <w:tab w:val="left" w:pos="426"/>
        </w:tabs>
        <w:ind w:firstLine="709"/>
        <w:jc w:val="both"/>
        <w:rPr>
          <w:sz w:val="22"/>
          <w:szCs w:val="22"/>
        </w:rPr>
      </w:pPr>
      <w:r w:rsidRPr="003B066C">
        <w:rPr>
          <w:sz w:val="22"/>
          <w:szCs w:val="22"/>
        </w:rPr>
        <w:tab/>
        <w:t xml:space="preserve">Права аренды на земельный участок находится в залоге у ПАО "Сбербанк", номер государственной регистрации 50:28:0020905:37-50/422/2022-12. </w:t>
      </w:r>
    </w:p>
    <w:p w14:paraId="6E15A8B0" w14:textId="77777777" w:rsidR="003B066C" w:rsidRPr="003B066C" w:rsidRDefault="003B066C" w:rsidP="003B066C">
      <w:pPr>
        <w:numPr>
          <w:ilvl w:val="1"/>
          <w:numId w:val="1"/>
        </w:numPr>
        <w:tabs>
          <w:tab w:val="left" w:pos="851"/>
        </w:tabs>
        <w:ind w:left="0" w:firstLine="709"/>
        <w:jc w:val="both"/>
        <w:rPr>
          <w:sz w:val="22"/>
          <w:szCs w:val="22"/>
        </w:rPr>
      </w:pPr>
      <w:r w:rsidRPr="003B066C">
        <w:rPr>
          <w:b/>
          <w:bCs/>
          <w:sz w:val="22"/>
          <w:szCs w:val="22"/>
        </w:rPr>
        <w:t>«</w:t>
      </w:r>
      <w:r w:rsidRPr="003B066C">
        <w:rPr>
          <w:b/>
          <w:sz w:val="22"/>
          <w:szCs w:val="22"/>
        </w:rPr>
        <w:t xml:space="preserve">Объект долевого строительства» </w:t>
      </w:r>
      <w:r w:rsidRPr="003B066C">
        <w:rPr>
          <w:sz w:val="22"/>
          <w:szCs w:val="22"/>
        </w:rPr>
        <w:t xml:space="preserve">– жилые помещения (квартиры), имеющие проектные характеристики, указанные в п. 1.6.2 Договора, подлежащие передаче Участнику после получения разрешения на ввод Жилого комплекса в эксплуатацию, и входящая в состав Жилого комплекса. Характеристики Объекта являются проектными и подлежат уточнению после окончания строительства и получения разрешения на ввод в эксплуатацию Многоквартирного дома, в составе которого находится Объект. При этом площади Объекта долевого строительства уточняются по данным обмеров, </w:t>
      </w:r>
      <w:r w:rsidRPr="003B066C">
        <w:rPr>
          <w:sz w:val="22"/>
          <w:szCs w:val="22"/>
        </w:rPr>
        <w:lastRenderedPageBreak/>
        <w:t>выполненных кадастровым инженером, имеющим действующий квалификационный аттестат кадастрового инженера.</w:t>
      </w:r>
    </w:p>
    <w:p w14:paraId="4FF563A5" w14:textId="77777777" w:rsidR="003B066C" w:rsidRPr="003B066C" w:rsidRDefault="003B066C" w:rsidP="003B066C">
      <w:pPr>
        <w:numPr>
          <w:ilvl w:val="1"/>
          <w:numId w:val="1"/>
        </w:numPr>
        <w:tabs>
          <w:tab w:val="left" w:pos="851"/>
        </w:tabs>
        <w:ind w:left="0" w:firstLine="709"/>
        <w:jc w:val="both"/>
        <w:rPr>
          <w:sz w:val="22"/>
          <w:szCs w:val="22"/>
        </w:rPr>
      </w:pPr>
      <w:r w:rsidRPr="003B066C">
        <w:rPr>
          <w:b/>
          <w:sz w:val="22"/>
          <w:szCs w:val="22"/>
        </w:rPr>
        <w:t>Общая площадь Объекта долевого строительства</w:t>
      </w:r>
      <w:r w:rsidRPr="003B066C">
        <w:rPr>
          <w:sz w:val="22"/>
          <w:szCs w:val="22"/>
        </w:rPr>
        <w:t xml:space="preserve"> - площадь в соответствии с ч. 5. ст. 15</w:t>
      </w:r>
      <w:r w:rsidRPr="003B066C">
        <w:rPr>
          <w:rFonts w:eastAsia="Calibri"/>
          <w:sz w:val="22"/>
          <w:szCs w:val="22"/>
          <w:lang w:eastAsia="en-US"/>
        </w:rPr>
        <w:t xml:space="preserve"> </w:t>
      </w:r>
      <w:r w:rsidRPr="003B066C">
        <w:rPr>
          <w:sz w:val="22"/>
          <w:szCs w:val="22"/>
        </w:rPr>
        <w:t>«Жилищного кодекса Российской Федерации» от 29.12.2004 г. № 188-ФЗ.</w:t>
      </w:r>
    </w:p>
    <w:p w14:paraId="13FC8696" w14:textId="4E7CBC17" w:rsidR="003B066C" w:rsidRPr="003B066C" w:rsidRDefault="003B066C" w:rsidP="003B066C">
      <w:pPr>
        <w:numPr>
          <w:ilvl w:val="1"/>
          <w:numId w:val="1"/>
        </w:numPr>
        <w:tabs>
          <w:tab w:val="left" w:pos="851"/>
        </w:tabs>
        <w:ind w:left="0" w:firstLine="709"/>
        <w:jc w:val="both"/>
        <w:rPr>
          <w:sz w:val="22"/>
          <w:szCs w:val="22"/>
        </w:rPr>
      </w:pPr>
      <w:r w:rsidRPr="003B066C">
        <w:rPr>
          <w:b/>
          <w:sz w:val="22"/>
          <w:szCs w:val="22"/>
        </w:rPr>
        <w:t xml:space="preserve">Фактическая </w:t>
      </w:r>
      <w:r w:rsidR="008D65CB" w:rsidRPr="008D65CB">
        <w:rPr>
          <w:b/>
          <w:sz w:val="22"/>
          <w:szCs w:val="22"/>
        </w:rPr>
        <w:t>общая</w:t>
      </w:r>
      <w:r w:rsidR="008D65CB">
        <w:rPr>
          <w:b/>
          <w:sz w:val="22"/>
          <w:szCs w:val="22"/>
        </w:rPr>
        <w:t xml:space="preserve"> </w:t>
      </w:r>
      <w:r w:rsidRPr="003B066C">
        <w:rPr>
          <w:b/>
          <w:sz w:val="22"/>
          <w:szCs w:val="22"/>
        </w:rPr>
        <w:t>площадь Объекта долевого строительства</w:t>
      </w:r>
      <w:r w:rsidRPr="003B066C">
        <w:rPr>
          <w:sz w:val="22"/>
          <w:szCs w:val="22"/>
        </w:rPr>
        <w:t xml:space="preserve"> – площадь всех помещений Объекта долевого строительства, в том числе жилая площадь, площадь вспомогательных помещений, площадь балконов, лоджий, веранд и террас</w:t>
      </w:r>
      <w:r w:rsidRPr="003B066C">
        <w:rPr>
          <w:color w:val="000000"/>
          <w:sz w:val="22"/>
          <w:szCs w:val="22"/>
          <w:lang w:bidi="ru-RU"/>
        </w:rPr>
        <w:t xml:space="preserve"> с понижающими коэффициентами,</w:t>
      </w:r>
      <w:r w:rsidRPr="003B066C">
        <w:rPr>
          <w:sz w:val="22"/>
          <w:szCs w:val="22"/>
        </w:rPr>
        <w:t xml:space="preserve"> установленная по результатам обмеров, произведенных кадастровым инженером, имеющим действующий квалификационный аттестат кадастрового инженера.</w:t>
      </w:r>
    </w:p>
    <w:p w14:paraId="59C3F392" w14:textId="77777777" w:rsidR="003B066C" w:rsidRPr="003B066C" w:rsidRDefault="003B066C" w:rsidP="003B066C">
      <w:pPr>
        <w:numPr>
          <w:ilvl w:val="1"/>
          <w:numId w:val="1"/>
        </w:numPr>
        <w:tabs>
          <w:tab w:val="left" w:pos="851"/>
        </w:tabs>
        <w:ind w:left="0" w:firstLine="709"/>
        <w:jc w:val="both"/>
        <w:rPr>
          <w:sz w:val="22"/>
          <w:szCs w:val="22"/>
        </w:rPr>
      </w:pPr>
      <w:r w:rsidRPr="003B066C">
        <w:rPr>
          <w:b/>
          <w:sz w:val="22"/>
          <w:szCs w:val="22"/>
        </w:rPr>
        <w:t xml:space="preserve">Проектная Общая площадь Объекта долевого строительства - </w:t>
      </w:r>
      <w:r w:rsidRPr="003B066C">
        <w:rPr>
          <w:color w:val="000000"/>
          <w:sz w:val="22"/>
          <w:szCs w:val="22"/>
          <w:lang w:bidi="ru-RU"/>
        </w:rPr>
        <w:t xml:space="preserve">площадь всех помещений Объекта долевого строительства, в том числе жилая площадь, площадь вспомогательных помещений, площадь балконов, лоджий, веранд и террас с понижающими коэффициентами </w:t>
      </w:r>
      <w:r w:rsidRPr="003B066C">
        <w:rPr>
          <w:sz w:val="22"/>
          <w:szCs w:val="22"/>
        </w:rPr>
        <w:t>в соответствии с проектной документацией.</w:t>
      </w:r>
    </w:p>
    <w:p w14:paraId="4D640207" w14:textId="77777777" w:rsidR="003B066C" w:rsidRPr="003B066C" w:rsidRDefault="003B066C" w:rsidP="003B066C">
      <w:pPr>
        <w:numPr>
          <w:ilvl w:val="2"/>
          <w:numId w:val="1"/>
        </w:numPr>
        <w:tabs>
          <w:tab w:val="left" w:pos="1276"/>
        </w:tabs>
        <w:ind w:left="0" w:firstLine="709"/>
        <w:jc w:val="both"/>
        <w:rPr>
          <w:sz w:val="22"/>
          <w:szCs w:val="22"/>
        </w:rPr>
      </w:pPr>
      <w:r w:rsidRPr="003B066C">
        <w:rPr>
          <w:sz w:val="22"/>
          <w:szCs w:val="22"/>
        </w:rPr>
        <w:t xml:space="preserve">Объект долевого строительства на момент заключения Договора имеет следующие согласованные Сторонами проектные характеристики, соответствующие плану создаваемого объекта жилых домов № 1,2,3,4,5,6,7, входящих в состав Жилого комплекса (далее - Жилых домов), а также информации, включенной на момент заключения Договора в проектную декларацию, размещенную Застройщиком в Единой информационной системе жилищного строительства </w:t>
      </w:r>
      <w:r w:rsidRPr="003B066C">
        <w:rPr>
          <w:rStyle w:val="a4"/>
          <w:sz w:val="22"/>
          <w:szCs w:val="22"/>
        </w:rPr>
        <w:t>(далее –«ЕИСЖС»)</w:t>
      </w:r>
      <w:r w:rsidRPr="003B066C">
        <w:rPr>
          <w:sz w:val="22"/>
          <w:szCs w:val="22"/>
        </w:rPr>
        <w:t xml:space="preserve"> в сети Интернет по адресу </w:t>
      </w:r>
      <w:hyperlink r:id="rId7" w:history="1">
        <w:r w:rsidRPr="003B066C">
          <w:rPr>
            <w:rStyle w:val="a4"/>
            <w:sz w:val="22"/>
            <w:szCs w:val="22"/>
          </w:rPr>
          <w:t>http://наш.дом.рф</w:t>
        </w:r>
      </w:hyperlink>
      <w:r w:rsidRPr="003B066C">
        <w:rPr>
          <w:sz w:val="22"/>
          <w:szCs w:val="22"/>
        </w:rPr>
        <w:t>, а именно:</w:t>
      </w:r>
    </w:p>
    <w:p w14:paraId="10AEA628" w14:textId="77777777" w:rsidR="003B066C" w:rsidRPr="003B066C" w:rsidRDefault="003B066C" w:rsidP="003B066C">
      <w:pPr>
        <w:numPr>
          <w:ilvl w:val="2"/>
          <w:numId w:val="1"/>
        </w:numPr>
        <w:tabs>
          <w:tab w:val="left" w:pos="1276"/>
        </w:tabs>
        <w:ind w:left="0" w:firstLine="709"/>
        <w:jc w:val="both"/>
        <w:rPr>
          <w:sz w:val="22"/>
          <w:szCs w:val="22"/>
        </w:rPr>
      </w:pPr>
    </w:p>
    <w:tbl>
      <w:tblPr>
        <w:tblW w:w="9498" w:type="dxa"/>
        <w:jc w:val="center"/>
        <w:tblLayout w:type="fixed"/>
        <w:tblLook w:val="04A0" w:firstRow="1" w:lastRow="0" w:firstColumn="1" w:lastColumn="0" w:noHBand="0" w:noVBand="1"/>
      </w:tblPr>
      <w:tblGrid>
        <w:gridCol w:w="603"/>
        <w:gridCol w:w="851"/>
        <w:gridCol w:w="673"/>
        <w:gridCol w:w="567"/>
        <w:gridCol w:w="709"/>
        <w:gridCol w:w="708"/>
        <w:gridCol w:w="851"/>
        <w:gridCol w:w="1134"/>
        <w:gridCol w:w="1276"/>
        <w:gridCol w:w="1134"/>
        <w:gridCol w:w="992"/>
      </w:tblGrid>
      <w:tr w:rsidR="003B066C" w:rsidRPr="003B066C" w14:paraId="48C65F38" w14:textId="77777777" w:rsidTr="00C76B2E">
        <w:trPr>
          <w:trHeight w:val="1260"/>
          <w:jc w:val="center"/>
        </w:trPr>
        <w:tc>
          <w:tcPr>
            <w:tcW w:w="603"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728F751" w14:textId="77777777" w:rsidR="003B066C" w:rsidRPr="003B066C" w:rsidRDefault="003B066C" w:rsidP="00C76B2E">
            <w:pPr>
              <w:jc w:val="center"/>
              <w:rPr>
                <w:color w:val="000000"/>
                <w:sz w:val="16"/>
                <w:szCs w:val="16"/>
              </w:rPr>
            </w:pPr>
            <w:r w:rsidRPr="003B066C">
              <w:rPr>
                <w:color w:val="000000"/>
                <w:sz w:val="16"/>
                <w:szCs w:val="16"/>
              </w:rPr>
              <w:t>№дома</w:t>
            </w:r>
          </w:p>
          <w:p w14:paraId="19A4AD67" w14:textId="77777777" w:rsidR="003B066C" w:rsidRPr="003B066C" w:rsidRDefault="003B066C" w:rsidP="00C76B2E">
            <w:pPr>
              <w:jc w:val="center"/>
              <w:rPr>
                <w:color w:val="000000"/>
                <w:sz w:val="16"/>
                <w:szCs w:val="16"/>
              </w:rPr>
            </w:pPr>
            <w:r w:rsidRPr="003B066C">
              <w:rPr>
                <w:color w:val="000000"/>
                <w:sz w:val="16"/>
                <w:szCs w:val="16"/>
              </w:rPr>
              <w:t>по ПП</w:t>
            </w:r>
          </w:p>
        </w:tc>
        <w:tc>
          <w:tcPr>
            <w:tcW w:w="851" w:type="dxa"/>
            <w:tcBorders>
              <w:top w:val="single" w:sz="4" w:space="0" w:color="auto"/>
              <w:left w:val="nil"/>
              <w:bottom w:val="single" w:sz="4" w:space="0" w:color="auto"/>
              <w:right w:val="single" w:sz="4" w:space="0" w:color="auto"/>
            </w:tcBorders>
            <w:shd w:val="clear" w:color="000000" w:fill="92D050"/>
            <w:vAlign w:val="center"/>
            <w:hideMark/>
          </w:tcPr>
          <w:p w14:paraId="5D9D0D20" w14:textId="77777777" w:rsidR="003B066C" w:rsidRPr="003B066C" w:rsidRDefault="003B066C" w:rsidP="00C76B2E">
            <w:pPr>
              <w:jc w:val="center"/>
              <w:rPr>
                <w:sz w:val="16"/>
                <w:szCs w:val="16"/>
              </w:rPr>
            </w:pPr>
            <w:r w:rsidRPr="003B066C">
              <w:rPr>
                <w:sz w:val="16"/>
                <w:szCs w:val="16"/>
              </w:rPr>
              <w:t>Условный номер</w:t>
            </w:r>
          </w:p>
          <w:p w14:paraId="6D0D741E" w14:textId="77777777" w:rsidR="003B066C" w:rsidRPr="003B066C" w:rsidRDefault="003B066C" w:rsidP="00C76B2E">
            <w:pPr>
              <w:jc w:val="center"/>
              <w:rPr>
                <w:sz w:val="16"/>
                <w:szCs w:val="16"/>
              </w:rPr>
            </w:pPr>
            <w:r w:rsidRPr="003B066C">
              <w:rPr>
                <w:sz w:val="16"/>
                <w:szCs w:val="16"/>
              </w:rPr>
              <w:t>(может измениться)</w:t>
            </w:r>
          </w:p>
        </w:tc>
        <w:tc>
          <w:tcPr>
            <w:tcW w:w="673" w:type="dxa"/>
            <w:tcBorders>
              <w:top w:val="single" w:sz="4" w:space="0" w:color="auto"/>
              <w:left w:val="nil"/>
              <w:bottom w:val="single" w:sz="4" w:space="0" w:color="auto"/>
              <w:right w:val="single" w:sz="4" w:space="0" w:color="auto"/>
            </w:tcBorders>
            <w:shd w:val="clear" w:color="000000" w:fill="92D050"/>
            <w:vAlign w:val="center"/>
            <w:hideMark/>
          </w:tcPr>
          <w:p w14:paraId="382C8787" w14:textId="77777777" w:rsidR="003B066C" w:rsidRPr="003B066C" w:rsidRDefault="003B066C" w:rsidP="00C76B2E">
            <w:pPr>
              <w:jc w:val="center"/>
              <w:rPr>
                <w:sz w:val="16"/>
                <w:szCs w:val="16"/>
              </w:rPr>
            </w:pPr>
            <w:r w:rsidRPr="003B066C">
              <w:rPr>
                <w:sz w:val="16"/>
                <w:szCs w:val="16"/>
              </w:rPr>
              <w:t>Назначение</w:t>
            </w:r>
          </w:p>
        </w:tc>
        <w:tc>
          <w:tcPr>
            <w:tcW w:w="567" w:type="dxa"/>
            <w:tcBorders>
              <w:top w:val="single" w:sz="4" w:space="0" w:color="auto"/>
              <w:left w:val="nil"/>
              <w:bottom w:val="single" w:sz="4" w:space="0" w:color="auto"/>
              <w:right w:val="single" w:sz="4" w:space="0" w:color="auto"/>
            </w:tcBorders>
            <w:shd w:val="clear" w:color="000000" w:fill="92D050"/>
            <w:vAlign w:val="center"/>
            <w:hideMark/>
          </w:tcPr>
          <w:p w14:paraId="1F581DC9" w14:textId="77777777" w:rsidR="003B066C" w:rsidRPr="003B066C" w:rsidRDefault="003B066C" w:rsidP="00C76B2E">
            <w:pPr>
              <w:jc w:val="center"/>
              <w:rPr>
                <w:sz w:val="16"/>
                <w:szCs w:val="16"/>
              </w:rPr>
            </w:pPr>
            <w:r w:rsidRPr="003B066C">
              <w:rPr>
                <w:sz w:val="16"/>
                <w:szCs w:val="16"/>
              </w:rPr>
              <w:t>Этаж расположения</w:t>
            </w:r>
          </w:p>
        </w:tc>
        <w:tc>
          <w:tcPr>
            <w:tcW w:w="709" w:type="dxa"/>
            <w:tcBorders>
              <w:top w:val="single" w:sz="4" w:space="0" w:color="auto"/>
              <w:left w:val="nil"/>
              <w:bottom w:val="single" w:sz="4" w:space="0" w:color="auto"/>
              <w:right w:val="single" w:sz="4" w:space="0" w:color="auto"/>
            </w:tcBorders>
            <w:shd w:val="clear" w:color="000000" w:fill="92D050"/>
            <w:vAlign w:val="center"/>
            <w:hideMark/>
          </w:tcPr>
          <w:p w14:paraId="127B7666" w14:textId="77777777" w:rsidR="003B066C" w:rsidRPr="003B066C" w:rsidRDefault="003B066C" w:rsidP="00C76B2E">
            <w:pPr>
              <w:jc w:val="center"/>
              <w:rPr>
                <w:sz w:val="16"/>
                <w:szCs w:val="16"/>
              </w:rPr>
            </w:pPr>
            <w:r w:rsidRPr="003B066C">
              <w:rPr>
                <w:sz w:val="16"/>
                <w:szCs w:val="16"/>
              </w:rPr>
              <w:t>Номер подъезда</w:t>
            </w:r>
          </w:p>
        </w:tc>
        <w:tc>
          <w:tcPr>
            <w:tcW w:w="708" w:type="dxa"/>
            <w:tcBorders>
              <w:top w:val="single" w:sz="4" w:space="0" w:color="auto"/>
              <w:left w:val="nil"/>
              <w:bottom w:val="single" w:sz="4" w:space="0" w:color="auto"/>
              <w:right w:val="single" w:sz="4" w:space="0" w:color="auto"/>
            </w:tcBorders>
            <w:shd w:val="clear" w:color="000000" w:fill="92D050"/>
            <w:vAlign w:val="center"/>
            <w:hideMark/>
          </w:tcPr>
          <w:p w14:paraId="2579DA62" w14:textId="77777777" w:rsidR="003B066C" w:rsidRPr="003B066C" w:rsidRDefault="003B066C" w:rsidP="00C76B2E">
            <w:pPr>
              <w:jc w:val="center"/>
              <w:rPr>
                <w:sz w:val="16"/>
                <w:szCs w:val="16"/>
              </w:rPr>
            </w:pPr>
            <w:r w:rsidRPr="003B066C">
              <w:rPr>
                <w:sz w:val="16"/>
                <w:szCs w:val="16"/>
              </w:rPr>
              <w:t>Количество комнат</w:t>
            </w:r>
          </w:p>
        </w:tc>
        <w:tc>
          <w:tcPr>
            <w:tcW w:w="851" w:type="dxa"/>
            <w:tcBorders>
              <w:top w:val="single" w:sz="4" w:space="0" w:color="auto"/>
              <w:left w:val="nil"/>
              <w:bottom w:val="single" w:sz="4" w:space="0" w:color="auto"/>
              <w:right w:val="single" w:sz="4" w:space="0" w:color="auto"/>
            </w:tcBorders>
            <w:shd w:val="clear" w:color="000000" w:fill="92D050"/>
          </w:tcPr>
          <w:p w14:paraId="4EBBA556" w14:textId="77777777" w:rsidR="003B066C" w:rsidRPr="003B066C" w:rsidRDefault="003B066C" w:rsidP="00C76B2E">
            <w:pPr>
              <w:jc w:val="center"/>
              <w:rPr>
                <w:sz w:val="16"/>
                <w:szCs w:val="16"/>
              </w:rPr>
            </w:pPr>
            <w:r w:rsidRPr="003B066C">
              <w:rPr>
                <w:sz w:val="16"/>
                <w:szCs w:val="16"/>
              </w:rPr>
              <w:t>Общая площадь Объекта долевого строительства, кв.м.</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14:paraId="0FC2B5E1" w14:textId="0D365C76" w:rsidR="003B066C" w:rsidRPr="003B066C" w:rsidRDefault="003B066C" w:rsidP="00C76B2E">
            <w:pPr>
              <w:jc w:val="center"/>
              <w:rPr>
                <w:sz w:val="16"/>
                <w:szCs w:val="16"/>
              </w:rPr>
            </w:pPr>
            <w:r w:rsidRPr="003B066C">
              <w:rPr>
                <w:sz w:val="16"/>
                <w:szCs w:val="16"/>
              </w:rPr>
              <w:t>Площадь летних помещений (балконов, лоджий, веранд и т</w:t>
            </w:r>
            <w:r w:rsidR="008D65CB">
              <w:rPr>
                <w:sz w:val="16"/>
                <w:szCs w:val="16"/>
              </w:rPr>
              <w:t>ер</w:t>
            </w:r>
            <w:r w:rsidRPr="003B066C">
              <w:rPr>
                <w:sz w:val="16"/>
                <w:szCs w:val="16"/>
              </w:rPr>
              <w:t>рас) кв.м.</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14:paraId="3BC81FDA" w14:textId="77777777" w:rsidR="003B066C" w:rsidRPr="003B066C" w:rsidRDefault="003B066C" w:rsidP="00C76B2E">
            <w:pPr>
              <w:jc w:val="center"/>
              <w:rPr>
                <w:sz w:val="16"/>
                <w:szCs w:val="16"/>
              </w:rPr>
            </w:pPr>
            <w:r w:rsidRPr="003B066C">
              <w:rPr>
                <w:sz w:val="16"/>
                <w:szCs w:val="16"/>
              </w:rPr>
              <w:t xml:space="preserve">Общая площадь Объекта долевого строительства, </w:t>
            </w:r>
            <w:proofErr w:type="spellStart"/>
            <w:proofErr w:type="gramStart"/>
            <w:r w:rsidRPr="003B066C">
              <w:rPr>
                <w:sz w:val="16"/>
                <w:szCs w:val="16"/>
              </w:rPr>
              <w:t>кв.м</w:t>
            </w:r>
            <w:proofErr w:type="spellEnd"/>
            <w:proofErr w:type="gramEnd"/>
            <w:r w:rsidRPr="003B066C">
              <w:rPr>
                <w:sz w:val="16"/>
                <w:szCs w:val="16"/>
              </w:rPr>
              <w:t xml:space="preserve"> с учетом летних помещений кв.м.</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077AC0FF" w14:textId="77777777" w:rsidR="003B066C" w:rsidRPr="003B066C" w:rsidRDefault="003B066C" w:rsidP="00C76B2E">
            <w:pPr>
              <w:jc w:val="center"/>
              <w:rPr>
                <w:sz w:val="16"/>
                <w:szCs w:val="16"/>
              </w:rPr>
            </w:pPr>
            <w:r w:rsidRPr="003B066C">
              <w:rPr>
                <w:sz w:val="16"/>
                <w:szCs w:val="16"/>
              </w:rPr>
              <w:t>Проектная Общая площадь Объекта долевого строительства, кв.м.</w:t>
            </w:r>
          </w:p>
        </w:tc>
        <w:tc>
          <w:tcPr>
            <w:tcW w:w="992" w:type="dxa"/>
            <w:tcBorders>
              <w:top w:val="single" w:sz="4" w:space="0" w:color="auto"/>
              <w:left w:val="single" w:sz="4" w:space="0" w:color="auto"/>
              <w:bottom w:val="single" w:sz="4" w:space="0" w:color="auto"/>
              <w:right w:val="single" w:sz="4" w:space="0" w:color="auto"/>
            </w:tcBorders>
            <w:shd w:val="clear" w:color="000000" w:fill="92D050"/>
          </w:tcPr>
          <w:p w14:paraId="0B4A9F1A" w14:textId="77777777" w:rsidR="003B066C" w:rsidRPr="003B066C" w:rsidRDefault="003B066C" w:rsidP="00C76B2E">
            <w:pPr>
              <w:jc w:val="center"/>
              <w:rPr>
                <w:sz w:val="16"/>
                <w:szCs w:val="16"/>
                <w:highlight w:val="yellow"/>
              </w:rPr>
            </w:pPr>
            <w:r w:rsidRPr="003B066C">
              <w:rPr>
                <w:sz w:val="16"/>
                <w:szCs w:val="16"/>
              </w:rPr>
              <w:t>Стоимость 1 кв. м Проектной Общей площади Объекта долевого строительства</w:t>
            </w:r>
          </w:p>
        </w:tc>
      </w:tr>
      <w:tr w:rsidR="003B066C" w:rsidRPr="000D38FF" w14:paraId="1252CB24" w14:textId="77777777" w:rsidTr="00C76B2E">
        <w:trPr>
          <w:trHeight w:val="300"/>
          <w:jc w:val="center"/>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7D3FB8B6" w14:textId="77777777" w:rsidR="003B066C" w:rsidRPr="003B066C" w:rsidRDefault="003B066C" w:rsidP="00C76B2E">
            <w:pPr>
              <w:jc w:val="center"/>
              <w:rPr>
                <w:color w:val="000000"/>
                <w:sz w:val="16"/>
                <w:szCs w:val="16"/>
              </w:rPr>
            </w:pPr>
            <w:r w:rsidRPr="003B066C">
              <w:rPr>
                <w:color w:val="FF0000"/>
                <w:sz w:val="16"/>
                <w:szCs w:val="16"/>
              </w:rPr>
              <w:t>${</w:t>
            </w:r>
            <w:proofErr w:type="spellStart"/>
            <w:r w:rsidRPr="003B066C">
              <w:rPr>
                <w:color w:val="FF0000"/>
                <w:sz w:val="16"/>
                <w:szCs w:val="16"/>
              </w:rPr>
              <w:t>realty_</w:t>
            </w:r>
            <w:proofErr w:type="gramStart"/>
            <w:r w:rsidRPr="003B066C">
              <w:rPr>
                <w:color w:val="FF0000"/>
                <w:sz w:val="16"/>
                <w:szCs w:val="16"/>
              </w:rPr>
              <w:t>object.housing</w:t>
            </w:r>
            <w:proofErr w:type="gramEnd"/>
            <w:r w:rsidRPr="003B066C">
              <w:rPr>
                <w:color w:val="FF0000"/>
                <w:sz w:val="16"/>
                <w:szCs w:val="16"/>
              </w:rPr>
              <w:t>.number</w:t>
            </w:r>
            <w:proofErr w:type="spellEnd"/>
            <w:r w:rsidRPr="003B066C">
              <w:rPr>
                <w:color w:val="FF0000"/>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14:paraId="109E285D" w14:textId="77777777" w:rsidR="003B066C" w:rsidRPr="003B066C" w:rsidRDefault="003B066C" w:rsidP="00C76B2E">
            <w:pPr>
              <w:jc w:val="center"/>
              <w:rPr>
                <w:sz w:val="16"/>
                <w:szCs w:val="16"/>
              </w:rPr>
            </w:pPr>
            <w:r w:rsidRPr="003B066C">
              <w:rPr>
                <w:color w:val="FF0000"/>
                <w:sz w:val="16"/>
                <w:szCs w:val="16"/>
              </w:rPr>
              <w:t>${</w:t>
            </w:r>
            <w:proofErr w:type="spellStart"/>
            <w:r w:rsidRPr="003B066C">
              <w:rPr>
                <w:color w:val="FF0000"/>
                <w:sz w:val="16"/>
                <w:szCs w:val="16"/>
              </w:rPr>
              <w:t>realty_</w:t>
            </w:r>
            <w:proofErr w:type="gramStart"/>
            <w:r w:rsidRPr="003B066C">
              <w:rPr>
                <w:color w:val="FF0000"/>
                <w:sz w:val="16"/>
                <w:szCs w:val="16"/>
              </w:rPr>
              <w:t>object.conditional</w:t>
            </w:r>
            <w:proofErr w:type="gramEnd"/>
            <w:r w:rsidRPr="003B066C">
              <w:rPr>
                <w:color w:val="FF0000"/>
                <w:sz w:val="16"/>
                <w:szCs w:val="16"/>
              </w:rPr>
              <w:t>_number</w:t>
            </w:r>
            <w:proofErr w:type="spellEnd"/>
            <w:r w:rsidRPr="003B066C">
              <w:rPr>
                <w:color w:val="FF0000"/>
                <w:sz w:val="16"/>
                <w:szCs w:val="16"/>
              </w:rPr>
              <w:t>}</w:t>
            </w:r>
          </w:p>
        </w:tc>
        <w:tc>
          <w:tcPr>
            <w:tcW w:w="673" w:type="dxa"/>
            <w:tcBorders>
              <w:top w:val="nil"/>
              <w:left w:val="nil"/>
              <w:bottom w:val="single" w:sz="4" w:space="0" w:color="auto"/>
              <w:right w:val="single" w:sz="4" w:space="0" w:color="auto"/>
            </w:tcBorders>
            <w:shd w:val="clear" w:color="auto" w:fill="auto"/>
            <w:noWrap/>
            <w:vAlign w:val="center"/>
            <w:hideMark/>
          </w:tcPr>
          <w:p w14:paraId="1E7F3035" w14:textId="77777777" w:rsidR="003B066C" w:rsidRPr="003B066C" w:rsidRDefault="003B066C" w:rsidP="00C76B2E">
            <w:pPr>
              <w:jc w:val="center"/>
              <w:rPr>
                <w:sz w:val="16"/>
                <w:szCs w:val="16"/>
              </w:rPr>
            </w:pPr>
            <w:r w:rsidRPr="003B066C">
              <w:rPr>
                <w:sz w:val="16"/>
                <w:szCs w:val="16"/>
              </w:rPr>
              <w:t>жилое</w:t>
            </w:r>
          </w:p>
        </w:tc>
        <w:tc>
          <w:tcPr>
            <w:tcW w:w="567" w:type="dxa"/>
            <w:tcBorders>
              <w:top w:val="nil"/>
              <w:left w:val="nil"/>
              <w:bottom w:val="single" w:sz="4" w:space="0" w:color="auto"/>
              <w:right w:val="single" w:sz="4" w:space="0" w:color="auto"/>
            </w:tcBorders>
            <w:shd w:val="clear" w:color="auto" w:fill="auto"/>
            <w:noWrap/>
            <w:vAlign w:val="center"/>
            <w:hideMark/>
          </w:tcPr>
          <w:p w14:paraId="1069327B" w14:textId="77777777" w:rsidR="003B066C" w:rsidRPr="003B066C" w:rsidRDefault="003B066C" w:rsidP="00C76B2E">
            <w:pPr>
              <w:jc w:val="center"/>
              <w:rPr>
                <w:sz w:val="16"/>
                <w:szCs w:val="16"/>
              </w:rPr>
            </w:pPr>
            <w:r w:rsidRPr="003B066C">
              <w:rPr>
                <w:color w:val="FF0000"/>
                <w:sz w:val="16"/>
                <w:szCs w:val="16"/>
              </w:rPr>
              <w:t>${</w:t>
            </w:r>
            <w:proofErr w:type="spellStart"/>
            <w:r w:rsidRPr="003B066C">
              <w:rPr>
                <w:color w:val="FF0000"/>
                <w:sz w:val="16"/>
                <w:szCs w:val="16"/>
              </w:rPr>
              <w:t>realty_</w:t>
            </w:r>
            <w:proofErr w:type="gramStart"/>
            <w:r w:rsidRPr="003B066C">
              <w:rPr>
                <w:color w:val="FF0000"/>
                <w:sz w:val="16"/>
                <w:szCs w:val="16"/>
              </w:rPr>
              <w:t>object.floor</w:t>
            </w:r>
            <w:proofErr w:type="spellEnd"/>
            <w:proofErr w:type="gramEnd"/>
            <w:r w:rsidRPr="003B066C">
              <w:rPr>
                <w:color w:val="FF0000"/>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14:paraId="2EC24844" w14:textId="77777777" w:rsidR="003B066C" w:rsidRPr="003B066C" w:rsidRDefault="003B066C" w:rsidP="00C76B2E">
            <w:pPr>
              <w:jc w:val="center"/>
              <w:rPr>
                <w:sz w:val="16"/>
                <w:szCs w:val="16"/>
              </w:rPr>
            </w:pPr>
            <w:r w:rsidRPr="003B066C">
              <w:rPr>
                <w:color w:val="FF0000"/>
                <w:sz w:val="16"/>
                <w:szCs w:val="16"/>
              </w:rPr>
              <w:t>${</w:t>
            </w:r>
            <w:proofErr w:type="spellStart"/>
            <w:r w:rsidRPr="003B066C">
              <w:rPr>
                <w:color w:val="FF0000"/>
                <w:sz w:val="16"/>
                <w:szCs w:val="16"/>
              </w:rPr>
              <w:t>realty_</w:t>
            </w:r>
            <w:proofErr w:type="gramStart"/>
            <w:r w:rsidRPr="003B066C">
              <w:rPr>
                <w:color w:val="FF0000"/>
                <w:sz w:val="16"/>
                <w:szCs w:val="16"/>
              </w:rPr>
              <w:t>object.section</w:t>
            </w:r>
            <w:proofErr w:type="spellEnd"/>
            <w:proofErr w:type="gramEnd"/>
            <w:r w:rsidRPr="003B066C">
              <w:rPr>
                <w:color w:val="FF0000"/>
                <w:sz w:val="16"/>
                <w:szCs w:val="16"/>
              </w:rPr>
              <w:t>}</w:t>
            </w:r>
          </w:p>
        </w:tc>
        <w:tc>
          <w:tcPr>
            <w:tcW w:w="708" w:type="dxa"/>
            <w:tcBorders>
              <w:top w:val="nil"/>
              <w:left w:val="nil"/>
              <w:bottom w:val="single" w:sz="4" w:space="0" w:color="auto"/>
              <w:right w:val="single" w:sz="4" w:space="0" w:color="auto"/>
            </w:tcBorders>
            <w:shd w:val="clear" w:color="auto" w:fill="auto"/>
            <w:noWrap/>
            <w:vAlign w:val="center"/>
            <w:hideMark/>
          </w:tcPr>
          <w:p w14:paraId="6E5B194A" w14:textId="77777777" w:rsidR="003B066C" w:rsidRPr="003B066C" w:rsidRDefault="003B066C" w:rsidP="00C76B2E">
            <w:pPr>
              <w:jc w:val="center"/>
              <w:rPr>
                <w:sz w:val="16"/>
                <w:szCs w:val="16"/>
              </w:rPr>
            </w:pPr>
            <w:r w:rsidRPr="003B066C">
              <w:rPr>
                <w:color w:val="FF0000"/>
                <w:sz w:val="16"/>
                <w:szCs w:val="16"/>
              </w:rPr>
              <w:t>${</w:t>
            </w:r>
            <w:proofErr w:type="spellStart"/>
            <w:r w:rsidRPr="003B066C">
              <w:rPr>
                <w:color w:val="FF0000"/>
                <w:sz w:val="16"/>
                <w:szCs w:val="16"/>
              </w:rPr>
              <w:t>realty_</w:t>
            </w:r>
            <w:proofErr w:type="gramStart"/>
            <w:r w:rsidRPr="003B066C">
              <w:rPr>
                <w:color w:val="FF0000"/>
                <w:sz w:val="16"/>
                <w:szCs w:val="16"/>
              </w:rPr>
              <w:t>object.rooms</w:t>
            </w:r>
            <w:proofErr w:type="spellEnd"/>
            <w:proofErr w:type="gramEnd"/>
            <w:r w:rsidRPr="003B066C">
              <w:rPr>
                <w:color w:val="FF0000"/>
                <w:sz w:val="16"/>
                <w:szCs w:val="16"/>
              </w:rPr>
              <w:t>}</w:t>
            </w:r>
          </w:p>
        </w:tc>
        <w:tc>
          <w:tcPr>
            <w:tcW w:w="851" w:type="dxa"/>
            <w:tcBorders>
              <w:top w:val="single" w:sz="4" w:space="0" w:color="auto"/>
              <w:left w:val="nil"/>
              <w:bottom w:val="single" w:sz="4" w:space="0" w:color="auto"/>
              <w:right w:val="single" w:sz="4" w:space="0" w:color="auto"/>
            </w:tcBorders>
          </w:tcPr>
          <w:p w14:paraId="37E61BC0" w14:textId="77777777" w:rsidR="003B066C" w:rsidRPr="003B066C" w:rsidRDefault="003B066C" w:rsidP="00C76B2E">
            <w:pPr>
              <w:jc w:val="center"/>
              <w:rPr>
                <w:sz w:val="16"/>
                <w:szCs w:val="16"/>
                <w:lang w:val="en-US"/>
              </w:rPr>
            </w:pPr>
            <w:r w:rsidRPr="003B066C">
              <w:rPr>
                <w:color w:val="FF0000"/>
                <w:sz w:val="16"/>
                <w:szCs w:val="16"/>
                <w:lang w:val="en-US"/>
              </w:rPr>
              <w:t>${</w:t>
            </w:r>
            <w:proofErr w:type="spellStart"/>
            <w:r w:rsidRPr="003B066C">
              <w:rPr>
                <w:color w:val="FF0000"/>
                <w:sz w:val="16"/>
                <w:szCs w:val="16"/>
                <w:lang w:val="en-US"/>
              </w:rPr>
              <w:t>realty_</w:t>
            </w:r>
            <w:proofErr w:type="gramStart"/>
            <w:r w:rsidRPr="003B066C">
              <w:rPr>
                <w:color w:val="FF0000"/>
                <w:sz w:val="16"/>
                <w:szCs w:val="16"/>
                <w:lang w:val="en-US"/>
              </w:rPr>
              <w:t>object.extra</w:t>
            </w:r>
            <w:proofErr w:type="gramEnd"/>
            <w:r w:rsidRPr="003B066C">
              <w:rPr>
                <w:color w:val="FF0000"/>
                <w:sz w:val="16"/>
                <w:szCs w:val="16"/>
                <w:lang w:val="en-US"/>
              </w:rPr>
              <w:t>_parameters.liveArea</w:t>
            </w:r>
            <w:proofErr w:type="spellEnd"/>
            <w:r w:rsidRPr="003B066C">
              <w:rPr>
                <w:color w:val="FF0000"/>
                <w:sz w:val="16"/>
                <w:szCs w:val="16"/>
                <w:lang w:val="en-US"/>
              </w:rPr>
              <w:t>}</w:t>
            </w:r>
          </w:p>
        </w:tc>
        <w:tc>
          <w:tcPr>
            <w:tcW w:w="1134" w:type="dxa"/>
            <w:tcBorders>
              <w:top w:val="single" w:sz="4" w:space="0" w:color="auto"/>
              <w:left w:val="single" w:sz="4" w:space="0" w:color="auto"/>
              <w:bottom w:val="single" w:sz="4" w:space="0" w:color="auto"/>
              <w:right w:val="single" w:sz="4" w:space="0" w:color="auto"/>
            </w:tcBorders>
          </w:tcPr>
          <w:p w14:paraId="11C375EF" w14:textId="77777777" w:rsidR="003B066C" w:rsidRPr="003B066C" w:rsidRDefault="003B066C" w:rsidP="00C76B2E">
            <w:pPr>
              <w:jc w:val="center"/>
              <w:rPr>
                <w:sz w:val="16"/>
                <w:szCs w:val="16"/>
                <w:lang w:val="en-US"/>
              </w:rPr>
            </w:pPr>
            <w:r w:rsidRPr="003B066C">
              <w:rPr>
                <w:color w:val="FF0000"/>
                <w:sz w:val="16"/>
                <w:szCs w:val="16"/>
                <w:lang w:val="en-US"/>
              </w:rPr>
              <w:t>${</w:t>
            </w:r>
            <w:proofErr w:type="spellStart"/>
            <w:r w:rsidRPr="003B066C">
              <w:rPr>
                <w:color w:val="FF0000"/>
                <w:sz w:val="16"/>
                <w:szCs w:val="16"/>
                <w:lang w:val="en-US"/>
              </w:rPr>
              <w:t>realty_</w:t>
            </w:r>
            <w:proofErr w:type="gramStart"/>
            <w:r w:rsidRPr="003B066C">
              <w:rPr>
                <w:color w:val="FF0000"/>
                <w:sz w:val="16"/>
                <w:szCs w:val="16"/>
                <w:lang w:val="en-US"/>
              </w:rPr>
              <w:t>object.extra</w:t>
            </w:r>
            <w:proofErr w:type="gramEnd"/>
            <w:r w:rsidRPr="003B066C">
              <w:rPr>
                <w:color w:val="FF0000"/>
                <w:sz w:val="16"/>
                <w:szCs w:val="16"/>
                <w:lang w:val="en-US"/>
              </w:rPr>
              <w:t>_parameters.u_plosh_bez_letnix</w:t>
            </w:r>
            <w:proofErr w:type="spellEnd"/>
            <w:r w:rsidRPr="003B066C">
              <w:rPr>
                <w:color w:val="FF0000"/>
                <w:sz w:val="16"/>
                <w:szCs w:val="16"/>
                <w:lang w:val="en-US"/>
              </w:rPr>
              <w:t>}</w:t>
            </w:r>
          </w:p>
        </w:tc>
        <w:tc>
          <w:tcPr>
            <w:tcW w:w="1276" w:type="dxa"/>
            <w:tcBorders>
              <w:top w:val="single" w:sz="4" w:space="0" w:color="auto"/>
              <w:left w:val="single" w:sz="4" w:space="0" w:color="auto"/>
              <w:bottom w:val="single" w:sz="4" w:space="0" w:color="auto"/>
              <w:right w:val="single" w:sz="4" w:space="0" w:color="auto"/>
            </w:tcBorders>
          </w:tcPr>
          <w:p w14:paraId="12901BDB" w14:textId="77777777" w:rsidR="003B066C" w:rsidRPr="003B066C" w:rsidRDefault="003B066C" w:rsidP="00C76B2E">
            <w:pPr>
              <w:jc w:val="center"/>
              <w:rPr>
                <w:sz w:val="16"/>
                <w:szCs w:val="16"/>
                <w:lang w:val="en-US"/>
              </w:rPr>
            </w:pPr>
            <w:r w:rsidRPr="003B066C">
              <w:rPr>
                <w:color w:val="FF0000"/>
                <w:sz w:val="16"/>
                <w:szCs w:val="16"/>
                <w:lang w:val="en-US"/>
              </w:rPr>
              <w:t>${</w:t>
            </w:r>
            <w:proofErr w:type="spellStart"/>
            <w:r w:rsidRPr="003B066C">
              <w:rPr>
                <w:color w:val="FF0000"/>
                <w:sz w:val="16"/>
                <w:szCs w:val="16"/>
                <w:lang w:val="en-US"/>
              </w:rPr>
              <w:t>realty_</w:t>
            </w:r>
            <w:proofErr w:type="gramStart"/>
            <w:r w:rsidRPr="003B066C">
              <w:rPr>
                <w:color w:val="FF0000"/>
                <w:sz w:val="16"/>
                <w:szCs w:val="16"/>
                <w:lang w:val="en-US"/>
              </w:rPr>
              <w:t>object.extra</w:t>
            </w:r>
            <w:proofErr w:type="gramEnd"/>
            <w:r w:rsidRPr="003B066C">
              <w:rPr>
                <w:color w:val="FF0000"/>
                <w:sz w:val="16"/>
                <w:szCs w:val="16"/>
                <w:lang w:val="en-US"/>
              </w:rPr>
              <w:t>_parameters.liveArea</w:t>
            </w:r>
            <w:proofErr w:type="spellEnd"/>
            <w:r w:rsidRPr="003B066C">
              <w:rPr>
                <w:color w:val="FF0000"/>
                <w:sz w:val="16"/>
                <w:szCs w:val="16"/>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965B8" w14:textId="77777777" w:rsidR="003B066C" w:rsidRPr="003B066C" w:rsidRDefault="003B066C" w:rsidP="00C76B2E">
            <w:pPr>
              <w:jc w:val="center"/>
              <w:rPr>
                <w:sz w:val="16"/>
                <w:szCs w:val="16"/>
              </w:rPr>
            </w:pPr>
            <w:r w:rsidRPr="003B066C">
              <w:rPr>
                <w:color w:val="FF0000"/>
                <w:sz w:val="16"/>
                <w:szCs w:val="16"/>
                <w:lang w:val="en-US"/>
              </w:rPr>
              <w:t>${</w:t>
            </w:r>
            <w:proofErr w:type="spellStart"/>
            <w:r w:rsidRPr="003B066C">
              <w:rPr>
                <w:color w:val="FF0000"/>
                <w:sz w:val="16"/>
                <w:szCs w:val="16"/>
                <w:lang w:val="en-US"/>
              </w:rPr>
              <w:t>realty_</w:t>
            </w:r>
            <w:proofErr w:type="gramStart"/>
            <w:r w:rsidRPr="003B066C">
              <w:rPr>
                <w:color w:val="FF0000"/>
                <w:sz w:val="16"/>
                <w:szCs w:val="16"/>
                <w:lang w:val="en-US"/>
              </w:rPr>
              <w:t>object.square</w:t>
            </w:r>
            <w:proofErr w:type="spellEnd"/>
            <w:proofErr w:type="gramEnd"/>
            <w:r w:rsidRPr="003B066C">
              <w:rPr>
                <w:color w:val="FF0000"/>
                <w:sz w:val="16"/>
                <w:szCs w:val="16"/>
                <w:lang w:val="en-US"/>
              </w:rPr>
              <w:t>}</w:t>
            </w:r>
          </w:p>
        </w:tc>
        <w:tc>
          <w:tcPr>
            <w:tcW w:w="992" w:type="dxa"/>
            <w:tcBorders>
              <w:top w:val="nil"/>
              <w:left w:val="nil"/>
              <w:bottom w:val="single" w:sz="4" w:space="0" w:color="auto"/>
              <w:right w:val="single" w:sz="4" w:space="0" w:color="auto"/>
            </w:tcBorders>
          </w:tcPr>
          <w:p w14:paraId="5B10106B" w14:textId="77777777" w:rsidR="003B066C" w:rsidRPr="003B066C" w:rsidRDefault="003B066C" w:rsidP="00C76B2E">
            <w:pPr>
              <w:jc w:val="center"/>
              <w:rPr>
                <w:color w:val="FF0000"/>
                <w:sz w:val="16"/>
                <w:szCs w:val="16"/>
                <w:lang w:val="en-US"/>
              </w:rPr>
            </w:pPr>
            <w:r w:rsidRPr="003B066C">
              <w:rPr>
                <w:color w:val="FF0000"/>
                <w:sz w:val="16"/>
                <w:szCs w:val="16"/>
                <w:lang w:val="en-US"/>
              </w:rPr>
              <w:t>${</w:t>
            </w:r>
            <w:proofErr w:type="spellStart"/>
            <w:proofErr w:type="gramStart"/>
            <w:r w:rsidRPr="003B066C">
              <w:rPr>
                <w:color w:val="FF0000"/>
                <w:sz w:val="16"/>
                <w:szCs w:val="16"/>
                <w:lang w:val="en-US"/>
              </w:rPr>
              <w:t>offer.cost</w:t>
            </w:r>
            <w:proofErr w:type="gramEnd"/>
            <w:r w:rsidRPr="003B066C">
              <w:rPr>
                <w:color w:val="FF0000"/>
                <w:sz w:val="16"/>
                <w:szCs w:val="16"/>
                <w:lang w:val="en-US"/>
              </w:rPr>
              <w:t>_per_square_meter</w:t>
            </w:r>
            <w:proofErr w:type="spellEnd"/>
            <w:r w:rsidRPr="003B066C">
              <w:rPr>
                <w:color w:val="FF0000"/>
                <w:sz w:val="16"/>
                <w:szCs w:val="16"/>
                <w:lang w:val="en-US"/>
              </w:rPr>
              <w:t xml:space="preserve"> }</w:t>
            </w:r>
          </w:p>
        </w:tc>
      </w:tr>
    </w:tbl>
    <w:p w14:paraId="0D47D7A2" w14:textId="77777777" w:rsidR="003B066C" w:rsidRPr="003B066C" w:rsidRDefault="003B066C" w:rsidP="003B066C">
      <w:pPr>
        <w:numPr>
          <w:ilvl w:val="2"/>
          <w:numId w:val="1"/>
        </w:numPr>
        <w:tabs>
          <w:tab w:val="left" w:pos="1276"/>
        </w:tabs>
        <w:ind w:left="0" w:firstLine="709"/>
        <w:jc w:val="both"/>
        <w:rPr>
          <w:sz w:val="22"/>
          <w:szCs w:val="22"/>
        </w:rPr>
      </w:pPr>
      <w:r w:rsidRPr="003B066C">
        <w:rPr>
          <w:sz w:val="22"/>
          <w:szCs w:val="22"/>
        </w:rPr>
        <w:t>Расположение Объекта долевого строительства в Жилом доме Жилого комплекса, план расположения на этаже, в пределах подъезда, его проектное планировочное решение, техническое состояние и оснащение (оборудование) согласованы Сторонами в Приложении № 1 к Договору.</w:t>
      </w:r>
    </w:p>
    <w:p w14:paraId="18281422" w14:textId="77777777" w:rsidR="003B066C" w:rsidRPr="003B066C" w:rsidRDefault="003B066C" w:rsidP="003B066C">
      <w:pPr>
        <w:numPr>
          <w:ilvl w:val="2"/>
          <w:numId w:val="1"/>
        </w:numPr>
        <w:tabs>
          <w:tab w:val="left" w:pos="1276"/>
        </w:tabs>
        <w:ind w:left="0" w:firstLine="709"/>
        <w:jc w:val="both"/>
        <w:rPr>
          <w:sz w:val="22"/>
          <w:szCs w:val="22"/>
        </w:rPr>
      </w:pPr>
      <w:r w:rsidRPr="003B066C">
        <w:rPr>
          <w:sz w:val="22"/>
          <w:szCs w:val="22"/>
        </w:rPr>
        <w:t>Участник уведомлен и согласен с тем, что окончательные характеристики Объекта долевого строительства, в том числе его окончательная общая площадь, площадь частей Объекта долевого строительства, могут не совпадать с проектными характеристиками, указанными в п. 1.6.2 Договора и Приложении № 1 к Договору, и определяются по результатам обмеров Объекта долевого строительства и составления уполномоченным лицом технического плана Жилых домов и подписания Акта приема-передачи Объекта долевого строительства.</w:t>
      </w:r>
    </w:p>
    <w:p w14:paraId="54990B41" w14:textId="77777777" w:rsidR="003B066C" w:rsidRPr="003B066C" w:rsidRDefault="003B066C" w:rsidP="003B066C">
      <w:pPr>
        <w:numPr>
          <w:ilvl w:val="1"/>
          <w:numId w:val="1"/>
        </w:numPr>
        <w:tabs>
          <w:tab w:val="left" w:pos="851"/>
        </w:tabs>
        <w:ind w:left="0" w:firstLine="709"/>
        <w:jc w:val="both"/>
        <w:rPr>
          <w:sz w:val="22"/>
          <w:szCs w:val="22"/>
        </w:rPr>
      </w:pPr>
      <w:r w:rsidRPr="003B066C">
        <w:rPr>
          <w:b/>
          <w:bCs/>
          <w:sz w:val="22"/>
          <w:szCs w:val="22"/>
        </w:rPr>
        <w:t xml:space="preserve">«Застройщик» </w:t>
      </w:r>
      <w:r w:rsidRPr="003B066C">
        <w:rPr>
          <w:sz w:val="22"/>
          <w:szCs w:val="22"/>
        </w:rPr>
        <w:t xml:space="preserve">– </w:t>
      </w:r>
      <w:r w:rsidRPr="003B066C">
        <w:rPr>
          <w:b/>
          <w:bCs/>
          <w:color w:val="FF0000"/>
          <w:sz w:val="22"/>
          <w:szCs w:val="22"/>
        </w:rPr>
        <w:t>${</w:t>
      </w:r>
      <w:r w:rsidRPr="003B066C">
        <w:rPr>
          <w:b/>
          <w:bCs/>
          <w:color w:val="FF0000"/>
          <w:sz w:val="22"/>
          <w:szCs w:val="22"/>
          <w:lang w:val="en-US"/>
        </w:rPr>
        <w:t>vendor</w:t>
      </w:r>
      <w:r w:rsidRPr="003B066C">
        <w:rPr>
          <w:b/>
          <w:bCs/>
          <w:color w:val="FF0000"/>
          <w:sz w:val="22"/>
          <w:szCs w:val="22"/>
        </w:rPr>
        <w:t>.</w:t>
      </w:r>
      <w:r w:rsidRPr="003B066C">
        <w:rPr>
          <w:b/>
          <w:bCs/>
          <w:color w:val="FF0000"/>
          <w:sz w:val="22"/>
          <w:szCs w:val="22"/>
          <w:lang w:val="en-US"/>
        </w:rPr>
        <w:t>full</w:t>
      </w:r>
      <w:r w:rsidRPr="003B066C">
        <w:rPr>
          <w:b/>
          <w:bCs/>
          <w:color w:val="FF0000"/>
          <w:sz w:val="22"/>
          <w:szCs w:val="22"/>
        </w:rPr>
        <w:t>_</w:t>
      </w:r>
      <w:r w:rsidRPr="003B066C">
        <w:rPr>
          <w:b/>
          <w:bCs/>
          <w:color w:val="FF0000"/>
          <w:sz w:val="22"/>
          <w:szCs w:val="22"/>
          <w:lang w:val="en-US"/>
        </w:rPr>
        <w:t>name</w:t>
      </w:r>
      <w:r w:rsidRPr="003B066C">
        <w:rPr>
          <w:b/>
          <w:bCs/>
          <w:color w:val="FF0000"/>
          <w:sz w:val="22"/>
          <w:szCs w:val="22"/>
        </w:rPr>
        <w:t xml:space="preserve">} </w:t>
      </w:r>
      <w:r w:rsidRPr="003B066C">
        <w:rPr>
          <w:sz w:val="22"/>
          <w:szCs w:val="22"/>
        </w:rPr>
        <w:t xml:space="preserve">(место нахождения: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address</w:t>
      </w:r>
      <w:r w:rsidRPr="003B066C">
        <w:rPr>
          <w:color w:val="FF0000"/>
          <w:sz w:val="22"/>
          <w:szCs w:val="22"/>
        </w:rPr>
        <w:t>},</w:t>
      </w:r>
      <w:r w:rsidRPr="003B066C">
        <w:rPr>
          <w:noProof/>
          <w:sz w:val="22"/>
          <w:szCs w:val="22"/>
        </w:rPr>
        <w:t xml:space="preserve"> </w:t>
      </w:r>
      <w:r w:rsidRPr="003B066C">
        <w:rPr>
          <w:sz w:val="22"/>
          <w:szCs w:val="22"/>
        </w:rPr>
        <w:t xml:space="preserve">ОГРН </w:t>
      </w:r>
      <w:r w:rsidRPr="003B066C">
        <w:rPr>
          <w:color w:val="FF0000"/>
          <w:sz w:val="22"/>
          <w:szCs w:val="22"/>
        </w:rPr>
        <w:t>${</w:t>
      </w:r>
      <w:r w:rsidRPr="003B066C">
        <w:rPr>
          <w:color w:val="FF0000"/>
          <w:sz w:val="22"/>
          <w:szCs w:val="22"/>
          <w:lang w:val="en-US"/>
        </w:rPr>
        <w:t>vendor</w:t>
      </w:r>
      <w:r w:rsidRPr="003B066C">
        <w:rPr>
          <w:color w:val="FF0000"/>
          <w:sz w:val="22"/>
          <w:szCs w:val="22"/>
        </w:rPr>
        <w:t>.</w:t>
      </w:r>
      <w:proofErr w:type="spellStart"/>
      <w:r w:rsidRPr="003B066C">
        <w:rPr>
          <w:color w:val="FF0000"/>
          <w:sz w:val="22"/>
          <w:szCs w:val="22"/>
          <w:lang w:val="en-US"/>
        </w:rPr>
        <w:t>ogrn</w:t>
      </w:r>
      <w:proofErr w:type="spellEnd"/>
      <w:r w:rsidRPr="003B066C">
        <w:rPr>
          <w:color w:val="FF0000"/>
          <w:sz w:val="22"/>
          <w:szCs w:val="22"/>
        </w:rPr>
        <w:t>}</w:t>
      </w:r>
      <w:r w:rsidRPr="003B066C">
        <w:rPr>
          <w:sz w:val="22"/>
          <w:szCs w:val="22"/>
        </w:rPr>
        <w:t xml:space="preserve">, ИНН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inn</w:t>
      </w:r>
      <w:r w:rsidRPr="003B066C">
        <w:rPr>
          <w:color w:val="FF0000"/>
          <w:sz w:val="22"/>
          <w:szCs w:val="22"/>
        </w:rPr>
        <w:t>}</w:t>
      </w:r>
      <w:r w:rsidRPr="003B066C">
        <w:rPr>
          <w:sz w:val="22"/>
          <w:szCs w:val="22"/>
        </w:rPr>
        <w:t xml:space="preserve">, КПП </w:t>
      </w:r>
      <w:r w:rsidRPr="003B066C">
        <w:rPr>
          <w:color w:val="FF0000"/>
          <w:sz w:val="22"/>
          <w:szCs w:val="22"/>
        </w:rPr>
        <w:t>${</w:t>
      </w:r>
      <w:r w:rsidRPr="003B066C">
        <w:rPr>
          <w:color w:val="FF0000"/>
          <w:sz w:val="22"/>
          <w:szCs w:val="22"/>
          <w:lang w:val="en-US"/>
        </w:rPr>
        <w:t>vendor</w:t>
      </w:r>
      <w:r w:rsidRPr="003B066C">
        <w:rPr>
          <w:color w:val="FF0000"/>
          <w:sz w:val="22"/>
          <w:szCs w:val="22"/>
        </w:rPr>
        <w:t>.</w:t>
      </w:r>
      <w:proofErr w:type="spellStart"/>
      <w:r w:rsidRPr="003B066C">
        <w:rPr>
          <w:color w:val="FF0000"/>
          <w:sz w:val="22"/>
          <w:szCs w:val="22"/>
          <w:lang w:val="en-US"/>
        </w:rPr>
        <w:t>kpp</w:t>
      </w:r>
      <w:proofErr w:type="spellEnd"/>
      <w:r w:rsidRPr="003B066C">
        <w:rPr>
          <w:color w:val="FF0000"/>
          <w:sz w:val="22"/>
          <w:szCs w:val="22"/>
        </w:rPr>
        <w:t>}</w:t>
      </w:r>
      <w:r w:rsidRPr="003B066C">
        <w:rPr>
          <w:sz w:val="22"/>
          <w:szCs w:val="22"/>
        </w:rPr>
        <w:t xml:space="preserve">), отвечающее требованиям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 «Закон»), владеющее Земельным участком на правах аренды и привлекающее денежные средства физических и (или) юридических лиц (участников долевого строительства) </w:t>
      </w:r>
      <w:r w:rsidRPr="003B066C">
        <w:rPr>
          <w:rFonts w:eastAsia="Calibri"/>
          <w:sz w:val="22"/>
          <w:szCs w:val="22"/>
          <w:lang w:eastAsia="en-US"/>
        </w:rPr>
        <w:t xml:space="preserve">для строительства (создания) на нем </w:t>
      </w:r>
      <w:r w:rsidRPr="003B066C">
        <w:rPr>
          <w:sz w:val="22"/>
          <w:szCs w:val="22"/>
        </w:rPr>
        <w:t xml:space="preserve">Жилого комплекса </w:t>
      </w:r>
      <w:r w:rsidRPr="003B066C">
        <w:rPr>
          <w:rFonts w:eastAsia="Calibri"/>
          <w:sz w:val="22"/>
          <w:szCs w:val="22"/>
          <w:lang w:eastAsia="en-US"/>
        </w:rPr>
        <w:t>на основании Разрешения на строительство.</w:t>
      </w:r>
    </w:p>
    <w:p w14:paraId="0E51B194" w14:textId="77777777" w:rsidR="003B066C" w:rsidRPr="003B066C" w:rsidRDefault="003B066C" w:rsidP="003B066C">
      <w:pPr>
        <w:numPr>
          <w:ilvl w:val="1"/>
          <w:numId w:val="1"/>
        </w:numPr>
        <w:tabs>
          <w:tab w:val="left" w:pos="851"/>
        </w:tabs>
        <w:ind w:left="0" w:firstLine="709"/>
        <w:jc w:val="both"/>
        <w:rPr>
          <w:sz w:val="22"/>
          <w:szCs w:val="22"/>
        </w:rPr>
      </w:pPr>
      <w:r w:rsidRPr="003B066C">
        <w:rPr>
          <w:b/>
          <w:bCs/>
          <w:sz w:val="22"/>
          <w:szCs w:val="22"/>
        </w:rPr>
        <w:t xml:space="preserve">«Участник долевого строительства» или «Участник» – </w:t>
      </w:r>
      <w:r w:rsidRPr="003B066C">
        <w:rPr>
          <w:sz w:val="22"/>
          <w:szCs w:val="22"/>
        </w:rPr>
        <w:t>физические и (или) юридические лица, денежные средства которых привлекаются Застройщиком в порядке, установленном Законом, для долевого строительства Жилого комплекса и у которых, в связи с этим возникают права собственности на жилые в Жилых домах Жилого комплекса (объекты долевого строительства) и право общей долевой собственности на общее имущество в Жилом доме.</w:t>
      </w:r>
    </w:p>
    <w:p w14:paraId="6F1642FE" w14:textId="77777777" w:rsidR="003B066C" w:rsidRPr="003B066C" w:rsidRDefault="003B066C" w:rsidP="003B066C">
      <w:pPr>
        <w:numPr>
          <w:ilvl w:val="1"/>
          <w:numId w:val="1"/>
        </w:numPr>
        <w:tabs>
          <w:tab w:val="left" w:pos="851"/>
        </w:tabs>
        <w:ind w:left="0" w:firstLine="709"/>
        <w:jc w:val="both"/>
        <w:rPr>
          <w:sz w:val="22"/>
          <w:szCs w:val="22"/>
        </w:rPr>
      </w:pPr>
      <w:r w:rsidRPr="003B066C">
        <w:rPr>
          <w:b/>
          <w:bCs/>
          <w:sz w:val="22"/>
          <w:szCs w:val="22"/>
        </w:rPr>
        <w:t xml:space="preserve">«Орган регистрации прав» – </w:t>
      </w:r>
      <w:r w:rsidRPr="003B066C">
        <w:rPr>
          <w:sz w:val="22"/>
          <w:szCs w:val="22"/>
        </w:rPr>
        <w:t>Управление Федеральной государственной службы регистрации, кадастра и картографии по Московской области.</w:t>
      </w:r>
    </w:p>
    <w:p w14:paraId="44150E5F" w14:textId="77777777" w:rsidR="003B066C" w:rsidRPr="003B066C" w:rsidRDefault="003B066C" w:rsidP="003B066C">
      <w:pPr>
        <w:pStyle w:val="-11"/>
        <w:widowControl w:val="0"/>
        <w:tabs>
          <w:tab w:val="left" w:pos="284"/>
        </w:tabs>
        <w:autoSpaceDE w:val="0"/>
        <w:autoSpaceDN w:val="0"/>
        <w:adjustRightInd w:val="0"/>
        <w:ind w:left="0" w:firstLine="709"/>
        <w:jc w:val="both"/>
        <w:rPr>
          <w:rFonts w:ascii="Times New Roman" w:hAnsi="Times New Roman"/>
          <w:b/>
          <w:bCs/>
          <w:sz w:val="22"/>
          <w:szCs w:val="22"/>
        </w:rPr>
      </w:pPr>
    </w:p>
    <w:p w14:paraId="76D53557" w14:textId="77777777" w:rsidR="003B066C" w:rsidRPr="003B066C" w:rsidRDefault="003B066C" w:rsidP="003B066C">
      <w:pPr>
        <w:numPr>
          <w:ilvl w:val="0"/>
          <w:numId w:val="1"/>
        </w:numPr>
        <w:ind w:left="0" w:firstLine="709"/>
        <w:jc w:val="center"/>
        <w:rPr>
          <w:b/>
          <w:bCs/>
          <w:sz w:val="22"/>
          <w:szCs w:val="22"/>
        </w:rPr>
      </w:pPr>
      <w:r w:rsidRPr="003B066C">
        <w:rPr>
          <w:b/>
          <w:bCs/>
          <w:sz w:val="22"/>
          <w:szCs w:val="22"/>
        </w:rPr>
        <w:t>ПРЕДМЕТ ДОГОВОРА</w:t>
      </w:r>
    </w:p>
    <w:p w14:paraId="6C6C3AD8" w14:textId="77777777" w:rsidR="003B066C" w:rsidRPr="003B066C" w:rsidRDefault="003B066C" w:rsidP="003B066C">
      <w:pPr>
        <w:tabs>
          <w:tab w:val="left" w:pos="1276"/>
        </w:tabs>
        <w:ind w:firstLine="709"/>
        <w:jc w:val="both"/>
        <w:rPr>
          <w:bCs/>
          <w:sz w:val="22"/>
          <w:szCs w:val="22"/>
        </w:rPr>
      </w:pPr>
    </w:p>
    <w:p w14:paraId="0F1A7492" w14:textId="77777777" w:rsidR="003B066C" w:rsidRPr="003B066C" w:rsidRDefault="003B066C" w:rsidP="003B066C">
      <w:pPr>
        <w:numPr>
          <w:ilvl w:val="1"/>
          <w:numId w:val="1"/>
        </w:numPr>
        <w:tabs>
          <w:tab w:val="left" w:pos="851"/>
        </w:tabs>
        <w:ind w:left="0" w:firstLine="709"/>
        <w:jc w:val="both"/>
        <w:rPr>
          <w:sz w:val="22"/>
          <w:szCs w:val="22"/>
        </w:rPr>
      </w:pPr>
      <w:r w:rsidRPr="003B066C">
        <w:rPr>
          <w:sz w:val="22"/>
          <w:szCs w:val="22"/>
        </w:rPr>
        <w:lastRenderedPageBreak/>
        <w:t>Застройщик обязуется в предусмотренный Договором срок своими силами и (или) с привлечением других лиц построить (создать) на Земельном участке Жилой комплекс и после получения разрешения на ввод Жилого комплекса в эксплуатацию передать Объект долевого строительства Участнику, а Участник обязуется уплатить обусловленную Договором цену и принять Объект долевого строительства по Акту приема-передачи при наличии разрешения на ввод Жилого дома в эксплуатацию, а также заключить договоры с эксплуатирующей организацией (управляющей компанией), осуществляющей эксплуатацию (управление) Жилых домов.</w:t>
      </w:r>
    </w:p>
    <w:p w14:paraId="04F6C183" w14:textId="77777777" w:rsidR="003B066C" w:rsidRPr="003B066C" w:rsidRDefault="003B066C" w:rsidP="003B066C">
      <w:pPr>
        <w:widowControl w:val="0"/>
        <w:ind w:firstLine="709"/>
        <w:rPr>
          <w:b/>
          <w:bCs/>
          <w:color w:val="00B050"/>
          <w:sz w:val="22"/>
          <w:szCs w:val="22"/>
        </w:rPr>
      </w:pPr>
      <w:r w:rsidRPr="003B066C">
        <w:rPr>
          <w:b/>
          <w:bCs/>
          <w:color w:val="00B050"/>
          <w:sz w:val="22"/>
          <w:szCs w:val="22"/>
        </w:rPr>
        <w:t>*для долевой собственности</w:t>
      </w:r>
    </w:p>
    <w:p w14:paraId="096A621C" w14:textId="77777777" w:rsidR="003B066C" w:rsidRPr="003B066C" w:rsidRDefault="003B066C" w:rsidP="003B066C">
      <w:pPr>
        <w:widowControl w:val="0"/>
        <w:ind w:firstLine="709"/>
        <w:jc w:val="both"/>
        <w:rPr>
          <w:bCs/>
          <w:color w:val="00B050"/>
          <w:sz w:val="22"/>
          <w:szCs w:val="22"/>
        </w:rPr>
      </w:pPr>
      <w:r w:rsidRPr="003B066C">
        <w:rPr>
          <w:bCs/>
          <w:color w:val="00B050"/>
          <w:sz w:val="22"/>
          <w:szCs w:val="22"/>
        </w:rPr>
        <w:t xml:space="preserve">При этом доли </w:t>
      </w:r>
      <w:r w:rsidRPr="003B066C">
        <w:rPr>
          <w:color w:val="00B050"/>
          <w:sz w:val="22"/>
          <w:szCs w:val="22"/>
        </w:rPr>
        <w:t>Участника долевого строительства</w:t>
      </w:r>
      <w:r w:rsidRPr="003B066C">
        <w:rPr>
          <w:bCs/>
          <w:color w:val="00B050"/>
          <w:sz w:val="22"/>
          <w:szCs w:val="22"/>
        </w:rPr>
        <w:t xml:space="preserve"> в праве долевой собственности распределяются следующим образом: </w:t>
      </w:r>
    </w:p>
    <w:p w14:paraId="51428365" w14:textId="77777777" w:rsidR="003B066C" w:rsidRPr="003B066C" w:rsidRDefault="003B066C" w:rsidP="003B066C">
      <w:pPr>
        <w:widowControl w:val="0"/>
        <w:ind w:firstLine="709"/>
        <w:rPr>
          <w:bCs/>
          <w:color w:val="00B050"/>
          <w:sz w:val="22"/>
          <w:szCs w:val="22"/>
        </w:rPr>
      </w:pPr>
      <w:r w:rsidRPr="003B066C">
        <w:rPr>
          <w:b/>
          <w:bCs/>
          <w:color w:val="00B050"/>
          <w:sz w:val="22"/>
          <w:szCs w:val="22"/>
        </w:rPr>
        <w:t>Гр.</w:t>
      </w:r>
      <w:r w:rsidRPr="003B066C">
        <w:rPr>
          <w:b/>
          <w:color w:val="00B050"/>
          <w:sz w:val="22"/>
          <w:szCs w:val="22"/>
        </w:rPr>
        <w:t xml:space="preserve"> ${</w:t>
      </w:r>
      <w:proofErr w:type="spellStart"/>
      <w:proofErr w:type="gramStart"/>
      <w:r w:rsidRPr="003B066C">
        <w:rPr>
          <w:b/>
          <w:color w:val="00B050"/>
          <w:sz w:val="22"/>
          <w:szCs w:val="22"/>
        </w:rPr>
        <w:t>warrantor.surname</w:t>
      </w:r>
      <w:proofErr w:type="spellEnd"/>
      <w:proofErr w:type="gramEnd"/>
      <w:r w:rsidRPr="003B066C">
        <w:rPr>
          <w:b/>
          <w:color w:val="00B050"/>
          <w:sz w:val="22"/>
          <w:szCs w:val="22"/>
        </w:rPr>
        <w:t>} ${warrantor.name} ${</w:t>
      </w:r>
      <w:proofErr w:type="spellStart"/>
      <w:r w:rsidRPr="003B066C">
        <w:rPr>
          <w:b/>
          <w:color w:val="00B050"/>
          <w:sz w:val="22"/>
          <w:szCs w:val="22"/>
        </w:rPr>
        <w:t>warrantor.patronymic</w:t>
      </w:r>
      <w:proofErr w:type="spellEnd"/>
      <w:r w:rsidRPr="003B066C">
        <w:rPr>
          <w:b/>
          <w:color w:val="00B050"/>
          <w:sz w:val="22"/>
          <w:szCs w:val="22"/>
        </w:rPr>
        <w:t xml:space="preserve">} </w:t>
      </w:r>
      <w:r w:rsidRPr="003B066C">
        <w:rPr>
          <w:bCs/>
          <w:color w:val="00B050"/>
          <w:sz w:val="22"/>
          <w:szCs w:val="22"/>
        </w:rPr>
        <w:t>- _______ доли,</w:t>
      </w:r>
    </w:p>
    <w:p w14:paraId="7FB78E82" w14:textId="77777777" w:rsidR="003B066C" w:rsidRPr="003B066C" w:rsidRDefault="003B066C" w:rsidP="003B066C">
      <w:pPr>
        <w:widowControl w:val="0"/>
        <w:ind w:firstLine="709"/>
        <w:rPr>
          <w:bCs/>
          <w:color w:val="00B050"/>
          <w:sz w:val="22"/>
          <w:szCs w:val="22"/>
          <w:lang w:val="en-US"/>
        </w:rPr>
      </w:pPr>
      <w:r w:rsidRPr="003B066C">
        <w:rPr>
          <w:b/>
          <w:bCs/>
          <w:color w:val="00B050"/>
          <w:sz w:val="22"/>
          <w:szCs w:val="22"/>
        </w:rPr>
        <w:t>Гр</w:t>
      </w:r>
      <w:r w:rsidRPr="003B066C">
        <w:rPr>
          <w:b/>
          <w:bCs/>
          <w:color w:val="00B050"/>
          <w:sz w:val="22"/>
          <w:szCs w:val="22"/>
          <w:lang w:val="en-US"/>
        </w:rPr>
        <w:t>.</w:t>
      </w:r>
      <w:r w:rsidRPr="003B066C">
        <w:rPr>
          <w:b/>
          <w:color w:val="00B050"/>
          <w:sz w:val="22"/>
          <w:szCs w:val="22"/>
          <w:lang w:val="en-US"/>
        </w:rPr>
        <w:t xml:space="preserve"> ${warrantor2.surname} ${warrantor2.name} ${warrantor2.patronymic</w:t>
      </w:r>
      <w:proofErr w:type="gramStart"/>
      <w:r w:rsidRPr="003B066C">
        <w:rPr>
          <w:b/>
          <w:color w:val="00B050"/>
          <w:sz w:val="22"/>
          <w:szCs w:val="22"/>
          <w:lang w:val="en-US"/>
        </w:rPr>
        <w:t xml:space="preserve">} </w:t>
      </w:r>
      <w:r w:rsidRPr="003B066C">
        <w:rPr>
          <w:bCs/>
          <w:color w:val="00B050"/>
          <w:sz w:val="22"/>
          <w:szCs w:val="22"/>
          <w:lang w:val="en-US"/>
        </w:rPr>
        <w:t xml:space="preserve"> -</w:t>
      </w:r>
      <w:proofErr w:type="gramEnd"/>
      <w:r w:rsidRPr="003B066C">
        <w:rPr>
          <w:bCs/>
          <w:color w:val="00B050"/>
          <w:sz w:val="22"/>
          <w:szCs w:val="22"/>
          <w:lang w:val="en-US"/>
        </w:rPr>
        <w:t xml:space="preserve"> ________</w:t>
      </w:r>
      <w:r w:rsidRPr="003B066C">
        <w:rPr>
          <w:bCs/>
          <w:color w:val="00B050"/>
          <w:sz w:val="22"/>
          <w:szCs w:val="22"/>
        </w:rPr>
        <w:t>доли</w:t>
      </w:r>
      <w:r w:rsidRPr="003B066C">
        <w:rPr>
          <w:bCs/>
          <w:color w:val="00B050"/>
          <w:sz w:val="22"/>
          <w:szCs w:val="22"/>
          <w:lang w:val="en-US"/>
        </w:rPr>
        <w:t>.</w:t>
      </w:r>
    </w:p>
    <w:p w14:paraId="3FE302BE" w14:textId="77777777" w:rsidR="003B066C" w:rsidRPr="003B066C" w:rsidRDefault="003B066C" w:rsidP="003B066C">
      <w:pPr>
        <w:numPr>
          <w:ilvl w:val="1"/>
          <w:numId w:val="1"/>
        </w:numPr>
        <w:tabs>
          <w:tab w:val="left" w:pos="851"/>
        </w:tabs>
        <w:ind w:left="0" w:firstLine="709"/>
        <w:jc w:val="both"/>
        <w:rPr>
          <w:sz w:val="22"/>
          <w:szCs w:val="22"/>
        </w:rPr>
      </w:pPr>
      <w:r w:rsidRPr="003B066C">
        <w:rPr>
          <w:sz w:val="22"/>
          <w:szCs w:val="22"/>
        </w:rPr>
        <w:t>На момент заключения Договора Застройщик вправе привлекать денежные средства Участников долевого строительства для строительства Жилого дома и гарантирует Участнику соблюдение установленных Законом требований к Застройщику, в том числе:</w:t>
      </w:r>
    </w:p>
    <w:p w14:paraId="02ED140F" w14:textId="77777777" w:rsidR="003B066C" w:rsidRPr="003B066C" w:rsidRDefault="003B066C" w:rsidP="003B066C">
      <w:pPr>
        <w:pStyle w:val="ConsPlusNonformat"/>
        <w:ind w:firstLine="709"/>
        <w:jc w:val="both"/>
        <w:rPr>
          <w:rFonts w:ascii="Times New Roman" w:hAnsi="Times New Roman" w:cs="Times New Roman"/>
          <w:sz w:val="22"/>
          <w:szCs w:val="22"/>
        </w:rPr>
      </w:pPr>
      <w:r w:rsidRPr="003B066C">
        <w:rPr>
          <w:rFonts w:ascii="Times New Roman" w:hAnsi="Times New Roman" w:cs="Times New Roman"/>
          <w:sz w:val="22"/>
          <w:szCs w:val="22"/>
        </w:rPr>
        <w:t xml:space="preserve">а) Застройщику выдано Разрешение на строительство № </w:t>
      </w:r>
      <w:r w:rsidRPr="003B066C">
        <w:rPr>
          <w:rFonts w:ascii="Times New Roman" w:hAnsi="Times New Roman" w:cs="Times New Roman"/>
          <w:sz w:val="22"/>
          <w:szCs w:val="22"/>
          <w:lang w:val="en-US"/>
        </w:rPr>
        <w:t>RU</w:t>
      </w:r>
      <w:r w:rsidRPr="003B066C">
        <w:rPr>
          <w:rFonts w:ascii="Times New Roman" w:hAnsi="Times New Roman" w:cs="Times New Roman"/>
          <w:sz w:val="22"/>
          <w:szCs w:val="22"/>
        </w:rPr>
        <w:t>50-28-21440-2022 от 27 апреля 2022 года;</w:t>
      </w:r>
    </w:p>
    <w:p w14:paraId="5C273F8A" w14:textId="77777777" w:rsidR="003B066C" w:rsidRPr="003B066C" w:rsidRDefault="003B066C" w:rsidP="003B066C">
      <w:pPr>
        <w:pStyle w:val="ConsPlusNonformat"/>
        <w:ind w:firstLine="709"/>
        <w:jc w:val="both"/>
        <w:rPr>
          <w:rFonts w:ascii="Times New Roman" w:hAnsi="Times New Roman" w:cs="Times New Roman"/>
          <w:sz w:val="22"/>
          <w:szCs w:val="22"/>
        </w:rPr>
      </w:pPr>
      <w:r w:rsidRPr="003B066C">
        <w:rPr>
          <w:rFonts w:ascii="Times New Roman" w:hAnsi="Times New Roman" w:cs="Times New Roman"/>
          <w:sz w:val="22"/>
          <w:szCs w:val="22"/>
        </w:rPr>
        <w:t>б) Застройщик владеет земельным участком на правах аренды на основании:</w:t>
      </w:r>
    </w:p>
    <w:p w14:paraId="68BD84E6" w14:textId="77777777" w:rsidR="003B066C" w:rsidRPr="003B066C" w:rsidRDefault="003B066C" w:rsidP="003B066C">
      <w:pPr>
        <w:tabs>
          <w:tab w:val="left" w:pos="567"/>
        </w:tabs>
        <w:ind w:firstLine="709"/>
        <w:jc w:val="both"/>
        <w:rPr>
          <w:sz w:val="22"/>
          <w:szCs w:val="22"/>
        </w:rPr>
      </w:pPr>
      <w:r w:rsidRPr="003B066C">
        <w:rPr>
          <w:sz w:val="22"/>
          <w:szCs w:val="22"/>
        </w:rPr>
        <w:tab/>
        <w:t>- Договора уступки прав и обязанностей от 25.11.2020 № А72-Д/11-20, о чем в Едином государственном реестре прав на недвижимое имущество 04 декабря 2020 года сделана запись регистрации № 50:28:0020905:37-50/422/2020-6.</w:t>
      </w:r>
    </w:p>
    <w:p w14:paraId="49A04E63" w14:textId="77777777" w:rsidR="003B066C" w:rsidRPr="003B066C" w:rsidRDefault="003B066C" w:rsidP="003B066C">
      <w:pPr>
        <w:pStyle w:val="ConsPlusNonformat"/>
        <w:ind w:firstLine="709"/>
        <w:jc w:val="both"/>
        <w:rPr>
          <w:rFonts w:ascii="Times New Roman" w:hAnsi="Times New Roman" w:cs="Times New Roman"/>
          <w:sz w:val="22"/>
          <w:szCs w:val="22"/>
        </w:rPr>
      </w:pPr>
      <w:r w:rsidRPr="003B066C">
        <w:rPr>
          <w:rFonts w:ascii="Times New Roman" w:hAnsi="Times New Roman" w:cs="Times New Roman"/>
          <w:sz w:val="22"/>
          <w:szCs w:val="22"/>
        </w:rPr>
        <w:t>- Договора на аренду земельного участка от 24.12.2014 № 838-КИЗ/14, о чем в Едином государственном реестре прав на недвижимое имущество 16 февраля 2015 года сделана запись регистрации № 50-50/028-50/028/001/2015-1117/1.</w:t>
      </w:r>
    </w:p>
    <w:p w14:paraId="25EBF5D9" w14:textId="77777777" w:rsidR="003B066C" w:rsidRPr="003B066C" w:rsidRDefault="003B066C" w:rsidP="003B066C">
      <w:pPr>
        <w:pStyle w:val="ConsPlusNonformat"/>
        <w:ind w:firstLine="709"/>
        <w:jc w:val="both"/>
        <w:rPr>
          <w:rFonts w:ascii="Times New Roman" w:hAnsi="Times New Roman" w:cs="Times New Roman"/>
          <w:sz w:val="22"/>
          <w:szCs w:val="22"/>
        </w:rPr>
      </w:pPr>
      <w:r w:rsidRPr="003B066C">
        <w:rPr>
          <w:rFonts w:ascii="Times New Roman" w:hAnsi="Times New Roman" w:cs="Times New Roman"/>
          <w:sz w:val="22"/>
          <w:szCs w:val="22"/>
        </w:rPr>
        <w:t>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14:paraId="68433D0D" w14:textId="77777777" w:rsidR="003B066C" w:rsidRPr="003B066C" w:rsidRDefault="003B066C" w:rsidP="003B066C">
      <w:pPr>
        <w:ind w:firstLine="709"/>
        <w:jc w:val="both"/>
        <w:rPr>
          <w:sz w:val="22"/>
          <w:szCs w:val="22"/>
        </w:rPr>
      </w:pPr>
      <w:r w:rsidRPr="003B066C">
        <w:rPr>
          <w:sz w:val="22"/>
          <w:szCs w:val="22"/>
        </w:rPr>
        <w:t xml:space="preserve">в) Застройщиком в </w:t>
      </w:r>
      <w:r w:rsidRPr="003B066C">
        <w:rPr>
          <w:rStyle w:val="a4"/>
          <w:sz w:val="22"/>
          <w:szCs w:val="22"/>
        </w:rPr>
        <w:t>ЕИСЖС</w:t>
      </w:r>
      <w:r w:rsidRPr="003B066C">
        <w:rPr>
          <w:sz w:val="22"/>
          <w:szCs w:val="22"/>
        </w:rPr>
        <w:t xml:space="preserve"> в сети Интернет по адресу </w:t>
      </w:r>
      <w:hyperlink r:id="rId8" w:history="1">
        <w:r w:rsidRPr="003B066C">
          <w:rPr>
            <w:rStyle w:val="a4"/>
            <w:sz w:val="22"/>
            <w:szCs w:val="22"/>
          </w:rPr>
          <w:t>http://наш.дом.рф</w:t>
        </w:r>
      </w:hyperlink>
      <w:r w:rsidRPr="003B066C">
        <w:rPr>
          <w:sz w:val="22"/>
          <w:szCs w:val="22"/>
        </w:rPr>
        <w:t xml:space="preserve"> размещена проектная декларация, содержащая информацию о Застройщике и проекте строительства Жилого комплекса, а также иная информация, предусмотренная Законом;</w:t>
      </w:r>
    </w:p>
    <w:p w14:paraId="768A16E7" w14:textId="77777777" w:rsidR="003B066C" w:rsidRPr="003B066C" w:rsidRDefault="003B066C" w:rsidP="003B066C">
      <w:pPr>
        <w:ind w:firstLine="709"/>
        <w:jc w:val="both"/>
        <w:rPr>
          <w:sz w:val="22"/>
          <w:szCs w:val="22"/>
        </w:rPr>
      </w:pPr>
      <w:r w:rsidRPr="003B066C">
        <w:rPr>
          <w:sz w:val="22"/>
          <w:szCs w:val="22"/>
        </w:rPr>
        <w:t xml:space="preserve">г) размещение денежных средств Участников долевого строительства осуществляется на счетах </w:t>
      </w:r>
      <w:proofErr w:type="spellStart"/>
      <w:r w:rsidRPr="003B066C">
        <w:rPr>
          <w:sz w:val="22"/>
          <w:szCs w:val="22"/>
        </w:rPr>
        <w:t>эскроу</w:t>
      </w:r>
      <w:proofErr w:type="spellEnd"/>
      <w:r w:rsidRPr="003B066C">
        <w:rPr>
          <w:sz w:val="22"/>
          <w:szCs w:val="22"/>
        </w:rPr>
        <w:t xml:space="preserve"> в порядке, предусмотренном статьей 15.4 Закона. </w:t>
      </w:r>
    </w:p>
    <w:p w14:paraId="2A9D8D70" w14:textId="77777777" w:rsidR="003B066C" w:rsidRPr="003B066C" w:rsidRDefault="003B066C" w:rsidP="003B066C">
      <w:pPr>
        <w:ind w:firstLine="709"/>
        <w:jc w:val="both"/>
        <w:rPr>
          <w:color w:val="385623"/>
          <w:sz w:val="22"/>
          <w:szCs w:val="22"/>
        </w:rPr>
      </w:pPr>
    </w:p>
    <w:p w14:paraId="7947BC5A" w14:textId="77777777" w:rsidR="003B066C" w:rsidRPr="003B066C" w:rsidRDefault="003B066C" w:rsidP="003B066C">
      <w:pPr>
        <w:ind w:firstLine="709"/>
        <w:jc w:val="both"/>
        <w:rPr>
          <w:color w:val="538135"/>
          <w:sz w:val="22"/>
          <w:szCs w:val="22"/>
        </w:rPr>
      </w:pPr>
      <w:r w:rsidRPr="003B066C">
        <w:rPr>
          <w:color w:val="538135"/>
          <w:sz w:val="22"/>
          <w:szCs w:val="22"/>
        </w:rPr>
        <w:t>БЕЗ АККРЕДИТИВА</w:t>
      </w:r>
    </w:p>
    <w:p w14:paraId="5011D184" w14:textId="77777777" w:rsidR="003B066C" w:rsidRPr="003B066C" w:rsidRDefault="003B066C" w:rsidP="003B066C">
      <w:pPr>
        <w:ind w:firstLine="709"/>
        <w:jc w:val="both"/>
        <w:rPr>
          <w:color w:val="538135"/>
          <w:sz w:val="22"/>
          <w:szCs w:val="22"/>
        </w:rPr>
      </w:pPr>
    </w:p>
    <w:p w14:paraId="569F8281" w14:textId="77777777" w:rsidR="003B066C" w:rsidRPr="003B066C" w:rsidRDefault="003B066C" w:rsidP="003B066C">
      <w:pPr>
        <w:numPr>
          <w:ilvl w:val="0"/>
          <w:numId w:val="1"/>
        </w:numPr>
        <w:ind w:left="0" w:firstLine="709"/>
        <w:jc w:val="center"/>
        <w:rPr>
          <w:b/>
          <w:bCs/>
          <w:color w:val="538135"/>
          <w:sz w:val="22"/>
          <w:szCs w:val="22"/>
        </w:rPr>
      </w:pPr>
      <w:r w:rsidRPr="003B066C">
        <w:rPr>
          <w:b/>
          <w:caps/>
          <w:color w:val="538135"/>
          <w:sz w:val="22"/>
          <w:szCs w:val="22"/>
        </w:rPr>
        <w:t>цена договора. сроки и порядок расчетов</w:t>
      </w:r>
    </w:p>
    <w:p w14:paraId="405E68A1" w14:textId="77777777" w:rsidR="003B066C" w:rsidRPr="003B066C" w:rsidRDefault="003B066C" w:rsidP="003B066C">
      <w:pPr>
        <w:tabs>
          <w:tab w:val="left" w:pos="851"/>
        </w:tabs>
        <w:ind w:firstLine="709"/>
        <w:jc w:val="both"/>
        <w:rPr>
          <w:sz w:val="22"/>
          <w:szCs w:val="22"/>
        </w:rPr>
      </w:pPr>
    </w:p>
    <w:p w14:paraId="00E0B332" w14:textId="77777777" w:rsidR="003B066C" w:rsidRPr="003B066C" w:rsidRDefault="003B066C" w:rsidP="003B066C">
      <w:pPr>
        <w:pStyle w:val="a0"/>
        <w:numPr>
          <w:ilvl w:val="1"/>
          <w:numId w:val="1"/>
        </w:numPr>
        <w:tabs>
          <w:tab w:val="left" w:pos="993"/>
        </w:tabs>
        <w:ind w:left="0" w:firstLine="709"/>
        <w:jc w:val="both"/>
        <w:rPr>
          <w:bCs/>
          <w:color w:val="385623"/>
          <w:sz w:val="22"/>
          <w:szCs w:val="22"/>
        </w:rPr>
      </w:pPr>
      <w:r w:rsidRPr="003B066C">
        <w:rPr>
          <w:color w:val="538135"/>
          <w:sz w:val="22"/>
          <w:szCs w:val="22"/>
        </w:rPr>
        <w:t xml:space="preserve">Цена Договора по соглашению с Участником определена как сумма денежных средств, подлежащих уплате Участником для строительства (создания) Объекта долевого строительства, и на момент заключения Договора составляет </w:t>
      </w:r>
      <w:r w:rsidRPr="003B066C">
        <w:rPr>
          <w:b/>
          <w:color w:val="538135"/>
          <w:sz w:val="22"/>
          <w:szCs w:val="22"/>
        </w:rPr>
        <w:t>${</w:t>
      </w:r>
      <w:proofErr w:type="spellStart"/>
      <w:proofErr w:type="gramStart"/>
      <w:r w:rsidRPr="003B066C">
        <w:rPr>
          <w:b/>
          <w:color w:val="538135"/>
          <w:sz w:val="22"/>
          <w:szCs w:val="22"/>
        </w:rPr>
        <w:t>offer.cost</w:t>
      </w:r>
      <w:proofErr w:type="gramEnd"/>
      <w:r w:rsidRPr="003B066C">
        <w:rPr>
          <w:b/>
          <w:color w:val="538135"/>
          <w:sz w:val="22"/>
          <w:szCs w:val="22"/>
        </w:rPr>
        <w:t>_total|floor</w:t>
      </w:r>
      <w:proofErr w:type="spellEnd"/>
      <w:r w:rsidRPr="003B066C">
        <w:rPr>
          <w:b/>
          <w:color w:val="538135"/>
          <w:sz w:val="22"/>
          <w:szCs w:val="22"/>
        </w:rPr>
        <w:t>} (${</w:t>
      </w:r>
      <w:proofErr w:type="spellStart"/>
      <w:r w:rsidRPr="003B066C">
        <w:rPr>
          <w:b/>
          <w:color w:val="538135"/>
          <w:sz w:val="22"/>
          <w:szCs w:val="22"/>
        </w:rPr>
        <w:t>offer.cost_total|floor|numberToWords</w:t>
      </w:r>
      <w:proofErr w:type="spellEnd"/>
      <w:r w:rsidRPr="003B066C">
        <w:rPr>
          <w:b/>
          <w:color w:val="538135"/>
          <w:sz w:val="22"/>
          <w:szCs w:val="22"/>
        </w:rPr>
        <w:t>}) рублей ${offer.cost_total|fraction|multiplication:100|floor} копеек</w:t>
      </w:r>
      <w:r w:rsidRPr="003B066C">
        <w:rPr>
          <w:color w:val="538135"/>
          <w:sz w:val="22"/>
          <w:szCs w:val="22"/>
        </w:rPr>
        <w:t xml:space="preserve">, НДС </w:t>
      </w:r>
      <w:r w:rsidRPr="003B066C">
        <w:rPr>
          <w:bCs/>
          <w:color w:val="538135"/>
          <w:sz w:val="22"/>
          <w:szCs w:val="22"/>
        </w:rPr>
        <w:t>не облагается. Стоимость за 1 кв.м. отражена в п. 1.6.2 Договора.</w:t>
      </w:r>
    </w:p>
    <w:p w14:paraId="47473C50" w14:textId="77777777" w:rsidR="003B066C" w:rsidRPr="003B066C" w:rsidRDefault="003B066C" w:rsidP="003B066C">
      <w:pPr>
        <w:pStyle w:val="a0"/>
        <w:numPr>
          <w:ilvl w:val="1"/>
          <w:numId w:val="1"/>
        </w:numPr>
        <w:tabs>
          <w:tab w:val="left" w:pos="993"/>
        </w:tabs>
        <w:ind w:left="0" w:firstLine="709"/>
        <w:jc w:val="both"/>
        <w:rPr>
          <w:bCs/>
          <w:color w:val="385623"/>
          <w:sz w:val="22"/>
          <w:szCs w:val="22"/>
        </w:rPr>
      </w:pPr>
      <w:r w:rsidRPr="003B066C">
        <w:rPr>
          <w:bCs/>
          <w:color w:val="385623"/>
          <w:sz w:val="22"/>
          <w:szCs w:val="22"/>
        </w:rPr>
        <w:t xml:space="preserve">Участник обязуется внести денежные средства в счет оплаты цены Договора, предусмотренной пунктом 3.1 Договора, на </w:t>
      </w:r>
      <w:proofErr w:type="spellStart"/>
      <w:r w:rsidRPr="003B066C">
        <w:rPr>
          <w:bCs/>
          <w:color w:val="385623"/>
          <w:sz w:val="22"/>
          <w:szCs w:val="22"/>
        </w:rPr>
        <w:t>эскроу</w:t>
      </w:r>
      <w:proofErr w:type="spellEnd"/>
      <w:r w:rsidRPr="003B066C">
        <w:rPr>
          <w:bCs/>
          <w:color w:val="385623"/>
          <w:sz w:val="22"/>
          <w:szCs w:val="22"/>
        </w:rPr>
        <w:t>-счет, открываемый в ПАО Сбербанк (</w:t>
      </w:r>
      <w:proofErr w:type="spellStart"/>
      <w:r w:rsidRPr="003B066C">
        <w:rPr>
          <w:bCs/>
          <w:color w:val="385623"/>
          <w:sz w:val="22"/>
          <w:szCs w:val="22"/>
        </w:rPr>
        <w:t>Эскроу</w:t>
      </w:r>
      <w:proofErr w:type="spellEnd"/>
      <w:r w:rsidRPr="003B066C">
        <w:rPr>
          <w:bCs/>
          <w:color w:val="385623"/>
          <w:sz w:val="22"/>
          <w:szCs w:val="22"/>
        </w:rPr>
        <w:t xml:space="preserve">-агент, Банк) для учета и блокирования денежных средств, полученных </w:t>
      </w:r>
      <w:proofErr w:type="spellStart"/>
      <w:r w:rsidRPr="003B066C">
        <w:rPr>
          <w:bCs/>
          <w:color w:val="385623"/>
          <w:sz w:val="22"/>
          <w:szCs w:val="22"/>
        </w:rPr>
        <w:t>Эскроу</w:t>
      </w:r>
      <w:proofErr w:type="spellEnd"/>
      <w:r w:rsidRPr="003B066C">
        <w:rPr>
          <w:bCs/>
          <w:color w:val="385623"/>
          <w:sz w:val="22"/>
          <w:szCs w:val="22"/>
        </w:rPr>
        <w:t xml:space="preserve">-агентом от являющегося владельцем счета Участника (Депонента) в счет уплаты цены Договора, в целях их дальнейшего перечисления Застройщику (Бенефициару) при возникновении условий, предусмотренных Законом и договором </w:t>
      </w:r>
      <w:proofErr w:type="spellStart"/>
      <w:r w:rsidRPr="003B066C">
        <w:rPr>
          <w:bCs/>
          <w:color w:val="385623"/>
          <w:sz w:val="22"/>
          <w:szCs w:val="22"/>
        </w:rPr>
        <w:t>эскроу</w:t>
      </w:r>
      <w:proofErr w:type="spellEnd"/>
      <w:r w:rsidRPr="003B066C">
        <w:rPr>
          <w:bCs/>
          <w:color w:val="385623"/>
          <w:sz w:val="22"/>
          <w:szCs w:val="22"/>
        </w:rPr>
        <w:t xml:space="preserve">-счета, заключенным между Бенефициаром, Депонентом и </w:t>
      </w:r>
      <w:proofErr w:type="spellStart"/>
      <w:r w:rsidRPr="003B066C">
        <w:rPr>
          <w:bCs/>
          <w:color w:val="385623"/>
          <w:sz w:val="22"/>
          <w:szCs w:val="22"/>
        </w:rPr>
        <w:t>Эскроу</w:t>
      </w:r>
      <w:proofErr w:type="spellEnd"/>
      <w:r w:rsidRPr="003B066C">
        <w:rPr>
          <w:bCs/>
          <w:color w:val="385623"/>
          <w:sz w:val="22"/>
          <w:szCs w:val="22"/>
        </w:rPr>
        <w:t>-агентом, с учетом следующего:</w:t>
      </w:r>
    </w:p>
    <w:p w14:paraId="12E196EB" w14:textId="77777777" w:rsidR="003B066C" w:rsidRPr="003B066C" w:rsidRDefault="003B066C" w:rsidP="003B066C">
      <w:pPr>
        <w:numPr>
          <w:ilvl w:val="2"/>
          <w:numId w:val="1"/>
        </w:numPr>
        <w:tabs>
          <w:tab w:val="left" w:pos="1276"/>
        </w:tabs>
        <w:ind w:left="0" w:firstLine="709"/>
        <w:jc w:val="both"/>
        <w:rPr>
          <w:color w:val="385623"/>
          <w:sz w:val="22"/>
          <w:szCs w:val="22"/>
        </w:rPr>
      </w:pPr>
      <w:proofErr w:type="spellStart"/>
      <w:r w:rsidRPr="003B066C">
        <w:rPr>
          <w:color w:val="385623"/>
          <w:sz w:val="22"/>
          <w:szCs w:val="22"/>
        </w:rPr>
        <w:t>Эскроу</w:t>
      </w:r>
      <w:proofErr w:type="spellEnd"/>
      <w:r w:rsidRPr="003B066C">
        <w:rPr>
          <w:color w:val="385623"/>
          <w:sz w:val="22"/>
          <w:szCs w:val="22"/>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r w:rsidRPr="003B066C">
        <w:rPr>
          <w:color w:val="385623"/>
          <w:sz w:val="22"/>
          <w:szCs w:val="22"/>
          <w:lang w:val="en-US"/>
        </w:rPr>
        <w:t>escrow</w:t>
      </w:r>
      <w:r w:rsidRPr="003B066C">
        <w:rPr>
          <w:color w:val="385623"/>
          <w:sz w:val="22"/>
          <w:szCs w:val="22"/>
        </w:rPr>
        <w:t>@</w:t>
      </w:r>
      <w:proofErr w:type="spellStart"/>
      <w:r w:rsidRPr="003B066C">
        <w:rPr>
          <w:color w:val="385623"/>
          <w:sz w:val="22"/>
          <w:szCs w:val="22"/>
          <w:lang w:val="en-US"/>
        </w:rPr>
        <w:t>sberbank</w:t>
      </w:r>
      <w:proofErr w:type="spellEnd"/>
      <w:r w:rsidRPr="003B066C">
        <w:rPr>
          <w:color w:val="385623"/>
          <w:sz w:val="22"/>
          <w:szCs w:val="22"/>
        </w:rPr>
        <w:t>.</w:t>
      </w:r>
      <w:proofErr w:type="spellStart"/>
      <w:r w:rsidRPr="003B066C">
        <w:rPr>
          <w:color w:val="385623"/>
          <w:sz w:val="22"/>
          <w:szCs w:val="22"/>
          <w:lang w:val="en-US"/>
        </w:rPr>
        <w:t>ru</w:t>
      </w:r>
      <w:proofErr w:type="spellEnd"/>
      <w:r w:rsidRPr="003B066C">
        <w:rPr>
          <w:color w:val="385623"/>
          <w:sz w:val="22"/>
          <w:szCs w:val="22"/>
        </w:rPr>
        <w:t xml:space="preserve">, </w:t>
      </w:r>
      <w:r w:rsidRPr="003B066C">
        <w:rPr>
          <w:rFonts w:eastAsia="Calibri"/>
          <w:color w:val="385623"/>
          <w:sz w:val="22"/>
          <w:szCs w:val="22"/>
        </w:rPr>
        <w:t>номер телефона:</w:t>
      </w:r>
      <w:r w:rsidRPr="003B066C">
        <w:rPr>
          <w:color w:val="385623"/>
          <w:sz w:val="22"/>
          <w:szCs w:val="22"/>
        </w:rPr>
        <w:t>900 – для мобильных, 8 (800) 555 55 50 – для мобильных и городских.</w:t>
      </w:r>
    </w:p>
    <w:p w14:paraId="736769BE" w14:textId="77777777" w:rsidR="003B066C" w:rsidRPr="003B066C" w:rsidRDefault="003B066C" w:rsidP="003B066C">
      <w:pPr>
        <w:numPr>
          <w:ilvl w:val="2"/>
          <w:numId w:val="1"/>
        </w:numPr>
        <w:tabs>
          <w:tab w:val="left" w:pos="1276"/>
        </w:tabs>
        <w:ind w:left="0" w:firstLine="709"/>
        <w:jc w:val="both"/>
        <w:rPr>
          <w:color w:val="385623"/>
          <w:sz w:val="22"/>
          <w:szCs w:val="22"/>
        </w:rPr>
      </w:pPr>
      <w:r w:rsidRPr="003B066C">
        <w:rPr>
          <w:color w:val="385623"/>
          <w:sz w:val="22"/>
          <w:szCs w:val="22"/>
        </w:rPr>
        <w:t xml:space="preserve">Бенефициар: </w:t>
      </w:r>
      <w:r w:rsidRPr="003B066C">
        <w:rPr>
          <w:b/>
          <w:bCs/>
          <w:color w:val="385623"/>
          <w:sz w:val="22"/>
          <w:szCs w:val="22"/>
        </w:rPr>
        <w:t>${</w:t>
      </w:r>
      <w:proofErr w:type="gramStart"/>
      <w:r w:rsidRPr="003B066C">
        <w:rPr>
          <w:b/>
          <w:bCs/>
          <w:color w:val="385623"/>
          <w:sz w:val="22"/>
          <w:szCs w:val="22"/>
          <w:lang w:val="en-US"/>
        </w:rPr>
        <w:t>vendor</w:t>
      </w:r>
      <w:r w:rsidRPr="003B066C">
        <w:rPr>
          <w:b/>
          <w:bCs/>
          <w:color w:val="385623"/>
          <w:sz w:val="22"/>
          <w:szCs w:val="22"/>
        </w:rPr>
        <w:t>.</w:t>
      </w:r>
      <w:r w:rsidRPr="003B066C">
        <w:rPr>
          <w:b/>
          <w:bCs/>
          <w:color w:val="385623"/>
          <w:sz w:val="22"/>
          <w:szCs w:val="22"/>
          <w:lang w:val="en-US"/>
        </w:rPr>
        <w:t>full</w:t>
      </w:r>
      <w:proofErr w:type="gramEnd"/>
      <w:r w:rsidRPr="003B066C">
        <w:rPr>
          <w:b/>
          <w:bCs/>
          <w:color w:val="385623"/>
          <w:sz w:val="22"/>
          <w:szCs w:val="22"/>
        </w:rPr>
        <w:t>_</w:t>
      </w:r>
      <w:r w:rsidRPr="003B066C">
        <w:rPr>
          <w:b/>
          <w:bCs/>
          <w:color w:val="385623"/>
          <w:sz w:val="22"/>
          <w:szCs w:val="22"/>
          <w:lang w:val="en-US"/>
        </w:rPr>
        <w:t>name</w:t>
      </w:r>
      <w:r w:rsidRPr="003B066C">
        <w:rPr>
          <w:b/>
          <w:bCs/>
          <w:color w:val="385623"/>
          <w:sz w:val="22"/>
          <w:szCs w:val="22"/>
        </w:rPr>
        <w:t xml:space="preserve">} </w:t>
      </w:r>
      <w:r w:rsidRPr="003B066C">
        <w:rPr>
          <w:color w:val="385623"/>
          <w:sz w:val="22"/>
          <w:szCs w:val="22"/>
        </w:rPr>
        <w:t>(место нахождения: ${</w:t>
      </w:r>
      <w:r w:rsidRPr="003B066C">
        <w:rPr>
          <w:color w:val="385623"/>
          <w:sz w:val="22"/>
          <w:szCs w:val="22"/>
          <w:lang w:val="en-US"/>
        </w:rPr>
        <w:t>vendor</w:t>
      </w:r>
      <w:r w:rsidRPr="003B066C">
        <w:rPr>
          <w:color w:val="385623"/>
          <w:sz w:val="22"/>
          <w:szCs w:val="22"/>
        </w:rPr>
        <w:t>.</w:t>
      </w:r>
      <w:r w:rsidRPr="003B066C">
        <w:rPr>
          <w:color w:val="385623"/>
          <w:sz w:val="22"/>
          <w:szCs w:val="22"/>
          <w:lang w:val="en-US"/>
        </w:rPr>
        <w:t>address</w:t>
      </w:r>
      <w:r w:rsidRPr="003B066C">
        <w:rPr>
          <w:color w:val="385623"/>
          <w:sz w:val="22"/>
          <w:szCs w:val="22"/>
        </w:rPr>
        <w:t>},</w:t>
      </w:r>
      <w:r w:rsidRPr="003B066C">
        <w:rPr>
          <w:noProof/>
          <w:color w:val="385623"/>
          <w:sz w:val="22"/>
          <w:szCs w:val="22"/>
        </w:rPr>
        <w:t xml:space="preserve"> </w:t>
      </w:r>
      <w:r w:rsidRPr="003B066C">
        <w:rPr>
          <w:color w:val="385623"/>
          <w:sz w:val="22"/>
          <w:szCs w:val="22"/>
        </w:rPr>
        <w:t>ОГРН ${</w:t>
      </w:r>
      <w:r w:rsidRPr="003B066C">
        <w:rPr>
          <w:color w:val="385623"/>
          <w:sz w:val="22"/>
          <w:szCs w:val="22"/>
          <w:lang w:val="en-US"/>
        </w:rPr>
        <w:t>vendor</w:t>
      </w:r>
      <w:r w:rsidRPr="003B066C">
        <w:rPr>
          <w:color w:val="385623"/>
          <w:sz w:val="22"/>
          <w:szCs w:val="22"/>
        </w:rPr>
        <w:t>.</w:t>
      </w:r>
      <w:proofErr w:type="spellStart"/>
      <w:r w:rsidRPr="003B066C">
        <w:rPr>
          <w:color w:val="385623"/>
          <w:sz w:val="22"/>
          <w:szCs w:val="22"/>
          <w:lang w:val="en-US"/>
        </w:rPr>
        <w:t>ogrn</w:t>
      </w:r>
      <w:proofErr w:type="spellEnd"/>
      <w:r w:rsidRPr="003B066C">
        <w:rPr>
          <w:color w:val="385623"/>
          <w:sz w:val="22"/>
          <w:szCs w:val="22"/>
        </w:rPr>
        <w:t>}, ИНН ${</w:t>
      </w:r>
      <w:r w:rsidRPr="003B066C">
        <w:rPr>
          <w:color w:val="385623"/>
          <w:sz w:val="22"/>
          <w:szCs w:val="22"/>
          <w:lang w:val="en-US"/>
        </w:rPr>
        <w:t>vendor</w:t>
      </w:r>
      <w:r w:rsidRPr="003B066C">
        <w:rPr>
          <w:color w:val="385623"/>
          <w:sz w:val="22"/>
          <w:szCs w:val="22"/>
        </w:rPr>
        <w:t>.</w:t>
      </w:r>
      <w:r w:rsidRPr="003B066C">
        <w:rPr>
          <w:color w:val="385623"/>
          <w:sz w:val="22"/>
          <w:szCs w:val="22"/>
          <w:lang w:val="en-US"/>
        </w:rPr>
        <w:t>inn</w:t>
      </w:r>
      <w:r w:rsidRPr="003B066C">
        <w:rPr>
          <w:color w:val="385623"/>
          <w:sz w:val="22"/>
          <w:szCs w:val="22"/>
        </w:rPr>
        <w:t>}, КПП ${</w:t>
      </w:r>
      <w:r w:rsidRPr="003B066C">
        <w:rPr>
          <w:color w:val="385623"/>
          <w:sz w:val="22"/>
          <w:szCs w:val="22"/>
          <w:lang w:val="en-US"/>
        </w:rPr>
        <w:t>vendor</w:t>
      </w:r>
      <w:r w:rsidRPr="003B066C">
        <w:rPr>
          <w:color w:val="385623"/>
          <w:sz w:val="22"/>
          <w:szCs w:val="22"/>
        </w:rPr>
        <w:t>.</w:t>
      </w:r>
      <w:proofErr w:type="spellStart"/>
      <w:r w:rsidRPr="003B066C">
        <w:rPr>
          <w:color w:val="385623"/>
          <w:sz w:val="22"/>
          <w:szCs w:val="22"/>
          <w:lang w:val="en-US"/>
        </w:rPr>
        <w:t>kpp</w:t>
      </w:r>
      <w:proofErr w:type="spellEnd"/>
      <w:r w:rsidRPr="003B066C">
        <w:rPr>
          <w:color w:val="385623"/>
          <w:sz w:val="22"/>
          <w:szCs w:val="22"/>
        </w:rPr>
        <w:t>}).</w:t>
      </w:r>
    </w:p>
    <w:p w14:paraId="61509CF3" w14:textId="77777777" w:rsidR="003B066C" w:rsidRPr="003B066C" w:rsidRDefault="003B066C" w:rsidP="003B066C">
      <w:pPr>
        <w:numPr>
          <w:ilvl w:val="2"/>
          <w:numId w:val="1"/>
        </w:numPr>
        <w:tabs>
          <w:tab w:val="left" w:pos="1276"/>
        </w:tabs>
        <w:ind w:left="0" w:firstLine="709"/>
        <w:jc w:val="both"/>
        <w:rPr>
          <w:color w:val="385623"/>
          <w:sz w:val="22"/>
          <w:szCs w:val="22"/>
        </w:rPr>
      </w:pPr>
      <w:r w:rsidRPr="003B066C">
        <w:rPr>
          <w:color w:val="385623"/>
          <w:sz w:val="22"/>
          <w:szCs w:val="22"/>
        </w:rPr>
        <w:t xml:space="preserve">Депонируемая сумма: </w:t>
      </w:r>
      <w:r w:rsidRPr="003B066C">
        <w:rPr>
          <w:b/>
          <w:color w:val="385623"/>
          <w:sz w:val="22"/>
          <w:szCs w:val="22"/>
        </w:rPr>
        <w:t>${</w:t>
      </w:r>
      <w:proofErr w:type="spellStart"/>
      <w:proofErr w:type="gramStart"/>
      <w:r w:rsidRPr="003B066C">
        <w:rPr>
          <w:b/>
          <w:color w:val="385623"/>
          <w:sz w:val="22"/>
          <w:szCs w:val="22"/>
        </w:rPr>
        <w:t>offer.cost</w:t>
      </w:r>
      <w:proofErr w:type="gramEnd"/>
      <w:r w:rsidRPr="003B066C">
        <w:rPr>
          <w:b/>
          <w:color w:val="385623"/>
          <w:sz w:val="22"/>
          <w:szCs w:val="22"/>
        </w:rPr>
        <w:t>_total|floor</w:t>
      </w:r>
      <w:proofErr w:type="spellEnd"/>
      <w:r w:rsidRPr="003B066C">
        <w:rPr>
          <w:b/>
          <w:color w:val="385623"/>
          <w:sz w:val="22"/>
          <w:szCs w:val="22"/>
        </w:rPr>
        <w:t>} (${</w:t>
      </w:r>
      <w:proofErr w:type="spellStart"/>
      <w:r w:rsidRPr="003B066C">
        <w:rPr>
          <w:b/>
          <w:color w:val="385623"/>
          <w:sz w:val="22"/>
          <w:szCs w:val="22"/>
        </w:rPr>
        <w:t>offer.cost_total|floor|numberToWords</w:t>
      </w:r>
      <w:proofErr w:type="spellEnd"/>
      <w:r w:rsidRPr="003B066C">
        <w:rPr>
          <w:b/>
          <w:color w:val="385623"/>
          <w:sz w:val="22"/>
          <w:szCs w:val="22"/>
        </w:rPr>
        <w:t>}) рублей ${offer.cost_total|fraction|multiplication:100|floor} копеек</w:t>
      </w:r>
      <w:r w:rsidRPr="003B066C">
        <w:rPr>
          <w:color w:val="385623"/>
          <w:sz w:val="22"/>
          <w:szCs w:val="22"/>
        </w:rPr>
        <w:t xml:space="preserve">, НДС </w:t>
      </w:r>
      <w:r w:rsidRPr="003B066C">
        <w:rPr>
          <w:bCs/>
          <w:color w:val="385623"/>
          <w:sz w:val="22"/>
          <w:szCs w:val="22"/>
        </w:rPr>
        <w:t>не облагается</w:t>
      </w:r>
      <w:r w:rsidRPr="003B066C">
        <w:rPr>
          <w:color w:val="385623"/>
          <w:sz w:val="22"/>
          <w:szCs w:val="22"/>
        </w:rPr>
        <w:t>.</w:t>
      </w:r>
    </w:p>
    <w:p w14:paraId="6CA20B17" w14:textId="77777777" w:rsidR="003B066C" w:rsidRPr="003B066C" w:rsidRDefault="003B066C" w:rsidP="003B066C">
      <w:pPr>
        <w:numPr>
          <w:ilvl w:val="2"/>
          <w:numId w:val="1"/>
        </w:numPr>
        <w:tabs>
          <w:tab w:val="left" w:pos="1276"/>
        </w:tabs>
        <w:ind w:left="0" w:firstLine="709"/>
        <w:jc w:val="both"/>
        <w:rPr>
          <w:color w:val="385623"/>
          <w:sz w:val="22"/>
          <w:szCs w:val="22"/>
        </w:rPr>
      </w:pPr>
      <w:r w:rsidRPr="003B066C">
        <w:rPr>
          <w:color w:val="385623"/>
          <w:sz w:val="22"/>
          <w:szCs w:val="22"/>
        </w:rPr>
        <w:lastRenderedPageBreak/>
        <w:t xml:space="preserve">Срок внесения Депонентом Депонируемой суммы на счет </w:t>
      </w:r>
      <w:proofErr w:type="spellStart"/>
      <w:r w:rsidRPr="003B066C">
        <w:rPr>
          <w:color w:val="385623"/>
          <w:sz w:val="22"/>
          <w:szCs w:val="22"/>
        </w:rPr>
        <w:t>эскроу</w:t>
      </w:r>
      <w:proofErr w:type="spellEnd"/>
      <w:r w:rsidRPr="003B066C">
        <w:rPr>
          <w:color w:val="385623"/>
          <w:sz w:val="22"/>
          <w:szCs w:val="22"/>
        </w:rPr>
        <w:t>: не позднее 5 (Пяти) банковских дней с даты государственной регистрации Договора, но в любом случае не позднее даты ввода Жилого дома в эксплуатацию.</w:t>
      </w:r>
    </w:p>
    <w:p w14:paraId="1F905204" w14:textId="77777777" w:rsidR="003B066C" w:rsidRPr="003B066C" w:rsidRDefault="003B066C" w:rsidP="003B066C">
      <w:pPr>
        <w:numPr>
          <w:ilvl w:val="2"/>
          <w:numId w:val="1"/>
        </w:numPr>
        <w:tabs>
          <w:tab w:val="left" w:pos="1276"/>
        </w:tabs>
        <w:ind w:left="0" w:firstLine="709"/>
        <w:jc w:val="both"/>
        <w:rPr>
          <w:color w:val="385623"/>
          <w:sz w:val="22"/>
          <w:szCs w:val="22"/>
        </w:rPr>
      </w:pPr>
      <w:r w:rsidRPr="003B066C">
        <w:rPr>
          <w:b/>
          <w:color w:val="385623"/>
          <w:sz w:val="22"/>
          <w:szCs w:val="22"/>
        </w:rPr>
        <w:t>Срок условного депонирования денежных средств</w:t>
      </w:r>
      <w:r w:rsidRPr="003B066C">
        <w:rPr>
          <w:color w:val="385623"/>
          <w:sz w:val="22"/>
          <w:szCs w:val="22"/>
        </w:rPr>
        <w:t>:</w:t>
      </w:r>
      <w:r w:rsidRPr="003B066C">
        <w:rPr>
          <w:color w:val="385623"/>
          <w:sz w:val="22"/>
          <w:szCs w:val="22"/>
          <w:shd w:val="clear" w:color="auto" w:fill="FFFFFF"/>
        </w:rPr>
        <w:t> </w:t>
      </w:r>
      <w:r w:rsidRPr="003B066C">
        <w:rPr>
          <w:iCs/>
          <w:color w:val="385623"/>
          <w:sz w:val="22"/>
          <w:szCs w:val="22"/>
          <w:shd w:val="clear" w:color="auto" w:fill="FFFFFF"/>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7EA72337" w14:textId="77777777" w:rsidR="003B066C" w:rsidRPr="003B066C" w:rsidRDefault="003B066C" w:rsidP="003B066C">
      <w:pPr>
        <w:numPr>
          <w:ilvl w:val="2"/>
          <w:numId w:val="1"/>
        </w:numPr>
        <w:tabs>
          <w:tab w:val="left" w:pos="1276"/>
        </w:tabs>
        <w:ind w:left="0" w:firstLine="709"/>
        <w:jc w:val="both"/>
        <w:rPr>
          <w:color w:val="385623"/>
          <w:sz w:val="22"/>
          <w:szCs w:val="22"/>
        </w:rPr>
      </w:pPr>
      <w:r w:rsidRPr="003B066C">
        <w:rPr>
          <w:color w:val="385623"/>
          <w:sz w:val="22"/>
          <w:szCs w:val="22"/>
        </w:rPr>
        <w:t>Основание перечисления Застройщику депонированной суммы - разрешение на ввод Жилого комплекса в эксплуатацию</w:t>
      </w:r>
    </w:p>
    <w:p w14:paraId="6CFEE4EC" w14:textId="77777777" w:rsidR="003B066C" w:rsidRPr="003B066C" w:rsidRDefault="003B066C" w:rsidP="003B066C">
      <w:pPr>
        <w:numPr>
          <w:ilvl w:val="2"/>
          <w:numId w:val="1"/>
        </w:numPr>
        <w:tabs>
          <w:tab w:val="left" w:pos="993"/>
          <w:tab w:val="left" w:pos="1276"/>
        </w:tabs>
        <w:ind w:left="0" w:firstLine="709"/>
        <w:jc w:val="both"/>
        <w:rPr>
          <w:color w:val="FF0000"/>
          <w:sz w:val="22"/>
          <w:szCs w:val="22"/>
        </w:rPr>
      </w:pPr>
      <w:r w:rsidRPr="003B066C">
        <w:rPr>
          <w:color w:val="385623"/>
          <w:sz w:val="22"/>
          <w:szCs w:val="22"/>
        </w:rPr>
        <w:t xml:space="preserve">Реквизиты для перечисления Депонируемой суммы: расчетный счет </w:t>
      </w:r>
      <w:r w:rsidRPr="003B066C">
        <w:rPr>
          <w:color w:val="FF0000"/>
          <w:sz w:val="22"/>
          <w:szCs w:val="22"/>
        </w:rPr>
        <w:t>${</w:t>
      </w:r>
      <w:r w:rsidRPr="003B066C">
        <w:rPr>
          <w:color w:val="FF0000"/>
          <w:sz w:val="22"/>
          <w:szCs w:val="22"/>
          <w:lang w:val="en-US"/>
        </w:rPr>
        <w:t>realty</w:t>
      </w:r>
      <w:r w:rsidRPr="003B066C">
        <w:rPr>
          <w:color w:val="FF0000"/>
          <w:sz w:val="22"/>
          <w:szCs w:val="22"/>
        </w:rPr>
        <w:t>_</w:t>
      </w:r>
      <w:r w:rsidRPr="003B066C">
        <w:rPr>
          <w:color w:val="FF0000"/>
          <w:sz w:val="22"/>
          <w:szCs w:val="22"/>
          <w:lang w:val="en-US"/>
        </w:rPr>
        <w:t>object</w:t>
      </w:r>
      <w:r w:rsidRPr="003B066C">
        <w:rPr>
          <w:color w:val="FF0000"/>
          <w:sz w:val="22"/>
          <w:szCs w:val="22"/>
        </w:rPr>
        <w:t>.</w:t>
      </w:r>
      <w:r w:rsidRPr="003B066C">
        <w:rPr>
          <w:color w:val="FF0000"/>
          <w:sz w:val="22"/>
          <w:szCs w:val="22"/>
          <w:lang w:val="en-US"/>
        </w:rPr>
        <w:t>housing</w:t>
      </w:r>
      <w:r w:rsidRPr="003B066C">
        <w:rPr>
          <w:color w:val="FF0000"/>
          <w:sz w:val="22"/>
          <w:szCs w:val="22"/>
        </w:rPr>
        <w:t>.</w:t>
      </w:r>
      <w:r w:rsidRPr="003B066C">
        <w:rPr>
          <w:color w:val="FF0000"/>
          <w:sz w:val="22"/>
          <w:szCs w:val="22"/>
          <w:lang w:val="en-US"/>
        </w:rPr>
        <w:t>opt</w:t>
      </w:r>
      <w:r w:rsidRPr="003B066C">
        <w:rPr>
          <w:color w:val="FF0000"/>
          <w:sz w:val="22"/>
          <w:szCs w:val="22"/>
        </w:rPr>
        <w:t>_</w:t>
      </w:r>
      <w:r w:rsidRPr="003B066C">
        <w:rPr>
          <w:color w:val="FF0000"/>
          <w:sz w:val="22"/>
          <w:szCs w:val="22"/>
          <w:lang w:val="en-US"/>
        </w:rPr>
        <w:t>special</w:t>
      </w:r>
      <w:r w:rsidRPr="003B066C">
        <w:rPr>
          <w:color w:val="FF0000"/>
          <w:sz w:val="22"/>
          <w:szCs w:val="22"/>
        </w:rPr>
        <w:t>_</w:t>
      </w:r>
      <w:r w:rsidRPr="003B066C">
        <w:rPr>
          <w:color w:val="FF0000"/>
          <w:sz w:val="22"/>
          <w:szCs w:val="22"/>
          <w:lang w:val="en-US"/>
        </w:rPr>
        <w:t>account</w:t>
      </w:r>
      <w:r w:rsidRPr="003B066C">
        <w:rPr>
          <w:color w:val="FF0000"/>
          <w:sz w:val="22"/>
          <w:szCs w:val="22"/>
        </w:rPr>
        <w:t>_</w:t>
      </w:r>
      <w:r w:rsidRPr="003B066C">
        <w:rPr>
          <w:color w:val="FF0000"/>
          <w:sz w:val="22"/>
          <w:szCs w:val="22"/>
          <w:lang w:val="en-US"/>
        </w:rPr>
        <w:t>developer</w:t>
      </w:r>
      <w:r w:rsidRPr="003B066C">
        <w:rPr>
          <w:color w:val="FF0000"/>
          <w:sz w:val="22"/>
          <w:szCs w:val="22"/>
        </w:rPr>
        <w:t>}</w:t>
      </w:r>
      <w:r w:rsidRPr="003B066C">
        <w:rPr>
          <w:bCs/>
          <w:color w:val="FF0000"/>
          <w:sz w:val="22"/>
          <w:szCs w:val="22"/>
        </w:rPr>
        <w:t xml:space="preserve"> </w:t>
      </w:r>
      <w:r w:rsidRPr="003B066C">
        <w:rPr>
          <w:color w:val="FF0000"/>
          <w:sz w:val="22"/>
          <w:szCs w:val="22"/>
        </w:rPr>
        <w:t xml:space="preserve">в </w:t>
      </w:r>
      <w:r w:rsidRPr="003B066C">
        <w:rPr>
          <w:rFonts w:eastAsia="MS Gothic"/>
          <w:color w:val="FF0000"/>
          <w:sz w:val="22"/>
          <w:szCs w:val="22"/>
        </w:rPr>
        <w:t>${</w:t>
      </w:r>
      <w:proofErr w:type="gramStart"/>
      <w:r w:rsidRPr="003B066C">
        <w:rPr>
          <w:rFonts w:eastAsia="MS Gothic"/>
          <w:color w:val="FF0000"/>
          <w:sz w:val="22"/>
          <w:szCs w:val="22"/>
          <w:lang w:val="en-US"/>
        </w:rPr>
        <w:t>vendor</w:t>
      </w:r>
      <w:r w:rsidRPr="003B066C">
        <w:rPr>
          <w:rFonts w:eastAsia="MS Gothic"/>
          <w:color w:val="FF0000"/>
          <w:sz w:val="22"/>
          <w:szCs w:val="22"/>
        </w:rPr>
        <w:t>.</w:t>
      </w:r>
      <w:r w:rsidRPr="003B066C">
        <w:rPr>
          <w:rFonts w:eastAsia="MS Gothic"/>
          <w:color w:val="FF0000"/>
          <w:sz w:val="22"/>
          <w:szCs w:val="22"/>
          <w:lang w:val="en-US"/>
        </w:rPr>
        <w:t>bank</w:t>
      </w:r>
      <w:proofErr w:type="gramEnd"/>
      <w:r w:rsidRPr="003B066C">
        <w:rPr>
          <w:rFonts w:eastAsia="MS Gothic"/>
          <w:color w:val="FF0000"/>
          <w:sz w:val="22"/>
          <w:szCs w:val="22"/>
        </w:rPr>
        <w:t>.</w:t>
      </w:r>
      <w:r w:rsidRPr="003B066C">
        <w:rPr>
          <w:rFonts w:eastAsia="MS Gothic"/>
          <w:color w:val="FF0000"/>
          <w:sz w:val="22"/>
          <w:szCs w:val="22"/>
          <w:lang w:val="en-US"/>
        </w:rPr>
        <w:t>short</w:t>
      </w:r>
      <w:r w:rsidRPr="003B066C">
        <w:rPr>
          <w:rFonts w:eastAsia="MS Gothic"/>
          <w:color w:val="FF0000"/>
          <w:sz w:val="22"/>
          <w:szCs w:val="22"/>
        </w:rPr>
        <w:t>_</w:t>
      </w:r>
      <w:r w:rsidRPr="003B066C">
        <w:rPr>
          <w:rFonts w:eastAsia="MS Gothic"/>
          <w:color w:val="FF0000"/>
          <w:sz w:val="22"/>
          <w:szCs w:val="22"/>
          <w:lang w:val="en-US"/>
        </w:rPr>
        <w:t>title</w:t>
      </w:r>
      <w:r w:rsidRPr="003B066C">
        <w:rPr>
          <w:rFonts w:eastAsia="MS Gothic"/>
          <w:color w:val="FF0000"/>
          <w:sz w:val="22"/>
          <w:szCs w:val="22"/>
        </w:rPr>
        <w:t>}</w:t>
      </w:r>
      <w:r w:rsidRPr="003B066C">
        <w:rPr>
          <w:color w:val="FF0000"/>
          <w:sz w:val="22"/>
          <w:szCs w:val="22"/>
        </w:rPr>
        <w:t xml:space="preserve">, </w:t>
      </w:r>
      <w:r w:rsidRPr="003B066C">
        <w:rPr>
          <w:color w:val="FF0000"/>
          <w:sz w:val="22"/>
          <w:szCs w:val="22"/>
          <w:lang w:eastAsia="ar-SA"/>
        </w:rPr>
        <w:t xml:space="preserve">ИНН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inn</w:t>
      </w:r>
      <w:r w:rsidRPr="003B066C">
        <w:rPr>
          <w:color w:val="FF0000"/>
          <w:sz w:val="22"/>
          <w:szCs w:val="22"/>
        </w:rPr>
        <w:t>}, КПП</w:t>
      </w:r>
      <w:r w:rsidRPr="003B066C">
        <w:rPr>
          <w:color w:val="FF0000"/>
          <w:sz w:val="22"/>
          <w:szCs w:val="22"/>
          <w:lang w:eastAsia="ar-SA"/>
        </w:rPr>
        <w:t xml:space="preserve"> </w:t>
      </w:r>
      <w:r w:rsidRPr="003B066C">
        <w:rPr>
          <w:color w:val="FF0000"/>
          <w:sz w:val="22"/>
          <w:szCs w:val="22"/>
        </w:rPr>
        <w:t>${</w:t>
      </w:r>
      <w:r w:rsidRPr="003B066C">
        <w:rPr>
          <w:color w:val="FF0000"/>
          <w:sz w:val="22"/>
          <w:szCs w:val="22"/>
          <w:lang w:val="en-US"/>
        </w:rPr>
        <w:t>vendor</w:t>
      </w:r>
      <w:r w:rsidRPr="003B066C">
        <w:rPr>
          <w:color w:val="FF0000"/>
          <w:sz w:val="22"/>
          <w:szCs w:val="22"/>
        </w:rPr>
        <w:t>.</w:t>
      </w:r>
      <w:proofErr w:type="spellStart"/>
      <w:r w:rsidRPr="003B066C">
        <w:rPr>
          <w:color w:val="FF0000"/>
          <w:sz w:val="22"/>
          <w:szCs w:val="22"/>
          <w:lang w:val="en-US"/>
        </w:rPr>
        <w:t>kpp</w:t>
      </w:r>
      <w:proofErr w:type="spellEnd"/>
      <w:r w:rsidRPr="003B066C">
        <w:rPr>
          <w:color w:val="FF0000"/>
          <w:sz w:val="22"/>
          <w:szCs w:val="22"/>
        </w:rPr>
        <w:t>}, корреспондентский счет ${</w:t>
      </w:r>
      <w:r w:rsidRPr="003B066C">
        <w:rPr>
          <w:color w:val="FF0000"/>
          <w:sz w:val="22"/>
          <w:szCs w:val="22"/>
          <w:lang w:val="en-US"/>
        </w:rPr>
        <w:t>vendor</w:t>
      </w:r>
      <w:r w:rsidRPr="003B066C">
        <w:rPr>
          <w:color w:val="FF0000"/>
          <w:sz w:val="22"/>
          <w:szCs w:val="22"/>
        </w:rPr>
        <w:t>.</w:t>
      </w:r>
      <w:r w:rsidRPr="003B066C">
        <w:rPr>
          <w:color w:val="FF0000"/>
          <w:sz w:val="22"/>
          <w:szCs w:val="22"/>
          <w:lang w:val="en-US"/>
        </w:rPr>
        <w:t>bank</w:t>
      </w:r>
      <w:r w:rsidRPr="003B066C">
        <w:rPr>
          <w:color w:val="FF0000"/>
          <w:sz w:val="22"/>
          <w:szCs w:val="22"/>
        </w:rPr>
        <w:t>.</w:t>
      </w:r>
      <w:r w:rsidRPr="003B066C">
        <w:rPr>
          <w:color w:val="FF0000"/>
          <w:sz w:val="22"/>
          <w:szCs w:val="22"/>
          <w:lang w:val="en-US"/>
        </w:rPr>
        <w:t>kc</w:t>
      </w:r>
      <w:r w:rsidRPr="003B066C">
        <w:rPr>
          <w:color w:val="FF0000"/>
          <w:sz w:val="22"/>
          <w:szCs w:val="22"/>
        </w:rPr>
        <w:t>}, БИК ${</w:t>
      </w:r>
      <w:r w:rsidRPr="003B066C">
        <w:rPr>
          <w:color w:val="FF0000"/>
          <w:sz w:val="22"/>
          <w:szCs w:val="22"/>
          <w:lang w:val="en-US"/>
        </w:rPr>
        <w:t>vendor</w:t>
      </w:r>
      <w:r w:rsidRPr="003B066C">
        <w:rPr>
          <w:color w:val="FF0000"/>
          <w:sz w:val="22"/>
          <w:szCs w:val="22"/>
        </w:rPr>
        <w:t>.</w:t>
      </w:r>
      <w:r w:rsidRPr="003B066C">
        <w:rPr>
          <w:color w:val="FF0000"/>
          <w:sz w:val="22"/>
          <w:szCs w:val="22"/>
          <w:lang w:val="en-US"/>
        </w:rPr>
        <w:t>bank</w:t>
      </w:r>
      <w:r w:rsidRPr="003B066C">
        <w:rPr>
          <w:color w:val="FF0000"/>
          <w:sz w:val="22"/>
          <w:szCs w:val="22"/>
        </w:rPr>
        <w:t>.</w:t>
      </w:r>
      <w:proofErr w:type="spellStart"/>
      <w:r w:rsidRPr="003B066C">
        <w:rPr>
          <w:color w:val="FF0000"/>
          <w:sz w:val="22"/>
          <w:szCs w:val="22"/>
          <w:lang w:val="en-US"/>
        </w:rPr>
        <w:t>bic</w:t>
      </w:r>
      <w:proofErr w:type="spellEnd"/>
      <w:r w:rsidRPr="003B066C">
        <w:rPr>
          <w:color w:val="FF0000"/>
          <w:sz w:val="22"/>
          <w:szCs w:val="22"/>
        </w:rPr>
        <w:t>}</w:t>
      </w:r>
      <w:r w:rsidRPr="003B066C">
        <w:rPr>
          <w:bCs/>
          <w:color w:val="FF0000"/>
          <w:sz w:val="22"/>
          <w:szCs w:val="22"/>
        </w:rPr>
        <w:t>.</w:t>
      </w:r>
    </w:p>
    <w:p w14:paraId="09A119F7" w14:textId="77777777" w:rsidR="003B066C" w:rsidRPr="003B066C" w:rsidRDefault="003B066C" w:rsidP="003B066C">
      <w:pPr>
        <w:pStyle w:val="a0"/>
        <w:numPr>
          <w:ilvl w:val="1"/>
          <w:numId w:val="1"/>
        </w:numPr>
        <w:tabs>
          <w:tab w:val="left" w:pos="993"/>
          <w:tab w:val="left" w:pos="1276"/>
        </w:tabs>
        <w:ind w:left="0" w:firstLine="709"/>
        <w:jc w:val="both"/>
        <w:rPr>
          <w:color w:val="538135"/>
          <w:sz w:val="22"/>
          <w:szCs w:val="22"/>
        </w:rPr>
      </w:pPr>
      <w:r w:rsidRPr="003B066C">
        <w:rPr>
          <w:rFonts w:eastAsia="Calibri"/>
          <w:color w:val="538135"/>
          <w:sz w:val="22"/>
          <w:szCs w:val="22"/>
          <w:lang w:eastAsia="en-US"/>
        </w:rPr>
        <w:t xml:space="preserve">Стороны пришли к соглашению о том, что Цена Договора подлежит автоматической </w:t>
      </w:r>
      <w:proofErr w:type="spellStart"/>
      <w:r w:rsidRPr="003B066C">
        <w:rPr>
          <w:rFonts w:eastAsia="Calibri"/>
          <w:color w:val="538135"/>
          <w:sz w:val="22"/>
          <w:szCs w:val="22"/>
          <w:lang w:eastAsia="en-US"/>
        </w:rPr>
        <w:t>безакцептной</w:t>
      </w:r>
      <w:proofErr w:type="spellEnd"/>
      <w:r w:rsidRPr="003B066C">
        <w:rPr>
          <w:rFonts w:eastAsia="Calibri"/>
          <w:color w:val="538135"/>
          <w:sz w:val="22"/>
          <w:szCs w:val="22"/>
          <w:lang w:eastAsia="en-US"/>
        </w:rPr>
        <w:t xml:space="preserve"> корректировке в случае изменения Фактической площади Объекта долевого строительства по отношению к Проектной Общей площади Объекта долевого строительства более чем на 1 (один) кв. м. В случае отклонения Фактической Общей площади Объекта долевого строительства от Проектной Общей площади Объекта долевого строительства до 1 (один) кв. м. включительно в сторону увеличения, либо в сторону уменьшения, Цена Договора изменению не подлежит. </w:t>
      </w:r>
    </w:p>
    <w:p w14:paraId="046DBF53" w14:textId="77777777" w:rsidR="003B066C" w:rsidRPr="003B066C" w:rsidRDefault="003B066C" w:rsidP="003B066C">
      <w:pPr>
        <w:pStyle w:val="a0"/>
        <w:numPr>
          <w:ilvl w:val="1"/>
          <w:numId w:val="1"/>
        </w:numPr>
        <w:tabs>
          <w:tab w:val="left" w:pos="993"/>
          <w:tab w:val="left" w:pos="1276"/>
        </w:tabs>
        <w:ind w:left="0" w:firstLine="709"/>
        <w:jc w:val="both"/>
        <w:rPr>
          <w:color w:val="538135"/>
          <w:sz w:val="22"/>
          <w:szCs w:val="22"/>
        </w:rPr>
      </w:pPr>
      <w:r w:rsidRPr="003B066C">
        <w:rPr>
          <w:rFonts w:eastAsia="Calibri"/>
          <w:color w:val="538135"/>
          <w:sz w:val="22"/>
          <w:szCs w:val="22"/>
          <w:lang w:eastAsia="en-US"/>
        </w:rPr>
        <w:t>В случае изменения Фактической Общей площади Объекта долевого строительства по отношению к Проектной Общей площади Объекта долевого строительства более чем на 1 (один) кв. м. Стороны производят перерасчёт стоимости Объекта долевого строительства исходя из разницы площадей. Расчет осуществляется по цене за один квадратный метр, установленной в п. 1.6.2. настоящего Договора. Фактическая Общая площадь Объекта долевого строительства устанавливается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3B066C">
        <w:rPr>
          <w:color w:val="538135"/>
          <w:sz w:val="22"/>
          <w:szCs w:val="22"/>
        </w:rPr>
        <w:t xml:space="preserve"> </w:t>
      </w:r>
    </w:p>
    <w:p w14:paraId="0151752D" w14:textId="77777777" w:rsidR="003B066C" w:rsidRPr="003B066C" w:rsidRDefault="003B066C" w:rsidP="003B066C">
      <w:pPr>
        <w:pStyle w:val="a0"/>
        <w:numPr>
          <w:ilvl w:val="1"/>
          <w:numId w:val="1"/>
        </w:numPr>
        <w:tabs>
          <w:tab w:val="left" w:pos="993"/>
          <w:tab w:val="left" w:pos="1276"/>
        </w:tabs>
        <w:ind w:left="0" w:firstLine="709"/>
        <w:jc w:val="both"/>
        <w:rPr>
          <w:color w:val="538135"/>
          <w:sz w:val="22"/>
          <w:szCs w:val="22"/>
        </w:rPr>
      </w:pPr>
      <w:r w:rsidRPr="003B066C">
        <w:rPr>
          <w:rFonts w:eastAsia="Calibri"/>
          <w:color w:val="538135"/>
          <w:sz w:val="22"/>
          <w:szCs w:val="22"/>
          <w:lang w:eastAsia="en-US"/>
        </w:rPr>
        <w:t xml:space="preserve">Если Фактическая Общая площадь Объекта долевого строительства в соответствии с обмерами кадастрового инженера будет больше Проектной Общей площади Объекта долевого строительства более чем на 1 (один) кв. м., то Цена Договора подлежит </w:t>
      </w:r>
      <w:proofErr w:type="spellStart"/>
      <w:r w:rsidRPr="003B066C">
        <w:rPr>
          <w:rFonts w:eastAsia="Calibri"/>
          <w:color w:val="538135"/>
          <w:sz w:val="22"/>
          <w:szCs w:val="22"/>
          <w:lang w:eastAsia="en-US"/>
        </w:rPr>
        <w:t>безакцептному</w:t>
      </w:r>
      <w:proofErr w:type="spellEnd"/>
      <w:r w:rsidRPr="003B066C">
        <w:rPr>
          <w:rFonts w:eastAsia="Calibri"/>
          <w:color w:val="538135"/>
          <w:sz w:val="22"/>
          <w:szCs w:val="22"/>
          <w:lang w:eastAsia="en-US"/>
        </w:rPr>
        <w:t xml:space="preserve"> увеличению на сумму, составляющую разницу между стоимостью Фактической Общей площади Объекта долевого строительства по отношению к стоимости Проектной Общей площади Объекта долевого строительства, рассчитанной исходя из стоимости квадратного метра, указанной в п.1.6.2. настоящего Договора. Участник доплачивает увеличение Цены Объекта долевого строительства в течение 10 (Десяти) рабочих дней после надлежащего уведомления его Застройщиком.</w:t>
      </w:r>
    </w:p>
    <w:p w14:paraId="2D08DE4B" w14:textId="77777777" w:rsidR="003B066C" w:rsidRPr="003B066C" w:rsidRDefault="003B066C" w:rsidP="003B066C">
      <w:pPr>
        <w:pStyle w:val="a0"/>
        <w:numPr>
          <w:ilvl w:val="1"/>
          <w:numId w:val="1"/>
        </w:numPr>
        <w:tabs>
          <w:tab w:val="left" w:pos="993"/>
          <w:tab w:val="left" w:pos="1276"/>
        </w:tabs>
        <w:ind w:left="0" w:firstLine="709"/>
        <w:jc w:val="both"/>
        <w:rPr>
          <w:color w:val="538135"/>
          <w:sz w:val="22"/>
          <w:szCs w:val="22"/>
        </w:rPr>
      </w:pPr>
      <w:r w:rsidRPr="003B066C">
        <w:rPr>
          <w:rFonts w:eastAsia="Calibri"/>
          <w:color w:val="538135"/>
          <w:sz w:val="22"/>
          <w:szCs w:val="22"/>
          <w:lang w:eastAsia="en-US"/>
        </w:rPr>
        <w:t xml:space="preserve">Если Фактическая Общая площадь Объекта долевого строительства в соответствии с обмерами кадастрового инженера будет меньше Проектной Общей площади Объекта долевого строительства более чем на 1 (один) кв. м., то Цена Договора подлежит </w:t>
      </w:r>
      <w:proofErr w:type="spellStart"/>
      <w:r w:rsidRPr="003B066C">
        <w:rPr>
          <w:rFonts w:eastAsia="Calibri"/>
          <w:color w:val="538135"/>
          <w:sz w:val="22"/>
          <w:szCs w:val="22"/>
          <w:lang w:eastAsia="en-US"/>
        </w:rPr>
        <w:t>безакцептному</w:t>
      </w:r>
      <w:proofErr w:type="spellEnd"/>
      <w:r w:rsidRPr="003B066C">
        <w:rPr>
          <w:rFonts w:eastAsia="Calibri"/>
          <w:color w:val="538135"/>
          <w:sz w:val="22"/>
          <w:szCs w:val="22"/>
          <w:lang w:eastAsia="en-US"/>
        </w:rPr>
        <w:t xml:space="preserve"> уменьшению на сумму, составляющую разницу между стоимостью Фактической Общей площади Объекта долевого строительства по отношению к стоимости Проектной Общей площади Объекта долевого строительства, рассчитанной исходя из стоимости квадратного метра, указанной в п.1.6.2. настоящего Договора. Застройщик возвращает разницу Цены Объекта долевого строительства в течение 10 (Десяти) рабочих дней после предоставления Участником долевого строительства реквизитов для перечисления денежных средств.</w:t>
      </w:r>
    </w:p>
    <w:p w14:paraId="4844BDC3" w14:textId="77777777" w:rsidR="003B066C" w:rsidRPr="003B066C" w:rsidRDefault="003B066C" w:rsidP="003B066C">
      <w:pPr>
        <w:tabs>
          <w:tab w:val="left" w:pos="993"/>
          <w:tab w:val="left" w:pos="1276"/>
        </w:tabs>
        <w:ind w:firstLine="709"/>
        <w:jc w:val="both"/>
        <w:rPr>
          <w:bCs/>
          <w:color w:val="385623"/>
          <w:sz w:val="22"/>
          <w:szCs w:val="22"/>
        </w:rPr>
      </w:pPr>
    </w:p>
    <w:p w14:paraId="1030B101" w14:textId="77777777" w:rsidR="003B066C" w:rsidRPr="003B066C" w:rsidRDefault="003B066C" w:rsidP="003B066C">
      <w:pPr>
        <w:tabs>
          <w:tab w:val="left" w:pos="993"/>
          <w:tab w:val="left" w:pos="1276"/>
        </w:tabs>
        <w:ind w:firstLine="709"/>
        <w:jc w:val="both"/>
        <w:rPr>
          <w:bCs/>
          <w:color w:val="2E74B5"/>
          <w:sz w:val="22"/>
          <w:szCs w:val="22"/>
          <w:lang w:val="en-US"/>
        </w:rPr>
      </w:pPr>
      <w:r w:rsidRPr="003B066C">
        <w:rPr>
          <w:bCs/>
          <w:color w:val="2E74B5"/>
          <w:sz w:val="22"/>
          <w:szCs w:val="22"/>
          <w:lang w:val="en-US"/>
        </w:rPr>
        <w:t>АККРЕДИТИВ</w:t>
      </w:r>
    </w:p>
    <w:p w14:paraId="3703365A" w14:textId="77777777" w:rsidR="003B066C" w:rsidRPr="003B066C" w:rsidRDefault="003B066C" w:rsidP="003B066C">
      <w:pPr>
        <w:numPr>
          <w:ilvl w:val="0"/>
          <w:numId w:val="32"/>
        </w:numPr>
        <w:ind w:left="0" w:firstLine="709"/>
        <w:jc w:val="center"/>
        <w:rPr>
          <w:b/>
          <w:bCs/>
          <w:sz w:val="22"/>
          <w:szCs w:val="22"/>
        </w:rPr>
      </w:pPr>
      <w:r w:rsidRPr="003B066C">
        <w:rPr>
          <w:b/>
          <w:caps/>
          <w:sz w:val="22"/>
          <w:szCs w:val="22"/>
        </w:rPr>
        <w:t>цена договора. сроки и порядок расчетов</w:t>
      </w:r>
    </w:p>
    <w:p w14:paraId="1148DD03" w14:textId="77777777" w:rsidR="003B066C" w:rsidRPr="003B066C" w:rsidRDefault="003B066C" w:rsidP="003B066C">
      <w:pPr>
        <w:tabs>
          <w:tab w:val="left" w:pos="851"/>
        </w:tabs>
        <w:ind w:firstLine="709"/>
        <w:jc w:val="both"/>
        <w:rPr>
          <w:sz w:val="22"/>
          <w:szCs w:val="22"/>
        </w:rPr>
      </w:pPr>
    </w:p>
    <w:p w14:paraId="3353660D" w14:textId="77777777" w:rsidR="003B066C" w:rsidRPr="003B066C" w:rsidRDefault="003B066C" w:rsidP="003B066C">
      <w:pPr>
        <w:pStyle w:val="a0"/>
        <w:numPr>
          <w:ilvl w:val="1"/>
          <w:numId w:val="32"/>
        </w:numPr>
        <w:tabs>
          <w:tab w:val="left" w:pos="993"/>
        </w:tabs>
        <w:ind w:firstLine="709"/>
        <w:jc w:val="both"/>
        <w:rPr>
          <w:bCs/>
          <w:color w:val="2E74B5"/>
          <w:sz w:val="22"/>
          <w:szCs w:val="22"/>
        </w:rPr>
      </w:pPr>
      <w:r w:rsidRPr="003B066C">
        <w:rPr>
          <w:color w:val="2E74B5"/>
          <w:sz w:val="22"/>
          <w:szCs w:val="22"/>
        </w:rPr>
        <w:t>Цена Договора по соглашению с Участником определена как сумма денежных средств, подлежащих уплате Участником для строительства (создания) Объекта долевого строительства, и на момент заключения Договора составляет ${</w:t>
      </w:r>
      <w:proofErr w:type="spellStart"/>
      <w:proofErr w:type="gramStart"/>
      <w:r w:rsidRPr="003B066C">
        <w:rPr>
          <w:color w:val="2E74B5"/>
          <w:sz w:val="22"/>
          <w:szCs w:val="22"/>
        </w:rPr>
        <w:t>offer.cost</w:t>
      </w:r>
      <w:proofErr w:type="gramEnd"/>
      <w:r w:rsidRPr="003B066C">
        <w:rPr>
          <w:color w:val="2E74B5"/>
          <w:sz w:val="22"/>
          <w:szCs w:val="22"/>
        </w:rPr>
        <w:t>_total|floor</w:t>
      </w:r>
      <w:proofErr w:type="spellEnd"/>
      <w:r w:rsidRPr="003B066C">
        <w:rPr>
          <w:color w:val="2E74B5"/>
          <w:sz w:val="22"/>
          <w:szCs w:val="22"/>
        </w:rPr>
        <w:t>} (${</w:t>
      </w:r>
      <w:proofErr w:type="spellStart"/>
      <w:r w:rsidRPr="003B066C">
        <w:rPr>
          <w:color w:val="2E74B5"/>
          <w:sz w:val="22"/>
          <w:szCs w:val="22"/>
        </w:rPr>
        <w:t>offer.cost_total|floor|numberToWords</w:t>
      </w:r>
      <w:proofErr w:type="spellEnd"/>
      <w:r w:rsidRPr="003B066C">
        <w:rPr>
          <w:color w:val="2E74B5"/>
          <w:sz w:val="22"/>
          <w:szCs w:val="22"/>
        </w:rPr>
        <w:t xml:space="preserve">}) рублей ${offer.cost_total|fraction|multiplication:100|floor} копеек, НДС не </w:t>
      </w:r>
      <w:r w:rsidRPr="003B066C">
        <w:rPr>
          <w:bCs/>
          <w:color w:val="2E74B5"/>
          <w:sz w:val="22"/>
          <w:szCs w:val="22"/>
        </w:rPr>
        <w:t>облагается. Стоимость за 1 кв.м. отражена в п. 1.6.2 Договора.</w:t>
      </w:r>
    </w:p>
    <w:p w14:paraId="217ECFC6" w14:textId="77777777" w:rsidR="003B066C" w:rsidRPr="003B066C" w:rsidRDefault="003B066C" w:rsidP="003B066C">
      <w:pPr>
        <w:pStyle w:val="a0"/>
        <w:numPr>
          <w:ilvl w:val="2"/>
          <w:numId w:val="33"/>
        </w:numPr>
        <w:tabs>
          <w:tab w:val="left" w:pos="0"/>
        </w:tabs>
        <w:ind w:left="0" w:firstLine="709"/>
        <w:jc w:val="both"/>
        <w:rPr>
          <w:bCs/>
          <w:color w:val="4472C4"/>
          <w:sz w:val="22"/>
          <w:szCs w:val="22"/>
        </w:rPr>
      </w:pPr>
      <w:r w:rsidRPr="003B066C">
        <w:rPr>
          <w:color w:val="4472C4"/>
          <w:sz w:val="22"/>
          <w:szCs w:val="22"/>
        </w:rPr>
        <w:t xml:space="preserve">Оплата цены настоящего Договора производится путем внесения Участником долевого строительства денежных средств в размере Депонируемой суммы на счет </w:t>
      </w:r>
      <w:proofErr w:type="spellStart"/>
      <w:r w:rsidRPr="003B066C">
        <w:rPr>
          <w:color w:val="4472C4"/>
          <w:sz w:val="22"/>
          <w:szCs w:val="22"/>
        </w:rPr>
        <w:t>эскроу</w:t>
      </w:r>
      <w:proofErr w:type="spellEnd"/>
      <w:r w:rsidRPr="003B066C">
        <w:rPr>
          <w:color w:val="4472C4"/>
          <w:sz w:val="22"/>
          <w:szCs w:val="22"/>
        </w:rPr>
        <w:t>, открываемый в ПАО Сбербанк (</w:t>
      </w:r>
      <w:proofErr w:type="spellStart"/>
      <w:r w:rsidRPr="003B066C">
        <w:rPr>
          <w:color w:val="4472C4"/>
          <w:sz w:val="22"/>
          <w:szCs w:val="22"/>
        </w:rPr>
        <w:t>Эскроу</w:t>
      </w:r>
      <w:proofErr w:type="spellEnd"/>
      <w:r w:rsidRPr="003B066C">
        <w:rPr>
          <w:color w:val="4472C4"/>
          <w:sz w:val="22"/>
          <w:szCs w:val="22"/>
        </w:rPr>
        <w:t xml:space="preserve">-агент) для учета и блокирования денежных средств, полученных </w:t>
      </w:r>
      <w:proofErr w:type="spellStart"/>
      <w:r w:rsidRPr="003B066C">
        <w:rPr>
          <w:color w:val="4472C4"/>
          <w:sz w:val="22"/>
          <w:szCs w:val="22"/>
        </w:rPr>
        <w:t>Эскроу</w:t>
      </w:r>
      <w:proofErr w:type="spellEnd"/>
      <w:r w:rsidRPr="003B066C">
        <w:rPr>
          <w:color w:val="4472C4"/>
          <w:sz w:val="22"/>
          <w:szCs w:val="22"/>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после выполнения условий, установленных договором счета </w:t>
      </w:r>
      <w:proofErr w:type="spellStart"/>
      <w:r w:rsidRPr="003B066C">
        <w:rPr>
          <w:color w:val="4472C4"/>
          <w:sz w:val="22"/>
          <w:szCs w:val="22"/>
        </w:rPr>
        <w:t>эскроу</w:t>
      </w:r>
      <w:proofErr w:type="spellEnd"/>
      <w:r w:rsidRPr="003B066C">
        <w:rPr>
          <w:color w:val="4472C4"/>
          <w:sz w:val="22"/>
          <w:szCs w:val="22"/>
        </w:rPr>
        <w:t xml:space="preserve">, заключенным между Бенефициаром, Депонентом и </w:t>
      </w:r>
      <w:proofErr w:type="spellStart"/>
      <w:r w:rsidRPr="003B066C">
        <w:rPr>
          <w:color w:val="4472C4"/>
          <w:sz w:val="22"/>
          <w:szCs w:val="22"/>
        </w:rPr>
        <w:t>Эскроу</w:t>
      </w:r>
      <w:proofErr w:type="spellEnd"/>
      <w:r w:rsidRPr="003B066C">
        <w:rPr>
          <w:color w:val="4472C4"/>
          <w:sz w:val="22"/>
          <w:szCs w:val="22"/>
        </w:rPr>
        <w:t>-агентом, с учетом следующего:</w:t>
      </w:r>
    </w:p>
    <w:p w14:paraId="18F5AA9C" w14:textId="77777777" w:rsidR="003B066C" w:rsidRPr="003B066C" w:rsidRDefault="003B066C" w:rsidP="003B066C">
      <w:pPr>
        <w:pStyle w:val="a0"/>
        <w:tabs>
          <w:tab w:val="left" w:pos="0"/>
        </w:tabs>
        <w:ind w:left="0" w:firstLine="709"/>
        <w:jc w:val="both"/>
        <w:rPr>
          <w:bCs/>
          <w:color w:val="4472C4"/>
          <w:sz w:val="22"/>
          <w:szCs w:val="22"/>
        </w:rPr>
      </w:pPr>
      <w:proofErr w:type="spellStart"/>
      <w:r w:rsidRPr="003B066C">
        <w:rPr>
          <w:color w:val="4472C4"/>
          <w:sz w:val="22"/>
          <w:szCs w:val="22"/>
        </w:rPr>
        <w:lastRenderedPageBreak/>
        <w:t>Эскроу</w:t>
      </w:r>
      <w:proofErr w:type="spellEnd"/>
      <w:r w:rsidRPr="003B066C">
        <w:rPr>
          <w:color w:val="4472C4"/>
          <w:sz w:val="22"/>
          <w:szCs w:val="22"/>
        </w:rPr>
        <w:t>-агент: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9" w:tgtFrame="_blank" w:history="1">
        <w:r w:rsidRPr="003B066C">
          <w:rPr>
            <w:rStyle w:val="a4"/>
            <w:color w:val="4472C4"/>
            <w:sz w:val="22"/>
            <w:szCs w:val="22"/>
          </w:rPr>
          <w:t>Escrow_Sberbank@sberbank.ru</w:t>
        </w:r>
      </w:hyperlink>
      <w:r w:rsidRPr="003B066C">
        <w:rPr>
          <w:color w:val="4472C4"/>
          <w:sz w:val="22"/>
          <w:szCs w:val="22"/>
        </w:rPr>
        <w:t>, номер телефона: 900 – для мобильных, 8800 555 55 50 – для мобильных и городских.</w:t>
      </w:r>
    </w:p>
    <w:p w14:paraId="239EE7AF" w14:textId="77777777" w:rsidR="003B066C" w:rsidRPr="003B066C" w:rsidRDefault="003B066C" w:rsidP="003B066C">
      <w:pPr>
        <w:pStyle w:val="a0"/>
        <w:tabs>
          <w:tab w:val="left" w:pos="0"/>
        </w:tabs>
        <w:ind w:left="0" w:firstLine="709"/>
        <w:jc w:val="both"/>
        <w:rPr>
          <w:color w:val="4472C4"/>
          <w:sz w:val="22"/>
          <w:szCs w:val="22"/>
        </w:rPr>
      </w:pPr>
      <w:r w:rsidRPr="003B066C">
        <w:rPr>
          <w:color w:val="4472C4"/>
          <w:sz w:val="22"/>
          <w:szCs w:val="22"/>
        </w:rPr>
        <w:t xml:space="preserve">Бенефициар: </w:t>
      </w:r>
      <w:r w:rsidRPr="003B066C">
        <w:rPr>
          <w:b/>
          <w:bCs/>
          <w:color w:val="4472C4"/>
          <w:sz w:val="22"/>
          <w:szCs w:val="22"/>
        </w:rPr>
        <w:t>${</w:t>
      </w:r>
      <w:proofErr w:type="gramStart"/>
      <w:r w:rsidRPr="003B066C">
        <w:rPr>
          <w:b/>
          <w:bCs/>
          <w:color w:val="4472C4"/>
          <w:sz w:val="22"/>
          <w:szCs w:val="22"/>
          <w:lang w:val="en-US"/>
        </w:rPr>
        <w:t>vendor</w:t>
      </w:r>
      <w:r w:rsidRPr="003B066C">
        <w:rPr>
          <w:b/>
          <w:bCs/>
          <w:color w:val="4472C4"/>
          <w:sz w:val="22"/>
          <w:szCs w:val="22"/>
        </w:rPr>
        <w:t>.</w:t>
      </w:r>
      <w:r w:rsidRPr="003B066C">
        <w:rPr>
          <w:b/>
          <w:bCs/>
          <w:color w:val="4472C4"/>
          <w:sz w:val="22"/>
          <w:szCs w:val="22"/>
          <w:lang w:val="en-US"/>
        </w:rPr>
        <w:t>full</w:t>
      </w:r>
      <w:proofErr w:type="gramEnd"/>
      <w:r w:rsidRPr="003B066C">
        <w:rPr>
          <w:b/>
          <w:bCs/>
          <w:color w:val="4472C4"/>
          <w:sz w:val="22"/>
          <w:szCs w:val="22"/>
        </w:rPr>
        <w:t>_</w:t>
      </w:r>
      <w:r w:rsidRPr="003B066C">
        <w:rPr>
          <w:b/>
          <w:bCs/>
          <w:color w:val="4472C4"/>
          <w:sz w:val="22"/>
          <w:szCs w:val="22"/>
          <w:lang w:val="en-US"/>
        </w:rPr>
        <w:t>name</w:t>
      </w:r>
      <w:r w:rsidRPr="003B066C">
        <w:rPr>
          <w:b/>
          <w:bCs/>
          <w:color w:val="4472C4"/>
          <w:sz w:val="22"/>
          <w:szCs w:val="22"/>
        </w:rPr>
        <w:t xml:space="preserve">} </w:t>
      </w:r>
      <w:r w:rsidRPr="003B066C">
        <w:rPr>
          <w:color w:val="4472C4"/>
          <w:sz w:val="22"/>
          <w:szCs w:val="22"/>
        </w:rPr>
        <w:t>(место нахождения: ${</w:t>
      </w:r>
      <w:r w:rsidRPr="003B066C">
        <w:rPr>
          <w:color w:val="4472C4"/>
          <w:sz w:val="22"/>
          <w:szCs w:val="22"/>
          <w:lang w:val="en-US"/>
        </w:rPr>
        <w:t>vendor</w:t>
      </w:r>
      <w:r w:rsidRPr="003B066C">
        <w:rPr>
          <w:color w:val="4472C4"/>
          <w:sz w:val="22"/>
          <w:szCs w:val="22"/>
        </w:rPr>
        <w:t>.</w:t>
      </w:r>
      <w:r w:rsidRPr="003B066C">
        <w:rPr>
          <w:color w:val="4472C4"/>
          <w:sz w:val="22"/>
          <w:szCs w:val="22"/>
          <w:lang w:val="en-US"/>
        </w:rPr>
        <w:t>address</w:t>
      </w:r>
      <w:r w:rsidRPr="003B066C">
        <w:rPr>
          <w:color w:val="4472C4"/>
          <w:sz w:val="22"/>
          <w:szCs w:val="22"/>
        </w:rPr>
        <w:t>},</w:t>
      </w:r>
      <w:r w:rsidRPr="003B066C">
        <w:rPr>
          <w:noProof/>
          <w:color w:val="4472C4"/>
          <w:sz w:val="22"/>
          <w:szCs w:val="22"/>
        </w:rPr>
        <w:t xml:space="preserve"> </w:t>
      </w:r>
      <w:r w:rsidRPr="003B066C">
        <w:rPr>
          <w:color w:val="4472C4"/>
          <w:sz w:val="22"/>
          <w:szCs w:val="22"/>
        </w:rPr>
        <w:t>ОГРН ${</w:t>
      </w:r>
      <w:r w:rsidRPr="003B066C">
        <w:rPr>
          <w:color w:val="4472C4"/>
          <w:sz w:val="22"/>
          <w:szCs w:val="22"/>
          <w:lang w:val="en-US"/>
        </w:rPr>
        <w:t>vendor</w:t>
      </w:r>
      <w:r w:rsidRPr="003B066C">
        <w:rPr>
          <w:color w:val="4472C4"/>
          <w:sz w:val="22"/>
          <w:szCs w:val="22"/>
        </w:rPr>
        <w:t>.</w:t>
      </w:r>
      <w:proofErr w:type="spellStart"/>
      <w:r w:rsidRPr="003B066C">
        <w:rPr>
          <w:color w:val="4472C4"/>
          <w:sz w:val="22"/>
          <w:szCs w:val="22"/>
          <w:lang w:val="en-US"/>
        </w:rPr>
        <w:t>ogrn</w:t>
      </w:r>
      <w:proofErr w:type="spellEnd"/>
      <w:r w:rsidRPr="003B066C">
        <w:rPr>
          <w:color w:val="4472C4"/>
          <w:sz w:val="22"/>
          <w:szCs w:val="22"/>
        </w:rPr>
        <w:t>}, ИНН ${</w:t>
      </w:r>
      <w:r w:rsidRPr="003B066C">
        <w:rPr>
          <w:color w:val="4472C4"/>
          <w:sz w:val="22"/>
          <w:szCs w:val="22"/>
          <w:lang w:val="en-US"/>
        </w:rPr>
        <w:t>vendor</w:t>
      </w:r>
      <w:r w:rsidRPr="003B066C">
        <w:rPr>
          <w:color w:val="4472C4"/>
          <w:sz w:val="22"/>
          <w:szCs w:val="22"/>
        </w:rPr>
        <w:t>.</w:t>
      </w:r>
      <w:r w:rsidRPr="003B066C">
        <w:rPr>
          <w:color w:val="4472C4"/>
          <w:sz w:val="22"/>
          <w:szCs w:val="22"/>
          <w:lang w:val="en-US"/>
        </w:rPr>
        <w:t>inn</w:t>
      </w:r>
      <w:r w:rsidRPr="003B066C">
        <w:rPr>
          <w:color w:val="4472C4"/>
          <w:sz w:val="22"/>
          <w:szCs w:val="22"/>
        </w:rPr>
        <w:t>}, КПП ${</w:t>
      </w:r>
      <w:r w:rsidRPr="003B066C">
        <w:rPr>
          <w:color w:val="4472C4"/>
          <w:sz w:val="22"/>
          <w:szCs w:val="22"/>
          <w:lang w:val="en-US"/>
        </w:rPr>
        <w:t>vendor</w:t>
      </w:r>
      <w:r w:rsidRPr="003B066C">
        <w:rPr>
          <w:color w:val="4472C4"/>
          <w:sz w:val="22"/>
          <w:szCs w:val="22"/>
        </w:rPr>
        <w:t>.</w:t>
      </w:r>
      <w:proofErr w:type="spellStart"/>
      <w:r w:rsidRPr="003B066C">
        <w:rPr>
          <w:color w:val="4472C4"/>
          <w:sz w:val="22"/>
          <w:szCs w:val="22"/>
          <w:lang w:val="en-US"/>
        </w:rPr>
        <w:t>kpp</w:t>
      </w:r>
      <w:proofErr w:type="spellEnd"/>
      <w:r w:rsidRPr="003B066C">
        <w:rPr>
          <w:color w:val="4472C4"/>
          <w:sz w:val="22"/>
          <w:szCs w:val="22"/>
        </w:rPr>
        <w:t xml:space="preserve">}) </w:t>
      </w:r>
    </w:p>
    <w:p w14:paraId="222AE337" w14:textId="77777777" w:rsidR="003B066C" w:rsidRPr="003B066C" w:rsidRDefault="003B066C" w:rsidP="003B066C">
      <w:pPr>
        <w:pStyle w:val="a0"/>
        <w:tabs>
          <w:tab w:val="left" w:pos="0"/>
        </w:tabs>
        <w:ind w:left="0" w:firstLine="709"/>
        <w:jc w:val="both"/>
        <w:rPr>
          <w:bCs/>
          <w:color w:val="4472C4"/>
          <w:sz w:val="22"/>
          <w:szCs w:val="22"/>
        </w:rPr>
      </w:pPr>
      <w:r w:rsidRPr="003B066C">
        <w:rPr>
          <w:color w:val="4472C4"/>
          <w:sz w:val="22"/>
          <w:szCs w:val="22"/>
        </w:rPr>
        <w:t xml:space="preserve">Депонируемая сумма (цена Договора): </w:t>
      </w:r>
      <w:r w:rsidRPr="003B066C">
        <w:rPr>
          <w:b/>
          <w:color w:val="4472C4"/>
          <w:sz w:val="22"/>
          <w:szCs w:val="22"/>
        </w:rPr>
        <w:t>${</w:t>
      </w:r>
      <w:proofErr w:type="spellStart"/>
      <w:proofErr w:type="gramStart"/>
      <w:r w:rsidRPr="003B066C">
        <w:rPr>
          <w:b/>
          <w:color w:val="4472C4"/>
          <w:sz w:val="22"/>
          <w:szCs w:val="22"/>
        </w:rPr>
        <w:t>offer.cost</w:t>
      </w:r>
      <w:proofErr w:type="gramEnd"/>
      <w:r w:rsidRPr="003B066C">
        <w:rPr>
          <w:b/>
          <w:color w:val="4472C4"/>
          <w:sz w:val="22"/>
          <w:szCs w:val="22"/>
        </w:rPr>
        <w:t>_total|floor</w:t>
      </w:r>
      <w:proofErr w:type="spellEnd"/>
      <w:r w:rsidRPr="003B066C">
        <w:rPr>
          <w:b/>
          <w:color w:val="4472C4"/>
          <w:sz w:val="22"/>
          <w:szCs w:val="22"/>
        </w:rPr>
        <w:t>} (${</w:t>
      </w:r>
      <w:proofErr w:type="spellStart"/>
      <w:r w:rsidRPr="003B066C">
        <w:rPr>
          <w:b/>
          <w:color w:val="4472C4"/>
          <w:sz w:val="22"/>
          <w:szCs w:val="22"/>
        </w:rPr>
        <w:t>offer.cost_total|floor|numberToWords</w:t>
      </w:r>
      <w:proofErr w:type="spellEnd"/>
      <w:r w:rsidRPr="003B066C">
        <w:rPr>
          <w:b/>
          <w:color w:val="4472C4"/>
          <w:sz w:val="22"/>
          <w:szCs w:val="22"/>
        </w:rPr>
        <w:t>}) рублей ${offer.cost_total|fraction|multiplication:100|floor} копеек</w:t>
      </w:r>
      <w:r w:rsidRPr="003B066C">
        <w:rPr>
          <w:color w:val="4472C4"/>
          <w:sz w:val="22"/>
          <w:szCs w:val="22"/>
        </w:rPr>
        <w:t>.</w:t>
      </w:r>
    </w:p>
    <w:p w14:paraId="625B8920" w14:textId="77777777" w:rsidR="003B066C" w:rsidRPr="003B066C" w:rsidRDefault="003B066C" w:rsidP="003B066C">
      <w:pPr>
        <w:pStyle w:val="a0"/>
        <w:tabs>
          <w:tab w:val="left" w:pos="0"/>
        </w:tabs>
        <w:ind w:left="0" w:firstLine="709"/>
        <w:jc w:val="both"/>
        <w:rPr>
          <w:bCs/>
          <w:color w:val="4472C4"/>
          <w:sz w:val="22"/>
          <w:szCs w:val="22"/>
        </w:rPr>
      </w:pPr>
      <w:r w:rsidRPr="003B066C">
        <w:rPr>
          <w:color w:val="4472C4"/>
          <w:sz w:val="22"/>
          <w:szCs w:val="22"/>
        </w:rPr>
        <w:t xml:space="preserve">По соглашению Сторон до момента оплаты настоящего Договора путем зачисления денежных средств на счет </w:t>
      </w:r>
      <w:proofErr w:type="spellStart"/>
      <w:r w:rsidRPr="003B066C">
        <w:rPr>
          <w:color w:val="4472C4"/>
          <w:sz w:val="22"/>
          <w:szCs w:val="22"/>
        </w:rPr>
        <w:t>эскроу</w:t>
      </w:r>
      <w:proofErr w:type="spellEnd"/>
      <w:r w:rsidRPr="003B066C">
        <w:rPr>
          <w:color w:val="4472C4"/>
          <w:sz w:val="22"/>
          <w:szCs w:val="22"/>
        </w:rPr>
        <w:t xml:space="preserve"> Участник долевого строительства осуществляет резервирование денежных средств в размере цены настоящего Договора не позднее «____» _________г. с использованием безотзывного покрытого аккредитива, открытого в ПАО Сбербанк на следующих условиях:</w:t>
      </w:r>
    </w:p>
    <w:p w14:paraId="6CA869CA" w14:textId="77777777" w:rsidR="003B066C" w:rsidRPr="003B066C" w:rsidRDefault="003B066C" w:rsidP="003B066C">
      <w:pPr>
        <w:pStyle w:val="a0"/>
        <w:tabs>
          <w:tab w:val="left" w:pos="0"/>
        </w:tabs>
        <w:ind w:left="0" w:firstLine="709"/>
        <w:jc w:val="both"/>
        <w:rPr>
          <w:bCs/>
          <w:color w:val="4472C4"/>
          <w:sz w:val="22"/>
          <w:szCs w:val="22"/>
        </w:rPr>
      </w:pPr>
      <w:r w:rsidRPr="003B066C">
        <w:rPr>
          <w:color w:val="4472C4"/>
          <w:sz w:val="22"/>
          <w:szCs w:val="22"/>
        </w:rPr>
        <w:t>Банк - Эмитент и Исполняющий Банк по аккредитиву – ПАО Сбербанк.</w:t>
      </w:r>
      <w:r w:rsidRPr="003B066C">
        <w:rPr>
          <w:color w:val="4472C4"/>
          <w:sz w:val="22"/>
          <w:szCs w:val="22"/>
        </w:rPr>
        <w:br/>
        <w:t xml:space="preserve">Сумма аккредитива - </w:t>
      </w:r>
      <w:r w:rsidRPr="003B066C">
        <w:rPr>
          <w:b/>
          <w:color w:val="4472C4"/>
          <w:sz w:val="22"/>
          <w:szCs w:val="22"/>
        </w:rPr>
        <w:t>${</w:t>
      </w:r>
      <w:proofErr w:type="spellStart"/>
      <w:proofErr w:type="gramStart"/>
      <w:r w:rsidRPr="003B066C">
        <w:rPr>
          <w:b/>
          <w:color w:val="4472C4"/>
          <w:sz w:val="22"/>
          <w:szCs w:val="22"/>
        </w:rPr>
        <w:t>offer.cost</w:t>
      </w:r>
      <w:proofErr w:type="gramEnd"/>
      <w:r w:rsidRPr="003B066C">
        <w:rPr>
          <w:b/>
          <w:color w:val="4472C4"/>
          <w:sz w:val="22"/>
          <w:szCs w:val="22"/>
        </w:rPr>
        <w:t>_total|floor</w:t>
      </w:r>
      <w:proofErr w:type="spellEnd"/>
      <w:r w:rsidRPr="003B066C">
        <w:rPr>
          <w:b/>
          <w:color w:val="4472C4"/>
          <w:sz w:val="22"/>
          <w:szCs w:val="22"/>
        </w:rPr>
        <w:t>} (${</w:t>
      </w:r>
      <w:proofErr w:type="spellStart"/>
      <w:r w:rsidRPr="003B066C">
        <w:rPr>
          <w:b/>
          <w:color w:val="4472C4"/>
          <w:sz w:val="22"/>
          <w:szCs w:val="22"/>
        </w:rPr>
        <w:t>offer.cost_total|floor|numberToWords</w:t>
      </w:r>
      <w:proofErr w:type="spellEnd"/>
      <w:r w:rsidRPr="003B066C">
        <w:rPr>
          <w:b/>
          <w:color w:val="4472C4"/>
          <w:sz w:val="22"/>
          <w:szCs w:val="22"/>
        </w:rPr>
        <w:t>}) рублей ${offer.cost_total|fraction|multiplication:100|floor} копеек</w:t>
      </w:r>
      <w:r w:rsidRPr="003B066C">
        <w:rPr>
          <w:color w:val="4472C4"/>
          <w:sz w:val="22"/>
          <w:szCs w:val="22"/>
        </w:rPr>
        <w:t xml:space="preserve">. </w:t>
      </w:r>
    </w:p>
    <w:p w14:paraId="13EF4A12" w14:textId="77777777" w:rsidR="003B066C" w:rsidRPr="003B066C" w:rsidRDefault="003B066C" w:rsidP="003B066C">
      <w:pPr>
        <w:pStyle w:val="a0"/>
        <w:tabs>
          <w:tab w:val="left" w:pos="0"/>
        </w:tabs>
        <w:ind w:left="0" w:firstLine="709"/>
        <w:jc w:val="both"/>
        <w:rPr>
          <w:color w:val="4472C4"/>
          <w:sz w:val="22"/>
          <w:szCs w:val="22"/>
        </w:rPr>
      </w:pPr>
      <w:r w:rsidRPr="003B066C">
        <w:rPr>
          <w:color w:val="4472C4"/>
          <w:sz w:val="22"/>
          <w:szCs w:val="22"/>
        </w:rPr>
        <w:t>Срок действия аккредитива - 90 (Девяносто) календарных дней.</w:t>
      </w:r>
    </w:p>
    <w:p w14:paraId="5DF9465D" w14:textId="77777777" w:rsidR="003B066C" w:rsidRPr="003B066C" w:rsidRDefault="003B066C" w:rsidP="003B066C">
      <w:pPr>
        <w:pStyle w:val="a0"/>
        <w:tabs>
          <w:tab w:val="left" w:pos="0"/>
        </w:tabs>
        <w:ind w:left="0" w:firstLine="709"/>
        <w:jc w:val="both"/>
        <w:rPr>
          <w:color w:val="4472C4"/>
          <w:sz w:val="22"/>
          <w:szCs w:val="22"/>
        </w:rPr>
      </w:pPr>
      <w:r w:rsidRPr="003B066C">
        <w:rPr>
          <w:color w:val="4472C4"/>
          <w:sz w:val="22"/>
          <w:szCs w:val="22"/>
        </w:rPr>
        <w:t xml:space="preserve">Получатель: </w:t>
      </w:r>
      <w:r w:rsidRPr="003B066C">
        <w:rPr>
          <w:b/>
          <w:bCs/>
          <w:color w:val="4472C4"/>
          <w:sz w:val="22"/>
          <w:szCs w:val="22"/>
        </w:rPr>
        <w:t>Гр.</w:t>
      </w:r>
      <w:r w:rsidRPr="003B066C">
        <w:rPr>
          <w:b/>
          <w:color w:val="4472C4"/>
          <w:sz w:val="22"/>
          <w:szCs w:val="22"/>
        </w:rPr>
        <w:t xml:space="preserve"> ${</w:t>
      </w:r>
      <w:proofErr w:type="gramStart"/>
      <w:r w:rsidRPr="003B066C">
        <w:rPr>
          <w:b/>
          <w:color w:val="4472C4"/>
          <w:sz w:val="22"/>
          <w:szCs w:val="22"/>
          <w:lang w:val="en-US"/>
        </w:rPr>
        <w:t>warrantor</w:t>
      </w:r>
      <w:r w:rsidRPr="003B066C">
        <w:rPr>
          <w:b/>
          <w:color w:val="4472C4"/>
          <w:sz w:val="22"/>
          <w:szCs w:val="22"/>
        </w:rPr>
        <w:t>.</w:t>
      </w:r>
      <w:r w:rsidRPr="003B066C">
        <w:rPr>
          <w:b/>
          <w:color w:val="4472C4"/>
          <w:sz w:val="22"/>
          <w:szCs w:val="22"/>
          <w:lang w:val="en-US"/>
        </w:rPr>
        <w:t>surname</w:t>
      </w:r>
      <w:proofErr w:type="gramEnd"/>
      <w:r w:rsidRPr="003B066C">
        <w:rPr>
          <w:b/>
          <w:color w:val="4472C4"/>
          <w:sz w:val="22"/>
          <w:szCs w:val="22"/>
        </w:rPr>
        <w:t>} ${</w:t>
      </w:r>
      <w:r w:rsidRPr="003B066C">
        <w:rPr>
          <w:b/>
          <w:color w:val="4472C4"/>
          <w:sz w:val="22"/>
          <w:szCs w:val="22"/>
          <w:lang w:val="en-US"/>
        </w:rPr>
        <w:t>warrantor</w:t>
      </w:r>
      <w:r w:rsidRPr="003B066C">
        <w:rPr>
          <w:b/>
          <w:color w:val="4472C4"/>
          <w:sz w:val="22"/>
          <w:szCs w:val="22"/>
        </w:rPr>
        <w:t>.</w:t>
      </w:r>
      <w:r w:rsidRPr="003B066C">
        <w:rPr>
          <w:b/>
          <w:color w:val="4472C4"/>
          <w:sz w:val="22"/>
          <w:szCs w:val="22"/>
          <w:lang w:val="en-US"/>
        </w:rPr>
        <w:t>name</w:t>
      </w:r>
      <w:r w:rsidRPr="003B066C">
        <w:rPr>
          <w:b/>
          <w:color w:val="4472C4"/>
          <w:sz w:val="22"/>
          <w:szCs w:val="22"/>
        </w:rPr>
        <w:t>} ${</w:t>
      </w:r>
      <w:r w:rsidRPr="003B066C">
        <w:rPr>
          <w:b/>
          <w:color w:val="4472C4"/>
          <w:sz w:val="22"/>
          <w:szCs w:val="22"/>
          <w:lang w:val="en-US"/>
        </w:rPr>
        <w:t>warrantor</w:t>
      </w:r>
      <w:r w:rsidRPr="003B066C">
        <w:rPr>
          <w:b/>
          <w:color w:val="4472C4"/>
          <w:sz w:val="22"/>
          <w:szCs w:val="22"/>
        </w:rPr>
        <w:t>.</w:t>
      </w:r>
      <w:r w:rsidRPr="003B066C">
        <w:rPr>
          <w:b/>
          <w:color w:val="4472C4"/>
          <w:sz w:val="22"/>
          <w:szCs w:val="22"/>
          <w:lang w:val="en-US"/>
        </w:rPr>
        <w:t>patronymic</w:t>
      </w:r>
      <w:r w:rsidRPr="003B066C">
        <w:rPr>
          <w:b/>
          <w:color w:val="4472C4"/>
          <w:sz w:val="22"/>
          <w:szCs w:val="22"/>
        </w:rPr>
        <w:t>}</w:t>
      </w:r>
      <w:r w:rsidRPr="003B066C">
        <w:rPr>
          <w:color w:val="4472C4"/>
          <w:sz w:val="22"/>
          <w:szCs w:val="22"/>
        </w:rPr>
        <w:t xml:space="preserve"> </w:t>
      </w:r>
      <w:r w:rsidRPr="003B066C">
        <w:rPr>
          <w:i/>
          <w:iCs/>
          <w:color w:val="4472C4"/>
          <w:sz w:val="22"/>
          <w:szCs w:val="22"/>
        </w:rPr>
        <w:t xml:space="preserve">(реквизиты счета </w:t>
      </w:r>
      <w:proofErr w:type="spellStart"/>
      <w:r w:rsidRPr="003B066C">
        <w:rPr>
          <w:i/>
          <w:iCs/>
          <w:color w:val="4472C4"/>
          <w:sz w:val="22"/>
          <w:szCs w:val="22"/>
        </w:rPr>
        <w:t>эскроу</w:t>
      </w:r>
      <w:proofErr w:type="spellEnd"/>
      <w:r w:rsidRPr="003B066C">
        <w:rPr>
          <w:i/>
          <w:iCs/>
          <w:color w:val="4472C4"/>
          <w:sz w:val="22"/>
          <w:szCs w:val="22"/>
        </w:rPr>
        <w:t xml:space="preserve"> р/с, БИК, </w:t>
      </w:r>
      <w:proofErr w:type="spellStart"/>
      <w:r w:rsidRPr="003B066C">
        <w:rPr>
          <w:i/>
          <w:iCs/>
          <w:color w:val="4472C4"/>
          <w:sz w:val="22"/>
          <w:szCs w:val="22"/>
        </w:rPr>
        <w:t>корр</w:t>
      </w:r>
      <w:proofErr w:type="spellEnd"/>
      <w:r w:rsidRPr="003B066C">
        <w:rPr>
          <w:i/>
          <w:iCs/>
          <w:color w:val="4472C4"/>
          <w:sz w:val="22"/>
          <w:szCs w:val="22"/>
        </w:rPr>
        <w:t>/с).</w:t>
      </w:r>
    </w:p>
    <w:p w14:paraId="3F0D55F8" w14:textId="77777777" w:rsidR="003B066C" w:rsidRPr="003B066C" w:rsidRDefault="003B066C" w:rsidP="003B066C">
      <w:pPr>
        <w:pStyle w:val="a0"/>
        <w:tabs>
          <w:tab w:val="left" w:pos="0"/>
        </w:tabs>
        <w:ind w:left="0" w:firstLine="709"/>
        <w:jc w:val="both"/>
        <w:rPr>
          <w:bCs/>
          <w:color w:val="4472C4"/>
          <w:sz w:val="22"/>
          <w:szCs w:val="22"/>
        </w:rPr>
      </w:pPr>
      <w:r w:rsidRPr="003B066C">
        <w:rPr>
          <w:color w:val="4472C4"/>
          <w:sz w:val="22"/>
          <w:szCs w:val="22"/>
        </w:rPr>
        <w:t>Для исполнения аккредитива Участник долевого строительства поручает Застройщику представить в ПАО Сбербанк оригинал выписки из Единого государственного реестра недвижимости, подтверждающей регистрацию настоящего Договора участия в долевом строительстве.</w:t>
      </w:r>
      <w:r w:rsidRPr="003B066C">
        <w:rPr>
          <w:color w:val="4472C4"/>
          <w:sz w:val="22"/>
          <w:szCs w:val="22"/>
        </w:rPr>
        <w:br/>
        <w:t>Все банковские комиссии и расходы по Аккредитиву несет Участник долевого строительства.</w:t>
      </w:r>
      <w:r w:rsidRPr="003B066C">
        <w:rPr>
          <w:color w:val="4472C4"/>
          <w:sz w:val="22"/>
          <w:szCs w:val="22"/>
        </w:rPr>
        <w:br/>
        <w:t xml:space="preserve">При исполнении аккредитива денежные средства зачисляются на счет </w:t>
      </w:r>
      <w:proofErr w:type="spellStart"/>
      <w:r w:rsidRPr="003B066C">
        <w:rPr>
          <w:color w:val="4472C4"/>
          <w:sz w:val="22"/>
          <w:szCs w:val="22"/>
        </w:rPr>
        <w:t>эскроу</w:t>
      </w:r>
      <w:proofErr w:type="spellEnd"/>
      <w:r w:rsidRPr="003B066C">
        <w:rPr>
          <w:color w:val="4472C4"/>
          <w:sz w:val="22"/>
          <w:szCs w:val="22"/>
        </w:rPr>
        <w:t xml:space="preserve">, открытый в ПАО Сбербанк на имя Участника долевого строительства, в целях их дальнейшего перечисления Застройщику после выполнения условий, установленных договором счета </w:t>
      </w:r>
      <w:proofErr w:type="spellStart"/>
      <w:r w:rsidRPr="003B066C">
        <w:rPr>
          <w:color w:val="4472C4"/>
          <w:sz w:val="22"/>
          <w:szCs w:val="22"/>
        </w:rPr>
        <w:t>эскроу</w:t>
      </w:r>
      <w:proofErr w:type="spellEnd"/>
      <w:r w:rsidRPr="003B066C">
        <w:rPr>
          <w:color w:val="4472C4"/>
          <w:sz w:val="22"/>
          <w:szCs w:val="22"/>
        </w:rPr>
        <w:t>.</w:t>
      </w:r>
    </w:p>
    <w:p w14:paraId="7DA7F26B" w14:textId="77777777" w:rsidR="003B066C" w:rsidRPr="003B066C" w:rsidRDefault="003B066C" w:rsidP="003B066C">
      <w:pPr>
        <w:numPr>
          <w:ilvl w:val="2"/>
          <w:numId w:val="33"/>
        </w:numPr>
        <w:tabs>
          <w:tab w:val="left" w:pos="1276"/>
        </w:tabs>
        <w:ind w:left="0" w:firstLine="709"/>
        <w:jc w:val="both"/>
        <w:rPr>
          <w:color w:val="4472C4"/>
          <w:sz w:val="22"/>
          <w:szCs w:val="22"/>
        </w:rPr>
      </w:pPr>
      <w:r w:rsidRPr="003B066C">
        <w:rPr>
          <w:color w:val="4472C4"/>
          <w:sz w:val="22"/>
          <w:szCs w:val="22"/>
        </w:rPr>
        <w:t xml:space="preserve">Срок внесения Депонентом Депонируемой суммы на счет </w:t>
      </w:r>
      <w:proofErr w:type="spellStart"/>
      <w:r w:rsidRPr="003B066C">
        <w:rPr>
          <w:color w:val="4472C4"/>
          <w:sz w:val="22"/>
          <w:szCs w:val="22"/>
        </w:rPr>
        <w:t>эскроу</w:t>
      </w:r>
      <w:proofErr w:type="spellEnd"/>
      <w:r w:rsidRPr="003B066C">
        <w:rPr>
          <w:color w:val="4472C4"/>
          <w:sz w:val="22"/>
          <w:szCs w:val="22"/>
        </w:rPr>
        <w:t>: не позднее 5 (Пяти) банковских дней с даты государственной регистрации Договора, но в любом случае не позднее даты ввода Жилого дома в эксплуатацию.</w:t>
      </w:r>
    </w:p>
    <w:p w14:paraId="2F0BDF38" w14:textId="77777777" w:rsidR="003B066C" w:rsidRPr="003B066C" w:rsidRDefault="003B066C" w:rsidP="003B066C">
      <w:pPr>
        <w:numPr>
          <w:ilvl w:val="2"/>
          <w:numId w:val="33"/>
        </w:numPr>
        <w:tabs>
          <w:tab w:val="left" w:pos="1276"/>
        </w:tabs>
        <w:ind w:left="0" w:firstLine="709"/>
        <w:jc w:val="both"/>
        <w:rPr>
          <w:color w:val="4472C4"/>
          <w:sz w:val="22"/>
          <w:szCs w:val="22"/>
        </w:rPr>
      </w:pPr>
      <w:r w:rsidRPr="003B066C">
        <w:rPr>
          <w:b/>
          <w:color w:val="4472C4"/>
          <w:sz w:val="22"/>
          <w:szCs w:val="22"/>
        </w:rPr>
        <w:t>Срок условного депонирования денежных средств</w:t>
      </w:r>
      <w:r w:rsidRPr="003B066C">
        <w:rPr>
          <w:color w:val="4472C4"/>
          <w:sz w:val="22"/>
          <w:szCs w:val="22"/>
        </w:rPr>
        <w:t>:</w:t>
      </w:r>
      <w:r w:rsidRPr="003B066C">
        <w:rPr>
          <w:color w:val="4472C4"/>
          <w:sz w:val="22"/>
          <w:szCs w:val="22"/>
          <w:shd w:val="clear" w:color="auto" w:fill="FFFFFF"/>
        </w:rPr>
        <w:t> </w:t>
      </w:r>
      <w:r w:rsidRPr="003B066C">
        <w:rPr>
          <w:iCs/>
          <w:color w:val="4472C4"/>
          <w:sz w:val="22"/>
          <w:szCs w:val="22"/>
          <w:shd w:val="clear" w:color="auto" w:fill="FFFFFF"/>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757F33FE" w14:textId="77777777" w:rsidR="003B066C" w:rsidRPr="003B066C" w:rsidRDefault="003B066C" w:rsidP="003B066C">
      <w:pPr>
        <w:numPr>
          <w:ilvl w:val="2"/>
          <w:numId w:val="33"/>
        </w:numPr>
        <w:tabs>
          <w:tab w:val="left" w:pos="1276"/>
        </w:tabs>
        <w:ind w:left="0" w:firstLine="709"/>
        <w:jc w:val="both"/>
        <w:rPr>
          <w:color w:val="4472C4"/>
          <w:sz w:val="22"/>
          <w:szCs w:val="22"/>
        </w:rPr>
      </w:pPr>
      <w:r w:rsidRPr="003B066C">
        <w:rPr>
          <w:color w:val="4472C4"/>
          <w:sz w:val="22"/>
          <w:szCs w:val="22"/>
        </w:rPr>
        <w:t>Основание перечисления Застройщику депонированной суммы - разрешение на ввод Жилого комплекса в эксплуатацию</w:t>
      </w:r>
    </w:p>
    <w:p w14:paraId="2BFA9082" w14:textId="77777777" w:rsidR="003B066C" w:rsidRPr="003B066C" w:rsidRDefault="003B066C" w:rsidP="003B066C">
      <w:pPr>
        <w:numPr>
          <w:ilvl w:val="2"/>
          <w:numId w:val="33"/>
        </w:numPr>
        <w:tabs>
          <w:tab w:val="left" w:pos="993"/>
          <w:tab w:val="left" w:pos="1276"/>
        </w:tabs>
        <w:ind w:left="0" w:firstLine="709"/>
        <w:jc w:val="both"/>
        <w:rPr>
          <w:color w:val="4472C4"/>
          <w:sz w:val="22"/>
          <w:szCs w:val="22"/>
        </w:rPr>
      </w:pPr>
      <w:r w:rsidRPr="003B066C">
        <w:rPr>
          <w:color w:val="4472C4"/>
          <w:sz w:val="22"/>
          <w:szCs w:val="22"/>
        </w:rPr>
        <w:t xml:space="preserve">Реквизиты для перечисления Депонируемой суммы: расчетный счет </w:t>
      </w:r>
      <w:r w:rsidRPr="003B066C">
        <w:rPr>
          <w:color w:val="FF0000"/>
          <w:sz w:val="22"/>
          <w:szCs w:val="22"/>
        </w:rPr>
        <w:t>${</w:t>
      </w:r>
      <w:r w:rsidRPr="003B066C">
        <w:rPr>
          <w:color w:val="FF0000"/>
          <w:sz w:val="22"/>
          <w:szCs w:val="22"/>
          <w:lang w:val="en-US"/>
        </w:rPr>
        <w:t>realty</w:t>
      </w:r>
      <w:r w:rsidRPr="003B066C">
        <w:rPr>
          <w:color w:val="FF0000"/>
          <w:sz w:val="22"/>
          <w:szCs w:val="22"/>
        </w:rPr>
        <w:t>_</w:t>
      </w:r>
      <w:r w:rsidRPr="003B066C">
        <w:rPr>
          <w:color w:val="FF0000"/>
          <w:sz w:val="22"/>
          <w:szCs w:val="22"/>
          <w:lang w:val="en-US"/>
        </w:rPr>
        <w:t>object</w:t>
      </w:r>
      <w:r w:rsidRPr="003B066C">
        <w:rPr>
          <w:color w:val="FF0000"/>
          <w:sz w:val="22"/>
          <w:szCs w:val="22"/>
        </w:rPr>
        <w:t>.</w:t>
      </w:r>
      <w:r w:rsidRPr="003B066C">
        <w:rPr>
          <w:color w:val="FF0000"/>
          <w:sz w:val="22"/>
          <w:szCs w:val="22"/>
          <w:lang w:val="en-US"/>
        </w:rPr>
        <w:t>housing</w:t>
      </w:r>
      <w:r w:rsidRPr="003B066C">
        <w:rPr>
          <w:color w:val="FF0000"/>
          <w:sz w:val="22"/>
          <w:szCs w:val="22"/>
        </w:rPr>
        <w:t>.</w:t>
      </w:r>
      <w:r w:rsidRPr="003B066C">
        <w:rPr>
          <w:color w:val="FF0000"/>
          <w:sz w:val="22"/>
          <w:szCs w:val="22"/>
          <w:lang w:val="en-US"/>
        </w:rPr>
        <w:t>opt</w:t>
      </w:r>
      <w:r w:rsidRPr="003B066C">
        <w:rPr>
          <w:color w:val="FF0000"/>
          <w:sz w:val="22"/>
          <w:szCs w:val="22"/>
        </w:rPr>
        <w:t>_</w:t>
      </w:r>
      <w:r w:rsidRPr="003B066C">
        <w:rPr>
          <w:color w:val="FF0000"/>
          <w:sz w:val="22"/>
          <w:szCs w:val="22"/>
          <w:lang w:val="en-US"/>
        </w:rPr>
        <w:t>special</w:t>
      </w:r>
      <w:r w:rsidRPr="003B066C">
        <w:rPr>
          <w:color w:val="FF0000"/>
          <w:sz w:val="22"/>
          <w:szCs w:val="22"/>
        </w:rPr>
        <w:t>_</w:t>
      </w:r>
      <w:r w:rsidRPr="003B066C">
        <w:rPr>
          <w:color w:val="FF0000"/>
          <w:sz w:val="22"/>
          <w:szCs w:val="22"/>
          <w:lang w:val="en-US"/>
        </w:rPr>
        <w:t>account</w:t>
      </w:r>
      <w:r w:rsidRPr="003B066C">
        <w:rPr>
          <w:color w:val="FF0000"/>
          <w:sz w:val="22"/>
          <w:szCs w:val="22"/>
        </w:rPr>
        <w:t>_</w:t>
      </w:r>
      <w:r w:rsidRPr="003B066C">
        <w:rPr>
          <w:color w:val="FF0000"/>
          <w:sz w:val="22"/>
          <w:szCs w:val="22"/>
          <w:lang w:val="en-US"/>
        </w:rPr>
        <w:t>developer</w:t>
      </w:r>
      <w:r w:rsidRPr="003B066C">
        <w:rPr>
          <w:color w:val="FF0000"/>
          <w:sz w:val="22"/>
          <w:szCs w:val="22"/>
        </w:rPr>
        <w:t>}</w:t>
      </w:r>
      <w:r w:rsidRPr="003B066C">
        <w:rPr>
          <w:bCs/>
          <w:color w:val="FF0000"/>
          <w:sz w:val="22"/>
          <w:szCs w:val="22"/>
        </w:rPr>
        <w:t xml:space="preserve"> </w:t>
      </w:r>
      <w:r w:rsidRPr="003B066C">
        <w:rPr>
          <w:color w:val="FF0000"/>
          <w:sz w:val="22"/>
          <w:szCs w:val="22"/>
        </w:rPr>
        <w:t xml:space="preserve">в </w:t>
      </w:r>
      <w:r w:rsidRPr="003B066C">
        <w:rPr>
          <w:rFonts w:eastAsia="MS Gothic"/>
          <w:color w:val="FF0000"/>
          <w:sz w:val="22"/>
          <w:szCs w:val="22"/>
        </w:rPr>
        <w:t>${</w:t>
      </w:r>
      <w:proofErr w:type="gramStart"/>
      <w:r w:rsidRPr="003B066C">
        <w:rPr>
          <w:rFonts w:eastAsia="MS Gothic"/>
          <w:color w:val="FF0000"/>
          <w:sz w:val="22"/>
          <w:szCs w:val="22"/>
          <w:lang w:val="en-US"/>
        </w:rPr>
        <w:t>vendor</w:t>
      </w:r>
      <w:r w:rsidRPr="003B066C">
        <w:rPr>
          <w:rFonts w:eastAsia="MS Gothic"/>
          <w:color w:val="FF0000"/>
          <w:sz w:val="22"/>
          <w:szCs w:val="22"/>
        </w:rPr>
        <w:t>.</w:t>
      </w:r>
      <w:r w:rsidRPr="003B066C">
        <w:rPr>
          <w:rFonts w:eastAsia="MS Gothic"/>
          <w:color w:val="FF0000"/>
          <w:sz w:val="22"/>
          <w:szCs w:val="22"/>
          <w:lang w:val="en-US"/>
        </w:rPr>
        <w:t>bank</w:t>
      </w:r>
      <w:proofErr w:type="gramEnd"/>
      <w:r w:rsidRPr="003B066C">
        <w:rPr>
          <w:rFonts w:eastAsia="MS Gothic"/>
          <w:color w:val="FF0000"/>
          <w:sz w:val="22"/>
          <w:szCs w:val="22"/>
        </w:rPr>
        <w:t>.</w:t>
      </w:r>
      <w:r w:rsidRPr="003B066C">
        <w:rPr>
          <w:rFonts w:eastAsia="MS Gothic"/>
          <w:color w:val="FF0000"/>
          <w:sz w:val="22"/>
          <w:szCs w:val="22"/>
          <w:lang w:val="en-US"/>
        </w:rPr>
        <w:t>short</w:t>
      </w:r>
      <w:r w:rsidRPr="003B066C">
        <w:rPr>
          <w:rFonts w:eastAsia="MS Gothic"/>
          <w:color w:val="FF0000"/>
          <w:sz w:val="22"/>
          <w:szCs w:val="22"/>
        </w:rPr>
        <w:t>_</w:t>
      </w:r>
      <w:r w:rsidRPr="003B066C">
        <w:rPr>
          <w:rFonts w:eastAsia="MS Gothic"/>
          <w:color w:val="FF0000"/>
          <w:sz w:val="22"/>
          <w:szCs w:val="22"/>
          <w:lang w:val="en-US"/>
        </w:rPr>
        <w:t>title</w:t>
      </w:r>
      <w:r w:rsidRPr="003B066C">
        <w:rPr>
          <w:rFonts w:eastAsia="MS Gothic"/>
          <w:color w:val="FF0000"/>
          <w:sz w:val="22"/>
          <w:szCs w:val="22"/>
        </w:rPr>
        <w:t>}</w:t>
      </w:r>
      <w:r w:rsidRPr="003B066C">
        <w:rPr>
          <w:color w:val="FF0000"/>
          <w:sz w:val="22"/>
          <w:szCs w:val="22"/>
        </w:rPr>
        <w:t xml:space="preserve">, </w:t>
      </w:r>
      <w:r w:rsidRPr="003B066C">
        <w:rPr>
          <w:color w:val="FF0000"/>
          <w:sz w:val="22"/>
          <w:szCs w:val="22"/>
          <w:lang w:eastAsia="ar-SA"/>
        </w:rPr>
        <w:t xml:space="preserve">ИНН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inn</w:t>
      </w:r>
      <w:r w:rsidRPr="003B066C">
        <w:rPr>
          <w:color w:val="FF0000"/>
          <w:sz w:val="22"/>
          <w:szCs w:val="22"/>
        </w:rPr>
        <w:t>}, КПП</w:t>
      </w:r>
      <w:r w:rsidRPr="003B066C">
        <w:rPr>
          <w:color w:val="FF0000"/>
          <w:sz w:val="22"/>
          <w:szCs w:val="22"/>
          <w:lang w:eastAsia="ar-SA"/>
        </w:rPr>
        <w:t xml:space="preserve"> </w:t>
      </w:r>
      <w:r w:rsidRPr="003B066C">
        <w:rPr>
          <w:color w:val="FF0000"/>
          <w:sz w:val="22"/>
          <w:szCs w:val="22"/>
        </w:rPr>
        <w:t>${</w:t>
      </w:r>
      <w:r w:rsidRPr="003B066C">
        <w:rPr>
          <w:color w:val="FF0000"/>
          <w:sz w:val="22"/>
          <w:szCs w:val="22"/>
          <w:lang w:val="en-US"/>
        </w:rPr>
        <w:t>vendor</w:t>
      </w:r>
      <w:r w:rsidRPr="003B066C">
        <w:rPr>
          <w:color w:val="FF0000"/>
          <w:sz w:val="22"/>
          <w:szCs w:val="22"/>
        </w:rPr>
        <w:t>.</w:t>
      </w:r>
      <w:proofErr w:type="spellStart"/>
      <w:r w:rsidRPr="003B066C">
        <w:rPr>
          <w:color w:val="FF0000"/>
          <w:sz w:val="22"/>
          <w:szCs w:val="22"/>
          <w:lang w:val="en-US"/>
        </w:rPr>
        <w:t>kpp</w:t>
      </w:r>
      <w:proofErr w:type="spellEnd"/>
      <w:r w:rsidRPr="003B066C">
        <w:rPr>
          <w:color w:val="FF0000"/>
          <w:sz w:val="22"/>
          <w:szCs w:val="22"/>
        </w:rPr>
        <w:t>}, корреспондентский счет ${</w:t>
      </w:r>
      <w:r w:rsidRPr="003B066C">
        <w:rPr>
          <w:color w:val="FF0000"/>
          <w:sz w:val="22"/>
          <w:szCs w:val="22"/>
          <w:lang w:val="en-US"/>
        </w:rPr>
        <w:t>vendor</w:t>
      </w:r>
      <w:r w:rsidRPr="003B066C">
        <w:rPr>
          <w:color w:val="FF0000"/>
          <w:sz w:val="22"/>
          <w:szCs w:val="22"/>
        </w:rPr>
        <w:t>.</w:t>
      </w:r>
      <w:r w:rsidRPr="003B066C">
        <w:rPr>
          <w:color w:val="FF0000"/>
          <w:sz w:val="22"/>
          <w:szCs w:val="22"/>
          <w:lang w:val="en-US"/>
        </w:rPr>
        <w:t>bank</w:t>
      </w:r>
      <w:r w:rsidRPr="003B066C">
        <w:rPr>
          <w:color w:val="FF0000"/>
          <w:sz w:val="22"/>
          <w:szCs w:val="22"/>
        </w:rPr>
        <w:t>.</w:t>
      </w:r>
      <w:r w:rsidRPr="003B066C">
        <w:rPr>
          <w:color w:val="FF0000"/>
          <w:sz w:val="22"/>
          <w:szCs w:val="22"/>
          <w:lang w:val="en-US"/>
        </w:rPr>
        <w:t>kc</w:t>
      </w:r>
      <w:r w:rsidRPr="003B066C">
        <w:rPr>
          <w:color w:val="FF0000"/>
          <w:sz w:val="22"/>
          <w:szCs w:val="22"/>
        </w:rPr>
        <w:t>}, БИК ${</w:t>
      </w:r>
      <w:r w:rsidRPr="003B066C">
        <w:rPr>
          <w:color w:val="FF0000"/>
          <w:sz w:val="22"/>
          <w:szCs w:val="22"/>
          <w:lang w:val="en-US"/>
        </w:rPr>
        <w:t>vendor</w:t>
      </w:r>
      <w:r w:rsidRPr="003B066C">
        <w:rPr>
          <w:color w:val="FF0000"/>
          <w:sz w:val="22"/>
          <w:szCs w:val="22"/>
        </w:rPr>
        <w:t>.</w:t>
      </w:r>
      <w:r w:rsidRPr="003B066C">
        <w:rPr>
          <w:color w:val="FF0000"/>
          <w:sz w:val="22"/>
          <w:szCs w:val="22"/>
          <w:lang w:val="en-US"/>
        </w:rPr>
        <w:t>bank</w:t>
      </w:r>
      <w:r w:rsidRPr="003B066C">
        <w:rPr>
          <w:color w:val="FF0000"/>
          <w:sz w:val="22"/>
          <w:szCs w:val="22"/>
        </w:rPr>
        <w:t>.</w:t>
      </w:r>
      <w:proofErr w:type="spellStart"/>
      <w:r w:rsidRPr="003B066C">
        <w:rPr>
          <w:color w:val="FF0000"/>
          <w:sz w:val="22"/>
          <w:szCs w:val="22"/>
          <w:lang w:val="en-US"/>
        </w:rPr>
        <w:t>bic</w:t>
      </w:r>
      <w:proofErr w:type="spellEnd"/>
      <w:r w:rsidRPr="003B066C">
        <w:rPr>
          <w:color w:val="FF0000"/>
          <w:sz w:val="22"/>
          <w:szCs w:val="22"/>
        </w:rPr>
        <w:t>}</w:t>
      </w:r>
      <w:r w:rsidRPr="003B066C">
        <w:rPr>
          <w:bCs/>
          <w:color w:val="4472C4"/>
          <w:sz w:val="22"/>
          <w:szCs w:val="22"/>
        </w:rPr>
        <w:t>.</w:t>
      </w:r>
    </w:p>
    <w:p w14:paraId="4686A12B" w14:textId="77777777" w:rsidR="003B066C" w:rsidRPr="003B066C" w:rsidRDefault="003B066C" w:rsidP="003B066C">
      <w:pPr>
        <w:pStyle w:val="a0"/>
        <w:numPr>
          <w:ilvl w:val="1"/>
          <w:numId w:val="32"/>
        </w:numPr>
        <w:tabs>
          <w:tab w:val="left" w:pos="993"/>
          <w:tab w:val="left" w:pos="1276"/>
        </w:tabs>
        <w:ind w:firstLine="709"/>
        <w:jc w:val="both"/>
        <w:rPr>
          <w:color w:val="2E74B5"/>
          <w:sz w:val="22"/>
          <w:szCs w:val="22"/>
        </w:rPr>
      </w:pPr>
      <w:r w:rsidRPr="003B066C">
        <w:rPr>
          <w:rFonts w:eastAsia="Calibri"/>
          <w:color w:val="2E74B5"/>
          <w:sz w:val="22"/>
          <w:szCs w:val="22"/>
          <w:lang w:eastAsia="en-US"/>
        </w:rPr>
        <w:t xml:space="preserve">Стороны пришли к соглашению о том, что Цена Договора подлежит автоматической </w:t>
      </w:r>
      <w:proofErr w:type="spellStart"/>
      <w:r w:rsidRPr="003B066C">
        <w:rPr>
          <w:rFonts w:eastAsia="Calibri"/>
          <w:color w:val="2E74B5"/>
          <w:sz w:val="22"/>
          <w:szCs w:val="22"/>
          <w:lang w:eastAsia="en-US"/>
        </w:rPr>
        <w:t>безакцептной</w:t>
      </w:r>
      <w:proofErr w:type="spellEnd"/>
      <w:r w:rsidRPr="003B066C">
        <w:rPr>
          <w:rFonts w:eastAsia="Calibri"/>
          <w:color w:val="2E74B5"/>
          <w:sz w:val="22"/>
          <w:szCs w:val="22"/>
          <w:lang w:eastAsia="en-US"/>
        </w:rPr>
        <w:t xml:space="preserve"> корректировке в случае изменения Фактической площади Объекта долевого строительства по отношению к Проектной Общей площади Объекта долевого строительства более чем на 1 (один) кв. м. В случае отклонения Фактической Общей площади Объекта долевого строительства от Проектной Общей площади Объекта долевого строительства до 1 (один) кв. м. включительно в сторону увеличения, либо в сторону уменьшения, Цена Договора изменению не подлежит. </w:t>
      </w:r>
    </w:p>
    <w:p w14:paraId="35E1D593" w14:textId="77777777" w:rsidR="003B066C" w:rsidRPr="003B066C" w:rsidRDefault="003B066C" w:rsidP="003B066C">
      <w:pPr>
        <w:pStyle w:val="a0"/>
        <w:numPr>
          <w:ilvl w:val="1"/>
          <w:numId w:val="32"/>
        </w:numPr>
        <w:tabs>
          <w:tab w:val="left" w:pos="993"/>
          <w:tab w:val="left" w:pos="1276"/>
        </w:tabs>
        <w:ind w:firstLine="709"/>
        <w:jc w:val="both"/>
        <w:rPr>
          <w:color w:val="2E74B5"/>
          <w:sz w:val="22"/>
          <w:szCs w:val="22"/>
        </w:rPr>
      </w:pPr>
      <w:r w:rsidRPr="003B066C">
        <w:rPr>
          <w:rFonts w:eastAsia="Calibri"/>
          <w:color w:val="2E74B5"/>
          <w:sz w:val="22"/>
          <w:szCs w:val="22"/>
          <w:lang w:eastAsia="en-US"/>
        </w:rPr>
        <w:t>В случае изменения Фактической Общей площади Объекта долевого строительства по отношению к Проектной Общей площади Объекта долевого строительства более чем на 1 (один) кв. м. Стороны производят перерасчёт стоимости Объекта долевого строительства исходя из разницы площадей. Расчет осуществляется по цене за один квадратный метр, установленной в п. 1.6.2. настоящего Договора. Фактическая Общая площадь Объекта долевого строительства устанавливается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3B066C">
        <w:rPr>
          <w:color w:val="2E74B5"/>
          <w:sz w:val="22"/>
          <w:szCs w:val="22"/>
        </w:rPr>
        <w:t xml:space="preserve"> </w:t>
      </w:r>
    </w:p>
    <w:p w14:paraId="33CB31E8" w14:textId="77777777" w:rsidR="003B066C" w:rsidRPr="003B066C" w:rsidRDefault="003B066C" w:rsidP="003B066C">
      <w:pPr>
        <w:pStyle w:val="a0"/>
        <w:numPr>
          <w:ilvl w:val="1"/>
          <w:numId w:val="32"/>
        </w:numPr>
        <w:tabs>
          <w:tab w:val="left" w:pos="993"/>
          <w:tab w:val="left" w:pos="1276"/>
        </w:tabs>
        <w:ind w:firstLine="709"/>
        <w:jc w:val="both"/>
        <w:rPr>
          <w:color w:val="2E74B5"/>
          <w:sz w:val="22"/>
          <w:szCs w:val="22"/>
        </w:rPr>
      </w:pPr>
      <w:r w:rsidRPr="003B066C">
        <w:rPr>
          <w:rFonts w:eastAsia="Calibri"/>
          <w:color w:val="2E74B5"/>
          <w:sz w:val="22"/>
          <w:szCs w:val="22"/>
          <w:lang w:eastAsia="en-US"/>
        </w:rPr>
        <w:t xml:space="preserve">Если Фактическая Общая площадь Объекта долевого строительства в соответствии с обмерами кадастрового инженера будет больше Проектной Общей площади Объекта долевого строительства более чем на 1 (один) кв. м., то Цена Договора подлежит </w:t>
      </w:r>
      <w:proofErr w:type="spellStart"/>
      <w:r w:rsidRPr="003B066C">
        <w:rPr>
          <w:rFonts w:eastAsia="Calibri"/>
          <w:color w:val="2E74B5"/>
          <w:sz w:val="22"/>
          <w:szCs w:val="22"/>
          <w:lang w:eastAsia="en-US"/>
        </w:rPr>
        <w:t>безакцептному</w:t>
      </w:r>
      <w:proofErr w:type="spellEnd"/>
      <w:r w:rsidRPr="003B066C">
        <w:rPr>
          <w:rFonts w:eastAsia="Calibri"/>
          <w:color w:val="2E74B5"/>
          <w:sz w:val="22"/>
          <w:szCs w:val="22"/>
          <w:lang w:eastAsia="en-US"/>
        </w:rPr>
        <w:t xml:space="preserve"> увеличению на сумму, составляющую разницу между стоимостью Фактической Общей площади Объекта долевого строительства по отношению к стоимости Проектной Общей площади Объекта долевого строительства, рассчитанной исходя из стоимости квадратного метра, указанной в п.1.6.2. настоящего Договора. Участник доплачивает увеличение Цены Объекта долевого строительства в течение 10 (Десяти) рабочих дней после надлежащего уведомления его Застройщиком.</w:t>
      </w:r>
    </w:p>
    <w:p w14:paraId="15467264" w14:textId="77777777" w:rsidR="003B066C" w:rsidRPr="003B066C" w:rsidRDefault="003B066C" w:rsidP="003B066C">
      <w:pPr>
        <w:pStyle w:val="a0"/>
        <w:numPr>
          <w:ilvl w:val="1"/>
          <w:numId w:val="32"/>
        </w:numPr>
        <w:tabs>
          <w:tab w:val="left" w:pos="993"/>
          <w:tab w:val="left" w:pos="1276"/>
        </w:tabs>
        <w:ind w:firstLine="709"/>
        <w:jc w:val="both"/>
        <w:rPr>
          <w:color w:val="2E74B5"/>
          <w:sz w:val="22"/>
          <w:szCs w:val="22"/>
        </w:rPr>
      </w:pPr>
      <w:r w:rsidRPr="003B066C">
        <w:rPr>
          <w:rFonts w:eastAsia="Calibri"/>
          <w:color w:val="2E74B5"/>
          <w:sz w:val="22"/>
          <w:szCs w:val="22"/>
          <w:lang w:eastAsia="en-US"/>
        </w:rPr>
        <w:lastRenderedPageBreak/>
        <w:t xml:space="preserve">Если Фактическая Общая площадь Объекта долевого строительства в соответствии с обмерами кадастрового инженера будет меньше Проектной Общей площади Объекта долевого строительства более чем на 1 (один) кв. м., то Цена Договора подлежит </w:t>
      </w:r>
      <w:proofErr w:type="spellStart"/>
      <w:r w:rsidRPr="003B066C">
        <w:rPr>
          <w:rFonts w:eastAsia="Calibri"/>
          <w:color w:val="2E74B5"/>
          <w:sz w:val="22"/>
          <w:szCs w:val="22"/>
          <w:lang w:eastAsia="en-US"/>
        </w:rPr>
        <w:t>безакцептному</w:t>
      </w:r>
      <w:proofErr w:type="spellEnd"/>
      <w:r w:rsidRPr="003B066C">
        <w:rPr>
          <w:rFonts w:eastAsia="Calibri"/>
          <w:color w:val="2E74B5"/>
          <w:sz w:val="22"/>
          <w:szCs w:val="22"/>
          <w:lang w:eastAsia="en-US"/>
        </w:rPr>
        <w:t xml:space="preserve"> уменьшению на сумму, составляющую разницу между стоимостью Фактической Общей площади Объекта долевого строительства по отношению к стоимости Проектной Общей площади Объекта долевого строительства, рассчитанной исходя из стоимости квадратного метра, указанной в п.1.6.2. настоящего Договора. Застройщик возвращает разницу Цены Объекта долевого строительства в течение 10 (Десяти) рабочих дней после предоставления Участником долевого строительства реквизитов для перечисления денежных средств.</w:t>
      </w:r>
    </w:p>
    <w:p w14:paraId="4A9F2963" w14:textId="77777777" w:rsidR="003B066C" w:rsidRPr="003B066C" w:rsidRDefault="003B066C" w:rsidP="003B066C">
      <w:pPr>
        <w:tabs>
          <w:tab w:val="left" w:pos="993"/>
          <w:tab w:val="left" w:pos="1276"/>
        </w:tabs>
        <w:ind w:firstLine="709"/>
        <w:jc w:val="both"/>
        <w:rPr>
          <w:color w:val="FF0000"/>
          <w:sz w:val="22"/>
          <w:szCs w:val="22"/>
        </w:rPr>
      </w:pPr>
    </w:p>
    <w:p w14:paraId="5703AA9B" w14:textId="77777777" w:rsidR="003B066C" w:rsidRPr="003B066C" w:rsidRDefault="003B066C" w:rsidP="003B066C">
      <w:pPr>
        <w:numPr>
          <w:ilvl w:val="0"/>
          <w:numId w:val="32"/>
        </w:numPr>
        <w:ind w:left="0" w:firstLine="709"/>
        <w:jc w:val="center"/>
        <w:rPr>
          <w:b/>
          <w:bCs/>
          <w:sz w:val="22"/>
          <w:szCs w:val="22"/>
        </w:rPr>
      </w:pPr>
      <w:r w:rsidRPr="003B066C">
        <w:rPr>
          <w:b/>
          <w:bCs/>
          <w:sz w:val="22"/>
          <w:szCs w:val="22"/>
        </w:rPr>
        <w:t>ПЕРЕДАЧА ОБЪЕКТА ДОЛЕВОГО СТРОИТЕЛЬСТВА</w:t>
      </w:r>
    </w:p>
    <w:p w14:paraId="42B4EEE0" w14:textId="77777777" w:rsidR="003B066C" w:rsidRPr="003B066C" w:rsidRDefault="003B066C" w:rsidP="003B066C">
      <w:pPr>
        <w:ind w:firstLine="709"/>
        <w:rPr>
          <w:bCs/>
          <w:sz w:val="22"/>
          <w:szCs w:val="22"/>
        </w:rPr>
      </w:pPr>
    </w:p>
    <w:p w14:paraId="323CD6CD" w14:textId="77777777" w:rsidR="003B066C" w:rsidRPr="003B066C" w:rsidRDefault="003B066C" w:rsidP="003B066C">
      <w:pPr>
        <w:numPr>
          <w:ilvl w:val="1"/>
          <w:numId w:val="32"/>
        </w:numPr>
        <w:tabs>
          <w:tab w:val="left" w:pos="851"/>
        </w:tabs>
        <w:ind w:firstLine="709"/>
        <w:jc w:val="both"/>
        <w:rPr>
          <w:sz w:val="22"/>
          <w:szCs w:val="22"/>
        </w:rPr>
      </w:pPr>
      <w:r w:rsidRPr="003B066C">
        <w:rPr>
          <w:sz w:val="22"/>
          <w:szCs w:val="22"/>
        </w:rPr>
        <w:t>После ввода Жилого комплекса в эксплуатацию и уплаты Участником цены Договора, а также выполнения Участником иных его обязательств по Договору в полном объеме, Застройщик обязан передать, а Участник принять Объект долевого строительства по Акту приема-передачи, составленному по форме Застройщика, для дальнейшей государственной регистрации права собственности Участника на Объект долевого строительства.</w:t>
      </w:r>
    </w:p>
    <w:p w14:paraId="63093EA0" w14:textId="77777777" w:rsidR="003B066C" w:rsidRPr="003B066C" w:rsidRDefault="003B066C" w:rsidP="003B066C">
      <w:pPr>
        <w:tabs>
          <w:tab w:val="left" w:pos="851"/>
        </w:tabs>
        <w:ind w:firstLine="709"/>
        <w:jc w:val="both"/>
        <w:rPr>
          <w:sz w:val="22"/>
          <w:szCs w:val="22"/>
        </w:rPr>
      </w:pPr>
      <w:r w:rsidRPr="003B066C">
        <w:rPr>
          <w:sz w:val="22"/>
          <w:szCs w:val="22"/>
        </w:rPr>
        <w:tab/>
      </w:r>
      <w:r w:rsidRPr="000D38FF">
        <w:rPr>
          <w:sz w:val="22"/>
          <w:szCs w:val="22"/>
        </w:rPr>
        <w:t xml:space="preserve">Срок передачи Объекта долевого строительства Участнику - </w:t>
      </w:r>
      <w:r w:rsidRPr="003B066C">
        <w:rPr>
          <w:color w:val="FF0000"/>
          <w:sz w:val="22"/>
          <w:szCs w:val="22"/>
        </w:rPr>
        <w:t>${realty_</w:t>
      </w:r>
      <w:proofErr w:type="gramStart"/>
      <w:r w:rsidRPr="003B066C">
        <w:rPr>
          <w:color w:val="FF0000"/>
          <w:sz w:val="22"/>
          <w:szCs w:val="22"/>
        </w:rPr>
        <w:t>object.housing</w:t>
      </w:r>
      <w:proofErr w:type="gramEnd"/>
      <w:r w:rsidRPr="003B066C">
        <w:rPr>
          <w:color w:val="FF0000"/>
          <w:sz w:val="22"/>
          <w:szCs w:val="22"/>
        </w:rPr>
        <w:t>.deadline|quarter}(${realty_object.housing.deadline|quarter|numberToWords:ordinal}) квартал ${</w:t>
      </w:r>
      <w:proofErr w:type="spellStart"/>
      <w:r w:rsidRPr="003B066C">
        <w:rPr>
          <w:color w:val="FF0000"/>
          <w:sz w:val="22"/>
          <w:szCs w:val="22"/>
        </w:rPr>
        <w:t>realty_object.housing.deadline|date:Y</w:t>
      </w:r>
      <w:proofErr w:type="spellEnd"/>
      <w:r w:rsidRPr="003B066C">
        <w:rPr>
          <w:color w:val="FF0000"/>
          <w:sz w:val="22"/>
          <w:szCs w:val="22"/>
        </w:rPr>
        <w:t>} года</w:t>
      </w:r>
      <w:r w:rsidRPr="003B066C">
        <w:rPr>
          <w:sz w:val="22"/>
          <w:szCs w:val="22"/>
          <w:highlight w:val="yellow"/>
        </w:rPr>
        <w:t>.</w:t>
      </w:r>
      <w:r w:rsidRPr="003B066C">
        <w:rPr>
          <w:sz w:val="22"/>
          <w:szCs w:val="22"/>
        </w:rPr>
        <w:t xml:space="preserve"> </w:t>
      </w:r>
    </w:p>
    <w:p w14:paraId="74B47D41"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Застройщик не менее чем за 14 (Четырнадцать) рабочих дней до наступления установленного пунктом 4.1.1 Договора срока обязан направить Участнику сообщение о завершении строительства (создания) Жилого дома и о готовности Объекта долевого строительства к передаче, с предупреждением Участника о необходимости принятия Объекта долевого строительства и о последствиях бездействия Участника, предусмотренных частью 6 статьи 8 Закона (далее по тексту – «Сообщение»). Сообщение направляется по почте заказным письмом с описью вложения и уведомлением о вручении по указанному в Договоре Участником почтовому адресу или вручается Участнику лично под роспись.</w:t>
      </w:r>
    </w:p>
    <w:p w14:paraId="4B360D7D" w14:textId="77777777" w:rsidR="003B066C" w:rsidRPr="003B066C" w:rsidRDefault="003B066C" w:rsidP="003B066C">
      <w:pPr>
        <w:tabs>
          <w:tab w:val="left" w:pos="851"/>
        </w:tabs>
        <w:ind w:firstLine="709"/>
        <w:jc w:val="both"/>
        <w:rPr>
          <w:sz w:val="22"/>
          <w:szCs w:val="22"/>
        </w:rPr>
      </w:pPr>
      <w:r w:rsidRPr="003B066C">
        <w:rPr>
          <w:sz w:val="22"/>
          <w:szCs w:val="22"/>
        </w:rPr>
        <w:t>Дополнительно к указанному способу направления Сообщения Застройщик вправе после окончания строительства Жилого дома уведомить Участника о завершении строительства (создания) Жилого дома и о готовности Объекта долевого строительства к передаче способом, предусмотренным пункте 10.7 Договора, а также любым иным доступным способом (по электронной почте, телефону и т.п.).</w:t>
      </w:r>
    </w:p>
    <w:p w14:paraId="73B05D62" w14:textId="77777777" w:rsidR="003B066C" w:rsidRPr="003B066C" w:rsidRDefault="003B066C" w:rsidP="003B066C">
      <w:pPr>
        <w:tabs>
          <w:tab w:val="left" w:pos="851"/>
        </w:tabs>
        <w:ind w:firstLine="709"/>
        <w:jc w:val="both"/>
        <w:rPr>
          <w:sz w:val="22"/>
          <w:szCs w:val="22"/>
        </w:rPr>
      </w:pPr>
      <w:r w:rsidRPr="003B066C">
        <w:rPr>
          <w:sz w:val="22"/>
          <w:szCs w:val="22"/>
        </w:rPr>
        <w:t>Стороны пришли к соглашению, что Застройщик самостоятельно определяет дату (любой день по своему усмотрению в течение указанного в пункте 4.2 Договора периода) направления Участнику Сообщения (направляется не менее чем за четырнадцать рабочих дней и не позднее чем за один месяц до установленного Договором срока передачи Объекта долевого строительства).</w:t>
      </w:r>
    </w:p>
    <w:p w14:paraId="4FFB64CC"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Участник, получивший Сообщение, обязан предпринять все действия, необходимые для исполнения обязательств по Договору в полном объеме и принять Объект долевого строительства в течение 7 (Семи) рабочих дней со дня получения Сообщения, а именно Участник обязуется явиться и осмотреть Объект долевого строительства на предмет его соответствия требованиям, указанным в части 1 статьи 7 Закона, а также характеристикам, указанным в таблице, приведенной в п. 1.6.2 Договора, и принять Объект долевого строительства путем подписания Акта приема-передачи. Стороны признают, что по Акту приема-передачи Объект долевого строительства передается Участнику во владение и пользование. Подписанием Акта приема-передачи подтверждается также передача общего имущества в Жилом доме.</w:t>
      </w:r>
    </w:p>
    <w:p w14:paraId="7A56CB09"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 xml:space="preserve">При наличии каких-либо замечаний к Объекту долевого строительства и мотивированного отказа от приемки Объекта, Участник </w:t>
      </w:r>
      <w:r w:rsidRPr="003B066C">
        <w:rPr>
          <w:noProof/>
          <w:sz w:val="22"/>
          <w:szCs w:val="22"/>
        </w:rPr>
        <w:t xml:space="preserve">составляет и передает на рассмотрение Застройщику </w:t>
      </w:r>
      <w:r w:rsidRPr="003B066C">
        <w:rPr>
          <w:sz w:val="22"/>
          <w:szCs w:val="22"/>
        </w:rPr>
        <w:t xml:space="preserve">требование, </w:t>
      </w:r>
      <w:r w:rsidRPr="003B066C">
        <w:rPr>
          <w:noProof/>
          <w:sz w:val="22"/>
          <w:szCs w:val="22"/>
        </w:rPr>
        <w:t>оформленное в соответствии с п. 5.4.2 Договора (с учетом п.п. 6.6 – 6.7 Договора)</w:t>
      </w:r>
      <w:r w:rsidRPr="003B066C">
        <w:rPr>
          <w:sz w:val="22"/>
          <w:szCs w:val="22"/>
        </w:rPr>
        <w:t>,</w:t>
      </w:r>
      <w:r w:rsidRPr="003B066C">
        <w:rPr>
          <w:noProof/>
          <w:sz w:val="22"/>
          <w:szCs w:val="22"/>
        </w:rPr>
        <w:t xml:space="preserve"> с указанием всех имеющихся у Участника замечаний.</w:t>
      </w:r>
    </w:p>
    <w:p w14:paraId="6EB80BCE" w14:textId="77777777" w:rsidR="003B066C" w:rsidRPr="003B066C" w:rsidRDefault="003B066C" w:rsidP="003B066C">
      <w:pPr>
        <w:tabs>
          <w:tab w:val="left" w:pos="851"/>
        </w:tabs>
        <w:ind w:firstLine="709"/>
        <w:jc w:val="both"/>
        <w:rPr>
          <w:noProof/>
          <w:sz w:val="22"/>
          <w:szCs w:val="22"/>
        </w:rPr>
      </w:pPr>
      <w:r w:rsidRPr="003B066C">
        <w:rPr>
          <w:noProof/>
          <w:sz w:val="22"/>
          <w:szCs w:val="22"/>
        </w:rPr>
        <w:t xml:space="preserve">Застройщик обязан устранить замечания Участника по недостаткам, которые действительно существуют и касаются </w:t>
      </w:r>
      <w:r w:rsidRPr="003B066C">
        <w:rPr>
          <w:sz w:val="22"/>
          <w:szCs w:val="22"/>
        </w:rPr>
        <w:t>несоответствия Объекта долевого строительства требованиям, указанным в части 1 статьи 7 Закона</w:t>
      </w:r>
      <w:r w:rsidRPr="003B066C">
        <w:rPr>
          <w:noProof/>
          <w:sz w:val="22"/>
          <w:szCs w:val="22"/>
        </w:rPr>
        <w:t>.</w:t>
      </w:r>
    </w:p>
    <w:p w14:paraId="25A9E1A3" w14:textId="77777777" w:rsidR="003B066C" w:rsidRPr="003B066C" w:rsidRDefault="003B066C" w:rsidP="003B066C">
      <w:pPr>
        <w:ind w:firstLine="709"/>
        <w:jc w:val="both"/>
        <w:rPr>
          <w:bCs/>
          <w:sz w:val="22"/>
          <w:szCs w:val="22"/>
        </w:rPr>
      </w:pPr>
      <w:r w:rsidRPr="003B066C">
        <w:rPr>
          <w:noProof/>
          <w:sz w:val="22"/>
          <w:szCs w:val="22"/>
        </w:rPr>
        <w:t>В целях устранения Застройщиком замечаний Участник обязуется обеспечить сотрудникам Застройщика доступ к Объекту долевого строительства.</w:t>
      </w:r>
    </w:p>
    <w:p w14:paraId="0141F12D"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 xml:space="preserve">При уклонении Участника от принятия Объекта долевого строительства в предусмотренный Договором срок или при отказе Участника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вправе составить односторонний Акт приема-передачи или </w:t>
      </w:r>
      <w:r w:rsidRPr="003B066C">
        <w:rPr>
          <w:sz w:val="22"/>
          <w:szCs w:val="22"/>
        </w:rPr>
        <w:lastRenderedPageBreak/>
        <w:t>иной документ о передаче Объекта долевого строительства (в том числе в случае досрочной передачи Объекта долевого строительства). При этом Объект долевого строительства считается принятым Участником без замечаний, а риск случайной гибели Объекта долевого строительства признается перешедшим к Участнику со дня составления предусмотренных настоящим пунктом одностороннего Акта приема-передачи о передаче или иного документа о передаче Объекта долевого строительства Участнику.</w:t>
      </w:r>
    </w:p>
    <w:p w14:paraId="59CDFF59" w14:textId="77777777" w:rsidR="003B066C" w:rsidRPr="003B066C" w:rsidRDefault="003B066C" w:rsidP="003B066C">
      <w:pPr>
        <w:tabs>
          <w:tab w:val="left" w:pos="851"/>
        </w:tabs>
        <w:ind w:firstLine="709"/>
        <w:jc w:val="both"/>
        <w:rPr>
          <w:sz w:val="22"/>
          <w:szCs w:val="22"/>
        </w:rPr>
      </w:pPr>
      <w:r w:rsidRPr="003B066C">
        <w:rPr>
          <w:sz w:val="22"/>
          <w:szCs w:val="22"/>
        </w:rPr>
        <w:t>Под уклонением Участника от принятия Объекта долевого строительства понимается не подписание в предусмотренный Договором срок по любым причинам Акта приема-передачи Объекта долевого строительства, в том числе после устранения Застройщиком замечаний Участника, при их наличии.</w:t>
      </w:r>
    </w:p>
    <w:p w14:paraId="4EC9D56B"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Участник приобретает право собственности на переданный ему Объект долевого строительства с момента государственной регистрации указанного права в установленном действующим законодательством порядке.</w:t>
      </w:r>
    </w:p>
    <w:p w14:paraId="300D583E" w14:textId="77777777" w:rsidR="003B066C" w:rsidRPr="003B066C" w:rsidRDefault="003B066C" w:rsidP="003B066C">
      <w:pPr>
        <w:ind w:firstLine="709"/>
        <w:jc w:val="both"/>
        <w:rPr>
          <w:sz w:val="22"/>
          <w:szCs w:val="22"/>
        </w:rPr>
      </w:pPr>
      <w:r w:rsidRPr="003B066C">
        <w:rPr>
          <w:sz w:val="22"/>
          <w:szCs w:val="22"/>
        </w:rPr>
        <w:t>Одновременно с государственной регистрацией права собственности на Объект долевого строительства у Участника возникает право общей долевой собственности на общее имущество в Жилом доме, используемое для обслуживания более чем одного изолированного помещения в нем, а также право общей долевой собственности на иные предназначенные для обслуживания, эксплуатации и благоустройства Жилого дома объекты, в том числе сети (сооружения) инженерно-технического обеспечения, не переданные Застройщиком в государственную собственность, либо в собственность специализированных организаций.</w:t>
      </w:r>
    </w:p>
    <w:p w14:paraId="0AFF0B5B" w14:textId="77777777" w:rsidR="003B066C" w:rsidRPr="003B066C" w:rsidRDefault="003B066C" w:rsidP="003B066C">
      <w:pPr>
        <w:numPr>
          <w:ilvl w:val="1"/>
          <w:numId w:val="32"/>
        </w:numPr>
        <w:tabs>
          <w:tab w:val="left" w:pos="851"/>
        </w:tabs>
        <w:ind w:firstLine="709"/>
        <w:jc w:val="both"/>
        <w:rPr>
          <w:sz w:val="22"/>
          <w:szCs w:val="22"/>
        </w:rPr>
      </w:pPr>
      <w:r w:rsidRPr="003B066C">
        <w:rPr>
          <w:sz w:val="22"/>
          <w:szCs w:val="22"/>
        </w:rPr>
        <w:t xml:space="preserve">Состав общего имущества в Жилых домах приведен в проектной декларации, размещенной Застройщиком в </w:t>
      </w:r>
      <w:r w:rsidRPr="003B066C">
        <w:rPr>
          <w:rStyle w:val="a4"/>
          <w:sz w:val="22"/>
          <w:szCs w:val="22"/>
        </w:rPr>
        <w:t>ЕИСЖС</w:t>
      </w:r>
      <w:r w:rsidRPr="003B066C">
        <w:rPr>
          <w:sz w:val="22"/>
          <w:szCs w:val="22"/>
        </w:rPr>
        <w:t xml:space="preserve"> в сети Интернет по адресу </w:t>
      </w:r>
      <w:hyperlink r:id="rId10" w:history="1">
        <w:r w:rsidRPr="003B066C">
          <w:rPr>
            <w:rStyle w:val="a4"/>
            <w:sz w:val="22"/>
            <w:szCs w:val="22"/>
          </w:rPr>
          <w:t>http://наш.дом.рф</w:t>
        </w:r>
      </w:hyperlink>
      <w:r w:rsidRPr="003B066C">
        <w:rPr>
          <w:sz w:val="22"/>
          <w:szCs w:val="22"/>
        </w:rPr>
        <w:t>.</w:t>
      </w:r>
    </w:p>
    <w:p w14:paraId="75636AD0" w14:textId="77777777" w:rsidR="003B066C" w:rsidRPr="003B066C" w:rsidRDefault="003B066C" w:rsidP="003B066C">
      <w:pPr>
        <w:numPr>
          <w:ilvl w:val="1"/>
          <w:numId w:val="32"/>
        </w:numPr>
        <w:tabs>
          <w:tab w:val="left" w:pos="851"/>
        </w:tabs>
        <w:ind w:firstLine="709"/>
        <w:jc w:val="both"/>
        <w:rPr>
          <w:sz w:val="22"/>
          <w:szCs w:val="22"/>
        </w:rPr>
      </w:pPr>
      <w:r w:rsidRPr="003B066C">
        <w:rPr>
          <w:sz w:val="22"/>
          <w:szCs w:val="22"/>
        </w:rPr>
        <w:t xml:space="preserve">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w:t>
      </w:r>
      <w:hyperlink r:id="rId11" w:history="1">
        <w:r w:rsidRPr="003B066C">
          <w:rPr>
            <w:rStyle w:val="a4"/>
            <w:sz w:val="22"/>
            <w:szCs w:val="22"/>
          </w:rPr>
          <w:t>http://наш.дом.рф</w:t>
        </w:r>
      </w:hyperlink>
      <w:r w:rsidRPr="003B066C">
        <w:rPr>
          <w:sz w:val="22"/>
          <w:szCs w:val="22"/>
        </w:rPr>
        <w:t>. (ЕИСЖС)</w:t>
      </w:r>
    </w:p>
    <w:p w14:paraId="020595B8" w14:textId="77777777" w:rsidR="003B066C" w:rsidRPr="003B066C" w:rsidRDefault="003B066C" w:rsidP="003B066C">
      <w:pPr>
        <w:tabs>
          <w:tab w:val="left" w:pos="851"/>
        </w:tabs>
        <w:ind w:firstLine="709"/>
        <w:jc w:val="both"/>
        <w:rPr>
          <w:sz w:val="22"/>
          <w:szCs w:val="22"/>
        </w:rPr>
      </w:pPr>
    </w:p>
    <w:p w14:paraId="2B4D538A" w14:textId="77777777" w:rsidR="003B066C" w:rsidRPr="003B066C" w:rsidRDefault="003B066C" w:rsidP="003B066C">
      <w:pPr>
        <w:numPr>
          <w:ilvl w:val="0"/>
          <w:numId w:val="32"/>
        </w:numPr>
        <w:ind w:left="0" w:firstLine="709"/>
        <w:jc w:val="center"/>
        <w:rPr>
          <w:b/>
          <w:bCs/>
          <w:sz w:val="22"/>
          <w:szCs w:val="22"/>
        </w:rPr>
      </w:pPr>
      <w:r w:rsidRPr="003B066C">
        <w:rPr>
          <w:b/>
          <w:sz w:val="22"/>
          <w:szCs w:val="22"/>
        </w:rPr>
        <w:t>ПРАВА И ОБЯЗАННОСТИ СТОРОН</w:t>
      </w:r>
    </w:p>
    <w:p w14:paraId="508AA89B" w14:textId="77777777" w:rsidR="003B066C" w:rsidRPr="003B066C" w:rsidRDefault="003B066C" w:rsidP="003B066C">
      <w:pPr>
        <w:ind w:firstLine="709"/>
        <w:rPr>
          <w:bCs/>
          <w:sz w:val="22"/>
          <w:szCs w:val="22"/>
        </w:rPr>
      </w:pPr>
    </w:p>
    <w:p w14:paraId="72731A1F" w14:textId="77777777" w:rsidR="003B066C" w:rsidRPr="003B066C" w:rsidRDefault="003B066C" w:rsidP="003B066C">
      <w:pPr>
        <w:numPr>
          <w:ilvl w:val="1"/>
          <w:numId w:val="32"/>
        </w:numPr>
        <w:tabs>
          <w:tab w:val="left" w:pos="851"/>
        </w:tabs>
        <w:ind w:firstLine="709"/>
        <w:jc w:val="both"/>
        <w:rPr>
          <w:sz w:val="22"/>
          <w:szCs w:val="22"/>
        </w:rPr>
      </w:pPr>
      <w:r w:rsidRPr="003B066C">
        <w:rPr>
          <w:b/>
          <w:sz w:val="22"/>
          <w:szCs w:val="22"/>
        </w:rPr>
        <w:t>Застройщик обязуется:</w:t>
      </w:r>
    </w:p>
    <w:p w14:paraId="44BE12F8"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Обеспечить за счет средств собственных и (или) заемных, привлеченных денежных средств проектирование, строительство в соответствии с проектной документацией и градостроительными нормами, в том числе выполнение функций технического заказчика, определенных Градостроительным кодексом Российской Федерации, и ввод в эксплуатацию Жилого комплекса путем заключения договоров с организациями, имеющими необходимые разрешения на указанные виды деятельности, в срок, установленный Договором.</w:t>
      </w:r>
    </w:p>
    <w:p w14:paraId="4AEA89BD"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Предоставлять, в том числе по требованию Участника, всю предусмотренную Законом информацию о Застройщике и о ходе строительства Жилого дома, в том числе путем размещения необходимой информации</w:t>
      </w:r>
      <w:r w:rsidRPr="003B066C">
        <w:rPr>
          <w:bCs/>
          <w:sz w:val="22"/>
          <w:szCs w:val="22"/>
        </w:rPr>
        <w:t xml:space="preserve"> в </w:t>
      </w:r>
      <w:r w:rsidRPr="003B066C">
        <w:rPr>
          <w:sz w:val="22"/>
          <w:szCs w:val="22"/>
        </w:rPr>
        <w:t>ЕИСЖС.</w:t>
      </w:r>
    </w:p>
    <w:p w14:paraId="22B2E2BE" w14:textId="77777777" w:rsidR="003B066C" w:rsidRPr="003B066C" w:rsidRDefault="003B066C" w:rsidP="003B066C">
      <w:pPr>
        <w:numPr>
          <w:ilvl w:val="2"/>
          <w:numId w:val="32"/>
        </w:numPr>
        <w:tabs>
          <w:tab w:val="left" w:pos="1276"/>
        </w:tabs>
        <w:ind w:left="0" w:firstLine="709"/>
        <w:jc w:val="both"/>
        <w:rPr>
          <w:sz w:val="22"/>
          <w:szCs w:val="22"/>
        </w:rPr>
      </w:pPr>
      <w:r w:rsidRPr="003B066C">
        <w:rPr>
          <w:bCs/>
          <w:sz w:val="22"/>
          <w:szCs w:val="22"/>
        </w:rPr>
        <w:t>Передать Участнику Объект долевого строительства по Акту приема-передачи в соответствии с разделом 4 Договора</w:t>
      </w:r>
      <w:r w:rsidRPr="003B066C">
        <w:rPr>
          <w:noProof/>
          <w:sz w:val="22"/>
          <w:szCs w:val="22"/>
        </w:rPr>
        <w:t xml:space="preserve"> не ранее исполнения Участником в полном объеме обязательств (в том числе, финансовых) по Договору.</w:t>
      </w:r>
    </w:p>
    <w:p w14:paraId="43B146A6"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Выполнить все необходимые действия для государственной регистрации Договора, а после ввода Жилого комплекса в эксплуатацию – для государственной регистрации права собственности Участника на Объект долевого строительства, в установленном действующим законодательством порядке.</w:t>
      </w:r>
    </w:p>
    <w:p w14:paraId="02F02DEB" w14:textId="77777777" w:rsidR="003B066C" w:rsidRPr="003B066C" w:rsidRDefault="003B066C" w:rsidP="003B066C">
      <w:pPr>
        <w:tabs>
          <w:tab w:val="left" w:pos="1276"/>
        </w:tabs>
        <w:ind w:firstLine="709"/>
        <w:jc w:val="both"/>
        <w:rPr>
          <w:sz w:val="22"/>
          <w:szCs w:val="22"/>
        </w:rPr>
      </w:pPr>
      <w:r w:rsidRPr="003B066C">
        <w:rPr>
          <w:sz w:val="22"/>
          <w:szCs w:val="22"/>
        </w:rPr>
        <w:t>В случае невозможности государственной регистрации Договора Стороны обязуются привести положения Договора в соответствии с требованиями Органа регистрации прав.</w:t>
      </w:r>
    </w:p>
    <w:p w14:paraId="531E3B28"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Нести расходы по эксплуатации Объекта долевого строительства (Жилого дома), в том числе по оплате потребляемых коммунальных услуг, до момента передачи Объекта долевого строительства Участнику, но не дольше конечного срока передачи Объекта долевого строительства, указанного в п. 4.1.2 Договора.</w:t>
      </w:r>
    </w:p>
    <w:p w14:paraId="49D03C82"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В случае, если строительство Жилого дома не может быть завершено в предусмотренный Договором срок, не позднее чем за два месяца до истечения, указанного в п. 1.1 Договора срока, направить Участнику соответствующую информацию и предложение об изменении условий настоящего Договора. Изменение предусмотренного Договором срока передачи Застройщиком Участнику объекта долевого строительства производится, путем заключения Сторонами дополнительного соглашения к Договору.</w:t>
      </w:r>
    </w:p>
    <w:p w14:paraId="54AE22F0" w14:textId="77777777" w:rsidR="003B066C" w:rsidRPr="003B066C" w:rsidRDefault="003B066C" w:rsidP="003B066C">
      <w:pPr>
        <w:tabs>
          <w:tab w:val="left" w:pos="1276"/>
        </w:tabs>
        <w:ind w:firstLine="709"/>
        <w:jc w:val="both"/>
        <w:rPr>
          <w:sz w:val="22"/>
          <w:szCs w:val="22"/>
        </w:rPr>
      </w:pPr>
    </w:p>
    <w:p w14:paraId="377F379E" w14:textId="77777777" w:rsidR="003B066C" w:rsidRPr="003B066C" w:rsidRDefault="003B066C" w:rsidP="003B066C">
      <w:pPr>
        <w:numPr>
          <w:ilvl w:val="1"/>
          <w:numId w:val="32"/>
        </w:numPr>
        <w:tabs>
          <w:tab w:val="left" w:pos="851"/>
        </w:tabs>
        <w:ind w:firstLine="709"/>
        <w:jc w:val="both"/>
        <w:rPr>
          <w:sz w:val="22"/>
          <w:szCs w:val="22"/>
        </w:rPr>
      </w:pPr>
      <w:r w:rsidRPr="003B066C">
        <w:rPr>
          <w:b/>
          <w:sz w:val="22"/>
          <w:szCs w:val="22"/>
        </w:rPr>
        <w:lastRenderedPageBreak/>
        <w:t>Застройщик имеет право:</w:t>
      </w:r>
    </w:p>
    <w:p w14:paraId="2685677D"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Исполнить обязательство по передаче Объекта долевого строительства Участнику досрочно, в любой день по своему усмотрению (до наступления даты, указанной в п. 4.1.1 Договора, но не ранее получения разрешения на ввод Жилого дома в эксплуатацию), вне зависимости от наличия волеизъявления Участника на досрочную передачу Объекта долевого строительства, о чем Застройщик уведомляет Участника в сообщении, направляемом Участнику в соответствии с п. 4.2 Договора. При этом в случае досрочной передачи Объекта долевого строительства Стороны применяют предусмотренный Договором обычный порядок передачи и исполнения необходимых для передачи обязательств, а Участник не вправе уклоняться от приемки Объекта долевого строительства.</w:t>
      </w:r>
    </w:p>
    <w:p w14:paraId="66DFFE00"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В случае неисполнения или ненадлежащего исполнения Участником обязательств по осуществлению расчетов с Застройщиком в соответствии с разделом 3 Договора отсрочить (приостановить) передачу Объекта долевого строительства Участнику до момента надлежащего исполнения Участником соответствующих обязательств. Исполнение Застройщиком его обязательства по передаче Объекта долевого строительства Участнику в указанном случае признается Сторонами встречным исполнением, которое обусловлено исполнением Участником его обязательств по осуществлению расчетов с Застройщиком в соответствии с разделом 3 Договора, а также обязательств по уплате Участником штрафных санкций в соответствии с Законом и (или) Договором, а отсрочка (приостановление) передачи Застройщиком Объекта долевого строительства Участнику не будет считаться Сторонами нарушением или просрочкой исполнения Застройщиком указанных обязательств.</w:t>
      </w:r>
    </w:p>
    <w:p w14:paraId="3A202CCD"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В случае расторжения Договора, с даты его расторжения, совершать действия, направленные на реализацию имущественных прав на Объект долевого строительства любым физическим или юридическим лицам без специального согласования с Участником.</w:t>
      </w:r>
    </w:p>
    <w:p w14:paraId="7F639666"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Без специального согласования с Участником привлекать к участию в строительстве Жилого комплекса любых физических и (или) юридических лиц, выделяя им часть площади из своей доли в Жилых домах.</w:t>
      </w:r>
    </w:p>
    <w:p w14:paraId="2A8DD6C5"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Без специального согласования с Участником вносить технически и экономически обоснованные изменения в проектную документацию на строительство Жилого комплекса и сроки его ввода в эксплуатацию.</w:t>
      </w:r>
    </w:p>
    <w:p w14:paraId="1E750608"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Без согласования с Участником вносить изменения в проектную документацию на строительство Жилого комплекса, в том числе в части архитектурных решений. Участник подтверждает, что согласен на внесение любых технически и экономически обоснованных изменений в проектную документацию, в том числе в части архитектурных решений.</w:t>
      </w:r>
    </w:p>
    <w:p w14:paraId="0A7518CE" w14:textId="77777777" w:rsidR="003B066C" w:rsidRPr="003B066C" w:rsidRDefault="003B066C" w:rsidP="003B066C">
      <w:pPr>
        <w:numPr>
          <w:ilvl w:val="2"/>
          <w:numId w:val="32"/>
        </w:numPr>
        <w:tabs>
          <w:tab w:val="left" w:pos="1276"/>
        </w:tabs>
        <w:ind w:left="0" w:firstLine="709"/>
        <w:jc w:val="both"/>
        <w:rPr>
          <w:sz w:val="22"/>
          <w:szCs w:val="22"/>
        </w:rPr>
      </w:pPr>
      <w:r w:rsidRPr="003B066C">
        <w:rPr>
          <w:bCs/>
          <w:sz w:val="22"/>
          <w:szCs w:val="22"/>
        </w:rPr>
        <w:t xml:space="preserve">На свое усмотрение выбрать для проведения обмеров </w:t>
      </w:r>
      <w:r w:rsidRPr="003B066C">
        <w:rPr>
          <w:sz w:val="22"/>
          <w:szCs w:val="22"/>
        </w:rPr>
        <w:t xml:space="preserve">Жилого дома </w:t>
      </w:r>
      <w:r w:rsidRPr="003B066C">
        <w:rPr>
          <w:bCs/>
          <w:sz w:val="22"/>
          <w:szCs w:val="22"/>
        </w:rPr>
        <w:t xml:space="preserve">и Объекта долевого строительства лицо, оказывающее услуги в сфере технической инвентаризации и (или) кадастрового учета. Подписывая настоящий Договор, Участник выражает свое согласие на проведение работ по обмерам </w:t>
      </w:r>
      <w:r w:rsidRPr="003B066C">
        <w:rPr>
          <w:sz w:val="22"/>
          <w:szCs w:val="22"/>
        </w:rPr>
        <w:t xml:space="preserve">Жилого дома </w:t>
      </w:r>
      <w:r w:rsidRPr="003B066C">
        <w:rPr>
          <w:bCs/>
          <w:sz w:val="22"/>
          <w:szCs w:val="22"/>
        </w:rPr>
        <w:t xml:space="preserve">выбранным Застройщиком самостоятельно и на его усмотрение лицом, оказывающим услуги в сфере технической инвентаризации и (или) кадастрового учета (включая согласие с результатом выполненных таким юридическим лицом работ по обмерам </w:t>
      </w:r>
      <w:r w:rsidRPr="003B066C">
        <w:rPr>
          <w:sz w:val="22"/>
          <w:szCs w:val="22"/>
        </w:rPr>
        <w:t>Жилого дома</w:t>
      </w:r>
      <w:r w:rsidRPr="003B066C">
        <w:rPr>
          <w:bCs/>
          <w:sz w:val="22"/>
          <w:szCs w:val="22"/>
        </w:rPr>
        <w:t>), при условии, что данное юридическое лицо соответствует требованиям Федерального закона от 24.07.2007 г. № 221-ФЗ «О государственном кадастре недвижимости».</w:t>
      </w:r>
    </w:p>
    <w:p w14:paraId="49455DA5"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Без согласования с Участником передать построенные за счет средств Участников долевого строительства сети (сооружения) инженерно-технического обеспечения в государственную или муниципальную собственность, либо в собственность специализированных организаций в целях их надлежащей эксплуатации.</w:t>
      </w:r>
    </w:p>
    <w:p w14:paraId="05264F5F"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При наличии законных оснований, построить за счёт средств Участников долевого строительства объекты транспортной инфраструктуры и передать их в государственную или муниципальную собственность в порядке, установленном действующим законодательством.</w:t>
      </w:r>
    </w:p>
    <w:p w14:paraId="29BFAD7B"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Проводить межевание земельного участка.</w:t>
      </w:r>
    </w:p>
    <w:p w14:paraId="396F037A" w14:textId="77777777" w:rsidR="003B066C" w:rsidRPr="003B066C" w:rsidRDefault="003B066C" w:rsidP="003B066C">
      <w:pPr>
        <w:tabs>
          <w:tab w:val="left" w:pos="851"/>
        </w:tabs>
        <w:ind w:firstLine="709"/>
        <w:jc w:val="both"/>
        <w:rPr>
          <w:sz w:val="22"/>
          <w:szCs w:val="22"/>
        </w:rPr>
      </w:pPr>
    </w:p>
    <w:p w14:paraId="72E53735" w14:textId="77777777" w:rsidR="003B066C" w:rsidRPr="003B066C" w:rsidRDefault="003B066C" w:rsidP="003B066C">
      <w:pPr>
        <w:numPr>
          <w:ilvl w:val="1"/>
          <w:numId w:val="32"/>
        </w:numPr>
        <w:tabs>
          <w:tab w:val="left" w:pos="851"/>
        </w:tabs>
        <w:ind w:firstLine="709"/>
        <w:jc w:val="both"/>
        <w:rPr>
          <w:sz w:val="22"/>
          <w:szCs w:val="22"/>
        </w:rPr>
      </w:pPr>
      <w:r w:rsidRPr="003B066C">
        <w:rPr>
          <w:b/>
          <w:sz w:val="22"/>
          <w:szCs w:val="22"/>
        </w:rPr>
        <w:t>Участник обязуется:</w:t>
      </w:r>
    </w:p>
    <w:p w14:paraId="5E83EEED"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В порядке участия в долевом строительстве Жилого дома внести в полном объеме денежные средства в счет оплаты цены Договора согласно разделу 3 Договора.</w:t>
      </w:r>
    </w:p>
    <w:p w14:paraId="0671F1E9" w14:textId="77777777" w:rsidR="003B066C" w:rsidRPr="003B066C" w:rsidRDefault="003B066C" w:rsidP="003B066C">
      <w:pPr>
        <w:numPr>
          <w:ilvl w:val="2"/>
          <w:numId w:val="32"/>
        </w:numPr>
        <w:tabs>
          <w:tab w:val="left" w:pos="1276"/>
        </w:tabs>
        <w:ind w:left="0" w:firstLine="709"/>
        <w:jc w:val="both"/>
        <w:rPr>
          <w:sz w:val="22"/>
          <w:szCs w:val="22"/>
        </w:rPr>
      </w:pPr>
      <w:r w:rsidRPr="003B066C">
        <w:rPr>
          <w:bCs/>
          <w:sz w:val="22"/>
          <w:szCs w:val="22"/>
        </w:rPr>
        <w:t xml:space="preserve">Обеспечить </w:t>
      </w:r>
      <w:r w:rsidRPr="003B066C">
        <w:rPr>
          <w:sz w:val="22"/>
          <w:szCs w:val="22"/>
        </w:rPr>
        <w:t xml:space="preserve">государственную регистрацию Договора, своевременно оформив </w:t>
      </w:r>
      <w:r w:rsidRPr="003B066C">
        <w:rPr>
          <w:bCs/>
          <w:sz w:val="22"/>
          <w:szCs w:val="22"/>
        </w:rPr>
        <w:t xml:space="preserve">все </w:t>
      </w:r>
      <w:r w:rsidRPr="003B066C">
        <w:rPr>
          <w:sz w:val="22"/>
          <w:szCs w:val="22"/>
        </w:rPr>
        <w:t>требуемые от Участника для государственной регистрации Договора документы, включая нотариальное согласие супруга, нотариальное заявление о том, что Участник в браке не состоит, и т.п., а также оплатив государственную пошлину за государственную регистрацию Договора.</w:t>
      </w:r>
    </w:p>
    <w:p w14:paraId="5C5A3C21"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В течение действия Договора без уведомления Застройщика не обременять каким-либо образом полученные по Договору имущественные права, иначе как в соответствии с Законом.</w:t>
      </w:r>
    </w:p>
    <w:p w14:paraId="0CC19894"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lastRenderedPageBreak/>
        <w:t>До момента государственной регистрации права собственности на Объект долевого строительства не проводить в нем работы, связанные с отступлением от проекта, а именно перепланировку и (или) переустройство Объекта долевого строительства (возведение и (или) перенос внутренних перегородок, разводку и (или) перенос инженерных коммуникаций, электрических сетей, пробивку проемов, ниш, борозд в стенах и перекрытиях и т.д.), выполнение подготовки под отделку и (или) отделки Объекта долевого строительства, без согласования с Застройщиком.</w:t>
      </w:r>
    </w:p>
    <w:p w14:paraId="7A073064"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Не проводить в Объекте долевого строительства работы, которые затрагивают фасад Жилого дома и его элементы (в том числе установку снаружи здания любых устройств и сооружений, иные работы, затрагивающие внешний вид и конструкцию фасада), без согласования с Застройщиком и (или) эксплуатирующей организацией (управляющей компанией).</w:t>
      </w:r>
    </w:p>
    <w:p w14:paraId="00D8693D"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После ввода Жилого комплекса в эксплуатацию с момента подписания Акта приема-передачи Объекта долевого строительства обеспечить нормальную эксплуатацию и техническое обслуживание Объекта долевого строительства, мест общего пользования Жилых домов, в том числе путем заключения соответствующего договора с эксплуатирующей организацией (управляющей компанией), осуществляющей эксплуатацию (управление) Жилых домов, а также с указанного момента нести расходы на содержание Объекта долевого строительства и общего имущества Жилых домов, коммунальные услуги.</w:t>
      </w:r>
    </w:p>
    <w:p w14:paraId="0949F4D9"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Своевременно письменно уведомить Застройщика о любых изменениях своих данных, указанных в разделе 11 Договора, в том числе об изменении фамилии, места жительства, паспортных данных, номера телефона, почтового адреса, адреса электронной почты.</w:t>
      </w:r>
    </w:p>
    <w:p w14:paraId="7542D856"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До подписания Акта приема-передачи Объекта долевого строительства никого в него не вселять, в том числе не устанавливать другую входную дверь, не менять замок во входной двери, не вносить и не оставлять в Объекте долевого строительства свое имущество.</w:t>
      </w:r>
    </w:p>
    <w:p w14:paraId="207246BB" w14:textId="77777777" w:rsidR="003B066C" w:rsidRPr="003B066C" w:rsidRDefault="003B066C" w:rsidP="003B066C">
      <w:pPr>
        <w:numPr>
          <w:ilvl w:val="2"/>
          <w:numId w:val="32"/>
        </w:numPr>
        <w:tabs>
          <w:tab w:val="left" w:pos="1276"/>
        </w:tabs>
        <w:ind w:left="0" w:firstLine="709"/>
        <w:jc w:val="both"/>
        <w:rPr>
          <w:sz w:val="22"/>
          <w:szCs w:val="22"/>
        </w:rPr>
      </w:pPr>
      <w:r w:rsidRPr="003B066C">
        <w:rPr>
          <w:bCs/>
          <w:sz w:val="22"/>
          <w:szCs w:val="22"/>
        </w:rPr>
        <w:t xml:space="preserve">Не позднее 10 (Десяти) рабочих дней с даты составления Акта </w:t>
      </w:r>
      <w:r w:rsidRPr="003B066C">
        <w:rPr>
          <w:sz w:val="22"/>
          <w:szCs w:val="22"/>
        </w:rPr>
        <w:t>приема-передачи Объекта долевого строительства совершить все необходимые юридические и (или) фактические действия, связанные с государственной регистрацией права собственности Участника на Объект долевого строительства, в том числе</w:t>
      </w:r>
      <w:r w:rsidRPr="003B066C">
        <w:rPr>
          <w:noProof/>
          <w:sz w:val="22"/>
          <w:szCs w:val="22"/>
        </w:rPr>
        <w:t xml:space="preserve"> направить в Орган регистрации прав все документы, требуемые от Участника для государственной регистрации права собственности Участника на Объект долевого строительства.</w:t>
      </w:r>
    </w:p>
    <w:p w14:paraId="5B1029F5" w14:textId="77777777" w:rsidR="003B066C" w:rsidRPr="003B066C" w:rsidRDefault="003B066C" w:rsidP="003B066C">
      <w:pPr>
        <w:numPr>
          <w:ilvl w:val="1"/>
          <w:numId w:val="32"/>
        </w:numPr>
        <w:tabs>
          <w:tab w:val="left" w:pos="851"/>
        </w:tabs>
        <w:ind w:firstLine="709"/>
        <w:jc w:val="both"/>
        <w:rPr>
          <w:sz w:val="22"/>
          <w:szCs w:val="22"/>
        </w:rPr>
      </w:pPr>
      <w:r w:rsidRPr="003B066C">
        <w:rPr>
          <w:b/>
          <w:sz w:val="22"/>
          <w:szCs w:val="22"/>
        </w:rPr>
        <w:t>Участник имеет право:</w:t>
      </w:r>
    </w:p>
    <w:p w14:paraId="1626746C"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После передачи Объекта долевого строительства по Акту приема-передачи и государственной регистрации права собственности на Объект долевого строительства осуществлять перепланировку и (или) переустройство Объекта долевого строительства (возведение и (или) перенос внутренних перегородок, разводку и (или) перенос инженерных коммуникаций, электрических сетей, пробивку проемов, ниш, борозд в стенах и перекрытиях и т.д.), выполнение подготовки под отделку и (или) отделки Объекта долевого строительства в порядке, установленном действующим законодательством, при этом Застройщик не несет ответственности за технические и (или) конструктивные недостатки Объекта долевого строительства в целом, если Участником в процессе указанных перепланировки и (или) переустройства, выполнения подготовки под отделку и (или) отделки, а также эксплуатации Объекта долевого строительства, были изменены существующие на момент ввода Жилого комплекса в эксплуатацию характеристики Объекта долевого строительства (Жилого дома).</w:t>
      </w:r>
    </w:p>
    <w:p w14:paraId="5C4D1399"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Потребовать от Застройщика безвозмездного устранения недостатков Объекта долевого строительства, в каждом из следующих случаев:</w:t>
      </w:r>
    </w:p>
    <w:p w14:paraId="13F5AF8C" w14:textId="77777777" w:rsidR="003B066C" w:rsidRPr="003B066C" w:rsidRDefault="003B066C" w:rsidP="003B066C">
      <w:pPr>
        <w:ind w:firstLine="709"/>
        <w:jc w:val="both"/>
        <w:rPr>
          <w:sz w:val="22"/>
          <w:szCs w:val="22"/>
        </w:rPr>
      </w:pPr>
      <w:r w:rsidRPr="003B066C">
        <w:rPr>
          <w:sz w:val="22"/>
          <w:szCs w:val="22"/>
        </w:rPr>
        <w:t>(а) если качество Объекта долевого строительства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что привело к ухудшению качества Объекта долевого строительства;</w:t>
      </w:r>
    </w:p>
    <w:p w14:paraId="535C54F7" w14:textId="77777777" w:rsidR="003B066C" w:rsidRPr="003B066C" w:rsidRDefault="003B066C" w:rsidP="003B066C">
      <w:pPr>
        <w:ind w:firstLine="709"/>
        <w:jc w:val="both"/>
        <w:rPr>
          <w:sz w:val="22"/>
          <w:szCs w:val="22"/>
        </w:rPr>
      </w:pPr>
      <w:r w:rsidRPr="003B066C">
        <w:rPr>
          <w:sz w:val="22"/>
          <w:szCs w:val="22"/>
        </w:rPr>
        <w:t>(б) если Объект долевого строительства построен (создан) с иными недостатками, которые делают его непригодным для предусмотренного Договором использования.</w:t>
      </w:r>
    </w:p>
    <w:p w14:paraId="18347009" w14:textId="77777777" w:rsidR="003B066C" w:rsidRPr="003B066C" w:rsidRDefault="003B066C" w:rsidP="003B066C">
      <w:pPr>
        <w:ind w:firstLine="709"/>
        <w:jc w:val="both"/>
        <w:rPr>
          <w:sz w:val="22"/>
          <w:szCs w:val="22"/>
        </w:rPr>
      </w:pPr>
      <w:r w:rsidRPr="003B066C">
        <w:rPr>
          <w:sz w:val="22"/>
          <w:szCs w:val="22"/>
        </w:rPr>
        <w:t>При этом Стороны пришли к соглашению о том, что указанное требование:</w:t>
      </w:r>
    </w:p>
    <w:p w14:paraId="2EBAB6C1" w14:textId="77777777" w:rsidR="003B066C" w:rsidRPr="003B066C" w:rsidRDefault="003B066C" w:rsidP="003B066C">
      <w:pPr>
        <w:ind w:firstLine="709"/>
        <w:jc w:val="both"/>
        <w:rPr>
          <w:sz w:val="22"/>
          <w:szCs w:val="22"/>
        </w:rPr>
      </w:pPr>
      <w:r w:rsidRPr="003B066C">
        <w:rPr>
          <w:sz w:val="22"/>
          <w:szCs w:val="22"/>
        </w:rPr>
        <w:t>(а) предъявляется Застройщику в письменном виде;</w:t>
      </w:r>
    </w:p>
    <w:p w14:paraId="4C01C767" w14:textId="77777777" w:rsidR="003B066C" w:rsidRPr="003B066C" w:rsidRDefault="003B066C" w:rsidP="003B066C">
      <w:pPr>
        <w:ind w:firstLine="709"/>
        <w:jc w:val="both"/>
        <w:rPr>
          <w:sz w:val="22"/>
          <w:szCs w:val="22"/>
        </w:rPr>
      </w:pPr>
      <w:r w:rsidRPr="003B066C">
        <w:rPr>
          <w:sz w:val="22"/>
          <w:szCs w:val="22"/>
        </w:rPr>
        <w:t>(б)подписывается Участником лично, либо через представителя по нотариальной доверенности;</w:t>
      </w:r>
    </w:p>
    <w:p w14:paraId="7B4BAA95" w14:textId="77777777" w:rsidR="003B066C" w:rsidRPr="003B066C" w:rsidRDefault="003B066C" w:rsidP="003B066C">
      <w:pPr>
        <w:ind w:firstLine="709"/>
        <w:jc w:val="both"/>
        <w:rPr>
          <w:sz w:val="22"/>
          <w:szCs w:val="22"/>
        </w:rPr>
      </w:pPr>
      <w:r w:rsidRPr="003B066C">
        <w:rPr>
          <w:sz w:val="22"/>
          <w:szCs w:val="22"/>
        </w:rPr>
        <w:t>(в) должно содержать информацию о выявленном несоответствии со ссылкой на положение Договора и (или) требования технических регламентов, проектной документации и градостроительных регламентов, а также иные обязательные требования, установленные действующим законодательством, по отношению к которым выявлено несоответствие;</w:t>
      </w:r>
    </w:p>
    <w:p w14:paraId="20DC131D" w14:textId="77777777" w:rsidR="003B066C" w:rsidRPr="003B066C" w:rsidRDefault="003B066C" w:rsidP="003B066C">
      <w:pPr>
        <w:ind w:firstLine="709"/>
        <w:jc w:val="both"/>
        <w:rPr>
          <w:sz w:val="22"/>
          <w:szCs w:val="22"/>
        </w:rPr>
      </w:pPr>
      <w:r w:rsidRPr="003B066C">
        <w:rPr>
          <w:sz w:val="22"/>
          <w:szCs w:val="22"/>
        </w:rPr>
        <w:t>(г) должно содержать разумный срок устранения недостатков, который не должен быть менее 45 (Сорока пяти) календарных дней с даты получения указанного требования Застройщиком;</w:t>
      </w:r>
    </w:p>
    <w:p w14:paraId="35D5F21D" w14:textId="77777777" w:rsidR="003B066C" w:rsidRPr="003B066C" w:rsidRDefault="003B066C" w:rsidP="003B066C">
      <w:pPr>
        <w:ind w:firstLine="709"/>
        <w:jc w:val="both"/>
        <w:rPr>
          <w:sz w:val="22"/>
          <w:szCs w:val="22"/>
        </w:rPr>
      </w:pPr>
      <w:r w:rsidRPr="003B066C">
        <w:rPr>
          <w:sz w:val="22"/>
          <w:szCs w:val="22"/>
        </w:rPr>
        <w:lastRenderedPageBreak/>
        <w:t>При несоблюдении указанных выше условий соответствующее требование считается необоснованным и не предъявленным Участником, а также не подлежит рассмотрению Застройщиком.</w:t>
      </w:r>
    </w:p>
    <w:p w14:paraId="6BB60D50" w14:textId="77777777" w:rsidR="003B066C" w:rsidRPr="003B066C" w:rsidRDefault="003B066C" w:rsidP="003B066C">
      <w:pPr>
        <w:ind w:firstLine="709"/>
        <w:jc w:val="both"/>
        <w:rPr>
          <w:sz w:val="22"/>
          <w:szCs w:val="22"/>
        </w:rPr>
      </w:pPr>
      <w:r w:rsidRPr="003B066C">
        <w:rPr>
          <w:sz w:val="22"/>
          <w:szCs w:val="22"/>
        </w:rPr>
        <w:t>Участник не вправе направлять Застройщику требования, предусмотренные подпунктами 2 и 3 части 2 статьи 7 Закона, а также до рассмотрения Застройщиком в порядке, предусмотренном Договором, предъявленного Участником требования, указанного в настоящем пункте.</w:t>
      </w:r>
    </w:p>
    <w:p w14:paraId="42299A8B" w14:textId="77777777" w:rsidR="003B066C" w:rsidRPr="003B066C" w:rsidRDefault="003B066C" w:rsidP="003B066C">
      <w:pPr>
        <w:tabs>
          <w:tab w:val="left" w:pos="993"/>
        </w:tabs>
        <w:ind w:firstLine="709"/>
        <w:jc w:val="both"/>
        <w:rPr>
          <w:sz w:val="22"/>
          <w:szCs w:val="22"/>
          <w:highlight w:val="yellow"/>
        </w:rPr>
      </w:pPr>
    </w:p>
    <w:p w14:paraId="511A904D" w14:textId="77777777" w:rsidR="003B066C" w:rsidRPr="003B066C" w:rsidRDefault="003B066C" w:rsidP="003B066C">
      <w:pPr>
        <w:numPr>
          <w:ilvl w:val="0"/>
          <w:numId w:val="32"/>
        </w:numPr>
        <w:ind w:left="0" w:firstLine="709"/>
        <w:jc w:val="center"/>
        <w:rPr>
          <w:b/>
          <w:bCs/>
          <w:sz w:val="22"/>
          <w:szCs w:val="22"/>
        </w:rPr>
      </w:pPr>
      <w:r w:rsidRPr="003B066C">
        <w:rPr>
          <w:b/>
          <w:sz w:val="22"/>
          <w:szCs w:val="22"/>
        </w:rPr>
        <w:t>ГАРАНТИИ КАЧЕСТВА</w:t>
      </w:r>
    </w:p>
    <w:p w14:paraId="031EB098" w14:textId="77777777" w:rsidR="003B066C" w:rsidRPr="003B066C" w:rsidRDefault="003B066C" w:rsidP="003B066C">
      <w:pPr>
        <w:ind w:firstLine="709"/>
        <w:rPr>
          <w:bCs/>
          <w:sz w:val="22"/>
          <w:szCs w:val="22"/>
        </w:rPr>
      </w:pPr>
    </w:p>
    <w:p w14:paraId="4B6969CC" w14:textId="77777777" w:rsidR="003B066C" w:rsidRPr="003B066C" w:rsidRDefault="003B066C" w:rsidP="003B066C">
      <w:pPr>
        <w:numPr>
          <w:ilvl w:val="1"/>
          <w:numId w:val="32"/>
        </w:numPr>
        <w:tabs>
          <w:tab w:val="left" w:pos="851"/>
        </w:tabs>
        <w:ind w:firstLine="709"/>
        <w:jc w:val="both"/>
        <w:rPr>
          <w:sz w:val="22"/>
          <w:szCs w:val="22"/>
        </w:rPr>
      </w:pPr>
      <w:r w:rsidRPr="003B066C">
        <w:rPr>
          <w:sz w:val="22"/>
          <w:szCs w:val="22"/>
        </w:rPr>
        <w:t>Застройщик обязуется осуществлять строительство Жилого дома в соответствии с требованиями технических регламентов и проектной документацией, градостроительными и строительными нормами и правилами, иными обязательными требованиями, обеспечить ввод Жилого комплекса в эксплуатацию и передачу Участнику Объекта долевого строительства, отвечающего требованиям, указанным в части 1 статьи 7 Закона, а также характеристикам, указанным в таблице, приведенной в пункте 1.6.2 Договора.</w:t>
      </w:r>
    </w:p>
    <w:p w14:paraId="260C81E4" w14:textId="77777777" w:rsidR="003B066C" w:rsidRPr="003B066C" w:rsidRDefault="003B066C" w:rsidP="003B066C">
      <w:pPr>
        <w:numPr>
          <w:ilvl w:val="1"/>
          <w:numId w:val="32"/>
        </w:numPr>
        <w:tabs>
          <w:tab w:val="left" w:pos="851"/>
        </w:tabs>
        <w:ind w:firstLine="709"/>
        <w:jc w:val="both"/>
        <w:rPr>
          <w:sz w:val="22"/>
          <w:szCs w:val="22"/>
        </w:rPr>
      </w:pPr>
      <w:r w:rsidRPr="003B066C">
        <w:rPr>
          <w:bCs/>
          <w:sz w:val="22"/>
          <w:szCs w:val="22"/>
        </w:rPr>
        <w:t xml:space="preserve">Стороны соглашаются, что удостоверением </w:t>
      </w:r>
      <w:r w:rsidRPr="003B066C">
        <w:rPr>
          <w:noProof/>
          <w:sz w:val="22"/>
          <w:szCs w:val="22"/>
        </w:rPr>
        <w:t xml:space="preserve">факта надлежащего качества Объекта долевого строительства, а именно </w:t>
      </w:r>
      <w:r w:rsidRPr="003B066C">
        <w:rPr>
          <w:sz w:val="22"/>
          <w:szCs w:val="22"/>
        </w:rPr>
        <w:t>соответствие его требованиям технических регламентов и проектной документации, градостроительным и строительным нормами и правилам, иным обязательным требованиям,</w:t>
      </w:r>
      <w:r w:rsidRPr="003B066C">
        <w:rPr>
          <w:noProof/>
          <w:sz w:val="22"/>
          <w:szCs w:val="22"/>
        </w:rPr>
        <w:t xml:space="preserve"> является полученное Застройщиком разрешение на ввод </w:t>
      </w:r>
      <w:r w:rsidRPr="003B066C">
        <w:rPr>
          <w:sz w:val="22"/>
          <w:szCs w:val="22"/>
        </w:rPr>
        <w:t xml:space="preserve">Жилого комплекса </w:t>
      </w:r>
      <w:r w:rsidRPr="003B066C">
        <w:rPr>
          <w:noProof/>
          <w:sz w:val="22"/>
          <w:szCs w:val="22"/>
        </w:rPr>
        <w:t>в эксплуатацию.</w:t>
      </w:r>
    </w:p>
    <w:p w14:paraId="48DFDCF2" w14:textId="77777777" w:rsidR="003B066C" w:rsidRPr="003B066C" w:rsidRDefault="003B066C" w:rsidP="003B066C">
      <w:pPr>
        <w:numPr>
          <w:ilvl w:val="1"/>
          <w:numId w:val="32"/>
        </w:numPr>
        <w:tabs>
          <w:tab w:val="left" w:pos="851"/>
        </w:tabs>
        <w:ind w:firstLine="709"/>
        <w:jc w:val="both"/>
        <w:rPr>
          <w:sz w:val="22"/>
          <w:szCs w:val="22"/>
        </w:rPr>
      </w:pPr>
      <w:r w:rsidRPr="003B066C">
        <w:rPr>
          <w:sz w:val="22"/>
          <w:szCs w:val="22"/>
        </w:rPr>
        <w:t>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ввода Жилого комплекса в эксплуатацию, за исключением технологического и инженерного оборудования, входящего в его состав, Участнику.</w:t>
      </w:r>
    </w:p>
    <w:p w14:paraId="4F2C16F1" w14:textId="77777777" w:rsidR="003B066C" w:rsidRPr="003B066C" w:rsidRDefault="003B066C" w:rsidP="003B066C">
      <w:pPr>
        <w:numPr>
          <w:ilvl w:val="1"/>
          <w:numId w:val="32"/>
        </w:numPr>
        <w:tabs>
          <w:tab w:val="left" w:pos="851"/>
        </w:tabs>
        <w:ind w:firstLine="709"/>
        <w:jc w:val="both"/>
        <w:rPr>
          <w:sz w:val="22"/>
          <w:szCs w:val="22"/>
        </w:rPr>
      </w:pPr>
      <w:r w:rsidRPr="003B066C">
        <w:rPr>
          <w:sz w:val="22"/>
          <w:szCs w:val="22"/>
        </w:rPr>
        <w:t>Гарантийный срок на технологическое и инженерное оборудование, входящее в состав Объекта долевого строительства, составляет 3 (Три) года. Указанный гарантийный срок исчисляется со дня подписания первого передаточного акта с одним из Участников долевого строительства.</w:t>
      </w:r>
    </w:p>
    <w:p w14:paraId="6978EC06" w14:textId="77777777" w:rsidR="003B066C" w:rsidRPr="003B066C" w:rsidRDefault="003B066C" w:rsidP="003B066C">
      <w:pPr>
        <w:numPr>
          <w:ilvl w:val="1"/>
          <w:numId w:val="32"/>
        </w:numPr>
        <w:tabs>
          <w:tab w:val="left" w:pos="851"/>
        </w:tabs>
        <w:ind w:firstLine="709"/>
        <w:jc w:val="both"/>
        <w:rPr>
          <w:sz w:val="22"/>
          <w:szCs w:val="22"/>
        </w:rPr>
      </w:pPr>
      <w:r w:rsidRPr="003B066C">
        <w:rPr>
          <w:sz w:val="22"/>
          <w:szCs w:val="22"/>
        </w:rPr>
        <w:t>Гарантийный срок на материалы, оборудование и комплектующие предметы Объекта долевого строительства, на которые гарантийный срок установлен их изготовителем, соответствует гарантийному сроку, установленному изготовителем.</w:t>
      </w:r>
    </w:p>
    <w:p w14:paraId="5F037F2A" w14:textId="77777777" w:rsidR="003B066C" w:rsidRPr="003B066C" w:rsidRDefault="003B066C" w:rsidP="003B066C">
      <w:pPr>
        <w:numPr>
          <w:ilvl w:val="1"/>
          <w:numId w:val="32"/>
        </w:numPr>
        <w:tabs>
          <w:tab w:val="left" w:pos="851"/>
        </w:tabs>
        <w:ind w:firstLine="709"/>
        <w:jc w:val="both"/>
        <w:rPr>
          <w:sz w:val="22"/>
          <w:szCs w:val="22"/>
        </w:rPr>
      </w:pPr>
      <w:r w:rsidRPr="003B066C">
        <w:rPr>
          <w:sz w:val="22"/>
          <w:szCs w:val="22"/>
        </w:rPr>
        <w:t>Не являются недостатками и (или) нарушением требований к качеству Объекта долевого строительства:</w:t>
      </w:r>
    </w:p>
    <w:p w14:paraId="2432580F"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проектное (фактическое) изменение: площади Объекта долевого строительства, площади его частей, менее чем на 5% по сравнению с проектными характеристиками, указанными в п. 1.6.2 Договора и Приложении № 1 к Договору, характеристик, в том числе отделки и (или) декора, общего имущества Жилого дома, мест расположения инженерных сетей и оборудования, изменение элементов фасадной отделки и (или) декора, проекта благоустройства прилегающей территории и т.п.</w:t>
      </w:r>
    </w:p>
    <w:p w14:paraId="3A68FD35"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проектное (фактическое) изменение, предусматривающее появление (удаление) козырьков входных групп, пандусов, перил лестниц в Жилом доме, сетей электро-, тепло-, водоснабжения в местах общего пользования и т.п.</w:t>
      </w:r>
    </w:p>
    <w:p w14:paraId="68C6B836" w14:textId="77777777" w:rsidR="003B066C" w:rsidRPr="003B066C" w:rsidRDefault="003B066C" w:rsidP="003B066C">
      <w:pPr>
        <w:numPr>
          <w:ilvl w:val="1"/>
          <w:numId w:val="32"/>
        </w:numPr>
        <w:tabs>
          <w:tab w:val="left" w:pos="851"/>
        </w:tabs>
        <w:ind w:firstLine="709"/>
        <w:jc w:val="both"/>
        <w:rPr>
          <w:sz w:val="22"/>
          <w:szCs w:val="22"/>
        </w:rPr>
      </w:pPr>
      <w:r w:rsidRPr="003B066C">
        <w:rPr>
          <w:sz w:val="22"/>
          <w:szCs w:val="22"/>
        </w:rPr>
        <w:t>Застройщик не несет ответственности за недостатки Объекта долевого строительства или его частей, произошедшие вследствие их нормального износа, нарушения требований технических регламентов, градостроительных и строительных норм и правил, а также иных обязательных требований к процессу эксплуатации Объекта долевого строительства, либо вследствие ненадлежащих перепланировки и (или) переустройства Объекта долевого строительства (возведения внутренних перегородок, разводки и переноса инженерных коммуникаций, электрических сетей, пробивки проемов, ниш, борозд в стенах и перекрытиях и т.д.), выполнения подготовки под отделку и (или) отделки Объекта долевого строительства, осуществленных самим Участником или привлеченными им третьими лицами.</w:t>
      </w:r>
    </w:p>
    <w:p w14:paraId="2A95E748" w14:textId="77777777" w:rsidR="003B066C" w:rsidRPr="003B066C" w:rsidRDefault="003B066C" w:rsidP="003B066C">
      <w:pPr>
        <w:tabs>
          <w:tab w:val="left" w:pos="993"/>
        </w:tabs>
        <w:ind w:firstLine="709"/>
        <w:jc w:val="both"/>
        <w:rPr>
          <w:sz w:val="22"/>
          <w:szCs w:val="22"/>
          <w:highlight w:val="yellow"/>
        </w:rPr>
      </w:pPr>
    </w:p>
    <w:p w14:paraId="53D66BB4" w14:textId="77777777" w:rsidR="003B066C" w:rsidRPr="003B066C" w:rsidRDefault="003B066C" w:rsidP="003B066C">
      <w:pPr>
        <w:numPr>
          <w:ilvl w:val="0"/>
          <w:numId w:val="32"/>
        </w:numPr>
        <w:ind w:left="0" w:firstLine="709"/>
        <w:jc w:val="center"/>
        <w:rPr>
          <w:b/>
          <w:bCs/>
          <w:sz w:val="22"/>
          <w:szCs w:val="22"/>
        </w:rPr>
      </w:pPr>
      <w:r w:rsidRPr="003B066C">
        <w:rPr>
          <w:b/>
          <w:bCs/>
          <w:sz w:val="22"/>
          <w:szCs w:val="22"/>
        </w:rPr>
        <w:t>ОСОБЫЕ УСЛОВИЯ</w:t>
      </w:r>
    </w:p>
    <w:p w14:paraId="63EEBB38" w14:textId="77777777" w:rsidR="003B066C" w:rsidRPr="003B066C" w:rsidRDefault="003B066C" w:rsidP="003B066C">
      <w:pPr>
        <w:tabs>
          <w:tab w:val="left" w:pos="993"/>
        </w:tabs>
        <w:ind w:firstLine="709"/>
        <w:jc w:val="both"/>
        <w:rPr>
          <w:sz w:val="22"/>
          <w:szCs w:val="22"/>
          <w:highlight w:val="yellow"/>
        </w:rPr>
      </w:pPr>
    </w:p>
    <w:p w14:paraId="58914396" w14:textId="77777777" w:rsidR="003B066C" w:rsidRPr="003B066C" w:rsidRDefault="003B066C" w:rsidP="003B066C">
      <w:pPr>
        <w:numPr>
          <w:ilvl w:val="1"/>
          <w:numId w:val="32"/>
        </w:numPr>
        <w:tabs>
          <w:tab w:val="left" w:pos="851"/>
        </w:tabs>
        <w:ind w:firstLine="709"/>
        <w:jc w:val="both"/>
        <w:rPr>
          <w:sz w:val="22"/>
          <w:szCs w:val="22"/>
        </w:rPr>
      </w:pPr>
      <w:r w:rsidRPr="003B066C">
        <w:rPr>
          <w:iCs/>
          <w:sz w:val="22"/>
          <w:szCs w:val="22"/>
        </w:rPr>
        <w:t xml:space="preserve">Участник подтверждает, что он ознакомлен Застройщиком с проектной декларацией, содержащей информацию о Застройщике и проекте строительства </w:t>
      </w:r>
      <w:r w:rsidRPr="003B066C">
        <w:rPr>
          <w:sz w:val="22"/>
          <w:szCs w:val="22"/>
        </w:rPr>
        <w:t>Жилого дома</w:t>
      </w:r>
      <w:r w:rsidRPr="003B066C">
        <w:rPr>
          <w:iCs/>
          <w:sz w:val="22"/>
          <w:szCs w:val="22"/>
        </w:rPr>
        <w:t xml:space="preserve">, </w:t>
      </w:r>
      <w:r w:rsidRPr="003B066C">
        <w:rPr>
          <w:sz w:val="22"/>
          <w:szCs w:val="22"/>
        </w:rPr>
        <w:t xml:space="preserve">размещенной Застройщиком в </w:t>
      </w:r>
      <w:r w:rsidRPr="003B066C">
        <w:rPr>
          <w:rStyle w:val="a4"/>
          <w:sz w:val="22"/>
          <w:szCs w:val="22"/>
        </w:rPr>
        <w:t>ЕИСЖС</w:t>
      </w:r>
      <w:r w:rsidRPr="003B066C">
        <w:rPr>
          <w:sz w:val="22"/>
          <w:szCs w:val="22"/>
        </w:rPr>
        <w:t xml:space="preserve"> в сети Интернет по адресу </w:t>
      </w:r>
      <w:hyperlink r:id="rId12" w:history="1">
        <w:r w:rsidRPr="003B066C">
          <w:rPr>
            <w:rStyle w:val="a4"/>
            <w:sz w:val="22"/>
            <w:szCs w:val="22"/>
          </w:rPr>
          <w:t>http://наш.дом.рф</w:t>
        </w:r>
      </w:hyperlink>
      <w:r w:rsidRPr="003B066C">
        <w:rPr>
          <w:iCs/>
          <w:sz w:val="22"/>
          <w:szCs w:val="22"/>
        </w:rPr>
        <w:t>.</w:t>
      </w:r>
    </w:p>
    <w:p w14:paraId="57DAAF14" w14:textId="77777777" w:rsidR="003B066C" w:rsidRPr="003B066C" w:rsidRDefault="003B066C" w:rsidP="003B066C">
      <w:pPr>
        <w:tabs>
          <w:tab w:val="left" w:pos="851"/>
        </w:tabs>
        <w:ind w:firstLine="709"/>
        <w:jc w:val="both"/>
        <w:rPr>
          <w:sz w:val="22"/>
          <w:szCs w:val="22"/>
        </w:rPr>
      </w:pPr>
      <w:r w:rsidRPr="003B066C">
        <w:rPr>
          <w:sz w:val="22"/>
          <w:szCs w:val="22"/>
        </w:rPr>
        <w:t>Уступка прав и обязанностей по настоящему Договору допускается только при условии письменного согласования Застройщиком такой уступки.</w:t>
      </w:r>
    </w:p>
    <w:p w14:paraId="7B7B6715" w14:textId="77777777" w:rsidR="003B066C" w:rsidRPr="003B066C" w:rsidRDefault="003B066C" w:rsidP="003B066C">
      <w:pPr>
        <w:tabs>
          <w:tab w:val="left" w:pos="851"/>
        </w:tabs>
        <w:ind w:firstLine="709"/>
        <w:jc w:val="both"/>
        <w:rPr>
          <w:sz w:val="22"/>
          <w:szCs w:val="22"/>
        </w:rPr>
      </w:pPr>
      <w:r w:rsidRPr="003B066C">
        <w:rPr>
          <w:sz w:val="22"/>
          <w:szCs w:val="22"/>
        </w:rPr>
        <w:t>Уступка прав (требований) по Договору допускается с момента государственной регистрации Договора только после уплаты Участником цены Договора или с одновременным переводом долга на нового участника долевого строительства и до момента передачи Объекта долевого строительства по Акту приема-передачи, в порядке, установленном Гражданским кодексом Российской Федерации.</w:t>
      </w:r>
    </w:p>
    <w:p w14:paraId="482E8225" w14:textId="77777777" w:rsidR="003B066C" w:rsidRPr="003B066C" w:rsidRDefault="003B066C" w:rsidP="003B066C">
      <w:pPr>
        <w:ind w:firstLine="709"/>
        <w:jc w:val="both"/>
        <w:rPr>
          <w:sz w:val="22"/>
          <w:szCs w:val="22"/>
        </w:rPr>
      </w:pPr>
      <w:r w:rsidRPr="003B066C">
        <w:rPr>
          <w:sz w:val="22"/>
          <w:szCs w:val="22"/>
        </w:rPr>
        <w:lastRenderedPageBreak/>
        <w:t xml:space="preserve">Уступка прав (требований) по Договору подлежит государственной регистрации в органе регистрации прав, в порядке, предусмотренном Федеральным законом от 13 июля 2015 г. № 218-ФЗ «О государственной регистрации недвижимости». </w:t>
      </w:r>
    </w:p>
    <w:p w14:paraId="3B43A679" w14:textId="77777777" w:rsidR="003B066C" w:rsidRPr="003B066C" w:rsidRDefault="003B066C" w:rsidP="003B066C">
      <w:pPr>
        <w:ind w:firstLine="709"/>
        <w:jc w:val="both"/>
        <w:rPr>
          <w:sz w:val="22"/>
          <w:szCs w:val="22"/>
        </w:rPr>
      </w:pPr>
      <w:r w:rsidRPr="003B066C">
        <w:rPr>
          <w:sz w:val="22"/>
          <w:szCs w:val="22"/>
        </w:rPr>
        <w:t xml:space="preserve">В случае, когда права требований по договору участия в долевом строительстве уступает участник долевого строительства, являющийся владельцем счета </w:t>
      </w:r>
      <w:proofErr w:type="spellStart"/>
      <w:r w:rsidRPr="003B066C">
        <w:rPr>
          <w:sz w:val="22"/>
          <w:szCs w:val="22"/>
        </w:rPr>
        <w:t>эскроу</w:t>
      </w:r>
      <w:proofErr w:type="spellEnd"/>
      <w:r w:rsidRPr="003B066C">
        <w:rPr>
          <w:sz w:val="22"/>
          <w:szCs w:val="22"/>
        </w:rPr>
        <w:t xml:space="preserve">, к новому участнику долевого строительства с момента государственной регистрации соглашения (договора) о такой уступке переходят все права и обязанности по договору счета </w:t>
      </w:r>
      <w:proofErr w:type="spellStart"/>
      <w:r w:rsidRPr="003B066C">
        <w:rPr>
          <w:sz w:val="22"/>
          <w:szCs w:val="22"/>
        </w:rPr>
        <w:t>эскроу</w:t>
      </w:r>
      <w:proofErr w:type="spellEnd"/>
      <w:r w:rsidRPr="003B066C">
        <w:rPr>
          <w:sz w:val="22"/>
          <w:szCs w:val="22"/>
        </w:rPr>
        <w:t>, заключенному прежним участником долевого строительства</w:t>
      </w:r>
    </w:p>
    <w:p w14:paraId="2D56526A" w14:textId="77777777" w:rsidR="003B066C" w:rsidRPr="003B066C" w:rsidRDefault="003B066C" w:rsidP="003B066C">
      <w:pPr>
        <w:ind w:firstLine="709"/>
        <w:jc w:val="both"/>
        <w:rPr>
          <w:sz w:val="22"/>
          <w:szCs w:val="22"/>
        </w:rPr>
      </w:pPr>
      <w:r w:rsidRPr="003B066C">
        <w:rPr>
          <w:sz w:val="22"/>
          <w:szCs w:val="22"/>
        </w:rPr>
        <w:t>В случае не уведомления Застройщика о переуступке прав (требований) по Договору Застройщик не несет ответственности за не неполучение новым Участником уведомления о готовности Объекта долевого строительства к передаче.</w:t>
      </w:r>
    </w:p>
    <w:p w14:paraId="63A479E8" w14:textId="77777777" w:rsidR="003B066C" w:rsidRPr="003B066C" w:rsidRDefault="003B066C" w:rsidP="003B066C">
      <w:pPr>
        <w:ind w:firstLine="709"/>
        <w:jc w:val="both"/>
        <w:rPr>
          <w:sz w:val="22"/>
          <w:szCs w:val="22"/>
        </w:rPr>
      </w:pPr>
      <w:r w:rsidRPr="003B066C">
        <w:rPr>
          <w:sz w:val="22"/>
          <w:szCs w:val="22"/>
        </w:rPr>
        <w:t>Уступка прав требования по настоящему Договору, в т.ч.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p>
    <w:p w14:paraId="37E5AB79" w14:textId="77777777" w:rsidR="003B066C" w:rsidRPr="003B066C" w:rsidRDefault="003B066C" w:rsidP="003B066C">
      <w:pPr>
        <w:ind w:firstLine="709"/>
        <w:jc w:val="both"/>
        <w:rPr>
          <w:bCs/>
          <w:sz w:val="22"/>
          <w:szCs w:val="22"/>
        </w:rPr>
      </w:pPr>
      <w:r w:rsidRPr="003B066C">
        <w:rPr>
          <w:sz w:val="22"/>
          <w:szCs w:val="22"/>
        </w:rPr>
        <w:t xml:space="preserve">Также Участник не вправе распоряжаться получаемыми по Договору имущественными правами на Объект долевого строительства (в том числе, заключать сделки, объектом которых являются имущественные права на Объект долевого строительства, а предметом – отчуждение, обременение либо возможное отчуждение в будущем имущественных прав на Объект долевого строительства третьим (физическим и юридическим) лицам), без уведомления Застройщика и Публичного акционерного общества «Сбербанк России» (сокращенное наименование ПАО Сбербанк), место нахождения: г. Москва; адрес: 117997, г. Москва, ул. Вавилова, д. 19; адрес электронной почты: </w:t>
      </w:r>
      <w:r w:rsidRPr="003B066C">
        <w:rPr>
          <w:sz w:val="22"/>
          <w:szCs w:val="22"/>
          <w:lang w:val="en-US"/>
        </w:rPr>
        <w:t>escrow</w:t>
      </w:r>
      <w:r w:rsidRPr="003B066C">
        <w:rPr>
          <w:sz w:val="22"/>
          <w:szCs w:val="22"/>
        </w:rPr>
        <w:t>@</w:t>
      </w:r>
      <w:proofErr w:type="spellStart"/>
      <w:r w:rsidRPr="003B066C">
        <w:rPr>
          <w:sz w:val="22"/>
          <w:szCs w:val="22"/>
          <w:lang w:val="en-US"/>
        </w:rPr>
        <w:t>sberbank</w:t>
      </w:r>
      <w:proofErr w:type="spellEnd"/>
      <w:r w:rsidRPr="003B066C">
        <w:rPr>
          <w:sz w:val="22"/>
          <w:szCs w:val="22"/>
        </w:rPr>
        <w:t>.</w:t>
      </w:r>
      <w:proofErr w:type="spellStart"/>
      <w:r w:rsidRPr="003B066C">
        <w:rPr>
          <w:sz w:val="22"/>
          <w:szCs w:val="22"/>
          <w:lang w:val="en-US"/>
        </w:rPr>
        <w:t>ru</w:t>
      </w:r>
      <w:proofErr w:type="spellEnd"/>
      <w:r w:rsidRPr="003B066C">
        <w:rPr>
          <w:sz w:val="22"/>
          <w:szCs w:val="22"/>
        </w:rPr>
        <w:t xml:space="preserve">, </w:t>
      </w:r>
      <w:r w:rsidRPr="003B066C">
        <w:rPr>
          <w:rFonts w:eastAsia="Calibri"/>
          <w:sz w:val="22"/>
          <w:szCs w:val="22"/>
        </w:rPr>
        <w:t>номер телефона:</w:t>
      </w:r>
      <w:r w:rsidRPr="003B066C">
        <w:rPr>
          <w:sz w:val="22"/>
          <w:szCs w:val="22"/>
        </w:rPr>
        <w:t>900 – для мобильных, 8 (800) 555 55 50 – для мобильных и городских на такое распоряжение.</w:t>
      </w:r>
    </w:p>
    <w:p w14:paraId="00F013E8" w14:textId="77777777" w:rsidR="003B066C" w:rsidRPr="003B066C" w:rsidRDefault="003B066C" w:rsidP="003B066C">
      <w:pPr>
        <w:numPr>
          <w:ilvl w:val="1"/>
          <w:numId w:val="32"/>
        </w:numPr>
        <w:tabs>
          <w:tab w:val="left" w:pos="851"/>
        </w:tabs>
        <w:ind w:firstLine="709"/>
        <w:jc w:val="both"/>
        <w:rPr>
          <w:sz w:val="22"/>
          <w:szCs w:val="22"/>
        </w:rPr>
      </w:pPr>
      <w:r w:rsidRPr="003B066C">
        <w:rPr>
          <w:sz w:val="22"/>
          <w:szCs w:val="22"/>
        </w:rPr>
        <w:t>Услуги по государственной регистрации Договора, дополнительных соглашений к нему, Договоров (Соглашений) об уступке прав (требований) по Договору, организации государственной регистрации права собственности на Объект долевого строительства, не являются предметом Договора и не оказываются Застройщиком Участнику.</w:t>
      </w:r>
    </w:p>
    <w:p w14:paraId="153861AF" w14:textId="77777777" w:rsidR="003B066C" w:rsidRPr="003B066C" w:rsidRDefault="003B066C" w:rsidP="003B066C">
      <w:pPr>
        <w:ind w:firstLine="709"/>
        <w:jc w:val="both"/>
        <w:rPr>
          <w:sz w:val="22"/>
          <w:szCs w:val="22"/>
        </w:rPr>
      </w:pPr>
      <w:r w:rsidRPr="003B066C">
        <w:rPr>
          <w:sz w:val="22"/>
          <w:szCs w:val="22"/>
        </w:rPr>
        <w:t>При этом расходы, необходимые в соответствии с действующим законодательством и (или) требованиями Органа регистрации прав, для государственной регистрации Договора, дополнительных соглашений к нему, Договоров (Соглашений) об уступке прав (требований) по Договору, организации государственной регистрации права собственности на Объект долевого строительства, расходы по оплате государственных пошлин и иные расходы, в цену Договора не включены и оплачиваются Участником отдельно.</w:t>
      </w:r>
    </w:p>
    <w:p w14:paraId="2F08251B" w14:textId="77777777" w:rsidR="003B066C" w:rsidRPr="003B066C" w:rsidRDefault="003B066C" w:rsidP="003B066C">
      <w:pPr>
        <w:ind w:firstLine="709"/>
        <w:jc w:val="both"/>
        <w:rPr>
          <w:sz w:val="22"/>
          <w:szCs w:val="22"/>
          <w:highlight w:val="yellow"/>
        </w:rPr>
      </w:pPr>
      <w:r w:rsidRPr="003B066C">
        <w:rPr>
          <w:sz w:val="22"/>
          <w:szCs w:val="22"/>
        </w:rPr>
        <w:t>Участник обязан самостоятельно оплачивать указанные в настоящем пункте расходы.</w:t>
      </w:r>
    </w:p>
    <w:p w14:paraId="66845A6E" w14:textId="77777777" w:rsidR="003B066C" w:rsidRPr="003B066C" w:rsidRDefault="003B066C" w:rsidP="003B066C">
      <w:pPr>
        <w:numPr>
          <w:ilvl w:val="1"/>
          <w:numId w:val="32"/>
        </w:numPr>
        <w:tabs>
          <w:tab w:val="left" w:pos="851"/>
        </w:tabs>
        <w:ind w:firstLine="709"/>
        <w:jc w:val="both"/>
        <w:rPr>
          <w:sz w:val="22"/>
          <w:szCs w:val="22"/>
        </w:rPr>
      </w:pPr>
      <w:r w:rsidRPr="003B066C">
        <w:rPr>
          <w:bCs/>
          <w:sz w:val="22"/>
          <w:szCs w:val="22"/>
        </w:rPr>
        <w:t>Участник выражает свое согласие на:</w:t>
      </w:r>
    </w:p>
    <w:p w14:paraId="7E8E1971"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строительство в границах Земельного участка кроме Жилого комплекса иных объектов капитального строительства (в том числе: сетей (сооружений) инженерно-технического обеспечения, канализационной напорной станции, котельной, объектов транспортной инфраструктуры, парковок и иных линейных объектов и т.д.);</w:t>
      </w:r>
    </w:p>
    <w:p w14:paraId="2C7306BA"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уменьшение Земельного участка, в том числе до границ земельного участка, фактически занимаемого Жилым домом (по внешним границам фундамента Жилого дома) в связи с необходимостью выделения, разделения и т.д. Земельного участка;</w:t>
      </w:r>
    </w:p>
    <w:p w14:paraId="53D5DF04"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сдачу в аренду (в т.ч. в бессрочную), безвозмездную передачу или иной способ возмездного или безвозмездного отчуждения (распоряжения) земельного участка, образовавшегося в результате разделения, выделения Земельного участка, за исключением земельного участка, на котором возводятся (расположены) Жилые дома (по внешним границам фундамента Жилого дома);</w:t>
      </w:r>
    </w:p>
    <w:p w14:paraId="4ED9874D"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залог Земельного участка, на котором осуществляется строительство Жилого комплекса (расположены) Жилые дома.</w:t>
      </w:r>
    </w:p>
    <w:p w14:paraId="0A286F91" w14:textId="77777777" w:rsidR="003B066C" w:rsidRPr="003B066C" w:rsidRDefault="003B066C" w:rsidP="003B066C">
      <w:pPr>
        <w:numPr>
          <w:ilvl w:val="2"/>
          <w:numId w:val="32"/>
        </w:numPr>
        <w:tabs>
          <w:tab w:val="left" w:pos="1276"/>
        </w:tabs>
        <w:ind w:left="0" w:firstLine="709"/>
        <w:jc w:val="both"/>
        <w:rPr>
          <w:sz w:val="22"/>
          <w:szCs w:val="22"/>
        </w:rPr>
      </w:pPr>
      <w:r w:rsidRPr="003B066C">
        <w:rPr>
          <w:sz w:val="22"/>
          <w:szCs w:val="22"/>
        </w:rPr>
        <w:t>межевание земельного участка, на котором осуществляется строительство Жилого комплекса.</w:t>
      </w:r>
    </w:p>
    <w:p w14:paraId="4C4CB1F1" w14:textId="77777777" w:rsidR="003B066C" w:rsidRPr="003B066C" w:rsidRDefault="003B066C" w:rsidP="003B066C">
      <w:pPr>
        <w:ind w:firstLine="709"/>
        <w:jc w:val="both"/>
        <w:rPr>
          <w:sz w:val="22"/>
          <w:szCs w:val="22"/>
          <w:highlight w:val="yellow"/>
        </w:rPr>
      </w:pPr>
      <w:r w:rsidRPr="003B066C">
        <w:rPr>
          <w:sz w:val="22"/>
          <w:szCs w:val="22"/>
        </w:rPr>
        <w:t>Стороны договорились, что изменение площади Земельного участка, на котором расположены Жилые дома (по внешним границам фундамента Жилых домов), не влечет изменения цены Договора.</w:t>
      </w:r>
    </w:p>
    <w:p w14:paraId="35534118" w14:textId="77777777" w:rsidR="003B066C" w:rsidRPr="003B066C" w:rsidRDefault="003B066C" w:rsidP="003B066C">
      <w:pPr>
        <w:numPr>
          <w:ilvl w:val="1"/>
          <w:numId w:val="32"/>
        </w:numPr>
        <w:tabs>
          <w:tab w:val="left" w:pos="851"/>
        </w:tabs>
        <w:ind w:firstLine="709"/>
        <w:jc w:val="both"/>
        <w:rPr>
          <w:sz w:val="22"/>
          <w:szCs w:val="22"/>
        </w:rPr>
      </w:pPr>
      <w:r w:rsidRPr="003B066C">
        <w:rPr>
          <w:sz w:val="22"/>
          <w:szCs w:val="22"/>
        </w:rPr>
        <w:t>Расходы, связанные с зачислением, в случае необходимости, денежных средств в депозит нотариуса и их хранением, несет Участник.</w:t>
      </w:r>
    </w:p>
    <w:p w14:paraId="55F507B0" w14:textId="77777777" w:rsidR="003B066C" w:rsidRPr="003B066C" w:rsidRDefault="003B066C" w:rsidP="003B066C">
      <w:pPr>
        <w:numPr>
          <w:ilvl w:val="1"/>
          <w:numId w:val="32"/>
        </w:numPr>
        <w:tabs>
          <w:tab w:val="left" w:pos="851"/>
        </w:tabs>
        <w:ind w:firstLine="709"/>
        <w:jc w:val="both"/>
        <w:rPr>
          <w:sz w:val="22"/>
          <w:szCs w:val="22"/>
        </w:rPr>
      </w:pPr>
      <w:r w:rsidRPr="003B066C">
        <w:rPr>
          <w:sz w:val="22"/>
          <w:szCs w:val="22"/>
        </w:rPr>
        <w:t xml:space="preserve">Стороны договорились, что подписание Договора означает согласие Участника на обработку его персональных данных Застройщиком, ООО «Специализированный застройщик «СКАЛА», Органом регистрации прав, организациями, оказывающими эксплуатационные и коммунальные услуги (эксплуатирующими организациями (управляющими компаниями) (далее – «Операторы обработки персональных данных»), включая передачу, распространение и предоставление доступа к персональным </w:t>
      </w:r>
      <w:r w:rsidRPr="003B066C">
        <w:rPr>
          <w:sz w:val="22"/>
          <w:szCs w:val="22"/>
        </w:rPr>
        <w:lastRenderedPageBreak/>
        <w:t>данным указанным лицам, а также иным лицам, если это необходимо для исполнения Договора или осуществления финансово-хозяйственной деятельности Операторами обработки персональных данных. В целях настоящего пункта под персональными данными понимается любая информация об Участнике, указанная в Договоре, а также любая информация, ставшая известной Операторам обработки персональных данных  в ходе исполнения Договора (в том числе: фамилия, имя, отчество, дата рождения, место рождения, пол, гражданство, состояние в браке, паспортные данные, СНИЛС, адрес и дата регистрации по месту жительства, номера телефонов, адрес электронной почты,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Договора по любым основаниям не прекращает действия согласия на обработку персональных данных, которое может быть отозвано Участником на основании его письменного заявления.</w:t>
      </w:r>
    </w:p>
    <w:p w14:paraId="3434E034" w14:textId="77777777" w:rsidR="003B066C" w:rsidRPr="003B066C" w:rsidRDefault="003B066C" w:rsidP="003B066C">
      <w:pPr>
        <w:tabs>
          <w:tab w:val="left" w:pos="993"/>
        </w:tabs>
        <w:ind w:firstLine="709"/>
        <w:jc w:val="both"/>
        <w:rPr>
          <w:sz w:val="22"/>
          <w:szCs w:val="22"/>
          <w:highlight w:val="yellow"/>
        </w:rPr>
      </w:pPr>
    </w:p>
    <w:p w14:paraId="6B89E8A1" w14:textId="77777777" w:rsidR="003B066C" w:rsidRPr="003B066C" w:rsidRDefault="003B066C" w:rsidP="003B066C">
      <w:pPr>
        <w:numPr>
          <w:ilvl w:val="0"/>
          <w:numId w:val="32"/>
        </w:numPr>
        <w:ind w:left="0" w:firstLine="709"/>
        <w:jc w:val="center"/>
        <w:rPr>
          <w:b/>
          <w:bCs/>
          <w:sz w:val="22"/>
          <w:szCs w:val="22"/>
        </w:rPr>
      </w:pPr>
      <w:r w:rsidRPr="003B066C">
        <w:rPr>
          <w:b/>
          <w:bCs/>
          <w:sz w:val="22"/>
          <w:szCs w:val="22"/>
        </w:rPr>
        <w:t>ОТВЕТСТВЕННОСТЬ СТОРОН</w:t>
      </w:r>
    </w:p>
    <w:p w14:paraId="24AE5C1B" w14:textId="77777777" w:rsidR="003B066C" w:rsidRPr="003B066C" w:rsidRDefault="003B066C" w:rsidP="003B066C">
      <w:pPr>
        <w:tabs>
          <w:tab w:val="left" w:pos="993"/>
        </w:tabs>
        <w:ind w:firstLine="709"/>
        <w:jc w:val="both"/>
        <w:rPr>
          <w:sz w:val="22"/>
          <w:szCs w:val="22"/>
        </w:rPr>
      </w:pPr>
    </w:p>
    <w:p w14:paraId="501035C6"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За невыполнение или ненадлежащее выполнение обязательств по Договору виновная Сторона несет ответственность в соответствии с действующим законодательством и Договором.</w:t>
      </w:r>
    </w:p>
    <w:p w14:paraId="18EBCF17"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Застройщик не несет ответственности по обязательствам Участника перед третьими лицами.</w:t>
      </w:r>
    </w:p>
    <w:p w14:paraId="297456E3"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Стороны будут прилагать все усилия к тому, чтобы решить возникающие разногласия и споры, связанные с заключением, исполнением и (или) прекращением Договора, путем переговоров.</w:t>
      </w:r>
    </w:p>
    <w:p w14:paraId="6F35F869" w14:textId="77777777" w:rsidR="003B066C" w:rsidRPr="003B066C" w:rsidRDefault="003B066C" w:rsidP="003B066C">
      <w:pPr>
        <w:tabs>
          <w:tab w:val="left" w:pos="851"/>
        </w:tabs>
        <w:ind w:firstLine="709"/>
        <w:jc w:val="both"/>
        <w:rPr>
          <w:bCs/>
          <w:sz w:val="22"/>
          <w:szCs w:val="22"/>
        </w:rPr>
      </w:pPr>
      <w:r w:rsidRPr="003B066C">
        <w:rPr>
          <w:sz w:val="22"/>
          <w:szCs w:val="22"/>
        </w:rPr>
        <w:tab/>
        <w:t xml:space="preserve">Споры, возникающие при заключении, исполнении и (или) прекращении Договора, Стороны разрешают в претензионном порядке, если Законом не предусмотрен иной порядок для соответствующей категории споров. Срок рассмотрения претензии составляет 10 (Десять) рабочих дней с даты ее получения Стороной. В случае невозможности разрешения споров путем переговоров и (или) в претензионном порядке, включая отказ другой Стороны на предложение изменить или расторгнуть Договор либо неполучение ответа на направленную претензию в течение 10 (Десяти) рабочих дней с момента ее получения Стороной, спор подлежит передаче на рассмотрение в суд </w:t>
      </w:r>
      <w:r w:rsidRPr="003B066C">
        <w:rPr>
          <w:noProof/>
          <w:sz w:val="22"/>
          <w:szCs w:val="22"/>
        </w:rPr>
        <w:t>в соответствии с действующим законодательством</w:t>
      </w:r>
      <w:r w:rsidRPr="003B066C">
        <w:rPr>
          <w:sz w:val="22"/>
          <w:szCs w:val="22"/>
        </w:rPr>
        <w:t>.</w:t>
      </w:r>
    </w:p>
    <w:p w14:paraId="0487CBF5" w14:textId="77777777" w:rsidR="003B066C" w:rsidRPr="003B066C" w:rsidRDefault="003B066C" w:rsidP="003B066C">
      <w:pPr>
        <w:tabs>
          <w:tab w:val="left" w:pos="993"/>
        </w:tabs>
        <w:ind w:firstLine="709"/>
        <w:jc w:val="both"/>
        <w:rPr>
          <w:sz w:val="22"/>
          <w:szCs w:val="22"/>
          <w:highlight w:val="yellow"/>
        </w:rPr>
      </w:pPr>
    </w:p>
    <w:p w14:paraId="68A83A90" w14:textId="77777777" w:rsidR="003B066C" w:rsidRPr="003B066C" w:rsidRDefault="003B066C" w:rsidP="003B066C">
      <w:pPr>
        <w:numPr>
          <w:ilvl w:val="0"/>
          <w:numId w:val="32"/>
        </w:numPr>
        <w:ind w:left="0" w:firstLine="709"/>
        <w:jc w:val="center"/>
        <w:rPr>
          <w:b/>
          <w:bCs/>
          <w:sz w:val="22"/>
          <w:szCs w:val="22"/>
        </w:rPr>
      </w:pPr>
      <w:r w:rsidRPr="003B066C">
        <w:rPr>
          <w:b/>
          <w:bCs/>
          <w:sz w:val="22"/>
          <w:szCs w:val="22"/>
        </w:rPr>
        <w:t>ИЗМЕНЕНИЕ И РАСТОРЖЕНИЕ ДОГОВОРА</w:t>
      </w:r>
    </w:p>
    <w:p w14:paraId="18DB87DF" w14:textId="77777777" w:rsidR="003B066C" w:rsidRPr="003B066C" w:rsidRDefault="003B066C" w:rsidP="003B066C">
      <w:pPr>
        <w:tabs>
          <w:tab w:val="left" w:pos="993"/>
        </w:tabs>
        <w:ind w:firstLine="709"/>
        <w:jc w:val="both"/>
        <w:rPr>
          <w:sz w:val="22"/>
          <w:szCs w:val="22"/>
        </w:rPr>
      </w:pPr>
    </w:p>
    <w:p w14:paraId="38F83C85"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Все изменения и дополнения к Договору являются его неотъемлемой частью, действительны только в том случае, если они исполнены в письменной форме, скреплены печатями, подписаны Сторонами или полномочными представителями Сторон, соответствуют нормам действующего законодательства.</w:t>
      </w:r>
    </w:p>
    <w:p w14:paraId="2636913C"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Договор может быть изменен по соглашению Сторон.</w:t>
      </w:r>
    </w:p>
    <w:p w14:paraId="166E7940" w14:textId="77777777" w:rsidR="003B066C" w:rsidRPr="003B066C" w:rsidRDefault="003B066C" w:rsidP="003B066C">
      <w:pPr>
        <w:numPr>
          <w:ilvl w:val="1"/>
          <w:numId w:val="32"/>
        </w:numPr>
        <w:tabs>
          <w:tab w:val="left" w:pos="851"/>
        </w:tabs>
        <w:ind w:firstLine="709"/>
        <w:jc w:val="both"/>
        <w:rPr>
          <w:bCs/>
          <w:sz w:val="22"/>
          <w:szCs w:val="22"/>
        </w:rPr>
      </w:pPr>
      <w:r w:rsidRPr="003B066C">
        <w:rPr>
          <w:bCs/>
          <w:sz w:val="22"/>
          <w:szCs w:val="22"/>
        </w:rPr>
        <w:t xml:space="preserve">Застройщик вправе отказаться от исполнения Договора в одностороннем внесудебном порядке </w:t>
      </w:r>
      <w:r w:rsidRPr="003B066C">
        <w:rPr>
          <w:sz w:val="22"/>
          <w:szCs w:val="22"/>
        </w:rPr>
        <w:t xml:space="preserve">в порядке и на условиях, предусмотренных действующим законодательством РФ. В случае расторжения Договора по основанию, указанному в настоящем пункте, денежные средства </w:t>
      </w:r>
      <w:r w:rsidRPr="003B066C">
        <w:rPr>
          <w:rFonts w:eastAsia="Calibri"/>
          <w:sz w:val="22"/>
          <w:szCs w:val="22"/>
          <w:lang w:eastAsia="en-US"/>
        </w:rPr>
        <w:t xml:space="preserve">со счета </w:t>
      </w:r>
      <w:proofErr w:type="spellStart"/>
      <w:r w:rsidRPr="003B066C">
        <w:rPr>
          <w:rFonts w:eastAsia="Calibri"/>
          <w:sz w:val="22"/>
          <w:szCs w:val="22"/>
          <w:lang w:eastAsia="en-US"/>
        </w:rPr>
        <w:t>эскроу</w:t>
      </w:r>
      <w:proofErr w:type="spellEnd"/>
      <w:r w:rsidRPr="003B066C">
        <w:rPr>
          <w:rFonts w:eastAsia="Calibri"/>
          <w:sz w:val="22"/>
          <w:szCs w:val="22"/>
          <w:lang w:eastAsia="en-US"/>
        </w:rPr>
        <w:t xml:space="preserve"> на основании полученных Банком сведений о погашении записи о Договоре (его государственной регистрации), содержащихся в Едином государственном реестре недвижимости, подлежат возврату Участнику Банком.</w:t>
      </w:r>
    </w:p>
    <w:p w14:paraId="272E468C"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Во всех иных случаях, прямо не предусмотренных действующим законодательством или Договором, расторжение Договора осуществляется по соглашению Сторон, при этом условия расторжения и порядок возврата денежных средств, уплаченных по Договору, подлежат согласованию Сторонами путем подписания соглашения о расторжении Договора.</w:t>
      </w:r>
    </w:p>
    <w:p w14:paraId="35552879"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В случае расторжения Договора Участник утрачивает право на получение Объекта долевого строительства.</w:t>
      </w:r>
    </w:p>
    <w:p w14:paraId="1EFE8BF7" w14:textId="77777777" w:rsidR="003B066C" w:rsidRPr="003B066C" w:rsidRDefault="003B066C" w:rsidP="003B066C">
      <w:pPr>
        <w:tabs>
          <w:tab w:val="left" w:pos="993"/>
        </w:tabs>
        <w:ind w:firstLine="709"/>
        <w:jc w:val="both"/>
        <w:rPr>
          <w:sz w:val="22"/>
          <w:szCs w:val="22"/>
          <w:highlight w:val="yellow"/>
        </w:rPr>
      </w:pPr>
    </w:p>
    <w:p w14:paraId="264C4CB0" w14:textId="77777777" w:rsidR="003B066C" w:rsidRPr="003B066C" w:rsidRDefault="003B066C" w:rsidP="003B066C">
      <w:pPr>
        <w:numPr>
          <w:ilvl w:val="0"/>
          <w:numId w:val="32"/>
        </w:numPr>
        <w:ind w:left="0" w:firstLine="709"/>
        <w:jc w:val="center"/>
        <w:rPr>
          <w:b/>
          <w:bCs/>
          <w:sz w:val="22"/>
          <w:szCs w:val="22"/>
        </w:rPr>
      </w:pPr>
      <w:r w:rsidRPr="003B066C">
        <w:rPr>
          <w:b/>
          <w:bCs/>
          <w:sz w:val="22"/>
          <w:szCs w:val="22"/>
        </w:rPr>
        <w:t>ЗАКЛЮЧИТЕЛЬНЫЕ ПОЛОЖЕНИЯ</w:t>
      </w:r>
    </w:p>
    <w:p w14:paraId="5826BA20" w14:textId="77777777" w:rsidR="003B066C" w:rsidRPr="003B066C" w:rsidRDefault="003B066C" w:rsidP="003B066C">
      <w:pPr>
        <w:tabs>
          <w:tab w:val="left" w:pos="993"/>
        </w:tabs>
        <w:ind w:firstLine="709"/>
        <w:jc w:val="both"/>
        <w:rPr>
          <w:sz w:val="22"/>
          <w:szCs w:val="22"/>
        </w:rPr>
      </w:pPr>
    </w:p>
    <w:p w14:paraId="60BF54AF"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lastRenderedPageBreak/>
        <w:t>Договор считается заключенным с даты его государственной регистрации в Органе регистрации прав и действует до полного исполнения Сторонами своих обязательств по нему.</w:t>
      </w:r>
    </w:p>
    <w:p w14:paraId="2720AF78"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Все вопросы, неурегулированные Сторонами в Договоре, разрешаются в соответствии с действующим законодательством Российской Федерации.</w:t>
      </w:r>
    </w:p>
    <w:p w14:paraId="2BF845AB"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Все изменения и дополнения к Договору заключаются в письменной форме, подлежат государственной регистрации и считаются заключенными с момента такой регистрации.</w:t>
      </w:r>
    </w:p>
    <w:p w14:paraId="6E957800"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Обо всех изменениях в платежных и почтовых реквизитах Стороны обязаны немедленно извещать друг друга по адресам, указанным в Договоре. Действия, совершенные по старым платежным и почтовым реквизитам до поступления уведомлений об их изменении, считаются надлежащим исполнением обязательств. Сторона, не обеспечившая получение уведомлений по почтовому адресу, указанному в Договоре, в том числе в случае отсутствия по данному адресу, не вправе ссылаться на факт неполучения корреспонденции.</w:t>
      </w:r>
    </w:p>
    <w:p w14:paraId="772991C1"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Все письменные обращения (уведомления, запросы, акты и т.д.), упомянутые в Договоре, признаются направленными надлежащим образом, если они отправлены Стороной по Договору по почтовому адресу Стороны-получателя, указанному в разделе 11 Договора, заказным письмом, либо вручены Стороне-получателю лично под роспись.</w:t>
      </w:r>
    </w:p>
    <w:p w14:paraId="10C99FC3"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Если иное прямо не предусмотрено Договором и (или) действующим законодательством, почтовые уведомления, сделанные Сторонами друг другу, считаются полученными адресатами по истечении 10 (Десяти) календарных дней с даты поступления почтового уведомления в почтовое отделение адресата. Получатель почтового уведомления несёт риски неявки (несвоевременной явки) в учреждение почтовой связи для получения почтового уведомления, ненадлежащей работы почтового отделения по своему адресу, указанному в Договоре.</w:t>
      </w:r>
    </w:p>
    <w:p w14:paraId="2202BF0D" w14:textId="77777777" w:rsidR="003B066C" w:rsidRPr="003B066C" w:rsidRDefault="003B066C" w:rsidP="003B066C">
      <w:pPr>
        <w:numPr>
          <w:ilvl w:val="1"/>
          <w:numId w:val="32"/>
        </w:numPr>
        <w:tabs>
          <w:tab w:val="left" w:pos="851"/>
        </w:tabs>
        <w:ind w:firstLine="709"/>
        <w:jc w:val="both"/>
        <w:rPr>
          <w:bCs/>
          <w:sz w:val="22"/>
          <w:szCs w:val="22"/>
        </w:rPr>
      </w:pPr>
      <w:r w:rsidRPr="003B066C">
        <w:rPr>
          <w:sz w:val="22"/>
          <w:szCs w:val="22"/>
        </w:rPr>
        <w:t xml:space="preserve">Стороны пришли к соглашению о том, что, если иное не предусмотрено действующим законодательством и (или) Договором, уведомления Застройщиком Участника осуществляются через размещение сообщений и документов в ЕИСЖС и (или) на Интернет-сайте </w:t>
      </w:r>
      <w:hyperlink r:id="rId13" w:history="1">
        <w:proofErr w:type="spellStart"/>
        <w:r w:rsidRPr="003B066C">
          <w:rPr>
            <w:rStyle w:val="a4"/>
            <w:sz w:val="22"/>
            <w:szCs w:val="22"/>
            <w:lang w:val="en-US"/>
          </w:rPr>
          <w:t>gk</w:t>
        </w:r>
        <w:proofErr w:type="spellEnd"/>
        <w:r w:rsidRPr="003B066C">
          <w:rPr>
            <w:rStyle w:val="a4"/>
            <w:sz w:val="22"/>
            <w:szCs w:val="22"/>
          </w:rPr>
          <w:t>-</w:t>
        </w:r>
        <w:proofErr w:type="spellStart"/>
        <w:r w:rsidRPr="003B066C">
          <w:rPr>
            <w:rStyle w:val="a4"/>
            <w:sz w:val="22"/>
            <w:szCs w:val="22"/>
            <w:lang w:val="en-US"/>
          </w:rPr>
          <w:t>kosmos</w:t>
        </w:r>
        <w:proofErr w:type="spellEnd"/>
        <w:r w:rsidRPr="003B066C">
          <w:rPr>
            <w:rStyle w:val="a4"/>
            <w:sz w:val="22"/>
            <w:szCs w:val="22"/>
          </w:rPr>
          <w:t>.</w:t>
        </w:r>
        <w:proofErr w:type="spellStart"/>
        <w:r w:rsidRPr="003B066C">
          <w:rPr>
            <w:rStyle w:val="a4"/>
            <w:sz w:val="22"/>
            <w:szCs w:val="22"/>
            <w:lang w:val="en-US"/>
          </w:rPr>
          <w:t>ru</w:t>
        </w:r>
        <w:proofErr w:type="spellEnd"/>
      </w:hyperlink>
      <w:r w:rsidRPr="003B066C">
        <w:rPr>
          <w:sz w:val="22"/>
          <w:szCs w:val="22"/>
        </w:rPr>
        <w:t>, без направления Участнику каких-либо дополнительных сообщений. Участник самостоятельно осуществляет контроль за обновлением информации, размещенной в сети Интернет.</w:t>
      </w:r>
    </w:p>
    <w:p w14:paraId="5E682CF0" w14:textId="77777777" w:rsidR="003B066C" w:rsidRPr="003B066C" w:rsidRDefault="003B066C" w:rsidP="003B066C">
      <w:pPr>
        <w:numPr>
          <w:ilvl w:val="1"/>
          <w:numId w:val="32"/>
        </w:numPr>
        <w:tabs>
          <w:tab w:val="left" w:pos="851"/>
        </w:tabs>
        <w:ind w:firstLine="709"/>
        <w:jc w:val="both"/>
        <w:rPr>
          <w:bCs/>
          <w:sz w:val="22"/>
          <w:szCs w:val="22"/>
        </w:rPr>
      </w:pPr>
      <w:r w:rsidRPr="003B066C">
        <w:rPr>
          <w:iCs/>
          <w:sz w:val="22"/>
          <w:szCs w:val="22"/>
        </w:rPr>
        <w:t>Договор содержит все существенные и иные условия, которых должны придерживаться Стороны при исполнении Договора. После подписания Договора Сторонами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если таковые имели место между Сторонами, отменяются.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5D90DD82" w14:textId="77777777" w:rsidR="003B066C" w:rsidRPr="003B066C" w:rsidRDefault="003B066C" w:rsidP="003B066C">
      <w:pPr>
        <w:numPr>
          <w:ilvl w:val="1"/>
          <w:numId w:val="32"/>
        </w:numPr>
        <w:tabs>
          <w:tab w:val="left" w:pos="851"/>
        </w:tabs>
        <w:ind w:firstLine="709"/>
        <w:jc w:val="both"/>
        <w:rPr>
          <w:bCs/>
          <w:sz w:val="22"/>
          <w:szCs w:val="22"/>
        </w:rPr>
      </w:pPr>
      <w:r w:rsidRPr="003B066C">
        <w:rPr>
          <w:iCs/>
          <w:sz w:val="22"/>
          <w:szCs w:val="22"/>
        </w:rPr>
        <w:t>Любая информация о финансовом положении Сторон и условиях Договора, а также касающаяся договоров с третьими лицами, участвующими в строительстве, и участии в строительстве Жилого дома, считается конфиденциальной и не подлежит разглашению в течение 5 (Пяти) лет с даты прекращения Договора.</w:t>
      </w:r>
    </w:p>
    <w:p w14:paraId="198EBAC4" w14:textId="77777777" w:rsidR="003B066C" w:rsidRPr="003B066C" w:rsidRDefault="003B066C" w:rsidP="003B066C">
      <w:pPr>
        <w:tabs>
          <w:tab w:val="left" w:pos="851"/>
        </w:tabs>
        <w:ind w:firstLine="709"/>
        <w:jc w:val="both"/>
        <w:rPr>
          <w:bCs/>
          <w:sz w:val="22"/>
          <w:szCs w:val="22"/>
        </w:rPr>
      </w:pPr>
      <w:r w:rsidRPr="003B066C">
        <w:rPr>
          <w:iCs/>
          <w:sz w:val="22"/>
          <w:szCs w:val="22"/>
        </w:rPr>
        <w:t>При этом Участник выражает свое согласие на получение от Застройщика и (или) привлеченных им лиц, в том числе от Операторов обработки персональных данных, информации как в период действия Договора, так и после его прекращения, об акциях, скидках, новых услугах и предложениях, путем информирования Участника через смс-сообщения, электронную почту, телефонную связь и почтовые сообщения, а также на опросы и анкетирование Участника.</w:t>
      </w:r>
    </w:p>
    <w:p w14:paraId="139FB252" w14:textId="77777777" w:rsidR="003B066C" w:rsidRPr="003B066C" w:rsidRDefault="003B066C" w:rsidP="003B066C">
      <w:pPr>
        <w:numPr>
          <w:ilvl w:val="1"/>
          <w:numId w:val="32"/>
        </w:numPr>
        <w:tabs>
          <w:tab w:val="left" w:pos="993"/>
        </w:tabs>
        <w:ind w:firstLine="709"/>
        <w:jc w:val="both"/>
        <w:rPr>
          <w:bCs/>
          <w:sz w:val="22"/>
          <w:szCs w:val="22"/>
        </w:rPr>
      </w:pPr>
      <w:r w:rsidRPr="003B066C">
        <w:rPr>
          <w:sz w:val="22"/>
          <w:szCs w:val="22"/>
        </w:rPr>
        <w:t>Договор составлен в экземплярах по числу сторон Договора, имеющих равную юридическую силу.</w:t>
      </w:r>
    </w:p>
    <w:p w14:paraId="7088A158" w14:textId="77777777" w:rsidR="003B066C" w:rsidRPr="003B066C" w:rsidRDefault="003B066C" w:rsidP="003B066C">
      <w:pPr>
        <w:ind w:firstLine="709"/>
        <w:rPr>
          <w:b/>
          <w:sz w:val="22"/>
          <w:szCs w:val="22"/>
        </w:rPr>
      </w:pPr>
      <w:r w:rsidRPr="003B066C">
        <w:rPr>
          <w:b/>
          <w:sz w:val="22"/>
          <w:szCs w:val="22"/>
        </w:rPr>
        <w:t xml:space="preserve">Приложения: </w:t>
      </w:r>
    </w:p>
    <w:p w14:paraId="44A29797" w14:textId="77777777" w:rsidR="003B066C" w:rsidRPr="003B066C" w:rsidRDefault="003B066C" w:rsidP="003B066C">
      <w:pPr>
        <w:pStyle w:val="a0"/>
        <w:ind w:left="0" w:firstLine="709"/>
        <w:jc w:val="both"/>
        <w:rPr>
          <w:sz w:val="22"/>
          <w:szCs w:val="22"/>
        </w:rPr>
      </w:pPr>
      <w:r w:rsidRPr="003B066C">
        <w:rPr>
          <w:sz w:val="22"/>
          <w:szCs w:val="22"/>
        </w:rPr>
        <w:t>Приложение № 1: Расположение Объекта долевого строительства в Жилом доме №</w:t>
      </w:r>
      <w:r w:rsidRPr="003B066C">
        <w:rPr>
          <w:sz w:val="22"/>
          <w:szCs w:val="22"/>
          <w:lang w:val="en-US"/>
        </w:rPr>
        <w:t> </w:t>
      </w:r>
      <w:r w:rsidRPr="003B066C">
        <w:rPr>
          <w:color w:val="FF0000"/>
          <w:sz w:val="22"/>
          <w:szCs w:val="22"/>
        </w:rPr>
        <w:t>${</w:t>
      </w:r>
      <w:proofErr w:type="spellStart"/>
      <w:r w:rsidRPr="003B066C">
        <w:rPr>
          <w:color w:val="FF0000"/>
          <w:sz w:val="22"/>
          <w:szCs w:val="22"/>
        </w:rPr>
        <w:t>realty_</w:t>
      </w:r>
      <w:proofErr w:type="gramStart"/>
      <w:r w:rsidRPr="003B066C">
        <w:rPr>
          <w:color w:val="FF0000"/>
          <w:sz w:val="22"/>
          <w:szCs w:val="22"/>
        </w:rPr>
        <w:t>object.housing</w:t>
      </w:r>
      <w:proofErr w:type="gramEnd"/>
      <w:r w:rsidRPr="003B066C">
        <w:rPr>
          <w:color w:val="FF0000"/>
          <w:sz w:val="22"/>
          <w:szCs w:val="22"/>
        </w:rPr>
        <w:t>.number</w:t>
      </w:r>
      <w:proofErr w:type="spellEnd"/>
      <w:r w:rsidRPr="003B066C">
        <w:rPr>
          <w:color w:val="FF0000"/>
          <w:sz w:val="22"/>
          <w:szCs w:val="22"/>
        </w:rPr>
        <w:t>}</w:t>
      </w:r>
      <w:r w:rsidRPr="003B066C">
        <w:rPr>
          <w:sz w:val="22"/>
          <w:szCs w:val="22"/>
        </w:rPr>
        <w:t>, его проектное планировочное решение, техническое состояние и оснащение (оборудование).</w:t>
      </w:r>
    </w:p>
    <w:p w14:paraId="2C9E67FA" w14:textId="77777777" w:rsidR="003B066C" w:rsidRPr="003B066C" w:rsidRDefault="003B066C" w:rsidP="003B066C">
      <w:pPr>
        <w:pStyle w:val="a0"/>
        <w:ind w:left="0" w:firstLine="360"/>
        <w:jc w:val="both"/>
        <w:rPr>
          <w:sz w:val="22"/>
          <w:szCs w:val="22"/>
        </w:rPr>
      </w:pPr>
    </w:p>
    <w:p w14:paraId="5407BFC8" w14:textId="77777777" w:rsidR="003B066C" w:rsidRPr="003B066C" w:rsidRDefault="003B066C" w:rsidP="003B066C">
      <w:pPr>
        <w:numPr>
          <w:ilvl w:val="0"/>
          <w:numId w:val="32"/>
        </w:numPr>
        <w:ind w:left="0" w:firstLine="360"/>
        <w:jc w:val="center"/>
        <w:rPr>
          <w:b/>
          <w:bCs/>
          <w:sz w:val="22"/>
          <w:szCs w:val="22"/>
        </w:rPr>
      </w:pPr>
      <w:r w:rsidRPr="003B066C">
        <w:rPr>
          <w:b/>
          <w:sz w:val="22"/>
          <w:szCs w:val="22"/>
        </w:rPr>
        <w:t>АДРЕСА И РЕКВИЗИТЫ СТОРОН</w:t>
      </w:r>
    </w:p>
    <w:p w14:paraId="48552CF4" w14:textId="77777777" w:rsidR="003B066C" w:rsidRPr="003B066C" w:rsidRDefault="003B066C" w:rsidP="003B066C">
      <w:pPr>
        <w:jc w:val="center"/>
        <w:rPr>
          <w:b/>
          <w:sz w:val="22"/>
          <w:szCs w:val="22"/>
        </w:rPr>
      </w:pPr>
    </w:p>
    <w:tbl>
      <w:tblPr>
        <w:tblW w:w="0" w:type="auto"/>
        <w:tblLook w:val="04A0" w:firstRow="1" w:lastRow="0" w:firstColumn="1" w:lastColumn="0" w:noHBand="0" w:noVBand="1"/>
      </w:tblPr>
      <w:tblGrid>
        <w:gridCol w:w="4752"/>
        <w:gridCol w:w="5169"/>
      </w:tblGrid>
      <w:tr w:rsidR="003B066C" w:rsidRPr="003B066C" w14:paraId="79207941" w14:textId="77777777" w:rsidTr="00C76B2E">
        <w:trPr>
          <w:trHeight w:val="3963"/>
        </w:trPr>
        <w:tc>
          <w:tcPr>
            <w:tcW w:w="4799" w:type="dxa"/>
          </w:tcPr>
          <w:p w14:paraId="06AA698E" w14:textId="77777777" w:rsidR="003B066C" w:rsidRPr="003B066C" w:rsidRDefault="003B066C" w:rsidP="00C76B2E">
            <w:pPr>
              <w:rPr>
                <w:b/>
                <w:spacing w:val="-5"/>
                <w:sz w:val="22"/>
                <w:szCs w:val="22"/>
              </w:rPr>
            </w:pPr>
            <w:r w:rsidRPr="003B066C">
              <w:rPr>
                <w:b/>
                <w:spacing w:val="-5"/>
                <w:sz w:val="22"/>
                <w:szCs w:val="22"/>
              </w:rPr>
              <w:lastRenderedPageBreak/>
              <w:t xml:space="preserve">Застройщик: </w:t>
            </w:r>
          </w:p>
          <w:p w14:paraId="52A0290D" w14:textId="77777777" w:rsidR="003B066C" w:rsidRPr="003B066C" w:rsidRDefault="003B066C" w:rsidP="00C76B2E">
            <w:pPr>
              <w:rPr>
                <w:b/>
                <w:bCs/>
                <w:caps/>
                <w:color w:val="FF0000"/>
                <w:sz w:val="22"/>
                <w:szCs w:val="22"/>
              </w:rPr>
            </w:pPr>
            <w:r w:rsidRPr="003B066C">
              <w:rPr>
                <w:b/>
                <w:bCs/>
                <w:color w:val="FF0000"/>
                <w:sz w:val="22"/>
                <w:szCs w:val="22"/>
              </w:rPr>
              <w:t>${</w:t>
            </w:r>
            <w:r w:rsidRPr="003B066C">
              <w:rPr>
                <w:b/>
                <w:bCs/>
                <w:color w:val="FF0000"/>
                <w:sz w:val="22"/>
                <w:szCs w:val="22"/>
                <w:lang w:val="en-US"/>
              </w:rPr>
              <w:t>vendor</w:t>
            </w:r>
            <w:r w:rsidRPr="003B066C">
              <w:rPr>
                <w:b/>
                <w:bCs/>
                <w:color w:val="FF0000"/>
                <w:sz w:val="22"/>
                <w:szCs w:val="22"/>
              </w:rPr>
              <w:t>.</w:t>
            </w:r>
            <w:r w:rsidRPr="003B066C">
              <w:rPr>
                <w:b/>
                <w:bCs/>
                <w:color w:val="FF0000"/>
                <w:sz w:val="22"/>
                <w:szCs w:val="22"/>
                <w:lang w:val="en-US"/>
              </w:rPr>
              <w:t>name</w:t>
            </w:r>
            <w:r w:rsidRPr="003B066C">
              <w:rPr>
                <w:b/>
                <w:bCs/>
                <w:color w:val="FF0000"/>
                <w:sz w:val="22"/>
                <w:szCs w:val="22"/>
              </w:rPr>
              <w:t>}</w:t>
            </w:r>
          </w:p>
          <w:p w14:paraId="6553C7F7" w14:textId="77777777" w:rsidR="003B066C" w:rsidRPr="003B066C" w:rsidRDefault="003B066C" w:rsidP="00C76B2E">
            <w:pPr>
              <w:suppressAutoHyphens/>
              <w:ind w:right="-1"/>
              <w:rPr>
                <w:color w:val="FF0000"/>
                <w:sz w:val="22"/>
                <w:szCs w:val="22"/>
                <w:lang w:eastAsia="ar-SA"/>
              </w:rPr>
            </w:pPr>
            <w:r w:rsidRPr="003B066C">
              <w:rPr>
                <w:color w:val="FF0000"/>
                <w:sz w:val="22"/>
                <w:szCs w:val="22"/>
                <w:lang w:eastAsia="ar-SA"/>
              </w:rPr>
              <w:t xml:space="preserve">Юридический и фактический адрес: </w:t>
            </w:r>
            <w:r w:rsidRPr="003B066C">
              <w:rPr>
                <w:color w:val="FF0000"/>
                <w:sz w:val="22"/>
                <w:szCs w:val="22"/>
              </w:rPr>
              <w:t>${</w:t>
            </w:r>
            <w:proofErr w:type="gramStart"/>
            <w:r w:rsidRPr="003B066C">
              <w:rPr>
                <w:color w:val="FF0000"/>
                <w:sz w:val="22"/>
                <w:szCs w:val="22"/>
                <w:lang w:val="en-US"/>
              </w:rPr>
              <w:t>vendor</w:t>
            </w:r>
            <w:r w:rsidRPr="003B066C">
              <w:rPr>
                <w:color w:val="FF0000"/>
                <w:sz w:val="22"/>
                <w:szCs w:val="22"/>
              </w:rPr>
              <w:t>.</w:t>
            </w:r>
            <w:r w:rsidRPr="003B066C">
              <w:rPr>
                <w:color w:val="FF0000"/>
                <w:sz w:val="22"/>
                <w:szCs w:val="22"/>
                <w:lang w:val="en-US"/>
              </w:rPr>
              <w:t>address</w:t>
            </w:r>
            <w:proofErr w:type="gramEnd"/>
            <w:r w:rsidRPr="003B066C">
              <w:rPr>
                <w:color w:val="FF0000"/>
                <w:sz w:val="22"/>
                <w:szCs w:val="22"/>
              </w:rPr>
              <w:t>}</w:t>
            </w:r>
          </w:p>
          <w:p w14:paraId="5A2B2C51" w14:textId="77777777" w:rsidR="003B066C" w:rsidRPr="003B066C" w:rsidRDefault="003B066C" w:rsidP="00C76B2E">
            <w:pPr>
              <w:suppressAutoHyphens/>
              <w:ind w:right="-1"/>
              <w:rPr>
                <w:color w:val="FF0000"/>
                <w:sz w:val="22"/>
                <w:szCs w:val="22"/>
                <w:lang w:eastAsia="ar-SA"/>
              </w:rPr>
            </w:pPr>
            <w:r w:rsidRPr="003B066C">
              <w:rPr>
                <w:color w:val="FF0000"/>
                <w:sz w:val="22"/>
                <w:szCs w:val="22"/>
                <w:lang w:eastAsia="ar-SA"/>
              </w:rPr>
              <w:t xml:space="preserve">ОГРН </w:t>
            </w:r>
            <w:r w:rsidRPr="003B066C">
              <w:rPr>
                <w:color w:val="FF0000"/>
                <w:sz w:val="22"/>
                <w:szCs w:val="22"/>
              </w:rPr>
              <w:t>${</w:t>
            </w:r>
            <w:proofErr w:type="gramStart"/>
            <w:r w:rsidRPr="003B066C">
              <w:rPr>
                <w:color w:val="FF0000"/>
                <w:sz w:val="22"/>
                <w:szCs w:val="22"/>
                <w:lang w:val="en-US"/>
              </w:rPr>
              <w:t>vendor</w:t>
            </w:r>
            <w:r w:rsidRPr="003B066C">
              <w:rPr>
                <w:color w:val="FF0000"/>
                <w:sz w:val="22"/>
                <w:szCs w:val="22"/>
              </w:rPr>
              <w:t>.</w:t>
            </w:r>
            <w:proofErr w:type="spellStart"/>
            <w:r w:rsidRPr="003B066C">
              <w:rPr>
                <w:color w:val="FF0000"/>
                <w:sz w:val="22"/>
                <w:szCs w:val="22"/>
                <w:lang w:val="en-US"/>
              </w:rPr>
              <w:t>ogrn</w:t>
            </w:r>
            <w:proofErr w:type="spellEnd"/>
            <w:proofErr w:type="gramEnd"/>
            <w:r w:rsidRPr="003B066C">
              <w:rPr>
                <w:color w:val="FF0000"/>
                <w:sz w:val="22"/>
                <w:szCs w:val="22"/>
              </w:rPr>
              <w:t>}</w:t>
            </w:r>
          </w:p>
          <w:p w14:paraId="454FF43F" w14:textId="77777777" w:rsidR="003B066C" w:rsidRPr="003B066C" w:rsidRDefault="003B066C" w:rsidP="00C76B2E">
            <w:pPr>
              <w:suppressAutoHyphens/>
              <w:ind w:right="-1"/>
              <w:rPr>
                <w:color w:val="FF0000"/>
                <w:sz w:val="22"/>
                <w:szCs w:val="22"/>
                <w:lang w:eastAsia="ar-SA"/>
              </w:rPr>
            </w:pPr>
            <w:r w:rsidRPr="003B066C">
              <w:rPr>
                <w:color w:val="FF0000"/>
                <w:sz w:val="22"/>
                <w:szCs w:val="22"/>
                <w:lang w:eastAsia="ar-SA"/>
              </w:rPr>
              <w:t xml:space="preserve">ИНН </w:t>
            </w:r>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inn</w:t>
            </w:r>
            <w:r w:rsidRPr="003B066C">
              <w:rPr>
                <w:color w:val="FF0000"/>
                <w:sz w:val="22"/>
                <w:szCs w:val="22"/>
              </w:rPr>
              <w:t>}, КПП</w:t>
            </w:r>
            <w:r w:rsidRPr="003B066C">
              <w:rPr>
                <w:color w:val="FF0000"/>
                <w:sz w:val="22"/>
                <w:szCs w:val="22"/>
                <w:lang w:eastAsia="ar-SA"/>
              </w:rPr>
              <w:t xml:space="preserve"> </w:t>
            </w:r>
            <w:r w:rsidRPr="003B066C">
              <w:rPr>
                <w:color w:val="FF0000"/>
                <w:sz w:val="22"/>
                <w:szCs w:val="22"/>
              </w:rPr>
              <w:t>${</w:t>
            </w:r>
            <w:r w:rsidRPr="003B066C">
              <w:rPr>
                <w:color w:val="FF0000"/>
                <w:sz w:val="22"/>
                <w:szCs w:val="22"/>
                <w:lang w:val="en-US"/>
              </w:rPr>
              <w:t>vendor</w:t>
            </w:r>
            <w:r w:rsidRPr="003B066C">
              <w:rPr>
                <w:color w:val="FF0000"/>
                <w:sz w:val="22"/>
                <w:szCs w:val="22"/>
              </w:rPr>
              <w:t>.</w:t>
            </w:r>
            <w:proofErr w:type="spellStart"/>
            <w:r w:rsidRPr="003B066C">
              <w:rPr>
                <w:color w:val="FF0000"/>
                <w:sz w:val="22"/>
                <w:szCs w:val="22"/>
                <w:lang w:val="en-US"/>
              </w:rPr>
              <w:t>kpp</w:t>
            </w:r>
            <w:proofErr w:type="spellEnd"/>
            <w:r w:rsidRPr="003B066C">
              <w:rPr>
                <w:color w:val="FF0000"/>
                <w:sz w:val="22"/>
                <w:szCs w:val="22"/>
              </w:rPr>
              <w:t>}</w:t>
            </w:r>
          </w:p>
          <w:p w14:paraId="2759E00B" w14:textId="77777777" w:rsidR="003B066C" w:rsidRPr="003B066C" w:rsidRDefault="003B066C" w:rsidP="00C76B2E">
            <w:pPr>
              <w:suppressAutoHyphens/>
              <w:ind w:right="-1"/>
              <w:rPr>
                <w:color w:val="FF0000"/>
                <w:sz w:val="22"/>
                <w:szCs w:val="22"/>
                <w:lang w:val="en-US" w:eastAsia="ar-SA"/>
              </w:rPr>
            </w:pPr>
            <w:r w:rsidRPr="003B066C">
              <w:rPr>
                <w:color w:val="FF0000"/>
                <w:sz w:val="22"/>
                <w:szCs w:val="22"/>
                <w:lang w:eastAsia="ar-SA"/>
              </w:rPr>
              <w:t>Р</w:t>
            </w:r>
            <w:r w:rsidRPr="003B066C">
              <w:rPr>
                <w:color w:val="FF0000"/>
                <w:sz w:val="22"/>
                <w:szCs w:val="22"/>
                <w:lang w:val="en-US" w:eastAsia="ar-SA"/>
              </w:rPr>
              <w:t>/</w:t>
            </w:r>
            <w:r w:rsidRPr="003B066C">
              <w:rPr>
                <w:color w:val="FF0000"/>
                <w:sz w:val="22"/>
                <w:szCs w:val="22"/>
                <w:lang w:eastAsia="ar-SA"/>
              </w:rPr>
              <w:t>с</w:t>
            </w:r>
            <w:r w:rsidRPr="003B066C">
              <w:rPr>
                <w:color w:val="FF0000"/>
                <w:sz w:val="22"/>
                <w:szCs w:val="22"/>
                <w:lang w:val="en-US" w:eastAsia="ar-SA"/>
              </w:rPr>
              <w:t xml:space="preserve"> </w:t>
            </w:r>
            <w:bookmarkStart w:id="1" w:name="_Hlk83989996"/>
            <w:bookmarkStart w:id="2" w:name="_Hlk114583307"/>
            <w:r w:rsidRPr="003B066C">
              <w:rPr>
                <w:color w:val="FF0000"/>
                <w:sz w:val="22"/>
                <w:szCs w:val="22"/>
                <w:lang w:val="en-US"/>
              </w:rPr>
              <w:t>${</w:t>
            </w:r>
            <w:proofErr w:type="spellStart"/>
            <w:r w:rsidRPr="003B066C">
              <w:rPr>
                <w:color w:val="FF0000"/>
                <w:sz w:val="22"/>
                <w:szCs w:val="22"/>
                <w:lang w:val="en-US"/>
              </w:rPr>
              <w:t>realty_object.housing.opt_special_account_developer</w:t>
            </w:r>
            <w:proofErr w:type="spellEnd"/>
            <w:r w:rsidRPr="003B066C">
              <w:rPr>
                <w:color w:val="FF0000"/>
                <w:sz w:val="22"/>
                <w:szCs w:val="22"/>
                <w:lang w:val="en-US"/>
              </w:rPr>
              <w:t>}</w:t>
            </w:r>
          </w:p>
          <w:p w14:paraId="3DF4C097" w14:textId="77777777" w:rsidR="003B066C" w:rsidRPr="003B066C" w:rsidRDefault="003B066C" w:rsidP="00C76B2E">
            <w:pPr>
              <w:suppressAutoHyphens/>
              <w:ind w:right="-1"/>
              <w:rPr>
                <w:color w:val="FF0000"/>
                <w:sz w:val="22"/>
                <w:szCs w:val="22"/>
                <w:lang w:val="en-US" w:eastAsia="ar-SA"/>
              </w:rPr>
            </w:pPr>
            <w:r w:rsidRPr="003B066C">
              <w:rPr>
                <w:color w:val="FF0000"/>
                <w:sz w:val="22"/>
                <w:szCs w:val="22"/>
                <w:lang w:eastAsia="ar-SA"/>
              </w:rPr>
              <w:t>в</w:t>
            </w:r>
            <w:r w:rsidRPr="003B066C">
              <w:rPr>
                <w:color w:val="FF0000"/>
                <w:sz w:val="22"/>
                <w:szCs w:val="22"/>
                <w:lang w:val="en-US" w:eastAsia="ar-SA"/>
              </w:rPr>
              <w:t xml:space="preserve"> </w:t>
            </w:r>
            <w:r w:rsidRPr="003B066C">
              <w:rPr>
                <w:rFonts w:eastAsia="MS Gothic"/>
                <w:color w:val="FF0000"/>
                <w:sz w:val="22"/>
                <w:szCs w:val="22"/>
                <w:lang w:val="en-US"/>
              </w:rPr>
              <w:t>${</w:t>
            </w:r>
            <w:proofErr w:type="spellStart"/>
            <w:proofErr w:type="gramStart"/>
            <w:r w:rsidRPr="003B066C">
              <w:rPr>
                <w:rFonts w:eastAsia="MS Gothic"/>
                <w:color w:val="FF0000"/>
                <w:sz w:val="22"/>
                <w:szCs w:val="22"/>
                <w:lang w:val="en-US"/>
              </w:rPr>
              <w:t>vendor.bank</w:t>
            </w:r>
            <w:proofErr w:type="gramEnd"/>
            <w:r w:rsidRPr="003B066C">
              <w:rPr>
                <w:rFonts w:eastAsia="MS Gothic"/>
                <w:color w:val="FF0000"/>
                <w:sz w:val="22"/>
                <w:szCs w:val="22"/>
                <w:lang w:val="en-US"/>
              </w:rPr>
              <w:t>.short_title</w:t>
            </w:r>
            <w:proofErr w:type="spellEnd"/>
            <w:r w:rsidRPr="003B066C">
              <w:rPr>
                <w:rFonts w:eastAsia="MS Gothic"/>
                <w:color w:val="FF0000"/>
                <w:sz w:val="22"/>
                <w:szCs w:val="22"/>
                <w:lang w:val="en-US"/>
              </w:rPr>
              <w:t>}</w:t>
            </w:r>
            <w:bookmarkEnd w:id="1"/>
          </w:p>
          <w:bookmarkEnd w:id="2"/>
          <w:p w14:paraId="718D3C57" w14:textId="77777777" w:rsidR="003B066C" w:rsidRPr="003B066C" w:rsidRDefault="003B066C" w:rsidP="00C76B2E">
            <w:pPr>
              <w:suppressAutoHyphens/>
              <w:ind w:right="-1"/>
              <w:rPr>
                <w:color w:val="FF0000"/>
                <w:sz w:val="22"/>
                <w:szCs w:val="22"/>
              </w:rPr>
            </w:pPr>
            <w:r w:rsidRPr="003B066C">
              <w:rPr>
                <w:color w:val="FF0000"/>
                <w:sz w:val="22"/>
                <w:szCs w:val="22"/>
                <w:lang w:eastAsia="ar-SA"/>
              </w:rPr>
              <w:t xml:space="preserve">к/с </w:t>
            </w:r>
            <w:bookmarkStart w:id="3" w:name="_Hlk83990006"/>
            <w:r w:rsidRPr="003B066C">
              <w:rPr>
                <w:color w:val="FF0000"/>
                <w:sz w:val="22"/>
                <w:szCs w:val="22"/>
              </w:rPr>
              <w:t>${</w:t>
            </w:r>
            <w:proofErr w:type="gramStart"/>
            <w:r w:rsidRPr="003B066C">
              <w:rPr>
                <w:color w:val="FF0000"/>
                <w:sz w:val="22"/>
                <w:szCs w:val="22"/>
                <w:lang w:val="en-US"/>
              </w:rPr>
              <w:t>vendor</w:t>
            </w:r>
            <w:r w:rsidRPr="003B066C">
              <w:rPr>
                <w:color w:val="FF0000"/>
                <w:sz w:val="22"/>
                <w:szCs w:val="22"/>
              </w:rPr>
              <w:t>.</w:t>
            </w:r>
            <w:r w:rsidRPr="003B066C">
              <w:rPr>
                <w:color w:val="FF0000"/>
                <w:sz w:val="22"/>
                <w:szCs w:val="22"/>
                <w:lang w:val="en-US"/>
              </w:rPr>
              <w:t>bank</w:t>
            </w:r>
            <w:proofErr w:type="gramEnd"/>
            <w:r w:rsidRPr="003B066C">
              <w:rPr>
                <w:color w:val="FF0000"/>
                <w:sz w:val="22"/>
                <w:szCs w:val="22"/>
              </w:rPr>
              <w:t>.</w:t>
            </w:r>
            <w:r w:rsidRPr="003B066C">
              <w:rPr>
                <w:color w:val="FF0000"/>
                <w:sz w:val="22"/>
                <w:szCs w:val="22"/>
                <w:lang w:val="en-US"/>
              </w:rPr>
              <w:t>kc</w:t>
            </w:r>
            <w:r w:rsidRPr="003B066C">
              <w:rPr>
                <w:color w:val="FF0000"/>
                <w:sz w:val="22"/>
                <w:szCs w:val="22"/>
              </w:rPr>
              <w:t>}</w:t>
            </w:r>
            <w:bookmarkEnd w:id="3"/>
            <w:r w:rsidRPr="003B066C">
              <w:rPr>
                <w:color w:val="FF0000"/>
                <w:sz w:val="22"/>
                <w:szCs w:val="22"/>
              </w:rPr>
              <w:t xml:space="preserve">, </w:t>
            </w:r>
          </w:p>
          <w:p w14:paraId="5250CD7D" w14:textId="77777777" w:rsidR="003B066C" w:rsidRPr="003B066C" w:rsidRDefault="003B066C" w:rsidP="00C76B2E">
            <w:pPr>
              <w:suppressAutoHyphens/>
              <w:ind w:right="-1"/>
              <w:rPr>
                <w:color w:val="FF0000"/>
                <w:sz w:val="22"/>
                <w:szCs w:val="22"/>
                <w:lang w:eastAsia="ar-SA"/>
              </w:rPr>
            </w:pPr>
            <w:r w:rsidRPr="003B066C">
              <w:rPr>
                <w:color w:val="FF0000"/>
                <w:sz w:val="22"/>
                <w:szCs w:val="22"/>
                <w:lang w:eastAsia="ar-SA"/>
              </w:rPr>
              <w:t xml:space="preserve">БИК </w:t>
            </w:r>
            <w:bookmarkStart w:id="4" w:name="_Hlk83990011"/>
            <w:r w:rsidRPr="003B066C">
              <w:rPr>
                <w:color w:val="FF0000"/>
                <w:sz w:val="22"/>
                <w:szCs w:val="22"/>
              </w:rPr>
              <w:t>${</w:t>
            </w:r>
            <w:r w:rsidRPr="003B066C">
              <w:rPr>
                <w:color w:val="FF0000"/>
                <w:sz w:val="22"/>
                <w:szCs w:val="22"/>
                <w:lang w:val="en-US"/>
              </w:rPr>
              <w:t>vendor</w:t>
            </w:r>
            <w:r w:rsidRPr="003B066C">
              <w:rPr>
                <w:color w:val="FF0000"/>
                <w:sz w:val="22"/>
                <w:szCs w:val="22"/>
              </w:rPr>
              <w:t>.</w:t>
            </w:r>
            <w:r w:rsidRPr="003B066C">
              <w:rPr>
                <w:color w:val="FF0000"/>
                <w:sz w:val="22"/>
                <w:szCs w:val="22"/>
                <w:lang w:val="en-US"/>
              </w:rPr>
              <w:t>bank</w:t>
            </w:r>
            <w:r w:rsidRPr="003B066C">
              <w:rPr>
                <w:color w:val="FF0000"/>
                <w:sz w:val="22"/>
                <w:szCs w:val="22"/>
              </w:rPr>
              <w:t>.</w:t>
            </w:r>
            <w:proofErr w:type="spellStart"/>
            <w:r w:rsidRPr="003B066C">
              <w:rPr>
                <w:color w:val="FF0000"/>
                <w:sz w:val="22"/>
                <w:szCs w:val="22"/>
                <w:lang w:val="en-US"/>
              </w:rPr>
              <w:t>bic</w:t>
            </w:r>
            <w:proofErr w:type="spellEnd"/>
            <w:r w:rsidRPr="003B066C">
              <w:rPr>
                <w:color w:val="FF0000"/>
                <w:sz w:val="22"/>
                <w:szCs w:val="22"/>
              </w:rPr>
              <w:t>}</w:t>
            </w:r>
            <w:bookmarkEnd w:id="4"/>
          </w:p>
          <w:p w14:paraId="00E8263B" w14:textId="77777777" w:rsidR="003B066C" w:rsidRPr="003B066C" w:rsidRDefault="003B066C" w:rsidP="00C76B2E">
            <w:pPr>
              <w:tabs>
                <w:tab w:val="left" w:pos="284"/>
                <w:tab w:val="left" w:pos="1134"/>
                <w:tab w:val="left" w:pos="1276"/>
              </w:tabs>
              <w:rPr>
                <w:color w:val="FF0000"/>
                <w:sz w:val="22"/>
                <w:szCs w:val="22"/>
              </w:rPr>
            </w:pPr>
          </w:p>
          <w:p w14:paraId="650F5589" w14:textId="77777777" w:rsidR="003B066C" w:rsidRPr="003B066C" w:rsidRDefault="003B066C" w:rsidP="00C76B2E">
            <w:pPr>
              <w:tabs>
                <w:tab w:val="left" w:pos="5387"/>
              </w:tabs>
              <w:rPr>
                <w:b/>
                <w:bCs/>
                <w:color w:val="FF0000"/>
                <w:sz w:val="22"/>
                <w:szCs w:val="22"/>
              </w:rPr>
            </w:pPr>
            <w:r w:rsidRPr="003B066C">
              <w:rPr>
                <w:b/>
                <w:color w:val="FF0000"/>
                <w:sz w:val="22"/>
                <w:szCs w:val="22"/>
              </w:rPr>
              <w:t>${</w:t>
            </w:r>
            <w:proofErr w:type="gramStart"/>
            <w:r w:rsidRPr="003B066C">
              <w:rPr>
                <w:b/>
                <w:color w:val="FF0000"/>
                <w:sz w:val="22"/>
                <w:szCs w:val="22"/>
                <w:lang w:val="en-US"/>
              </w:rPr>
              <w:t>vendor</w:t>
            </w:r>
            <w:r w:rsidRPr="003B066C">
              <w:rPr>
                <w:b/>
                <w:color w:val="FF0000"/>
                <w:sz w:val="22"/>
                <w:szCs w:val="22"/>
              </w:rPr>
              <w:t>.</w:t>
            </w:r>
            <w:r w:rsidRPr="003B066C">
              <w:rPr>
                <w:b/>
                <w:color w:val="FF0000"/>
                <w:sz w:val="22"/>
                <w:szCs w:val="22"/>
                <w:lang w:val="en-US"/>
              </w:rPr>
              <w:t>position</w:t>
            </w:r>
            <w:proofErr w:type="gramEnd"/>
            <w:r w:rsidRPr="003B066C">
              <w:rPr>
                <w:b/>
                <w:color w:val="FF0000"/>
                <w:sz w:val="22"/>
                <w:szCs w:val="22"/>
              </w:rPr>
              <w:t>}</w:t>
            </w:r>
          </w:p>
          <w:p w14:paraId="18515A24" w14:textId="77777777" w:rsidR="003B066C" w:rsidRPr="003B066C" w:rsidRDefault="003B066C" w:rsidP="00C76B2E">
            <w:pPr>
              <w:tabs>
                <w:tab w:val="left" w:pos="5387"/>
              </w:tabs>
              <w:ind w:firstLine="720"/>
              <w:rPr>
                <w:b/>
                <w:bCs/>
                <w:color w:val="FF0000"/>
                <w:sz w:val="22"/>
                <w:szCs w:val="22"/>
              </w:rPr>
            </w:pPr>
          </w:p>
          <w:p w14:paraId="03FBCF34" w14:textId="77777777" w:rsidR="003B066C" w:rsidRPr="003B066C" w:rsidRDefault="003B066C" w:rsidP="00C76B2E">
            <w:pPr>
              <w:tabs>
                <w:tab w:val="left" w:pos="5387"/>
              </w:tabs>
              <w:rPr>
                <w:b/>
                <w:bCs/>
                <w:color w:val="FF0000"/>
                <w:sz w:val="22"/>
                <w:szCs w:val="22"/>
              </w:rPr>
            </w:pPr>
            <w:r w:rsidRPr="003B066C">
              <w:rPr>
                <w:b/>
                <w:color w:val="FF0000"/>
                <w:sz w:val="22"/>
                <w:szCs w:val="22"/>
              </w:rPr>
              <w:t>_________________________/${</w:t>
            </w:r>
            <w:r w:rsidRPr="003B066C">
              <w:rPr>
                <w:b/>
                <w:color w:val="FF0000"/>
                <w:sz w:val="22"/>
                <w:szCs w:val="22"/>
                <w:lang w:val="en-US"/>
              </w:rPr>
              <w:t>vendor</w:t>
            </w:r>
            <w:r w:rsidRPr="003B066C">
              <w:rPr>
                <w:b/>
                <w:color w:val="FF0000"/>
                <w:sz w:val="22"/>
                <w:szCs w:val="22"/>
              </w:rPr>
              <w:t>.</w:t>
            </w:r>
            <w:proofErr w:type="spellStart"/>
            <w:r w:rsidRPr="003B066C">
              <w:rPr>
                <w:b/>
                <w:color w:val="FF0000"/>
                <w:sz w:val="22"/>
                <w:szCs w:val="22"/>
                <w:lang w:val="en-US"/>
              </w:rPr>
              <w:t>fio</w:t>
            </w:r>
            <w:proofErr w:type="spellEnd"/>
            <w:r w:rsidRPr="003B066C">
              <w:rPr>
                <w:b/>
                <w:color w:val="FF0000"/>
                <w:sz w:val="22"/>
                <w:szCs w:val="22"/>
              </w:rPr>
              <w:t>}/</w:t>
            </w:r>
          </w:p>
          <w:p w14:paraId="6E48B33D" w14:textId="77777777" w:rsidR="003B066C" w:rsidRPr="003B066C" w:rsidRDefault="003B066C" w:rsidP="00C76B2E">
            <w:pPr>
              <w:tabs>
                <w:tab w:val="left" w:pos="5387"/>
              </w:tabs>
              <w:rPr>
                <w:b/>
                <w:color w:val="FF0000"/>
                <w:sz w:val="22"/>
                <w:szCs w:val="22"/>
              </w:rPr>
            </w:pPr>
            <w:r w:rsidRPr="003B066C">
              <w:rPr>
                <w:b/>
                <w:color w:val="FF0000"/>
                <w:sz w:val="22"/>
                <w:szCs w:val="22"/>
              </w:rPr>
              <w:t xml:space="preserve">  </w:t>
            </w:r>
          </w:p>
          <w:p w14:paraId="76111196" w14:textId="77777777" w:rsidR="003B066C" w:rsidRPr="003B066C" w:rsidRDefault="003B066C" w:rsidP="00C76B2E">
            <w:pPr>
              <w:tabs>
                <w:tab w:val="left" w:pos="5387"/>
              </w:tabs>
              <w:rPr>
                <w:b/>
                <w:color w:val="FF0000"/>
                <w:sz w:val="22"/>
                <w:szCs w:val="22"/>
              </w:rPr>
            </w:pPr>
            <w:r w:rsidRPr="003B066C">
              <w:rPr>
                <w:b/>
                <w:color w:val="FF0000"/>
                <w:sz w:val="22"/>
                <w:szCs w:val="22"/>
              </w:rPr>
              <w:t xml:space="preserve">  М.П.</w:t>
            </w:r>
          </w:p>
          <w:p w14:paraId="07DC8D06" w14:textId="77777777" w:rsidR="003B066C" w:rsidRPr="003B066C" w:rsidRDefault="003B066C" w:rsidP="00C76B2E">
            <w:pPr>
              <w:rPr>
                <w:b/>
                <w:sz w:val="22"/>
                <w:szCs w:val="22"/>
              </w:rPr>
            </w:pPr>
          </w:p>
        </w:tc>
        <w:tc>
          <w:tcPr>
            <w:tcW w:w="4771" w:type="dxa"/>
          </w:tcPr>
          <w:p w14:paraId="331AD774" w14:textId="77777777" w:rsidR="003B066C" w:rsidRPr="003B066C" w:rsidRDefault="003B066C" w:rsidP="00C76B2E">
            <w:pPr>
              <w:rPr>
                <w:b/>
                <w:color w:val="000000"/>
                <w:sz w:val="22"/>
                <w:szCs w:val="22"/>
                <w:lang w:bidi="ru-RU"/>
              </w:rPr>
            </w:pPr>
            <w:r w:rsidRPr="003B066C">
              <w:rPr>
                <w:b/>
                <w:color w:val="000000"/>
                <w:sz w:val="22"/>
                <w:szCs w:val="22"/>
                <w:lang w:bidi="ru-RU"/>
              </w:rPr>
              <w:t>Участник:</w:t>
            </w:r>
          </w:p>
          <w:p w14:paraId="27C8406E" w14:textId="77777777" w:rsidR="003B066C" w:rsidRPr="003B066C" w:rsidRDefault="003B066C" w:rsidP="00C76B2E">
            <w:pPr>
              <w:rPr>
                <w:color w:val="FF0000"/>
                <w:sz w:val="22"/>
                <w:szCs w:val="22"/>
              </w:rPr>
            </w:pPr>
            <w:r w:rsidRPr="003B066C">
              <w:rPr>
                <w:b/>
                <w:color w:val="FF0000"/>
                <w:sz w:val="22"/>
                <w:szCs w:val="22"/>
              </w:rPr>
              <w:t>Гр.</w:t>
            </w:r>
            <w:r w:rsidRPr="003B066C">
              <w:rPr>
                <w:color w:val="FF0000"/>
                <w:sz w:val="22"/>
                <w:szCs w:val="22"/>
              </w:rPr>
              <w:t xml:space="preserve"> </w:t>
            </w:r>
            <w:r w:rsidRPr="003B066C">
              <w:rPr>
                <w:b/>
                <w:bCs/>
                <w:color w:val="FF0000"/>
                <w:sz w:val="22"/>
                <w:szCs w:val="22"/>
              </w:rPr>
              <w:t>${</w:t>
            </w:r>
            <w:r w:rsidRPr="003B066C">
              <w:rPr>
                <w:b/>
                <w:bCs/>
                <w:color w:val="FF0000"/>
                <w:sz w:val="22"/>
                <w:szCs w:val="22"/>
                <w:lang w:val="en-US"/>
              </w:rPr>
              <w:t>warrantor</w:t>
            </w:r>
            <w:r w:rsidRPr="003B066C">
              <w:rPr>
                <w:b/>
                <w:bCs/>
                <w:color w:val="FF0000"/>
                <w:sz w:val="22"/>
                <w:szCs w:val="22"/>
              </w:rPr>
              <w:t>.</w:t>
            </w:r>
            <w:r w:rsidRPr="003B066C">
              <w:rPr>
                <w:b/>
                <w:bCs/>
                <w:color w:val="FF0000"/>
                <w:sz w:val="22"/>
                <w:szCs w:val="22"/>
                <w:lang w:val="en-US"/>
              </w:rPr>
              <w:t>surname</w:t>
            </w:r>
            <w:r w:rsidRPr="003B066C">
              <w:rPr>
                <w:b/>
                <w:bCs/>
                <w:color w:val="FF0000"/>
                <w:sz w:val="22"/>
                <w:szCs w:val="22"/>
              </w:rPr>
              <w:t>} ${</w:t>
            </w:r>
            <w:r w:rsidRPr="003B066C">
              <w:rPr>
                <w:b/>
                <w:bCs/>
                <w:color w:val="FF0000"/>
                <w:sz w:val="22"/>
                <w:szCs w:val="22"/>
                <w:lang w:val="en-US"/>
              </w:rPr>
              <w:t>warrantor</w:t>
            </w:r>
            <w:r w:rsidRPr="003B066C">
              <w:rPr>
                <w:b/>
                <w:bCs/>
                <w:color w:val="FF0000"/>
                <w:sz w:val="22"/>
                <w:szCs w:val="22"/>
              </w:rPr>
              <w:t>.</w:t>
            </w:r>
            <w:r w:rsidRPr="003B066C">
              <w:rPr>
                <w:b/>
                <w:bCs/>
                <w:color w:val="FF0000"/>
                <w:sz w:val="22"/>
                <w:szCs w:val="22"/>
                <w:lang w:val="en-US"/>
              </w:rPr>
              <w:t>name</w:t>
            </w:r>
            <w:r w:rsidRPr="003B066C">
              <w:rPr>
                <w:b/>
                <w:bCs/>
                <w:color w:val="FF0000"/>
                <w:sz w:val="22"/>
                <w:szCs w:val="22"/>
              </w:rPr>
              <w:t>} ${</w:t>
            </w:r>
            <w:r w:rsidRPr="003B066C">
              <w:rPr>
                <w:b/>
                <w:bCs/>
                <w:color w:val="FF0000"/>
                <w:sz w:val="22"/>
                <w:szCs w:val="22"/>
                <w:lang w:val="en-US"/>
              </w:rPr>
              <w:t>warrantor</w:t>
            </w:r>
            <w:r w:rsidRPr="003B066C">
              <w:rPr>
                <w:b/>
                <w:bCs/>
                <w:color w:val="FF0000"/>
                <w:sz w:val="22"/>
                <w:szCs w:val="22"/>
              </w:rPr>
              <w:t>.</w:t>
            </w:r>
            <w:r w:rsidRPr="003B066C">
              <w:rPr>
                <w:b/>
                <w:bCs/>
                <w:color w:val="FF0000"/>
                <w:sz w:val="22"/>
                <w:szCs w:val="22"/>
                <w:lang w:val="en-US"/>
              </w:rPr>
              <w:t>patronymic</w:t>
            </w:r>
            <w:r w:rsidRPr="003B066C">
              <w:rPr>
                <w:b/>
                <w:bCs/>
                <w:color w:val="FF0000"/>
                <w:sz w:val="22"/>
                <w:szCs w:val="22"/>
              </w:rPr>
              <w:t>},</w:t>
            </w:r>
            <w:r w:rsidRPr="003B066C">
              <w:rPr>
                <w:color w:val="FF0000"/>
                <w:sz w:val="22"/>
                <w:szCs w:val="22"/>
              </w:rPr>
              <w:t xml:space="preserve"> пол: ${</w:t>
            </w:r>
            <w:r w:rsidRPr="003B066C">
              <w:rPr>
                <w:color w:val="FF0000"/>
                <w:sz w:val="22"/>
                <w:szCs w:val="22"/>
                <w:lang w:val="en-US"/>
              </w:rPr>
              <w:t>warrantor</w:t>
            </w:r>
            <w:r w:rsidRPr="003B066C">
              <w:rPr>
                <w:color w:val="FF0000"/>
                <w:sz w:val="22"/>
                <w:szCs w:val="22"/>
              </w:rPr>
              <w:t>.</w:t>
            </w:r>
            <w:r w:rsidRPr="003B066C">
              <w:rPr>
                <w:color w:val="FF0000"/>
                <w:sz w:val="22"/>
                <w:szCs w:val="22"/>
                <w:lang w:val="en-US"/>
              </w:rPr>
              <w:t>sex</w:t>
            </w:r>
            <w:r w:rsidRPr="003B066C">
              <w:rPr>
                <w:color w:val="FF0000"/>
                <w:sz w:val="22"/>
                <w:szCs w:val="22"/>
              </w:rPr>
              <w:t xml:space="preserve"> | </w:t>
            </w:r>
            <w:proofErr w:type="spellStart"/>
            <w:r w:rsidRPr="003B066C">
              <w:rPr>
                <w:color w:val="FF0000"/>
                <w:sz w:val="22"/>
                <w:szCs w:val="22"/>
                <w:lang w:val="en-US"/>
              </w:rPr>
              <w:t>convertCase</w:t>
            </w:r>
            <w:proofErr w:type="spellEnd"/>
            <w:r w:rsidRPr="003B066C">
              <w:rPr>
                <w:color w:val="FF0000"/>
                <w:sz w:val="22"/>
                <w:szCs w:val="22"/>
              </w:rPr>
              <w:t xml:space="preserve">: </w:t>
            </w:r>
            <w:r w:rsidRPr="003B066C">
              <w:rPr>
                <w:color w:val="FF0000"/>
                <w:sz w:val="22"/>
                <w:szCs w:val="22"/>
                <w:lang w:val="en-US"/>
              </w:rPr>
              <w:t>lower</w:t>
            </w:r>
            <w:r w:rsidRPr="003B066C">
              <w:rPr>
                <w:color w:val="FF0000"/>
                <w:sz w:val="22"/>
                <w:szCs w:val="22"/>
              </w:rPr>
              <w:t>}, дата рождения: ${</w:t>
            </w:r>
            <w:r w:rsidRPr="003B066C">
              <w:rPr>
                <w:color w:val="FF0000"/>
                <w:sz w:val="22"/>
                <w:szCs w:val="22"/>
                <w:lang w:val="en-US"/>
              </w:rPr>
              <w:t>warrantor</w:t>
            </w:r>
            <w:r w:rsidRPr="003B066C">
              <w:rPr>
                <w:color w:val="FF0000"/>
                <w:sz w:val="22"/>
                <w:szCs w:val="22"/>
              </w:rPr>
              <w:t>.</w:t>
            </w:r>
            <w:r w:rsidRPr="003B066C">
              <w:rPr>
                <w:color w:val="FF0000"/>
                <w:sz w:val="22"/>
                <w:szCs w:val="22"/>
                <w:lang w:val="en-US"/>
              </w:rPr>
              <w:t>birthday</w:t>
            </w:r>
            <w:r w:rsidRPr="003B066C">
              <w:rPr>
                <w:color w:val="FF0000"/>
                <w:sz w:val="22"/>
                <w:szCs w:val="22"/>
              </w:rPr>
              <w:t xml:space="preserve">| </w:t>
            </w:r>
            <w:r w:rsidRPr="003B066C">
              <w:rPr>
                <w:color w:val="FF0000"/>
                <w:sz w:val="22"/>
                <w:szCs w:val="22"/>
                <w:lang w:val="en-US"/>
              </w:rPr>
              <w:t>date</w:t>
            </w:r>
            <w:r w:rsidRPr="003B066C">
              <w:rPr>
                <w:color w:val="FF0000"/>
                <w:sz w:val="22"/>
                <w:szCs w:val="22"/>
              </w:rPr>
              <w:t xml:space="preserve">: </w:t>
            </w:r>
            <w:r w:rsidRPr="003B066C">
              <w:rPr>
                <w:color w:val="FF0000"/>
                <w:sz w:val="22"/>
                <w:szCs w:val="22"/>
                <w:lang w:val="en-US"/>
              </w:rPr>
              <w:t>d</w:t>
            </w:r>
            <w:r w:rsidRPr="003B066C">
              <w:rPr>
                <w:color w:val="FF0000"/>
                <w:sz w:val="22"/>
                <w:szCs w:val="22"/>
              </w:rPr>
              <w:t>.</w:t>
            </w:r>
            <w:r w:rsidRPr="003B066C">
              <w:rPr>
                <w:color w:val="FF0000"/>
                <w:sz w:val="22"/>
                <w:szCs w:val="22"/>
                <w:lang w:val="en-US"/>
              </w:rPr>
              <w:t>m</w:t>
            </w:r>
            <w:r w:rsidRPr="003B066C">
              <w:rPr>
                <w:color w:val="FF0000"/>
                <w:sz w:val="22"/>
                <w:szCs w:val="22"/>
              </w:rPr>
              <w:t>.</w:t>
            </w:r>
            <w:r w:rsidRPr="003B066C">
              <w:rPr>
                <w:color w:val="FF0000"/>
                <w:sz w:val="22"/>
                <w:szCs w:val="22"/>
                <w:lang w:val="en-US"/>
              </w:rPr>
              <w:t>Y</w:t>
            </w:r>
            <w:r w:rsidRPr="003B066C">
              <w:rPr>
                <w:color w:val="FF0000"/>
                <w:sz w:val="22"/>
                <w:szCs w:val="22"/>
              </w:rPr>
              <w:t xml:space="preserve"> } г., место рождения: ${</w:t>
            </w:r>
            <w:r w:rsidRPr="003B066C">
              <w:rPr>
                <w:color w:val="FF0000"/>
                <w:sz w:val="22"/>
                <w:szCs w:val="22"/>
                <w:lang w:val="en-US"/>
              </w:rPr>
              <w:t>warrantor</w:t>
            </w:r>
            <w:r w:rsidRPr="003B066C">
              <w:rPr>
                <w:color w:val="FF0000"/>
                <w:sz w:val="22"/>
                <w:szCs w:val="22"/>
              </w:rPr>
              <w:t>.</w:t>
            </w:r>
            <w:proofErr w:type="spellStart"/>
            <w:r w:rsidRPr="003B066C">
              <w:rPr>
                <w:color w:val="FF0000"/>
                <w:sz w:val="22"/>
                <w:szCs w:val="22"/>
                <w:lang w:val="en-US"/>
              </w:rPr>
              <w:t>pasport</w:t>
            </w:r>
            <w:proofErr w:type="spellEnd"/>
            <w:r w:rsidRPr="003B066C">
              <w:rPr>
                <w:color w:val="FF0000"/>
                <w:sz w:val="22"/>
                <w:szCs w:val="22"/>
              </w:rPr>
              <w:t>_</w:t>
            </w:r>
            <w:r w:rsidRPr="003B066C">
              <w:rPr>
                <w:color w:val="FF0000"/>
                <w:sz w:val="22"/>
                <w:szCs w:val="22"/>
                <w:lang w:val="en-US"/>
              </w:rPr>
              <w:t>place</w:t>
            </w:r>
            <w:r w:rsidRPr="003B066C">
              <w:rPr>
                <w:color w:val="FF0000"/>
                <w:sz w:val="22"/>
                <w:szCs w:val="22"/>
              </w:rPr>
              <w:t>_</w:t>
            </w:r>
            <w:r w:rsidRPr="003B066C">
              <w:rPr>
                <w:color w:val="FF0000"/>
                <w:sz w:val="22"/>
                <w:szCs w:val="22"/>
                <w:lang w:val="en-US"/>
              </w:rPr>
              <w:t>of</w:t>
            </w:r>
            <w:r w:rsidRPr="003B066C">
              <w:rPr>
                <w:color w:val="FF0000"/>
                <w:sz w:val="22"/>
                <w:szCs w:val="22"/>
              </w:rPr>
              <w:t>_</w:t>
            </w:r>
            <w:r w:rsidRPr="003B066C">
              <w:rPr>
                <w:color w:val="FF0000"/>
                <w:sz w:val="22"/>
                <w:szCs w:val="22"/>
                <w:lang w:val="en-US"/>
              </w:rPr>
              <w:t>birth</w:t>
            </w:r>
            <w:r w:rsidRPr="003B066C">
              <w:rPr>
                <w:color w:val="FF0000"/>
                <w:sz w:val="22"/>
                <w:szCs w:val="22"/>
              </w:rPr>
              <w:t>}, паспорт гражданина Российской Федерации: ${</w:t>
            </w:r>
            <w:r w:rsidRPr="003B066C">
              <w:rPr>
                <w:color w:val="FF0000"/>
                <w:sz w:val="22"/>
                <w:szCs w:val="22"/>
                <w:lang w:val="en-US"/>
              </w:rPr>
              <w:t>warrantor</w:t>
            </w:r>
            <w:r w:rsidRPr="003B066C">
              <w:rPr>
                <w:color w:val="FF0000"/>
                <w:sz w:val="22"/>
                <w:szCs w:val="22"/>
              </w:rPr>
              <w:t>.</w:t>
            </w:r>
            <w:proofErr w:type="spellStart"/>
            <w:r w:rsidRPr="003B066C">
              <w:rPr>
                <w:color w:val="FF0000"/>
                <w:sz w:val="22"/>
                <w:szCs w:val="22"/>
                <w:lang w:val="en-US"/>
              </w:rPr>
              <w:t>pasport</w:t>
            </w:r>
            <w:proofErr w:type="spellEnd"/>
            <w:r w:rsidRPr="003B066C">
              <w:rPr>
                <w:color w:val="FF0000"/>
                <w:sz w:val="22"/>
                <w:szCs w:val="22"/>
              </w:rPr>
              <w:t>_</w:t>
            </w:r>
            <w:r w:rsidRPr="003B066C">
              <w:rPr>
                <w:color w:val="FF0000"/>
                <w:sz w:val="22"/>
                <w:szCs w:val="22"/>
                <w:lang w:val="en-US"/>
              </w:rPr>
              <w:t>series</w:t>
            </w:r>
            <w:r w:rsidRPr="003B066C">
              <w:rPr>
                <w:color w:val="FF0000"/>
                <w:sz w:val="22"/>
                <w:szCs w:val="22"/>
              </w:rPr>
              <w:t>} № ${</w:t>
            </w:r>
            <w:r w:rsidRPr="003B066C">
              <w:rPr>
                <w:color w:val="FF0000"/>
                <w:sz w:val="22"/>
                <w:szCs w:val="22"/>
                <w:lang w:val="en-US"/>
              </w:rPr>
              <w:t>warrantor</w:t>
            </w:r>
            <w:r w:rsidRPr="003B066C">
              <w:rPr>
                <w:color w:val="FF0000"/>
                <w:sz w:val="22"/>
                <w:szCs w:val="22"/>
              </w:rPr>
              <w:t>.</w:t>
            </w:r>
            <w:proofErr w:type="spellStart"/>
            <w:r w:rsidRPr="003B066C">
              <w:rPr>
                <w:color w:val="FF0000"/>
                <w:sz w:val="22"/>
                <w:szCs w:val="22"/>
                <w:lang w:val="en-US"/>
              </w:rPr>
              <w:t>pasport</w:t>
            </w:r>
            <w:proofErr w:type="spellEnd"/>
            <w:r w:rsidRPr="003B066C">
              <w:rPr>
                <w:color w:val="FF0000"/>
                <w:sz w:val="22"/>
                <w:szCs w:val="22"/>
              </w:rPr>
              <w:t>_</w:t>
            </w:r>
            <w:r w:rsidRPr="003B066C">
              <w:rPr>
                <w:color w:val="FF0000"/>
                <w:sz w:val="22"/>
                <w:szCs w:val="22"/>
                <w:lang w:val="en-US"/>
              </w:rPr>
              <w:t>number</w:t>
            </w:r>
            <w:r w:rsidRPr="003B066C">
              <w:rPr>
                <w:color w:val="FF0000"/>
                <w:sz w:val="22"/>
                <w:szCs w:val="22"/>
              </w:rPr>
              <w:t>}, выдан: ${</w:t>
            </w:r>
            <w:r w:rsidRPr="003B066C">
              <w:rPr>
                <w:color w:val="FF0000"/>
                <w:sz w:val="22"/>
                <w:szCs w:val="22"/>
                <w:lang w:val="en-US"/>
              </w:rPr>
              <w:t>warrantor</w:t>
            </w:r>
            <w:r w:rsidRPr="003B066C">
              <w:rPr>
                <w:color w:val="FF0000"/>
                <w:sz w:val="22"/>
                <w:szCs w:val="22"/>
              </w:rPr>
              <w:t>.</w:t>
            </w:r>
            <w:proofErr w:type="spellStart"/>
            <w:r w:rsidRPr="003B066C">
              <w:rPr>
                <w:color w:val="FF0000"/>
                <w:sz w:val="22"/>
                <w:szCs w:val="22"/>
                <w:lang w:val="en-US"/>
              </w:rPr>
              <w:t>pasport</w:t>
            </w:r>
            <w:proofErr w:type="spellEnd"/>
            <w:r w:rsidRPr="003B066C">
              <w:rPr>
                <w:color w:val="FF0000"/>
                <w:sz w:val="22"/>
                <w:szCs w:val="22"/>
              </w:rPr>
              <w:t>_</w:t>
            </w:r>
            <w:r w:rsidRPr="003B066C">
              <w:rPr>
                <w:color w:val="FF0000"/>
                <w:sz w:val="22"/>
                <w:szCs w:val="22"/>
                <w:lang w:val="en-US"/>
              </w:rPr>
              <w:t>issued</w:t>
            </w:r>
            <w:r w:rsidRPr="003B066C">
              <w:rPr>
                <w:color w:val="FF0000"/>
                <w:sz w:val="22"/>
                <w:szCs w:val="22"/>
              </w:rPr>
              <w:t>_</w:t>
            </w:r>
            <w:r w:rsidRPr="003B066C">
              <w:rPr>
                <w:color w:val="FF0000"/>
                <w:sz w:val="22"/>
                <w:szCs w:val="22"/>
                <w:lang w:val="en-US"/>
              </w:rPr>
              <w:t>by</w:t>
            </w:r>
            <w:r w:rsidRPr="003B066C">
              <w:rPr>
                <w:color w:val="FF0000"/>
                <w:sz w:val="22"/>
                <w:szCs w:val="22"/>
              </w:rPr>
              <w:t>}, дата выдачи: ${</w:t>
            </w:r>
            <w:r w:rsidRPr="003B066C">
              <w:rPr>
                <w:color w:val="FF0000"/>
                <w:sz w:val="22"/>
                <w:szCs w:val="22"/>
                <w:lang w:val="en-US"/>
              </w:rPr>
              <w:t>warrantor</w:t>
            </w:r>
            <w:r w:rsidRPr="003B066C">
              <w:rPr>
                <w:color w:val="FF0000"/>
                <w:sz w:val="22"/>
                <w:szCs w:val="22"/>
              </w:rPr>
              <w:t>.</w:t>
            </w:r>
            <w:proofErr w:type="spellStart"/>
            <w:r w:rsidRPr="003B066C">
              <w:rPr>
                <w:color w:val="FF0000"/>
                <w:sz w:val="22"/>
                <w:szCs w:val="22"/>
                <w:lang w:val="en-US"/>
              </w:rPr>
              <w:t>pasport</w:t>
            </w:r>
            <w:proofErr w:type="spellEnd"/>
            <w:r w:rsidRPr="003B066C">
              <w:rPr>
                <w:color w:val="FF0000"/>
                <w:sz w:val="22"/>
                <w:szCs w:val="22"/>
              </w:rPr>
              <w:t>_</w:t>
            </w:r>
            <w:r w:rsidRPr="003B066C">
              <w:rPr>
                <w:color w:val="FF0000"/>
                <w:sz w:val="22"/>
                <w:szCs w:val="22"/>
                <w:lang w:val="en-US"/>
              </w:rPr>
              <w:t>date</w:t>
            </w:r>
            <w:r w:rsidRPr="003B066C">
              <w:rPr>
                <w:color w:val="FF0000"/>
                <w:sz w:val="22"/>
                <w:szCs w:val="22"/>
              </w:rPr>
              <w:t>_</w:t>
            </w:r>
            <w:r w:rsidRPr="003B066C">
              <w:rPr>
                <w:color w:val="FF0000"/>
                <w:sz w:val="22"/>
                <w:szCs w:val="22"/>
                <w:lang w:val="en-US"/>
              </w:rPr>
              <w:t>of</w:t>
            </w:r>
            <w:r w:rsidRPr="003B066C">
              <w:rPr>
                <w:color w:val="FF0000"/>
                <w:sz w:val="22"/>
                <w:szCs w:val="22"/>
              </w:rPr>
              <w:t>_</w:t>
            </w:r>
            <w:r w:rsidRPr="003B066C">
              <w:rPr>
                <w:color w:val="FF0000"/>
                <w:sz w:val="22"/>
                <w:szCs w:val="22"/>
                <w:lang w:val="en-US"/>
              </w:rPr>
              <w:t>issue</w:t>
            </w:r>
            <w:r w:rsidRPr="003B066C">
              <w:rPr>
                <w:color w:val="FF0000"/>
                <w:sz w:val="22"/>
                <w:szCs w:val="22"/>
              </w:rPr>
              <w:t>|</w:t>
            </w:r>
            <w:r w:rsidRPr="003B066C">
              <w:rPr>
                <w:color w:val="FF0000"/>
                <w:sz w:val="22"/>
                <w:szCs w:val="22"/>
                <w:lang w:val="en-US"/>
              </w:rPr>
              <w:t>date</w:t>
            </w:r>
            <w:r w:rsidRPr="003B066C">
              <w:rPr>
                <w:color w:val="FF0000"/>
                <w:sz w:val="22"/>
                <w:szCs w:val="22"/>
              </w:rPr>
              <w:t>:</w:t>
            </w:r>
            <w:r w:rsidRPr="003B066C">
              <w:rPr>
                <w:color w:val="FF0000"/>
                <w:sz w:val="22"/>
                <w:szCs w:val="22"/>
                <w:lang w:val="en-US"/>
              </w:rPr>
              <w:t>d</w:t>
            </w:r>
            <w:r w:rsidRPr="003B066C">
              <w:rPr>
                <w:color w:val="FF0000"/>
                <w:sz w:val="22"/>
                <w:szCs w:val="22"/>
              </w:rPr>
              <w:t>.</w:t>
            </w:r>
            <w:r w:rsidRPr="003B066C">
              <w:rPr>
                <w:color w:val="FF0000"/>
                <w:sz w:val="22"/>
                <w:szCs w:val="22"/>
                <w:lang w:val="en-US"/>
              </w:rPr>
              <w:t>m</w:t>
            </w:r>
            <w:r w:rsidRPr="003B066C">
              <w:rPr>
                <w:color w:val="FF0000"/>
                <w:sz w:val="22"/>
                <w:szCs w:val="22"/>
              </w:rPr>
              <w:t>.</w:t>
            </w:r>
            <w:r w:rsidRPr="003B066C">
              <w:rPr>
                <w:color w:val="FF0000"/>
                <w:sz w:val="22"/>
                <w:szCs w:val="22"/>
                <w:lang w:val="en-US"/>
              </w:rPr>
              <w:t>Y</w:t>
            </w:r>
            <w:r w:rsidRPr="003B066C">
              <w:rPr>
                <w:color w:val="FF0000"/>
                <w:sz w:val="22"/>
                <w:szCs w:val="22"/>
              </w:rPr>
              <w:t>} г., код подразделения: ${</w:t>
            </w:r>
            <w:r w:rsidRPr="003B066C">
              <w:rPr>
                <w:color w:val="FF0000"/>
                <w:sz w:val="22"/>
                <w:szCs w:val="22"/>
                <w:lang w:val="en-US"/>
              </w:rPr>
              <w:t>warrantor</w:t>
            </w:r>
            <w:r w:rsidRPr="003B066C">
              <w:rPr>
                <w:color w:val="FF0000"/>
                <w:sz w:val="22"/>
                <w:szCs w:val="22"/>
              </w:rPr>
              <w:t>.</w:t>
            </w:r>
            <w:proofErr w:type="spellStart"/>
            <w:r w:rsidRPr="003B066C">
              <w:rPr>
                <w:color w:val="FF0000"/>
                <w:sz w:val="22"/>
                <w:szCs w:val="22"/>
                <w:lang w:val="en-US"/>
              </w:rPr>
              <w:t>pasport</w:t>
            </w:r>
            <w:proofErr w:type="spellEnd"/>
            <w:r w:rsidRPr="003B066C">
              <w:rPr>
                <w:color w:val="FF0000"/>
                <w:sz w:val="22"/>
                <w:szCs w:val="22"/>
              </w:rPr>
              <w:t>_</w:t>
            </w:r>
            <w:r w:rsidRPr="003B066C">
              <w:rPr>
                <w:color w:val="FF0000"/>
                <w:sz w:val="22"/>
                <w:szCs w:val="22"/>
                <w:lang w:val="en-US"/>
              </w:rPr>
              <w:t>subdivision</w:t>
            </w:r>
            <w:r w:rsidRPr="003B066C">
              <w:rPr>
                <w:color w:val="FF0000"/>
                <w:sz w:val="22"/>
                <w:szCs w:val="22"/>
              </w:rPr>
              <w:t>_</w:t>
            </w:r>
            <w:r w:rsidRPr="003B066C">
              <w:rPr>
                <w:color w:val="FF0000"/>
                <w:sz w:val="22"/>
                <w:szCs w:val="22"/>
                <w:lang w:val="en-US"/>
              </w:rPr>
              <w:t>code</w:t>
            </w:r>
            <w:r w:rsidRPr="003B066C">
              <w:rPr>
                <w:color w:val="FF0000"/>
                <w:sz w:val="22"/>
                <w:szCs w:val="22"/>
              </w:rPr>
              <w:t>}, зарегистрированный (</w:t>
            </w:r>
            <w:proofErr w:type="spellStart"/>
            <w:r w:rsidRPr="003B066C">
              <w:rPr>
                <w:color w:val="FF0000"/>
                <w:sz w:val="22"/>
                <w:szCs w:val="22"/>
              </w:rPr>
              <w:t>ая</w:t>
            </w:r>
            <w:proofErr w:type="spellEnd"/>
            <w:r w:rsidRPr="003B066C">
              <w:rPr>
                <w:color w:val="FF0000"/>
                <w:sz w:val="22"/>
                <w:szCs w:val="22"/>
              </w:rPr>
              <w:t>) по адресу: ${</w:t>
            </w:r>
            <w:r w:rsidRPr="003B066C">
              <w:rPr>
                <w:color w:val="FF0000"/>
                <w:sz w:val="22"/>
                <w:szCs w:val="22"/>
                <w:lang w:val="en-US"/>
              </w:rPr>
              <w:t>warrantor</w:t>
            </w:r>
            <w:r w:rsidRPr="003B066C">
              <w:rPr>
                <w:color w:val="FF0000"/>
                <w:sz w:val="22"/>
                <w:szCs w:val="22"/>
              </w:rPr>
              <w:t>.</w:t>
            </w:r>
            <w:proofErr w:type="spellStart"/>
            <w:r w:rsidRPr="003B066C">
              <w:rPr>
                <w:color w:val="FF0000"/>
                <w:sz w:val="22"/>
                <w:szCs w:val="22"/>
                <w:lang w:val="en-US"/>
              </w:rPr>
              <w:t>pasport</w:t>
            </w:r>
            <w:proofErr w:type="spellEnd"/>
            <w:r w:rsidRPr="003B066C">
              <w:rPr>
                <w:color w:val="FF0000"/>
                <w:sz w:val="22"/>
                <w:szCs w:val="22"/>
              </w:rPr>
              <w:t>_</w:t>
            </w:r>
            <w:r w:rsidRPr="003B066C">
              <w:rPr>
                <w:color w:val="FF0000"/>
                <w:sz w:val="22"/>
                <w:szCs w:val="22"/>
                <w:lang w:val="en-US"/>
              </w:rPr>
              <w:t>registered</w:t>
            </w:r>
            <w:r w:rsidRPr="003B066C">
              <w:rPr>
                <w:color w:val="FF0000"/>
                <w:sz w:val="22"/>
                <w:szCs w:val="22"/>
              </w:rPr>
              <w:t>_</w:t>
            </w:r>
            <w:r w:rsidRPr="003B066C">
              <w:rPr>
                <w:color w:val="FF0000"/>
                <w:sz w:val="22"/>
                <w:szCs w:val="22"/>
                <w:lang w:val="en-US"/>
              </w:rPr>
              <w:t>address</w:t>
            </w:r>
            <w:r w:rsidRPr="003B066C">
              <w:rPr>
                <w:color w:val="FF0000"/>
                <w:sz w:val="22"/>
                <w:szCs w:val="22"/>
              </w:rPr>
              <w:t>};</w:t>
            </w:r>
          </w:p>
          <w:p w14:paraId="485C73C8" w14:textId="77777777" w:rsidR="003B066C" w:rsidRPr="003B066C" w:rsidRDefault="003B066C" w:rsidP="00C76B2E">
            <w:pPr>
              <w:rPr>
                <w:color w:val="FF0000"/>
                <w:sz w:val="22"/>
                <w:szCs w:val="22"/>
              </w:rPr>
            </w:pPr>
            <w:r w:rsidRPr="003B066C">
              <w:rPr>
                <w:color w:val="FF0000"/>
                <w:sz w:val="22"/>
                <w:szCs w:val="22"/>
              </w:rPr>
              <w:t>Почтовый адрес: ${</w:t>
            </w:r>
            <w:proofErr w:type="gramStart"/>
            <w:r w:rsidRPr="003B066C">
              <w:rPr>
                <w:color w:val="FF0000"/>
                <w:sz w:val="22"/>
                <w:szCs w:val="22"/>
                <w:lang w:val="en-US"/>
              </w:rPr>
              <w:t>warrantor</w:t>
            </w:r>
            <w:r w:rsidRPr="003B066C">
              <w:rPr>
                <w:color w:val="FF0000"/>
                <w:sz w:val="22"/>
                <w:szCs w:val="22"/>
              </w:rPr>
              <w:t>.</w:t>
            </w:r>
            <w:r w:rsidRPr="003B066C">
              <w:rPr>
                <w:color w:val="FF0000"/>
                <w:sz w:val="22"/>
                <w:szCs w:val="22"/>
                <w:lang w:val="en-US"/>
              </w:rPr>
              <w:t>index</w:t>
            </w:r>
            <w:proofErr w:type="gramEnd"/>
            <w:r w:rsidRPr="003B066C">
              <w:rPr>
                <w:color w:val="FF0000"/>
                <w:sz w:val="22"/>
                <w:szCs w:val="22"/>
              </w:rPr>
              <w:t>}, ${</w:t>
            </w:r>
            <w:r w:rsidRPr="003B066C">
              <w:rPr>
                <w:color w:val="FF0000"/>
                <w:sz w:val="22"/>
                <w:szCs w:val="22"/>
                <w:lang w:val="en-US"/>
              </w:rPr>
              <w:t>warrantor</w:t>
            </w:r>
            <w:r w:rsidRPr="003B066C">
              <w:rPr>
                <w:color w:val="FF0000"/>
                <w:sz w:val="22"/>
                <w:szCs w:val="22"/>
              </w:rPr>
              <w:t>.</w:t>
            </w:r>
            <w:r w:rsidRPr="003B066C">
              <w:rPr>
                <w:color w:val="FF0000"/>
                <w:sz w:val="22"/>
                <w:szCs w:val="22"/>
                <w:lang w:val="en-US"/>
              </w:rPr>
              <w:t>address</w:t>
            </w:r>
            <w:r w:rsidRPr="003B066C">
              <w:rPr>
                <w:color w:val="FF0000"/>
                <w:sz w:val="22"/>
                <w:szCs w:val="22"/>
              </w:rPr>
              <w:t>};</w:t>
            </w:r>
          </w:p>
          <w:p w14:paraId="1DD2A5DC" w14:textId="77777777" w:rsidR="003B066C" w:rsidRPr="003B066C" w:rsidRDefault="003B066C" w:rsidP="00C76B2E">
            <w:pPr>
              <w:rPr>
                <w:color w:val="FF0000"/>
                <w:sz w:val="22"/>
                <w:szCs w:val="22"/>
              </w:rPr>
            </w:pPr>
            <w:r w:rsidRPr="003B066C">
              <w:rPr>
                <w:color w:val="FF0000"/>
                <w:sz w:val="22"/>
                <w:szCs w:val="22"/>
              </w:rPr>
              <w:t>СНИЛС: ${</w:t>
            </w:r>
            <w:proofErr w:type="gramStart"/>
            <w:r w:rsidRPr="003B066C">
              <w:rPr>
                <w:color w:val="FF0000"/>
                <w:sz w:val="22"/>
                <w:szCs w:val="22"/>
                <w:lang w:val="en-US"/>
              </w:rPr>
              <w:t>warrantor</w:t>
            </w:r>
            <w:r w:rsidRPr="003B066C">
              <w:rPr>
                <w:color w:val="FF0000"/>
                <w:sz w:val="22"/>
                <w:szCs w:val="22"/>
              </w:rPr>
              <w:t>.</w:t>
            </w:r>
            <w:proofErr w:type="spellStart"/>
            <w:r w:rsidRPr="003B066C">
              <w:rPr>
                <w:color w:val="FF0000"/>
                <w:sz w:val="22"/>
                <w:szCs w:val="22"/>
                <w:lang w:val="en-US"/>
              </w:rPr>
              <w:t>snils</w:t>
            </w:r>
            <w:proofErr w:type="spellEnd"/>
            <w:proofErr w:type="gramEnd"/>
            <w:r w:rsidRPr="003B066C">
              <w:rPr>
                <w:color w:val="FF0000"/>
                <w:sz w:val="22"/>
                <w:szCs w:val="22"/>
              </w:rPr>
              <w:t>};</w:t>
            </w:r>
          </w:p>
          <w:p w14:paraId="3531B979" w14:textId="77777777" w:rsidR="003B066C" w:rsidRPr="003B066C" w:rsidRDefault="003B066C" w:rsidP="00C76B2E">
            <w:pPr>
              <w:rPr>
                <w:color w:val="FF0000"/>
                <w:sz w:val="22"/>
                <w:szCs w:val="22"/>
              </w:rPr>
            </w:pPr>
            <w:r w:rsidRPr="003B066C">
              <w:rPr>
                <w:color w:val="FF0000"/>
                <w:sz w:val="22"/>
                <w:szCs w:val="22"/>
              </w:rPr>
              <w:t>ИНН: ${</w:t>
            </w:r>
            <w:r w:rsidRPr="003B066C">
              <w:rPr>
                <w:color w:val="FF0000"/>
                <w:sz w:val="22"/>
                <w:szCs w:val="22"/>
                <w:lang w:val="en-US"/>
              </w:rPr>
              <w:t>warrantor</w:t>
            </w:r>
            <w:r w:rsidRPr="003B066C">
              <w:rPr>
                <w:color w:val="FF0000"/>
                <w:sz w:val="22"/>
                <w:szCs w:val="22"/>
              </w:rPr>
              <w:t>.</w:t>
            </w:r>
            <w:r w:rsidRPr="003B066C">
              <w:rPr>
                <w:color w:val="FF0000"/>
                <w:sz w:val="22"/>
                <w:szCs w:val="22"/>
                <w:lang w:val="en-US"/>
              </w:rPr>
              <w:t>inn</w:t>
            </w:r>
            <w:r w:rsidRPr="003B066C">
              <w:rPr>
                <w:color w:val="FF0000"/>
                <w:sz w:val="22"/>
                <w:szCs w:val="22"/>
              </w:rPr>
              <w:t xml:space="preserve">}; </w:t>
            </w:r>
          </w:p>
          <w:p w14:paraId="4FA5148C" w14:textId="77777777" w:rsidR="003B066C" w:rsidRPr="003B066C" w:rsidRDefault="003B066C" w:rsidP="00C76B2E">
            <w:pPr>
              <w:rPr>
                <w:color w:val="FF0000"/>
                <w:sz w:val="22"/>
                <w:szCs w:val="22"/>
              </w:rPr>
            </w:pPr>
            <w:proofErr w:type="gramStart"/>
            <w:r w:rsidRPr="003B066C">
              <w:rPr>
                <w:color w:val="FF0000"/>
                <w:sz w:val="22"/>
                <w:szCs w:val="22"/>
              </w:rPr>
              <w:t>телефон:  $</w:t>
            </w:r>
            <w:proofErr w:type="gramEnd"/>
            <w:r w:rsidRPr="003B066C">
              <w:rPr>
                <w:color w:val="FF0000"/>
                <w:sz w:val="22"/>
                <w:szCs w:val="22"/>
              </w:rPr>
              <w:t>{</w:t>
            </w:r>
            <w:r w:rsidRPr="003B066C">
              <w:rPr>
                <w:color w:val="FF0000"/>
                <w:sz w:val="22"/>
                <w:szCs w:val="22"/>
                <w:lang w:val="en-US"/>
              </w:rPr>
              <w:t>warrantor</w:t>
            </w:r>
            <w:r w:rsidRPr="003B066C">
              <w:rPr>
                <w:color w:val="FF0000"/>
                <w:sz w:val="22"/>
                <w:szCs w:val="22"/>
              </w:rPr>
              <w:t>.</w:t>
            </w:r>
            <w:r w:rsidRPr="003B066C">
              <w:rPr>
                <w:color w:val="FF0000"/>
                <w:sz w:val="22"/>
                <w:szCs w:val="22"/>
                <w:lang w:val="en-US"/>
              </w:rPr>
              <w:t>phone</w:t>
            </w:r>
            <w:r w:rsidRPr="003B066C">
              <w:rPr>
                <w:color w:val="FF0000"/>
                <w:sz w:val="22"/>
                <w:szCs w:val="22"/>
              </w:rPr>
              <w:t>}</w:t>
            </w:r>
          </w:p>
          <w:p w14:paraId="0B12248A" w14:textId="77777777" w:rsidR="003B066C" w:rsidRPr="003B066C" w:rsidRDefault="003B066C" w:rsidP="00C76B2E">
            <w:pPr>
              <w:rPr>
                <w:color w:val="FF0000"/>
                <w:sz w:val="22"/>
                <w:szCs w:val="22"/>
              </w:rPr>
            </w:pPr>
            <w:r w:rsidRPr="003B066C">
              <w:rPr>
                <w:color w:val="FF0000"/>
                <w:sz w:val="22"/>
                <w:szCs w:val="22"/>
              </w:rPr>
              <w:t>эл. почта: ${</w:t>
            </w:r>
            <w:proofErr w:type="gramStart"/>
            <w:r w:rsidRPr="003B066C">
              <w:rPr>
                <w:color w:val="FF0000"/>
                <w:sz w:val="22"/>
                <w:szCs w:val="22"/>
                <w:lang w:val="en-US"/>
              </w:rPr>
              <w:t>warrantor</w:t>
            </w:r>
            <w:r w:rsidRPr="003B066C">
              <w:rPr>
                <w:color w:val="FF0000"/>
                <w:sz w:val="22"/>
                <w:szCs w:val="22"/>
              </w:rPr>
              <w:t>.</w:t>
            </w:r>
            <w:r w:rsidRPr="003B066C">
              <w:rPr>
                <w:color w:val="FF0000"/>
                <w:sz w:val="22"/>
                <w:szCs w:val="22"/>
                <w:lang w:val="en-US"/>
              </w:rPr>
              <w:t>email</w:t>
            </w:r>
            <w:proofErr w:type="gramEnd"/>
            <w:r w:rsidRPr="003B066C">
              <w:rPr>
                <w:color w:val="FF0000"/>
                <w:sz w:val="22"/>
                <w:szCs w:val="22"/>
              </w:rPr>
              <w:t>}</w:t>
            </w:r>
          </w:p>
          <w:p w14:paraId="52108844" w14:textId="77777777" w:rsidR="003B066C" w:rsidRPr="003B066C" w:rsidRDefault="003B066C" w:rsidP="00C76B2E">
            <w:pPr>
              <w:rPr>
                <w:bCs/>
                <w:color w:val="FF0000"/>
                <w:sz w:val="22"/>
                <w:szCs w:val="22"/>
              </w:rPr>
            </w:pPr>
          </w:p>
          <w:p w14:paraId="5F487324" w14:textId="77777777" w:rsidR="003B066C" w:rsidRPr="003B066C" w:rsidRDefault="003B066C" w:rsidP="00C76B2E">
            <w:pPr>
              <w:tabs>
                <w:tab w:val="left" w:pos="284"/>
              </w:tabs>
              <w:rPr>
                <w:b/>
                <w:bCs/>
                <w:color w:val="FF0000"/>
                <w:sz w:val="22"/>
                <w:szCs w:val="22"/>
                <w:lang w:val="en-US"/>
              </w:rPr>
            </w:pPr>
            <w:r w:rsidRPr="003B066C">
              <w:rPr>
                <w:b/>
                <w:bCs/>
                <w:color w:val="FF0000"/>
                <w:sz w:val="22"/>
                <w:szCs w:val="22"/>
                <w:lang w:val="en-US"/>
              </w:rPr>
              <w:t>___________________________/ ${warrantor.name|limitTo:1}. ${</w:t>
            </w:r>
            <w:proofErr w:type="gramStart"/>
            <w:r w:rsidRPr="003B066C">
              <w:rPr>
                <w:b/>
                <w:bCs/>
                <w:color w:val="FF0000"/>
                <w:sz w:val="22"/>
                <w:szCs w:val="22"/>
                <w:lang w:val="en-US"/>
              </w:rPr>
              <w:t>warrantor.patronymic</w:t>
            </w:r>
            <w:proofErr w:type="gramEnd"/>
            <w:r w:rsidRPr="003B066C">
              <w:rPr>
                <w:b/>
                <w:bCs/>
                <w:color w:val="FF0000"/>
                <w:sz w:val="22"/>
                <w:szCs w:val="22"/>
                <w:lang w:val="en-US"/>
              </w:rPr>
              <w:t>|limitTo:1}. ${</w:t>
            </w:r>
            <w:proofErr w:type="spellStart"/>
            <w:proofErr w:type="gramStart"/>
            <w:r w:rsidRPr="003B066C">
              <w:rPr>
                <w:b/>
                <w:bCs/>
                <w:color w:val="FF0000"/>
                <w:sz w:val="22"/>
                <w:szCs w:val="22"/>
                <w:lang w:val="en-US"/>
              </w:rPr>
              <w:t>warrantor.surname</w:t>
            </w:r>
            <w:proofErr w:type="spellEnd"/>
            <w:proofErr w:type="gramEnd"/>
            <w:r w:rsidRPr="003B066C">
              <w:rPr>
                <w:b/>
                <w:bCs/>
                <w:color w:val="FF0000"/>
                <w:sz w:val="22"/>
                <w:szCs w:val="22"/>
                <w:lang w:val="en-US"/>
              </w:rPr>
              <w:t>}/</w:t>
            </w:r>
          </w:p>
          <w:p w14:paraId="79760F21" w14:textId="77777777" w:rsidR="003B066C" w:rsidRPr="003B066C" w:rsidRDefault="003B066C" w:rsidP="00C76B2E">
            <w:pPr>
              <w:tabs>
                <w:tab w:val="left" w:pos="284"/>
              </w:tabs>
              <w:rPr>
                <w:b/>
                <w:bCs/>
                <w:color w:val="FF0000"/>
                <w:sz w:val="22"/>
                <w:szCs w:val="22"/>
                <w:lang w:val="en-US"/>
              </w:rPr>
            </w:pPr>
          </w:p>
          <w:p w14:paraId="412F6A23" w14:textId="77777777" w:rsidR="003B066C" w:rsidRPr="003B066C" w:rsidRDefault="003B066C" w:rsidP="00C76B2E">
            <w:pPr>
              <w:autoSpaceDE w:val="0"/>
              <w:autoSpaceDN w:val="0"/>
              <w:adjustRightInd w:val="0"/>
              <w:rPr>
                <w:color w:val="FF0000"/>
                <w:sz w:val="22"/>
                <w:szCs w:val="22"/>
                <w:lang w:val="en-US"/>
              </w:rPr>
            </w:pPr>
            <w:r w:rsidRPr="003B066C">
              <w:rPr>
                <w:b/>
                <w:bCs/>
                <w:color w:val="FF0000"/>
                <w:sz w:val="22"/>
                <w:szCs w:val="22"/>
              </w:rPr>
              <w:t>Гр</w:t>
            </w:r>
            <w:r w:rsidRPr="003B066C">
              <w:rPr>
                <w:b/>
                <w:bCs/>
                <w:color w:val="FF0000"/>
                <w:sz w:val="22"/>
                <w:szCs w:val="22"/>
                <w:lang w:val="en-US"/>
              </w:rPr>
              <w:t>. ${warrantor2.surname} ${warrantor2.name} ${warrantor2.patronymic},</w:t>
            </w:r>
            <w:r w:rsidRPr="003B066C">
              <w:rPr>
                <w:color w:val="FF0000"/>
                <w:sz w:val="22"/>
                <w:szCs w:val="22"/>
                <w:lang w:val="en-US"/>
              </w:rPr>
              <w:t xml:space="preserve"> </w:t>
            </w:r>
            <w:r w:rsidRPr="003B066C">
              <w:rPr>
                <w:color w:val="FF0000"/>
                <w:sz w:val="22"/>
                <w:szCs w:val="22"/>
              </w:rPr>
              <w:t>пол</w:t>
            </w:r>
            <w:r w:rsidRPr="003B066C">
              <w:rPr>
                <w:color w:val="FF0000"/>
                <w:sz w:val="22"/>
                <w:szCs w:val="22"/>
                <w:lang w:val="en-US"/>
              </w:rPr>
              <w:t xml:space="preserve">: ${warrantor2.sex | </w:t>
            </w:r>
            <w:proofErr w:type="spellStart"/>
            <w:r w:rsidRPr="003B066C">
              <w:rPr>
                <w:color w:val="FF0000"/>
                <w:sz w:val="22"/>
                <w:szCs w:val="22"/>
                <w:lang w:val="en-US"/>
              </w:rPr>
              <w:t>convertCase</w:t>
            </w:r>
            <w:proofErr w:type="spellEnd"/>
            <w:r w:rsidRPr="003B066C">
              <w:rPr>
                <w:color w:val="FF0000"/>
                <w:sz w:val="22"/>
                <w:szCs w:val="22"/>
                <w:lang w:val="en-US"/>
              </w:rPr>
              <w:t xml:space="preserve">: lower}, </w:t>
            </w:r>
            <w:r w:rsidRPr="003B066C">
              <w:rPr>
                <w:color w:val="FF0000"/>
                <w:sz w:val="22"/>
                <w:szCs w:val="22"/>
              </w:rPr>
              <w:t>дата</w:t>
            </w:r>
            <w:r w:rsidRPr="003B066C">
              <w:rPr>
                <w:color w:val="FF0000"/>
                <w:sz w:val="22"/>
                <w:szCs w:val="22"/>
                <w:lang w:val="en-US"/>
              </w:rPr>
              <w:t xml:space="preserve"> </w:t>
            </w:r>
            <w:r w:rsidRPr="003B066C">
              <w:rPr>
                <w:color w:val="FF0000"/>
                <w:sz w:val="22"/>
                <w:szCs w:val="22"/>
              </w:rPr>
              <w:t>рождения</w:t>
            </w:r>
            <w:r w:rsidRPr="003B066C">
              <w:rPr>
                <w:color w:val="FF0000"/>
                <w:sz w:val="22"/>
                <w:szCs w:val="22"/>
                <w:lang w:val="en-US"/>
              </w:rPr>
              <w:t xml:space="preserve">: ${warrantor2.birthday| date: </w:t>
            </w:r>
            <w:proofErr w:type="spellStart"/>
            <w:r w:rsidRPr="003B066C">
              <w:rPr>
                <w:color w:val="FF0000"/>
                <w:sz w:val="22"/>
                <w:szCs w:val="22"/>
                <w:lang w:val="en-US"/>
              </w:rPr>
              <w:t>d.m.Y</w:t>
            </w:r>
            <w:proofErr w:type="spellEnd"/>
            <w:r w:rsidRPr="003B066C">
              <w:rPr>
                <w:color w:val="FF0000"/>
                <w:sz w:val="22"/>
                <w:szCs w:val="22"/>
                <w:lang w:val="en-US"/>
              </w:rPr>
              <w:t xml:space="preserve"> } </w:t>
            </w:r>
            <w:r w:rsidRPr="003B066C">
              <w:rPr>
                <w:color w:val="FF0000"/>
                <w:sz w:val="22"/>
                <w:szCs w:val="22"/>
              </w:rPr>
              <w:t>г</w:t>
            </w:r>
            <w:r w:rsidRPr="003B066C">
              <w:rPr>
                <w:color w:val="FF0000"/>
                <w:sz w:val="22"/>
                <w:szCs w:val="22"/>
                <w:lang w:val="en-US"/>
              </w:rPr>
              <w:t xml:space="preserve">., </w:t>
            </w:r>
            <w:r w:rsidRPr="003B066C">
              <w:rPr>
                <w:color w:val="FF0000"/>
                <w:sz w:val="22"/>
                <w:szCs w:val="22"/>
              </w:rPr>
              <w:t>место</w:t>
            </w:r>
            <w:r w:rsidRPr="003B066C">
              <w:rPr>
                <w:color w:val="FF0000"/>
                <w:sz w:val="22"/>
                <w:szCs w:val="22"/>
                <w:lang w:val="en-US"/>
              </w:rPr>
              <w:t xml:space="preserve"> </w:t>
            </w:r>
            <w:r w:rsidRPr="003B066C">
              <w:rPr>
                <w:color w:val="FF0000"/>
                <w:sz w:val="22"/>
                <w:szCs w:val="22"/>
              </w:rPr>
              <w:t>рождения</w:t>
            </w:r>
            <w:r w:rsidRPr="003B066C">
              <w:rPr>
                <w:color w:val="FF0000"/>
                <w:sz w:val="22"/>
                <w:szCs w:val="22"/>
                <w:lang w:val="en-US"/>
              </w:rPr>
              <w:t xml:space="preserve">: ${warrantor2.pasport_place_of_birth}, </w:t>
            </w:r>
            <w:r w:rsidRPr="003B066C">
              <w:rPr>
                <w:color w:val="FF0000"/>
                <w:sz w:val="22"/>
                <w:szCs w:val="22"/>
              </w:rPr>
              <w:t>паспорт</w:t>
            </w:r>
            <w:r w:rsidRPr="003B066C">
              <w:rPr>
                <w:color w:val="FF0000"/>
                <w:sz w:val="22"/>
                <w:szCs w:val="22"/>
                <w:lang w:val="en-US"/>
              </w:rPr>
              <w:t xml:space="preserve"> </w:t>
            </w:r>
            <w:r w:rsidRPr="003B066C">
              <w:rPr>
                <w:color w:val="FF0000"/>
                <w:sz w:val="22"/>
                <w:szCs w:val="22"/>
              </w:rPr>
              <w:t>гражданина</w:t>
            </w:r>
            <w:r w:rsidRPr="003B066C">
              <w:rPr>
                <w:color w:val="FF0000"/>
                <w:sz w:val="22"/>
                <w:szCs w:val="22"/>
                <w:lang w:val="en-US"/>
              </w:rPr>
              <w:t xml:space="preserve"> </w:t>
            </w:r>
            <w:r w:rsidRPr="003B066C">
              <w:rPr>
                <w:color w:val="FF0000"/>
                <w:sz w:val="22"/>
                <w:szCs w:val="22"/>
              </w:rPr>
              <w:t>Российской</w:t>
            </w:r>
            <w:r w:rsidRPr="003B066C">
              <w:rPr>
                <w:color w:val="FF0000"/>
                <w:sz w:val="22"/>
                <w:szCs w:val="22"/>
                <w:lang w:val="en-US"/>
              </w:rPr>
              <w:t xml:space="preserve"> </w:t>
            </w:r>
            <w:r w:rsidRPr="003B066C">
              <w:rPr>
                <w:color w:val="FF0000"/>
                <w:sz w:val="22"/>
                <w:szCs w:val="22"/>
              </w:rPr>
              <w:t>Федерации</w:t>
            </w:r>
            <w:r w:rsidRPr="003B066C">
              <w:rPr>
                <w:color w:val="FF0000"/>
                <w:sz w:val="22"/>
                <w:szCs w:val="22"/>
                <w:lang w:val="en-US"/>
              </w:rPr>
              <w:t xml:space="preserve">: ${warrantor2.pasport_series} № ${warrantor2.pasport_number}, </w:t>
            </w:r>
            <w:r w:rsidRPr="003B066C">
              <w:rPr>
                <w:color w:val="FF0000"/>
                <w:sz w:val="22"/>
                <w:szCs w:val="22"/>
              </w:rPr>
              <w:t>выдан</w:t>
            </w:r>
            <w:r w:rsidRPr="003B066C">
              <w:rPr>
                <w:color w:val="FF0000"/>
                <w:sz w:val="22"/>
                <w:szCs w:val="22"/>
                <w:lang w:val="en-US"/>
              </w:rPr>
              <w:t xml:space="preserve">: ${warrantor2.pasport_issued_by}, </w:t>
            </w:r>
            <w:r w:rsidRPr="003B066C">
              <w:rPr>
                <w:color w:val="FF0000"/>
                <w:sz w:val="22"/>
                <w:szCs w:val="22"/>
              </w:rPr>
              <w:t>дата</w:t>
            </w:r>
            <w:r w:rsidRPr="003B066C">
              <w:rPr>
                <w:color w:val="FF0000"/>
                <w:sz w:val="22"/>
                <w:szCs w:val="22"/>
                <w:lang w:val="en-US"/>
              </w:rPr>
              <w:t xml:space="preserve"> </w:t>
            </w:r>
            <w:r w:rsidRPr="003B066C">
              <w:rPr>
                <w:color w:val="FF0000"/>
                <w:sz w:val="22"/>
                <w:szCs w:val="22"/>
              </w:rPr>
              <w:t>выдачи</w:t>
            </w:r>
            <w:r w:rsidRPr="003B066C">
              <w:rPr>
                <w:color w:val="FF0000"/>
                <w:sz w:val="22"/>
                <w:szCs w:val="22"/>
                <w:lang w:val="en-US"/>
              </w:rPr>
              <w:t xml:space="preserve">: ${warrantor2.pasport_date_of_issue|date:d.m.Y} </w:t>
            </w:r>
            <w:r w:rsidRPr="003B066C">
              <w:rPr>
                <w:color w:val="FF0000"/>
                <w:sz w:val="22"/>
                <w:szCs w:val="22"/>
              </w:rPr>
              <w:t>г</w:t>
            </w:r>
            <w:r w:rsidRPr="003B066C">
              <w:rPr>
                <w:color w:val="FF0000"/>
                <w:sz w:val="22"/>
                <w:szCs w:val="22"/>
                <w:lang w:val="en-US"/>
              </w:rPr>
              <w:t xml:space="preserve">., </w:t>
            </w:r>
            <w:r w:rsidRPr="003B066C">
              <w:rPr>
                <w:color w:val="FF0000"/>
                <w:sz w:val="22"/>
                <w:szCs w:val="22"/>
              </w:rPr>
              <w:t>код</w:t>
            </w:r>
            <w:r w:rsidRPr="003B066C">
              <w:rPr>
                <w:color w:val="FF0000"/>
                <w:sz w:val="22"/>
                <w:szCs w:val="22"/>
                <w:lang w:val="en-US"/>
              </w:rPr>
              <w:t xml:space="preserve"> </w:t>
            </w:r>
            <w:r w:rsidRPr="003B066C">
              <w:rPr>
                <w:color w:val="FF0000"/>
                <w:sz w:val="22"/>
                <w:szCs w:val="22"/>
              </w:rPr>
              <w:t>подразделения</w:t>
            </w:r>
            <w:r w:rsidRPr="003B066C">
              <w:rPr>
                <w:color w:val="FF0000"/>
                <w:sz w:val="22"/>
                <w:szCs w:val="22"/>
                <w:lang w:val="en-US"/>
              </w:rPr>
              <w:t xml:space="preserve">: ${warrantor2.pasport_subdivision_code}, </w:t>
            </w:r>
            <w:r w:rsidRPr="003B066C">
              <w:rPr>
                <w:color w:val="FF0000"/>
                <w:sz w:val="22"/>
                <w:szCs w:val="22"/>
              </w:rPr>
              <w:t>зарегистрированный</w:t>
            </w:r>
            <w:r w:rsidRPr="003B066C">
              <w:rPr>
                <w:color w:val="FF0000"/>
                <w:sz w:val="22"/>
                <w:szCs w:val="22"/>
                <w:lang w:val="en-US"/>
              </w:rPr>
              <w:t xml:space="preserve"> (</w:t>
            </w:r>
            <w:proofErr w:type="spellStart"/>
            <w:r w:rsidRPr="003B066C">
              <w:rPr>
                <w:color w:val="FF0000"/>
                <w:sz w:val="22"/>
                <w:szCs w:val="22"/>
              </w:rPr>
              <w:t>ая</w:t>
            </w:r>
            <w:proofErr w:type="spellEnd"/>
            <w:r w:rsidRPr="003B066C">
              <w:rPr>
                <w:color w:val="FF0000"/>
                <w:sz w:val="22"/>
                <w:szCs w:val="22"/>
                <w:lang w:val="en-US"/>
              </w:rPr>
              <w:t xml:space="preserve">) </w:t>
            </w:r>
            <w:r w:rsidRPr="003B066C">
              <w:rPr>
                <w:color w:val="FF0000"/>
                <w:sz w:val="22"/>
                <w:szCs w:val="22"/>
              </w:rPr>
              <w:t>по</w:t>
            </w:r>
            <w:r w:rsidRPr="003B066C">
              <w:rPr>
                <w:color w:val="FF0000"/>
                <w:sz w:val="22"/>
                <w:szCs w:val="22"/>
                <w:lang w:val="en-US"/>
              </w:rPr>
              <w:t xml:space="preserve"> </w:t>
            </w:r>
            <w:r w:rsidRPr="003B066C">
              <w:rPr>
                <w:color w:val="FF0000"/>
                <w:sz w:val="22"/>
                <w:szCs w:val="22"/>
              </w:rPr>
              <w:t>адресу</w:t>
            </w:r>
            <w:r w:rsidRPr="003B066C">
              <w:rPr>
                <w:color w:val="FF0000"/>
                <w:sz w:val="22"/>
                <w:szCs w:val="22"/>
                <w:lang w:val="en-US"/>
              </w:rPr>
              <w:t>: ${warrantor2.pasport_registered_address};</w:t>
            </w:r>
            <w:r w:rsidRPr="003B066C">
              <w:rPr>
                <w:color w:val="FF0000"/>
                <w:sz w:val="22"/>
                <w:szCs w:val="22"/>
                <w:lang w:val="en-US"/>
              </w:rPr>
              <w:br/>
            </w:r>
            <w:r w:rsidRPr="003B066C">
              <w:rPr>
                <w:color w:val="FF0000"/>
                <w:sz w:val="22"/>
                <w:szCs w:val="22"/>
              </w:rPr>
              <w:t>Почтовый</w:t>
            </w:r>
            <w:r w:rsidRPr="003B066C">
              <w:rPr>
                <w:color w:val="FF0000"/>
                <w:sz w:val="22"/>
                <w:szCs w:val="22"/>
                <w:lang w:val="en-US"/>
              </w:rPr>
              <w:t xml:space="preserve"> </w:t>
            </w:r>
            <w:r w:rsidRPr="003B066C">
              <w:rPr>
                <w:color w:val="FF0000"/>
                <w:sz w:val="22"/>
                <w:szCs w:val="22"/>
              </w:rPr>
              <w:t>адрес</w:t>
            </w:r>
            <w:r w:rsidRPr="003B066C">
              <w:rPr>
                <w:color w:val="FF0000"/>
                <w:sz w:val="22"/>
                <w:szCs w:val="22"/>
                <w:lang w:val="en-US"/>
              </w:rPr>
              <w:t>: ${warrantor2.index}, ${warrantor2.address};</w:t>
            </w:r>
            <w:r w:rsidRPr="003B066C">
              <w:rPr>
                <w:color w:val="FF0000"/>
                <w:sz w:val="22"/>
                <w:szCs w:val="22"/>
                <w:lang w:val="en-US"/>
              </w:rPr>
              <w:br/>
            </w:r>
            <w:r w:rsidRPr="003B066C">
              <w:rPr>
                <w:color w:val="FF0000"/>
                <w:sz w:val="22"/>
                <w:szCs w:val="22"/>
              </w:rPr>
              <w:t>СНИЛС</w:t>
            </w:r>
            <w:r w:rsidRPr="003B066C">
              <w:rPr>
                <w:color w:val="FF0000"/>
                <w:sz w:val="22"/>
                <w:szCs w:val="22"/>
                <w:lang w:val="en-US"/>
              </w:rPr>
              <w:t>: ${warrantor2.snils};</w:t>
            </w:r>
          </w:p>
          <w:p w14:paraId="53079203" w14:textId="77777777" w:rsidR="003B066C" w:rsidRPr="003B066C" w:rsidRDefault="003B066C" w:rsidP="00C76B2E">
            <w:pPr>
              <w:autoSpaceDE w:val="0"/>
              <w:autoSpaceDN w:val="0"/>
              <w:adjustRightInd w:val="0"/>
              <w:rPr>
                <w:color w:val="FF0000"/>
                <w:sz w:val="22"/>
                <w:szCs w:val="22"/>
                <w:lang w:val="en-US"/>
              </w:rPr>
            </w:pPr>
            <w:proofErr w:type="gramStart"/>
            <w:r w:rsidRPr="003B066C">
              <w:rPr>
                <w:color w:val="FF0000"/>
                <w:sz w:val="22"/>
                <w:szCs w:val="22"/>
              </w:rPr>
              <w:t>ИНН</w:t>
            </w:r>
            <w:r w:rsidRPr="003B066C">
              <w:rPr>
                <w:color w:val="FF0000"/>
                <w:sz w:val="22"/>
                <w:szCs w:val="22"/>
                <w:lang w:val="en-US"/>
              </w:rPr>
              <w:t>:$</w:t>
            </w:r>
            <w:proofErr w:type="gramEnd"/>
            <w:r w:rsidRPr="003B066C">
              <w:rPr>
                <w:color w:val="FF0000"/>
                <w:sz w:val="22"/>
                <w:szCs w:val="22"/>
                <w:lang w:val="en-US"/>
              </w:rPr>
              <w:t>{warrantor2.inn};</w:t>
            </w:r>
            <w:r w:rsidRPr="003B066C">
              <w:rPr>
                <w:color w:val="FF0000"/>
                <w:sz w:val="22"/>
                <w:szCs w:val="22"/>
                <w:lang w:val="en-US"/>
              </w:rPr>
              <w:br/>
            </w:r>
            <w:r w:rsidRPr="003B066C">
              <w:rPr>
                <w:color w:val="FF0000"/>
                <w:sz w:val="22"/>
                <w:szCs w:val="22"/>
              </w:rPr>
              <w:t>Телефон</w:t>
            </w:r>
            <w:r w:rsidRPr="003B066C">
              <w:rPr>
                <w:color w:val="FF0000"/>
                <w:sz w:val="22"/>
                <w:szCs w:val="22"/>
                <w:lang w:val="en-US"/>
              </w:rPr>
              <w:t>:${warrantor2.phone};</w:t>
            </w:r>
            <w:r w:rsidRPr="003B066C">
              <w:rPr>
                <w:color w:val="FF0000"/>
                <w:sz w:val="22"/>
                <w:szCs w:val="22"/>
                <w:lang w:val="en-US"/>
              </w:rPr>
              <w:br/>
            </w:r>
            <w:r w:rsidRPr="003B066C">
              <w:rPr>
                <w:color w:val="FF0000"/>
                <w:sz w:val="22"/>
                <w:szCs w:val="22"/>
              </w:rPr>
              <w:t>эл</w:t>
            </w:r>
            <w:r w:rsidRPr="003B066C">
              <w:rPr>
                <w:color w:val="FF0000"/>
                <w:sz w:val="22"/>
                <w:szCs w:val="22"/>
                <w:lang w:val="en-US"/>
              </w:rPr>
              <w:t xml:space="preserve">. </w:t>
            </w:r>
            <w:r w:rsidRPr="003B066C">
              <w:rPr>
                <w:color w:val="FF0000"/>
                <w:sz w:val="22"/>
                <w:szCs w:val="22"/>
              </w:rPr>
              <w:t>почта</w:t>
            </w:r>
            <w:r w:rsidRPr="003B066C">
              <w:rPr>
                <w:color w:val="FF0000"/>
                <w:sz w:val="22"/>
                <w:szCs w:val="22"/>
                <w:lang w:val="en-US"/>
              </w:rPr>
              <w:t>: ${warrantor2.email};</w:t>
            </w:r>
          </w:p>
          <w:p w14:paraId="64795A00" w14:textId="77777777" w:rsidR="003B066C" w:rsidRPr="003B066C" w:rsidRDefault="003B066C" w:rsidP="00C76B2E">
            <w:pPr>
              <w:autoSpaceDE w:val="0"/>
              <w:autoSpaceDN w:val="0"/>
              <w:adjustRightInd w:val="0"/>
              <w:rPr>
                <w:b/>
                <w:bCs/>
                <w:color w:val="FF0000"/>
                <w:sz w:val="22"/>
                <w:szCs w:val="22"/>
                <w:lang w:val="en-US"/>
              </w:rPr>
            </w:pPr>
            <w:r w:rsidRPr="003B066C">
              <w:rPr>
                <w:color w:val="FF0000"/>
                <w:sz w:val="22"/>
                <w:szCs w:val="22"/>
                <w:lang w:val="en-US"/>
              </w:rPr>
              <w:br/>
            </w:r>
            <w:r w:rsidRPr="003B066C">
              <w:rPr>
                <w:b/>
                <w:bCs/>
                <w:color w:val="FF0000"/>
                <w:sz w:val="22"/>
                <w:szCs w:val="22"/>
                <w:lang w:val="en-US"/>
              </w:rPr>
              <w:t>_______________________/${warrantor2.name|limitTo:1}. ${warrantor2. patronymic|limitTo:1}. ${warrantor2.surname}/</w:t>
            </w:r>
          </w:p>
          <w:p w14:paraId="1E7E94D5" w14:textId="77777777" w:rsidR="003B066C" w:rsidRPr="003B066C" w:rsidRDefault="003B066C" w:rsidP="00C76B2E">
            <w:pPr>
              <w:rPr>
                <w:sz w:val="22"/>
                <w:szCs w:val="22"/>
              </w:rPr>
            </w:pPr>
          </w:p>
        </w:tc>
      </w:tr>
    </w:tbl>
    <w:p w14:paraId="6DD8B68F" w14:textId="77777777" w:rsidR="003B066C" w:rsidRPr="003B066C" w:rsidRDefault="003B066C" w:rsidP="003B066C">
      <w:pPr>
        <w:rPr>
          <w:sz w:val="22"/>
          <w:szCs w:val="22"/>
        </w:rPr>
      </w:pPr>
      <w:r w:rsidRPr="003B066C">
        <w:rPr>
          <w:sz w:val="22"/>
          <w:szCs w:val="22"/>
        </w:rPr>
        <w:br w:type="page"/>
      </w:r>
    </w:p>
    <w:p w14:paraId="0E91B3E8" w14:textId="77777777" w:rsidR="009B2BA1" w:rsidRPr="003B066C" w:rsidRDefault="009B2BA1" w:rsidP="009B2BA1">
      <w:pPr>
        <w:pStyle w:val="11"/>
        <w:tabs>
          <w:tab w:val="left" w:pos="708"/>
        </w:tabs>
        <w:jc w:val="right"/>
        <w:rPr>
          <w:sz w:val="22"/>
          <w:szCs w:val="22"/>
        </w:rPr>
      </w:pPr>
      <w:r w:rsidRPr="003B066C">
        <w:rPr>
          <w:sz w:val="22"/>
          <w:szCs w:val="22"/>
        </w:rPr>
        <w:lastRenderedPageBreak/>
        <w:t>ПРИЛОЖЕНИЕ №1</w:t>
      </w:r>
    </w:p>
    <w:p w14:paraId="06AF94DD" w14:textId="77777777" w:rsidR="009B2BA1" w:rsidRPr="003B066C" w:rsidRDefault="009B2BA1" w:rsidP="009B2BA1">
      <w:pPr>
        <w:pStyle w:val="11"/>
        <w:tabs>
          <w:tab w:val="left" w:pos="708"/>
        </w:tabs>
        <w:jc w:val="right"/>
        <w:rPr>
          <w:sz w:val="22"/>
          <w:szCs w:val="22"/>
        </w:rPr>
      </w:pPr>
      <w:r w:rsidRPr="003B066C">
        <w:rPr>
          <w:sz w:val="22"/>
          <w:szCs w:val="22"/>
        </w:rPr>
        <w:t>к Договору участия в долевом строительстве</w:t>
      </w:r>
    </w:p>
    <w:p w14:paraId="18EEA400" w14:textId="77777777" w:rsidR="009B2BA1" w:rsidRPr="003B066C" w:rsidRDefault="009B2BA1" w:rsidP="009B2BA1">
      <w:pPr>
        <w:pStyle w:val="13"/>
        <w:spacing w:before="0" w:line="240" w:lineRule="auto"/>
        <w:ind w:firstLine="0"/>
        <w:jc w:val="right"/>
        <w:rPr>
          <w:b/>
          <w:color w:val="FF0000"/>
          <w:szCs w:val="22"/>
          <w:lang w:val="en-US"/>
        </w:rPr>
      </w:pPr>
      <w:r w:rsidRPr="003B066C">
        <w:rPr>
          <w:b/>
          <w:color w:val="FF0000"/>
          <w:szCs w:val="22"/>
          <w:lang w:val="en-US"/>
        </w:rPr>
        <w:t>№ ${</w:t>
      </w:r>
      <w:proofErr w:type="spellStart"/>
      <w:r w:rsidRPr="003B066C">
        <w:rPr>
          <w:b/>
          <w:color w:val="FF0000"/>
          <w:szCs w:val="22"/>
          <w:lang w:val="en-US"/>
        </w:rPr>
        <w:t>contract_number</w:t>
      </w:r>
      <w:proofErr w:type="spellEnd"/>
      <w:r w:rsidRPr="003B066C">
        <w:rPr>
          <w:b/>
          <w:color w:val="FF0000"/>
          <w:szCs w:val="22"/>
          <w:lang w:val="en-US"/>
        </w:rPr>
        <w:t xml:space="preserve">} </w:t>
      </w:r>
      <w:r w:rsidRPr="003B066C">
        <w:rPr>
          <w:b/>
          <w:color w:val="FF0000"/>
          <w:szCs w:val="22"/>
          <w:lang w:eastAsia="x-none"/>
        </w:rPr>
        <w:t>от</w:t>
      </w:r>
      <w:r w:rsidRPr="003B066C">
        <w:rPr>
          <w:b/>
          <w:color w:val="FF0000"/>
          <w:szCs w:val="22"/>
          <w:lang w:val="en-US" w:eastAsia="x-none"/>
        </w:rPr>
        <w:t xml:space="preserve"> </w:t>
      </w:r>
      <w:r w:rsidRPr="003B066C">
        <w:rPr>
          <w:b/>
          <w:color w:val="FF0000"/>
          <w:szCs w:val="22"/>
          <w:lang w:val="en-US"/>
        </w:rPr>
        <w:t>${</w:t>
      </w:r>
      <w:proofErr w:type="spellStart"/>
      <w:r w:rsidRPr="003B066C">
        <w:rPr>
          <w:b/>
          <w:color w:val="FF0000"/>
          <w:szCs w:val="22"/>
          <w:lang w:val="en-US"/>
        </w:rPr>
        <w:t>current_date</w:t>
      </w:r>
      <w:proofErr w:type="spellEnd"/>
      <w:r w:rsidRPr="003B066C">
        <w:rPr>
          <w:b/>
          <w:color w:val="FF0000"/>
          <w:szCs w:val="22"/>
          <w:lang w:val="en-US"/>
        </w:rPr>
        <w:t xml:space="preserve"> | date: «d» \m Y} </w:t>
      </w:r>
      <w:r w:rsidRPr="003B066C">
        <w:rPr>
          <w:b/>
          <w:color w:val="FF0000"/>
          <w:szCs w:val="22"/>
        </w:rPr>
        <w:t>г</w:t>
      </w:r>
      <w:r w:rsidRPr="003B066C">
        <w:rPr>
          <w:b/>
          <w:color w:val="FF0000"/>
          <w:szCs w:val="22"/>
          <w:lang w:val="en-US"/>
        </w:rPr>
        <w:t>.</w:t>
      </w:r>
    </w:p>
    <w:p w14:paraId="161652F1" w14:textId="77777777" w:rsidR="009B2BA1" w:rsidRPr="003B066C" w:rsidRDefault="009B2BA1" w:rsidP="009B2BA1">
      <w:pPr>
        <w:rPr>
          <w:sz w:val="22"/>
          <w:szCs w:val="22"/>
          <w:lang w:val="en-US"/>
        </w:rPr>
      </w:pPr>
    </w:p>
    <w:p w14:paraId="7178B134" w14:textId="77777777" w:rsidR="009B2BA1" w:rsidRPr="003B066C" w:rsidRDefault="009B2BA1" w:rsidP="009B2BA1">
      <w:pPr>
        <w:jc w:val="center"/>
        <w:rPr>
          <w:b/>
          <w:sz w:val="22"/>
          <w:szCs w:val="22"/>
        </w:rPr>
      </w:pPr>
      <w:r w:rsidRPr="003B066C">
        <w:rPr>
          <w:b/>
          <w:sz w:val="22"/>
          <w:szCs w:val="22"/>
        </w:rPr>
        <w:t xml:space="preserve">Расположение Объекта долевого строительства в Жилом доме № </w:t>
      </w:r>
      <w:r w:rsidRPr="001A0627">
        <w:rPr>
          <w:b/>
          <w:bCs/>
          <w:color w:val="FF0000"/>
          <w:sz w:val="22"/>
          <w:szCs w:val="22"/>
        </w:rPr>
        <w:t>${</w:t>
      </w:r>
      <w:proofErr w:type="spellStart"/>
      <w:r w:rsidRPr="001A0627">
        <w:rPr>
          <w:b/>
          <w:bCs/>
          <w:color w:val="FF0000"/>
          <w:sz w:val="22"/>
          <w:szCs w:val="22"/>
        </w:rPr>
        <w:t>realty_</w:t>
      </w:r>
      <w:proofErr w:type="gramStart"/>
      <w:r w:rsidRPr="001A0627">
        <w:rPr>
          <w:b/>
          <w:bCs/>
          <w:color w:val="FF0000"/>
          <w:sz w:val="22"/>
          <w:szCs w:val="22"/>
        </w:rPr>
        <w:t>object.housing</w:t>
      </w:r>
      <w:proofErr w:type="gramEnd"/>
      <w:r w:rsidRPr="001A0627">
        <w:rPr>
          <w:b/>
          <w:bCs/>
          <w:color w:val="FF0000"/>
          <w:sz w:val="22"/>
          <w:szCs w:val="22"/>
        </w:rPr>
        <w:t>.number</w:t>
      </w:r>
      <w:proofErr w:type="spellEnd"/>
      <w:r w:rsidRPr="001A0627">
        <w:rPr>
          <w:b/>
          <w:bCs/>
          <w:color w:val="FF0000"/>
          <w:sz w:val="22"/>
          <w:szCs w:val="22"/>
        </w:rPr>
        <w:t>}</w:t>
      </w:r>
      <w:r w:rsidRPr="001A0627">
        <w:rPr>
          <w:b/>
          <w:bCs/>
          <w:sz w:val="22"/>
          <w:szCs w:val="22"/>
        </w:rPr>
        <w:t>,</w:t>
      </w:r>
      <w:r w:rsidRPr="003B066C">
        <w:rPr>
          <w:b/>
          <w:sz w:val="22"/>
          <w:szCs w:val="22"/>
        </w:rPr>
        <w:t xml:space="preserve"> его проектное планировочное решение, техническое состояние и оснащение (оборудование).</w:t>
      </w:r>
    </w:p>
    <w:p w14:paraId="3E3306EF" w14:textId="77777777" w:rsidR="009B2BA1" w:rsidRPr="003B066C" w:rsidRDefault="009B2BA1" w:rsidP="009B2BA1">
      <w:pPr>
        <w:jc w:val="center"/>
        <w:rPr>
          <w:b/>
          <w:sz w:val="22"/>
          <w:szCs w:val="22"/>
        </w:rPr>
      </w:pPr>
      <w:r w:rsidRPr="003B066C">
        <w:rPr>
          <w:b/>
          <w:sz w:val="22"/>
          <w:szCs w:val="22"/>
        </w:rPr>
        <w:t xml:space="preserve"> </w:t>
      </w:r>
    </w:p>
    <w:p w14:paraId="469DE028" w14:textId="77777777" w:rsidR="009B2BA1" w:rsidRPr="003B066C" w:rsidRDefault="009B2BA1" w:rsidP="009B2BA1">
      <w:pPr>
        <w:pStyle w:val="-11"/>
        <w:widowControl w:val="0"/>
        <w:tabs>
          <w:tab w:val="left" w:pos="0"/>
        </w:tabs>
        <w:autoSpaceDE w:val="0"/>
        <w:autoSpaceDN w:val="0"/>
        <w:adjustRightInd w:val="0"/>
        <w:ind w:left="0" w:firstLine="709"/>
        <w:jc w:val="both"/>
        <w:rPr>
          <w:rStyle w:val="a9"/>
          <w:rFonts w:ascii="Times New Roman" w:hAnsi="Times New Roman"/>
          <w:b w:val="0"/>
          <w:bCs w:val="0"/>
          <w:sz w:val="22"/>
          <w:szCs w:val="22"/>
        </w:rPr>
      </w:pPr>
      <w:r w:rsidRPr="003B066C">
        <w:rPr>
          <w:rFonts w:ascii="Times New Roman" w:hAnsi="Times New Roman"/>
          <w:b/>
          <w:sz w:val="22"/>
          <w:szCs w:val="22"/>
        </w:rPr>
        <w:t xml:space="preserve">1. Адрес размещения Объекта долевого строительства (строительный адрес): Московская область, г. Домодедово </w:t>
      </w:r>
      <w:proofErr w:type="spellStart"/>
      <w:r w:rsidRPr="003B066C">
        <w:rPr>
          <w:rFonts w:ascii="Times New Roman" w:hAnsi="Times New Roman"/>
          <w:b/>
          <w:sz w:val="22"/>
          <w:szCs w:val="22"/>
        </w:rPr>
        <w:t>мкр</w:t>
      </w:r>
      <w:proofErr w:type="spellEnd"/>
      <w:r w:rsidRPr="003B066C">
        <w:rPr>
          <w:rFonts w:ascii="Times New Roman" w:hAnsi="Times New Roman"/>
          <w:b/>
          <w:sz w:val="22"/>
          <w:szCs w:val="22"/>
        </w:rPr>
        <w:t>. Авиационный, ул. Жуковского, уч. 4</w:t>
      </w:r>
    </w:p>
    <w:p w14:paraId="31AD3680"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p>
    <w:p w14:paraId="5D10896A" w14:textId="77777777" w:rsidR="009B2BA1" w:rsidRPr="00CB2E46" w:rsidRDefault="009B2BA1" w:rsidP="009B2BA1">
      <w:pPr>
        <w:pStyle w:val="-11"/>
        <w:widowControl w:val="0"/>
        <w:tabs>
          <w:tab w:val="left" w:pos="0"/>
        </w:tabs>
        <w:autoSpaceDE w:val="0"/>
        <w:autoSpaceDN w:val="0"/>
        <w:adjustRightInd w:val="0"/>
        <w:ind w:left="0" w:firstLine="709"/>
        <w:jc w:val="both"/>
        <w:rPr>
          <w:rFonts w:ascii="Times New Roman" w:hAnsi="Times New Roman"/>
          <w:b/>
          <w:sz w:val="22"/>
          <w:szCs w:val="22"/>
        </w:rPr>
      </w:pPr>
      <w:r w:rsidRPr="00CB2E46">
        <w:rPr>
          <w:rFonts w:ascii="Times New Roman" w:hAnsi="Times New Roman"/>
          <w:b/>
          <w:sz w:val="22"/>
          <w:szCs w:val="22"/>
        </w:rPr>
        <w:t xml:space="preserve">2.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на плане этажа </w:t>
      </w:r>
      <w:r>
        <w:rPr>
          <w:rFonts w:ascii="Times New Roman" w:hAnsi="Times New Roman"/>
          <w:b/>
          <w:sz w:val="22"/>
          <w:szCs w:val="22"/>
        </w:rPr>
        <w:t>многоквартирного дома</w:t>
      </w:r>
      <w:r w:rsidRPr="00CB2E46">
        <w:rPr>
          <w:rFonts w:ascii="Times New Roman" w:hAnsi="Times New Roman"/>
          <w:b/>
          <w:sz w:val="22"/>
          <w:szCs w:val="22"/>
        </w:rPr>
        <w:t xml:space="preserve"> в пределах подъезда.</w:t>
      </w:r>
    </w:p>
    <w:p w14:paraId="5E749B32" w14:textId="77777777" w:rsidR="009B2BA1" w:rsidRPr="003B066C" w:rsidRDefault="009B2BA1" w:rsidP="009B2BA1">
      <w:pPr>
        <w:pStyle w:val="-11"/>
        <w:widowControl w:val="0"/>
        <w:tabs>
          <w:tab w:val="left" w:pos="0"/>
        </w:tabs>
        <w:autoSpaceDE w:val="0"/>
        <w:autoSpaceDN w:val="0"/>
        <w:adjustRightInd w:val="0"/>
        <w:jc w:val="both"/>
        <w:rPr>
          <w:rFonts w:ascii="Times New Roman" w:hAnsi="Times New Roman"/>
          <w:b/>
          <w:sz w:val="22"/>
          <w:szCs w:val="22"/>
        </w:rPr>
      </w:pPr>
      <w:r w:rsidRPr="002D0D7B">
        <w:rPr>
          <w:noProof/>
          <w:sz w:val="22"/>
          <w:szCs w:val="22"/>
        </w:rPr>
        <w:drawing>
          <wp:inline distT="0" distB="0" distL="0" distR="0" wp14:anchorId="00DF4F6E" wp14:editId="11F6E968">
            <wp:extent cx="5586095" cy="3057525"/>
            <wp:effectExtent l="0" t="0" r="0" b="9525"/>
            <wp:docPr id="1" name="Рисунок 1" descr="C:\Users\m.tochenova\Desktop\образец.jpg"/>
            <wp:cNvGraphicFramePr/>
            <a:graphic xmlns:a="http://schemas.openxmlformats.org/drawingml/2006/main">
              <a:graphicData uri="http://schemas.openxmlformats.org/drawingml/2006/picture">
                <pic:pic xmlns:pic="http://schemas.openxmlformats.org/drawingml/2006/picture">
                  <pic:nvPicPr>
                    <pic:cNvPr id="1" name="Рисунок 1" descr="C:\Users\m.tochenova\Desktop\образец.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6095" cy="3057525"/>
                    </a:xfrm>
                    <a:prstGeom prst="rect">
                      <a:avLst/>
                    </a:prstGeom>
                    <a:noFill/>
                    <a:ln>
                      <a:noFill/>
                    </a:ln>
                  </pic:spPr>
                </pic:pic>
              </a:graphicData>
            </a:graphic>
          </wp:inline>
        </w:drawing>
      </w:r>
    </w:p>
    <w:p w14:paraId="3A72B863" w14:textId="77777777" w:rsidR="009B2BA1" w:rsidRPr="003B066C" w:rsidRDefault="009B2BA1" w:rsidP="009B2BA1">
      <w:pPr>
        <w:rPr>
          <w:b/>
          <w:noProof/>
          <w:sz w:val="22"/>
          <w:szCs w:val="22"/>
        </w:rPr>
      </w:pPr>
    </w:p>
    <w:p w14:paraId="5E188508" w14:textId="77777777" w:rsidR="009B2BA1" w:rsidRPr="003B066C" w:rsidRDefault="009B2BA1" w:rsidP="009B2BA1">
      <w:pPr>
        <w:pStyle w:val="-11"/>
        <w:widowControl w:val="0"/>
        <w:tabs>
          <w:tab w:val="left" w:pos="0"/>
        </w:tabs>
        <w:autoSpaceDE w:val="0"/>
        <w:autoSpaceDN w:val="0"/>
        <w:adjustRightInd w:val="0"/>
        <w:ind w:left="0" w:firstLine="709"/>
        <w:jc w:val="both"/>
        <w:rPr>
          <w:rFonts w:ascii="Times New Roman" w:hAnsi="Times New Roman"/>
          <w:b/>
          <w:sz w:val="22"/>
          <w:szCs w:val="22"/>
        </w:rPr>
      </w:pPr>
      <w:r w:rsidRPr="003B066C">
        <w:rPr>
          <w:rFonts w:ascii="Times New Roman" w:hAnsi="Times New Roman"/>
          <w:b/>
          <w:sz w:val="22"/>
          <w:szCs w:val="22"/>
        </w:rPr>
        <w:t>3. Характеристики Объекта долевого строительства:</w:t>
      </w:r>
    </w:p>
    <w:p w14:paraId="6DB4604A"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r w:rsidRPr="003B066C">
        <w:rPr>
          <w:rFonts w:ascii="Times New Roman" w:hAnsi="Times New Roman"/>
          <w:sz w:val="22"/>
          <w:szCs w:val="22"/>
        </w:rPr>
        <w:t>Назначение: жилое;</w:t>
      </w:r>
    </w:p>
    <w:p w14:paraId="3BDEF5A9"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lang w:val="en-US"/>
        </w:rPr>
      </w:pPr>
      <w:r w:rsidRPr="003B066C">
        <w:rPr>
          <w:rFonts w:ascii="Times New Roman" w:hAnsi="Times New Roman"/>
          <w:sz w:val="22"/>
          <w:szCs w:val="22"/>
        </w:rPr>
        <w:t>Подъезд</w:t>
      </w:r>
      <w:r w:rsidRPr="003B066C">
        <w:rPr>
          <w:rFonts w:ascii="Times New Roman" w:hAnsi="Times New Roman"/>
          <w:sz w:val="22"/>
          <w:szCs w:val="22"/>
          <w:lang w:val="en-US"/>
        </w:rPr>
        <w:t xml:space="preserve">: </w:t>
      </w:r>
      <w:r w:rsidRPr="003B066C">
        <w:rPr>
          <w:rFonts w:ascii="Times New Roman" w:hAnsi="Times New Roman"/>
          <w:color w:val="FF0000"/>
          <w:sz w:val="22"/>
          <w:szCs w:val="22"/>
          <w:lang w:val="en-US"/>
        </w:rPr>
        <w:t>${</w:t>
      </w:r>
      <w:proofErr w:type="spellStart"/>
      <w:r w:rsidRPr="003B066C">
        <w:rPr>
          <w:rFonts w:ascii="Times New Roman" w:hAnsi="Times New Roman"/>
          <w:color w:val="FF0000"/>
          <w:sz w:val="22"/>
          <w:szCs w:val="22"/>
          <w:lang w:val="en-US"/>
        </w:rPr>
        <w:t>realty_</w:t>
      </w:r>
      <w:proofErr w:type="gramStart"/>
      <w:r w:rsidRPr="003B066C">
        <w:rPr>
          <w:rFonts w:ascii="Times New Roman" w:hAnsi="Times New Roman"/>
          <w:color w:val="FF0000"/>
          <w:sz w:val="22"/>
          <w:szCs w:val="22"/>
          <w:lang w:val="en-US"/>
        </w:rPr>
        <w:t>object.section</w:t>
      </w:r>
      <w:proofErr w:type="spellEnd"/>
      <w:proofErr w:type="gramEnd"/>
      <w:r w:rsidRPr="003B066C">
        <w:rPr>
          <w:rFonts w:ascii="Times New Roman" w:hAnsi="Times New Roman"/>
          <w:color w:val="FF0000"/>
          <w:sz w:val="22"/>
          <w:szCs w:val="22"/>
          <w:lang w:val="en-US"/>
        </w:rPr>
        <w:t>}</w:t>
      </w:r>
    </w:p>
    <w:p w14:paraId="73833B1E"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lang w:val="en-US"/>
        </w:rPr>
      </w:pPr>
      <w:r w:rsidRPr="003B066C">
        <w:rPr>
          <w:rFonts w:ascii="Times New Roman" w:hAnsi="Times New Roman"/>
          <w:sz w:val="22"/>
          <w:szCs w:val="22"/>
        </w:rPr>
        <w:t>Этаж</w:t>
      </w:r>
      <w:r w:rsidRPr="003B066C">
        <w:rPr>
          <w:rFonts w:ascii="Times New Roman" w:hAnsi="Times New Roman"/>
          <w:sz w:val="22"/>
          <w:szCs w:val="22"/>
          <w:lang w:val="en-US"/>
        </w:rPr>
        <w:t xml:space="preserve">: </w:t>
      </w:r>
      <w:r w:rsidRPr="003B066C">
        <w:rPr>
          <w:rFonts w:ascii="Times New Roman" w:hAnsi="Times New Roman"/>
          <w:color w:val="FF0000"/>
          <w:sz w:val="22"/>
          <w:szCs w:val="22"/>
          <w:lang w:val="en-US"/>
        </w:rPr>
        <w:t>${</w:t>
      </w:r>
      <w:proofErr w:type="spellStart"/>
      <w:r w:rsidRPr="003B066C">
        <w:rPr>
          <w:rFonts w:ascii="Times New Roman" w:hAnsi="Times New Roman"/>
          <w:color w:val="FF0000"/>
          <w:sz w:val="22"/>
          <w:szCs w:val="22"/>
          <w:lang w:val="en-US"/>
        </w:rPr>
        <w:t>realty_</w:t>
      </w:r>
      <w:proofErr w:type="gramStart"/>
      <w:r w:rsidRPr="003B066C">
        <w:rPr>
          <w:rFonts w:ascii="Times New Roman" w:hAnsi="Times New Roman"/>
          <w:color w:val="FF0000"/>
          <w:sz w:val="22"/>
          <w:szCs w:val="22"/>
          <w:lang w:val="en-US"/>
        </w:rPr>
        <w:t>object.floor</w:t>
      </w:r>
      <w:proofErr w:type="spellEnd"/>
      <w:proofErr w:type="gramEnd"/>
      <w:r w:rsidRPr="003B066C">
        <w:rPr>
          <w:rFonts w:ascii="Times New Roman" w:hAnsi="Times New Roman"/>
          <w:color w:val="FF0000"/>
          <w:sz w:val="22"/>
          <w:szCs w:val="22"/>
          <w:lang w:val="en-US"/>
        </w:rPr>
        <w:t>}</w:t>
      </w:r>
    </w:p>
    <w:p w14:paraId="0C7FEF3A"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lang w:val="en-US"/>
        </w:rPr>
      </w:pPr>
      <w:r w:rsidRPr="003B066C">
        <w:rPr>
          <w:rFonts w:ascii="Times New Roman" w:hAnsi="Times New Roman"/>
          <w:sz w:val="22"/>
          <w:szCs w:val="22"/>
        </w:rPr>
        <w:t>Условный</w:t>
      </w:r>
      <w:r w:rsidRPr="003B066C">
        <w:rPr>
          <w:rFonts w:ascii="Times New Roman" w:hAnsi="Times New Roman"/>
          <w:sz w:val="22"/>
          <w:szCs w:val="22"/>
          <w:lang w:val="en-US"/>
        </w:rPr>
        <w:t xml:space="preserve"> </w:t>
      </w:r>
      <w:r w:rsidRPr="003B066C">
        <w:rPr>
          <w:rFonts w:ascii="Times New Roman" w:hAnsi="Times New Roman"/>
          <w:sz w:val="22"/>
          <w:szCs w:val="22"/>
        </w:rPr>
        <w:t>номер</w:t>
      </w:r>
      <w:r w:rsidRPr="003B066C">
        <w:rPr>
          <w:rFonts w:ascii="Times New Roman" w:hAnsi="Times New Roman"/>
          <w:sz w:val="22"/>
          <w:szCs w:val="22"/>
          <w:lang w:val="en-US"/>
        </w:rPr>
        <w:t xml:space="preserve">: </w:t>
      </w:r>
      <w:r w:rsidRPr="003B066C">
        <w:rPr>
          <w:rFonts w:ascii="Times New Roman" w:hAnsi="Times New Roman"/>
          <w:color w:val="FF0000"/>
          <w:sz w:val="22"/>
          <w:szCs w:val="22"/>
          <w:lang w:val="en-US"/>
        </w:rPr>
        <w:t>${</w:t>
      </w:r>
      <w:proofErr w:type="spellStart"/>
      <w:r w:rsidRPr="003B066C">
        <w:rPr>
          <w:rFonts w:ascii="Times New Roman" w:hAnsi="Times New Roman"/>
          <w:color w:val="FF0000"/>
          <w:sz w:val="22"/>
          <w:szCs w:val="22"/>
          <w:lang w:val="en-US"/>
        </w:rPr>
        <w:t>realty_</w:t>
      </w:r>
      <w:proofErr w:type="gramStart"/>
      <w:r w:rsidRPr="003B066C">
        <w:rPr>
          <w:rFonts w:ascii="Times New Roman" w:hAnsi="Times New Roman"/>
          <w:color w:val="FF0000"/>
          <w:sz w:val="22"/>
          <w:szCs w:val="22"/>
          <w:lang w:val="en-US"/>
        </w:rPr>
        <w:t>object.conditional</w:t>
      </w:r>
      <w:proofErr w:type="gramEnd"/>
      <w:r w:rsidRPr="003B066C">
        <w:rPr>
          <w:rFonts w:ascii="Times New Roman" w:hAnsi="Times New Roman"/>
          <w:color w:val="FF0000"/>
          <w:sz w:val="22"/>
          <w:szCs w:val="22"/>
          <w:lang w:val="en-US"/>
        </w:rPr>
        <w:t>_number</w:t>
      </w:r>
      <w:proofErr w:type="spellEnd"/>
      <w:r w:rsidRPr="003B066C">
        <w:rPr>
          <w:rFonts w:ascii="Times New Roman" w:hAnsi="Times New Roman"/>
          <w:color w:val="FF0000"/>
          <w:sz w:val="22"/>
          <w:szCs w:val="22"/>
          <w:lang w:val="en-US"/>
        </w:rPr>
        <w:t>}</w:t>
      </w:r>
    </w:p>
    <w:p w14:paraId="23094B54"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r w:rsidRPr="003B066C">
        <w:rPr>
          <w:rFonts w:ascii="Times New Roman" w:hAnsi="Times New Roman"/>
          <w:sz w:val="22"/>
          <w:szCs w:val="22"/>
        </w:rPr>
        <w:t xml:space="preserve">Количество комнат </w:t>
      </w:r>
      <w:r w:rsidRPr="003B066C">
        <w:rPr>
          <w:rFonts w:ascii="Times New Roman" w:hAnsi="Times New Roman"/>
          <w:color w:val="FF0000"/>
          <w:sz w:val="22"/>
          <w:szCs w:val="22"/>
        </w:rPr>
        <w:t>${</w:t>
      </w:r>
      <w:proofErr w:type="spellStart"/>
      <w:r w:rsidRPr="003B066C">
        <w:rPr>
          <w:rFonts w:ascii="Times New Roman" w:hAnsi="Times New Roman"/>
          <w:color w:val="FF0000"/>
          <w:sz w:val="22"/>
          <w:szCs w:val="22"/>
        </w:rPr>
        <w:t>realty_</w:t>
      </w:r>
      <w:proofErr w:type="gramStart"/>
      <w:r w:rsidRPr="003B066C">
        <w:rPr>
          <w:rFonts w:ascii="Times New Roman" w:hAnsi="Times New Roman"/>
          <w:color w:val="FF0000"/>
          <w:sz w:val="22"/>
          <w:szCs w:val="22"/>
        </w:rPr>
        <w:t>object.rooms</w:t>
      </w:r>
      <w:proofErr w:type="spellEnd"/>
      <w:proofErr w:type="gramEnd"/>
      <w:r w:rsidRPr="003B066C">
        <w:rPr>
          <w:rFonts w:ascii="Times New Roman" w:hAnsi="Times New Roman"/>
          <w:color w:val="FF0000"/>
          <w:sz w:val="22"/>
          <w:szCs w:val="22"/>
        </w:rPr>
        <w:t>}</w:t>
      </w:r>
    </w:p>
    <w:p w14:paraId="369BA564"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color w:val="FF0000"/>
          <w:sz w:val="22"/>
          <w:szCs w:val="22"/>
        </w:rPr>
      </w:pPr>
      <w:r w:rsidRPr="003B066C">
        <w:rPr>
          <w:rFonts w:ascii="Times New Roman" w:hAnsi="Times New Roman"/>
          <w:sz w:val="22"/>
          <w:szCs w:val="22"/>
        </w:rPr>
        <w:t>Проектная Общая площадь (включая проектную площадь балконов и (или) лоджий (с учетом понижающих коэффициентов): </w:t>
      </w:r>
      <w:r w:rsidRPr="003B066C">
        <w:rPr>
          <w:rFonts w:ascii="Times New Roman" w:hAnsi="Times New Roman"/>
          <w:color w:val="FF0000"/>
          <w:sz w:val="22"/>
          <w:szCs w:val="22"/>
        </w:rPr>
        <w:t>${</w:t>
      </w:r>
      <w:r w:rsidRPr="003B066C">
        <w:rPr>
          <w:rFonts w:ascii="Times New Roman" w:hAnsi="Times New Roman"/>
          <w:color w:val="FF0000"/>
          <w:sz w:val="22"/>
          <w:szCs w:val="22"/>
          <w:lang w:val="en-US"/>
        </w:rPr>
        <w:t>realty</w:t>
      </w:r>
      <w:r w:rsidRPr="003B066C">
        <w:rPr>
          <w:rFonts w:ascii="Times New Roman" w:hAnsi="Times New Roman"/>
          <w:color w:val="FF0000"/>
          <w:sz w:val="22"/>
          <w:szCs w:val="22"/>
        </w:rPr>
        <w:t>_</w:t>
      </w:r>
      <w:proofErr w:type="gramStart"/>
      <w:r w:rsidRPr="003B066C">
        <w:rPr>
          <w:rFonts w:ascii="Times New Roman" w:hAnsi="Times New Roman"/>
          <w:color w:val="FF0000"/>
          <w:sz w:val="22"/>
          <w:szCs w:val="22"/>
          <w:lang w:val="en-US"/>
        </w:rPr>
        <w:t>object</w:t>
      </w:r>
      <w:r w:rsidRPr="003B066C">
        <w:rPr>
          <w:rFonts w:ascii="Times New Roman" w:hAnsi="Times New Roman"/>
          <w:color w:val="FF0000"/>
          <w:sz w:val="22"/>
          <w:szCs w:val="22"/>
        </w:rPr>
        <w:t>.</w:t>
      </w:r>
      <w:r w:rsidRPr="003B066C">
        <w:rPr>
          <w:rFonts w:ascii="Times New Roman" w:hAnsi="Times New Roman"/>
          <w:color w:val="FF0000"/>
          <w:sz w:val="22"/>
          <w:szCs w:val="22"/>
          <w:lang w:val="en-US"/>
        </w:rPr>
        <w:t>square</w:t>
      </w:r>
      <w:proofErr w:type="gramEnd"/>
      <w:r w:rsidRPr="003B066C">
        <w:rPr>
          <w:rFonts w:ascii="Times New Roman" w:hAnsi="Times New Roman"/>
          <w:color w:val="FF0000"/>
          <w:sz w:val="22"/>
          <w:szCs w:val="22"/>
        </w:rPr>
        <w:t>|</w:t>
      </w:r>
      <w:proofErr w:type="spellStart"/>
      <w:r w:rsidRPr="003B066C">
        <w:rPr>
          <w:rFonts w:ascii="Times New Roman" w:hAnsi="Times New Roman"/>
          <w:color w:val="FF0000"/>
          <w:sz w:val="22"/>
          <w:szCs w:val="22"/>
          <w:lang w:val="en-US"/>
        </w:rPr>
        <w:t>addZero</w:t>
      </w:r>
      <w:proofErr w:type="spellEnd"/>
      <w:r w:rsidRPr="003B066C">
        <w:rPr>
          <w:rFonts w:ascii="Times New Roman" w:hAnsi="Times New Roman"/>
          <w:color w:val="FF0000"/>
          <w:sz w:val="22"/>
          <w:szCs w:val="22"/>
        </w:rPr>
        <w:t>}</w:t>
      </w:r>
      <w:r w:rsidRPr="003B066C">
        <w:rPr>
          <w:rFonts w:ascii="Times New Roman" w:hAnsi="Times New Roman"/>
          <w:iCs/>
          <w:color w:val="FF0000"/>
          <w:spacing w:val="-4"/>
          <w:sz w:val="22"/>
          <w:szCs w:val="22"/>
        </w:rPr>
        <w:t>(${</w:t>
      </w:r>
      <w:r w:rsidRPr="003B066C">
        <w:rPr>
          <w:rFonts w:ascii="Times New Roman" w:hAnsi="Times New Roman"/>
          <w:iCs/>
          <w:color w:val="FF0000"/>
          <w:spacing w:val="-4"/>
          <w:sz w:val="22"/>
          <w:szCs w:val="22"/>
          <w:lang w:val="en-US"/>
        </w:rPr>
        <w:t>realty</w:t>
      </w:r>
      <w:r w:rsidRPr="003B066C">
        <w:rPr>
          <w:rFonts w:ascii="Times New Roman" w:hAnsi="Times New Roman"/>
          <w:iCs/>
          <w:color w:val="FF0000"/>
          <w:spacing w:val="-4"/>
          <w:sz w:val="22"/>
          <w:szCs w:val="22"/>
        </w:rPr>
        <w:t>_</w:t>
      </w:r>
      <w:r w:rsidRPr="003B066C">
        <w:rPr>
          <w:rFonts w:ascii="Times New Roman" w:hAnsi="Times New Roman"/>
          <w:iCs/>
          <w:color w:val="FF0000"/>
          <w:spacing w:val="-4"/>
          <w:sz w:val="22"/>
          <w:szCs w:val="22"/>
          <w:lang w:val="en-US"/>
        </w:rPr>
        <w:t>object</w:t>
      </w:r>
      <w:r w:rsidRPr="003B066C">
        <w:rPr>
          <w:rFonts w:ascii="Times New Roman" w:hAnsi="Times New Roman"/>
          <w:iCs/>
          <w:color w:val="FF0000"/>
          <w:spacing w:val="-4"/>
          <w:sz w:val="22"/>
          <w:szCs w:val="22"/>
        </w:rPr>
        <w:t>.</w:t>
      </w:r>
      <w:r w:rsidRPr="003B066C">
        <w:rPr>
          <w:rFonts w:ascii="Times New Roman" w:hAnsi="Times New Roman"/>
          <w:iCs/>
          <w:color w:val="FF0000"/>
          <w:spacing w:val="-4"/>
          <w:sz w:val="22"/>
          <w:szCs w:val="22"/>
          <w:lang w:val="en-US"/>
        </w:rPr>
        <w:t>square</w:t>
      </w:r>
      <w:r w:rsidRPr="003B066C">
        <w:rPr>
          <w:rFonts w:ascii="Times New Roman" w:hAnsi="Times New Roman"/>
          <w:iCs/>
          <w:color w:val="FF0000"/>
          <w:spacing w:val="-4"/>
          <w:sz w:val="22"/>
          <w:szCs w:val="22"/>
        </w:rPr>
        <w:t>|</w:t>
      </w:r>
      <w:proofErr w:type="spellStart"/>
      <w:r w:rsidRPr="003B066C">
        <w:rPr>
          <w:rFonts w:ascii="Times New Roman" w:hAnsi="Times New Roman"/>
          <w:iCs/>
          <w:color w:val="FF0000"/>
          <w:spacing w:val="-4"/>
          <w:sz w:val="22"/>
          <w:szCs w:val="22"/>
          <w:lang w:val="en-US"/>
        </w:rPr>
        <w:t>numberToWords</w:t>
      </w:r>
      <w:proofErr w:type="spellEnd"/>
      <w:r w:rsidRPr="003B066C">
        <w:rPr>
          <w:rFonts w:ascii="Times New Roman" w:hAnsi="Times New Roman"/>
          <w:iCs/>
          <w:color w:val="FF0000"/>
          <w:spacing w:val="-4"/>
          <w:sz w:val="22"/>
          <w:szCs w:val="22"/>
        </w:rPr>
        <w:t xml:space="preserve">}) </w:t>
      </w:r>
      <w:r w:rsidRPr="003B066C">
        <w:rPr>
          <w:rFonts w:ascii="Times New Roman" w:hAnsi="Times New Roman"/>
          <w:color w:val="FF0000"/>
          <w:sz w:val="22"/>
          <w:szCs w:val="22"/>
        </w:rPr>
        <w:t xml:space="preserve">кв.м. </w:t>
      </w:r>
    </w:p>
    <w:p w14:paraId="0C24B8EF"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r w:rsidRPr="003B066C">
        <w:rPr>
          <w:rFonts w:ascii="Times New Roman" w:hAnsi="Times New Roman"/>
          <w:sz w:val="22"/>
          <w:szCs w:val="22"/>
        </w:rPr>
        <w:t>Проектная Общая площадь Объекта долевого строительства является предварительной.</w:t>
      </w:r>
    </w:p>
    <w:p w14:paraId="77D766DD"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p>
    <w:p w14:paraId="1D921569" w14:textId="77777777" w:rsidR="009B2BA1" w:rsidRPr="003B066C" w:rsidRDefault="009B2BA1" w:rsidP="009B2BA1">
      <w:pPr>
        <w:pStyle w:val="-11"/>
        <w:widowControl w:val="0"/>
        <w:tabs>
          <w:tab w:val="left" w:pos="0"/>
        </w:tabs>
        <w:autoSpaceDE w:val="0"/>
        <w:autoSpaceDN w:val="0"/>
        <w:adjustRightInd w:val="0"/>
        <w:ind w:left="0" w:firstLine="709"/>
        <w:jc w:val="both"/>
        <w:rPr>
          <w:rFonts w:ascii="Times New Roman" w:hAnsi="Times New Roman"/>
          <w:b/>
          <w:sz w:val="22"/>
          <w:szCs w:val="22"/>
        </w:rPr>
      </w:pPr>
      <w:r>
        <w:rPr>
          <w:rFonts w:ascii="Times New Roman" w:hAnsi="Times New Roman"/>
          <w:b/>
          <w:sz w:val="22"/>
          <w:szCs w:val="22"/>
        </w:rPr>
        <w:t>4</w:t>
      </w:r>
      <w:r w:rsidRPr="003B066C">
        <w:rPr>
          <w:rFonts w:ascii="Times New Roman" w:hAnsi="Times New Roman"/>
          <w:b/>
          <w:sz w:val="22"/>
          <w:szCs w:val="22"/>
        </w:rPr>
        <w:t>. Основные характеристики объекта капитального строительства, в котором расположены Объекты долевого строительства:</w:t>
      </w:r>
    </w:p>
    <w:p w14:paraId="084C30FE"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r w:rsidRPr="003B066C">
        <w:rPr>
          <w:rFonts w:ascii="Times New Roman" w:hAnsi="Times New Roman"/>
          <w:sz w:val="22"/>
          <w:szCs w:val="22"/>
        </w:rPr>
        <w:t>Вид: Многоквартирный дом.</w:t>
      </w:r>
    </w:p>
    <w:p w14:paraId="6E003D90"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r w:rsidRPr="003B066C">
        <w:rPr>
          <w:rFonts w:ascii="Times New Roman" w:hAnsi="Times New Roman"/>
          <w:sz w:val="22"/>
          <w:szCs w:val="22"/>
        </w:rPr>
        <w:t>Назначение: жилое.</w:t>
      </w:r>
    </w:p>
    <w:p w14:paraId="1A46AD7C"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r w:rsidRPr="003B066C">
        <w:rPr>
          <w:rFonts w:ascii="Times New Roman" w:hAnsi="Times New Roman"/>
          <w:sz w:val="22"/>
          <w:szCs w:val="22"/>
        </w:rPr>
        <w:t>Количество этажей: 13, в том числе 1 подземный (технический) этаж.</w:t>
      </w:r>
    </w:p>
    <w:p w14:paraId="247A1E61"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color w:val="FF0000"/>
          <w:sz w:val="22"/>
          <w:szCs w:val="22"/>
        </w:rPr>
      </w:pPr>
      <w:r w:rsidRPr="003B066C">
        <w:rPr>
          <w:rFonts w:ascii="Times New Roman" w:hAnsi="Times New Roman"/>
          <w:sz w:val="22"/>
          <w:szCs w:val="22"/>
        </w:rPr>
        <w:t xml:space="preserve">Общая площадь многоквартирного дома: </w:t>
      </w:r>
      <w:r w:rsidRPr="003B066C">
        <w:rPr>
          <w:rFonts w:ascii="Times New Roman" w:hAnsi="Times New Roman"/>
          <w:bCs/>
          <w:color w:val="FF0000"/>
          <w:sz w:val="22"/>
          <w:szCs w:val="22"/>
        </w:rPr>
        <w:t>${</w:t>
      </w:r>
      <w:r w:rsidRPr="003B066C">
        <w:rPr>
          <w:rFonts w:ascii="Times New Roman" w:hAnsi="Times New Roman"/>
          <w:bCs/>
          <w:color w:val="FF0000"/>
          <w:sz w:val="22"/>
          <w:szCs w:val="22"/>
          <w:lang w:val="en-US"/>
        </w:rPr>
        <w:t>realty</w:t>
      </w:r>
      <w:r w:rsidRPr="003B066C">
        <w:rPr>
          <w:rFonts w:ascii="Times New Roman" w:hAnsi="Times New Roman"/>
          <w:bCs/>
          <w:color w:val="FF0000"/>
          <w:sz w:val="22"/>
          <w:szCs w:val="22"/>
        </w:rPr>
        <w:t>_</w:t>
      </w:r>
      <w:r w:rsidRPr="003B066C">
        <w:rPr>
          <w:rFonts w:ascii="Times New Roman" w:hAnsi="Times New Roman"/>
          <w:bCs/>
          <w:color w:val="FF0000"/>
          <w:sz w:val="22"/>
          <w:szCs w:val="22"/>
          <w:lang w:val="en-US"/>
        </w:rPr>
        <w:t>object</w:t>
      </w:r>
      <w:r w:rsidRPr="003B066C">
        <w:rPr>
          <w:rFonts w:ascii="Times New Roman" w:hAnsi="Times New Roman"/>
          <w:bCs/>
          <w:color w:val="FF0000"/>
          <w:sz w:val="22"/>
          <w:szCs w:val="22"/>
        </w:rPr>
        <w:t>.</w:t>
      </w:r>
      <w:r w:rsidRPr="003B066C">
        <w:rPr>
          <w:rFonts w:ascii="Times New Roman" w:hAnsi="Times New Roman"/>
          <w:bCs/>
          <w:color w:val="FF0000"/>
          <w:sz w:val="22"/>
          <w:szCs w:val="22"/>
          <w:lang w:val="en-US"/>
        </w:rPr>
        <w:t>housing</w:t>
      </w:r>
      <w:r w:rsidRPr="003B066C">
        <w:rPr>
          <w:rFonts w:ascii="Times New Roman" w:hAnsi="Times New Roman"/>
          <w:bCs/>
          <w:color w:val="FF0000"/>
          <w:sz w:val="22"/>
          <w:szCs w:val="22"/>
        </w:rPr>
        <w:t>.</w:t>
      </w:r>
      <w:r w:rsidRPr="003B066C">
        <w:rPr>
          <w:rFonts w:ascii="Times New Roman" w:hAnsi="Times New Roman"/>
          <w:bCs/>
          <w:color w:val="FF0000"/>
          <w:sz w:val="22"/>
          <w:szCs w:val="22"/>
          <w:lang w:val="en-US"/>
        </w:rPr>
        <w:t>opt</w:t>
      </w:r>
      <w:r w:rsidRPr="003B066C">
        <w:rPr>
          <w:rFonts w:ascii="Times New Roman" w:hAnsi="Times New Roman"/>
          <w:bCs/>
          <w:color w:val="FF0000"/>
          <w:sz w:val="22"/>
          <w:szCs w:val="22"/>
        </w:rPr>
        <w:t>_</w:t>
      </w:r>
      <w:r w:rsidRPr="003B066C">
        <w:rPr>
          <w:rFonts w:ascii="Times New Roman" w:hAnsi="Times New Roman"/>
          <w:bCs/>
          <w:color w:val="FF0000"/>
          <w:sz w:val="22"/>
          <w:szCs w:val="22"/>
          <w:lang w:val="en-US"/>
        </w:rPr>
        <w:t>total</w:t>
      </w:r>
      <w:r w:rsidRPr="003B066C">
        <w:rPr>
          <w:rFonts w:ascii="Times New Roman" w:hAnsi="Times New Roman"/>
          <w:bCs/>
          <w:color w:val="FF0000"/>
          <w:sz w:val="22"/>
          <w:szCs w:val="22"/>
        </w:rPr>
        <w:t>_</w:t>
      </w:r>
      <w:r w:rsidRPr="003B066C">
        <w:rPr>
          <w:rFonts w:ascii="Times New Roman" w:hAnsi="Times New Roman"/>
          <w:bCs/>
          <w:color w:val="FF0000"/>
          <w:sz w:val="22"/>
          <w:szCs w:val="22"/>
          <w:lang w:val="en-US"/>
        </w:rPr>
        <w:t>project</w:t>
      </w:r>
      <w:r w:rsidRPr="003B066C">
        <w:rPr>
          <w:rFonts w:ascii="Times New Roman" w:hAnsi="Times New Roman"/>
          <w:bCs/>
          <w:color w:val="FF0000"/>
          <w:sz w:val="22"/>
          <w:szCs w:val="22"/>
        </w:rPr>
        <w:t>_</w:t>
      </w:r>
      <w:r w:rsidRPr="003B066C">
        <w:rPr>
          <w:rFonts w:ascii="Times New Roman" w:hAnsi="Times New Roman"/>
          <w:bCs/>
          <w:color w:val="FF0000"/>
          <w:sz w:val="22"/>
          <w:szCs w:val="22"/>
          <w:lang w:val="en-US"/>
        </w:rPr>
        <w:t>area</w:t>
      </w:r>
      <w:r w:rsidRPr="003B066C">
        <w:rPr>
          <w:rFonts w:ascii="Times New Roman" w:hAnsi="Times New Roman"/>
          <w:bCs/>
          <w:color w:val="FF0000"/>
          <w:sz w:val="22"/>
          <w:szCs w:val="22"/>
        </w:rPr>
        <w:t xml:space="preserve">} квадратных метров </w:t>
      </w:r>
    </w:p>
    <w:p w14:paraId="7BEC28C8"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r w:rsidRPr="003B066C">
        <w:rPr>
          <w:rFonts w:ascii="Times New Roman" w:hAnsi="Times New Roman"/>
          <w:sz w:val="22"/>
          <w:szCs w:val="22"/>
        </w:rPr>
        <w:t>Материал наружных стен и каркаса объекта:</w:t>
      </w:r>
      <w:r w:rsidRPr="003B066C">
        <w:rPr>
          <w:rFonts w:ascii="Times New Roman" w:hAnsi="Times New Roman"/>
          <w:color w:val="FF0000"/>
          <w:sz w:val="22"/>
          <w:szCs w:val="22"/>
        </w:rPr>
        <w:t xml:space="preserve"> </w:t>
      </w:r>
      <w:r w:rsidRPr="003B066C">
        <w:rPr>
          <w:rFonts w:ascii="Times New Roman" w:hAnsi="Times New Roman"/>
          <w:bCs/>
          <w:color w:val="FF0000"/>
          <w:sz w:val="22"/>
          <w:szCs w:val="22"/>
        </w:rPr>
        <w:t>${</w:t>
      </w:r>
      <w:r w:rsidRPr="003B066C">
        <w:rPr>
          <w:rFonts w:ascii="Times New Roman" w:hAnsi="Times New Roman"/>
          <w:bCs/>
          <w:color w:val="FF0000"/>
          <w:sz w:val="22"/>
          <w:szCs w:val="22"/>
          <w:lang w:val="en-US"/>
        </w:rPr>
        <w:t>realty</w:t>
      </w:r>
      <w:r w:rsidRPr="003B066C">
        <w:rPr>
          <w:rFonts w:ascii="Times New Roman" w:hAnsi="Times New Roman"/>
          <w:bCs/>
          <w:color w:val="FF0000"/>
          <w:sz w:val="22"/>
          <w:szCs w:val="22"/>
        </w:rPr>
        <w:t>_</w:t>
      </w:r>
      <w:r w:rsidRPr="003B066C">
        <w:rPr>
          <w:rFonts w:ascii="Times New Roman" w:hAnsi="Times New Roman"/>
          <w:bCs/>
          <w:color w:val="FF0000"/>
          <w:sz w:val="22"/>
          <w:szCs w:val="22"/>
          <w:lang w:val="en-US"/>
        </w:rPr>
        <w:t>object</w:t>
      </w:r>
      <w:r w:rsidRPr="003B066C">
        <w:rPr>
          <w:rFonts w:ascii="Times New Roman" w:hAnsi="Times New Roman"/>
          <w:bCs/>
          <w:color w:val="FF0000"/>
          <w:sz w:val="22"/>
          <w:szCs w:val="22"/>
        </w:rPr>
        <w:t>.</w:t>
      </w:r>
      <w:r w:rsidRPr="003B066C">
        <w:rPr>
          <w:rFonts w:ascii="Times New Roman" w:hAnsi="Times New Roman"/>
          <w:bCs/>
          <w:color w:val="FF0000"/>
          <w:sz w:val="22"/>
          <w:szCs w:val="22"/>
          <w:lang w:val="en-US"/>
        </w:rPr>
        <w:t>housing</w:t>
      </w:r>
      <w:r w:rsidRPr="003B066C">
        <w:rPr>
          <w:rFonts w:ascii="Times New Roman" w:hAnsi="Times New Roman"/>
          <w:bCs/>
          <w:color w:val="FF0000"/>
          <w:sz w:val="22"/>
          <w:szCs w:val="22"/>
        </w:rPr>
        <w:t>.</w:t>
      </w:r>
      <w:r w:rsidRPr="003B066C">
        <w:rPr>
          <w:rFonts w:ascii="Times New Roman" w:hAnsi="Times New Roman"/>
          <w:bCs/>
          <w:color w:val="FF0000"/>
          <w:sz w:val="22"/>
          <w:szCs w:val="22"/>
          <w:lang w:val="en-US"/>
        </w:rPr>
        <w:t>opt</w:t>
      </w:r>
      <w:r w:rsidRPr="003B066C">
        <w:rPr>
          <w:rFonts w:ascii="Times New Roman" w:hAnsi="Times New Roman"/>
          <w:bCs/>
          <w:color w:val="FF0000"/>
          <w:sz w:val="22"/>
          <w:szCs w:val="22"/>
        </w:rPr>
        <w:t>_</w:t>
      </w:r>
      <w:r w:rsidRPr="003B066C">
        <w:rPr>
          <w:rFonts w:ascii="Times New Roman" w:hAnsi="Times New Roman"/>
          <w:bCs/>
          <w:color w:val="FF0000"/>
          <w:sz w:val="22"/>
          <w:szCs w:val="22"/>
          <w:lang w:val="en-US"/>
        </w:rPr>
        <w:t>material</w:t>
      </w:r>
      <w:r w:rsidRPr="003B066C">
        <w:rPr>
          <w:rFonts w:ascii="Times New Roman" w:hAnsi="Times New Roman"/>
          <w:bCs/>
          <w:color w:val="FF0000"/>
          <w:sz w:val="22"/>
          <w:szCs w:val="22"/>
        </w:rPr>
        <w:t>_</w:t>
      </w:r>
      <w:r w:rsidRPr="003B066C">
        <w:rPr>
          <w:rFonts w:ascii="Times New Roman" w:hAnsi="Times New Roman"/>
          <w:bCs/>
          <w:color w:val="FF0000"/>
          <w:sz w:val="22"/>
          <w:szCs w:val="22"/>
          <w:lang w:val="en-US"/>
        </w:rPr>
        <w:t>exterior</w:t>
      </w:r>
      <w:r w:rsidRPr="003B066C">
        <w:rPr>
          <w:rFonts w:ascii="Times New Roman" w:hAnsi="Times New Roman"/>
          <w:bCs/>
          <w:color w:val="FF0000"/>
          <w:sz w:val="22"/>
          <w:szCs w:val="22"/>
        </w:rPr>
        <w:t>_</w:t>
      </w:r>
      <w:r w:rsidRPr="003B066C">
        <w:rPr>
          <w:rFonts w:ascii="Times New Roman" w:hAnsi="Times New Roman"/>
          <w:bCs/>
          <w:color w:val="FF0000"/>
          <w:sz w:val="22"/>
          <w:szCs w:val="22"/>
          <w:lang w:val="en-US"/>
        </w:rPr>
        <w:t>walls</w:t>
      </w:r>
      <w:r w:rsidRPr="003B066C">
        <w:rPr>
          <w:rFonts w:ascii="Times New Roman" w:hAnsi="Times New Roman"/>
          <w:bCs/>
          <w:color w:val="FF0000"/>
          <w:sz w:val="22"/>
          <w:szCs w:val="22"/>
        </w:rPr>
        <w:t>}</w:t>
      </w:r>
      <w:r w:rsidRPr="003B066C">
        <w:rPr>
          <w:rFonts w:ascii="Times New Roman" w:hAnsi="Times New Roman"/>
          <w:color w:val="FF0000"/>
          <w:sz w:val="22"/>
          <w:szCs w:val="22"/>
        </w:rPr>
        <w:t>.</w:t>
      </w:r>
    </w:p>
    <w:p w14:paraId="2DE56DAE"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color w:val="FF0000"/>
          <w:sz w:val="22"/>
          <w:szCs w:val="22"/>
          <w:lang w:val="en-US"/>
        </w:rPr>
      </w:pPr>
      <w:r w:rsidRPr="003B066C">
        <w:rPr>
          <w:rFonts w:ascii="Times New Roman" w:hAnsi="Times New Roman"/>
          <w:sz w:val="22"/>
          <w:szCs w:val="22"/>
        </w:rPr>
        <w:t>Материал</w:t>
      </w:r>
      <w:r w:rsidRPr="003B066C">
        <w:rPr>
          <w:rFonts w:ascii="Times New Roman" w:hAnsi="Times New Roman"/>
          <w:sz w:val="22"/>
          <w:szCs w:val="22"/>
          <w:lang w:val="en-US"/>
        </w:rPr>
        <w:t xml:space="preserve"> </w:t>
      </w:r>
      <w:r w:rsidRPr="003B066C">
        <w:rPr>
          <w:rFonts w:ascii="Times New Roman" w:hAnsi="Times New Roman"/>
          <w:sz w:val="22"/>
          <w:szCs w:val="22"/>
        </w:rPr>
        <w:t>поэтажных</w:t>
      </w:r>
      <w:r w:rsidRPr="003B066C">
        <w:rPr>
          <w:rFonts w:ascii="Times New Roman" w:hAnsi="Times New Roman"/>
          <w:sz w:val="22"/>
          <w:szCs w:val="22"/>
          <w:lang w:val="en-US"/>
        </w:rPr>
        <w:t xml:space="preserve"> </w:t>
      </w:r>
      <w:r w:rsidRPr="003B066C">
        <w:rPr>
          <w:rFonts w:ascii="Times New Roman" w:hAnsi="Times New Roman"/>
          <w:sz w:val="22"/>
          <w:szCs w:val="22"/>
        </w:rPr>
        <w:t>перекрытий</w:t>
      </w:r>
      <w:r w:rsidRPr="003B066C">
        <w:rPr>
          <w:rFonts w:ascii="Times New Roman" w:hAnsi="Times New Roman"/>
          <w:sz w:val="22"/>
          <w:szCs w:val="22"/>
          <w:lang w:val="en-US"/>
        </w:rPr>
        <w:t xml:space="preserve">: </w:t>
      </w:r>
      <w:r w:rsidRPr="003B066C">
        <w:rPr>
          <w:rFonts w:ascii="Times New Roman" w:hAnsi="Times New Roman"/>
          <w:bCs/>
          <w:color w:val="FF0000"/>
          <w:sz w:val="22"/>
          <w:szCs w:val="22"/>
          <w:lang w:val="en-US"/>
        </w:rPr>
        <w:t>${</w:t>
      </w:r>
      <w:proofErr w:type="spellStart"/>
      <w:r w:rsidRPr="003B066C">
        <w:rPr>
          <w:rFonts w:ascii="Times New Roman" w:hAnsi="Times New Roman"/>
          <w:bCs/>
          <w:color w:val="FF0000"/>
          <w:sz w:val="22"/>
          <w:szCs w:val="22"/>
          <w:lang w:val="en-US"/>
        </w:rPr>
        <w:t>realty_object.housing.opt_material_phased_overlap</w:t>
      </w:r>
      <w:proofErr w:type="spellEnd"/>
      <w:r w:rsidRPr="003B066C">
        <w:rPr>
          <w:rFonts w:ascii="Times New Roman" w:hAnsi="Times New Roman"/>
          <w:bCs/>
          <w:color w:val="FF0000"/>
          <w:sz w:val="22"/>
          <w:szCs w:val="22"/>
          <w:lang w:val="en-US"/>
        </w:rPr>
        <w:t>}</w:t>
      </w:r>
      <w:r w:rsidRPr="003B066C">
        <w:rPr>
          <w:rFonts w:ascii="Times New Roman" w:hAnsi="Times New Roman"/>
          <w:color w:val="FF0000"/>
          <w:sz w:val="22"/>
          <w:szCs w:val="22"/>
          <w:lang w:val="en-US"/>
        </w:rPr>
        <w:t>.</w:t>
      </w:r>
    </w:p>
    <w:p w14:paraId="55AD6AC6"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lang w:val="en-US"/>
        </w:rPr>
      </w:pPr>
      <w:r w:rsidRPr="003B066C">
        <w:rPr>
          <w:rFonts w:ascii="Times New Roman" w:hAnsi="Times New Roman"/>
          <w:sz w:val="22"/>
          <w:szCs w:val="22"/>
        </w:rPr>
        <w:t>Класс</w:t>
      </w:r>
      <w:r w:rsidRPr="003B066C">
        <w:rPr>
          <w:rFonts w:ascii="Times New Roman" w:hAnsi="Times New Roman"/>
          <w:sz w:val="22"/>
          <w:szCs w:val="22"/>
          <w:lang w:val="en-US"/>
        </w:rPr>
        <w:t xml:space="preserve"> </w:t>
      </w:r>
      <w:r w:rsidRPr="003B066C">
        <w:rPr>
          <w:rFonts w:ascii="Times New Roman" w:hAnsi="Times New Roman"/>
          <w:sz w:val="22"/>
          <w:szCs w:val="22"/>
        </w:rPr>
        <w:t>энергоэффективности</w:t>
      </w:r>
      <w:r w:rsidRPr="003B066C">
        <w:rPr>
          <w:rFonts w:ascii="Times New Roman" w:hAnsi="Times New Roman"/>
          <w:sz w:val="22"/>
          <w:szCs w:val="22"/>
          <w:lang w:val="en-US"/>
        </w:rPr>
        <w:t xml:space="preserve">: </w:t>
      </w:r>
      <w:r w:rsidRPr="003B066C">
        <w:rPr>
          <w:rFonts w:ascii="Times New Roman" w:hAnsi="Times New Roman"/>
          <w:bCs/>
          <w:color w:val="FF0000"/>
          <w:sz w:val="22"/>
          <w:szCs w:val="22"/>
          <w:lang w:val="en-US"/>
        </w:rPr>
        <w:t>${</w:t>
      </w:r>
      <w:proofErr w:type="spellStart"/>
      <w:r w:rsidRPr="003B066C">
        <w:rPr>
          <w:rFonts w:ascii="Times New Roman" w:hAnsi="Times New Roman"/>
          <w:bCs/>
          <w:color w:val="FF0000"/>
          <w:sz w:val="22"/>
          <w:szCs w:val="22"/>
          <w:lang w:val="en-US"/>
        </w:rPr>
        <w:t>realty_object.housing.opt_energy_efficiency_class</w:t>
      </w:r>
      <w:proofErr w:type="spellEnd"/>
      <w:r w:rsidRPr="003B066C">
        <w:rPr>
          <w:rFonts w:ascii="Times New Roman" w:hAnsi="Times New Roman"/>
          <w:bCs/>
          <w:color w:val="FF0000"/>
          <w:sz w:val="22"/>
          <w:szCs w:val="22"/>
          <w:lang w:val="en-US"/>
        </w:rPr>
        <w:t>}</w:t>
      </w:r>
      <w:r w:rsidRPr="003B066C">
        <w:rPr>
          <w:rFonts w:ascii="Times New Roman" w:hAnsi="Times New Roman"/>
          <w:sz w:val="22"/>
          <w:szCs w:val="22"/>
          <w:lang w:val="en-US"/>
        </w:rPr>
        <w:t xml:space="preserve">. </w:t>
      </w:r>
    </w:p>
    <w:p w14:paraId="78E62177"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color w:val="FF0000"/>
          <w:sz w:val="22"/>
          <w:szCs w:val="22"/>
          <w:lang w:val="en-US"/>
        </w:rPr>
      </w:pPr>
      <w:r w:rsidRPr="003B066C">
        <w:rPr>
          <w:rFonts w:ascii="Times New Roman" w:hAnsi="Times New Roman"/>
          <w:sz w:val="22"/>
          <w:szCs w:val="22"/>
        </w:rPr>
        <w:t>Сейсмостойкость</w:t>
      </w:r>
      <w:r w:rsidRPr="003B066C">
        <w:rPr>
          <w:rFonts w:ascii="Times New Roman" w:hAnsi="Times New Roman"/>
          <w:sz w:val="22"/>
          <w:szCs w:val="22"/>
          <w:lang w:val="en-US"/>
        </w:rPr>
        <w:t xml:space="preserve">: </w:t>
      </w:r>
      <w:r w:rsidRPr="003B066C">
        <w:rPr>
          <w:rFonts w:ascii="Times New Roman" w:hAnsi="Times New Roman"/>
          <w:bCs/>
          <w:color w:val="FF0000"/>
          <w:sz w:val="22"/>
          <w:szCs w:val="22"/>
          <w:lang w:val="en-US"/>
        </w:rPr>
        <w:t>${</w:t>
      </w:r>
      <w:proofErr w:type="spellStart"/>
      <w:r w:rsidRPr="003B066C">
        <w:rPr>
          <w:rFonts w:ascii="Times New Roman" w:hAnsi="Times New Roman"/>
          <w:bCs/>
          <w:color w:val="FF0000"/>
          <w:sz w:val="22"/>
          <w:szCs w:val="22"/>
          <w:lang w:val="en-US"/>
        </w:rPr>
        <w:t>realty_object.housing.opt_earthquake_resistance_class</w:t>
      </w:r>
      <w:proofErr w:type="spellEnd"/>
      <w:r w:rsidRPr="003B066C">
        <w:rPr>
          <w:rFonts w:ascii="Times New Roman" w:hAnsi="Times New Roman"/>
          <w:bCs/>
          <w:color w:val="FF0000"/>
          <w:sz w:val="22"/>
          <w:szCs w:val="22"/>
          <w:lang w:val="en-US"/>
        </w:rPr>
        <w:t>}</w:t>
      </w:r>
      <w:r w:rsidRPr="003B066C">
        <w:rPr>
          <w:rFonts w:ascii="Times New Roman" w:hAnsi="Times New Roman"/>
          <w:color w:val="FF0000"/>
          <w:sz w:val="22"/>
          <w:szCs w:val="22"/>
          <w:lang w:val="en-US"/>
        </w:rPr>
        <w:t xml:space="preserve">. </w:t>
      </w:r>
    </w:p>
    <w:p w14:paraId="2F9ED5E1"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color w:val="FF0000"/>
          <w:sz w:val="22"/>
          <w:szCs w:val="22"/>
          <w:lang w:val="en-US"/>
        </w:rPr>
      </w:pPr>
    </w:p>
    <w:p w14:paraId="7B7FF81E" w14:textId="77777777" w:rsidR="009B2BA1" w:rsidRPr="003B066C" w:rsidRDefault="009B2BA1" w:rsidP="009B2BA1">
      <w:pPr>
        <w:pStyle w:val="-11"/>
        <w:widowControl w:val="0"/>
        <w:tabs>
          <w:tab w:val="left" w:pos="0"/>
        </w:tabs>
        <w:autoSpaceDE w:val="0"/>
        <w:autoSpaceDN w:val="0"/>
        <w:adjustRightInd w:val="0"/>
        <w:ind w:left="0" w:firstLine="709"/>
        <w:jc w:val="both"/>
        <w:rPr>
          <w:rFonts w:ascii="Times New Roman" w:hAnsi="Times New Roman"/>
          <w:b/>
          <w:sz w:val="22"/>
          <w:szCs w:val="22"/>
        </w:rPr>
      </w:pPr>
      <w:r>
        <w:rPr>
          <w:rFonts w:ascii="Times New Roman" w:hAnsi="Times New Roman"/>
          <w:b/>
          <w:sz w:val="22"/>
          <w:szCs w:val="22"/>
        </w:rPr>
        <w:t>5</w:t>
      </w:r>
      <w:r w:rsidRPr="003B066C">
        <w:rPr>
          <w:rFonts w:ascii="Times New Roman" w:hAnsi="Times New Roman"/>
          <w:b/>
          <w:sz w:val="22"/>
          <w:szCs w:val="22"/>
        </w:rPr>
        <w:t xml:space="preserve">. Характеристики земельного участка, на котором расположены Объекты долевого </w:t>
      </w:r>
      <w:r w:rsidRPr="003B066C">
        <w:rPr>
          <w:rFonts w:ascii="Times New Roman" w:hAnsi="Times New Roman"/>
          <w:b/>
          <w:sz w:val="22"/>
          <w:szCs w:val="22"/>
        </w:rPr>
        <w:lastRenderedPageBreak/>
        <w:t>строительства:</w:t>
      </w:r>
    </w:p>
    <w:p w14:paraId="775E9FDD"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r w:rsidRPr="003B066C">
        <w:rPr>
          <w:rFonts w:ascii="Times New Roman" w:hAnsi="Times New Roman"/>
          <w:sz w:val="22"/>
          <w:szCs w:val="22"/>
        </w:rPr>
        <w:t>Кадастровый номер: 50:28:0020905:37</w:t>
      </w:r>
    </w:p>
    <w:p w14:paraId="0427E2FD"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r w:rsidRPr="003B066C">
        <w:rPr>
          <w:rFonts w:ascii="Times New Roman" w:hAnsi="Times New Roman"/>
          <w:sz w:val="22"/>
          <w:szCs w:val="22"/>
        </w:rPr>
        <w:t>Площадь земельного участка: 72 818 кв.м.</w:t>
      </w:r>
    </w:p>
    <w:p w14:paraId="093BC793"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r w:rsidRPr="003B066C">
        <w:rPr>
          <w:rFonts w:ascii="Times New Roman" w:hAnsi="Times New Roman"/>
          <w:sz w:val="22"/>
          <w:szCs w:val="22"/>
        </w:rPr>
        <w:t xml:space="preserve">Категория земель: земли населенных пунктов. </w:t>
      </w:r>
    </w:p>
    <w:p w14:paraId="556406B4"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r w:rsidRPr="003B066C">
        <w:rPr>
          <w:rFonts w:ascii="Times New Roman" w:hAnsi="Times New Roman"/>
          <w:sz w:val="22"/>
          <w:szCs w:val="22"/>
        </w:rPr>
        <w:t>Разрешенное использование: для многоэтажной жилой застройки, для иных видов жилой застройки</w:t>
      </w:r>
    </w:p>
    <w:p w14:paraId="7961F8FC" w14:textId="77777777" w:rsidR="009B2BA1" w:rsidRPr="003B066C" w:rsidRDefault="009B2BA1" w:rsidP="009B2BA1">
      <w:pPr>
        <w:tabs>
          <w:tab w:val="left" w:pos="851"/>
        </w:tabs>
        <w:ind w:firstLine="709"/>
        <w:jc w:val="both"/>
        <w:rPr>
          <w:sz w:val="22"/>
          <w:szCs w:val="22"/>
        </w:rPr>
      </w:pPr>
      <w:r w:rsidRPr="003B066C">
        <w:rPr>
          <w:sz w:val="22"/>
          <w:szCs w:val="22"/>
        </w:rPr>
        <w:tab/>
        <w:t xml:space="preserve">Земельный участок, расположенный по адресу: Московской области, г. Домодедово </w:t>
      </w:r>
      <w:proofErr w:type="spellStart"/>
      <w:r w:rsidRPr="003B066C">
        <w:rPr>
          <w:sz w:val="22"/>
          <w:szCs w:val="22"/>
        </w:rPr>
        <w:t>мкр</w:t>
      </w:r>
      <w:proofErr w:type="spellEnd"/>
      <w:r w:rsidRPr="003B066C">
        <w:rPr>
          <w:sz w:val="22"/>
          <w:szCs w:val="22"/>
        </w:rPr>
        <w:t>. Авиационный, ул. Жуковского, уч. 4</w:t>
      </w:r>
      <w:r w:rsidRPr="000A5A19">
        <w:rPr>
          <w:rStyle w:val="a9"/>
          <w:b w:val="0"/>
          <w:bCs w:val="0"/>
          <w:sz w:val="22"/>
          <w:szCs w:val="22"/>
          <w:shd w:val="clear" w:color="auto" w:fill="FFFFFF"/>
        </w:rPr>
        <w:t>.</w:t>
      </w:r>
      <w:r w:rsidRPr="003B066C">
        <w:rPr>
          <w:rStyle w:val="a9"/>
          <w:sz w:val="22"/>
          <w:szCs w:val="22"/>
          <w:shd w:val="clear" w:color="auto" w:fill="FFFFFF"/>
        </w:rPr>
        <w:t xml:space="preserve"> </w:t>
      </w:r>
      <w:r w:rsidRPr="003B066C">
        <w:rPr>
          <w:sz w:val="22"/>
          <w:szCs w:val="22"/>
        </w:rPr>
        <w:t>(кадастровый̆ номер 50:28:0020905:37), принадлежит Застройщику на правах аренды на основании:</w:t>
      </w:r>
    </w:p>
    <w:p w14:paraId="3E99D455" w14:textId="77777777" w:rsidR="009B2BA1" w:rsidRPr="003B066C" w:rsidRDefault="009B2BA1" w:rsidP="009B2BA1">
      <w:pPr>
        <w:tabs>
          <w:tab w:val="left" w:pos="426"/>
        </w:tabs>
        <w:ind w:firstLine="709"/>
        <w:jc w:val="both"/>
        <w:rPr>
          <w:sz w:val="22"/>
          <w:szCs w:val="22"/>
        </w:rPr>
      </w:pPr>
      <w:r w:rsidRPr="003B066C">
        <w:rPr>
          <w:sz w:val="22"/>
          <w:szCs w:val="22"/>
        </w:rPr>
        <w:tab/>
        <w:t>- Договора уступки прав и обязанностей от 25.11.2020 № А72-Д/11-20, о чем в Едином государственном реестре прав на недвижимое имущество 04 декабря 2020 года сделана запись регистрации № 50:28:0020905:37-50/422/2020-6.</w:t>
      </w:r>
    </w:p>
    <w:p w14:paraId="2E73933A" w14:textId="77777777" w:rsidR="009B2BA1" w:rsidRPr="003B066C" w:rsidRDefault="009B2BA1" w:rsidP="009B2BA1">
      <w:pPr>
        <w:tabs>
          <w:tab w:val="left" w:pos="426"/>
        </w:tabs>
        <w:ind w:firstLine="709"/>
        <w:jc w:val="both"/>
        <w:rPr>
          <w:sz w:val="22"/>
          <w:szCs w:val="22"/>
        </w:rPr>
      </w:pPr>
      <w:r w:rsidRPr="003B066C">
        <w:rPr>
          <w:sz w:val="22"/>
          <w:szCs w:val="22"/>
        </w:rPr>
        <w:tab/>
        <w:t>-Договора на аренду земельного участка от 24.12.2014 № 838-КИЗ/14, о чем в Едином государственном реестре прав на недвижимое имущество16февраля 2015 года сделана запись регистрации № 50-50/028-50/028/001/2015-1117/1.</w:t>
      </w:r>
    </w:p>
    <w:p w14:paraId="22E3E373" w14:textId="77777777" w:rsidR="009B2BA1" w:rsidRPr="003B066C" w:rsidRDefault="009B2BA1" w:rsidP="009B2BA1">
      <w:pPr>
        <w:pStyle w:val="-11"/>
        <w:widowControl w:val="0"/>
        <w:tabs>
          <w:tab w:val="left" w:pos="284"/>
        </w:tabs>
        <w:autoSpaceDE w:val="0"/>
        <w:autoSpaceDN w:val="0"/>
        <w:adjustRightInd w:val="0"/>
        <w:ind w:left="0" w:firstLine="709"/>
        <w:jc w:val="both"/>
        <w:rPr>
          <w:rFonts w:ascii="Times New Roman" w:hAnsi="Times New Roman"/>
          <w:sz w:val="22"/>
          <w:szCs w:val="22"/>
        </w:rPr>
      </w:pPr>
    </w:p>
    <w:p w14:paraId="1B998247" w14:textId="77777777" w:rsidR="009B2BA1" w:rsidRPr="003B066C" w:rsidRDefault="009B2BA1" w:rsidP="009B2BA1">
      <w:pPr>
        <w:pStyle w:val="-11"/>
        <w:widowControl w:val="0"/>
        <w:tabs>
          <w:tab w:val="left" w:pos="0"/>
        </w:tabs>
        <w:autoSpaceDE w:val="0"/>
        <w:autoSpaceDN w:val="0"/>
        <w:adjustRightInd w:val="0"/>
        <w:ind w:left="0" w:firstLine="709"/>
        <w:jc w:val="both"/>
        <w:rPr>
          <w:rFonts w:ascii="Times New Roman" w:hAnsi="Times New Roman"/>
          <w:sz w:val="22"/>
          <w:szCs w:val="22"/>
        </w:rPr>
      </w:pPr>
      <w:r>
        <w:rPr>
          <w:rFonts w:ascii="Times New Roman" w:hAnsi="Times New Roman"/>
          <w:b/>
          <w:sz w:val="22"/>
          <w:szCs w:val="22"/>
        </w:rPr>
        <w:t>6</w:t>
      </w:r>
      <w:r w:rsidRPr="003B066C">
        <w:rPr>
          <w:rFonts w:ascii="Times New Roman" w:hAnsi="Times New Roman"/>
          <w:b/>
          <w:sz w:val="22"/>
          <w:szCs w:val="22"/>
        </w:rPr>
        <w:t>. Оснащение Объекта долевого строительства:</w:t>
      </w:r>
      <w:r w:rsidRPr="003B066C">
        <w:rPr>
          <w:rFonts w:ascii="Times New Roman" w:hAnsi="Times New Roman"/>
          <w:b/>
          <w:i/>
          <w:iCs/>
          <w:color w:val="FF0000"/>
          <w:sz w:val="22"/>
          <w:szCs w:val="22"/>
        </w:rPr>
        <w:t xml:space="preserve"> ДАЛЕЕ НА ВЫБОР </w:t>
      </w:r>
      <w:r w:rsidRPr="003B066C">
        <w:rPr>
          <w:rFonts w:ascii="Times New Roman" w:hAnsi="Times New Roman"/>
          <w:b/>
          <w:i/>
          <w:iCs/>
          <w:color w:val="FF0000"/>
          <w:sz w:val="22"/>
          <w:szCs w:val="22"/>
          <w:highlight w:val="green"/>
        </w:rPr>
        <w:t>без отделки</w:t>
      </w:r>
    </w:p>
    <w:p w14:paraId="6B27ACEA" w14:textId="77777777" w:rsidR="009B2BA1" w:rsidRPr="003B066C" w:rsidRDefault="009B2BA1" w:rsidP="009B2BA1">
      <w:pPr>
        <w:ind w:firstLine="709"/>
        <w:jc w:val="both"/>
        <w:rPr>
          <w:sz w:val="22"/>
          <w:szCs w:val="22"/>
          <w:highlight w:val="green"/>
        </w:rPr>
      </w:pPr>
      <w:r w:rsidRPr="003B066C">
        <w:rPr>
          <w:sz w:val="22"/>
          <w:szCs w:val="22"/>
          <w:highlight w:val="green"/>
        </w:rPr>
        <w:t>Объект долевого строительства сдается без отделки, с выполнением нижеследующего,</w:t>
      </w:r>
    </w:p>
    <w:p w14:paraId="6C218604" w14:textId="77777777" w:rsidR="009B2BA1" w:rsidRPr="003B066C" w:rsidRDefault="009B2BA1" w:rsidP="009B2BA1">
      <w:pPr>
        <w:ind w:firstLine="709"/>
        <w:jc w:val="both"/>
        <w:rPr>
          <w:sz w:val="22"/>
          <w:szCs w:val="22"/>
          <w:highlight w:val="green"/>
        </w:rPr>
      </w:pPr>
      <w:r w:rsidRPr="003B066C">
        <w:rPr>
          <w:sz w:val="22"/>
          <w:szCs w:val="22"/>
          <w:highlight w:val="green"/>
        </w:rPr>
        <w:t>Стены и перегородки – согласно проекту:</w:t>
      </w:r>
    </w:p>
    <w:p w14:paraId="5D1F2EC7" w14:textId="77777777" w:rsidR="009B2BA1" w:rsidRPr="003B066C" w:rsidRDefault="009B2BA1" w:rsidP="009B2BA1">
      <w:pPr>
        <w:ind w:firstLine="709"/>
        <w:jc w:val="both"/>
        <w:rPr>
          <w:sz w:val="22"/>
          <w:szCs w:val="22"/>
          <w:highlight w:val="green"/>
        </w:rPr>
      </w:pPr>
      <w:r w:rsidRPr="003B066C">
        <w:rPr>
          <w:sz w:val="22"/>
          <w:szCs w:val="22"/>
          <w:highlight w:val="green"/>
        </w:rPr>
        <w:t>- внутренние несущие стены – железобетонные монолитные;</w:t>
      </w:r>
    </w:p>
    <w:p w14:paraId="105274B8" w14:textId="77777777" w:rsidR="009B2BA1" w:rsidRPr="003B066C" w:rsidRDefault="009B2BA1" w:rsidP="009B2BA1">
      <w:pPr>
        <w:ind w:firstLine="709"/>
        <w:jc w:val="both"/>
        <w:rPr>
          <w:sz w:val="22"/>
          <w:szCs w:val="22"/>
          <w:highlight w:val="green"/>
        </w:rPr>
      </w:pPr>
      <w:r w:rsidRPr="003B066C">
        <w:rPr>
          <w:sz w:val="22"/>
          <w:szCs w:val="22"/>
          <w:highlight w:val="green"/>
        </w:rPr>
        <w:t>- внутренние межквартирные стены – железобетонные монолитные, блоки стеновые внутренние;</w:t>
      </w:r>
    </w:p>
    <w:p w14:paraId="465463F3" w14:textId="77777777" w:rsidR="009B2BA1" w:rsidRPr="003B066C" w:rsidRDefault="009B2BA1" w:rsidP="009B2BA1">
      <w:pPr>
        <w:ind w:firstLine="709"/>
        <w:jc w:val="both"/>
        <w:rPr>
          <w:sz w:val="22"/>
          <w:szCs w:val="22"/>
          <w:highlight w:val="green"/>
        </w:rPr>
      </w:pPr>
      <w:r w:rsidRPr="003B066C">
        <w:rPr>
          <w:sz w:val="22"/>
          <w:szCs w:val="22"/>
          <w:highlight w:val="green"/>
        </w:rPr>
        <w:t xml:space="preserve">- наружные стены – монолитные железобетонные с заполнением проемов газобетонными блоками стеновыми наружными, </w:t>
      </w:r>
    </w:p>
    <w:p w14:paraId="2E8B4874" w14:textId="77777777" w:rsidR="009B2BA1" w:rsidRPr="003B066C" w:rsidRDefault="009B2BA1" w:rsidP="009B2BA1">
      <w:pPr>
        <w:ind w:firstLine="709"/>
        <w:jc w:val="both"/>
        <w:rPr>
          <w:sz w:val="22"/>
          <w:szCs w:val="22"/>
          <w:highlight w:val="green"/>
        </w:rPr>
      </w:pPr>
      <w:r w:rsidRPr="003B066C">
        <w:rPr>
          <w:sz w:val="22"/>
          <w:szCs w:val="22"/>
          <w:highlight w:val="green"/>
        </w:rPr>
        <w:t>- перегородки – блоки стеновые внутренние (выполняются высотой на один блок), (кроме санузлов и шахт).</w:t>
      </w:r>
    </w:p>
    <w:p w14:paraId="3067688D" w14:textId="77777777" w:rsidR="009B2BA1" w:rsidRPr="003B066C" w:rsidRDefault="009B2BA1" w:rsidP="009B2BA1">
      <w:pPr>
        <w:ind w:firstLine="709"/>
        <w:jc w:val="both"/>
        <w:rPr>
          <w:sz w:val="22"/>
          <w:szCs w:val="22"/>
          <w:highlight w:val="green"/>
        </w:rPr>
      </w:pPr>
      <w:r w:rsidRPr="003B066C">
        <w:rPr>
          <w:sz w:val="22"/>
          <w:szCs w:val="22"/>
          <w:highlight w:val="green"/>
        </w:rPr>
        <w:t>Потолки – железобетонные монолитные (без отделки).</w:t>
      </w:r>
    </w:p>
    <w:p w14:paraId="0A22BDF8" w14:textId="77777777" w:rsidR="009B2BA1" w:rsidRPr="003B066C" w:rsidRDefault="009B2BA1" w:rsidP="009B2BA1">
      <w:pPr>
        <w:ind w:firstLine="709"/>
        <w:jc w:val="both"/>
        <w:rPr>
          <w:sz w:val="22"/>
          <w:szCs w:val="22"/>
          <w:highlight w:val="green"/>
        </w:rPr>
      </w:pPr>
      <w:r w:rsidRPr="003B066C">
        <w:rPr>
          <w:sz w:val="22"/>
          <w:szCs w:val="22"/>
          <w:highlight w:val="green"/>
        </w:rPr>
        <w:t xml:space="preserve">Полы – без стяжки и гидроизоляции, в санузлах выполняется гидроизоляция на полу обмазочного типа без цементно-песчаной стяжки. </w:t>
      </w:r>
    </w:p>
    <w:p w14:paraId="71DE9747" w14:textId="77777777" w:rsidR="009B2BA1" w:rsidRPr="003B066C" w:rsidRDefault="009B2BA1" w:rsidP="009B2BA1">
      <w:pPr>
        <w:ind w:firstLine="709"/>
        <w:jc w:val="both"/>
        <w:rPr>
          <w:sz w:val="22"/>
          <w:szCs w:val="22"/>
          <w:highlight w:val="green"/>
        </w:rPr>
      </w:pPr>
      <w:r w:rsidRPr="003B066C">
        <w:rPr>
          <w:sz w:val="22"/>
          <w:szCs w:val="22"/>
          <w:highlight w:val="green"/>
        </w:rPr>
        <w:t>В оконных проемах устанавливаются пластиковые стеклопакеты.</w:t>
      </w:r>
    </w:p>
    <w:p w14:paraId="035E63E0" w14:textId="77777777" w:rsidR="009B2BA1" w:rsidRPr="003B066C" w:rsidRDefault="009B2BA1" w:rsidP="009B2BA1">
      <w:pPr>
        <w:ind w:firstLine="709"/>
        <w:jc w:val="both"/>
        <w:rPr>
          <w:sz w:val="22"/>
          <w:szCs w:val="22"/>
          <w:highlight w:val="green"/>
        </w:rPr>
      </w:pPr>
      <w:r w:rsidRPr="003B066C">
        <w:rPr>
          <w:sz w:val="22"/>
          <w:szCs w:val="22"/>
          <w:highlight w:val="green"/>
        </w:rPr>
        <w:t>На лоджиях холодное остекление. (в случае наличия в составе Объекта долевого строительства террас,</w:t>
      </w:r>
      <w:r w:rsidRPr="003B066C">
        <w:rPr>
          <w:color w:val="FF0000"/>
          <w:sz w:val="22"/>
          <w:szCs w:val="22"/>
          <w:highlight w:val="green"/>
        </w:rPr>
        <w:t xml:space="preserve"> </w:t>
      </w:r>
      <w:r w:rsidRPr="003B066C">
        <w:rPr>
          <w:sz w:val="22"/>
          <w:szCs w:val="22"/>
          <w:highlight w:val="green"/>
        </w:rPr>
        <w:t>остекление на террасах отсутствует.)</w:t>
      </w:r>
    </w:p>
    <w:p w14:paraId="572A3D33" w14:textId="77777777" w:rsidR="009B2BA1" w:rsidRPr="003B066C" w:rsidRDefault="009B2BA1" w:rsidP="009B2BA1">
      <w:pPr>
        <w:ind w:firstLine="709"/>
        <w:jc w:val="both"/>
        <w:rPr>
          <w:sz w:val="22"/>
          <w:szCs w:val="22"/>
          <w:highlight w:val="green"/>
        </w:rPr>
      </w:pPr>
      <w:r w:rsidRPr="003B066C">
        <w:rPr>
          <w:sz w:val="22"/>
          <w:szCs w:val="22"/>
          <w:highlight w:val="green"/>
        </w:rPr>
        <w:t>Отопление – водяное централизованное, радиаторы стальные панельные по проекту (нижнего подключения с запорной арматурой).</w:t>
      </w:r>
    </w:p>
    <w:p w14:paraId="0A7AA98B" w14:textId="77777777" w:rsidR="009B2BA1" w:rsidRPr="003B066C" w:rsidRDefault="009B2BA1" w:rsidP="009B2BA1">
      <w:pPr>
        <w:ind w:firstLine="709"/>
        <w:jc w:val="both"/>
        <w:rPr>
          <w:sz w:val="22"/>
          <w:szCs w:val="22"/>
          <w:highlight w:val="green"/>
        </w:rPr>
      </w:pPr>
      <w:r w:rsidRPr="003B066C">
        <w:rPr>
          <w:sz w:val="22"/>
          <w:szCs w:val="22"/>
          <w:highlight w:val="green"/>
        </w:rPr>
        <w:t>Водоснабжение – магистральные стояки холодной и горячей воды с отсечными кранами и счетчиками холодной и горячей воды расположены в сантехнической шахте квартиры.</w:t>
      </w:r>
    </w:p>
    <w:p w14:paraId="1EC6EF12" w14:textId="77777777" w:rsidR="009B2BA1" w:rsidRPr="003B066C" w:rsidRDefault="009B2BA1" w:rsidP="009B2BA1">
      <w:pPr>
        <w:ind w:firstLine="709"/>
        <w:jc w:val="both"/>
        <w:rPr>
          <w:sz w:val="22"/>
          <w:szCs w:val="22"/>
          <w:highlight w:val="green"/>
        </w:rPr>
      </w:pPr>
      <w:r w:rsidRPr="003B066C">
        <w:rPr>
          <w:sz w:val="22"/>
          <w:szCs w:val="22"/>
          <w:highlight w:val="green"/>
        </w:rPr>
        <w:t>Канализация – магистральные стояки с тройниками и заглушками (расположены в квартире).</w:t>
      </w:r>
    </w:p>
    <w:p w14:paraId="50CE5A82" w14:textId="77777777" w:rsidR="009B2BA1" w:rsidRPr="003B066C" w:rsidRDefault="009B2BA1" w:rsidP="009B2BA1">
      <w:pPr>
        <w:ind w:firstLine="709"/>
        <w:jc w:val="both"/>
        <w:rPr>
          <w:sz w:val="22"/>
          <w:szCs w:val="22"/>
          <w:highlight w:val="green"/>
        </w:rPr>
      </w:pPr>
      <w:r w:rsidRPr="003B066C">
        <w:rPr>
          <w:sz w:val="22"/>
          <w:szCs w:val="22"/>
          <w:highlight w:val="green"/>
        </w:rPr>
        <w:t>Электроснабжение – установленный при входе в прихожую квартирный щиток с групповыми автоматическими выключателями и розеткой; квартирный электросчетчик (расположены в коридорах общего пользования).</w:t>
      </w:r>
    </w:p>
    <w:p w14:paraId="17730652" w14:textId="77777777" w:rsidR="009B2BA1" w:rsidRPr="003B066C" w:rsidRDefault="009B2BA1" w:rsidP="009B2BA1">
      <w:pPr>
        <w:ind w:firstLine="709"/>
        <w:jc w:val="both"/>
        <w:rPr>
          <w:sz w:val="22"/>
          <w:szCs w:val="22"/>
          <w:highlight w:val="green"/>
        </w:rPr>
      </w:pPr>
      <w:r w:rsidRPr="003B066C">
        <w:rPr>
          <w:sz w:val="22"/>
          <w:szCs w:val="22"/>
          <w:highlight w:val="green"/>
        </w:rPr>
        <w:t>Радиоточка – по проекту.</w:t>
      </w:r>
    </w:p>
    <w:p w14:paraId="32C62A24" w14:textId="77777777" w:rsidR="009B2BA1" w:rsidRPr="003B066C" w:rsidRDefault="009B2BA1" w:rsidP="009B2BA1">
      <w:pPr>
        <w:ind w:firstLine="709"/>
        <w:jc w:val="both"/>
        <w:rPr>
          <w:sz w:val="22"/>
          <w:szCs w:val="22"/>
          <w:highlight w:val="green"/>
        </w:rPr>
      </w:pPr>
      <w:r w:rsidRPr="003B066C">
        <w:rPr>
          <w:sz w:val="22"/>
          <w:szCs w:val="22"/>
          <w:highlight w:val="green"/>
        </w:rPr>
        <w:t>Точки подключения для телефона и телевидения, интернета – в слаботочной нише на этаже.</w:t>
      </w:r>
    </w:p>
    <w:p w14:paraId="774B8350" w14:textId="77777777" w:rsidR="009B2BA1" w:rsidRPr="003B066C" w:rsidRDefault="009B2BA1" w:rsidP="009B2BA1">
      <w:pPr>
        <w:ind w:firstLine="709"/>
        <w:jc w:val="both"/>
        <w:rPr>
          <w:sz w:val="22"/>
          <w:szCs w:val="22"/>
          <w:highlight w:val="green"/>
        </w:rPr>
      </w:pPr>
      <w:r w:rsidRPr="003B066C">
        <w:rPr>
          <w:sz w:val="22"/>
          <w:szCs w:val="22"/>
          <w:highlight w:val="green"/>
        </w:rPr>
        <w:t>Датчики автоматической пожарной сигнализации – по проекту.</w:t>
      </w:r>
    </w:p>
    <w:p w14:paraId="26F984E8" w14:textId="77777777" w:rsidR="009B2BA1" w:rsidRPr="003B066C" w:rsidRDefault="009B2BA1" w:rsidP="009B2BA1">
      <w:pPr>
        <w:ind w:firstLine="709"/>
        <w:jc w:val="both"/>
        <w:rPr>
          <w:sz w:val="22"/>
          <w:szCs w:val="22"/>
          <w:highlight w:val="green"/>
        </w:rPr>
      </w:pPr>
      <w:proofErr w:type="spellStart"/>
      <w:r w:rsidRPr="003B066C">
        <w:rPr>
          <w:sz w:val="22"/>
          <w:szCs w:val="22"/>
          <w:highlight w:val="green"/>
        </w:rPr>
        <w:t>Домофонная</w:t>
      </w:r>
      <w:proofErr w:type="spellEnd"/>
      <w:r w:rsidRPr="003B066C">
        <w:rPr>
          <w:sz w:val="22"/>
          <w:szCs w:val="22"/>
          <w:highlight w:val="green"/>
        </w:rPr>
        <w:t xml:space="preserve"> связь – в слаботочной нише на этаже.</w:t>
      </w:r>
    </w:p>
    <w:p w14:paraId="4D6C8109" w14:textId="77777777" w:rsidR="009B2BA1" w:rsidRPr="003B066C" w:rsidRDefault="009B2BA1" w:rsidP="009B2BA1">
      <w:pPr>
        <w:ind w:firstLine="709"/>
        <w:jc w:val="both"/>
        <w:rPr>
          <w:sz w:val="22"/>
          <w:szCs w:val="22"/>
          <w:highlight w:val="green"/>
        </w:rPr>
      </w:pPr>
      <w:r w:rsidRPr="003B066C">
        <w:rPr>
          <w:sz w:val="22"/>
          <w:szCs w:val="22"/>
          <w:highlight w:val="green"/>
        </w:rPr>
        <w:t>Вентиляция – естественная.</w:t>
      </w:r>
    </w:p>
    <w:p w14:paraId="569F1E6B" w14:textId="77777777" w:rsidR="009B2BA1" w:rsidRPr="003B066C" w:rsidRDefault="009B2BA1" w:rsidP="009B2BA1">
      <w:pPr>
        <w:ind w:firstLine="709"/>
        <w:jc w:val="both"/>
        <w:rPr>
          <w:sz w:val="22"/>
          <w:szCs w:val="22"/>
          <w:highlight w:val="green"/>
        </w:rPr>
      </w:pPr>
      <w:r w:rsidRPr="003B066C">
        <w:rPr>
          <w:sz w:val="22"/>
          <w:szCs w:val="22"/>
          <w:highlight w:val="green"/>
        </w:rPr>
        <w:t>Межкомнатные двери, двери в санузлы, ванные комнаты, кухни не устанавливаются.</w:t>
      </w:r>
    </w:p>
    <w:p w14:paraId="315EDB25" w14:textId="77777777" w:rsidR="009B2BA1" w:rsidRPr="003B066C" w:rsidRDefault="009B2BA1" w:rsidP="009B2BA1">
      <w:pPr>
        <w:ind w:firstLine="709"/>
        <w:jc w:val="both"/>
        <w:rPr>
          <w:sz w:val="22"/>
          <w:szCs w:val="22"/>
        </w:rPr>
      </w:pPr>
      <w:r w:rsidRPr="003B066C">
        <w:rPr>
          <w:sz w:val="22"/>
          <w:szCs w:val="22"/>
          <w:highlight w:val="green"/>
        </w:rPr>
        <w:t>В квартирах устанавливаются входные металлические двери.</w:t>
      </w:r>
    </w:p>
    <w:p w14:paraId="1F09DFFA" w14:textId="77777777" w:rsidR="009B2BA1" w:rsidRPr="003B066C" w:rsidRDefault="009B2BA1" w:rsidP="009B2BA1">
      <w:pPr>
        <w:ind w:firstLine="709"/>
        <w:jc w:val="both"/>
        <w:rPr>
          <w:b/>
          <w:i/>
          <w:iCs/>
          <w:color w:val="FF0000"/>
          <w:sz w:val="22"/>
          <w:szCs w:val="22"/>
          <w:highlight w:val="cyan"/>
        </w:rPr>
      </w:pPr>
    </w:p>
    <w:p w14:paraId="58E242E0" w14:textId="77777777" w:rsidR="009B2BA1" w:rsidRPr="003B066C" w:rsidRDefault="009B2BA1" w:rsidP="009B2BA1">
      <w:pPr>
        <w:ind w:firstLine="709"/>
        <w:jc w:val="both"/>
        <w:rPr>
          <w:sz w:val="22"/>
          <w:szCs w:val="22"/>
          <w:highlight w:val="yellow"/>
        </w:rPr>
      </w:pPr>
      <w:r w:rsidRPr="003B066C">
        <w:rPr>
          <w:b/>
          <w:i/>
          <w:iCs/>
          <w:color w:val="FF0000"/>
          <w:sz w:val="22"/>
          <w:szCs w:val="22"/>
          <w:highlight w:val="cyan"/>
        </w:rPr>
        <w:t>с отделкой</w:t>
      </w:r>
    </w:p>
    <w:p w14:paraId="7B2C6908" w14:textId="77777777" w:rsidR="009B2BA1" w:rsidRPr="003B066C" w:rsidRDefault="009B2BA1" w:rsidP="009B2BA1">
      <w:pPr>
        <w:ind w:firstLine="709"/>
        <w:jc w:val="both"/>
        <w:rPr>
          <w:sz w:val="22"/>
          <w:szCs w:val="22"/>
          <w:highlight w:val="cyan"/>
        </w:rPr>
      </w:pPr>
      <w:r w:rsidRPr="003B066C">
        <w:rPr>
          <w:sz w:val="22"/>
          <w:szCs w:val="22"/>
          <w:highlight w:val="cyan"/>
        </w:rPr>
        <w:t xml:space="preserve">Сторонами согласовано, что в Объекте долевого строительства выполняются следующие виды работ: </w:t>
      </w:r>
    </w:p>
    <w:p w14:paraId="71C65A0E" w14:textId="77777777" w:rsidR="009B2BA1" w:rsidRPr="003B066C" w:rsidRDefault="009B2BA1" w:rsidP="009B2BA1">
      <w:pPr>
        <w:ind w:firstLine="709"/>
        <w:jc w:val="both"/>
        <w:rPr>
          <w:sz w:val="22"/>
          <w:szCs w:val="22"/>
          <w:highlight w:val="cyan"/>
        </w:rPr>
      </w:pPr>
      <w:r w:rsidRPr="003B066C">
        <w:rPr>
          <w:sz w:val="22"/>
          <w:szCs w:val="22"/>
          <w:highlight w:val="cyan"/>
        </w:rPr>
        <w:t xml:space="preserve">1. В </w:t>
      </w:r>
      <w:r>
        <w:rPr>
          <w:sz w:val="22"/>
          <w:szCs w:val="22"/>
          <w:highlight w:val="cyan"/>
        </w:rPr>
        <w:t xml:space="preserve">Объекте долевого </w:t>
      </w:r>
      <w:proofErr w:type="spellStart"/>
      <w:r>
        <w:rPr>
          <w:sz w:val="22"/>
          <w:szCs w:val="22"/>
          <w:highlight w:val="cyan"/>
        </w:rPr>
        <w:t>строительства</w:t>
      </w:r>
      <w:r w:rsidRPr="003B066C">
        <w:rPr>
          <w:sz w:val="22"/>
          <w:szCs w:val="22"/>
          <w:highlight w:val="cyan"/>
        </w:rPr>
        <w:t>выполняется</w:t>
      </w:r>
      <w:proofErr w:type="spellEnd"/>
      <w:r w:rsidRPr="003B066C">
        <w:rPr>
          <w:sz w:val="22"/>
          <w:szCs w:val="22"/>
          <w:highlight w:val="cyan"/>
        </w:rPr>
        <w:t xml:space="preserve"> следующая отделка по помещениям: </w:t>
      </w:r>
    </w:p>
    <w:p w14:paraId="6179B88E" w14:textId="77777777" w:rsidR="009B2BA1" w:rsidRPr="003B066C" w:rsidRDefault="009B2BA1" w:rsidP="009B2BA1">
      <w:pPr>
        <w:ind w:firstLine="709"/>
        <w:jc w:val="both"/>
        <w:rPr>
          <w:b/>
          <w:bCs/>
          <w:sz w:val="22"/>
          <w:szCs w:val="22"/>
          <w:highlight w:val="cyan"/>
        </w:rPr>
      </w:pPr>
      <w:r w:rsidRPr="003B066C">
        <w:rPr>
          <w:b/>
          <w:bCs/>
          <w:sz w:val="22"/>
          <w:szCs w:val="22"/>
          <w:highlight w:val="cyan"/>
        </w:rPr>
        <w:t xml:space="preserve">Кухня: </w:t>
      </w:r>
    </w:p>
    <w:p w14:paraId="15AA07F7"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стены:</w:t>
      </w:r>
      <w:bookmarkStart w:id="5" w:name="_Hlk112407429"/>
      <w:r w:rsidRPr="003B066C">
        <w:rPr>
          <w:sz w:val="22"/>
          <w:szCs w:val="22"/>
          <w:highlight w:val="cyan"/>
        </w:rPr>
        <w:t xml:space="preserve"> обои под покраску; </w:t>
      </w:r>
      <w:bookmarkEnd w:id="5"/>
    </w:p>
    <w:p w14:paraId="3700432E"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потолки: натяжной потолок; </w:t>
      </w:r>
    </w:p>
    <w:p w14:paraId="201E1B3F"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полы: ламинат; </w:t>
      </w:r>
    </w:p>
    <w:p w14:paraId="3E080A11"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столярные изделия: дверь (в квартирах студиях, в помещениях кухнями-нишами отсутствует). </w:t>
      </w:r>
    </w:p>
    <w:p w14:paraId="55770145" w14:textId="77777777" w:rsidR="009B2BA1" w:rsidRPr="003B066C" w:rsidRDefault="009B2BA1" w:rsidP="009B2BA1">
      <w:pPr>
        <w:ind w:firstLine="709"/>
        <w:jc w:val="both"/>
        <w:rPr>
          <w:b/>
          <w:bCs/>
          <w:sz w:val="22"/>
          <w:szCs w:val="22"/>
          <w:highlight w:val="cyan"/>
        </w:rPr>
      </w:pPr>
      <w:r w:rsidRPr="003B066C">
        <w:rPr>
          <w:b/>
          <w:bCs/>
          <w:sz w:val="22"/>
          <w:szCs w:val="22"/>
          <w:highlight w:val="cyan"/>
        </w:rPr>
        <w:t>Комнаты:</w:t>
      </w:r>
    </w:p>
    <w:p w14:paraId="51789EC3" w14:textId="77777777" w:rsidR="009B2BA1" w:rsidRPr="003B066C" w:rsidRDefault="009B2BA1" w:rsidP="009B2BA1">
      <w:pPr>
        <w:ind w:firstLine="709"/>
        <w:jc w:val="both"/>
        <w:rPr>
          <w:sz w:val="22"/>
          <w:szCs w:val="22"/>
          <w:highlight w:val="cyan"/>
        </w:rPr>
      </w:pPr>
      <w:r w:rsidRPr="003B066C">
        <w:rPr>
          <w:sz w:val="22"/>
          <w:szCs w:val="22"/>
          <w:highlight w:val="cyan"/>
        </w:rPr>
        <w:lastRenderedPageBreak/>
        <w:sym w:font="Symbol" w:char="F0B7"/>
      </w:r>
      <w:r w:rsidRPr="003B066C">
        <w:rPr>
          <w:sz w:val="22"/>
          <w:szCs w:val="22"/>
          <w:highlight w:val="cyan"/>
        </w:rPr>
        <w:t xml:space="preserve"> стены: обои под покраску;</w:t>
      </w:r>
    </w:p>
    <w:p w14:paraId="1B6F91DB"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потолки: натяжной потолок; </w:t>
      </w:r>
    </w:p>
    <w:p w14:paraId="223B516E"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полы: ламинат; </w:t>
      </w:r>
    </w:p>
    <w:p w14:paraId="58AFBEC1"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столярные изделия: дверь (в квартирах студиях, в помещениях кухнями-нишами отсутствует). </w:t>
      </w:r>
    </w:p>
    <w:p w14:paraId="6935CB20" w14:textId="77777777" w:rsidR="009B2BA1" w:rsidRPr="003B066C" w:rsidRDefault="009B2BA1" w:rsidP="009B2BA1">
      <w:pPr>
        <w:ind w:firstLine="709"/>
        <w:jc w:val="both"/>
        <w:rPr>
          <w:b/>
          <w:bCs/>
          <w:sz w:val="22"/>
          <w:szCs w:val="22"/>
          <w:highlight w:val="cyan"/>
        </w:rPr>
      </w:pPr>
      <w:r w:rsidRPr="003B066C">
        <w:rPr>
          <w:b/>
          <w:bCs/>
          <w:sz w:val="22"/>
          <w:szCs w:val="22"/>
          <w:highlight w:val="cyan"/>
        </w:rPr>
        <w:t>Коридор:</w:t>
      </w:r>
    </w:p>
    <w:p w14:paraId="4FBE82BC"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стены: обои под покраску;</w:t>
      </w:r>
    </w:p>
    <w:p w14:paraId="5AAA46A7"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потолки: натяжные; </w:t>
      </w:r>
    </w:p>
    <w:p w14:paraId="51656522"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полы: ламинат;</w:t>
      </w:r>
    </w:p>
    <w:p w14:paraId="39E5BBD8"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металлическая входная дверь (устанавливается застройщиком).</w:t>
      </w:r>
    </w:p>
    <w:p w14:paraId="3D6415ED" w14:textId="77777777" w:rsidR="009B2BA1" w:rsidRPr="003B066C" w:rsidRDefault="009B2BA1" w:rsidP="009B2BA1">
      <w:pPr>
        <w:ind w:firstLine="709"/>
        <w:jc w:val="both"/>
        <w:rPr>
          <w:sz w:val="22"/>
          <w:szCs w:val="22"/>
          <w:highlight w:val="cyan"/>
        </w:rPr>
      </w:pPr>
      <w:r w:rsidRPr="003B066C">
        <w:rPr>
          <w:b/>
          <w:bCs/>
          <w:sz w:val="22"/>
          <w:szCs w:val="22"/>
          <w:highlight w:val="cyan"/>
        </w:rPr>
        <w:t>Ванна, санузел</w:t>
      </w:r>
      <w:r w:rsidRPr="003B066C">
        <w:rPr>
          <w:sz w:val="22"/>
          <w:szCs w:val="22"/>
          <w:highlight w:val="cyan"/>
        </w:rPr>
        <w:t>:</w:t>
      </w:r>
    </w:p>
    <w:p w14:paraId="43A9F160"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стены: отделка керамической плиткой; </w:t>
      </w:r>
    </w:p>
    <w:p w14:paraId="699DC644"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потолки: натяжные; </w:t>
      </w:r>
    </w:p>
    <w:p w14:paraId="64CC0919"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полы: отделка керамической плиткой;</w:t>
      </w:r>
    </w:p>
    <w:p w14:paraId="02860197"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столярные изделия: дверь;</w:t>
      </w:r>
    </w:p>
    <w:p w14:paraId="69F7BAD8" w14:textId="77777777" w:rsidR="009B2BA1" w:rsidRPr="003B066C" w:rsidRDefault="009B2BA1" w:rsidP="009B2BA1">
      <w:pPr>
        <w:ind w:firstLine="709"/>
        <w:jc w:val="both"/>
        <w:rPr>
          <w:sz w:val="22"/>
          <w:szCs w:val="22"/>
          <w:highlight w:val="cyan"/>
        </w:rPr>
      </w:pPr>
      <w:r w:rsidRPr="003B066C">
        <w:rPr>
          <w:sz w:val="22"/>
          <w:szCs w:val="22"/>
          <w:highlight w:val="cyan"/>
        </w:rPr>
        <w:sym w:font="Symbol" w:char="F0B7"/>
      </w:r>
      <w:r w:rsidRPr="003B066C">
        <w:rPr>
          <w:sz w:val="22"/>
          <w:szCs w:val="22"/>
          <w:highlight w:val="cyan"/>
        </w:rPr>
        <w:t xml:space="preserve"> сантехнические изделия: отсутствуют.</w:t>
      </w:r>
    </w:p>
    <w:p w14:paraId="5FC7EB21" w14:textId="77777777" w:rsidR="009B2BA1" w:rsidRPr="003B066C" w:rsidRDefault="009B2BA1" w:rsidP="009B2BA1">
      <w:pPr>
        <w:ind w:firstLine="709"/>
        <w:jc w:val="both"/>
        <w:rPr>
          <w:b/>
          <w:sz w:val="22"/>
          <w:szCs w:val="22"/>
          <w:highlight w:val="cyan"/>
        </w:rPr>
      </w:pPr>
      <w:r w:rsidRPr="003B066C">
        <w:rPr>
          <w:b/>
          <w:sz w:val="22"/>
          <w:szCs w:val="22"/>
          <w:highlight w:val="cyan"/>
        </w:rPr>
        <w:t>Электрика:</w:t>
      </w:r>
    </w:p>
    <w:p w14:paraId="139428BB" w14:textId="77777777" w:rsidR="009B2BA1" w:rsidRPr="003B066C" w:rsidRDefault="009B2BA1" w:rsidP="009B2BA1">
      <w:pPr>
        <w:pStyle w:val="a0"/>
        <w:numPr>
          <w:ilvl w:val="0"/>
          <w:numId w:val="34"/>
        </w:numPr>
        <w:ind w:left="0" w:firstLine="709"/>
        <w:jc w:val="both"/>
        <w:rPr>
          <w:sz w:val="22"/>
          <w:szCs w:val="22"/>
          <w:highlight w:val="cyan"/>
        </w:rPr>
      </w:pPr>
      <w:r w:rsidRPr="003B066C">
        <w:rPr>
          <w:sz w:val="22"/>
          <w:szCs w:val="22"/>
          <w:highlight w:val="cyan"/>
        </w:rPr>
        <w:t>разводка розеток и освещения после щитка механизации в соответствии с необходимыми требованиями.</w:t>
      </w:r>
    </w:p>
    <w:p w14:paraId="35EB5C4F" w14:textId="77777777" w:rsidR="009B2BA1" w:rsidRPr="003B066C" w:rsidRDefault="009B2BA1" w:rsidP="009B2BA1">
      <w:pPr>
        <w:ind w:firstLine="709"/>
        <w:jc w:val="both"/>
        <w:rPr>
          <w:sz w:val="22"/>
          <w:szCs w:val="22"/>
          <w:highlight w:val="cyan"/>
        </w:rPr>
      </w:pPr>
      <w:r w:rsidRPr="003B066C">
        <w:rPr>
          <w:sz w:val="22"/>
          <w:szCs w:val="22"/>
          <w:highlight w:val="cyan"/>
        </w:rPr>
        <w:t>Установка конечных приборов (освещения, электроплит и т.д.) не предусмотрено.</w:t>
      </w:r>
    </w:p>
    <w:p w14:paraId="21411C64" w14:textId="77777777" w:rsidR="009B2BA1" w:rsidRPr="003B066C" w:rsidRDefault="009B2BA1" w:rsidP="009B2BA1">
      <w:pPr>
        <w:ind w:firstLine="709"/>
        <w:jc w:val="both"/>
        <w:rPr>
          <w:sz w:val="22"/>
          <w:szCs w:val="22"/>
          <w:highlight w:val="cyan"/>
        </w:rPr>
      </w:pPr>
      <w:r w:rsidRPr="003B066C">
        <w:rPr>
          <w:b/>
          <w:bCs/>
          <w:sz w:val="22"/>
          <w:szCs w:val="22"/>
          <w:highlight w:val="cyan"/>
        </w:rPr>
        <w:t>Лоджия и/или Балкон, терраса</w:t>
      </w:r>
      <w:r w:rsidRPr="003B066C">
        <w:rPr>
          <w:sz w:val="22"/>
          <w:szCs w:val="22"/>
          <w:highlight w:val="cyan"/>
        </w:rPr>
        <w:t xml:space="preserve"> (при наличии) Полы, стены, потолок - без отделки. </w:t>
      </w:r>
    </w:p>
    <w:p w14:paraId="59EAEC10" w14:textId="77777777" w:rsidR="009B2BA1" w:rsidRPr="003B066C" w:rsidRDefault="009B2BA1" w:rsidP="009B2BA1">
      <w:pPr>
        <w:ind w:firstLine="709"/>
        <w:jc w:val="both"/>
        <w:rPr>
          <w:sz w:val="22"/>
          <w:szCs w:val="22"/>
          <w:highlight w:val="cyan"/>
        </w:rPr>
      </w:pPr>
      <w:r w:rsidRPr="003B066C">
        <w:rPr>
          <w:sz w:val="22"/>
          <w:szCs w:val="22"/>
          <w:highlight w:val="cyan"/>
        </w:rPr>
        <w:t>2.</w:t>
      </w:r>
      <w:r w:rsidRPr="003B066C">
        <w:rPr>
          <w:sz w:val="22"/>
          <w:szCs w:val="22"/>
          <w:highlight w:val="cyan"/>
        </w:rPr>
        <w:tab/>
        <w:t>Стороны пришли к соглашению, что выбор отделочных материалов (вид, марка, производитель материалов и изделий, любые иные характеристики), столярные изделия и иное оборудование, двери, покрытия стен, потолка, напольное покрытие (далее – ‹‹Материалы››),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непригодной для использования, и не является нарушением условий Договора. Застройщик вправе по своему усмотрению изменять уровень отделки Объекта долевого строительства, в т.ч. устанавливать в Объект</w:t>
      </w:r>
      <w:r>
        <w:rPr>
          <w:sz w:val="22"/>
          <w:szCs w:val="22"/>
          <w:highlight w:val="cyan"/>
        </w:rPr>
        <w:t>е</w:t>
      </w:r>
      <w:r w:rsidRPr="003B066C">
        <w:rPr>
          <w:sz w:val="22"/>
          <w:szCs w:val="22"/>
          <w:highlight w:val="cyan"/>
        </w:rPr>
        <w:t xml:space="preserve"> долевого строительства дополнительное оборудование либо иным образом изменять уровень отделки Объекта долевого строительства. Места установки любых изделий и оборудования, размер, марка и иные их характеристики определяются Застройщиком</w:t>
      </w:r>
      <w:r w:rsidRPr="003B066C" w:rsidDel="00757C08">
        <w:rPr>
          <w:sz w:val="22"/>
          <w:szCs w:val="22"/>
          <w:highlight w:val="cyan"/>
        </w:rPr>
        <w:t xml:space="preserve"> </w:t>
      </w:r>
      <w:r w:rsidRPr="003B066C">
        <w:rPr>
          <w:sz w:val="22"/>
          <w:szCs w:val="22"/>
          <w:highlight w:val="cyan"/>
        </w:rPr>
        <w:t xml:space="preserve">самостоятельно. </w:t>
      </w:r>
    </w:p>
    <w:p w14:paraId="246F0372" w14:textId="77777777" w:rsidR="009B2BA1" w:rsidRPr="003B066C" w:rsidRDefault="009B2BA1" w:rsidP="009B2BA1">
      <w:pPr>
        <w:ind w:firstLine="709"/>
        <w:jc w:val="both"/>
        <w:rPr>
          <w:sz w:val="22"/>
          <w:szCs w:val="22"/>
          <w:highlight w:val="cyan"/>
        </w:rPr>
      </w:pPr>
      <w:r w:rsidRPr="003B066C">
        <w:rPr>
          <w:sz w:val="22"/>
          <w:szCs w:val="22"/>
          <w:highlight w:val="cyan"/>
        </w:rPr>
        <w:t>3. 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 Гарантийные обязательства на отделочные работы и отделочные материалы, столярные изделия, указанные в настоящем приложении, несет Исполнитель, привлеченный Застройщиком по Договору оказания услуг.</w:t>
      </w:r>
    </w:p>
    <w:p w14:paraId="51E3F9E4" w14:textId="77777777" w:rsidR="009B2BA1" w:rsidRPr="003B066C" w:rsidRDefault="009B2BA1" w:rsidP="009B2BA1">
      <w:pPr>
        <w:ind w:firstLine="709"/>
        <w:jc w:val="both"/>
        <w:rPr>
          <w:sz w:val="22"/>
          <w:szCs w:val="22"/>
          <w:highlight w:val="cyan"/>
        </w:rPr>
      </w:pPr>
      <w:r w:rsidRPr="003B066C">
        <w:rPr>
          <w:sz w:val="22"/>
          <w:szCs w:val="22"/>
          <w:highlight w:val="cyan"/>
        </w:rPr>
        <w:t xml:space="preserve">4. 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31F672A0" w14:textId="77777777" w:rsidR="009B2BA1" w:rsidRPr="003B066C" w:rsidRDefault="009B2BA1" w:rsidP="009B2BA1">
      <w:pPr>
        <w:ind w:firstLine="709"/>
        <w:jc w:val="both"/>
        <w:rPr>
          <w:sz w:val="22"/>
          <w:szCs w:val="22"/>
        </w:rPr>
      </w:pPr>
      <w:r w:rsidRPr="003B066C">
        <w:rPr>
          <w:sz w:val="22"/>
          <w:szCs w:val="22"/>
          <w:highlight w:val="cyan"/>
        </w:rPr>
        <w: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t>
      </w:r>
    </w:p>
    <w:p w14:paraId="569832F3" w14:textId="77777777" w:rsidR="009B2BA1" w:rsidRPr="003B066C" w:rsidRDefault="009B2BA1" w:rsidP="009B2BA1">
      <w:pPr>
        <w:widowControl w:val="0"/>
        <w:tabs>
          <w:tab w:val="left" w:pos="284"/>
          <w:tab w:val="left" w:pos="1080"/>
        </w:tabs>
        <w:autoSpaceDE w:val="0"/>
        <w:autoSpaceDN w:val="0"/>
        <w:adjustRightInd w:val="0"/>
        <w:ind w:firstLine="709"/>
        <w:jc w:val="both"/>
        <w:rPr>
          <w:bCs/>
          <w:sz w:val="22"/>
          <w:szCs w:val="22"/>
        </w:rPr>
      </w:pPr>
      <w:r w:rsidRPr="003B066C">
        <w:rPr>
          <w:bCs/>
          <w:sz w:val="22"/>
          <w:szCs w:val="22"/>
        </w:rPr>
        <w:tab/>
        <w:t>С расположением Объекта долевого строительства в Жилом доме, его проектным планировочным решением, техническим состоянием и оснащением (оборудованием) Участник ознакомлен и согласен.</w:t>
      </w:r>
    </w:p>
    <w:tbl>
      <w:tblPr>
        <w:tblpPr w:leftFromText="180" w:rightFromText="180" w:vertAnchor="text" w:horzAnchor="margin" w:tblpXSpec="center" w:tblpY="80"/>
        <w:tblW w:w="0" w:type="auto"/>
        <w:tblLook w:val="01E0" w:firstRow="1" w:lastRow="1" w:firstColumn="1" w:lastColumn="1" w:noHBand="0" w:noVBand="0"/>
      </w:tblPr>
      <w:tblGrid>
        <w:gridCol w:w="4785"/>
        <w:gridCol w:w="5070"/>
      </w:tblGrid>
      <w:tr w:rsidR="009B2BA1" w:rsidRPr="000D38FF" w14:paraId="1EBC847A" w14:textId="77777777" w:rsidTr="000B75A7">
        <w:tc>
          <w:tcPr>
            <w:tcW w:w="4785" w:type="dxa"/>
          </w:tcPr>
          <w:p w14:paraId="27E7716A" w14:textId="77777777" w:rsidR="009B2BA1" w:rsidRPr="003B066C" w:rsidRDefault="009B2BA1" w:rsidP="000B75A7">
            <w:pPr>
              <w:autoSpaceDE w:val="0"/>
              <w:autoSpaceDN w:val="0"/>
              <w:adjustRightInd w:val="0"/>
              <w:rPr>
                <w:b/>
                <w:sz w:val="22"/>
                <w:szCs w:val="22"/>
              </w:rPr>
            </w:pPr>
            <w:r w:rsidRPr="003B066C">
              <w:rPr>
                <w:b/>
                <w:sz w:val="22"/>
                <w:szCs w:val="22"/>
              </w:rPr>
              <w:lastRenderedPageBreak/>
              <w:t>Застройщик:</w:t>
            </w:r>
          </w:p>
          <w:p w14:paraId="74F6C0E1" w14:textId="77777777" w:rsidR="009B2BA1" w:rsidRPr="003B066C" w:rsidRDefault="009B2BA1" w:rsidP="000B75A7">
            <w:pPr>
              <w:rPr>
                <w:b/>
                <w:caps/>
                <w:color w:val="FF0000"/>
                <w:sz w:val="22"/>
                <w:szCs w:val="22"/>
              </w:rPr>
            </w:pPr>
            <w:r w:rsidRPr="003B066C">
              <w:rPr>
                <w:b/>
                <w:color w:val="FF0000"/>
                <w:sz w:val="22"/>
                <w:szCs w:val="22"/>
              </w:rPr>
              <w:t>${</w:t>
            </w:r>
            <w:r w:rsidRPr="003B066C">
              <w:rPr>
                <w:b/>
                <w:color w:val="FF0000"/>
                <w:sz w:val="22"/>
                <w:szCs w:val="22"/>
                <w:lang w:val="en-US"/>
              </w:rPr>
              <w:t>vendor</w:t>
            </w:r>
            <w:r w:rsidRPr="003B066C">
              <w:rPr>
                <w:b/>
                <w:color w:val="FF0000"/>
                <w:sz w:val="22"/>
                <w:szCs w:val="22"/>
              </w:rPr>
              <w:t>.</w:t>
            </w:r>
            <w:r w:rsidRPr="003B066C">
              <w:rPr>
                <w:b/>
                <w:color w:val="FF0000"/>
                <w:sz w:val="22"/>
                <w:szCs w:val="22"/>
                <w:lang w:val="en-US"/>
              </w:rPr>
              <w:t>name</w:t>
            </w:r>
            <w:r w:rsidRPr="003B066C">
              <w:rPr>
                <w:b/>
                <w:color w:val="FF0000"/>
                <w:sz w:val="22"/>
                <w:szCs w:val="22"/>
              </w:rPr>
              <w:t>}</w:t>
            </w:r>
          </w:p>
          <w:p w14:paraId="39525B9E" w14:textId="77777777" w:rsidR="009B2BA1" w:rsidRPr="003B066C" w:rsidRDefault="009B2BA1" w:rsidP="000B75A7">
            <w:pPr>
              <w:tabs>
                <w:tab w:val="left" w:pos="5387"/>
              </w:tabs>
              <w:rPr>
                <w:b/>
                <w:bCs/>
                <w:color w:val="538135"/>
                <w:sz w:val="22"/>
                <w:szCs w:val="22"/>
              </w:rPr>
            </w:pPr>
            <w:r w:rsidRPr="003B066C">
              <w:rPr>
                <w:b/>
                <w:color w:val="538135"/>
                <w:sz w:val="22"/>
                <w:szCs w:val="22"/>
              </w:rPr>
              <w:t>${</w:t>
            </w:r>
            <w:proofErr w:type="gramStart"/>
            <w:r w:rsidRPr="003B066C">
              <w:rPr>
                <w:b/>
                <w:color w:val="538135"/>
                <w:sz w:val="22"/>
                <w:szCs w:val="22"/>
                <w:lang w:val="en-US"/>
              </w:rPr>
              <w:t>vendor</w:t>
            </w:r>
            <w:r w:rsidRPr="003B066C">
              <w:rPr>
                <w:b/>
                <w:color w:val="538135"/>
                <w:sz w:val="22"/>
                <w:szCs w:val="22"/>
              </w:rPr>
              <w:t>.</w:t>
            </w:r>
            <w:r w:rsidRPr="003B066C">
              <w:rPr>
                <w:b/>
                <w:color w:val="538135"/>
                <w:sz w:val="22"/>
                <w:szCs w:val="22"/>
                <w:lang w:val="en-US"/>
              </w:rPr>
              <w:t>position</w:t>
            </w:r>
            <w:proofErr w:type="gramEnd"/>
            <w:r w:rsidRPr="003B066C">
              <w:rPr>
                <w:b/>
                <w:color w:val="538135"/>
                <w:sz w:val="22"/>
                <w:szCs w:val="22"/>
              </w:rPr>
              <w:t>}</w:t>
            </w:r>
          </w:p>
          <w:p w14:paraId="27919B2F" w14:textId="77777777" w:rsidR="009B2BA1" w:rsidRPr="003B066C" w:rsidRDefault="009B2BA1" w:rsidP="000B75A7">
            <w:pPr>
              <w:tabs>
                <w:tab w:val="left" w:pos="5387"/>
              </w:tabs>
              <w:rPr>
                <w:b/>
                <w:bCs/>
                <w:color w:val="538135"/>
                <w:sz w:val="22"/>
                <w:szCs w:val="22"/>
              </w:rPr>
            </w:pPr>
          </w:p>
          <w:p w14:paraId="17FB2B4D" w14:textId="77777777" w:rsidR="009B2BA1" w:rsidRPr="003B066C" w:rsidRDefault="009B2BA1" w:rsidP="000B75A7">
            <w:pPr>
              <w:tabs>
                <w:tab w:val="left" w:pos="5387"/>
              </w:tabs>
              <w:rPr>
                <w:b/>
                <w:bCs/>
                <w:color w:val="538135"/>
                <w:sz w:val="22"/>
                <w:szCs w:val="22"/>
              </w:rPr>
            </w:pPr>
            <w:r w:rsidRPr="003B066C">
              <w:rPr>
                <w:b/>
                <w:color w:val="538135"/>
                <w:sz w:val="22"/>
                <w:szCs w:val="22"/>
              </w:rPr>
              <w:t>_________________________/${</w:t>
            </w:r>
            <w:r w:rsidRPr="003B066C">
              <w:rPr>
                <w:b/>
                <w:color w:val="538135"/>
                <w:sz w:val="22"/>
                <w:szCs w:val="22"/>
                <w:lang w:val="en-US"/>
              </w:rPr>
              <w:t>vendor</w:t>
            </w:r>
            <w:r w:rsidRPr="003B066C">
              <w:rPr>
                <w:b/>
                <w:color w:val="538135"/>
                <w:sz w:val="22"/>
                <w:szCs w:val="22"/>
              </w:rPr>
              <w:t>.</w:t>
            </w:r>
            <w:proofErr w:type="spellStart"/>
            <w:r w:rsidRPr="003B066C">
              <w:rPr>
                <w:b/>
                <w:color w:val="538135"/>
                <w:sz w:val="22"/>
                <w:szCs w:val="22"/>
                <w:lang w:val="en-US"/>
              </w:rPr>
              <w:t>fio</w:t>
            </w:r>
            <w:proofErr w:type="spellEnd"/>
            <w:r w:rsidRPr="003B066C">
              <w:rPr>
                <w:b/>
                <w:color w:val="538135"/>
                <w:sz w:val="22"/>
                <w:szCs w:val="22"/>
              </w:rPr>
              <w:t>}/</w:t>
            </w:r>
          </w:p>
          <w:p w14:paraId="19B8D88E" w14:textId="77777777" w:rsidR="009B2BA1" w:rsidRPr="003B066C" w:rsidRDefault="009B2BA1" w:rsidP="000B75A7">
            <w:pPr>
              <w:tabs>
                <w:tab w:val="left" w:pos="5387"/>
              </w:tabs>
              <w:rPr>
                <w:b/>
                <w:color w:val="538135"/>
                <w:sz w:val="22"/>
                <w:szCs w:val="22"/>
              </w:rPr>
            </w:pPr>
            <w:r w:rsidRPr="003B066C">
              <w:rPr>
                <w:b/>
                <w:color w:val="538135"/>
                <w:sz w:val="22"/>
                <w:szCs w:val="22"/>
              </w:rPr>
              <w:t xml:space="preserve">  </w:t>
            </w:r>
          </w:p>
          <w:p w14:paraId="6358802C" w14:textId="77777777" w:rsidR="009B2BA1" w:rsidRPr="003B066C" w:rsidRDefault="009B2BA1" w:rsidP="000B75A7">
            <w:pPr>
              <w:tabs>
                <w:tab w:val="left" w:pos="5387"/>
              </w:tabs>
              <w:rPr>
                <w:b/>
                <w:bCs/>
                <w:color w:val="538135"/>
                <w:sz w:val="22"/>
                <w:szCs w:val="22"/>
              </w:rPr>
            </w:pPr>
            <w:r w:rsidRPr="003B066C">
              <w:rPr>
                <w:b/>
                <w:color w:val="538135"/>
                <w:sz w:val="22"/>
                <w:szCs w:val="22"/>
              </w:rPr>
              <w:t xml:space="preserve">  М.П.</w:t>
            </w:r>
          </w:p>
          <w:p w14:paraId="553A07DA" w14:textId="77777777" w:rsidR="009B2BA1" w:rsidRPr="003B066C" w:rsidRDefault="009B2BA1" w:rsidP="000B75A7">
            <w:pPr>
              <w:tabs>
                <w:tab w:val="left" w:pos="5387"/>
              </w:tabs>
              <w:rPr>
                <w:color w:val="FF0000"/>
                <w:sz w:val="22"/>
                <w:szCs w:val="22"/>
              </w:rPr>
            </w:pPr>
          </w:p>
        </w:tc>
        <w:tc>
          <w:tcPr>
            <w:tcW w:w="5070" w:type="dxa"/>
          </w:tcPr>
          <w:p w14:paraId="2E4C174E" w14:textId="77777777" w:rsidR="009B2BA1" w:rsidRPr="003B066C" w:rsidRDefault="009B2BA1" w:rsidP="000B75A7">
            <w:pPr>
              <w:autoSpaceDE w:val="0"/>
              <w:autoSpaceDN w:val="0"/>
              <w:adjustRightInd w:val="0"/>
              <w:rPr>
                <w:b/>
                <w:sz w:val="22"/>
                <w:szCs w:val="22"/>
              </w:rPr>
            </w:pPr>
            <w:r w:rsidRPr="003B066C">
              <w:rPr>
                <w:b/>
                <w:sz w:val="22"/>
                <w:szCs w:val="22"/>
              </w:rPr>
              <w:t xml:space="preserve">Участник: </w:t>
            </w:r>
          </w:p>
          <w:p w14:paraId="3826CE66" w14:textId="77777777" w:rsidR="009B2BA1" w:rsidRPr="003B066C" w:rsidRDefault="009B2BA1" w:rsidP="000B75A7">
            <w:pPr>
              <w:rPr>
                <w:color w:val="FF0000"/>
                <w:sz w:val="22"/>
                <w:szCs w:val="22"/>
              </w:rPr>
            </w:pPr>
            <w:r w:rsidRPr="003B066C">
              <w:rPr>
                <w:b/>
                <w:color w:val="FF0000"/>
                <w:sz w:val="22"/>
                <w:szCs w:val="22"/>
              </w:rPr>
              <w:t>Гр.</w:t>
            </w:r>
            <w:r w:rsidRPr="003B066C">
              <w:rPr>
                <w:color w:val="FF0000"/>
                <w:sz w:val="22"/>
                <w:szCs w:val="22"/>
              </w:rPr>
              <w:t xml:space="preserve"> </w:t>
            </w:r>
            <w:r w:rsidRPr="003B066C">
              <w:rPr>
                <w:b/>
                <w:bCs/>
                <w:color w:val="FF0000"/>
                <w:sz w:val="22"/>
                <w:szCs w:val="22"/>
              </w:rPr>
              <w:t>${</w:t>
            </w:r>
            <w:proofErr w:type="gramStart"/>
            <w:r w:rsidRPr="003B066C">
              <w:rPr>
                <w:b/>
                <w:bCs/>
                <w:color w:val="FF0000"/>
                <w:sz w:val="22"/>
                <w:szCs w:val="22"/>
                <w:lang w:val="en-US"/>
              </w:rPr>
              <w:t>warrantor</w:t>
            </w:r>
            <w:r w:rsidRPr="003B066C">
              <w:rPr>
                <w:b/>
                <w:bCs/>
                <w:color w:val="FF0000"/>
                <w:sz w:val="22"/>
                <w:szCs w:val="22"/>
              </w:rPr>
              <w:t>.</w:t>
            </w:r>
            <w:r w:rsidRPr="003B066C">
              <w:rPr>
                <w:b/>
                <w:bCs/>
                <w:color w:val="FF0000"/>
                <w:sz w:val="22"/>
                <w:szCs w:val="22"/>
                <w:lang w:val="en-US"/>
              </w:rPr>
              <w:t>surname</w:t>
            </w:r>
            <w:proofErr w:type="gramEnd"/>
            <w:r w:rsidRPr="003B066C">
              <w:rPr>
                <w:b/>
                <w:bCs/>
                <w:color w:val="FF0000"/>
                <w:sz w:val="22"/>
                <w:szCs w:val="22"/>
              </w:rPr>
              <w:t>} ${</w:t>
            </w:r>
            <w:r w:rsidRPr="003B066C">
              <w:rPr>
                <w:b/>
                <w:bCs/>
                <w:color w:val="FF0000"/>
                <w:sz w:val="22"/>
                <w:szCs w:val="22"/>
                <w:lang w:val="en-US"/>
              </w:rPr>
              <w:t>warrantor</w:t>
            </w:r>
            <w:r w:rsidRPr="003B066C">
              <w:rPr>
                <w:b/>
                <w:bCs/>
                <w:color w:val="FF0000"/>
                <w:sz w:val="22"/>
                <w:szCs w:val="22"/>
              </w:rPr>
              <w:t>.</w:t>
            </w:r>
            <w:r w:rsidRPr="003B066C">
              <w:rPr>
                <w:b/>
                <w:bCs/>
                <w:color w:val="FF0000"/>
                <w:sz w:val="22"/>
                <w:szCs w:val="22"/>
                <w:lang w:val="en-US"/>
              </w:rPr>
              <w:t>name</w:t>
            </w:r>
            <w:r w:rsidRPr="003B066C">
              <w:rPr>
                <w:b/>
                <w:bCs/>
                <w:color w:val="FF0000"/>
                <w:sz w:val="22"/>
                <w:szCs w:val="22"/>
              </w:rPr>
              <w:t>} ${</w:t>
            </w:r>
            <w:r w:rsidRPr="003B066C">
              <w:rPr>
                <w:b/>
                <w:bCs/>
                <w:color w:val="FF0000"/>
                <w:sz w:val="22"/>
                <w:szCs w:val="22"/>
                <w:lang w:val="en-US"/>
              </w:rPr>
              <w:t>warrantor</w:t>
            </w:r>
            <w:r w:rsidRPr="003B066C">
              <w:rPr>
                <w:b/>
                <w:bCs/>
                <w:color w:val="FF0000"/>
                <w:sz w:val="22"/>
                <w:szCs w:val="22"/>
              </w:rPr>
              <w:t>.</w:t>
            </w:r>
            <w:r w:rsidRPr="003B066C">
              <w:rPr>
                <w:b/>
                <w:bCs/>
                <w:color w:val="FF0000"/>
                <w:sz w:val="22"/>
                <w:szCs w:val="22"/>
                <w:lang w:val="en-US"/>
              </w:rPr>
              <w:t>patronymic</w:t>
            </w:r>
            <w:r w:rsidRPr="003B066C">
              <w:rPr>
                <w:b/>
                <w:bCs/>
                <w:color w:val="FF0000"/>
                <w:sz w:val="22"/>
                <w:szCs w:val="22"/>
              </w:rPr>
              <w:t>}</w:t>
            </w:r>
          </w:p>
          <w:p w14:paraId="43C8E856" w14:textId="77777777" w:rsidR="009B2BA1" w:rsidRPr="003B066C" w:rsidRDefault="009B2BA1" w:rsidP="000B75A7">
            <w:pPr>
              <w:rPr>
                <w:bCs/>
                <w:color w:val="FF0000"/>
                <w:sz w:val="22"/>
                <w:szCs w:val="22"/>
              </w:rPr>
            </w:pPr>
          </w:p>
          <w:p w14:paraId="0D85F773" w14:textId="77777777" w:rsidR="009B2BA1" w:rsidRPr="003B066C" w:rsidRDefault="009B2BA1" w:rsidP="000B75A7">
            <w:pPr>
              <w:tabs>
                <w:tab w:val="left" w:pos="284"/>
              </w:tabs>
              <w:rPr>
                <w:b/>
                <w:bCs/>
                <w:color w:val="FF0000"/>
                <w:sz w:val="22"/>
                <w:szCs w:val="22"/>
                <w:lang w:val="en-US"/>
              </w:rPr>
            </w:pPr>
            <w:r w:rsidRPr="003B066C">
              <w:rPr>
                <w:b/>
                <w:bCs/>
                <w:color w:val="FF0000"/>
                <w:sz w:val="22"/>
                <w:szCs w:val="22"/>
                <w:lang w:val="en-US"/>
              </w:rPr>
              <w:t>_________________/ ${warrantor.name|limitTo:1}. ${</w:t>
            </w:r>
            <w:proofErr w:type="gramStart"/>
            <w:r w:rsidRPr="003B066C">
              <w:rPr>
                <w:b/>
                <w:bCs/>
                <w:color w:val="FF0000"/>
                <w:sz w:val="22"/>
                <w:szCs w:val="22"/>
                <w:lang w:val="en-US"/>
              </w:rPr>
              <w:t>warrantor.patronymic</w:t>
            </w:r>
            <w:proofErr w:type="gramEnd"/>
            <w:r w:rsidRPr="003B066C">
              <w:rPr>
                <w:b/>
                <w:bCs/>
                <w:color w:val="FF0000"/>
                <w:sz w:val="22"/>
                <w:szCs w:val="22"/>
                <w:lang w:val="en-US"/>
              </w:rPr>
              <w:t>|limitTo:1}. ${</w:t>
            </w:r>
            <w:proofErr w:type="spellStart"/>
            <w:proofErr w:type="gramStart"/>
            <w:r w:rsidRPr="003B066C">
              <w:rPr>
                <w:b/>
                <w:bCs/>
                <w:color w:val="FF0000"/>
                <w:sz w:val="22"/>
                <w:szCs w:val="22"/>
                <w:lang w:val="en-US"/>
              </w:rPr>
              <w:t>warrantor.surname</w:t>
            </w:r>
            <w:proofErr w:type="spellEnd"/>
            <w:proofErr w:type="gramEnd"/>
            <w:r w:rsidRPr="003B066C">
              <w:rPr>
                <w:b/>
                <w:bCs/>
                <w:color w:val="FF0000"/>
                <w:sz w:val="22"/>
                <w:szCs w:val="22"/>
                <w:lang w:val="en-US"/>
              </w:rPr>
              <w:t>}/</w:t>
            </w:r>
          </w:p>
          <w:p w14:paraId="67729FD6" w14:textId="77777777" w:rsidR="009B2BA1" w:rsidRPr="003B066C" w:rsidRDefault="009B2BA1" w:rsidP="000B75A7">
            <w:pPr>
              <w:tabs>
                <w:tab w:val="left" w:pos="284"/>
              </w:tabs>
              <w:rPr>
                <w:b/>
                <w:bCs/>
                <w:color w:val="FF0000"/>
                <w:sz w:val="22"/>
                <w:szCs w:val="22"/>
                <w:lang w:val="en-US"/>
              </w:rPr>
            </w:pPr>
          </w:p>
          <w:p w14:paraId="336AC343" w14:textId="77777777" w:rsidR="009B2BA1" w:rsidRPr="003B066C" w:rsidRDefault="009B2BA1" w:rsidP="000B75A7">
            <w:pPr>
              <w:autoSpaceDE w:val="0"/>
              <w:autoSpaceDN w:val="0"/>
              <w:adjustRightInd w:val="0"/>
              <w:rPr>
                <w:color w:val="FF0000"/>
                <w:sz w:val="22"/>
                <w:szCs w:val="22"/>
                <w:lang w:val="en-US"/>
              </w:rPr>
            </w:pPr>
            <w:r w:rsidRPr="003B066C">
              <w:rPr>
                <w:b/>
                <w:bCs/>
                <w:color w:val="FF0000"/>
                <w:sz w:val="22"/>
                <w:szCs w:val="22"/>
              </w:rPr>
              <w:t>Гр</w:t>
            </w:r>
            <w:r w:rsidRPr="003B066C">
              <w:rPr>
                <w:b/>
                <w:bCs/>
                <w:color w:val="FF0000"/>
                <w:sz w:val="22"/>
                <w:szCs w:val="22"/>
                <w:lang w:val="en-US"/>
              </w:rPr>
              <w:t>. ${warrantor2.surname} ${warrantor2.name} ${warrantor2.patronymic}</w:t>
            </w:r>
            <w:r w:rsidRPr="003B066C">
              <w:rPr>
                <w:color w:val="FF0000"/>
                <w:sz w:val="22"/>
                <w:szCs w:val="22"/>
                <w:lang w:val="en-US"/>
              </w:rPr>
              <w:t xml:space="preserve"> </w:t>
            </w:r>
          </w:p>
          <w:p w14:paraId="21D1B81C" w14:textId="77777777" w:rsidR="009B2BA1" w:rsidRPr="003B066C" w:rsidRDefault="009B2BA1" w:rsidP="000B75A7">
            <w:pPr>
              <w:autoSpaceDE w:val="0"/>
              <w:autoSpaceDN w:val="0"/>
              <w:adjustRightInd w:val="0"/>
              <w:rPr>
                <w:b/>
                <w:bCs/>
                <w:color w:val="FF0000"/>
                <w:sz w:val="22"/>
                <w:szCs w:val="22"/>
                <w:lang w:val="en-US"/>
              </w:rPr>
            </w:pPr>
            <w:r w:rsidRPr="003B066C">
              <w:rPr>
                <w:color w:val="FF0000"/>
                <w:sz w:val="22"/>
                <w:szCs w:val="22"/>
                <w:lang w:val="en-US"/>
              </w:rPr>
              <w:br/>
            </w:r>
            <w:r w:rsidRPr="003B066C">
              <w:rPr>
                <w:b/>
                <w:bCs/>
                <w:color w:val="FF0000"/>
                <w:sz w:val="22"/>
                <w:szCs w:val="22"/>
                <w:lang w:val="en-US"/>
              </w:rPr>
              <w:t>_________________/${warrantor2.name|limitTo:1}. ${warrantor2. patronymic|limitTo:1}. ${warrantor2.surname}/</w:t>
            </w:r>
          </w:p>
          <w:p w14:paraId="0590CAB0" w14:textId="77777777" w:rsidR="009B2BA1" w:rsidRPr="003B066C" w:rsidRDefault="009B2BA1" w:rsidP="000B75A7">
            <w:pPr>
              <w:autoSpaceDE w:val="0"/>
              <w:autoSpaceDN w:val="0"/>
              <w:adjustRightInd w:val="0"/>
              <w:rPr>
                <w:b/>
                <w:color w:val="FF0000"/>
                <w:sz w:val="22"/>
                <w:szCs w:val="22"/>
                <w:lang w:val="en-US"/>
              </w:rPr>
            </w:pPr>
          </w:p>
        </w:tc>
      </w:tr>
    </w:tbl>
    <w:p w14:paraId="4132FB2F" w14:textId="77777777" w:rsidR="009B2BA1" w:rsidRPr="003B066C" w:rsidRDefault="009B2BA1" w:rsidP="009B2BA1">
      <w:pPr>
        <w:pStyle w:val="11"/>
        <w:tabs>
          <w:tab w:val="left" w:pos="708"/>
        </w:tabs>
        <w:rPr>
          <w:sz w:val="22"/>
          <w:szCs w:val="22"/>
          <w:lang w:val="en-US"/>
        </w:rPr>
      </w:pPr>
    </w:p>
    <w:p w14:paraId="5BDB231F" w14:textId="77777777" w:rsidR="009B2BA1" w:rsidRPr="00676FE6" w:rsidRDefault="009B2BA1" w:rsidP="009B2BA1">
      <w:pPr>
        <w:rPr>
          <w:sz w:val="22"/>
          <w:szCs w:val="22"/>
          <w:lang w:val="en-US"/>
        </w:rPr>
      </w:pPr>
    </w:p>
    <w:p w14:paraId="39D9A55D" w14:textId="7294FFF8" w:rsidR="003201AC" w:rsidRPr="00676FE6" w:rsidRDefault="003201AC" w:rsidP="009B2BA1">
      <w:pPr>
        <w:pStyle w:val="11"/>
        <w:tabs>
          <w:tab w:val="left" w:pos="708"/>
        </w:tabs>
        <w:jc w:val="right"/>
        <w:rPr>
          <w:sz w:val="22"/>
          <w:szCs w:val="22"/>
          <w:lang w:val="en-US"/>
        </w:rPr>
      </w:pPr>
    </w:p>
    <w:sectPr w:rsidR="003201AC" w:rsidRPr="00676FE6" w:rsidSect="00976074">
      <w:footerReference w:type="default" r:id="rId15"/>
      <w:footerReference w:type="first" r:id="rId16"/>
      <w:pgSz w:w="11906" w:h="16838"/>
      <w:pgMar w:top="851" w:right="851" w:bottom="851" w:left="1134" w:header="709" w:footer="465"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98497" w14:textId="77777777" w:rsidR="00DD2552" w:rsidRDefault="00DD2552">
      <w:r>
        <w:separator/>
      </w:r>
    </w:p>
  </w:endnote>
  <w:endnote w:type="continuationSeparator" w:id="0">
    <w:p w14:paraId="6B20CA60" w14:textId="77777777" w:rsidR="00DD2552" w:rsidRDefault="00DD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D170" w14:textId="77777777" w:rsidR="00AE3E1E" w:rsidRDefault="00000000">
    <w:pPr>
      <w:pStyle w:val="ae"/>
      <w:jc w:val="center"/>
    </w:pPr>
    <w:r>
      <w:rPr>
        <w:noProof/>
      </w:rPr>
      <w:fldChar w:fldCharType="begin"/>
    </w:r>
    <w:r>
      <w:rPr>
        <w:noProof/>
      </w:rPr>
      <w:instrText xml:space="preserve"> INCLUDEPICTURE  \d "http://3C2EF4F66DBD2805293D105670F4B221.dms.sberbank.ru/3C2EF4F66DBD2805293D105670F4B221-00FE922DA95C9B73098367CA9629A34D-F196BDA85DB7F7B88816C8B708776B55/1.png" \* MERGEFORMATINET </w:instrText>
    </w:r>
    <w:r>
      <w:rPr>
        <w:noProof/>
      </w:rPr>
      <w:fldChar w:fldCharType="separate"/>
    </w:r>
    <w:r>
      <w:rPr>
        <w:noProof/>
      </w:rPr>
      <w:fldChar w:fldCharType="begin"/>
    </w:r>
    <w:r>
      <w:rPr>
        <w:noProof/>
      </w:rPr>
      <w:instrText xml:space="preserve"> INCLUDEPICTURE  \d "http://3C2EF4F66DBD2805293D105670F4B221.dms.sberbank.ru/3C2EF4F66DBD2805293D105670F4B221-00FE922DA95C9B73098367CA9629A34D-F196BDA85DB7F7B88816C8B708776B55/1.png" \* MERGEFORMATINET </w:instrText>
    </w:r>
    <w:r>
      <w:rPr>
        <w:noProof/>
      </w:rPr>
      <w:fldChar w:fldCharType="separate"/>
    </w:r>
    <w:r>
      <w:rPr>
        <w:noProof/>
      </w:rPr>
      <w:fldChar w:fldCharType="begin"/>
    </w:r>
    <w:r>
      <w:rPr>
        <w:noProof/>
      </w:rPr>
      <w:instrText xml:space="preserve"> INCLUDEPICTURE  \d "http://3C2EF4F66DBD2805293D105670F4B221.dms.sberbank.ru/3C2EF4F66DBD2805293D105670F4B221-00FE922DA95C9B73098367CA9629A34D-F196BDA85DB7F7B88816C8B708776B55/1.png" \* MERGEFORMATINET </w:instrText>
    </w:r>
    <w:r>
      <w:rPr>
        <w:noProof/>
      </w:rPr>
      <w:fldChar w:fldCharType="separate"/>
    </w:r>
    <w:r>
      <w:rPr>
        <w:noProof/>
      </w:rPr>
      <w:fldChar w:fldCharType="begin"/>
    </w:r>
    <w:r>
      <w:rPr>
        <w:noProof/>
      </w:rPr>
      <w:instrText xml:space="preserve"> INCLUDEPICTURE  \d "http://3C2EF4F66DBD2805293D105670F4B221.dms.sberbank.ru/3C2EF4F66DBD2805293D105670F4B221-00FE922DA95C9B73098367CA9629A34D-F196BDA85DB7F7B88816C8B708776B55/1.png" \* MERGEFORMATINET </w:instrText>
    </w:r>
    <w:r>
      <w:rPr>
        <w:noProof/>
      </w:rPr>
      <w:fldChar w:fldCharType="separate"/>
    </w:r>
    <w:r>
      <w:rPr>
        <w:noProof/>
      </w:rPr>
      <w:fldChar w:fldCharType="begin"/>
    </w:r>
    <w:r>
      <w:rPr>
        <w:noProof/>
      </w:rPr>
      <w:instrText xml:space="preserve"> INCLUDEPICTURE  \d "http://3C2EF4F66DBD2805293D105670F4B221.dms.sberbank.ru/3C2EF4F66DBD2805293D105670F4B221-00FE922DA95C9B73098367CA9629A34D-F196BDA85DB7F7B88816C8B708776B55/1.png" \* MERGEFORMATINET </w:instrText>
    </w:r>
    <w:r>
      <w:rPr>
        <w:noProof/>
      </w:rPr>
      <w:fldChar w:fldCharType="separate"/>
    </w:r>
    <w:r w:rsidR="000D38FF">
      <w:rPr>
        <w:noProof/>
      </w:rPr>
      <w:pict w14:anchorId="620F3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visibility:visible">
          <v:imagedata r:id="rId1"/>
        </v:shape>
      </w:pict>
    </w:r>
    <w:r>
      <w:rPr>
        <w:noProof/>
      </w:rPr>
      <w:fldChar w:fldCharType="end"/>
    </w:r>
    <w:r>
      <w:rPr>
        <w:noProof/>
      </w:rPr>
      <w:fldChar w:fldCharType="end"/>
    </w:r>
    <w:r>
      <w:rPr>
        <w:noProof/>
      </w:rPr>
      <w:fldChar w:fldCharType="end"/>
    </w:r>
    <w:r>
      <w:rPr>
        <w:noProof/>
      </w:rPr>
      <w:fldChar w:fldCharType="end"/>
    </w:r>
    <w:r>
      <w:rPr>
        <w:noProof/>
      </w:rPr>
      <w:fldChar w:fldCharType="end"/>
    </w:r>
  </w:p>
  <w:p w14:paraId="351E9E10" w14:textId="77777777" w:rsidR="00AE3E1E" w:rsidRDefault="00000000">
    <w:pPr>
      <w:pStyle w:val="ae"/>
      <w:jc w:val="center"/>
    </w:pPr>
  </w:p>
  <w:p w14:paraId="72A2A6B3" w14:textId="77777777" w:rsidR="00AE3E1E" w:rsidRPr="00670B55" w:rsidRDefault="00000000" w:rsidP="00670B55">
    <w:pPr>
      <w:pStyle w:val="ae"/>
      <w:jc w:val="center"/>
      <w:rPr>
        <w:sz w:val="20"/>
      </w:rPr>
    </w:pPr>
    <w:r w:rsidRPr="00670B55">
      <w:rPr>
        <w:sz w:val="20"/>
        <w:szCs w:val="20"/>
      </w:rPr>
      <w:fldChar w:fldCharType="begin"/>
    </w:r>
    <w:r w:rsidRPr="00670B55">
      <w:rPr>
        <w:sz w:val="20"/>
        <w:szCs w:val="20"/>
      </w:rPr>
      <w:instrText>PAGE   \* MERGEFORMAT</w:instrText>
    </w:r>
    <w:r w:rsidRPr="00670B55">
      <w:rPr>
        <w:sz w:val="20"/>
        <w:szCs w:val="20"/>
      </w:rPr>
      <w:fldChar w:fldCharType="separate"/>
    </w:r>
    <w:r>
      <w:rPr>
        <w:noProof/>
        <w:sz w:val="20"/>
        <w:szCs w:val="20"/>
      </w:rPr>
      <w:t>12</w:t>
    </w:r>
    <w:r w:rsidRPr="00670B5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B277" w14:textId="77777777" w:rsidR="00AE3E1E" w:rsidRPr="00F15596" w:rsidRDefault="00000000" w:rsidP="00670B55">
    <w:pPr>
      <w:pStyle w:val="ae"/>
      <w:rPr>
        <w:lang w:val="en-US"/>
      </w:rPr>
    </w:pPr>
  </w:p>
  <w:p w14:paraId="2F9652B4" w14:textId="77777777" w:rsidR="00AE3E1E" w:rsidRDefault="0000000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D272F" w14:textId="77777777" w:rsidR="00DD2552" w:rsidRDefault="00DD2552">
      <w:r>
        <w:separator/>
      </w:r>
    </w:p>
  </w:footnote>
  <w:footnote w:type="continuationSeparator" w:id="0">
    <w:p w14:paraId="1963FCA6" w14:textId="77777777" w:rsidR="00DD2552" w:rsidRDefault="00DD2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042"/>
    <w:multiLevelType w:val="multilevel"/>
    <w:tmpl w:val="106ED18C"/>
    <w:lvl w:ilvl="0">
      <w:start w:val="1"/>
      <w:numFmt w:val="decimal"/>
      <w:pStyle w:val="1"/>
      <w:lvlText w:val="%1."/>
      <w:lvlJc w:val="left"/>
      <w:pPr>
        <w:ind w:left="360" w:hanging="360"/>
      </w:pPr>
      <w:rPr>
        <w:rFonts w:ascii="Times New Roman" w:hAnsi="Times New Roman"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2"/>
      <w:lvlText w:val="%1.%2."/>
      <w:lvlJc w:val="left"/>
      <w:pPr>
        <w:ind w:left="792" w:hanging="432"/>
      </w:pPr>
      <w:rPr>
        <w:rFonts w:ascii="Times New Roman" w:hAnsi="Times New Roman"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ind w:left="1497" w:hanging="504"/>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4B14A6"/>
    <w:multiLevelType w:val="multilevel"/>
    <w:tmpl w:val="589818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6127E97"/>
    <w:multiLevelType w:val="multilevel"/>
    <w:tmpl w:val="589818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8055C1C"/>
    <w:multiLevelType w:val="multilevel"/>
    <w:tmpl w:val="66DA3BE8"/>
    <w:lvl w:ilvl="0">
      <w:start w:val="1"/>
      <w:numFmt w:val="decimal"/>
      <w:lvlText w:val="%1."/>
      <w:lvlJc w:val="left"/>
      <w:pPr>
        <w:ind w:left="720" w:hanging="360"/>
      </w:pPr>
      <w:rPr>
        <w:rFonts w:hint="default"/>
        <w:b/>
      </w:rPr>
    </w:lvl>
    <w:lvl w:ilvl="1">
      <w:start w:val="1"/>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DE70B9D"/>
    <w:multiLevelType w:val="multilevel"/>
    <w:tmpl w:val="750A74D0"/>
    <w:lvl w:ilvl="0">
      <w:start w:val="3"/>
      <w:numFmt w:val="decimal"/>
      <w:lvlText w:val="%1."/>
      <w:lvlJc w:val="left"/>
      <w:pPr>
        <w:ind w:left="495" w:hanging="495"/>
      </w:pPr>
      <w:rPr>
        <w:rFonts w:hint="default"/>
      </w:rPr>
    </w:lvl>
    <w:lvl w:ilvl="1">
      <w:start w:val="6"/>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EEA6C72"/>
    <w:multiLevelType w:val="hybridMultilevel"/>
    <w:tmpl w:val="A66C0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283304"/>
    <w:multiLevelType w:val="multilevel"/>
    <w:tmpl w:val="48D21BDC"/>
    <w:lvl w:ilvl="0">
      <w:start w:val="3"/>
      <w:numFmt w:val="decimal"/>
      <w:lvlText w:val="%1."/>
      <w:lvlJc w:val="left"/>
      <w:pPr>
        <w:ind w:left="1134" w:firstLine="0"/>
      </w:pPr>
      <w:rPr>
        <w:rFonts w:hint="default"/>
      </w:rPr>
    </w:lvl>
    <w:lvl w:ilvl="1">
      <w:start w:val="1"/>
      <w:numFmt w:val="decimal"/>
      <w:lvlText w:val="%1.%2."/>
      <w:lvlJc w:val="left"/>
      <w:pPr>
        <w:ind w:left="0" w:firstLine="284"/>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722F81"/>
    <w:multiLevelType w:val="hybridMultilevel"/>
    <w:tmpl w:val="28245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005C31"/>
    <w:multiLevelType w:val="singleLevel"/>
    <w:tmpl w:val="2A5EC254"/>
    <w:lvl w:ilvl="0">
      <w:start w:val="1"/>
      <w:numFmt w:val="decimal"/>
      <w:lvlText w:val="5.%1."/>
      <w:legacy w:legacy="1" w:legacySpace="0" w:legacyIndent="369"/>
      <w:lvlJc w:val="left"/>
      <w:rPr>
        <w:rFonts w:ascii="Arial" w:hAnsi="Arial" w:cs="Arial" w:hint="default"/>
      </w:rPr>
    </w:lvl>
  </w:abstractNum>
  <w:abstractNum w:abstractNumId="9" w15:restartNumberingAfterBreak="0">
    <w:nsid w:val="27133BE8"/>
    <w:multiLevelType w:val="hybridMultilevel"/>
    <w:tmpl w:val="0060D1FC"/>
    <w:lvl w:ilvl="0" w:tplc="F4809C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A606C0"/>
    <w:multiLevelType w:val="hybridMultilevel"/>
    <w:tmpl w:val="5E58C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8A4F0C"/>
    <w:multiLevelType w:val="hybridMultilevel"/>
    <w:tmpl w:val="056AF19C"/>
    <w:lvl w:ilvl="0" w:tplc="59103880">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F3B21F9"/>
    <w:multiLevelType w:val="multilevel"/>
    <w:tmpl w:val="589818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32732F34"/>
    <w:multiLevelType w:val="multilevel"/>
    <w:tmpl w:val="1416F3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3EA4FF7"/>
    <w:multiLevelType w:val="multilevel"/>
    <w:tmpl w:val="E78EB78C"/>
    <w:lvl w:ilvl="0">
      <w:start w:val="6"/>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5" w15:restartNumberingAfterBreak="0">
    <w:nsid w:val="3BB84FB0"/>
    <w:multiLevelType w:val="hybridMultilevel"/>
    <w:tmpl w:val="8ED4F736"/>
    <w:lvl w:ilvl="0" w:tplc="85604A02">
      <w:start w:val="1"/>
      <w:numFmt w:val="decimal"/>
      <w:lvlText w:val="%1."/>
      <w:lvlJc w:val="left"/>
      <w:pPr>
        <w:ind w:left="644"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2B026CE"/>
    <w:multiLevelType w:val="multilevel"/>
    <w:tmpl w:val="7B06F734"/>
    <w:lvl w:ilvl="0">
      <w:start w:val="4"/>
      <w:numFmt w:val="decimal"/>
      <w:lvlText w:val="%1."/>
      <w:lvlJc w:val="left"/>
      <w:pPr>
        <w:tabs>
          <w:tab w:val="num" w:pos="630"/>
        </w:tabs>
        <w:ind w:left="630" w:hanging="630"/>
      </w:pPr>
    </w:lvl>
    <w:lvl w:ilvl="1">
      <w:start w:val="1"/>
      <w:numFmt w:val="decimal"/>
      <w:lvlText w:val="%1.%2."/>
      <w:lvlJc w:val="left"/>
      <w:pPr>
        <w:tabs>
          <w:tab w:val="num" w:pos="630"/>
        </w:tabs>
        <w:ind w:left="630" w:hanging="63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46F8625A"/>
    <w:multiLevelType w:val="multilevel"/>
    <w:tmpl w:val="58EA60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CC6958"/>
    <w:multiLevelType w:val="multilevel"/>
    <w:tmpl w:val="70307F58"/>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DDE7367"/>
    <w:multiLevelType w:val="hybridMultilevel"/>
    <w:tmpl w:val="4EF448A6"/>
    <w:lvl w:ilvl="0" w:tplc="2FAE73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4F564EE0"/>
    <w:multiLevelType w:val="hybridMultilevel"/>
    <w:tmpl w:val="6FBC1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830456"/>
    <w:multiLevelType w:val="hybridMultilevel"/>
    <w:tmpl w:val="88F493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5AFF2192"/>
    <w:multiLevelType w:val="multilevel"/>
    <w:tmpl w:val="589818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602D5E0C"/>
    <w:multiLevelType w:val="multilevel"/>
    <w:tmpl w:val="589818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63823A7E"/>
    <w:multiLevelType w:val="hybridMultilevel"/>
    <w:tmpl w:val="5B5EA468"/>
    <w:lvl w:ilvl="0" w:tplc="D7F46424">
      <w:start w:val="65535"/>
      <w:numFmt w:val="bullet"/>
      <w:lvlText w:val="-"/>
      <w:lvlJc w:val="left"/>
      <w:pPr>
        <w:ind w:left="768" w:hanging="360"/>
      </w:pPr>
      <w:rPr>
        <w:rFonts w:ascii="Arial" w:hAnsi="Arial" w:cs="Aria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5" w15:restartNumberingAfterBreak="0">
    <w:nsid w:val="63B61BC1"/>
    <w:multiLevelType w:val="hybridMultilevel"/>
    <w:tmpl w:val="4F307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E16EB3"/>
    <w:multiLevelType w:val="hybridMultilevel"/>
    <w:tmpl w:val="EBDAA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1E779E"/>
    <w:multiLevelType w:val="hybridMultilevel"/>
    <w:tmpl w:val="FD3ED8D4"/>
    <w:lvl w:ilvl="0" w:tplc="6204C1F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8272A9"/>
    <w:multiLevelType w:val="hybridMultilevel"/>
    <w:tmpl w:val="FF947366"/>
    <w:lvl w:ilvl="0" w:tplc="48A20318">
      <w:start w:val="179"/>
      <w:numFmt w:val="bullet"/>
      <w:lvlText w:val="-"/>
      <w:lvlJc w:val="left"/>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BA29F0"/>
    <w:multiLevelType w:val="hybridMultilevel"/>
    <w:tmpl w:val="77C65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E70F61"/>
    <w:multiLevelType w:val="multilevel"/>
    <w:tmpl w:val="589818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7E9318B0"/>
    <w:multiLevelType w:val="multilevel"/>
    <w:tmpl w:val="E5B289F6"/>
    <w:lvl w:ilvl="0">
      <w:start w:val="1"/>
      <w:numFmt w:val="decimal"/>
      <w:suff w:val="space"/>
      <w:lvlText w:val="%1."/>
      <w:lvlJc w:val="left"/>
      <w:pPr>
        <w:ind w:left="0" w:firstLine="0"/>
      </w:pPr>
      <w:rPr>
        <w:rFonts w:cs="Times New Roman"/>
        <w:b w:val="0"/>
        <w:bCs w:val="0"/>
        <w:i w:val="0"/>
        <w:iCs w:val="0"/>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16cid:durableId="1672373041">
    <w:abstractNumId w:val="18"/>
  </w:num>
  <w:num w:numId="2" w16cid:durableId="205700223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45243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46621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79402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1963511">
    <w:abstractNumId w:val="27"/>
  </w:num>
  <w:num w:numId="7" w16cid:durableId="1255094162">
    <w:abstractNumId w:val="2"/>
  </w:num>
  <w:num w:numId="8" w16cid:durableId="493960045">
    <w:abstractNumId w:val="30"/>
  </w:num>
  <w:num w:numId="9" w16cid:durableId="1991791570">
    <w:abstractNumId w:val="11"/>
  </w:num>
  <w:num w:numId="10" w16cid:durableId="1637375093">
    <w:abstractNumId w:val="1"/>
  </w:num>
  <w:num w:numId="11" w16cid:durableId="1118794481">
    <w:abstractNumId w:val="22"/>
  </w:num>
  <w:num w:numId="12" w16cid:durableId="1337421683">
    <w:abstractNumId w:val="19"/>
  </w:num>
  <w:num w:numId="13" w16cid:durableId="1481925030">
    <w:abstractNumId w:val="0"/>
  </w:num>
  <w:num w:numId="14" w16cid:durableId="1889490705">
    <w:abstractNumId w:val="26"/>
  </w:num>
  <w:num w:numId="15" w16cid:durableId="1735542479">
    <w:abstractNumId w:val="23"/>
  </w:num>
  <w:num w:numId="16" w16cid:durableId="965820475">
    <w:abstractNumId w:val="12"/>
  </w:num>
  <w:num w:numId="17" w16cid:durableId="1582904913">
    <w:abstractNumId w:val="14"/>
  </w:num>
  <w:num w:numId="18" w16cid:durableId="221134367">
    <w:abstractNumId w:val="8"/>
  </w:num>
  <w:num w:numId="19" w16cid:durableId="1605723469">
    <w:abstractNumId w:val="24"/>
  </w:num>
  <w:num w:numId="20" w16cid:durableId="2016112140">
    <w:abstractNumId w:val="29"/>
  </w:num>
  <w:num w:numId="21" w16cid:durableId="2137672507">
    <w:abstractNumId w:val="20"/>
  </w:num>
  <w:num w:numId="22" w16cid:durableId="1411998174">
    <w:abstractNumId w:val="5"/>
  </w:num>
  <w:num w:numId="23" w16cid:durableId="1515073756">
    <w:abstractNumId w:val="4"/>
  </w:num>
  <w:num w:numId="24" w16cid:durableId="6374205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76982258">
    <w:abstractNumId w:val="28"/>
  </w:num>
  <w:num w:numId="26" w16cid:durableId="321128781">
    <w:abstractNumId w:val="25"/>
  </w:num>
  <w:num w:numId="27" w16cid:durableId="235941436">
    <w:abstractNumId w:val="9"/>
  </w:num>
  <w:num w:numId="28" w16cid:durableId="2145611439">
    <w:abstractNumId w:val="15"/>
  </w:num>
  <w:num w:numId="29" w16cid:durableId="1882935598">
    <w:abstractNumId w:val="17"/>
  </w:num>
  <w:num w:numId="30" w16cid:durableId="549390713">
    <w:abstractNumId w:val="10"/>
  </w:num>
  <w:num w:numId="31" w16cid:durableId="645668896">
    <w:abstractNumId w:val="3"/>
  </w:num>
  <w:num w:numId="32" w16cid:durableId="425811888">
    <w:abstractNumId w:val="6"/>
  </w:num>
  <w:num w:numId="33" w16cid:durableId="815491301">
    <w:abstractNumId w:val="13"/>
  </w:num>
  <w:num w:numId="34" w16cid:durableId="20455898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AB"/>
    <w:rsid w:val="000D38FF"/>
    <w:rsid w:val="000E0F92"/>
    <w:rsid w:val="001A0627"/>
    <w:rsid w:val="003201AC"/>
    <w:rsid w:val="00355532"/>
    <w:rsid w:val="003B066C"/>
    <w:rsid w:val="006609E7"/>
    <w:rsid w:val="00676FE6"/>
    <w:rsid w:val="006D15FB"/>
    <w:rsid w:val="007243E1"/>
    <w:rsid w:val="008D65CB"/>
    <w:rsid w:val="009B2BA1"/>
    <w:rsid w:val="00A820AB"/>
    <w:rsid w:val="00BB7B10"/>
    <w:rsid w:val="00DD2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06DE6"/>
  <w15:chartTrackingRefBased/>
  <w15:docId w15:val="{04CD1535-22DE-45F3-A59F-BBCC8E55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66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
    <w:link w:val="10"/>
    <w:uiPriority w:val="99"/>
    <w:qFormat/>
    <w:rsid w:val="003B066C"/>
    <w:pPr>
      <w:keepNext/>
      <w:numPr>
        <w:numId w:val="13"/>
      </w:numPr>
      <w:spacing w:before="120"/>
      <w:contextualSpacing w:val="0"/>
      <w:jc w:val="center"/>
      <w:outlineLvl w:val="0"/>
    </w:pPr>
    <w:rPr>
      <w:b/>
      <w:bCs/>
      <w:lang w:val="x-none" w:eastAsia="x-none"/>
    </w:rPr>
  </w:style>
  <w:style w:type="paragraph" w:styleId="30">
    <w:name w:val="heading 3"/>
    <w:basedOn w:val="a"/>
    <w:next w:val="a"/>
    <w:link w:val="31"/>
    <w:autoRedefine/>
    <w:unhideWhenUsed/>
    <w:qFormat/>
    <w:rsid w:val="003B066C"/>
    <w:pPr>
      <w:jc w:val="both"/>
      <w:outlineLvl w:val="2"/>
    </w:pPr>
    <w:rPr>
      <w:sz w:val="20"/>
      <w:szCs w:val="20"/>
      <w:lang w:val="x-none"/>
    </w:rPr>
  </w:style>
  <w:style w:type="paragraph" w:styleId="40">
    <w:name w:val="heading 4"/>
    <w:basedOn w:val="a"/>
    <w:next w:val="a"/>
    <w:link w:val="41"/>
    <w:unhideWhenUsed/>
    <w:qFormat/>
    <w:rsid w:val="003B066C"/>
    <w:pPr>
      <w:keepNext/>
      <w:widowControl w:val="0"/>
      <w:snapToGrid w:val="0"/>
      <w:jc w:val="center"/>
      <w:outlineLvl w:val="3"/>
    </w:pPr>
    <w:rPr>
      <w:sz w:val="28"/>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B066C"/>
    <w:rPr>
      <w:rFonts w:ascii="Times New Roman" w:eastAsia="Times New Roman" w:hAnsi="Times New Roman" w:cs="Times New Roman"/>
      <w:b/>
      <w:bCs/>
      <w:sz w:val="20"/>
      <w:szCs w:val="20"/>
      <w:lang w:val="x-none" w:eastAsia="x-none"/>
    </w:rPr>
  </w:style>
  <w:style w:type="character" w:customStyle="1" w:styleId="31">
    <w:name w:val="Заголовок 3 Знак"/>
    <w:basedOn w:val="a1"/>
    <w:link w:val="30"/>
    <w:rsid w:val="003B066C"/>
    <w:rPr>
      <w:rFonts w:ascii="Times New Roman" w:eastAsia="Times New Roman" w:hAnsi="Times New Roman" w:cs="Times New Roman"/>
      <w:sz w:val="20"/>
      <w:szCs w:val="20"/>
      <w:lang w:val="x-none" w:eastAsia="ru-RU"/>
    </w:rPr>
  </w:style>
  <w:style w:type="character" w:customStyle="1" w:styleId="41">
    <w:name w:val="Заголовок 4 Знак"/>
    <w:basedOn w:val="a1"/>
    <w:link w:val="40"/>
    <w:rsid w:val="003B066C"/>
    <w:rPr>
      <w:rFonts w:ascii="Times New Roman" w:eastAsia="Times New Roman" w:hAnsi="Times New Roman" w:cs="Times New Roman"/>
      <w:sz w:val="28"/>
      <w:szCs w:val="20"/>
      <w:lang w:val="x-none" w:eastAsia="ru-RU"/>
    </w:rPr>
  </w:style>
  <w:style w:type="character" w:styleId="a4">
    <w:name w:val="Hyperlink"/>
    <w:unhideWhenUsed/>
    <w:rsid w:val="003B066C"/>
    <w:rPr>
      <w:color w:val="0000FF"/>
      <w:u w:val="single"/>
    </w:rPr>
  </w:style>
  <w:style w:type="paragraph" w:styleId="a5">
    <w:name w:val="Normal (Web)"/>
    <w:basedOn w:val="a"/>
    <w:unhideWhenUsed/>
    <w:rsid w:val="003B066C"/>
    <w:pPr>
      <w:spacing w:before="100" w:beforeAutospacing="1" w:after="100" w:afterAutospacing="1"/>
    </w:pPr>
  </w:style>
  <w:style w:type="paragraph" w:styleId="a6">
    <w:name w:val="annotation text"/>
    <w:basedOn w:val="a"/>
    <w:link w:val="a7"/>
    <w:uiPriority w:val="99"/>
    <w:unhideWhenUsed/>
    <w:rsid w:val="003B066C"/>
    <w:rPr>
      <w:sz w:val="20"/>
      <w:szCs w:val="20"/>
      <w:lang w:val="x-none"/>
    </w:rPr>
  </w:style>
  <w:style w:type="character" w:customStyle="1" w:styleId="a7">
    <w:name w:val="Текст примечания Знак"/>
    <w:basedOn w:val="a1"/>
    <w:link w:val="a6"/>
    <w:uiPriority w:val="99"/>
    <w:rsid w:val="003B066C"/>
    <w:rPr>
      <w:rFonts w:ascii="Times New Roman" w:eastAsia="Times New Roman" w:hAnsi="Times New Roman" w:cs="Times New Roman"/>
      <w:sz w:val="20"/>
      <w:szCs w:val="20"/>
      <w:lang w:val="x-none" w:eastAsia="ru-RU"/>
    </w:rPr>
  </w:style>
  <w:style w:type="paragraph" w:styleId="32">
    <w:name w:val="Body Text Indent 3"/>
    <w:basedOn w:val="a"/>
    <w:link w:val="33"/>
    <w:unhideWhenUsed/>
    <w:rsid w:val="003B066C"/>
    <w:pPr>
      <w:spacing w:after="120"/>
      <w:ind w:left="283"/>
    </w:pPr>
    <w:rPr>
      <w:sz w:val="16"/>
      <w:szCs w:val="16"/>
      <w:lang w:val="x-none"/>
    </w:rPr>
  </w:style>
  <w:style w:type="character" w:customStyle="1" w:styleId="33">
    <w:name w:val="Основной текст с отступом 3 Знак"/>
    <w:basedOn w:val="a1"/>
    <w:link w:val="32"/>
    <w:rsid w:val="003B066C"/>
    <w:rPr>
      <w:rFonts w:ascii="Times New Roman" w:eastAsia="Times New Roman" w:hAnsi="Times New Roman" w:cs="Times New Roman"/>
      <w:sz w:val="16"/>
      <w:szCs w:val="16"/>
      <w:lang w:val="x-none" w:eastAsia="ru-RU"/>
    </w:rPr>
  </w:style>
  <w:style w:type="paragraph" w:styleId="a0">
    <w:name w:val="List Paragraph"/>
    <w:basedOn w:val="a"/>
    <w:uiPriority w:val="34"/>
    <w:qFormat/>
    <w:rsid w:val="003B066C"/>
    <w:pPr>
      <w:ind w:left="720"/>
      <w:contextualSpacing/>
    </w:pPr>
    <w:rPr>
      <w:sz w:val="20"/>
      <w:szCs w:val="20"/>
    </w:rPr>
  </w:style>
  <w:style w:type="paragraph" w:customStyle="1" w:styleId="11">
    <w:name w:val="Верхний колонтитул1"/>
    <w:basedOn w:val="a"/>
    <w:rsid w:val="003B066C"/>
    <w:pPr>
      <w:widowControl w:val="0"/>
      <w:tabs>
        <w:tab w:val="center" w:pos="4153"/>
        <w:tab w:val="right" w:pos="8306"/>
      </w:tabs>
      <w:snapToGrid w:val="0"/>
    </w:pPr>
    <w:rPr>
      <w:szCs w:val="20"/>
    </w:rPr>
  </w:style>
  <w:style w:type="paragraph" w:customStyle="1" w:styleId="ConsPlusNonformat">
    <w:name w:val="ConsPlusNonformat"/>
    <w:rsid w:val="003B06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annotation reference"/>
    <w:uiPriority w:val="99"/>
    <w:unhideWhenUsed/>
    <w:rsid w:val="003B066C"/>
    <w:rPr>
      <w:sz w:val="16"/>
      <w:szCs w:val="16"/>
    </w:rPr>
  </w:style>
  <w:style w:type="character" w:customStyle="1" w:styleId="6">
    <w:name w:val="Стиль6"/>
    <w:uiPriority w:val="1"/>
    <w:rsid w:val="003B066C"/>
    <w:rPr>
      <w:b/>
      <w:bCs w:val="0"/>
      <w:color w:val="000000"/>
    </w:rPr>
  </w:style>
  <w:style w:type="character" w:styleId="a9">
    <w:name w:val="Strong"/>
    <w:qFormat/>
    <w:rsid w:val="003B066C"/>
    <w:rPr>
      <w:b/>
      <w:bCs/>
    </w:rPr>
  </w:style>
  <w:style w:type="paragraph" w:styleId="aa">
    <w:name w:val="Balloon Text"/>
    <w:basedOn w:val="a"/>
    <w:link w:val="ab"/>
    <w:uiPriority w:val="99"/>
    <w:semiHidden/>
    <w:unhideWhenUsed/>
    <w:rsid w:val="003B066C"/>
    <w:rPr>
      <w:rFonts w:ascii="Segoe UI" w:hAnsi="Segoe UI"/>
      <w:sz w:val="18"/>
      <w:szCs w:val="18"/>
      <w:lang w:val="x-none"/>
    </w:rPr>
  </w:style>
  <w:style w:type="character" w:customStyle="1" w:styleId="ab">
    <w:name w:val="Текст выноски Знак"/>
    <w:basedOn w:val="a1"/>
    <w:link w:val="aa"/>
    <w:uiPriority w:val="99"/>
    <w:semiHidden/>
    <w:rsid w:val="003B066C"/>
    <w:rPr>
      <w:rFonts w:ascii="Segoe UI" w:eastAsia="Times New Roman" w:hAnsi="Segoe UI" w:cs="Times New Roman"/>
      <w:sz w:val="18"/>
      <w:szCs w:val="18"/>
      <w:lang w:val="x-none" w:eastAsia="ru-RU"/>
    </w:rPr>
  </w:style>
  <w:style w:type="paragraph" w:styleId="ac">
    <w:name w:val="header"/>
    <w:basedOn w:val="a"/>
    <w:link w:val="ad"/>
    <w:uiPriority w:val="99"/>
    <w:unhideWhenUsed/>
    <w:rsid w:val="003B066C"/>
    <w:pPr>
      <w:tabs>
        <w:tab w:val="center" w:pos="4677"/>
        <w:tab w:val="right" w:pos="9355"/>
      </w:tabs>
    </w:pPr>
    <w:rPr>
      <w:lang w:val="x-none"/>
    </w:rPr>
  </w:style>
  <w:style w:type="character" w:customStyle="1" w:styleId="ad">
    <w:name w:val="Верхний колонтитул Знак"/>
    <w:basedOn w:val="a1"/>
    <w:link w:val="ac"/>
    <w:uiPriority w:val="99"/>
    <w:rsid w:val="003B066C"/>
    <w:rPr>
      <w:rFonts w:ascii="Times New Roman" w:eastAsia="Times New Roman" w:hAnsi="Times New Roman" w:cs="Times New Roman"/>
      <w:sz w:val="24"/>
      <w:szCs w:val="24"/>
      <w:lang w:val="x-none" w:eastAsia="ru-RU"/>
    </w:rPr>
  </w:style>
  <w:style w:type="paragraph" w:styleId="ae">
    <w:name w:val="footer"/>
    <w:basedOn w:val="a"/>
    <w:link w:val="af"/>
    <w:uiPriority w:val="99"/>
    <w:unhideWhenUsed/>
    <w:rsid w:val="003B066C"/>
    <w:pPr>
      <w:tabs>
        <w:tab w:val="center" w:pos="4677"/>
        <w:tab w:val="right" w:pos="9355"/>
      </w:tabs>
    </w:pPr>
    <w:rPr>
      <w:lang w:val="x-none"/>
    </w:rPr>
  </w:style>
  <w:style w:type="character" w:customStyle="1" w:styleId="af">
    <w:name w:val="Нижний колонтитул Знак"/>
    <w:basedOn w:val="a1"/>
    <w:link w:val="ae"/>
    <w:uiPriority w:val="99"/>
    <w:rsid w:val="003B066C"/>
    <w:rPr>
      <w:rFonts w:ascii="Times New Roman" w:eastAsia="Times New Roman" w:hAnsi="Times New Roman" w:cs="Times New Roman"/>
      <w:sz w:val="24"/>
      <w:szCs w:val="24"/>
      <w:lang w:val="x-none" w:eastAsia="ru-RU"/>
    </w:rPr>
  </w:style>
  <w:style w:type="paragraph" w:customStyle="1" w:styleId="2">
    <w:name w:val="Список2"/>
    <w:basedOn w:val="a"/>
    <w:link w:val="20"/>
    <w:qFormat/>
    <w:rsid w:val="003B066C"/>
    <w:pPr>
      <w:widowControl w:val="0"/>
      <w:numPr>
        <w:ilvl w:val="1"/>
        <w:numId w:val="13"/>
      </w:numPr>
      <w:spacing w:before="120"/>
      <w:ind w:left="709" w:hanging="709"/>
      <w:jc w:val="both"/>
    </w:pPr>
    <w:rPr>
      <w:bCs/>
      <w:sz w:val="20"/>
      <w:szCs w:val="20"/>
      <w:lang w:val="x-none"/>
    </w:rPr>
  </w:style>
  <w:style w:type="paragraph" w:customStyle="1" w:styleId="3">
    <w:name w:val="Список3"/>
    <w:basedOn w:val="a"/>
    <w:qFormat/>
    <w:rsid w:val="003B066C"/>
    <w:pPr>
      <w:widowControl w:val="0"/>
      <w:numPr>
        <w:ilvl w:val="2"/>
        <w:numId w:val="13"/>
      </w:numPr>
      <w:spacing w:before="120"/>
      <w:ind w:left="1560" w:hanging="840"/>
      <w:jc w:val="both"/>
    </w:pPr>
    <w:rPr>
      <w:sz w:val="22"/>
      <w:szCs w:val="22"/>
    </w:rPr>
  </w:style>
  <w:style w:type="character" w:customStyle="1" w:styleId="20">
    <w:name w:val="Список2 Знак"/>
    <w:link w:val="2"/>
    <w:rsid w:val="003B066C"/>
    <w:rPr>
      <w:rFonts w:ascii="Times New Roman" w:eastAsia="Times New Roman" w:hAnsi="Times New Roman" w:cs="Times New Roman"/>
      <w:bCs/>
      <w:sz w:val="20"/>
      <w:szCs w:val="20"/>
      <w:lang w:val="x-none" w:eastAsia="ru-RU"/>
    </w:rPr>
  </w:style>
  <w:style w:type="paragraph" w:customStyle="1" w:styleId="4">
    <w:name w:val="Список4"/>
    <w:basedOn w:val="a"/>
    <w:qFormat/>
    <w:rsid w:val="003B066C"/>
    <w:pPr>
      <w:widowControl w:val="0"/>
      <w:numPr>
        <w:ilvl w:val="3"/>
        <w:numId w:val="13"/>
      </w:numPr>
      <w:spacing w:before="120"/>
      <w:ind w:left="2127" w:hanging="1047"/>
      <w:jc w:val="both"/>
    </w:pPr>
    <w:rPr>
      <w:sz w:val="22"/>
      <w:szCs w:val="22"/>
    </w:rPr>
  </w:style>
  <w:style w:type="paragraph" w:styleId="af0">
    <w:name w:val="annotation subject"/>
    <w:basedOn w:val="a6"/>
    <w:next w:val="a6"/>
    <w:link w:val="af1"/>
    <w:uiPriority w:val="99"/>
    <w:semiHidden/>
    <w:unhideWhenUsed/>
    <w:rsid w:val="003B066C"/>
    <w:rPr>
      <w:b/>
      <w:bCs/>
    </w:rPr>
  </w:style>
  <w:style w:type="character" w:customStyle="1" w:styleId="af1">
    <w:name w:val="Тема примечания Знак"/>
    <w:basedOn w:val="a7"/>
    <w:link w:val="af0"/>
    <w:uiPriority w:val="99"/>
    <w:semiHidden/>
    <w:rsid w:val="003B066C"/>
    <w:rPr>
      <w:rFonts w:ascii="Times New Roman" w:eastAsia="Times New Roman" w:hAnsi="Times New Roman" w:cs="Times New Roman"/>
      <w:b/>
      <w:bCs/>
      <w:sz w:val="20"/>
      <w:szCs w:val="20"/>
      <w:lang w:val="x-none" w:eastAsia="ru-RU"/>
    </w:rPr>
  </w:style>
  <w:style w:type="table" w:styleId="af2">
    <w:name w:val="Table Grid"/>
    <w:basedOn w:val="a2"/>
    <w:uiPriority w:val="59"/>
    <w:rsid w:val="003B066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Гипертекстовая ссылка"/>
    <w:uiPriority w:val="99"/>
    <w:rsid w:val="003B066C"/>
    <w:rPr>
      <w:color w:val="106BBE"/>
    </w:rPr>
  </w:style>
  <w:style w:type="paragraph" w:customStyle="1" w:styleId="-11">
    <w:name w:val="Цветной список - Акцент 11"/>
    <w:basedOn w:val="a"/>
    <w:qFormat/>
    <w:rsid w:val="003B066C"/>
    <w:pPr>
      <w:ind w:left="720"/>
      <w:contextualSpacing/>
    </w:pPr>
    <w:rPr>
      <w:rFonts w:ascii="Cambria" w:eastAsia="MS Mincho" w:hAnsi="Cambria"/>
    </w:rPr>
  </w:style>
  <w:style w:type="character" w:styleId="af4">
    <w:name w:val="Emphasis"/>
    <w:uiPriority w:val="20"/>
    <w:qFormat/>
    <w:rsid w:val="003B066C"/>
    <w:rPr>
      <w:i/>
      <w:iCs/>
    </w:rPr>
  </w:style>
  <w:style w:type="paragraph" w:styleId="af5">
    <w:name w:val="No Spacing"/>
    <w:link w:val="af6"/>
    <w:uiPriority w:val="1"/>
    <w:qFormat/>
    <w:rsid w:val="003B066C"/>
    <w:pPr>
      <w:spacing w:after="0" w:line="240" w:lineRule="auto"/>
    </w:pPr>
    <w:rPr>
      <w:rFonts w:ascii="Calibri" w:eastAsia="Times New Roman" w:hAnsi="Calibri" w:cs="Times New Roman"/>
      <w:sz w:val="20"/>
      <w:szCs w:val="20"/>
      <w:lang w:eastAsia="ru-RU"/>
    </w:rPr>
  </w:style>
  <w:style w:type="character" w:customStyle="1" w:styleId="af6">
    <w:name w:val="Без интервала Знак"/>
    <w:link w:val="af5"/>
    <w:uiPriority w:val="1"/>
    <w:rsid w:val="003B066C"/>
    <w:rPr>
      <w:rFonts w:ascii="Calibri" w:eastAsia="Times New Roman" w:hAnsi="Calibri" w:cs="Times New Roman"/>
      <w:sz w:val="20"/>
      <w:szCs w:val="20"/>
      <w:lang w:eastAsia="ru-RU"/>
    </w:rPr>
  </w:style>
  <w:style w:type="character" w:customStyle="1" w:styleId="12">
    <w:name w:val="Неразрешенное упоминание1"/>
    <w:uiPriority w:val="99"/>
    <w:semiHidden/>
    <w:unhideWhenUsed/>
    <w:rsid w:val="003B066C"/>
    <w:rPr>
      <w:color w:val="808080"/>
      <w:shd w:val="clear" w:color="auto" w:fill="E6E6E6"/>
    </w:rPr>
  </w:style>
  <w:style w:type="paragraph" w:styleId="af7">
    <w:name w:val="Revision"/>
    <w:hidden/>
    <w:uiPriority w:val="99"/>
    <w:semiHidden/>
    <w:rsid w:val="003B066C"/>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3B066C"/>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https://monodom-lake.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85;&#1072;&#1096;.&#1076;&#1086;&#1084;.&#1088;&#1092;" TargetMode="External"/><Relationship Id="rId12" Type="http://schemas.openxmlformats.org/officeDocument/2006/relationships/hyperlink" Target="http://&#1085;&#1072;&#1096;.&#1076;&#1086;&#1084;.&#1088;&#109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5;&#1072;&#1096;.&#1076;&#1086;&#1084;.&#1088;&#109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1085;&#1072;&#1096;.&#1076;&#1086;&#1084;.&#1088;&#1092;" TargetMode="External"/><Relationship Id="rId4" Type="http://schemas.openxmlformats.org/officeDocument/2006/relationships/webSettings" Target="webSettings.xml"/><Relationship Id="rId9" Type="http://schemas.openxmlformats.org/officeDocument/2006/relationships/hyperlink" Target="https://mailto:Escrow_Sberbank@sberbank.ru" TargetMode="Externa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http://3C2EF4F66DBD2805293D105670F4B221.dms.sberbank.ru/3C2EF4F66DBD2805293D105670F4B221-00FE922DA95C9B73098367CA9629A34D-F196BDA85DB7F7B88816C8B708776B55/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10130</Words>
  <Characters>57743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Дмитрий Игоревич</dc:creator>
  <cp:keywords/>
  <dc:description/>
  <cp:lastModifiedBy>Логинов Дмитрий Вячеславович</cp:lastModifiedBy>
  <cp:revision>2</cp:revision>
  <dcterms:created xsi:type="dcterms:W3CDTF">2022-10-06T07:55:00Z</dcterms:created>
  <dcterms:modified xsi:type="dcterms:W3CDTF">2022-10-06T07:55:00Z</dcterms:modified>
</cp:coreProperties>
</file>