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5FEDD443" w:rsidR="00DA0B4E" w:rsidRPr="00D8449D" w:rsidRDefault="00FA1DE3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4473CB51" w:rsidR="00E87D8C" w:rsidRDefault="00FA1DE3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4029B300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9826E1">
        <w:rPr>
          <w:color w:val="000000"/>
          <w:sz w:val="24"/>
          <w:szCs w:val="24"/>
        </w:rPr>
        <w:t>«</w:t>
      </w:r>
      <w:r w:rsidR="009826E1" w:rsidRPr="00686C55">
        <w:rPr>
          <w:color w:val="000000"/>
          <w:sz w:val="24"/>
          <w:szCs w:val="24"/>
        </w:rPr>
        <w:t xml:space="preserve">Жилой комплекс, расположенный по адресу: г. Казань, с. Константиновка. 1-я очередь строительства. (Корпуса 1,2,3)» Корпус 2- 1-секционный многоквартирный жилой дом, с хоз. кладовыми в подвальном этаже и помещениями общественного назначения на 1 этаже, количество этажей 18 (из них 17 наземных и 1 подземный), общая площадь здания – 12147,29 м2, материал наружных стен первого этажа: многослойные, самонесущие, внутренний слой наружных стен из кирпича, поэтажно опирающиеся на перекрытия, с утеплением минераловатными плитами и отделочным слоем из навесного вентилируемого фасада. Материал наружных стен с 2-17 этажей трехслойные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энергоэффективности – </w:t>
      </w:r>
      <w:proofErr w:type="gramStart"/>
      <w:r w:rsidR="009826E1" w:rsidRPr="00686C55">
        <w:rPr>
          <w:color w:val="000000"/>
          <w:sz w:val="24"/>
          <w:szCs w:val="24"/>
        </w:rPr>
        <w:t>В ,</w:t>
      </w:r>
      <w:proofErr w:type="gramEnd"/>
      <w:r w:rsidR="009826E1" w:rsidRPr="00686C55">
        <w:rPr>
          <w:color w:val="000000"/>
          <w:sz w:val="24"/>
          <w:szCs w:val="24"/>
        </w:rPr>
        <w:t xml:space="preserve">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9826E1" w:rsidRPr="00686C55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Константиновка, корпус 2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23997103" w14:textId="77777777" w:rsidR="00473398" w:rsidRDefault="00FA1DE3" w:rsidP="00FA1DE3">
      <w:pPr>
        <w:ind w:left="720" w:hanging="11"/>
        <w:jc w:val="both"/>
        <w:rPr>
          <w:sz w:val="24"/>
          <w:szCs w:val="24"/>
        </w:rPr>
      </w:pPr>
      <w:r w:rsidRPr="00FA1DE3">
        <w:rPr>
          <w:sz w:val="24"/>
          <w:szCs w:val="24"/>
        </w:rPr>
        <w:t xml:space="preserve">- </w:t>
      </w:r>
      <w:r w:rsidR="00473398" w:rsidRPr="008516BA">
        <w:rPr>
          <w:sz w:val="24"/>
          <w:szCs w:val="24"/>
        </w:rPr>
        <w:t>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</w:t>
      </w:r>
      <w:r w:rsidR="00473398">
        <w:rPr>
          <w:sz w:val="24"/>
          <w:szCs w:val="24"/>
        </w:rPr>
        <w:t xml:space="preserve"> 17 ноября</w:t>
      </w:r>
      <w:r w:rsidR="00473398" w:rsidRPr="008516BA">
        <w:rPr>
          <w:sz w:val="24"/>
          <w:szCs w:val="24"/>
        </w:rPr>
        <w:t xml:space="preserve"> 20</w:t>
      </w:r>
      <w:r w:rsidR="00473398">
        <w:rPr>
          <w:sz w:val="24"/>
          <w:szCs w:val="24"/>
        </w:rPr>
        <w:t>22</w:t>
      </w:r>
      <w:r w:rsidR="00473398" w:rsidRPr="008516BA">
        <w:rPr>
          <w:sz w:val="24"/>
          <w:szCs w:val="24"/>
        </w:rPr>
        <w:t xml:space="preserve"> г., номер регистрации: </w:t>
      </w:r>
      <w:r w:rsidR="00473398" w:rsidRPr="006617EC">
        <w:rPr>
          <w:sz w:val="24"/>
          <w:szCs w:val="24"/>
        </w:rPr>
        <w:t>16:16:120601:17628-16/203/2022-1</w:t>
      </w:r>
      <w:r w:rsidR="00473398" w:rsidRPr="008516BA">
        <w:rPr>
          <w:sz w:val="24"/>
          <w:szCs w:val="24"/>
        </w:rPr>
        <w:t xml:space="preserve">. Земельный участок  площадью </w:t>
      </w:r>
      <w:r w:rsidR="00473398" w:rsidRPr="006617EC">
        <w:rPr>
          <w:sz w:val="24"/>
          <w:szCs w:val="24"/>
        </w:rPr>
        <w:t>32</w:t>
      </w:r>
      <w:r w:rsidR="00473398">
        <w:rPr>
          <w:sz w:val="24"/>
          <w:szCs w:val="24"/>
        </w:rPr>
        <w:t> </w:t>
      </w:r>
      <w:r w:rsidR="00473398" w:rsidRPr="006617EC">
        <w:rPr>
          <w:sz w:val="24"/>
          <w:szCs w:val="24"/>
        </w:rPr>
        <w:t>759</w:t>
      </w:r>
      <w:r w:rsidR="00473398">
        <w:rPr>
          <w:sz w:val="24"/>
          <w:szCs w:val="24"/>
        </w:rPr>
        <w:t xml:space="preserve"> </w:t>
      </w:r>
      <w:proofErr w:type="spellStart"/>
      <w:r w:rsidR="00473398" w:rsidRPr="008516BA">
        <w:rPr>
          <w:sz w:val="24"/>
          <w:szCs w:val="24"/>
        </w:rPr>
        <w:t>кв.м</w:t>
      </w:r>
      <w:proofErr w:type="spellEnd"/>
      <w:r w:rsidR="00473398" w:rsidRPr="008516BA">
        <w:rPr>
          <w:sz w:val="24"/>
          <w:szCs w:val="24"/>
        </w:rPr>
        <w:t>.,  с кадастровым номером 16:16:120601:</w:t>
      </w:r>
      <w:r w:rsidR="00473398" w:rsidRPr="006617EC">
        <w:rPr>
          <w:sz w:val="24"/>
          <w:szCs w:val="24"/>
        </w:rPr>
        <w:t>17628</w:t>
      </w:r>
      <w:r w:rsidR="00473398" w:rsidRPr="008516BA">
        <w:rPr>
          <w:sz w:val="24"/>
          <w:szCs w:val="24"/>
        </w:rPr>
        <w:t xml:space="preserve"> (в отношении земельного участка имеется обременение:  ипотека - за номером  </w:t>
      </w:r>
      <w:r w:rsidR="00473398" w:rsidRPr="008516BA">
        <w:rPr>
          <w:sz w:val="24"/>
          <w:szCs w:val="24"/>
        </w:rPr>
        <w:lastRenderedPageBreak/>
        <w:t xml:space="preserve">государственной регистрации </w:t>
      </w:r>
      <w:r w:rsidR="00473398" w:rsidRPr="006617EC">
        <w:rPr>
          <w:sz w:val="24"/>
          <w:szCs w:val="24"/>
        </w:rPr>
        <w:t>16:16:120601:17628-16/203/2022-99</w:t>
      </w:r>
      <w:r w:rsidR="00473398">
        <w:rPr>
          <w:sz w:val="24"/>
          <w:szCs w:val="24"/>
        </w:rPr>
        <w:t xml:space="preserve"> </w:t>
      </w:r>
      <w:r w:rsidR="00473398" w:rsidRPr="008516BA">
        <w:rPr>
          <w:sz w:val="24"/>
          <w:szCs w:val="24"/>
        </w:rPr>
        <w:t xml:space="preserve">от </w:t>
      </w:r>
      <w:r w:rsidR="00473398">
        <w:rPr>
          <w:sz w:val="24"/>
          <w:szCs w:val="24"/>
        </w:rPr>
        <w:t>17</w:t>
      </w:r>
      <w:r w:rsidR="00473398" w:rsidRPr="008516BA">
        <w:rPr>
          <w:sz w:val="24"/>
          <w:szCs w:val="24"/>
        </w:rPr>
        <w:t>.</w:t>
      </w:r>
      <w:r w:rsidR="00473398">
        <w:rPr>
          <w:sz w:val="24"/>
          <w:szCs w:val="24"/>
        </w:rPr>
        <w:t>11</w:t>
      </w:r>
      <w:r w:rsidR="00473398" w:rsidRPr="008516BA">
        <w:rPr>
          <w:sz w:val="24"/>
          <w:szCs w:val="24"/>
        </w:rPr>
        <w:t>.202</w:t>
      </w:r>
      <w:r w:rsidR="00473398">
        <w:rPr>
          <w:sz w:val="24"/>
          <w:szCs w:val="24"/>
        </w:rPr>
        <w:t>2</w:t>
      </w:r>
      <w:r w:rsidR="00473398" w:rsidRPr="008516BA">
        <w:rPr>
          <w:sz w:val="24"/>
          <w:szCs w:val="24"/>
        </w:rPr>
        <w:t>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</w:t>
      </w:r>
    </w:p>
    <w:p w14:paraId="400158E3" w14:textId="4E015151" w:rsidR="00FA1DE3" w:rsidRPr="00FA1DE3" w:rsidRDefault="00FA1DE3" w:rsidP="00FA1DE3">
      <w:pPr>
        <w:ind w:left="720" w:hanging="11"/>
        <w:jc w:val="both"/>
        <w:rPr>
          <w:sz w:val="24"/>
          <w:szCs w:val="24"/>
        </w:rPr>
      </w:pPr>
      <w:r w:rsidRPr="00FA1DE3">
        <w:rPr>
          <w:sz w:val="24"/>
          <w:szCs w:val="24"/>
        </w:rPr>
        <w:t xml:space="preserve">-Разрешение на строительство </w:t>
      </w:r>
      <w:r w:rsidR="008310DB" w:rsidRPr="00D92617">
        <w:rPr>
          <w:sz w:val="24"/>
          <w:szCs w:val="24"/>
        </w:rPr>
        <w:t>№16-</w:t>
      </w:r>
      <w:r w:rsidR="008310DB" w:rsidRPr="00D92617">
        <w:rPr>
          <w:sz w:val="24"/>
          <w:szCs w:val="24"/>
          <w:lang w:val="en-US"/>
        </w:rPr>
        <w:t>RU</w:t>
      </w:r>
      <w:r w:rsidR="008310DB" w:rsidRPr="00D92617">
        <w:rPr>
          <w:sz w:val="24"/>
          <w:szCs w:val="24"/>
        </w:rPr>
        <w:t>16301000-49-2022 от 31.03.2022 г. выдано Исполнительным комитетом муниципального образования города Казани.</w:t>
      </w:r>
    </w:p>
    <w:p w14:paraId="36062C58" w14:textId="0EBBDF4C" w:rsidR="00A708FE" w:rsidRPr="005502FF" w:rsidRDefault="00FA1DE3" w:rsidP="00FA1DE3">
      <w:pPr>
        <w:ind w:left="720" w:hanging="11"/>
        <w:jc w:val="both"/>
        <w:rPr>
          <w:iCs/>
          <w:sz w:val="24"/>
          <w:szCs w:val="24"/>
        </w:rPr>
      </w:pPr>
      <w:r w:rsidRPr="00FA1DE3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</w:t>
      </w:r>
      <w:r w:rsidR="002D2994" w:rsidRPr="002D2994">
        <w:rPr>
          <w:sz w:val="24"/>
          <w:szCs w:val="24"/>
        </w:rPr>
        <w:lastRenderedPageBreak/>
        <w:t xml:space="preserve">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2DA0DD00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8310DB">
        <w:rPr>
          <w:iCs/>
          <w:sz w:val="24"/>
          <w:szCs w:val="24"/>
        </w:rPr>
        <w:t>25.0</w:t>
      </w:r>
      <w:r w:rsidR="003101D0">
        <w:rPr>
          <w:iCs/>
          <w:sz w:val="24"/>
          <w:szCs w:val="24"/>
        </w:rPr>
        <w:t>9</w:t>
      </w:r>
      <w:r w:rsidR="008310DB">
        <w:rPr>
          <w:iCs/>
          <w:sz w:val="24"/>
          <w:szCs w:val="24"/>
        </w:rPr>
        <w:t>.2024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4F89244C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>-</w:t>
      </w:r>
      <w:r w:rsidRPr="003E4890">
        <w:rPr>
          <w:iCs/>
          <w:sz w:val="24"/>
          <w:szCs w:val="24"/>
        </w:rPr>
        <w:t xml:space="preserve"> </w:t>
      </w:r>
      <w:r w:rsidR="008310DB">
        <w:rPr>
          <w:iCs/>
          <w:sz w:val="24"/>
          <w:szCs w:val="24"/>
        </w:rPr>
        <w:t>25.1</w:t>
      </w:r>
      <w:r w:rsidR="003101D0">
        <w:rPr>
          <w:iCs/>
          <w:sz w:val="24"/>
          <w:szCs w:val="24"/>
        </w:rPr>
        <w:t>1</w:t>
      </w:r>
      <w:r w:rsidR="008310DB">
        <w:rPr>
          <w:iCs/>
          <w:sz w:val="24"/>
          <w:szCs w:val="24"/>
        </w:rPr>
        <w:t>.2024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Объекта </w:t>
      </w:r>
      <w:r w:rsidRPr="00D8449D">
        <w:rPr>
          <w:iCs/>
          <w:sz w:val="24"/>
          <w:szCs w:val="24"/>
        </w:rPr>
        <w:lastRenderedPageBreak/>
        <w:t>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614DC2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614DC2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</w:t>
      </w:r>
      <w:r w:rsidRPr="00D8449D">
        <w:rPr>
          <w:sz w:val="24"/>
          <w:szCs w:val="24"/>
        </w:rPr>
        <w:lastRenderedPageBreak/>
        <w:t>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394792">
        <w:rPr>
          <w:sz w:val="24"/>
          <w:szCs w:val="24"/>
        </w:rPr>
        <w:t>настоящего Договора</w:t>
      </w:r>
      <w:proofErr w:type="gramEnd"/>
      <w:r w:rsidRPr="00394792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 xml:space="preserve"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</w:t>
      </w:r>
      <w:r w:rsidRPr="00DF06FA">
        <w:rPr>
          <w:sz w:val="24"/>
          <w:szCs w:val="24"/>
        </w:rPr>
        <w:lastRenderedPageBreak/>
        <w:t>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 в целях информирования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-агента о смене депонента по счету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>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</w:t>
      </w:r>
      <w:r w:rsidRPr="00D8449D">
        <w:rPr>
          <w:sz w:val="24"/>
          <w:szCs w:val="24"/>
        </w:rPr>
        <w:lastRenderedPageBreak/>
        <w:t>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D8449D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D8449D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 xml:space="preserve">Односторонний отказ Сторон от исполнения настоящего Договора не допускается, за </w:t>
      </w:r>
      <w:r w:rsidRPr="00F714E7">
        <w:rPr>
          <w:sz w:val="24"/>
          <w:szCs w:val="24"/>
        </w:rPr>
        <w:lastRenderedPageBreak/>
        <w:t>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</w:t>
      </w:r>
      <w:r w:rsidRPr="00C97FBF">
        <w:rPr>
          <w:sz w:val="24"/>
          <w:szCs w:val="24"/>
        </w:rPr>
        <w:lastRenderedPageBreak/>
        <w:t xml:space="preserve">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9C85535" w14:textId="50E65487" w:rsidR="00FA1DE3" w:rsidRPr="00C37AF3" w:rsidRDefault="00FA1DE3" w:rsidP="00FA1DE3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Адрес: </w:t>
      </w:r>
      <w:r w:rsidR="00A3543F">
        <w:rPr>
          <w:sz w:val="24"/>
          <w:szCs w:val="24"/>
        </w:rPr>
        <w:t>ХХХХХ</w:t>
      </w:r>
    </w:p>
    <w:p w14:paraId="0F63867A" w14:textId="77777777" w:rsidR="00FA1DE3" w:rsidRDefault="00FA1DE3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Pr="00D30140">
        <w:t xml:space="preserve"> </w:t>
      </w:r>
      <w:r w:rsidRPr="00D30140">
        <w:rPr>
          <w:sz w:val="24"/>
          <w:szCs w:val="24"/>
        </w:rPr>
        <w:t>1655079910</w:t>
      </w:r>
      <w:r w:rsidRPr="00C37AF3">
        <w:rPr>
          <w:sz w:val="24"/>
          <w:szCs w:val="24"/>
        </w:rPr>
        <w:t>, КПП</w:t>
      </w:r>
      <w:r w:rsidRPr="00D30140">
        <w:t xml:space="preserve"> </w:t>
      </w:r>
      <w:r w:rsidRPr="00D30140">
        <w:rPr>
          <w:sz w:val="24"/>
          <w:szCs w:val="24"/>
        </w:rPr>
        <w:t>165501001</w:t>
      </w:r>
      <w:r w:rsidRPr="00C37AF3">
        <w:rPr>
          <w:sz w:val="24"/>
          <w:szCs w:val="24"/>
        </w:rPr>
        <w:t xml:space="preserve">, ОГРН </w:t>
      </w:r>
      <w:r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3BC109E" w14:textId="11BF7668" w:rsidR="00E87D8C" w:rsidRPr="00FA1DE3" w:rsidRDefault="00E87D8C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</w:t>
      </w:r>
      <w:proofErr w:type="gramStart"/>
      <w:r w:rsidRPr="00C37AF3">
        <w:rPr>
          <w:sz w:val="24"/>
          <w:szCs w:val="24"/>
        </w:rPr>
        <w:t xml:space="preserve">ХХХХХ, </w:t>
      </w:r>
      <w:r w:rsidR="00FA1DE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>к</w:t>
      </w:r>
      <w:proofErr w:type="gramEnd"/>
      <w:r w:rsidRPr="00C37AF3">
        <w:rPr>
          <w:sz w:val="24"/>
          <w:szCs w:val="24"/>
        </w:rPr>
        <w:t>/счёт ХХХХХ, БИК ХХХХХ.</w:t>
      </w:r>
    </w:p>
    <w:p w14:paraId="00D6312E" w14:textId="77777777" w:rsidR="00E87D8C" w:rsidRPr="00C37AF3" w:rsidRDefault="00E87D8C" w:rsidP="00FA1DE3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957"/>
      </w:tblGrid>
      <w:tr w:rsidR="003343E6" w:rsidRPr="003343E6" w14:paraId="4EA142B1" w14:textId="77777777" w:rsidTr="0053306F">
        <w:tc>
          <w:tcPr>
            <w:tcW w:w="5069" w:type="dxa"/>
          </w:tcPr>
          <w:p w14:paraId="46507F3B" w14:textId="7247BFE4" w:rsidR="00FA1DE3" w:rsidRDefault="00FA1DE3" w:rsidP="00FA1DE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 xml:space="preserve">г. Казань, с. Константиновка, корпус </w:t>
            </w:r>
            <w:r w:rsidR="009826E1">
              <w:rPr>
                <w:sz w:val="24"/>
                <w:szCs w:val="24"/>
              </w:rPr>
              <w:t>2</w:t>
            </w:r>
          </w:p>
          <w:p w14:paraId="4320EEFF" w14:textId="77777777" w:rsidR="003343E6" w:rsidRPr="0053306F" w:rsidRDefault="00A708FE" w:rsidP="00581569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708FE">
              <w:rPr>
                <w:iCs/>
                <w:sz w:val="24"/>
                <w:szCs w:val="24"/>
              </w:rPr>
              <w:t>Секция</w:t>
            </w:r>
            <w:r w:rsidRPr="00A708FE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617D8ED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______201_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194FCE11" w:rsidR="00E87D8C" w:rsidRDefault="009826E1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5A1235E" wp14:editId="09C3F191">
            <wp:extent cx="6301105" cy="407860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342F3" w14:textId="77777777" w:rsidR="009D5351" w:rsidRDefault="009D5351">
      <w:r>
        <w:separator/>
      </w:r>
    </w:p>
  </w:endnote>
  <w:endnote w:type="continuationSeparator" w:id="0">
    <w:p w14:paraId="4418488C" w14:textId="77777777" w:rsidR="009D5351" w:rsidRDefault="009D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2068B19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F67F6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C4C8C" w14:textId="77777777" w:rsidR="009D5351" w:rsidRDefault="009D5351">
      <w:r>
        <w:separator/>
      </w:r>
    </w:p>
  </w:footnote>
  <w:footnote w:type="continuationSeparator" w:id="0">
    <w:p w14:paraId="29646A5F" w14:textId="77777777" w:rsidR="009D5351" w:rsidRDefault="009D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4BCD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1E98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5C73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C7DCC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BA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1D0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7BB0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398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5D66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20E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10DB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6E1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35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43F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F7"/>
    <w:rsid w:val="00AC3248"/>
    <w:rsid w:val="00AC51DC"/>
    <w:rsid w:val="00AD107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779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27A5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2FC6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1A79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2294"/>
    <w:rsid w:val="00DD54B0"/>
    <w:rsid w:val="00DE0D4F"/>
    <w:rsid w:val="00DE1F67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45828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1DE3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C7AE8D-7CAE-4886-B6EF-75B07BCA2F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4825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12</cp:revision>
  <cp:lastPrinted>2017-02-27T11:20:00Z</cp:lastPrinted>
  <dcterms:created xsi:type="dcterms:W3CDTF">2021-12-14T11:14:00Z</dcterms:created>
  <dcterms:modified xsi:type="dcterms:W3CDTF">2022-11-21T12:31:00Z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