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6A347206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285CDA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BBED641" w:rsidR="006E0B7F" w:rsidRDefault="00285CDA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="006E0B7F" w:rsidRPr="00D30140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71497D54" w:rsidR="00F14FE5" w:rsidRPr="00160B29" w:rsidRDefault="004001CB" w:rsidP="00160B29">
      <w:pPr>
        <w:pStyle w:val="a7"/>
        <w:numPr>
          <w:ilvl w:val="1"/>
          <w:numId w:val="1"/>
        </w:numPr>
        <w:tabs>
          <w:tab w:val="clear" w:pos="1093"/>
        </w:tabs>
        <w:ind w:left="709"/>
        <w:rPr>
          <w:b/>
          <w:color w:val="000000"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285CDA">
        <w:rPr>
          <w:color w:val="000000"/>
          <w:sz w:val="24"/>
          <w:szCs w:val="24"/>
        </w:rPr>
        <w:t xml:space="preserve">«Жилой комплекс, расположенный на земельном участке с кад.№ 16:16:120601:1892, по адресу: г. Казань, с. Константиновка. 1-я очередь строительства. (Корпуса 1,2,3)» </w:t>
      </w:r>
      <w:r w:rsidR="006808DA">
        <w:rPr>
          <w:color w:val="000000"/>
          <w:sz w:val="24"/>
          <w:szCs w:val="24"/>
        </w:rPr>
        <w:t>Корпус 1- 1-</w:t>
      </w:r>
      <w:r w:rsidR="00285CDA">
        <w:rPr>
          <w:color w:val="000000"/>
          <w:sz w:val="24"/>
          <w:szCs w:val="24"/>
        </w:rPr>
        <w:t>секционный многоквартирный жилой дом</w:t>
      </w:r>
      <w:r w:rsidR="006808DA">
        <w:rPr>
          <w:color w:val="000000"/>
          <w:sz w:val="24"/>
          <w:szCs w:val="24"/>
        </w:rPr>
        <w:t xml:space="preserve">, </w:t>
      </w:r>
      <w:r w:rsidR="00285CDA">
        <w:rPr>
          <w:color w:val="000000"/>
          <w:sz w:val="24"/>
          <w:szCs w:val="24"/>
        </w:rPr>
        <w:t>с хоз. кладовыми в подвальном этаже и помещениями общественного назначения на 1 этаже</w:t>
      </w:r>
      <w:r w:rsidR="006808DA">
        <w:rPr>
          <w:color w:val="000000"/>
          <w:sz w:val="24"/>
          <w:szCs w:val="24"/>
        </w:rPr>
        <w:t xml:space="preserve">, </w:t>
      </w:r>
      <w:r w:rsidR="00285CDA">
        <w:rPr>
          <w:color w:val="000000"/>
          <w:sz w:val="24"/>
          <w:szCs w:val="24"/>
        </w:rPr>
        <w:t xml:space="preserve">количество этажей </w:t>
      </w:r>
      <w:r w:rsidR="006808DA">
        <w:rPr>
          <w:color w:val="000000"/>
          <w:sz w:val="24"/>
          <w:szCs w:val="24"/>
        </w:rPr>
        <w:t>13</w:t>
      </w:r>
      <w:r w:rsidR="00285CDA">
        <w:rPr>
          <w:color w:val="000000"/>
          <w:sz w:val="24"/>
          <w:szCs w:val="24"/>
        </w:rPr>
        <w:t xml:space="preserve"> (из них </w:t>
      </w:r>
      <w:r w:rsidR="006808DA">
        <w:rPr>
          <w:color w:val="000000"/>
          <w:sz w:val="24"/>
          <w:szCs w:val="24"/>
        </w:rPr>
        <w:t>12</w:t>
      </w:r>
      <w:r w:rsidR="00285CDA">
        <w:rPr>
          <w:color w:val="000000"/>
          <w:sz w:val="24"/>
          <w:szCs w:val="24"/>
        </w:rPr>
        <w:t xml:space="preserve"> наземных и 1 подземный), общая площадь здания – </w:t>
      </w:r>
      <w:r w:rsidR="006808DA" w:rsidRPr="006808DA">
        <w:rPr>
          <w:color w:val="000000"/>
          <w:sz w:val="24"/>
          <w:szCs w:val="24"/>
        </w:rPr>
        <w:t>9169,10</w:t>
      </w:r>
      <w:r w:rsidR="006808DA">
        <w:rPr>
          <w:color w:val="000000"/>
          <w:sz w:val="24"/>
          <w:szCs w:val="24"/>
        </w:rPr>
        <w:t xml:space="preserve"> </w:t>
      </w:r>
      <w:r w:rsidR="00285CDA">
        <w:rPr>
          <w:color w:val="000000"/>
          <w:sz w:val="24"/>
          <w:szCs w:val="24"/>
        </w:rPr>
        <w:t>м2, материал наружных стен</w:t>
      </w:r>
      <w:r w:rsidR="006808DA">
        <w:rPr>
          <w:color w:val="000000"/>
          <w:sz w:val="24"/>
          <w:szCs w:val="24"/>
        </w:rPr>
        <w:t xml:space="preserve"> первого этажа</w:t>
      </w:r>
      <w:r w:rsidR="00285CDA">
        <w:rPr>
          <w:color w:val="000000"/>
          <w:sz w:val="24"/>
          <w:szCs w:val="24"/>
        </w:rPr>
        <w:t xml:space="preserve">: многослойные, самонесущие, внутренний слой наружных стен </w:t>
      </w:r>
      <w:r w:rsidR="00791639">
        <w:rPr>
          <w:color w:val="000000"/>
          <w:sz w:val="24"/>
          <w:szCs w:val="24"/>
        </w:rPr>
        <w:t>из кирпича</w:t>
      </w:r>
      <w:r w:rsidR="00285CDA">
        <w:rPr>
          <w:color w:val="000000"/>
          <w:sz w:val="24"/>
          <w:szCs w:val="24"/>
        </w:rPr>
        <w:t>, поэтажно опирающиеся на перекрытия, с утеплением минераловатными плитами и отделочным слоем из навесного вентилируемого фасада</w:t>
      </w:r>
      <w:r w:rsidR="00791639">
        <w:rPr>
          <w:color w:val="000000"/>
          <w:sz w:val="24"/>
          <w:szCs w:val="24"/>
        </w:rPr>
        <w:t xml:space="preserve">. Материал наружных стен с 2-12 этажей </w:t>
      </w:r>
      <w:r w:rsidR="00791639" w:rsidRPr="008546F1">
        <w:rPr>
          <w:iCs/>
          <w:sz w:val="24"/>
          <w:szCs w:val="24"/>
        </w:rPr>
        <w:t>трехслойные железобетонные панели, с минераловатным утеплителем и наружной облицовкой керамической плиткой</w:t>
      </w:r>
      <w:r w:rsidR="00791639">
        <w:rPr>
          <w:iCs/>
          <w:sz w:val="24"/>
          <w:szCs w:val="24"/>
        </w:rPr>
        <w:t>.</w:t>
      </w:r>
      <w:r w:rsidR="00791639">
        <w:rPr>
          <w:color w:val="000000"/>
          <w:sz w:val="24"/>
          <w:szCs w:val="24"/>
        </w:rPr>
        <w:t xml:space="preserve"> </w:t>
      </w:r>
      <w:r w:rsidR="00285CDA">
        <w:rPr>
          <w:color w:val="000000"/>
          <w:sz w:val="24"/>
          <w:szCs w:val="24"/>
        </w:rPr>
        <w:t xml:space="preserve">Конструктивная система здания – </w:t>
      </w:r>
      <w:r w:rsidR="00791639" w:rsidRPr="00791639">
        <w:rPr>
          <w:color w:val="000000"/>
          <w:sz w:val="24"/>
          <w:szCs w:val="24"/>
        </w:rPr>
        <w:t>рамно-связевая, с полным монолитным каркасом и навесными трехслойными наружными</w:t>
      </w:r>
      <w:r w:rsidR="00791639">
        <w:rPr>
          <w:color w:val="000000"/>
          <w:sz w:val="24"/>
          <w:szCs w:val="24"/>
        </w:rPr>
        <w:t xml:space="preserve"> </w:t>
      </w:r>
      <w:r w:rsidR="00791639" w:rsidRPr="00791639">
        <w:rPr>
          <w:color w:val="000000"/>
          <w:sz w:val="24"/>
          <w:szCs w:val="24"/>
        </w:rPr>
        <w:t>панелями</w:t>
      </w:r>
      <w:r w:rsidR="00285CDA" w:rsidRPr="00791639">
        <w:rPr>
          <w:color w:val="000000"/>
          <w:sz w:val="24"/>
          <w:szCs w:val="24"/>
        </w:rPr>
        <w:t xml:space="preserve">, материал перекрытий - монолитные железобетонные, класс энергоэффективности – </w:t>
      </w:r>
      <w:r w:rsidR="00160B29">
        <w:rPr>
          <w:color w:val="000000"/>
          <w:sz w:val="24"/>
          <w:szCs w:val="24"/>
        </w:rPr>
        <w:t>В</w:t>
      </w:r>
      <w:r w:rsidR="00285CDA" w:rsidRPr="00791639">
        <w:rPr>
          <w:color w:val="000000"/>
          <w:sz w:val="24"/>
          <w:szCs w:val="24"/>
        </w:rPr>
        <w:t>+</w:t>
      </w:r>
      <w:r w:rsidR="00160B29">
        <w:rPr>
          <w:color w:val="000000"/>
          <w:sz w:val="24"/>
          <w:szCs w:val="24"/>
        </w:rPr>
        <w:t xml:space="preserve"> </w:t>
      </w:r>
      <w:r w:rsidR="00285CDA" w:rsidRPr="00791639">
        <w:rPr>
          <w:color w:val="000000"/>
          <w:sz w:val="24"/>
          <w:szCs w:val="24"/>
        </w:rPr>
        <w:t xml:space="preserve">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160B29" w:rsidRPr="00160B29">
        <w:rPr>
          <w:b/>
          <w:color w:val="000000"/>
          <w:sz w:val="24"/>
          <w:szCs w:val="24"/>
        </w:rPr>
        <w:t>Республика Татарстан (Татарстан),</w:t>
      </w:r>
      <w:r w:rsidR="00160B29">
        <w:rPr>
          <w:b/>
          <w:color w:val="000000"/>
          <w:sz w:val="24"/>
          <w:szCs w:val="24"/>
        </w:rPr>
        <w:t xml:space="preserve"> </w:t>
      </w:r>
      <w:r w:rsidR="00160B29" w:rsidRPr="00160B29">
        <w:rPr>
          <w:b/>
          <w:color w:val="000000"/>
          <w:sz w:val="24"/>
          <w:szCs w:val="24"/>
        </w:rPr>
        <w:t>г. Казань, с. Константиновка (земельный участок с кадастровым номером</w:t>
      </w:r>
      <w:r w:rsidR="00160B29">
        <w:rPr>
          <w:b/>
          <w:color w:val="000000"/>
          <w:sz w:val="24"/>
          <w:szCs w:val="24"/>
        </w:rPr>
        <w:t xml:space="preserve"> </w:t>
      </w:r>
      <w:r w:rsidR="00160B29" w:rsidRPr="00160B29">
        <w:rPr>
          <w:b/>
          <w:color w:val="000000"/>
          <w:sz w:val="24"/>
          <w:szCs w:val="24"/>
        </w:rPr>
        <w:t>16:16:120601:1892)</w:t>
      </w:r>
      <w:r w:rsidR="00285CDA" w:rsidRPr="00160B29">
        <w:rPr>
          <w:b/>
          <w:color w:val="000000"/>
          <w:sz w:val="24"/>
          <w:szCs w:val="24"/>
        </w:rPr>
        <w:t xml:space="preserve">, корпус </w:t>
      </w:r>
      <w:r w:rsidR="00160B29" w:rsidRPr="00160B29">
        <w:rPr>
          <w:b/>
          <w:color w:val="000000"/>
          <w:sz w:val="24"/>
          <w:szCs w:val="24"/>
        </w:rPr>
        <w:t>1</w:t>
      </w:r>
      <w:r w:rsidR="00922B6E" w:rsidRPr="00160B29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160B2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D14F9D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</w:t>
      </w:r>
      <w:r w:rsidRPr="00285CDA">
        <w:rPr>
          <w:bCs/>
          <w:iCs/>
          <w:sz w:val="24"/>
          <w:szCs w:val="24"/>
        </w:rPr>
        <w:t>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285CDA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>Проектная площадь без понижающего коэффициента</w:t>
      </w:r>
      <w:r w:rsidRPr="00285CDA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lastRenderedPageBreak/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285CDA">
        <w:rPr>
          <w:sz w:val="24"/>
          <w:szCs w:val="24"/>
        </w:rPr>
        <w:t>квалификационный аттестат кадастрового инженера</w:t>
      </w:r>
      <w:r w:rsidRPr="00285CDA">
        <w:rPr>
          <w:bCs/>
          <w:iCs/>
          <w:sz w:val="24"/>
          <w:szCs w:val="24"/>
        </w:rPr>
        <w:t>.</w:t>
      </w:r>
    </w:p>
    <w:p w14:paraId="7041D7C4" w14:textId="67674ACC" w:rsidR="00CB3BC2" w:rsidRPr="00285CDA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 xml:space="preserve">Проектная общая жилая площадь </w:t>
      </w:r>
      <w:r w:rsidRPr="00285CDA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679D984" w14:textId="0C05C08A" w:rsidR="00D92A51" w:rsidRDefault="00D92A51" w:rsidP="00160B29">
      <w:pPr>
        <w:ind w:left="720" w:hanging="11"/>
        <w:jc w:val="both"/>
        <w:rPr>
          <w:sz w:val="24"/>
          <w:szCs w:val="24"/>
        </w:rPr>
      </w:pPr>
      <w:r w:rsidRPr="00D92A51">
        <w:rPr>
          <w:sz w:val="24"/>
          <w:szCs w:val="24"/>
        </w:rPr>
        <w:t>- Договор купли-продажи недвижимого имущества от 09.06.2020 года, зарегистрированный 25.06.2020 г. Управлением Федеральной службы государственной регистрации, кадастра и картографии по Республике Татарстан за № 16:16:120601:1892-16/016/2020-13. Земельный участок  площадью 83 580 кв.м.,  с кадастровым номером 16:16:120601:1892</w:t>
      </w:r>
      <w:r w:rsidR="00521BB8">
        <w:rPr>
          <w:sz w:val="24"/>
          <w:szCs w:val="24"/>
        </w:rPr>
        <w:t xml:space="preserve"> </w:t>
      </w:r>
      <w:r w:rsidR="00521BB8" w:rsidRPr="00521BB8">
        <w:rPr>
          <w:sz w:val="24"/>
          <w:szCs w:val="24"/>
        </w:rPr>
        <w:t>(в отношении земельного участка имеется обременение:  ипотека - за номером  государственной регистрации 16:16:120601:1892-16/203/2021-14 от 27.07.2021)</w:t>
      </w:r>
      <w:r w:rsidRPr="00D92A51">
        <w:rPr>
          <w:sz w:val="24"/>
          <w:szCs w:val="24"/>
        </w:rPr>
        <w:t>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  ): Республика Татарстан, г Казань</w:t>
      </w:r>
    </w:p>
    <w:p w14:paraId="374860F4" w14:textId="17C8FBCF" w:rsidR="00160B29" w:rsidRDefault="00160B29" w:rsidP="00160B29">
      <w:pPr>
        <w:ind w:left="720" w:hanging="11"/>
        <w:jc w:val="both"/>
        <w:rPr>
          <w:sz w:val="24"/>
          <w:szCs w:val="24"/>
        </w:rPr>
      </w:pPr>
      <w:r w:rsidRPr="00160B29">
        <w:rPr>
          <w:sz w:val="24"/>
          <w:szCs w:val="24"/>
        </w:rPr>
        <w:t xml:space="preserve">-Разрешение на строительство </w:t>
      </w:r>
      <w:r w:rsidRPr="00D92617">
        <w:rPr>
          <w:sz w:val="24"/>
          <w:szCs w:val="24"/>
        </w:rPr>
        <w:t>№</w:t>
      </w:r>
      <w:r w:rsidR="00D92617" w:rsidRPr="00D92617">
        <w:rPr>
          <w:sz w:val="24"/>
          <w:szCs w:val="24"/>
        </w:rPr>
        <w:t>16-</w:t>
      </w:r>
      <w:r w:rsidR="00D92617" w:rsidRPr="00D92617">
        <w:rPr>
          <w:sz w:val="24"/>
          <w:szCs w:val="24"/>
          <w:lang w:val="en-US"/>
        </w:rPr>
        <w:t>RU</w:t>
      </w:r>
      <w:r w:rsidR="00D92617" w:rsidRPr="00D92617">
        <w:rPr>
          <w:sz w:val="24"/>
          <w:szCs w:val="24"/>
        </w:rPr>
        <w:t>16301000-49-2022</w:t>
      </w:r>
      <w:r w:rsidRPr="00D92617">
        <w:rPr>
          <w:sz w:val="24"/>
          <w:szCs w:val="24"/>
        </w:rPr>
        <w:t xml:space="preserve"> от </w:t>
      </w:r>
      <w:r w:rsidR="00D92617" w:rsidRPr="00D92617">
        <w:rPr>
          <w:sz w:val="24"/>
          <w:szCs w:val="24"/>
        </w:rPr>
        <w:t>31.03.2022</w:t>
      </w:r>
      <w:r w:rsidRPr="00D92617">
        <w:rPr>
          <w:sz w:val="24"/>
          <w:szCs w:val="24"/>
        </w:rPr>
        <w:t xml:space="preserve"> г. выдано </w:t>
      </w:r>
      <w:r w:rsidR="00D92617" w:rsidRPr="00D92617">
        <w:rPr>
          <w:sz w:val="24"/>
          <w:szCs w:val="24"/>
        </w:rPr>
        <w:t>Исполнительным комитетом муниципального образования города Казани</w:t>
      </w:r>
      <w:r w:rsidRPr="00D92617">
        <w:rPr>
          <w:sz w:val="24"/>
          <w:szCs w:val="24"/>
        </w:rPr>
        <w:t>.</w:t>
      </w:r>
    </w:p>
    <w:p w14:paraId="6ACEC231" w14:textId="101957C2" w:rsidR="00F80C86" w:rsidRPr="00C37AF3" w:rsidRDefault="00F80C86" w:rsidP="00160B29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D92617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</w:t>
      </w:r>
      <w:r w:rsidR="00060BA4" w:rsidRPr="00060BA4">
        <w:rPr>
          <w:iCs/>
          <w:sz w:val="24"/>
          <w:szCs w:val="24"/>
        </w:rPr>
        <w:t xml:space="preserve"> в соответствии с проектной декларацией</w:t>
      </w:r>
      <w:r w:rsidRPr="000928BE">
        <w:rPr>
          <w:iCs/>
          <w:sz w:val="24"/>
          <w:szCs w:val="24"/>
        </w:rPr>
        <w:t>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D92617">
        <w:rPr>
          <w:b/>
          <w:bCs/>
          <w:iCs/>
          <w:sz w:val="24"/>
          <w:szCs w:val="24"/>
        </w:rPr>
        <w:t>Х</w:t>
      </w:r>
      <w:r w:rsidRPr="00D92617">
        <w:rPr>
          <w:bCs/>
          <w:iCs/>
          <w:sz w:val="24"/>
          <w:szCs w:val="24"/>
        </w:rPr>
        <w:t>, проектная общая площадь:</w:t>
      </w:r>
      <w:r w:rsidR="00306831" w:rsidRPr="00D92617">
        <w:rPr>
          <w:bCs/>
          <w:iCs/>
          <w:sz w:val="24"/>
          <w:szCs w:val="24"/>
        </w:rPr>
        <w:t xml:space="preserve"> </w:t>
      </w:r>
      <w:r w:rsidR="00306831" w:rsidRPr="00D92617">
        <w:rPr>
          <w:b/>
          <w:bCs/>
          <w:iCs/>
          <w:sz w:val="24"/>
          <w:szCs w:val="24"/>
        </w:rPr>
        <w:t>ХХ,ХХ</w:t>
      </w:r>
      <w:r w:rsidRPr="00D92617">
        <w:rPr>
          <w:bCs/>
          <w:iCs/>
          <w:sz w:val="24"/>
          <w:szCs w:val="24"/>
        </w:rPr>
        <w:t xml:space="preserve"> </w:t>
      </w:r>
      <w:r w:rsidRPr="00D92617">
        <w:rPr>
          <w:sz w:val="24"/>
          <w:szCs w:val="24"/>
        </w:rPr>
        <w:t xml:space="preserve">кв.м, </w:t>
      </w:r>
      <w:r w:rsidR="00911C82" w:rsidRPr="00D92617">
        <w:rPr>
          <w:sz w:val="24"/>
          <w:szCs w:val="24"/>
        </w:rPr>
        <w:t>проектная общая приведенная площадь</w:t>
      </w:r>
      <w:r w:rsidR="007E19E5" w:rsidRPr="00D92617">
        <w:rPr>
          <w:sz w:val="24"/>
          <w:szCs w:val="24"/>
        </w:rPr>
        <w:t>:</w:t>
      </w:r>
      <w:r w:rsidR="00911C82" w:rsidRPr="00D92617">
        <w:rPr>
          <w:sz w:val="24"/>
          <w:szCs w:val="24"/>
        </w:rPr>
        <w:t xml:space="preserve"> </w:t>
      </w:r>
      <w:r w:rsidR="00911C82" w:rsidRPr="00D92617">
        <w:rPr>
          <w:b/>
          <w:sz w:val="24"/>
          <w:szCs w:val="24"/>
        </w:rPr>
        <w:t>ХХ,ХХ</w:t>
      </w:r>
      <w:r w:rsidR="00911C82" w:rsidRPr="00D92617">
        <w:rPr>
          <w:sz w:val="24"/>
          <w:szCs w:val="24"/>
        </w:rPr>
        <w:t xml:space="preserve"> кв.</w:t>
      </w:r>
      <w:r w:rsidR="00911C82" w:rsidRPr="00D92617">
        <w:rPr>
          <w:bCs/>
          <w:iCs/>
          <w:sz w:val="24"/>
          <w:szCs w:val="24"/>
        </w:rPr>
        <w:t xml:space="preserve">м, </w:t>
      </w:r>
      <w:r w:rsidR="006E3E5E" w:rsidRPr="00D92617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D92617">
        <w:rPr>
          <w:b/>
          <w:bCs/>
          <w:iCs/>
          <w:sz w:val="24"/>
          <w:szCs w:val="24"/>
        </w:rPr>
        <w:t>ХХ,ХХ</w:t>
      </w:r>
      <w:r w:rsidR="006E3E5E" w:rsidRPr="00D92617">
        <w:rPr>
          <w:bCs/>
          <w:iCs/>
          <w:sz w:val="24"/>
          <w:szCs w:val="24"/>
        </w:rPr>
        <w:t xml:space="preserve"> кв.м, проектная общая жилая площадь:</w:t>
      </w:r>
      <w:r w:rsidR="006E3E5E" w:rsidRPr="00D92617">
        <w:rPr>
          <w:b/>
          <w:bCs/>
          <w:iCs/>
          <w:sz w:val="24"/>
          <w:szCs w:val="24"/>
        </w:rPr>
        <w:t xml:space="preserve"> ХХ,ХХ </w:t>
      </w:r>
      <w:r w:rsidR="006E3E5E" w:rsidRPr="00D92617">
        <w:rPr>
          <w:bCs/>
          <w:iCs/>
          <w:sz w:val="24"/>
          <w:szCs w:val="24"/>
        </w:rPr>
        <w:t xml:space="preserve">кв.м, </w:t>
      </w:r>
      <w:r w:rsidRPr="00D92617">
        <w:rPr>
          <w:iCs/>
          <w:sz w:val="24"/>
          <w:szCs w:val="24"/>
        </w:rPr>
        <w:t xml:space="preserve">количество комнат: </w:t>
      </w:r>
      <w:r w:rsidR="00306831" w:rsidRPr="00D92617">
        <w:rPr>
          <w:b/>
          <w:iCs/>
          <w:sz w:val="24"/>
          <w:szCs w:val="24"/>
        </w:rPr>
        <w:t>Х</w:t>
      </w:r>
      <w:r w:rsidR="00AF3A26" w:rsidRPr="00D92617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D92617">
        <w:rPr>
          <w:iCs/>
          <w:sz w:val="24"/>
          <w:szCs w:val="24"/>
        </w:rPr>
        <w:t xml:space="preserve">проектная площадь комнат: </w:t>
      </w:r>
      <w:r w:rsidR="00306831" w:rsidRPr="00D92617">
        <w:rPr>
          <w:b/>
          <w:iCs/>
          <w:sz w:val="24"/>
          <w:szCs w:val="24"/>
        </w:rPr>
        <w:t>ХХ</w:t>
      </w:r>
      <w:r w:rsidR="0063439C" w:rsidRPr="00D92617">
        <w:rPr>
          <w:b/>
          <w:iCs/>
          <w:sz w:val="24"/>
          <w:szCs w:val="24"/>
        </w:rPr>
        <w:t>,</w:t>
      </w:r>
      <w:r w:rsidR="00306831" w:rsidRPr="00D92617">
        <w:rPr>
          <w:b/>
          <w:iCs/>
          <w:sz w:val="24"/>
          <w:szCs w:val="24"/>
        </w:rPr>
        <w:t>ХХ</w:t>
      </w:r>
      <w:r w:rsidR="0063439C" w:rsidRPr="00D92617">
        <w:rPr>
          <w:iCs/>
          <w:sz w:val="24"/>
          <w:szCs w:val="24"/>
        </w:rPr>
        <w:t xml:space="preserve"> </w:t>
      </w:r>
      <w:r w:rsidRPr="00D92617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>на счет эскроу,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49618C">
        <w:rPr>
          <w:bCs/>
          <w:sz w:val="24"/>
          <w:szCs w:val="24"/>
        </w:rPr>
        <w:t xml:space="preserve">Эскроу-агенте </w:t>
      </w:r>
      <w:r w:rsidR="00F41EE6" w:rsidRPr="0049618C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</w:t>
      </w:r>
      <w:r w:rsidR="004F0B0E" w:rsidRPr="004F0B0E">
        <w:rPr>
          <w:sz w:val="24"/>
          <w:szCs w:val="24"/>
        </w:rPr>
        <w:t xml:space="preserve"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</w:t>
      </w:r>
      <w:r w:rsidR="004F0B0E" w:rsidRPr="004F0B0E">
        <w:rPr>
          <w:sz w:val="24"/>
          <w:szCs w:val="24"/>
        </w:rPr>
        <w:lastRenderedPageBreak/>
        <w:t>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62DCB9AB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92617">
        <w:rPr>
          <w:iCs/>
          <w:sz w:val="24"/>
          <w:szCs w:val="24"/>
        </w:rPr>
        <w:t>– 25.0</w:t>
      </w:r>
      <w:r w:rsidR="00E868E3">
        <w:rPr>
          <w:iCs/>
          <w:sz w:val="24"/>
          <w:szCs w:val="24"/>
        </w:rPr>
        <w:t>9</w:t>
      </w:r>
      <w:r w:rsidR="00D92617">
        <w:rPr>
          <w:iCs/>
          <w:sz w:val="24"/>
          <w:szCs w:val="24"/>
        </w:rPr>
        <w:t xml:space="preserve">.2024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4B204CBA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D92617">
        <w:rPr>
          <w:iCs/>
          <w:sz w:val="24"/>
          <w:szCs w:val="24"/>
        </w:rPr>
        <w:t>25.1</w:t>
      </w:r>
      <w:r w:rsidR="00E868E3">
        <w:rPr>
          <w:iCs/>
          <w:sz w:val="24"/>
          <w:szCs w:val="24"/>
        </w:rPr>
        <w:t>1</w:t>
      </w:r>
      <w:r w:rsidR="00D92617">
        <w:rPr>
          <w:iCs/>
          <w:sz w:val="24"/>
          <w:szCs w:val="24"/>
        </w:rPr>
        <w:t>.2024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</w:t>
      </w:r>
      <w:r w:rsidRPr="00214A04">
        <w:rPr>
          <w:sz w:val="24"/>
          <w:szCs w:val="24"/>
        </w:rPr>
        <w:lastRenderedPageBreak/>
        <w:t>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</w:t>
      </w:r>
      <w:r w:rsidRPr="000928BE">
        <w:rPr>
          <w:sz w:val="24"/>
          <w:szCs w:val="24"/>
        </w:rPr>
        <w:lastRenderedPageBreak/>
        <w:t>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</w:t>
      </w:r>
      <w:r w:rsidRPr="004C7952">
        <w:rPr>
          <w:sz w:val="24"/>
          <w:szCs w:val="24"/>
        </w:rPr>
        <w:lastRenderedPageBreak/>
        <w:t>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632E0348" w:rsidR="00721A93" w:rsidRPr="00C37AF3" w:rsidRDefault="00D30140" w:rsidP="00E71A08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Адрес: </w:t>
      </w:r>
      <w:r w:rsidR="00BC31E1" w:rsidRPr="00C37AF3">
        <w:rPr>
          <w:sz w:val="24"/>
          <w:szCs w:val="24"/>
        </w:rPr>
        <w:t>ХХХХХ</w:t>
      </w:r>
    </w:p>
    <w:p w14:paraId="5FCEA2C2" w14:textId="77777777" w:rsidR="00D30140" w:rsidRDefault="00F70162" w:rsidP="00CE112C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1655079910</w:t>
      </w:r>
      <w:r w:rsidR="00721A93" w:rsidRPr="00C37AF3">
        <w:rPr>
          <w:sz w:val="24"/>
          <w:szCs w:val="24"/>
        </w:rPr>
        <w:t>, КПП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165501001</w:t>
      </w:r>
      <w:r w:rsidR="00721A93" w:rsidRPr="00C37AF3">
        <w:rPr>
          <w:sz w:val="24"/>
          <w:szCs w:val="24"/>
        </w:rPr>
        <w:t xml:space="preserve">, ОГРН </w:t>
      </w:r>
      <w:r w:rsidR="00D30140"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7526EC6" w14:textId="3A90CB28" w:rsidR="00485165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4CB2D1AA" w:rsidR="00B41923" w:rsidRDefault="00B41923" w:rsidP="00B41923">
      <w:pPr>
        <w:tabs>
          <w:tab w:val="left" w:pos="5670"/>
        </w:tabs>
      </w:pPr>
    </w:p>
    <w:p w14:paraId="03224625" w14:textId="54E9B5AF" w:rsidR="001950E4" w:rsidRDefault="001950E4" w:rsidP="00B41923">
      <w:pPr>
        <w:tabs>
          <w:tab w:val="left" w:pos="5670"/>
        </w:tabs>
      </w:pPr>
    </w:p>
    <w:p w14:paraId="24EBD5EB" w14:textId="067A4C9A" w:rsidR="001950E4" w:rsidRDefault="001950E4" w:rsidP="00B41923">
      <w:pPr>
        <w:tabs>
          <w:tab w:val="left" w:pos="5670"/>
        </w:tabs>
      </w:pPr>
    </w:p>
    <w:p w14:paraId="1CD95437" w14:textId="58807228" w:rsidR="001950E4" w:rsidRDefault="001950E4" w:rsidP="00B41923">
      <w:pPr>
        <w:tabs>
          <w:tab w:val="left" w:pos="5670"/>
        </w:tabs>
      </w:pPr>
    </w:p>
    <w:p w14:paraId="52A860DE" w14:textId="2098F38D" w:rsidR="001950E4" w:rsidRDefault="001950E4" w:rsidP="00B41923">
      <w:pPr>
        <w:tabs>
          <w:tab w:val="left" w:pos="5670"/>
        </w:tabs>
      </w:pPr>
    </w:p>
    <w:p w14:paraId="26C425F7" w14:textId="4DF141FB" w:rsidR="001950E4" w:rsidRDefault="001950E4" w:rsidP="00B41923">
      <w:pPr>
        <w:tabs>
          <w:tab w:val="left" w:pos="5670"/>
        </w:tabs>
      </w:pPr>
    </w:p>
    <w:p w14:paraId="3B7D1E70" w14:textId="4A0589E0" w:rsidR="001950E4" w:rsidRDefault="001950E4" w:rsidP="00B41923">
      <w:pPr>
        <w:tabs>
          <w:tab w:val="left" w:pos="5670"/>
        </w:tabs>
      </w:pPr>
    </w:p>
    <w:p w14:paraId="51873263" w14:textId="4AA4DBE7" w:rsidR="001950E4" w:rsidRDefault="001950E4" w:rsidP="00B41923">
      <w:pPr>
        <w:tabs>
          <w:tab w:val="left" w:pos="5670"/>
        </w:tabs>
      </w:pPr>
    </w:p>
    <w:p w14:paraId="319501E3" w14:textId="3C763A8E" w:rsidR="001950E4" w:rsidRDefault="001950E4" w:rsidP="00B41923">
      <w:pPr>
        <w:tabs>
          <w:tab w:val="left" w:pos="5670"/>
        </w:tabs>
      </w:pPr>
    </w:p>
    <w:p w14:paraId="1EB1324E" w14:textId="0EE39036" w:rsidR="001950E4" w:rsidRDefault="001950E4" w:rsidP="00B41923">
      <w:pPr>
        <w:tabs>
          <w:tab w:val="left" w:pos="5670"/>
        </w:tabs>
      </w:pPr>
    </w:p>
    <w:p w14:paraId="4B203218" w14:textId="2D2EB1B0" w:rsidR="001950E4" w:rsidRDefault="001950E4" w:rsidP="00B41923">
      <w:pPr>
        <w:tabs>
          <w:tab w:val="left" w:pos="5670"/>
        </w:tabs>
      </w:pPr>
    </w:p>
    <w:p w14:paraId="73638726" w14:textId="4C44B151" w:rsidR="001950E4" w:rsidRDefault="001950E4" w:rsidP="00B41923">
      <w:pPr>
        <w:tabs>
          <w:tab w:val="left" w:pos="5670"/>
        </w:tabs>
      </w:pPr>
    </w:p>
    <w:p w14:paraId="02535BA7" w14:textId="52EFC65F" w:rsidR="001950E4" w:rsidRDefault="001950E4" w:rsidP="00B41923">
      <w:pPr>
        <w:tabs>
          <w:tab w:val="left" w:pos="5670"/>
        </w:tabs>
      </w:pPr>
    </w:p>
    <w:p w14:paraId="539A06E6" w14:textId="570794F9" w:rsidR="001950E4" w:rsidRDefault="001950E4" w:rsidP="00B41923">
      <w:pPr>
        <w:tabs>
          <w:tab w:val="left" w:pos="5670"/>
        </w:tabs>
      </w:pPr>
    </w:p>
    <w:p w14:paraId="58EAF21E" w14:textId="485744AF" w:rsidR="001950E4" w:rsidRDefault="001950E4" w:rsidP="00B41923">
      <w:pPr>
        <w:tabs>
          <w:tab w:val="left" w:pos="5670"/>
        </w:tabs>
      </w:pPr>
    </w:p>
    <w:p w14:paraId="56F2DAF8" w14:textId="3DC73D6D" w:rsidR="001950E4" w:rsidRDefault="001950E4" w:rsidP="00B41923">
      <w:pPr>
        <w:tabs>
          <w:tab w:val="left" w:pos="5670"/>
        </w:tabs>
      </w:pPr>
    </w:p>
    <w:p w14:paraId="1F8C5691" w14:textId="65E1B597" w:rsidR="001950E4" w:rsidRDefault="001950E4" w:rsidP="00B41923">
      <w:pPr>
        <w:tabs>
          <w:tab w:val="left" w:pos="5670"/>
        </w:tabs>
      </w:pPr>
    </w:p>
    <w:p w14:paraId="1F00558C" w14:textId="6ADEA0B7" w:rsidR="001950E4" w:rsidRDefault="001950E4" w:rsidP="00B41923">
      <w:pPr>
        <w:tabs>
          <w:tab w:val="left" w:pos="5670"/>
        </w:tabs>
      </w:pPr>
    </w:p>
    <w:p w14:paraId="79C889E8" w14:textId="1D5F8C2F" w:rsidR="001950E4" w:rsidRDefault="001950E4" w:rsidP="00B41923">
      <w:pPr>
        <w:tabs>
          <w:tab w:val="left" w:pos="5670"/>
        </w:tabs>
      </w:pPr>
    </w:p>
    <w:p w14:paraId="7591A723" w14:textId="6FC5CF2A" w:rsidR="001950E4" w:rsidRDefault="001950E4" w:rsidP="00B41923">
      <w:pPr>
        <w:tabs>
          <w:tab w:val="left" w:pos="5670"/>
        </w:tabs>
      </w:pPr>
    </w:p>
    <w:p w14:paraId="12A97C5D" w14:textId="0B14CA3D" w:rsidR="001950E4" w:rsidRDefault="001950E4" w:rsidP="00B41923">
      <w:pPr>
        <w:tabs>
          <w:tab w:val="left" w:pos="5670"/>
        </w:tabs>
      </w:pPr>
    </w:p>
    <w:p w14:paraId="379F4075" w14:textId="7378881D" w:rsidR="001950E4" w:rsidRDefault="001950E4" w:rsidP="00B41923">
      <w:pPr>
        <w:tabs>
          <w:tab w:val="left" w:pos="5670"/>
        </w:tabs>
      </w:pPr>
    </w:p>
    <w:p w14:paraId="720AC8E7" w14:textId="22CA363D" w:rsidR="001950E4" w:rsidRDefault="001950E4" w:rsidP="00B41923">
      <w:pPr>
        <w:tabs>
          <w:tab w:val="left" w:pos="5670"/>
        </w:tabs>
      </w:pPr>
    </w:p>
    <w:p w14:paraId="428F806D" w14:textId="163EAD44" w:rsidR="001950E4" w:rsidRDefault="001950E4" w:rsidP="00B41923">
      <w:pPr>
        <w:tabs>
          <w:tab w:val="left" w:pos="5670"/>
        </w:tabs>
      </w:pPr>
    </w:p>
    <w:p w14:paraId="7D89D11B" w14:textId="2B27FCFC" w:rsidR="001950E4" w:rsidRDefault="001950E4" w:rsidP="00B41923">
      <w:pPr>
        <w:tabs>
          <w:tab w:val="left" w:pos="5670"/>
        </w:tabs>
      </w:pPr>
    </w:p>
    <w:p w14:paraId="382112E9" w14:textId="67DF336F" w:rsidR="001950E4" w:rsidRDefault="001950E4" w:rsidP="00B41923">
      <w:pPr>
        <w:tabs>
          <w:tab w:val="left" w:pos="5670"/>
        </w:tabs>
      </w:pPr>
    </w:p>
    <w:p w14:paraId="78C50B67" w14:textId="3A5365B4" w:rsidR="001950E4" w:rsidRDefault="001950E4" w:rsidP="00B41923">
      <w:pPr>
        <w:tabs>
          <w:tab w:val="left" w:pos="5670"/>
        </w:tabs>
      </w:pPr>
    </w:p>
    <w:p w14:paraId="2C718AD3" w14:textId="1AE791BA" w:rsidR="001950E4" w:rsidRDefault="001950E4" w:rsidP="00B41923">
      <w:pPr>
        <w:tabs>
          <w:tab w:val="left" w:pos="5670"/>
        </w:tabs>
      </w:pPr>
    </w:p>
    <w:p w14:paraId="40CE5494" w14:textId="468F7A99" w:rsidR="001950E4" w:rsidRDefault="001950E4" w:rsidP="00B41923">
      <w:pPr>
        <w:tabs>
          <w:tab w:val="left" w:pos="5670"/>
        </w:tabs>
      </w:pPr>
    </w:p>
    <w:p w14:paraId="095F0857" w14:textId="77777777" w:rsidR="001950E4" w:rsidRDefault="001950E4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1D6" w14:paraId="14A7B2B3" w14:textId="77777777" w:rsidTr="005621D6">
        <w:tc>
          <w:tcPr>
            <w:tcW w:w="5098" w:type="dxa"/>
          </w:tcPr>
          <w:p w14:paraId="21EF8CB7" w14:textId="7777777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>г. Казань, с. Константиновка (земельный участок с кадастровым</w:t>
            </w:r>
            <w:r>
              <w:rPr>
                <w:sz w:val="24"/>
                <w:szCs w:val="24"/>
              </w:rPr>
              <w:t xml:space="preserve"> </w:t>
            </w:r>
            <w:r w:rsidRPr="005621D6">
              <w:rPr>
                <w:sz w:val="24"/>
                <w:szCs w:val="24"/>
              </w:rPr>
              <w:t>номером 16:16:120601:1892), корпус 1</w:t>
            </w:r>
          </w:p>
          <w:p w14:paraId="277D7B0F" w14:textId="4CC7E444" w:rsidR="005621D6" w:rsidRP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5909E401" w14:textId="6B7CE0DD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7B3CDB1A" w14:textId="01669FB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0F840818" w14:textId="1B252659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51177765" w14:textId="7777777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7A420632" w14:textId="27DFD5BD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5621D6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5621D6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13E6B483" w14:textId="77777777" w:rsidR="005621D6" w:rsidRDefault="005621D6" w:rsidP="00B41923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F6149D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3EA8D3C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6788816" w14:textId="1081857C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022E9057" w:rsidR="00B41923" w:rsidRPr="00B441D9" w:rsidRDefault="00A01586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7FE3D0E" wp14:editId="7D83A6DD">
            <wp:extent cx="6480810" cy="39363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9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8483A" w14:textId="77777777" w:rsidR="00754221" w:rsidRDefault="00754221">
      <w:r>
        <w:separator/>
      </w:r>
    </w:p>
  </w:endnote>
  <w:endnote w:type="continuationSeparator" w:id="0">
    <w:p w14:paraId="4767242D" w14:textId="77777777" w:rsidR="00754221" w:rsidRDefault="0075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DDB53" w14:textId="77777777" w:rsidR="00754221" w:rsidRDefault="00754221">
      <w:r>
        <w:separator/>
      </w:r>
    </w:p>
  </w:footnote>
  <w:footnote w:type="continuationSeparator" w:id="0">
    <w:p w14:paraId="79A29A33" w14:textId="77777777" w:rsidR="00754221" w:rsidRDefault="00754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0B29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0E4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917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DA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3501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19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1BB8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1D6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0165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08D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372DC"/>
    <w:rsid w:val="0074067E"/>
    <w:rsid w:val="00742871"/>
    <w:rsid w:val="0074487E"/>
    <w:rsid w:val="007453B9"/>
    <w:rsid w:val="00747913"/>
    <w:rsid w:val="007509A5"/>
    <w:rsid w:val="0075305C"/>
    <w:rsid w:val="00754221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163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0024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0A6D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45CF3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1586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76769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17322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31E1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4330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4F9D"/>
    <w:rsid w:val="00D15DAB"/>
    <w:rsid w:val="00D16A5A"/>
    <w:rsid w:val="00D27268"/>
    <w:rsid w:val="00D27AB2"/>
    <w:rsid w:val="00D30140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2617"/>
    <w:rsid w:val="00D92A51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40BB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20D1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68E3"/>
    <w:rsid w:val="00E87B9C"/>
    <w:rsid w:val="00E91FAB"/>
    <w:rsid w:val="00E92E26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5572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16</cp:revision>
  <cp:lastPrinted>2017-02-27T11:20:00Z</cp:lastPrinted>
  <dcterms:created xsi:type="dcterms:W3CDTF">2021-12-14T07:04:00Z</dcterms:created>
  <dcterms:modified xsi:type="dcterms:W3CDTF">2022-09-19T08:06:00Z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