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0BDC" w14:textId="1BB6D820" w:rsidR="00EA21E2" w:rsidRPr="00964E29" w:rsidRDefault="00EA21E2" w:rsidP="00EA21E2">
      <w:pPr>
        <w:pStyle w:val="1"/>
        <w:numPr>
          <w:ilvl w:val="0"/>
          <w:numId w:val="0"/>
        </w:numPr>
        <w:spacing w:line="240" w:lineRule="auto"/>
        <w:ind w:left="426" w:hanging="426"/>
        <w:rPr>
          <w:sz w:val="18"/>
          <w:szCs w:val="18"/>
        </w:rPr>
      </w:pPr>
      <w:r w:rsidRPr="00964E29">
        <w:rPr>
          <w:sz w:val="18"/>
          <w:szCs w:val="18"/>
        </w:rPr>
        <w:t>ДОГОВОР №Д</w:t>
      </w:r>
      <w:r w:rsidR="00AB3854">
        <w:rPr>
          <w:sz w:val="18"/>
          <w:szCs w:val="18"/>
        </w:rPr>
        <w:t>2</w:t>
      </w:r>
      <w:r w:rsidRPr="00964E29">
        <w:rPr>
          <w:sz w:val="18"/>
          <w:szCs w:val="18"/>
        </w:rPr>
        <w:t>/</w:t>
      </w:r>
      <w:r w:rsidRPr="00964E29">
        <w:t xml:space="preserve"> </w:t>
      </w:r>
      <w:r w:rsidRPr="00964E29">
        <w:rPr>
          <w:sz w:val="18"/>
          <w:szCs w:val="18"/>
        </w:rPr>
        <w:t>ХХ</w:t>
      </w:r>
    </w:p>
    <w:p w14:paraId="028DF182" w14:textId="77777777" w:rsidR="00EA21E2" w:rsidRPr="00964E29" w:rsidRDefault="00EA21E2" w:rsidP="00EA21E2">
      <w:pPr>
        <w:pStyle w:val="1"/>
        <w:numPr>
          <w:ilvl w:val="0"/>
          <w:numId w:val="0"/>
        </w:numPr>
        <w:spacing w:line="240" w:lineRule="auto"/>
        <w:ind w:left="426" w:hanging="426"/>
        <w:rPr>
          <w:sz w:val="18"/>
          <w:szCs w:val="18"/>
        </w:rPr>
      </w:pPr>
      <w:r w:rsidRPr="00964E29">
        <w:rPr>
          <w:sz w:val="18"/>
          <w:szCs w:val="18"/>
        </w:rPr>
        <w:t>участия в долевом строительстве многоквартирного дома</w:t>
      </w:r>
    </w:p>
    <w:p w14:paraId="1A76C200" w14:textId="77777777" w:rsidR="00EA21E2" w:rsidRPr="00964E29" w:rsidRDefault="00EA21E2" w:rsidP="00EA21E2">
      <w:pPr>
        <w:spacing w:after="0" w:line="240" w:lineRule="auto"/>
        <w:ind w:left="426" w:right="225" w:hanging="426"/>
        <w:jc w:val="center"/>
        <w:rPr>
          <w:sz w:val="18"/>
          <w:szCs w:val="18"/>
        </w:rPr>
      </w:pPr>
      <w:r w:rsidRPr="00964E29">
        <w:rPr>
          <w:b/>
          <w:sz w:val="18"/>
          <w:szCs w:val="18"/>
        </w:rPr>
        <w:t xml:space="preserve"> </w:t>
      </w:r>
    </w:p>
    <w:p w14:paraId="58FD2F33" w14:textId="77777777" w:rsidR="00EA21E2" w:rsidRPr="00964E29" w:rsidRDefault="00EA21E2" w:rsidP="00EA21E2">
      <w:pPr>
        <w:tabs>
          <w:tab w:val="center" w:pos="9923"/>
        </w:tabs>
        <w:spacing w:after="29" w:line="240" w:lineRule="auto"/>
        <w:ind w:left="426" w:right="283" w:firstLine="0"/>
        <w:jc w:val="right"/>
        <w:rPr>
          <w:sz w:val="18"/>
          <w:szCs w:val="18"/>
        </w:rPr>
      </w:pPr>
      <w:r w:rsidRPr="00964E29">
        <w:rPr>
          <w:sz w:val="18"/>
          <w:szCs w:val="18"/>
        </w:rPr>
        <w:t>г.</w:t>
      </w:r>
      <w:r w:rsidRPr="00964E29">
        <w:rPr>
          <w:color w:val="0000FF"/>
          <w:sz w:val="18"/>
          <w:szCs w:val="18"/>
        </w:rPr>
        <w:t xml:space="preserve"> </w:t>
      </w:r>
      <w:r w:rsidRPr="00964E29">
        <w:rPr>
          <w:sz w:val="18"/>
          <w:szCs w:val="18"/>
        </w:rPr>
        <w:t>Хабаровск</w:t>
      </w:r>
      <w:r w:rsidRPr="00964E29">
        <w:rPr>
          <w:sz w:val="18"/>
          <w:szCs w:val="18"/>
        </w:rPr>
        <w:tab/>
        <w:t>«__» _____ 202_ г.</w:t>
      </w:r>
    </w:p>
    <w:p w14:paraId="0408A706" w14:textId="77777777" w:rsidR="00EA21E2" w:rsidRPr="00964E29" w:rsidRDefault="00EA21E2" w:rsidP="00EA21E2">
      <w:pPr>
        <w:spacing w:after="0" w:line="240" w:lineRule="auto"/>
        <w:ind w:left="426" w:hanging="426"/>
        <w:jc w:val="left"/>
        <w:rPr>
          <w:sz w:val="18"/>
          <w:szCs w:val="18"/>
        </w:rPr>
      </w:pPr>
      <w:r w:rsidRPr="00964E29">
        <w:rPr>
          <w:sz w:val="18"/>
          <w:szCs w:val="18"/>
        </w:rPr>
        <w:t xml:space="preserve">  </w:t>
      </w:r>
    </w:p>
    <w:p w14:paraId="5AFC4F72" w14:textId="77777777" w:rsidR="00EA21E2" w:rsidRPr="00964E29" w:rsidRDefault="00EA21E2" w:rsidP="00EA21E2">
      <w:pPr>
        <w:spacing w:after="0" w:line="240" w:lineRule="auto"/>
        <w:ind w:left="426" w:right="284" w:firstLine="0"/>
        <w:rPr>
          <w:sz w:val="18"/>
          <w:szCs w:val="18"/>
        </w:rPr>
      </w:pPr>
      <w:r w:rsidRPr="00964E29">
        <w:rPr>
          <w:b/>
          <w:sz w:val="18"/>
          <w:szCs w:val="18"/>
        </w:rPr>
        <w:t xml:space="preserve">Общество с ограниченной ответственностью «СПЕЦИАЛИЗИРОВАННЫЙ ЗАСТРОЙЩИК «ГОРОДСКИЕ КВАРТАЛЫ», </w:t>
      </w:r>
      <w:r w:rsidRPr="00964E29">
        <w:rPr>
          <w:sz w:val="18"/>
          <w:szCs w:val="18"/>
        </w:rPr>
        <w:t xml:space="preserve">именуемое в дальнейшем </w:t>
      </w:r>
      <w:r w:rsidRPr="00964E29">
        <w:rPr>
          <w:b/>
          <w:sz w:val="18"/>
          <w:szCs w:val="18"/>
        </w:rPr>
        <w:t>«ЗАСТРОЙЩИК»</w:t>
      </w:r>
      <w:r w:rsidRPr="00964E29">
        <w:rPr>
          <w:sz w:val="18"/>
          <w:szCs w:val="18"/>
        </w:rPr>
        <w:t xml:space="preserve">, в лице директора Коваленко Александра Александровича, действующего на основании Устава, с одной стороны, и </w:t>
      </w:r>
    </w:p>
    <w:p w14:paraId="1C80A015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 xml:space="preserve">ХХХХ </w:t>
      </w:r>
      <w:r w:rsidRPr="00964E29">
        <w:rPr>
          <w:b/>
          <w:i/>
          <w:sz w:val="18"/>
          <w:szCs w:val="18"/>
        </w:rPr>
        <w:t>(ФИО)</w:t>
      </w:r>
      <w:r w:rsidRPr="00964E29">
        <w:rPr>
          <w:b/>
          <w:sz w:val="18"/>
          <w:szCs w:val="18"/>
        </w:rPr>
        <w:t xml:space="preserve"> Х.Х.ХХХХ г.р., место рождения ХХХХ, паспорт ХХХХ </w:t>
      </w:r>
      <w:r w:rsidRPr="00964E29">
        <w:rPr>
          <w:b/>
          <w:i/>
          <w:sz w:val="18"/>
          <w:szCs w:val="18"/>
        </w:rPr>
        <w:t>(серия)</w:t>
      </w:r>
      <w:r w:rsidRPr="00964E29">
        <w:rPr>
          <w:b/>
          <w:sz w:val="18"/>
          <w:szCs w:val="18"/>
        </w:rPr>
        <w:t xml:space="preserve"> ХХХХ </w:t>
      </w:r>
      <w:r w:rsidRPr="00964E29">
        <w:rPr>
          <w:b/>
          <w:i/>
          <w:sz w:val="18"/>
          <w:szCs w:val="18"/>
        </w:rPr>
        <w:t>(номер)</w:t>
      </w:r>
      <w:r w:rsidRPr="00964E29">
        <w:rPr>
          <w:b/>
          <w:sz w:val="18"/>
          <w:szCs w:val="18"/>
        </w:rPr>
        <w:t xml:space="preserve">, выдан: </w:t>
      </w:r>
      <w:bookmarkStart w:id="0" w:name="_Hlk101358429"/>
      <w:r w:rsidRPr="00964E29">
        <w:rPr>
          <w:b/>
          <w:sz w:val="18"/>
          <w:szCs w:val="18"/>
        </w:rPr>
        <w:t>ХХХХХ</w:t>
      </w:r>
      <w:bookmarkEnd w:id="0"/>
      <w:r w:rsidRPr="00964E29">
        <w:rPr>
          <w:b/>
          <w:sz w:val="18"/>
          <w:szCs w:val="18"/>
        </w:rPr>
        <w:t>ХХХ Х.Х.ХХХХ г., код подразделения ХХХ-ХХХ, СНИЛС: Х-Х-Х-Х, ИНН: Х-Х-Х-Х, зарегистрирован(а) по адресу: ХХХХ, именуемый(</w:t>
      </w:r>
      <w:proofErr w:type="spellStart"/>
      <w:r w:rsidRPr="00964E29">
        <w:rPr>
          <w:b/>
          <w:sz w:val="18"/>
          <w:szCs w:val="18"/>
        </w:rPr>
        <w:t>ая</w:t>
      </w:r>
      <w:proofErr w:type="spellEnd"/>
      <w:r w:rsidRPr="00964E29">
        <w:rPr>
          <w:b/>
          <w:sz w:val="18"/>
          <w:szCs w:val="18"/>
        </w:rPr>
        <w:t xml:space="preserve">) в дальнейшем «УЧАСТНИК ДОЛЕВОГО СТРОИТЕЛЬСТВА», с другой стороны, совместно именуемые «Стороны», заключили настоящий Договор о нижеследующем: </w:t>
      </w:r>
    </w:p>
    <w:p w14:paraId="49A8FA53" w14:textId="77777777" w:rsidR="007C2945" w:rsidRPr="00906320" w:rsidRDefault="007C2945" w:rsidP="001F6A8B">
      <w:pPr>
        <w:pStyle w:val="1"/>
        <w:spacing w:line="240" w:lineRule="auto"/>
        <w:ind w:left="426" w:right="283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ТЕРМИНЫ И ТОЛКОВАНИЯ </w:t>
      </w:r>
    </w:p>
    <w:p w14:paraId="0CFEBB6A" w14:textId="77777777" w:rsidR="00AB3854" w:rsidRPr="002F266A" w:rsidRDefault="00AB3854" w:rsidP="00AB3854">
      <w:pPr>
        <w:spacing w:after="0" w:line="240" w:lineRule="auto"/>
        <w:ind w:left="426" w:right="270" w:firstLine="0"/>
        <w:rPr>
          <w:sz w:val="18"/>
          <w:szCs w:val="18"/>
        </w:rPr>
      </w:pPr>
      <w:r w:rsidRPr="002F266A">
        <w:rPr>
          <w:sz w:val="18"/>
          <w:szCs w:val="18"/>
        </w:rPr>
        <w:t xml:space="preserve">Для целей настоящего Договора применяются следующие термины: </w:t>
      </w:r>
    </w:p>
    <w:p w14:paraId="23688BE1" w14:textId="77777777" w:rsidR="00AB3854" w:rsidRPr="002F266A" w:rsidRDefault="00AB3854" w:rsidP="00AB3854">
      <w:pPr>
        <w:pStyle w:val="a3"/>
        <w:numPr>
          <w:ilvl w:val="1"/>
          <w:numId w:val="3"/>
        </w:numPr>
        <w:spacing w:after="0" w:line="240" w:lineRule="auto"/>
        <w:ind w:left="426" w:right="270" w:hanging="426"/>
        <w:rPr>
          <w:b/>
          <w:sz w:val="18"/>
          <w:szCs w:val="18"/>
        </w:rPr>
      </w:pPr>
      <w:r w:rsidRPr="002F266A">
        <w:rPr>
          <w:b/>
          <w:sz w:val="18"/>
          <w:szCs w:val="18"/>
        </w:rPr>
        <w:t>Объект недвижимости</w:t>
      </w:r>
      <w:r w:rsidRPr="002F266A">
        <w:rPr>
          <w:sz w:val="18"/>
          <w:szCs w:val="18"/>
        </w:rPr>
        <w:t xml:space="preserve"> – Многоквартирный жилой дом, в квартале, ограниченном ул. Демьяна Бедного - ул.  Краснодарская, строительство которого ведет ЗАСТРОЙЩИК на земельном участке: </w:t>
      </w:r>
      <w:r w:rsidRPr="002F266A">
        <w:rPr>
          <w:b/>
          <w:sz w:val="18"/>
          <w:szCs w:val="18"/>
        </w:rPr>
        <w:t>Хабаровский край г. Хабаровск ул. Демьяна Бедного уч. 14</w:t>
      </w:r>
      <w:r w:rsidRPr="002F266A">
        <w:rPr>
          <w:sz w:val="18"/>
          <w:szCs w:val="18"/>
        </w:rPr>
        <w:t xml:space="preserve"> с кадастровым номером: </w:t>
      </w:r>
      <w:r w:rsidRPr="002F266A">
        <w:rPr>
          <w:b/>
          <w:sz w:val="18"/>
          <w:szCs w:val="18"/>
        </w:rPr>
        <w:t>27:23:0040690:836</w:t>
      </w:r>
      <w:r w:rsidRPr="002F266A">
        <w:rPr>
          <w:sz w:val="18"/>
          <w:szCs w:val="18"/>
        </w:rPr>
        <w:t xml:space="preserve">. </w:t>
      </w:r>
      <w:bookmarkStart w:id="1" w:name="_Hlk104820294"/>
      <w:r w:rsidRPr="002F266A">
        <w:rPr>
          <w:b/>
          <w:sz w:val="18"/>
          <w:szCs w:val="18"/>
        </w:rPr>
        <w:t>I</w:t>
      </w:r>
      <w:bookmarkEnd w:id="1"/>
      <w:r w:rsidRPr="002F266A">
        <w:rPr>
          <w:b/>
          <w:sz w:val="18"/>
          <w:szCs w:val="18"/>
        </w:rPr>
        <w:t>I очередь строительства</w:t>
      </w:r>
      <w:r w:rsidRPr="002F266A">
        <w:rPr>
          <w:sz w:val="18"/>
          <w:szCs w:val="18"/>
        </w:rPr>
        <w:t>, строящийся с привлечением денежных средств УЧАСТНИКОВ ДОЛЕВОГО СТРОИТЕЛЬСТВА. После получения ЗАСТРОЙЩИКОМ разрешения на ввод в эксплуатацию Жилого дома и постановки на кадастровый учет - строительный адрес будет изменен на постоянный (почтовый) адрес.</w:t>
      </w:r>
      <w:r w:rsidRPr="002F266A">
        <w:rPr>
          <w:b/>
          <w:sz w:val="18"/>
          <w:szCs w:val="18"/>
        </w:rPr>
        <w:t xml:space="preserve"> </w:t>
      </w:r>
    </w:p>
    <w:p w14:paraId="7CCAFD51" w14:textId="77777777" w:rsidR="00AB3854" w:rsidRPr="002F266A" w:rsidRDefault="00AB3854" w:rsidP="00AB3854">
      <w:pPr>
        <w:pStyle w:val="a3"/>
        <w:numPr>
          <w:ilvl w:val="2"/>
          <w:numId w:val="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sz w:val="18"/>
          <w:szCs w:val="18"/>
        </w:rPr>
        <w:t xml:space="preserve">Объект недвижимости состоит их 2 секций (подъездов); 8-ми этажей; общая площадь Объекта недвижимости составляет </w:t>
      </w:r>
      <w:r w:rsidRPr="004507D9">
        <w:rPr>
          <w:sz w:val="18"/>
          <w:szCs w:val="18"/>
        </w:rPr>
        <w:t>5 619,6</w:t>
      </w:r>
      <w:r>
        <w:rPr>
          <w:sz w:val="18"/>
          <w:szCs w:val="18"/>
        </w:rPr>
        <w:t xml:space="preserve"> </w:t>
      </w:r>
      <w:r w:rsidRPr="002F266A">
        <w:rPr>
          <w:sz w:val="18"/>
          <w:szCs w:val="18"/>
        </w:rPr>
        <w:t xml:space="preserve">м2, в том числе общая площадь квартир </w:t>
      </w:r>
      <w:r>
        <w:rPr>
          <w:sz w:val="18"/>
          <w:szCs w:val="18"/>
        </w:rPr>
        <w:t>3796,5</w:t>
      </w:r>
      <w:r w:rsidRPr="002F266A">
        <w:rPr>
          <w:sz w:val="18"/>
          <w:szCs w:val="18"/>
        </w:rPr>
        <w:t xml:space="preserve"> м2. Материал наружных стен – кирпичные, утеплитель-пенополистирол, облицовочный кирпич; поэтажные перекрытия – монолитные железобетонные плиты, над подвалом монолитная железобетонная плита; класс энергоэффективности – B; сейсмостойкость – 6 баллов.</w:t>
      </w:r>
    </w:p>
    <w:p w14:paraId="126510AD" w14:textId="77777777" w:rsidR="00AB3854" w:rsidRPr="002F266A" w:rsidRDefault="00AB3854" w:rsidP="00AB3854">
      <w:pPr>
        <w:pStyle w:val="a3"/>
        <w:numPr>
          <w:ilvl w:val="1"/>
          <w:numId w:val="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b/>
          <w:sz w:val="18"/>
          <w:szCs w:val="18"/>
        </w:rPr>
        <w:t xml:space="preserve">Объект долевого строительства </w:t>
      </w:r>
      <w:r w:rsidRPr="002F266A">
        <w:rPr>
          <w:sz w:val="18"/>
          <w:szCs w:val="18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4A3D8740" w14:textId="77777777" w:rsidR="00AB3854" w:rsidRPr="002F266A" w:rsidRDefault="00AB3854" w:rsidP="00AB3854">
      <w:pPr>
        <w:pStyle w:val="a3"/>
        <w:numPr>
          <w:ilvl w:val="1"/>
          <w:numId w:val="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rFonts w:ascii="Arial" w:eastAsia="Arial" w:hAnsi="Arial" w:cs="Arial"/>
          <w:sz w:val="18"/>
          <w:szCs w:val="18"/>
        </w:rPr>
        <w:t xml:space="preserve"> </w:t>
      </w:r>
      <w:r w:rsidRPr="002F266A">
        <w:rPr>
          <w:b/>
          <w:sz w:val="18"/>
          <w:szCs w:val="18"/>
        </w:rPr>
        <w:t xml:space="preserve">Проектная общая площадь </w:t>
      </w:r>
      <w:r w:rsidRPr="002F266A">
        <w:rPr>
          <w:sz w:val="18"/>
          <w:szCs w:val="18"/>
        </w:rPr>
        <w:t>Объекта долевого строительства – площадь по проекту в соответствии с ч. 5. ст. 15 "Жилищного кодекса Российской Федерации" от 29.12.2004 г. N 188-ФЗ без учета обмеров, произведенных кадастровым инженером, имеющим действующий квалификационный аттестат кадастрового инженера.</w:t>
      </w:r>
      <w:r w:rsidRPr="002F266A">
        <w:rPr>
          <w:b/>
          <w:sz w:val="18"/>
          <w:szCs w:val="18"/>
        </w:rPr>
        <w:t xml:space="preserve"> </w:t>
      </w:r>
    </w:p>
    <w:p w14:paraId="357A8A40" w14:textId="77777777" w:rsidR="00AB3854" w:rsidRPr="00672A9C" w:rsidRDefault="00AB3854" w:rsidP="00AB3854">
      <w:pPr>
        <w:spacing w:after="0" w:line="240" w:lineRule="auto"/>
        <w:ind w:left="426" w:right="270" w:hanging="426"/>
        <w:rPr>
          <w:rFonts w:ascii="Arial" w:eastAsia="Arial" w:hAnsi="Arial" w:cs="Arial"/>
          <w:sz w:val="18"/>
          <w:szCs w:val="18"/>
        </w:rPr>
      </w:pPr>
      <w:r w:rsidRPr="002F266A">
        <w:rPr>
          <w:sz w:val="18"/>
          <w:szCs w:val="18"/>
        </w:rPr>
        <w:t>1.4.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Pr="002F266A">
        <w:rPr>
          <w:b/>
          <w:sz w:val="18"/>
          <w:szCs w:val="18"/>
        </w:rPr>
        <w:t xml:space="preserve">Проектная общая приведенная площадь </w:t>
      </w:r>
      <w:r w:rsidRPr="002F266A">
        <w:rPr>
          <w:sz w:val="18"/>
          <w:szCs w:val="18"/>
        </w:rPr>
        <w:t>Объекта долевого строительства</w:t>
      </w:r>
      <w:r w:rsidRPr="002F266A">
        <w:rPr>
          <w:b/>
          <w:sz w:val="18"/>
          <w:szCs w:val="18"/>
        </w:rPr>
        <w:t xml:space="preserve"> - </w:t>
      </w:r>
      <w:r w:rsidRPr="002F266A">
        <w:rPr>
          <w:sz w:val="18"/>
          <w:szCs w:val="18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2F266A">
        <w:rPr>
          <w:sz w:val="18"/>
          <w:szCs w:val="18"/>
        </w:rPr>
        <w:t>пр</w:t>
      </w:r>
      <w:proofErr w:type="spellEnd"/>
      <w:r w:rsidRPr="002F266A">
        <w:rPr>
          <w:sz w:val="18"/>
          <w:szCs w:val="18"/>
        </w:rPr>
        <w:t xml:space="preserve">, 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без учета обмеров, произведенных кадастровым инженером, имеющим действующий квалификационный аттестат кадастрового инженера. </w:t>
      </w:r>
    </w:p>
    <w:p w14:paraId="39169796" w14:textId="77777777" w:rsidR="00AB3854" w:rsidRPr="002F266A" w:rsidRDefault="00AB3854" w:rsidP="00AB3854">
      <w:p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sz w:val="18"/>
          <w:szCs w:val="18"/>
        </w:rPr>
        <w:t>1.5.</w:t>
      </w:r>
      <w:r w:rsidRPr="002F266A">
        <w:rPr>
          <w:rFonts w:ascii="Arial" w:eastAsia="Arial" w:hAnsi="Arial" w:cs="Arial"/>
          <w:sz w:val="18"/>
          <w:szCs w:val="18"/>
        </w:rPr>
        <w:t xml:space="preserve"> </w:t>
      </w:r>
      <w:r w:rsidRPr="002F266A">
        <w:rPr>
          <w:b/>
          <w:sz w:val="18"/>
          <w:szCs w:val="18"/>
        </w:rPr>
        <w:t xml:space="preserve">Общая площадь </w:t>
      </w:r>
      <w:r w:rsidRPr="002F266A">
        <w:rPr>
          <w:sz w:val="18"/>
          <w:szCs w:val="18"/>
        </w:rPr>
        <w:t>Объекта долевого строительства - площадь в соответствии с ч. 5. ст. 15 "Жилищного кодекса Российской Федерации" от 29.12.2004 г. N 188-ФЗ в соответствии с данными экспликации технического плана здания (Объекта недвижимости), изготовленного кадастровым инженером, имеющим действующий квалификационный аттестат кадастрового инженера (включает площадь квартиры и площадь лоджии).</w:t>
      </w:r>
    </w:p>
    <w:p w14:paraId="32C22345" w14:textId="77777777" w:rsidR="00AB3854" w:rsidRPr="002F266A" w:rsidRDefault="00AB3854" w:rsidP="00AB3854">
      <w:p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sz w:val="18"/>
          <w:szCs w:val="18"/>
        </w:rPr>
        <w:t>1.6.</w:t>
      </w:r>
      <w:r w:rsidRPr="002F266A">
        <w:rPr>
          <w:rFonts w:ascii="Arial" w:eastAsia="Arial" w:hAnsi="Arial" w:cs="Arial"/>
          <w:sz w:val="18"/>
          <w:szCs w:val="18"/>
        </w:rPr>
        <w:t xml:space="preserve"> </w:t>
      </w:r>
      <w:r w:rsidRPr="002F266A">
        <w:rPr>
          <w:b/>
          <w:sz w:val="18"/>
          <w:szCs w:val="18"/>
        </w:rPr>
        <w:t xml:space="preserve">Общая приведенная площадь </w:t>
      </w:r>
      <w:r w:rsidRPr="002F266A">
        <w:rPr>
          <w:sz w:val="18"/>
          <w:szCs w:val="18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2F266A">
        <w:rPr>
          <w:sz w:val="18"/>
          <w:szCs w:val="18"/>
        </w:rPr>
        <w:t>пр</w:t>
      </w:r>
      <w:proofErr w:type="spellEnd"/>
      <w:r w:rsidRPr="002F266A">
        <w:rPr>
          <w:sz w:val="18"/>
          <w:szCs w:val="18"/>
        </w:rPr>
        <w:t>,</w:t>
      </w:r>
      <w:r w:rsidRPr="002F266A">
        <w:rPr>
          <w:b/>
          <w:sz w:val="18"/>
          <w:szCs w:val="18"/>
        </w:rPr>
        <w:t xml:space="preserve"> </w:t>
      </w:r>
      <w:r w:rsidRPr="002F266A">
        <w:rPr>
          <w:sz w:val="18"/>
          <w:szCs w:val="18"/>
        </w:rPr>
        <w:t xml:space="preserve"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недвижимости), </w:t>
      </w:r>
      <w:bookmarkStart w:id="2" w:name="_Hlk101349133"/>
      <w:r w:rsidRPr="002F266A">
        <w:rPr>
          <w:sz w:val="18"/>
          <w:szCs w:val="18"/>
        </w:rPr>
        <w:t xml:space="preserve">изготовленного кадастровым инженером, имеющим действующий квалификационный аттестат кадастрового инженера. </w:t>
      </w:r>
      <w:bookmarkEnd w:id="2"/>
    </w:p>
    <w:p w14:paraId="5CCFD65F" w14:textId="77777777" w:rsidR="00AB3854" w:rsidRPr="002F266A" w:rsidRDefault="00AB3854" w:rsidP="00AB3854">
      <w:p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sz w:val="18"/>
          <w:szCs w:val="18"/>
        </w:rPr>
        <w:t xml:space="preserve">1.7. </w:t>
      </w:r>
      <w:r w:rsidRPr="002F266A">
        <w:rPr>
          <w:b/>
          <w:sz w:val="18"/>
          <w:szCs w:val="18"/>
        </w:rPr>
        <w:t>Застройщик</w:t>
      </w:r>
      <w:r w:rsidRPr="002F266A">
        <w:rPr>
          <w:sz w:val="18"/>
          <w:szCs w:val="18"/>
        </w:rPr>
        <w:t xml:space="preserve"> - юридическое лицо ООО «СПЕЦИАЛИЗИРОВАННЫЙ ЗАСТРОЙЩИК «ГОРОДСКИЕ КВАРТАЛЫ», осуществляющее строительство Дома на указанном выше участке.</w:t>
      </w:r>
    </w:p>
    <w:p w14:paraId="2C5FDF38" w14:textId="77777777" w:rsidR="00AB3854" w:rsidRPr="002F266A" w:rsidRDefault="00AB3854" w:rsidP="00AB3854">
      <w:pPr>
        <w:spacing w:after="0" w:line="240" w:lineRule="auto"/>
        <w:ind w:left="426" w:right="270" w:hanging="426"/>
        <w:rPr>
          <w:sz w:val="18"/>
          <w:szCs w:val="18"/>
        </w:rPr>
      </w:pPr>
      <w:r w:rsidRPr="002F266A">
        <w:rPr>
          <w:sz w:val="18"/>
          <w:szCs w:val="18"/>
        </w:rPr>
        <w:t xml:space="preserve">1.8. </w:t>
      </w:r>
      <w:bookmarkStart w:id="3" w:name="_Hlk101350525"/>
      <w:r w:rsidRPr="002F266A">
        <w:rPr>
          <w:b/>
          <w:sz w:val="18"/>
          <w:szCs w:val="18"/>
        </w:rPr>
        <w:t>Участник долевого строительства</w:t>
      </w:r>
      <w:r w:rsidRPr="002F266A">
        <w:rPr>
          <w:sz w:val="18"/>
          <w:szCs w:val="18"/>
        </w:rPr>
        <w:t xml:space="preserve"> </w:t>
      </w:r>
      <w:bookmarkEnd w:id="3"/>
      <w:r w:rsidRPr="002F266A">
        <w:rPr>
          <w:sz w:val="18"/>
          <w:szCs w:val="18"/>
        </w:rPr>
        <w:t xml:space="preserve">- физическое лицо, являющееся инвестором, осуществляющее по настоящему договору долевое финансирование строительства Квартиры за счет собственных средств. </w:t>
      </w:r>
    </w:p>
    <w:p w14:paraId="48617DB5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ПРАВОВОЕ ОБОСНОВАНИЕ ДОГОВОРА </w:t>
      </w:r>
    </w:p>
    <w:p w14:paraId="5F20773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2.1.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 </w:t>
      </w:r>
    </w:p>
    <w:p w14:paraId="7B89AF53" w14:textId="77777777" w:rsidR="007C2945" w:rsidRPr="00906320" w:rsidRDefault="007C2945" w:rsidP="001F6A8B">
      <w:pPr>
        <w:spacing w:after="0" w:line="240" w:lineRule="auto"/>
        <w:ind w:left="426" w:hanging="426"/>
        <w:jc w:val="left"/>
        <w:rPr>
          <w:sz w:val="18"/>
          <w:szCs w:val="18"/>
        </w:rPr>
      </w:pPr>
      <w:r w:rsidRPr="00906320">
        <w:rPr>
          <w:sz w:val="18"/>
          <w:szCs w:val="18"/>
        </w:rPr>
        <w:t>2.2.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rFonts w:eastAsia="Arial"/>
          <w:sz w:val="18"/>
          <w:szCs w:val="18"/>
        </w:rPr>
        <w:tab/>
      </w:r>
      <w:r w:rsidRPr="00906320">
        <w:rPr>
          <w:sz w:val="18"/>
          <w:szCs w:val="18"/>
        </w:rPr>
        <w:t xml:space="preserve">Правовым основанием для заключения настоящего Договора является: </w:t>
      </w:r>
    </w:p>
    <w:p w14:paraId="6C17EE26" w14:textId="77777777" w:rsidR="007C2945" w:rsidRPr="00906320" w:rsidRDefault="007C2945" w:rsidP="001F6A8B">
      <w:pPr>
        <w:numPr>
          <w:ilvl w:val="0"/>
          <w:numId w:val="1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Договор №11/2020-2 аренды земельного участка, находящегося в собственности арендодателя с правом на выкуп участка от 09.11.2020г. (о чем свидетельствует запись о регистрации в едином государственном реестре недвижимости №27:23:0040690:836-27/020/2020-2 от 23.11.2020г.).</w:t>
      </w:r>
    </w:p>
    <w:p w14:paraId="6D181054" w14:textId="77777777" w:rsidR="007C2945" w:rsidRPr="00906320" w:rsidRDefault="007C2945" w:rsidP="001F6A8B">
      <w:pPr>
        <w:numPr>
          <w:ilvl w:val="0"/>
          <w:numId w:val="1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Разрешение на строительство № 27-23-5-2022, выдано Администрацией города Хабаровска, в лице департамента архитектуры, строительства и землепользования 07.02.2022г.</w:t>
      </w:r>
    </w:p>
    <w:p w14:paraId="4F374F57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2.3. При заключении настоящего Договора ЗАСТРОЙЩИК гарантирует УЧАСТНИКУ ДОЛЕВОГО СТРОИТЕЛЬСТВА, что все необходимые для заключения и исполнения настоящего Договора лицензии, разрешения на строительство и/или иные документы и/или договоры от соответствующих и уполномоченных на их предоставление государственных органов/лиц ЗАСТРОЙЩИКОМ получены/заключены, являются юридически действительными и вступившими в силу.</w:t>
      </w:r>
    </w:p>
    <w:p w14:paraId="17EB9AF1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2.4. ЗАСТРОЙЩИК гарантирует, что проектная декларация, включающая в себя информацию о ЗАСТРОЙЩИКЕ и объекте строительства в установленном действующим законодательством порядке, предоставлена во все соответствующие государственные органы и опубликована в соответствии с требованиями действующего законодательства Российской Федерации на сайте: www.наш.дом.рф</w:t>
      </w:r>
    </w:p>
    <w:p w14:paraId="44A3DD54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2.5. ЗАСТРОЙЩИК гарантирует в соответствии с требованиями п.5 статьи 4 ФЗ-214 от 30 декабря 2004 года обеспечение исполнения обязательств по договору, путем размещения денежных средств УЧАСТНИКОВ ДОЛЕВОГО СТРОИТЕЛЬСТВА на счетах </w:t>
      </w:r>
      <w:r w:rsidRPr="00906320">
        <w:rPr>
          <w:b/>
          <w:sz w:val="18"/>
          <w:szCs w:val="18"/>
        </w:rPr>
        <w:t>эскроу</w:t>
      </w:r>
      <w:r w:rsidRPr="00906320">
        <w:rPr>
          <w:sz w:val="18"/>
          <w:szCs w:val="18"/>
        </w:rPr>
        <w:t xml:space="preserve">. </w:t>
      </w:r>
    </w:p>
    <w:p w14:paraId="76490556" w14:textId="77777777" w:rsidR="00757E13" w:rsidRPr="00757E13" w:rsidRDefault="007C2945" w:rsidP="00757E13">
      <w:pPr>
        <w:spacing w:after="0" w:line="240" w:lineRule="auto"/>
        <w:ind w:left="426" w:right="283" w:hanging="426"/>
        <w:rPr>
          <w:b/>
          <w:sz w:val="18"/>
          <w:szCs w:val="18"/>
        </w:rPr>
      </w:pPr>
      <w:r w:rsidRPr="00906320">
        <w:rPr>
          <w:sz w:val="18"/>
          <w:szCs w:val="18"/>
        </w:rPr>
        <w:t xml:space="preserve">2.6. </w:t>
      </w:r>
      <w:r w:rsidR="00757E13" w:rsidRPr="00757E13">
        <w:rPr>
          <w:b/>
          <w:sz w:val="18"/>
          <w:szCs w:val="18"/>
        </w:rPr>
        <w:t>На земельном участке с кадастровым номером 27:23:0040690:836, зарегистрировано ограничение (ипотека), Залогодержателем, которого является ПАО Сбербанк на основании:</w:t>
      </w:r>
    </w:p>
    <w:p w14:paraId="6A5EA6A8" w14:textId="77777777" w:rsidR="00757E13" w:rsidRPr="00757E13" w:rsidRDefault="00757E13" w:rsidP="00757E13">
      <w:pPr>
        <w:spacing w:after="0" w:line="240" w:lineRule="auto"/>
        <w:ind w:left="426" w:right="283" w:hanging="426"/>
        <w:rPr>
          <w:b/>
          <w:sz w:val="18"/>
          <w:szCs w:val="18"/>
        </w:rPr>
      </w:pPr>
      <w:r w:rsidRPr="00757E13">
        <w:rPr>
          <w:b/>
          <w:sz w:val="18"/>
          <w:szCs w:val="18"/>
        </w:rPr>
        <w:t>-</w:t>
      </w:r>
      <w:r w:rsidRPr="00757E13">
        <w:rPr>
          <w:b/>
          <w:sz w:val="18"/>
          <w:szCs w:val="18"/>
        </w:rPr>
        <w:tab/>
        <w:t xml:space="preserve">договора ипотеки №ДИ02_700B0075V, выдан 25.07.2022, регистрационная запись 27:23:0040690:836-27/020/2022-25 от 29.07.2022 года, </w:t>
      </w:r>
    </w:p>
    <w:p w14:paraId="4C2C62F5" w14:textId="77777777" w:rsidR="00757E13" w:rsidRPr="00757E13" w:rsidRDefault="00757E13" w:rsidP="00757E13">
      <w:pPr>
        <w:spacing w:after="0" w:line="240" w:lineRule="auto"/>
        <w:ind w:left="426" w:right="283" w:hanging="426"/>
        <w:rPr>
          <w:b/>
          <w:sz w:val="18"/>
          <w:szCs w:val="18"/>
        </w:rPr>
      </w:pPr>
      <w:r w:rsidRPr="00757E13">
        <w:rPr>
          <w:b/>
          <w:sz w:val="18"/>
          <w:szCs w:val="18"/>
        </w:rPr>
        <w:lastRenderedPageBreak/>
        <w:t>-</w:t>
      </w:r>
      <w:r w:rsidRPr="00757E13">
        <w:rPr>
          <w:b/>
          <w:sz w:val="18"/>
          <w:szCs w:val="18"/>
        </w:rPr>
        <w:tab/>
        <w:t xml:space="preserve">договора ипотеки №ДИ01_700B0075V, выдан 25.07.2022, регистрационная запись 27:23:0040690:836-27/020/2022-24 от 29.07.2022 года, </w:t>
      </w:r>
    </w:p>
    <w:p w14:paraId="5DDD285E" w14:textId="77777777" w:rsidR="00757E13" w:rsidRPr="00757E13" w:rsidRDefault="00757E13" w:rsidP="00757E13">
      <w:pPr>
        <w:spacing w:after="0" w:line="240" w:lineRule="auto"/>
        <w:ind w:left="426" w:right="283" w:hanging="426"/>
        <w:rPr>
          <w:b/>
          <w:sz w:val="18"/>
          <w:szCs w:val="18"/>
        </w:rPr>
      </w:pPr>
      <w:r w:rsidRPr="00757E13">
        <w:rPr>
          <w:b/>
          <w:sz w:val="18"/>
          <w:szCs w:val="18"/>
        </w:rPr>
        <w:t>-</w:t>
      </w:r>
      <w:r w:rsidRPr="00757E13">
        <w:rPr>
          <w:b/>
          <w:sz w:val="18"/>
          <w:szCs w:val="18"/>
        </w:rPr>
        <w:tab/>
        <w:t>договора ипотеки №ДИ02_700B009KJ, выдан 13.09.2022, регистрационная запись 27:23:0040690:836-27/020/2022-32 от 14.09.2022 года,</w:t>
      </w:r>
    </w:p>
    <w:p w14:paraId="5D6EA7D2" w14:textId="08629669" w:rsidR="007C2945" w:rsidRPr="00906320" w:rsidRDefault="00757E13" w:rsidP="00757E13">
      <w:pPr>
        <w:spacing w:after="0" w:line="240" w:lineRule="auto"/>
        <w:ind w:left="426" w:right="283" w:hanging="426"/>
        <w:rPr>
          <w:b/>
          <w:sz w:val="18"/>
          <w:szCs w:val="18"/>
        </w:rPr>
      </w:pPr>
      <w:r w:rsidRPr="00757E13">
        <w:rPr>
          <w:b/>
          <w:sz w:val="18"/>
          <w:szCs w:val="18"/>
        </w:rPr>
        <w:t>-</w:t>
      </w:r>
      <w:r w:rsidRPr="00757E13">
        <w:rPr>
          <w:b/>
          <w:sz w:val="18"/>
          <w:szCs w:val="18"/>
        </w:rPr>
        <w:tab/>
        <w:t>договора ипотеки №ДИ01_700B009KJ, выдан 13.09.2022, регистрационная запись 27:23:0040690:836-27/020/2022-33 от 14.09.2022 года.</w:t>
      </w:r>
    </w:p>
    <w:p w14:paraId="792907FD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ПРЕДМЕТ ДОГОВОРА </w:t>
      </w:r>
    </w:p>
    <w:p w14:paraId="362479E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3.1.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 </w:t>
      </w:r>
    </w:p>
    <w:p w14:paraId="398AF022" w14:textId="77777777" w:rsidR="00EA21E2" w:rsidRPr="00964E29" w:rsidRDefault="007C2945" w:rsidP="00EA21E2">
      <w:pPr>
        <w:spacing w:after="0" w:line="240" w:lineRule="auto"/>
        <w:ind w:left="426" w:right="283" w:hanging="426"/>
        <w:rPr>
          <w:sz w:val="18"/>
          <w:szCs w:val="18"/>
        </w:rPr>
      </w:pPr>
      <w:r w:rsidRPr="00906320">
        <w:rPr>
          <w:sz w:val="18"/>
          <w:szCs w:val="18"/>
        </w:rPr>
        <w:t>3.2.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rFonts w:eastAsia="Arial"/>
          <w:sz w:val="18"/>
          <w:szCs w:val="18"/>
        </w:rPr>
        <w:tab/>
      </w:r>
      <w:r w:rsidR="00EA21E2" w:rsidRPr="00964E29">
        <w:rPr>
          <w:b/>
          <w:sz w:val="18"/>
          <w:szCs w:val="18"/>
        </w:rPr>
        <w:t>Объект долевого строительства</w:t>
      </w:r>
      <w:r w:rsidR="00EA21E2" w:rsidRPr="00964E29">
        <w:rPr>
          <w:sz w:val="18"/>
          <w:szCs w:val="18"/>
        </w:rPr>
        <w:t xml:space="preserve"> – жилое помещение, условный номер: </w:t>
      </w:r>
      <w:r w:rsidR="00EA21E2" w:rsidRPr="00964E29">
        <w:rPr>
          <w:b/>
          <w:sz w:val="18"/>
          <w:szCs w:val="18"/>
        </w:rPr>
        <w:t>ХХ</w:t>
      </w:r>
      <w:r w:rsidR="00EA21E2" w:rsidRPr="00964E29">
        <w:rPr>
          <w:sz w:val="18"/>
          <w:szCs w:val="18"/>
        </w:rPr>
        <w:t xml:space="preserve">, назначение: </w:t>
      </w:r>
      <w:r w:rsidR="00EA21E2" w:rsidRPr="00964E29">
        <w:rPr>
          <w:b/>
          <w:sz w:val="18"/>
          <w:szCs w:val="18"/>
        </w:rPr>
        <w:t>квартира</w:t>
      </w:r>
      <w:r w:rsidR="00EA21E2" w:rsidRPr="00964E29">
        <w:rPr>
          <w:sz w:val="18"/>
          <w:szCs w:val="18"/>
        </w:rPr>
        <w:t xml:space="preserve">, этаж расположения: </w:t>
      </w:r>
      <w:r w:rsidR="00EA21E2" w:rsidRPr="00964E29">
        <w:rPr>
          <w:b/>
          <w:sz w:val="18"/>
          <w:szCs w:val="18"/>
        </w:rPr>
        <w:t>ХХ</w:t>
      </w:r>
      <w:r w:rsidR="00EA21E2" w:rsidRPr="00964E29">
        <w:rPr>
          <w:sz w:val="18"/>
          <w:szCs w:val="18"/>
        </w:rPr>
        <w:t xml:space="preserve">, номер подъезда (секции): </w:t>
      </w:r>
      <w:r w:rsidR="00EA21E2" w:rsidRPr="00964E29">
        <w:rPr>
          <w:b/>
          <w:sz w:val="18"/>
          <w:szCs w:val="18"/>
        </w:rPr>
        <w:t>Х</w:t>
      </w:r>
      <w:r w:rsidR="00EA21E2" w:rsidRPr="00964E29">
        <w:rPr>
          <w:sz w:val="18"/>
          <w:szCs w:val="18"/>
        </w:rPr>
        <w:t xml:space="preserve">, проектная общая площадь, с учетом лоджии: </w:t>
      </w:r>
      <w:r w:rsidR="00EA21E2" w:rsidRPr="00964E29">
        <w:rPr>
          <w:b/>
          <w:sz w:val="18"/>
          <w:szCs w:val="18"/>
        </w:rPr>
        <w:t>ХХ,ХХ</w:t>
      </w:r>
      <w:r w:rsidR="00EA21E2" w:rsidRPr="00964E29">
        <w:rPr>
          <w:sz w:val="18"/>
          <w:szCs w:val="18"/>
        </w:rPr>
        <w:t xml:space="preserve"> кв.м, проектная общая приведенная площадь: </w:t>
      </w:r>
      <w:r w:rsidR="00EA21E2" w:rsidRPr="00964E29">
        <w:rPr>
          <w:b/>
          <w:sz w:val="18"/>
          <w:szCs w:val="18"/>
        </w:rPr>
        <w:t>ХХ,ХХ</w:t>
      </w:r>
      <w:r w:rsidR="00EA21E2" w:rsidRPr="00964E29">
        <w:rPr>
          <w:sz w:val="18"/>
          <w:szCs w:val="18"/>
        </w:rPr>
        <w:t xml:space="preserve"> кв.м, проектная общая площадь квартиры: </w:t>
      </w:r>
      <w:r w:rsidR="00EA21E2" w:rsidRPr="00964E29">
        <w:rPr>
          <w:b/>
          <w:sz w:val="18"/>
          <w:szCs w:val="18"/>
        </w:rPr>
        <w:t>ХХ,ХХ</w:t>
      </w:r>
      <w:r w:rsidR="00EA21E2" w:rsidRPr="00964E29">
        <w:rPr>
          <w:sz w:val="18"/>
          <w:szCs w:val="18"/>
        </w:rPr>
        <w:t xml:space="preserve"> кв.м, количество комнат: </w:t>
      </w:r>
      <w:r w:rsidR="00EA21E2" w:rsidRPr="00964E29">
        <w:rPr>
          <w:b/>
          <w:sz w:val="18"/>
          <w:szCs w:val="18"/>
        </w:rPr>
        <w:t>Х</w:t>
      </w:r>
      <w:r w:rsidR="00EA21E2" w:rsidRPr="00964E29">
        <w:rPr>
          <w:sz w:val="18"/>
          <w:szCs w:val="18"/>
        </w:rPr>
        <w:t xml:space="preserve">: жилая проектная площадь: </w:t>
      </w:r>
      <w:r w:rsidR="00EA21E2" w:rsidRPr="00964E29">
        <w:rPr>
          <w:b/>
          <w:sz w:val="18"/>
          <w:szCs w:val="18"/>
        </w:rPr>
        <w:t>ХХ,ХХ</w:t>
      </w:r>
      <w:r w:rsidR="00EA21E2" w:rsidRPr="00964E29">
        <w:rPr>
          <w:sz w:val="18"/>
          <w:szCs w:val="18"/>
        </w:rPr>
        <w:t xml:space="preserve"> кв.м, проектная площадь помещений вспомогательного назначения: </w:t>
      </w:r>
      <w:r w:rsidR="00EA21E2" w:rsidRPr="00964E29">
        <w:rPr>
          <w:b/>
          <w:sz w:val="18"/>
          <w:szCs w:val="18"/>
        </w:rPr>
        <w:t>ХХ,ХХ</w:t>
      </w:r>
      <w:r w:rsidR="00EA21E2" w:rsidRPr="00964E29">
        <w:rPr>
          <w:sz w:val="18"/>
          <w:szCs w:val="18"/>
        </w:rPr>
        <w:t xml:space="preserve"> кв.м, проектная площадь лоджии: </w:t>
      </w:r>
      <w:r w:rsidR="00EA21E2" w:rsidRPr="00964E29">
        <w:rPr>
          <w:b/>
          <w:sz w:val="18"/>
          <w:szCs w:val="18"/>
        </w:rPr>
        <w:t>7,1</w:t>
      </w:r>
      <w:r w:rsidR="00EA21E2" w:rsidRPr="00964E29">
        <w:rPr>
          <w:sz w:val="18"/>
          <w:szCs w:val="18"/>
        </w:rPr>
        <w:t>, расположенный в Объекте недвижимости (далее – Объект долевого строительства).</w:t>
      </w:r>
    </w:p>
    <w:tbl>
      <w:tblPr>
        <w:tblW w:w="978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567"/>
        <w:gridCol w:w="709"/>
        <w:gridCol w:w="708"/>
        <w:gridCol w:w="1418"/>
        <w:gridCol w:w="1559"/>
        <w:gridCol w:w="1418"/>
        <w:gridCol w:w="850"/>
        <w:gridCol w:w="992"/>
      </w:tblGrid>
      <w:tr w:rsidR="00EA21E2" w:rsidRPr="00964E29" w14:paraId="2D0686E9" w14:textId="77777777" w:rsidTr="00B612DC">
        <w:trPr>
          <w:trHeight w:val="670"/>
        </w:trPr>
        <w:tc>
          <w:tcPr>
            <w:tcW w:w="1559" w:type="dxa"/>
          </w:tcPr>
          <w:p w14:paraId="222B0E1D" w14:textId="77777777" w:rsidR="00EA21E2" w:rsidRPr="00964E29" w:rsidRDefault="00EA21E2" w:rsidP="00B612DC">
            <w:pPr>
              <w:spacing w:after="0" w:line="240" w:lineRule="auto"/>
              <w:ind w:left="-114" w:right="-102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Предварительный</w:t>
            </w:r>
          </w:p>
          <w:p w14:paraId="68C92621" w14:textId="77777777" w:rsidR="00EA21E2" w:rsidRPr="00964E29" w:rsidRDefault="00EA21E2" w:rsidP="00B612DC">
            <w:pPr>
              <w:spacing w:after="0" w:line="240" w:lineRule="auto"/>
              <w:ind w:left="-114" w:right="-102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(строительный)</w:t>
            </w:r>
          </w:p>
          <w:p w14:paraId="07C8B7A7" w14:textId="77777777" w:rsidR="00EA21E2" w:rsidRPr="00964E29" w:rsidRDefault="00EA21E2" w:rsidP="00B612DC">
            <w:pPr>
              <w:spacing w:after="0" w:line="240" w:lineRule="auto"/>
              <w:ind w:left="-114" w:right="-102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№ помещения</w:t>
            </w:r>
          </w:p>
        </w:tc>
        <w:tc>
          <w:tcPr>
            <w:tcW w:w="567" w:type="dxa"/>
          </w:tcPr>
          <w:p w14:paraId="3A3A3837" w14:textId="77777777" w:rsidR="00EA21E2" w:rsidRPr="00964E29" w:rsidRDefault="00EA21E2" w:rsidP="00B612DC">
            <w:pPr>
              <w:spacing w:after="0" w:line="240" w:lineRule="auto"/>
              <w:ind w:left="-256" w:right="-255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Этаж</w:t>
            </w:r>
          </w:p>
          <w:p w14:paraId="668B78CF" w14:textId="77777777" w:rsidR="00EA21E2" w:rsidRPr="00964E29" w:rsidRDefault="00EA21E2" w:rsidP="00B612DC">
            <w:pPr>
              <w:spacing w:after="0" w:line="240" w:lineRule="auto"/>
              <w:ind w:left="-256" w:right="-255" w:firstLine="0"/>
              <w:jc w:val="center"/>
              <w:rPr>
                <w:b/>
                <w:sz w:val="16"/>
                <w:szCs w:val="18"/>
              </w:rPr>
            </w:pPr>
          </w:p>
        </w:tc>
        <w:tc>
          <w:tcPr>
            <w:tcW w:w="709" w:type="dxa"/>
          </w:tcPr>
          <w:p w14:paraId="0FA68D72" w14:textId="77777777" w:rsidR="00EA21E2" w:rsidRPr="00964E29" w:rsidRDefault="00EA21E2" w:rsidP="00B612DC">
            <w:pPr>
              <w:spacing w:after="0" w:line="240" w:lineRule="auto"/>
              <w:ind w:left="-114" w:right="-113" w:firstLine="0"/>
              <w:jc w:val="center"/>
              <w:rPr>
                <w:b/>
                <w:bCs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Подъезд</w:t>
            </w:r>
          </w:p>
        </w:tc>
        <w:tc>
          <w:tcPr>
            <w:tcW w:w="708" w:type="dxa"/>
          </w:tcPr>
          <w:p w14:paraId="038D05A4" w14:textId="77777777" w:rsidR="00EA21E2" w:rsidRPr="00964E29" w:rsidRDefault="00EA21E2" w:rsidP="00B612DC">
            <w:pPr>
              <w:spacing w:after="0" w:line="240" w:lineRule="auto"/>
              <w:ind w:left="-114" w:right="-105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Кол-во</w:t>
            </w:r>
          </w:p>
          <w:p w14:paraId="541E1308" w14:textId="77777777" w:rsidR="00EA21E2" w:rsidRPr="00964E29" w:rsidRDefault="00EA21E2" w:rsidP="00B612DC">
            <w:pPr>
              <w:spacing w:after="0" w:line="240" w:lineRule="auto"/>
              <w:ind w:left="-114" w:right="-105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комнат</w:t>
            </w:r>
          </w:p>
        </w:tc>
        <w:tc>
          <w:tcPr>
            <w:tcW w:w="1418" w:type="dxa"/>
          </w:tcPr>
          <w:p w14:paraId="20CD0B6D" w14:textId="77777777" w:rsidR="00EA21E2" w:rsidRPr="00964E29" w:rsidRDefault="00EA21E2" w:rsidP="00B612DC">
            <w:pPr>
              <w:spacing w:after="0" w:line="240" w:lineRule="auto"/>
              <w:ind w:left="-114" w:right="-114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Проектная общая площадь, с учетом лоджии, м2</w:t>
            </w:r>
          </w:p>
        </w:tc>
        <w:tc>
          <w:tcPr>
            <w:tcW w:w="1559" w:type="dxa"/>
          </w:tcPr>
          <w:p w14:paraId="753C0F30" w14:textId="77777777" w:rsidR="00EA21E2" w:rsidRPr="00964E29" w:rsidRDefault="00EA21E2" w:rsidP="00B612DC">
            <w:pPr>
              <w:spacing w:after="0" w:line="240" w:lineRule="auto"/>
              <w:ind w:left="-114" w:right="-105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Проектная общая приведенная площадь, м2</w:t>
            </w:r>
          </w:p>
        </w:tc>
        <w:tc>
          <w:tcPr>
            <w:tcW w:w="1418" w:type="dxa"/>
          </w:tcPr>
          <w:p w14:paraId="1C1FA64A" w14:textId="77777777" w:rsidR="00EA21E2" w:rsidRPr="00964E29" w:rsidRDefault="00EA21E2" w:rsidP="00B612DC">
            <w:pPr>
              <w:spacing w:after="0" w:line="240" w:lineRule="auto"/>
              <w:ind w:left="-114" w:right="-104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Проектная общая площадь квартиры, м2</w:t>
            </w:r>
          </w:p>
        </w:tc>
        <w:tc>
          <w:tcPr>
            <w:tcW w:w="850" w:type="dxa"/>
          </w:tcPr>
          <w:p w14:paraId="053B367C" w14:textId="77777777" w:rsidR="00EA21E2" w:rsidRPr="00964E29" w:rsidRDefault="00EA21E2" w:rsidP="00B612DC">
            <w:pPr>
              <w:spacing w:after="0" w:line="240" w:lineRule="auto"/>
              <w:ind w:left="-114" w:right="-101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Площадь лоджии, м2</w:t>
            </w:r>
          </w:p>
        </w:tc>
        <w:tc>
          <w:tcPr>
            <w:tcW w:w="992" w:type="dxa"/>
          </w:tcPr>
          <w:p w14:paraId="4BA5DF1B" w14:textId="77777777" w:rsidR="00EA21E2" w:rsidRPr="00964E29" w:rsidRDefault="00EA21E2" w:rsidP="00B612DC">
            <w:pPr>
              <w:spacing w:after="0" w:line="240" w:lineRule="auto"/>
              <w:ind w:left="-114" w:right="-104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Жилая</w:t>
            </w:r>
          </w:p>
          <w:p w14:paraId="356CE128" w14:textId="77777777" w:rsidR="00EA21E2" w:rsidRPr="00964E29" w:rsidRDefault="00EA21E2" w:rsidP="00B612DC">
            <w:pPr>
              <w:spacing w:after="0" w:line="240" w:lineRule="auto"/>
              <w:ind w:left="-114" w:right="-104" w:firstLine="0"/>
              <w:jc w:val="center"/>
              <w:rPr>
                <w:b/>
                <w:sz w:val="16"/>
                <w:szCs w:val="18"/>
              </w:rPr>
            </w:pPr>
            <w:r w:rsidRPr="00964E29">
              <w:rPr>
                <w:b/>
                <w:sz w:val="16"/>
                <w:szCs w:val="18"/>
              </w:rPr>
              <w:t>проектная площадь, м2</w:t>
            </w:r>
          </w:p>
        </w:tc>
      </w:tr>
      <w:tr w:rsidR="00EA21E2" w:rsidRPr="00964E29" w14:paraId="257D31BA" w14:textId="77777777" w:rsidTr="00B612DC">
        <w:trPr>
          <w:trHeight w:val="187"/>
        </w:trPr>
        <w:tc>
          <w:tcPr>
            <w:tcW w:w="1559" w:type="dxa"/>
          </w:tcPr>
          <w:p w14:paraId="6E726824" w14:textId="77777777" w:rsidR="00EA21E2" w:rsidRPr="00964E29" w:rsidRDefault="00EA21E2" w:rsidP="00B612DC">
            <w:pPr>
              <w:pStyle w:val="a4"/>
              <w:ind w:left="-114" w:right="-110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6122291" w14:textId="77777777" w:rsidR="00EA21E2" w:rsidRPr="00964E29" w:rsidRDefault="00EA21E2" w:rsidP="00B612DC">
            <w:pPr>
              <w:pStyle w:val="a4"/>
              <w:ind w:left="-256" w:right="-255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</w:tcPr>
          <w:p w14:paraId="70C4E752" w14:textId="77777777" w:rsidR="00EA21E2" w:rsidRPr="00964E29" w:rsidRDefault="00EA21E2" w:rsidP="00B612DC">
            <w:pPr>
              <w:pStyle w:val="a4"/>
              <w:ind w:left="-114" w:right="-113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</w:tcPr>
          <w:p w14:paraId="4CEB1C0A" w14:textId="77777777" w:rsidR="00EA21E2" w:rsidRPr="00964E29" w:rsidRDefault="00EA21E2" w:rsidP="00B612DC">
            <w:pPr>
              <w:pStyle w:val="a4"/>
              <w:ind w:left="-114" w:right="-114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29F9128" w14:textId="77777777" w:rsidR="00EA21E2" w:rsidRPr="00964E29" w:rsidRDefault="00EA21E2" w:rsidP="00B612DC">
            <w:pPr>
              <w:pStyle w:val="a4"/>
              <w:ind w:left="-114" w:right="-114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E90B074" w14:textId="77777777" w:rsidR="00EA21E2" w:rsidRPr="00964E29" w:rsidRDefault="00EA21E2" w:rsidP="00B612DC">
            <w:pPr>
              <w:pStyle w:val="a4"/>
              <w:ind w:left="-114" w:right="-105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FCE34F9" w14:textId="77777777" w:rsidR="00EA21E2" w:rsidRPr="00964E29" w:rsidRDefault="00EA21E2" w:rsidP="00B612DC">
            <w:pPr>
              <w:pStyle w:val="a4"/>
              <w:ind w:left="-114" w:right="-114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14:paraId="64D2FE69" w14:textId="77777777" w:rsidR="00EA21E2" w:rsidRPr="00964E29" w:rsidRDefault="00EA21E2" w:rsidP="00B612DC">
            <w:pPr>
              <w:pStyle w:val="a4"/>
              <w:ind w:left="-114" w:right="-109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0D76E6B4" w14:textId="77777777" w:rsidR="00EA21E2" w:rsidRPr="00964E29" w:rsidRDefault="00EA21E2" w:rsidP="00B612DC">
            <w:pPr>
              <w:pStyle w:val="a4"/>
              <w:ind w:left="-114" w:right="-110"/>
              <w:rPr>
                <w:color w:val="000000"/>
                <w:sz w:val="18"/>
                <w:szCs w:val="18"/>
              </w:rPr>
            </w:pPr>
          </w:p>
        </w:tc>
      </w:tr>
    </w:tbl>
    <w:p w14:paraId="4EE97819" w14:textId="77777777" w:rsidR="00EA21E2" w:rsidRPr="00964E29" w:rsidRDefault="00EA21E2" w:rsidP="00EA21E2">
      <w:pPr>
        <w:spacing w:after="0" w:line="240" w:lineRule="auto"/>
        <w:ind w:left="426" w:right="283" w:firstLine="0"/>
        <w:rPr>
          <w:sz w:val="18"/>
          <w:szCs w:val="18"/>
        </w:rPr>
      </w:pPr>
      <w:r w:rsidRPr="00964E29">
        <w:rPr>
          <w:sz w:val="18"/>
          <w:szCs w:val="18"/>
        </w:rPr>
        <w:t>В Объекте долевого строительства отделочные и специальные работы не производятся.</w:t>
      </w:r>
    </w:p>
    <w:p w14:paraId="752C8ADF" w14:textId="6DB13484" w:rsidR="007C2945" w:rsidRPr="00906320" w:rsidRDefault="007C2945" w:rsidP="00EA21E2">
      <w:pPr>
        <w:spacing w:after="0" w:line="240" w:lineRule="auto"/>
        <w:ind w:left="426" w:right="283" w:hanging="426"/>
        <w:rPr>
          <w:sz w:val="18"/>
          <w:szCs w:val="18"/>
        </w:rPr>
      </w:pPr>
      <w:r w:rsidRPr="00906320">
        <w:rPr>
          <w:sz w:val="18"/>
          <w:szCs w:val="18"/>
        </w:rPr>
        <w:t>3.3.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Указанный адрес Объекта недвижимости является строительным адресом. По окончании строительства Объекту недвижимости будет присвоен почтовый адрес. </w:t>
      </w:r>
    </w:p>
    <w:p w14:paraId="48D88B1E" w14:textId="75888AC2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>Характеристики Объекта долевого строительства являются проектными. На основании данных кадастрового инженера, полученных после обмеров завершенного строительством Объекта недвижимости, Объекту долевого строительства присваивается фактический номер.</w:t>
      </w:r>
    </w:p>
    <w:p w14:paraId="365DCC5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3.4.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 </w:t>
      </w:r>
    </w:p>
    <w:p w14:paraId="477552FD" w14:textId="124026E5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3.5.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>Право на оформление в 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7AFD99E2" w14:textId="32534F19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3.6. Срок окончания строительства Жилого дома не позднее окончания I</w:t>
      </w:r>
      <w:r w:rsidR="00173F80" w:rsidRPr="00173F80">
        <w:rPr>
          <w:sz w:val="18"/>
          <w:szCs w:val="18"/>
        </w:rPr>
        <w:t>I</w:t>
      </w:r>
      <w:r w:rsidRPr="00906320">
        <w:rPr>
          <w:sz w:val="18"/>
          <w:szCs w:val="18"/>
        </w:rPr>
        <w:t xml:space="preserve"> квартал 202</w:t>
      </w:r>
      <w:r w:rsidR="00173F80">
        <w:rPr>
          <w:sz w:val="18"/>
          <w:szCs w:val="18"/>
        </w:rPr>
        <w:t>5</w:t>
      </w:r>
      <w:r w:rsidRPr="00906320">
        <w:rPr>
          <w:sz w:val="18"/>
          <w:szCs w:val="18"/>
        </w:rPr>
        <w:t xml:space="preserve"> года;</w:t>
      </w:r>
    </w:p>
    <w:p w14:paraId="6E057B78" w14:textId="77777777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 xml:space="preserve">Планируемый срок передачи Объекта долевого строительства в собственность </w:t>
      </w:r>
      <w:bookmarkStart w:id="4" w:name="_Hlk101354717"/>
      <w:r w:rsidRPr="00906320">
        <w:rPr>
          <w:sz w:val="18"/>
          <w:szCs w:val="18"/>
        </w:rPr>
        <w:t xml:space="preserve">УЧАСТНИКУ ДОЛЕВОГО СТРОИТЕЛЬСТВА </w:t>
      </w:r>
      <w:bookmarkEnd w:id="4"/>
      <w:r w:rsidRPr="00906320">
        <w:rPr>
          <w:sz w:val="18"/>
          <w:szCs w:val="18"/>
        </w:rPr>
        <w:t>не позднее двух месяцев, после завершения строительства, но не ранее даты получения разрешения на ввод объекта в эксплуатацию</w:t>
      </w:r>
    </w:p>
    <w:p w14:paraId="635E9AE9" w14:textId="77777777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>Все денежные суммы, как в настоящем Договоре, так и в Приложениях к нему, определяются в российских рублях. Все расчеты между Сторонами производятся в российских рублях.</w:t>
      </w:r>
    </w:p>
    <w:p w14:paraId="7BE849AD" w14:textId="0D0D10C1" w:rsidR="00327B59" w:rsidRPr="00327B59" w:rsidRDefault="007C2945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3.7. </w:t>
      </w:r>
      <w:r w:rsidR="00327B59" w:rsidRPr="00327B59">
        <w:rPr>
          <w:sz w:val="18"/>
          <w:szCs w:val="18"/>
        </w:rPr>
        <w:t>УЧАСТНИК ДОЛЕВОГО СТРОИТЕЛЬСТВА настоящим выражает свое согласие:</w:t>
      </w:r>
    </w:p>
    <w:p w14:paraId="195F75F3" w14:textId="77777777" w:rsidR="00327B59" w:rsidRPr="00327B59" w:rsidRDefault="00327B59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327B59">
        <w:rPr>
          <w:sz w:val="18"/>
          <w:szCs w:val="18"/>
        </w:rPr>
        <w:t>-        на межевание земельного участка с кадастровым номером: 27:23:0040690:836</w:t>
      </w:r>
    </w:p>
    <w:p w14:paraId="7E3CA7BE" w14:textId="77777777" w:rsidR="00327B59" w:rsidRPr="00327B59" w:rsidRDefault="00327B59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327B59">
        <w:rPr>
          <w:sz w:val="18"/>
          <w:szCs w:val="18"/>
        </w:rPr>
        <w:t>-        на его разделение на смежные участки, на перераспределение, на объединение земельных участков</w:t>
      </w:r>
    </w:p>
    <w:p w14:paraId="77FC1443" w14:textId="77777777" w:rsidR="00327B59" w:rsidRPr="00327B59" w:rsidRDefault="00327B59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327B59">
        <w:rPr>
          <w:sz w:val="18"/>
          <w:szCs w:val="18"/>
        </w:rPr>
        <w:t>-    на изменение вида разрешенного использования земельного участка (при условии, что такое изменение не препятствует строительству Жилого дома)</w:t>
      </w:r>
    </w:p>
    <w:p w14:paraId="1CA25271" w14:textId="77777777" w:rsidR="00327B59" w:rsidRPr="00327B59" w:rsidRDefault="00327B59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327B59">
        <w:rPr>
          <w:sz w:val="18"/>
          <w:szCs w:val="18"/>
        </w:rPr>
        <w:t>-        на снятие с кадастрового учета земельного участка с кадастровым номером: 27:23:0040690:836</w:t>
      </w:r>
    </w:p>
    <w:p w14:paraId="1A417585" w14:textId="77777777" w:rsidR="00327B59" w:rsidRPr="00327B59" w:rsidRDefault="00327B59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327B59">
        <w:rPr>
          <w:sz w:val="18"/>
          <w:szCs w:val="18"/>
        </w:rPr>
        <w:t>-        на постановку на кадастровый учет вновь образованных земельных участков</w:t>
      </w:r>
    </w:p>
    <w:p w14:paraId="3F69C146" w14:textId="5C463932" w:rsidR="007C2945" w:rsidRPr="00906320" w:rsidRDefault="00327B59" w:rsidP="00327B59">
      <w:pPr>
        <w:spacing w:after="0" w:line="240" w:lineRule="auto"/>
        <w:ind w:left="426" w:right="270" w:hanging="426"/>
        <w:rPr>
          <w:sz w:val="18"/>
          <w:szCs w:val="18"/>
        </w:rPr>
      </w:pPr>
      <w:r w:rsidRPr="00327B59">
        <w:rPr>
          <w:sz w:val="18"/>
          <w:szCs w:val="18"/>
        </w:rPr>
        <w:t>-        на регистрацию прав ЗАСТРОЙЩИКА на вновь образованные земельные участки</w:t>
      </w:r>
    </w:p>
    <w:p w14:paraId="57287218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3.8. При недостатке вложенных денежных средств на строительство расходы по строительству, не вошедшие в инвентарную (балансовую) стоимость, относятся на ЗАСТРОЙЩИКА. В случае если по окончании строительства Дома в строгом соответствии с проектной документацией и условиями настоящего Договора и взаиморасчетов между Сторонами в распоряжении ЗАСТРОЙЩИКА останутся излишние и/или неиспользованные средства (экономия ЗАСТРОЙЩИКА), таковые считаются в качестве дополнительного вознаграждения ЗАСТРОЙЩИКА.</w:t>
      </w:r>
    </w:p>
    <w:p w14:paraId="45ADF07D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3.9. Договор о счете эскроу может быть заключен до государственной регистрации Договора участия в долевом строительстве, однако денежные средства </w:t>
      </w:r>
      <w:bookmarkStart w:id="5" w:name="_Hlk101362042"/>
      <w:r w:rsidRPr="00906320">
        <w:rPr>
          <w:sz w:val="18"/>
          <w:szCs w:val="18"/>
        </w:rPr>
        <w:t>УЧАСТНИКОМ ДОЛЕВОГО СТРОИТЕЛЬСТВА</w:t>
      </w:r>
      <w:bookmarkEnd w:id="5"/>
      <w:r w:rsidRPr="00906320">
        <w:rPr>
          <w:sz w:val="18"/>
          <w:szCs w:val="18"/>
        </w:rPr>
        <w:t xml:space="preserve"> подлежат внесению на счет эскроу только после государственной регистрации договора участия в долевом строительстве (п.4 ст. 15.5 Закона о долевом строительстве) в срок не более 3 (Трех) рабочих дней.</w:t>
      </w:r>
    </w:p>
    <w:p w14:paraId="3CEFC93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3.10. Не внесение денежных средств УЧАСТНИКОМ ДОЛЕВОГО СТРОИТЕЛЬСТВА на счет эскроу в течение установленного срока, оставляет право ЗАСТРОЙЩИКА отказаться от исполнения условий Договора. </w:t>
      </w:r>
    </w:p>
    <w:p w14:paraId="74603C53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ЦЕНА ДОГОВОРА </w:t>
      </w:r>
    </w:p>
    <w:p w14:paraId="782FCF1E" w14:textId="77777777" w:rsidR="00EA21E2" w:rsidRPr="00964E29" w:rsidRDefault="00EA21E2" w:rsidP="00EA21E2">
      <w:p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>4.1.</w:t>
      </w:r>
      <w:r w:rsidRPr="00964E29">
        <w:rPr>
          <w:rFonts w:eastAsia="Arial"/>
          <w:sz w:val="18"/>
          <w:szCs w:val="18"/>
        </w:rPr>
        <w:t xml:space="preserve"> </w:t>
      </w:r>
      <w:r w:rsidRPr="00964E29">
        <w:rPr>
          <w:sz w:val="18"/>
          <w:szCs w:val="18"/>
        </w:rPr>
        <w:t xml:space="preserve">На момент подписания настоящего договора Цена Договора составляет </w:t>
      </w:r>
      <w:r w:rsidRPr="00964E29">
        <w:rPr>
          <w:b/>
          <w:sz w:val="18"/>
          <w:szCs w:val="18"/>
        </w:rPr>
        <w:t>ХХХХХ (ХХХХХХХ) рублей ХХ копеек</w:t>
      </w:r>
      <w:r w:rsidRPr="00964E29">
        <w:rPr>
          <w:sz w:val="18"/>
          <w:szCs w:val="18"/>
        </w:rPr>
        <w:t>, выплачивается УЧАСТНИКОМ ДОЛЕВОГО СТРОИТЕЛЬСТВА ЗАСТРОЙЩИКУ за счет собственных и кредитных средств в безналичном порядке на эскроу счет (реквизиты эскроу счета указываются в Приложении №1, которое является неотъемлемой частью договора) после государственной регистрации договора участия в долевом строительстве (п.4 ст. 15.5 214ФЗ «О долевом строительстве»), в следующем порядке:</w:t>
      </w:r>
    </w:p>
    <w:p w14:paraId="5D29994C" w14:textId="77777777" w:rsidR="00EA21E2" w:rsidRPr="00964E29" w:rsidRDefault="00EA21E2" w:rsidP="00EA21E2">
      <w:pPr>
        <w:spacing w:after="0" w:line="240" w:lineRule="auto"/>
        <w:ind w:left="426" w:right="270" w:firstLine="0"/>
        <w:rPr>
          <w:color w:val="FF0000"/>
          <w:sz w:val="18"/>
          <w:szCs w:val="18"/>
        </w:rPr>
      </w:pPr>
      <w:r w:rsidRPr="00964E29">
        <w:rPr>
          <w:b/>
          <w:i/>
          <w:color w:val="FF0000"/>
          <w:sz w:val="18"/>
          <w:szCs w:val="18"/>
        </w:rPr>
        <w:t>Вариант 1.</w:t>
      </w:r>
    </w:p>
    <w:p w14:paraId="1FEAEBED" w14:textId="77777777" w:rsidR="00EA21E2" w:rsidRPr="00964E29" w:rsidRDefault="00EA21E2" w:rsidP="00EA21E2">
      <w:pPr>
        <w:pStyle w:val="a3"/>
        <w:numPr>
          <w:ilvl w:val="0"/>
          <w:numId w:val="13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 xml:space="preserve">Оплата в размере </w:t>
      </w:r>
      <w:r w:rsidRPr="00964E29">
        <w:rPr>
          <w:b/>
          <w:sz w:val="18"/>
          <w:szCs w:val="18"/>
        </w:rPr>
        <w:t>ХХХХХ (ХХХХХХХ) рублей ХХ копеек</w:t>
      </w:r>
      <w:r w:rsidRPr="00964E29">
        <w:rPr>
          <w:sz w:val="18"/>
          <w:szCs w:val="18"/>
        </w:rPr>
        <w:t xml:space="preserve"> осуществляется за счет собственных средств путем перечисления на счет эскроу, открытый на имя УЧАСТНИКА ДОЛЕВОГО СТРОИТЕЛЬСТВА., не позднее…   </w:t>
      </w:r>
      <w:proofErr w:type="gramStart"/>
      <w:r w:rsidRPr="00964E29">
        <w:rPr>
          <w:sz w:val="18"/>
          <w:szCs w:val="18"/>
        </w:rPr>
        <w:t>(….</w:t>
      </w:r>
      <w:proofErr w:type="gramEnd"/>
      <w:r w:rsidRPr="00964E29">
        <w:rPr>
          <w:sz w:val="18"/>
          <w:szCs w:val="18"/>
        </w:rPr>
        <w:t>) банковских дней с даты государственной регистрации настоящего Договора.</w:t>
      </w:r>
    </w:p>
    <w:p w14:paraId="1269AB7B" w14:textId="77777777" w:rsidR="00EA21E2" w:rsidRPr="00964E29" w:rsidRDefault="00EA21E2" w:rsidP="00EA21E2">
      <w:pPr>
        <w:pStyle w:val="a3"/>
        <w:numPr>
          <w:ilvl w:val="0"/>
          <w:numId w:val="13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 xml:space="preserve">Окончательный расчет в размере </w:t>
      </w:r>
      <w:r w:rsidRPr="00964E29">
        <w:rPr>
          <w:b/>
          <w:sz w:val="18"/>
          <w:szCs w:val="18"/>
        </w:rPr>
        <w:t>ХХХХХ (ХХХХХХХ) рублей ХХ копеек</w:t>
      </w:r>
      <w:r w:rsidRPr="00964E29">
        <w:rPr>
          <w:sz w:val="18"/>
          <w:szCs w:val="18"/>
        </w:rPr>
        <w:t xml:space="preserve"> производится за счет кредитных средств - не позднее … (….) банковских дней с даты государственной регистрации настоящего Договора, предоставляемых </w:t>
      </w:r>
      <w:r w:rsidRPr="00964E29">
        <w:rPr>
          <w:b/>
          <w:sz w:val="18"/>
          <w:szCs w:val="18"/>
        </w:rPr>
        <w:t xml:space="preserve">Участнику долевого строительства Публичным акционерным обществом «Сбербанк России» (в лице ) (указать реквизиты кредитующего филиала), являющимся кредитной организацией по законодательству Российской Федерации </w:t>
      </w:r>
      <w:r w:rsidRPr="00964E29">
        <w:rPr>
          <w:b/>
          <w:sz w:val="18"/>
          <w:szCs w:val="18"/>
        </w:rPr>
        <w:lastRenderedPageBreak/>
        <w:t>(Генеральная лицензия Банка России на осуществление банковских операций от 11.08.2015 № 1481),</w:t>
      </w:r>
      <w:r w:rsidRPr="00964E29">
        <w:rPr>
          <w:sz w:val="18"/>
          <w:szCs w:val="18"/>
        </w:rPr>
        <w:t xml:space="preserve"> (далее – «Банк») для приобретения Объекта долевого строительства в собственность/общую совместную собственность/общую долевую собственность Участника долевого строительства на основании Кредитного договора, заключенного между Участником долевого строительства и Банком в г. Хабаровске </w:t>
      </w:r>
      <w:r w:rsidRPr="00964E29">
        <w:rPr>
          <w:b/>
          <w:sz w:val="18"/>
          <w:szCs w:val="18"/>
        </w:rPr>
        <w:t>«ХХ» _____ 202_ года № ХХХХХХ</w:t>
      </w:r>
      <w:r w:rsidRPr="00964E29">
        <w:rPr>
          <w:sz w:val="18"/>
          <w:szCs w:val="18"/>
        </w:rPr>
        <w:t xml:space="preserve"> для целей участия в долевом строительстве Объекта долевого строительства (далее по тексту – Кредитный договор). Иные условия предоставления кредита предусмотрены Кредитным договором.</w:t>
      </w:r>
    </w:p>
    <w:p w14:paraId="7AE452FD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i/>
          <w:color w:val="FF0000"/>
          <w:sz w:val="18"/>
          <w:szCs w:val="18"/>
        </w:rPr>
      </w:pPr>
      <w:r w:rsidRPr="00964E29">
        <w:rPr>
          <w:b/>
          <w:i/>
          <w:color w:val="FF0000"/>
          <w:sz w:val="18"/>
          <w:szCs w:val="18"/>
        </w:rPr>
        <w:t>Вариант 2. Применяемая формулировка при</w:t>
      </w:r>
      <w:r w:rsidRPr="00964E29">
        <w:rPr>
          <w:color w:val="FF0000"/>
          <w:sz w:val="18"/>
          <w:szCs w:val="18"/>
        </w:rPr>
        <w:t xml:space="preserve"> </w:t>
      </w:r>
      <w:r w:rsidRPr="00964E29">
        <w:rPr>
          <w:b/>
          <w:i/>
          <w:color w:val="FF0000"/>
          <w:sz w:val="18"/>
          <w:szCs w:val="18"/>
        </w:rPr>
        <w:t>использовании программы «Ипотека в рассрочку» и перечислении денежных средств на счет эскроу.</w:t>
      </w:r>
    </w:p>
    <w:p w14:paraId="2450B4CA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Участник долевого строительства оплачивает:</w:t>
      </w:r>
    </w:p>
    <w:p w14:paraId="47346D0B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За счет собственных средств сумму в размере_____________________ – не позднее…   </w:t>
      </w:r>
      <w:proofErr w:type="gramStart"/>
      <w:r w:rsidRPr="00964E29">
        <w:rPr>
          <w:sz w:val="18"/>
          <w:szCs w:val="18"/>
        </w:rPr>
        <w:t>(….</w:t>
      </w:r>
      <w:proofErr w:type="gramEnd"/>
      <w:r w:rsidRPr="00964E29">
        <w:rPr>
          <w:sz w:val="18"/>
          <w:szCs w:val="18"/>
        </w:rPr>
        <w:t>) банковских дней с даты государственной регистрации настоящего Договора;</w:t>
      </w:r>
    </w:p>
    <w:p w14:paraId="414819A9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За счет кредитных средств сумму в размере ______________.</w:t>
      </w:r>
    </w:p>
    <w:p w14:paraId="060D39FF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Участнику долевого строительства Публичным акционерным обществом «Сбербанк России» (в </w:t>
      </w:r>
      <w:proofErr w:type="gramStart"/>
      <w:r w:rsidRPr="00964E29">
        <w:rPr>
          <w:sz w:val="18"/>
          <w:szCs w:val="18"/>
        </w:rPr>
        <w:t>лице )</w:t>
      </w:r>
      <w:proofErr w:type="gramEnd"/>
      <w:r w:rsidRPr="00964E29">
        <w:rPr>
          <w:sz w:val="18"/>
          <w:szCs w:val="18"/>
        </w:rPr>
        <w:t xml:space="preserve"> (указать реквизиты кредитующего филиала), являющимся кредитной организацией по законодательству Российской Федерации (Генеральная лицензия Банка России на осуществление банковских операций от 11.08.2015 № 1481), (далее именуемым Банк). </w:t>
      </w:r>
    </w:p>
    <w:p w14:paraId="447697B2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(Указывается по выбору, либо:)</w:t>
      </w:r>
    </w:p>
    <w:p w14:paraId="14A65A03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по Кредитному договору, заключаемому между Участником долевого строительства и Банком (далее по тексту – Кредитный договор), в сумме ____      на срок ___      _. </w:t>
      </w:r>
    </w:p>
    <w:p w14:paraId="4CD7F078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Иные условия предоставления кредита предусмотрены Кредитным договором.</w:t>
      </w:r>
    </w:p>
    <w:p w14:paraId="1330FB19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(либо:)</w:t>
      </w:r>
    </w:p>
    <w:p w14:paraId="591D96D8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по Кредитному договору №__________ (указывается при </w:t>
      </w:r>
      <w:proofErr w:type="gramStart"/>
      <w:r w:rsidRPr="00964E29">
        <w:rPr>
          <w:sz w:val="18"/>
          <w:szCs w:val="18"/>
        </w:rPr>
        <w:t>наличии)  от</w:t>
      </w:r>
      <w:proofErr w:type="gramEnd"/>
      <w:r w:rsidRPr="00964E29">
        <w:rPr>
          <w:sz w:val="18"/>
          <w:szCs w:val="18"/>
        </w:rPr>
        <w:t>____________________ , заключаемому в городе______________ между Участником долевого строительства и Банком для целей участия в долевом строительстве Объекта долевого строительства, далее по тексту – «Кредитный договор». Иные условия предоставления кредита предусмотрены Кредитным договором.</w:t>
      </w:r>
    </w:p>
    <w:p w14:paraId="5F30AF1D" w14:textId="77777777" w:rsidR="00EA21E2" w:rsidRPr="00303F63" w:rsidRDefault="00EA21E2" w:rsidP="00EA21E2">
      <w:pPr>
        <w:pStyle w:val="a3"/>
        <w:numPr>
          <w:ilvl w:val="0"/>
          <w:numId w:val="13"/>
        </w:numPr>
        <w:spacing w:after="0" w:line="240" w:lineRule="auto"/>
        <w:ind w:left="426" w:right="270" w:hanging="426"/>
        <w:rPr>
          <w:sz w:val="18"/>
          <w:szCs w:val="18"/>
        </w:rPr>
      </w:pPr>
      <w:r w:rsidRPr="00303F63">
        <w:rPr>
          <w:sz w:val="18"/>
          <w:szCs w:val="18"/>
        </w:rPr>
        <w:t>Часть кредитных денежных средств в размере _________ рублей перечисляется в течение __ (______) рабочих дней от даты регистрации Договора в органе регистрации прав и залога прав в пользу Банка, но не ранее предоставления в Банк документов, подтверждающих оплату Участником денежных средств в размере, указанном в п.____ Договора. Датой оплаты считается дата поступления денежных средств на счет эскроу.</w:t>
      </w:r>
    </w:p>
    <w:p w14:paraId="69BAD2C9" w14:textId="77777777" w:rsidR="00EA21E2" w:rsidRPr="00C23BEB" w:rsidRDefault="00EA21E2" w:rsidP="00EA21E2">
      <w:pPr>
        <w:pStyle w:val="a3"/>
        <w:numPr>
          <w:ilvl w:val="0"/>
          <w:numId w:val="13"/>
        </w:numPr>
        <w:spacing w:after="0" w:line="240" w:lineRule="auto"/>
        <w:ind w:left="426" w:right="270" w:hanging="426"/>
        <w:rPr>
          <w:sz w:val="18"/>
          <w:szCs w:val="18"/>
        </w:rPr>
      </w:pPr>
      <w:r w:rsidRPr="00C23BEB">
        <w:rPr>
          <w:sz w:val="18"/>
          <w:szCs w:val="18"/>
        </w:rPr>
        <w:t>Часть кредитных денежных средств в размере ___________________рублей перечисляется в течение __ (______) _______, но не позднее даты ввода Объекта в эксплуатацию.  Датой оплаты считается дата поступления денежных средств на счет эскроу.</w:t>
      </w:r>
    </w:p>
    <w:p w14:paraId="3F354E66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i/>
          <w:color w:val="FF0000"/>
          <w:sz w:val="18"/>
          <w:szCs w:val="18"/>
        </w:rPr>
      </w:pPr>
      <w:r w:rsidRPr="00964E29">
        <w:rPr>
          <w:b/>
          <w:i/>
          <w:color w:val="FF0000"/>
          <w:sz w:val="18"/>
          <w:szCs w:val="18"/>
        </w:rPr>
        <w:t>Вариант 3. Применяемая формулировка при</w:t>
      </w:r>
      <w:r w:rsidRPr="00964E29">
        <w:rPr>
          <w:color w:val="FF0000"/>
          <w:sz w:val="18"/>
          <w:szCs w:val="18"/>
        </w:rPr>
        <w:t xml:space="preserve"> </w:t>
      </w:r>
      <w:r w:rsidRPr="00964E29">
        <w:rPr>
          <w:b/>
          <w:i/>
          <w:color w:val="FF0000"/>
          <w:sz w:val="18"/>
          <w:szCs w:val="18"/>
        </w:rPr>
        <w:t>перечислении денежных средств на счет эскроу с использованием номинального счета общества с ограниченной ответственностью «Центр недвижимости от Сбербанка».</w:t>
      </w:r>
    </w:p>
    <w:p w14:paraId="7B0D6FAD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Участник долевого строительства оплачивает:</w:t>
      </w:r>
    </w:p>
    <w:p w14:paraId="4D822AC5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За счет собственных средств сумму в размере_____________________ – не позднее…   </w:t>
      </w:r>
      <w:proofErr w:type="gramStart"/>
      <w:r w:rsidRPr="00964E29">
        <w:rPr>
          <w:sz w:val="18"/>
          <w:szCs w:val="18"/>
        </w:rPr>
        <w:t>(….</w:t>
      </w:r>
      <w:proofErr w:type="gramEnd"/>
      <w:r w:rsidRPr="00964E29">
        <w:rPr>
          <w:sz w:val="18"/>
          <w:szCs w:val="18"/>
        </w:rPr>
        <w:t>) банковских дней с даты государственной регистрации настоящего Договора;</w:t>
      </w:r>
    </w:p>
    <w:p w14:paraId="15AFA933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За счет кредитных средств сумму в размере ______________, - не позднее … </w:t>
      </w:r>
      <w:proofErr w:type="gramStart"/>
      <w:r w:rsidRPr="00964E29">
        <w:rPr>
          <w:sz w:val="18"/>
          <w:szCs w:val="18"/>
        </w:rPr>
        <w:t>(….</w:t>
      </w:r>
      <w:proofErr w:type="gramEnd"/>
      <w:r w:rsidRPr="00964E29">
        <w:rPr>
          <w:sz w:val="18"/>
          <w:szCs w:val="18"/>
        </w:rPr>
        <w:t>) банковских дней с даты государственной регистрации настоящего Договора.</w:t>
      </w:r>
    </w:p>
    <w:p w14:paraId="0EFAD702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Участнику долевого строительства Публичным акционерным обществом «Сбербанк России» (в </w:t>
      </w:r>
      <w:proofErr w:type="gramStart"/>
      <w:r w:rsidRPr="00964E29">
        <w:rPr>
          <w:sz w:val="18"/>
          <w:szCs w:val="18"/>
        </w:rPr>
        <w:t>лице )</w:t>
      </w:r>
      <w:proofErr w:type="gramEnd"/>
      <w:r w:rsidRPr="00964E29">
        <w:rPr>
          <w:sz w:val="18"/>
          <w:szCs w:val="18"/>
        </w:rPr>
        <w:t xml:space="preserve"> (указать реквизиты кредитующего филиала), являющимся кредитной организацией по законодательству Российской Федерации (Генеральная лицензия Банка России на осуществление банковских операций от 11.08.2015 № 1481), (далее именуемым Банк). </w:t>
      </w:r>
    </w:p>
    <w:p w14:paraId="48171429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(Указывается по выбору, либо:)</w:t>
      </w:r>
    </w:p>
    <w:p w14:paraId="386D37B8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по Кредитному договору, заключаемому между Участником долевого строительства и Банком (далее по тексту – Кредитный договор), в сумме ____      на срок ___      _. </w:t>
      </w:r>
    </w:p>
    <w:p w14:paraId="50FF6AFB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Иные условия предоставления кредита предусмотрены Кредитным договором.</w:t>
      </w:r>
    </w:p>
    <w:p w14:paraId="71B7F08E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(либо:)</w:t>
      </w:r>
    </w:p>
    <w:p w14:paraId="38945B77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Кредитные средства предоставляются по Кредитному договору №__________ (указывается при наличии) от___________________</w:t>
      </w:r>
      <w:proofErr w:type="gramStart"/>
      <w:r w:rsidRPr="00964E29">
        <w:rPr>
          <w:sz w:val="18"/>
          <w:szCs w:val="18"/>
        </w:rPr>
        <w:t>_ ,</w:t>
      </w:r>
      <w:proofErr w:type="gramEnd"/>
      <w:r w:rsidRPr="00964E29">
        <w:rPr>
          <w:sz w:val="18"/>
          <w:szCs w:val="18"/>
        </w:rPr>
        <w:t xml:space="preserve"> заключаемому в городе______________ между Участником долевого строительства и Банком для целей участия в долевом строительстве Объекта долевого строительства, далее по тексту – «Кредитный договор». Иные условия предоставления кредита предусмотрены Кредитным договором.</w:t>
      </w:r>
    </w:p>
    <w:p w14:paraId="2E85C304" w14:textId="77777777" w:rsidR="00EA21E2" w:rsidRPr="00964E29" w:rsidRDefault="00EA21E2" w:rsidP="00EA21E2">
      <w:pPr>
        <w:spacing w:after="0" w:line="240" w:lineRule="auto"/>
        <w:ind w:left="426" w:right="270" w:firstLine="0"/>
        <w:rPr>
          <w:i/>
          <w:sz w:val="18"/>
          <w:szCs w:val="18"/>
        </w:rPr>
      </w:pPr>
      <w:r w:rsidRPr="00C23BEB">
        <w:rPr>
          <w:i/>
          <w:color w:val="FF0000"/>
          <w:sz w:val="18"/>
          <w:szCs w:val="18"/>
        </w:rPr>
        <w:t>При выдаче кредита на основании подписанного сторонами Документа-основания (договора) инвестирования строительства Объекта недвижимости:</w:t>
      </w:r>
    </w:p>
    <w:p w14:paraId="5C9741AD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Расчеты по договору участия в долевом строительстве Объекта недвижимости производятся с использованием </w:t>
      </w:r>
      <w:r w:rsidRPr="00964E29">
        <w:rPr>
          <w:bCs/>
          <w:sz w:val="18"/>
          <w:szCs w:val="18"/>
        </w:rPr>
        <w:t>счета эскроу, открытого на имя депонента (участника долевого строительства) в уполномоченном банке (эскроу-агенте), на который предусмотрено перечисление денежных средств с номинального счета Общества с ограниченной ответственностью «Центр недвижимости от Сбербанка», открытого в Московском банке ПАО Сбербанк, бенефициаром по которому</w:t>
      </w:r>
      <w:r w:rsidRPr="00964E29">
        <w:rPr>
          <w:sz w:val="18"/>
          <w:szCs w:val="18"/>
        </w:rPr>
        <w:t xml:space="preserve"> является участник долевого строительства.</w:t>
      </w:r>
    </w:p>
    <w:p w14:paraId="31BF5FCB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Перечисление  денежных средств в счет оплаты Объекта недвижимости осуществляется Обществом с ограниченной ответственностью «Центр недвижимости от Сбербанка»   по поручению участника долевого строительства после государственной регистрации в установленном действующим законодательством порядке договора участия в долевом строительстве, а также государственной регистрации залога прав требования участника  долевого строительства в силу закона в пользу Банка,  на счет эскроу, открытый на имя депонента (участника долевого строительства).</w:t>
      </w:r>
    </w:p>
    <w:p w14:paraId="15CAAF56" w14:textId="77777777" w:rsidR="00EA21E2" w:rsidRPr="00C23BEB" w:rsidRDefault="00EA21E2" w:rsidP="00EA21E2">
      <w:pPr>
        <w:spacing w:after="0" w:line="240" w:lineRule="auto"/>
        <w:ind w:left="426" w:right="270" w:firstLine="0"/>
        <w:rPr>
          <w:i/>
          <w:color w:val="FF0000"/>
          <w:sz w:val="18"/>
          <w:szCs w:val="18"/>
        </w:rPr>
      </w:pPr>
      <w:r w:rsidRPr="00C23BEB">
        <w:rPr>
          <w:i/>
          <w:color w:val="FF0000"/>
          <w:sz w:val="18"/>
          <w:szCs w:val="18"/>
        </w:rPr>
        <w:t>При выдаче кредита на основании проекта Документа-основания (договора) инвестирования строительства Объекта недвижимости:</w:t>
      </w:r>
    </w:p>
    <w:p w14:paraId="1BB53FC0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Расчеты по договору участия в долевом строительстве Объекта недвижимости производятся с использованием </w:t>
      </w:r>
      <w:r w:rsidRPr="00964E29">
        <w:rPr>
          <w:bCs/>
          <w:sz w:val="18"/>
          <w:szCs w:val="18"/>
        </w:rPr>
        <w:t xml:space="preserve">счета эскроу, открытого на имя депонента (участника долевого строительства) в уполномоченном банке (эскроу-агенте), на который предусмотрено перечисление денежных средств с </w:t>
      </w:r>
      <w:r w:rsidRPr="00964E29">
        <w:rPr>
          <w:sz w:val="18"/>
          <w:szCs w:val="18"/>
        </w:rPr>
        <w:t xml:space="preserve">номинального счета </w:t>
      </w:r>
      <w:r w:rsidRPr="00964E29">
        <w:rPr>
          <w:bCs/>
          <w:sz w:val="18"/>
          <w:szCs w:val="18"/>
        </w:rPr>
        <w:t>Общества с ограниченной ответственностью «Центр недвижимости от Сбербанка», открытого в Московском банке ПАО Сбербанк</w:t>
      </w:r>
      <w:r w:rsidRPr="00964E29">
        <w:rPr>
          <w:sz w:val="18"/>
          <w:szCs w:val="18"/>
        </w:rPr>
        <w:t>, бенефициаром по которому является участник долевого строительства.</w:t>
      </w:r>
    </w:p>
    <w:p w14:paraId="135B637F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Перечисление денежных средств в счет оплаты Объекта недвижимости осуществляется Обществом с ограниченной ответственностью «Центр недвижимости от Сбербанка» по поручению участника долевого строительства, на счет эскроу, открытый на имя депонента (участника долевого строительства):</w:t>
      </w:r>
    </w:p>
    <w:p w14:paraId="3404C233" w14:textId="77777777" w:rsidR="00EA21E2" w:rsidRPr="00C23BEB" w:rsidRDefault="00EA21E2" w:rsidP="00EA21E2">
      <w:pPr>
        <w:pStyle w:val="a3"/>
        <w:numPr>
          <w:ilvl w:val="0"/>
          <w:numId w:val="13"/>
        </w:numPr>
        <w:spacing w:after="0" w:line="240" w:lineRule="auto"/>
        <w:ind w:left="426" w:right="270" w:hanging="426"/>
        <w:rPr>
          <w:sz w:val="18"/>
          <w:szCs w:val="18"/>
        </w:rPr>
      </w:pPr>
      <w:r w:rsidRPr="00C23BEB">
        <w:rPr>
          <w:sz w:val="18"/>
          <w:szCs w:val="18"/>
        </w:rPr>
        <w:lastRenderedPageBreak/>
        <w:t>после государственной регистрации в установленном действующим законодательством порядке договора участия в долевом строительстве, а также (в случае, если заёмщик не воспользовался «Сервисом электронной регистрации») его предоставления в Банк,</w:t>
      </w:r>
    </w:p>
    <w:p w14:paraId="359AE7CF" w14:textId="77777777" w:rsidR="00EA21E2" w:rsidRPr="00C23BEB" w:rsidRDefault="00EA21E2" w:rsidP="00EA21E2">
      <w:pPr>
        <w:pStyle w:val="a3"/>
        <w:numPr>
          <w:ilvl w:val="0"/>
          <w:numId w:val="15"/>
        </w:numPr>
        <w:spacing w:after="0" w:line="240" w:lineRule="auto"/>
        <w:ind w:left="426" w:right="270" w:hanging="426"/>
        <w:rPr>
          <w:sz w:val="18"/>
          <w:szCs w:val="18"/>
        </w:rPr>
      </w:pPr>
      <w:r w:rsidRPr="00C23BEB">
        <w:rPr>
          <w:sz w:val="18"/>
          <w:szCs w:val="18"/>
        </w:rPr>
        <w:t xml:space="preserve">после государственной регистрации залога прав требования участника долевого строительства в силу закона в пользу Банка, </w:t>
      </w:r>
    </w:p>
    <w:p w14:paraId="12BBBC68" w14:textId="77777777" w:rsidR="00EA21E2" w:rsidRPr="00C23BEB" w:rsidRDefault="00EA21E2" w:rsidP="00EA21E2">
      <w:pPr>
        <w:pStyle w:val="a3"/>
        <w:numPr>
          <w:ilvl w:val="0"/>
          <w:numId w:val="15"/>
        </w:numPr>
        <w:spacing w:after="0" w:line="240" w:lineRule="auto"/>
        <w:ind w:left="426" w:right="270" w:hanging="426"/>
        <w:rPr>
          <w:sz w:val="18"/>
          <w:szCs w:val="18"/>
        </w:rPr>
      </w:pPr>
      <w:r w:rsidRPr="00C23BEB">
        <w:rPr>
          <w:sz w:val="18"/>
          <w:szCs w:val="18"/>
        </w:rPr>
        <w:t>при условии соответствия зарегистрированного договора участия в долевом строительстве проекту договора участия в долевом строительстве, ранее предоставленному в Банк для выдачи кредита в части указания реквизитов сторон, описания характеристик Объекта недвижимости (местоположение, площадь, стоимость основные характеристики) и описания расчетов, кредитного обязательства.</w:t>
      </w:r>
    </w:p>
    <w:p w14:paraId="47378AD8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i/>
          <w:color w:val="FF0000"/>
          <w:sz w:val="18"/>
          <w:szCs w:val="18"/>
        </w:rPr>
      </w:pPr>
      <w:r w:rsidRPr="00964E29">
        <w:rPr>
          <w:b/>
          <w:i/>
          <w:color w:val="FF0000"/>
          <w:sz w:val="18"/>
          <w:szCs w:val="18"/>
        </w:rPr>
        <w:t>Вариант 4. Применяемая формулировка при</w:t>
      </w:r>
      <w:r w:rsidRPr="00964E29">
        <w:rPr>
          <w:color w:val="FF0000"/>
          <w:sz w:val="18"/>
          <w:szCs w:val="18"/>
        </w:rPr>
        <w:t xml:space="preserve"> </w:t>
      </w:r>
      <w:r w:rsidRPr="00964E29">
        <w:rPr>
          <w:b/>
          <w:i/>
          <w:color w:val="FF0000"/>
          <w:sz w:val="18"/>
          <w:szCs w:val="18"/>
        </w:rPr>
        <w:t>использовании программы «Ипотека в рассрочку» и перечислении денежных средств на счет эскроу с использованием номинального счета общества с ограниченной ответственностью «Центр недвижимости от Сбербанка».</w:t>
      </w:r>
    </w:p>
    <w:p w14:paraId="38D648A0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Участник долевого строительства оплачивает:</w:t>
      </w:r>
    </w:p>
    <w:p w14:paraId="0FACF8E5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За счет собственных средств сумму в размере_____________________ – не позднее…   </w:t>
      </w:r>
      <w:proofErr w:type="gramStart"/>
      <w:r w:rsidRPr="00964E29">
        <w:rPr>
          <w:sz w:val="18"/>
          <w:szCs w:val="18"/>
        </w:rPr>
        <w:t>(….</w:t>
      </w:r>
      <w:proofErr w:type="gramEnd"/>
      <w:r w:rsidRPr="00964E29">
        <w:rPr>
          <w:sz w:val="18"/>
          <w:szCs w:val="18"/>
        </w:rPr>
        <w:t>) банковских дней с даты государственной регистрации настоящего Договора;</w:t>
      </w:r>
    </w:p>
    <w:p w14:paraId="79D529B4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За счет кредитных средств сумму в размере ______________.</w:t>
      </w:r>
    </w:p>
    <w:p w14:paraId="01ADC74B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Участнику долевого строительства Публичным акционерным обществом «Сбербанк России» (в </w:t>
      </w:r>
      <w:proofErr w:type="gramStart"/>
      <w:r w:rsidRPr="00964E29">
        <w:rPr>
          <w:sz w:val="18"/>
          <w:szCs w:val="18"/>
        </w:rPr>
        <w:t>лице )</w:t>
      </w:r>
      <w:proofErr w:type="gramEnd"/>
      <w:r w:rsidRPr="00964E29">
        <w:rPr>
          <w:sz w:val="18"/>
          <w:szCs w:val="18"/>
        </w:rPr>
        <w:t xml:space="preserve"> (указать реквизиты кредитующего филиала), являющимся кредитной организацией по законодательству Российской Федерации (Генеральная лицензия Банка России на осуществление банковских операций от 11.08.2015 № 1481), (далее именуемым Банк). </w:t>
      </w:r>
    </w:p>
    <w:p w14:paraId="02C3471D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(Указывается по выбору, либо:)</w:t>
      </w:r>
    </w:p>
    <w:p w14:paraId="188BE63A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по Кредитному договору, заключаемому между Участником долевого строительства и Банком (далее по тексту – Кредитный договор), в сумме ____      на срок ___      _. </w:t>
      </w:r>
    </w:p>
    <w:p w14:paraId="4A0BFC82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Иные условия предоставления кредита предусмотрены Кредитным договором.</w:t>
      </w:r>
    </w:p>
    <w:p w14:paraId="48E2D758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(либо:)</w:t>
      </w:r>
    </w:p>
    <w:p w14:paraId="416C239C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 xml:space="preserve">Кредитные средства предоставляются по Кредитному договору №__________ (указывается при </w:t>
      </w:r>
      <w:proofErr w:type="gramStart"/>
      <w:r w:rsidRPr="00964E29">
        <w:rPr>
          <w:sz w:val="18"/>
          <w:szCs w:val="18"/>
        </w:rPr>
        <w:t>наличии)  от</w:t>
      </w:r>
      <w:proofErr w:type="gramEnd"/>
      <w:r w:rsidRPr="00964E29">
        <w:rPr>
          <w:sz w:val="18"/>
          <w:szCs w:val="18"/>
        </w:rPr>
        <w:t>____________________ , заключаемому в городе______________ между Участником долевого строительства и Банком для целей участия в долевом строительстве Объекта долевого строительства, далее по тексту – «Кредитный договор». Иные условия предоставления кредита предусмотрены Кредитным договором.</w:t>
      </w:r>
    </w:p>
    <w:p w14:paraId="6C9EECF0" w14:textId="77777777" w:rsidR="00EA21E2" w:rsidRPr="00C23BEB" w:rsidRDefault="00EA21E2" w:rsidP="00EA21E2">
      <w:pPr>
        <w:pStyle w:val="a3"/>
        <w:numPr>
          <w:ilvl w:val="0"/>
          <w:numId w:val="1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C23BEB">
        <w:rPr>
          <w:sz w:val="18"/>
          <w:szCs w:val="18"/>
        </w:rPr>
        <w:t>Часть кредитных денежных средств в размере _________ рублей перечисляется в течение __ (______) рабочих дней от даты регистрации Договора в органе регистрации прав и залога прав в пользу Банка, но не ранее предоставления в Банк документов, подтверждающих оплату Участником денежных средств в размере, указанном в п.____ Договора. Датой оплаты считается дата поступления денежных средств на счет эскроу.</w:t>
      </w:r>
    </w:p>
    <w:p w14:paraId="27F4A827" w14:textId="77777777" w:rsidR="00EA21E2" w:rsidRPr="00C23BEB" w:rsidRDefault="00EA21E2" w:rsidP="00EA21E2">
      <w:pPr>
        <w:pStyle w:val="a3"/>
        <w:numPr>
          <w:ilvl w:val="0"/>
          <w:numId w:val="1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C23BEB">
        <w:rPr>
          <w:sz w:val="18"/>
          <w:szCs w:val="18"/>
        </w:rPr>
        <w:t>Часть кредитных денежных средств в размере ___________________рублей перечисляется в течение __ (______) _________, но не позднее даты ввода Объекта в эксплуатацию.  Датой оплаты считается дата поступления денежных средств на счет эскроу.</w:t>
      </w:r>
    </w:p>
    <w:p w14:paraId="6FE3A879" w14:textId="77777777" w:rsidR="00EA21E2" w:rsidRPr="00C23BEB" w:rsidRDefault="00EA21E2" w:rsidP="00EA21E2">
      <w:pPr>
        <w:spacing w:after="0" w:line="240" w:lineRule="auto"/>
        <w:ind w:left="426" w:right="270" w:firstLine="0"/>
        <w:rPr>
          <w:bCs/>
          <w:i/>
          <w:iCs/>
          <w:color w:val="FF0000"/>
          <w:sz w:val="18"/>
          <w:szCs w:val="18"/>
        </w:rPr>
      </w:pPr>
      <w:r w:rsidRPr="00C23BEB">
        <w:rPr>
          <w:bCs/>
          <w:i/>
          <w:iCs/>
          <w:color w:val="FF0000"/>
          <w:sz w:val="18"/>
          <w:szCs w:val="18"/>
        </w:rPr>
        <w:t>При выдаче кредита на основании подписанного сторонами Документа-основания (договора) инвестирования строительства Объекта недвижимости:</w:t>
      </w:r>
    </w:p>
    <w:p w14:paraId="0BC30EAA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Расчеты по договору участия в долевом строительстве Объекта недвижимости производятся с использованием счета эскроу, открытого на имя депонента (участника долевого строительства) в уполномоченном банке (эскроу-агенте), на который предусмотрено перечисление денежных средств с номинального счета Общества с ограниченной ответственностью «Центр недвижимости от Сбербанка», открытого в Московском банке ПАО Сбербанк, бенефициаром по которому является участник долевого строительства.</w:t>
      </w:r>
    </w:p>
    <w:p w14:paraId="55164807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Перечисление части денежных средств в счет оплаты Объекта недвижимости осуществляется Обществом с ограниченной ответственностью «Центр недвижимости от Сбербанка» по поручению участника долевого строительства после государственной регистрации в установленном действующим законодательством порядке договора участия в долевом строительстве, а также государственной регистрации залога прав требования участника  долевого строительства в силу закона в пользу Банка,  на счет эскроу, открытый на имя депонента (участника долевого строительства).</w:t>
      </w:r>
    </w:p>
    <w:p w14:paraId="52D61E31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Перечисление оставшейся части денежных средств в счет оплаты Объекта недвижимости осуществляется участником долевого строительства на счет эскроу, открытый на имя депонента (участника долевого строительства) в срок, установленный договором участия в долевом строительстве.</w:t>
      </w:r>
    </w:p>
    <w:p w14:paraId="7B511BFB" w14:textId="77777777" w:rsidR="00EA21E2" w:rsidRPr="00C23BEB" w:rsidRDefault="00EA21E2" w:rsidP="00EA21E2">
      <w:pPr>
        <w:spacing w:after="0" w:line="240" w:lineRule="auto"/>
        <w:ind w:left="426" w:right="270" w:firstLine="0"/>
        <w:rPr>
          <w:bCs/>
          <w:i/>
          <w:iCs/>
          <w:color w:val="FF0000"/>
          <w:sz w:val="18"/>
          <w:szCs w:val="18"/>
        </w:rPr>
      </w:pPr>
      <w:r w:rsidRPr="00C23BEB">
        <w:rPr>
          <w:bCs/>
          <w:i/>
          <w:iCs/>
          <w:color w:val="FF0000"/>
          <w:sz w:val="18"/>
          <w:szCs w:val="18"/>
        </w:rPr>
        <w:t>При выдаче кредита на основании проекта Документа-основания (договора) инвестирования строительства Объекта недвижимости:</w:t>
      </w:r>
    </w:p>
    <w:p w14:paraId="71AB78BF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Расчеты по договору участия в долевом строительстве Объекта недвижимости производятся с использованием счета эскроу, открытого на имя депонента (участника долевого строительства) в уполномоченном банке (эскроу-агенте), на который предусмотрено перечисление денежных средств с номинального счета Общества с ограниченной ответственностью «Центр недвижимости от Сбербанка», открытого в Московском банке ПАО Сбербанк, бенефициаром по которому является участник долевого строительства.</w:t>
      </w:r>
    </w:p>
    <w:p w14:paraId="5A442E4C" w14:textId="77777777" w:rsidR="00EA21E2" w:rsidRPr="00964E29" w:rsidRDefault="00EA21E2" w:rsidP="00EA21E2">
      <w:pPr>
        <w:spacing w:after="0" w:line="240" w:lineRule="auto"/>
        <w:ind w:left="426" w:right="270" w:firstLine="0"/>
        <w:rPr>
          <w:sz w:val="18"/>
          <w:szCs w:val="18"/>
        </w:rPr>
      </w:pPr>
      <w:r w:rsidRPr="00964E29">
        <w:rPr>
          <w:sz w:val="18"/>
          <w:szCs w:val="18"/>
        </w:rPr>
        <w:t>Перечисление части денежных средств в счет оплаты Объекта недвижимости осуществляется Обществом с ограниченной ответственностью «Центр недвижимости от Сбербанка» по поручению участника долевого строительства, на счет эскроу, открытый на имя депонента (участника долевого строительства):</w:t>
      </w:r>
    </w:p>
    <w:p w14:paraId="04B0FDA5" w14:textId="77777777" w:rsidR="00EA21E2" w:rsidRPr="00964E29" w:rsidRDefault="00EA21E2" w:rsidP="00EA21E2">
      <w:pPr>
        <w:pStyle w:val="a3"/>
        <w:numPr>
          <w:ilvl w:val="0"/>
          <w:numId w:val="1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>после государственной регистрации в установленном действующим законодательством порядке договора участия в долевом строительстве, а также (в случае, если заёмщик не воспользовался «Сервисом электронной регистрации») его предоставления в Банк,</w:t>
      </w:r>
    </w:p>
    <w:p w14:paraId="14FF42DD" w14:textId="77777777" w:rsidR="00EA21E2" w:rsidRPr="00964E29" w:rsidRDefault="00EA21E2" w:rsidP="00EA21E2">
      <w:pPr>
        <w:pStyle w:val="a3"/>
        <w:numPr>
          <w:ilvl w:val="0"/>
          <w:numId w:val="1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 xml:space="preserve">после государственной регистрации залога прав требования участника долевого строительства в силу закона в пользу Банка, </w:t>
      </w:r>
    </w:p>
    <w:p w14:paraId="1FB4DA4D" w14:textId="77777777" w:rsidR="00EA21E2" w:rsidRPr="00964E29" w:rsidRDefault="00EA21E2" w:rsidP="00EA21E2">
      <w:pPr>
        <w:pStyle w:val="a3"/>
        <w:numPr>
          <w:ilvl w:val="0"/>
          <w:numId w:val="1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>при условии соответствия зарегистрированного договора участия в долевом строительстве проекту договора участия в долевом строительстве, ранее предоставленному в Банк для выдачи кредита в части указания реквизитов сторон, описания характеристик Объекта недвижимости (местоположение, площадь, стоимость основные характеристики) и описания расчетов, кредитного обязательства;</w:t>
      </w:r>
    </w:p>
    <w:p w14:paraId="7827706B" w14:textId="77777777" w:rsidR="00EA21E2" w:rsidRPr="00964E29" w:rsidRDefault="00EA21E2" w:rsidP="00EA21E2">
      <w:pPr>
        <w:pStyle w:val="a3"/>
        <w:numPr>
          <w:ilvl w:val="0"/>
          <w:numId w:val="14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64E29">
        <w:rPr>
          <w:sz w:val="18"/>
          <w:szCs w:val="18"/>
        </w:rPr>
        <w:t>перечисление оставшейся части денежных средств в счет оплаты Объекта недвижимости осуществляется участником долевого строительства на счет эскроу, открытый на имя депонента (участника долевого строительства) в срок, установленный договором участия в долевом строительстве.</w:t>
      </w:r>
    </w:p>
    <w:p w14:paraId="2BD64B8D" w14:textId="77777777" w:rsidR="007C2945" w:rsidRPr="00906320" w:rsidRDefault="007C2945" w:rsidP="00116772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счет эскроу, открываемый в ПАО Сбербанк (Эскроу-агент) для учета и блокирования денежных средств, полученных эскроу-агентом от являющегося владельцем счета </w:t>
      </w:r>
      <w:bookmarkStart w:id="6" w:name="_Hlk101367788"/>
      <w:r w:rsidRPr="00906320">
        <w:rPr>
          <w:sz w:val="18"/>
          <w:szCs w:val="18"/>
        </w:rPr>
        <w:t xml:space="preserve">УЧАСТНИКА ДОЛЕВОГО </w:t>
      </w:r>
      <w:r w:rsidRPr="00906320">
        <w:rPr>
          <w:sz w:val="18"/>
          <w:szCs w:val="18"/>
        </w:rPr>
        <w:lastRenderedPageBreak/>
        <w:t>СТРОИТЕЛЬСТВА</w:t>
      </w:r>
      <w:bookmarkEnd w:id="6"/>
      <w:r w:rsidRPr="00906320">
        <w:rPr>
          <w:sz w:val="18"/>
          <w:szCs w:val="18"/>
        </w:rPr>
        <w:t xml:space="preserve"> (Депонента) в счет уплаты цены договора участия в долевом строительстве, в целях их дальнейшего перечисления ЗАСТРОЙЩИКУ (Бенефициару) при возникновении условий, предусмотренных Федеральным законом от 30.12.2004 г. №214-ФЗ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и договором счета эскроу, заключенным между Бенефициаром, Депонентом и Эскроу-агентом, с учетом следующего:</w:t>
      </w:r>
    </w:p>
    <w:p w14:paraId="571D34D1" w14:textId="77777777" w:rsidR="007C2945" w:rsidRPr="00F83EF6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 4.2.1. Эскроу-агент: Публичное акционерное общество «Сбербанк России» (сокращенное наименование ПАО Сбербанк), место нахождения: г. Москва; </w:t>
      </w:r>
      <w:r w:rsidRPr="00F83EF6">
        <w:rPr>
          <w:sz w:val="18"/>
          <w:szCs w:val="18"/>
        </w:rPr>
        <w:t>адрес: 117997, г. Москва, ул. Вавилова, д. 19; адрес электронной почты: Escrow_Sberbank@sberbank.ru, номер телефона: 8-800-707-00-70 доб. 60992851.</w:t>
      </w:r>
    </w:p>
    <w:p w14:paraId="2771B7FD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sz w:val="18"/>
          <w:szCs w:val="18"/>
        </w:rPr>
      </w:pPr>
      <w:r w:rsidRPr="00964E29">
        <w:rPr>
          <w:sz w:val="18"/>
          <w:szCs w:val="18"/>
        </w:rPr>
        <w:t>Депонент:</w:t>
      </w:r>
      <w:r w:rsidRPr="00964E29">
        <w:rPr>
          <w:b/>
          <w:sz w:val="18"/>
          <w:szCs w:val="18"/>
        </w:rPr>
        <w:t xml:space="preserve"> ХХХХХ (ФИО)</w:t>
      </w:r>
    </w:p>
    <w:p w14:paraId="50AC1CBB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sz w:val="18"/>
          <w:szCs w:val="18"/>
        </w:rPr>
      </w:pPr>
      <w:r w:rsidRPr="00964E29">
        <w:rPr>
          <w:sz w:val="18"/>
          <w:szCs w:val="18"/>
        </w:rPr>
        <w:t>Бенефициар:</w:t>
      </w:r>
      <w:r w:rsidRPr="00964E29">
        <w:rPr>
          <w:b/>
          <w:sz w:val="18"/>
          <w:szCs w:val="18"/>
        </w:rPr>
        <w:t xml:space="preserve"> ООО «СПЕЦИАЛИЗИРОВАННЫЙ ЗАСТРОЙЩИК «ГОРОДСКИЕ КВАРТАЛЫ»</w:t>
      </w:r>
    </w:p>
    <w:p w14:paraId="75D71822" w14:textId="77777777" w:rsidR="00EA21E2" w:rsidRPr="00964E29" w:rsidRDefault="00EA21E2" w:rsidP="00EA21E2">
      <w:pPr>
        <w:spacing w:after="0" w:line="240" w:lineRule="auto"/>
        <w:ind w:left="426" w:right="270" w:firstLine="0"/>
        <w:rPr>
          <w:b/>
          <w:sz w:val="18"/>
          <w:szCs w:val="18"/>
        </w:rPr>
      </w:pPr>
      <w:r w:rsidRPr="00964E29">
        <w:rPr>
          <w:sz w:val="18"/>
          <w:szCs w:val="18"/>
        </w:rPr>
        <w:t xml:space="preserve">Депонируемая сумма: </w:t>
      </w:r>
      <w:r w:rsidRPr="00964E29">
        <w:rPr>
          <w:b/>
          <w:sz w:val="18"/>
          <w:szCs w:val="18"/>
        </w:rPr>
        <w:t>ХХХХХ (ХХХХХХХ) рублей ХХ копеек</w:t>
      </w:r>
    </w:p>
    <w:p w14:paraId="7B9241ED" w14:textId="499A8A38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>Срок условного депонирования денежных средств: не более шести месяцев после срока ввода в эксплуатацию Жилого дома (срок ввода в эксплуатацию согласно</w:t>
      </w:r>
      <w:r w:rsidRPr="00906320">
        <w:rPr>
          <w:b/>
          <w:sz w:val="18"/>
          <w:szCs w:val="18"/>
        </w:rPr>
        <w:t xml:space="preserve"> Проектной декларации -</w:t>
      </w:r>
      <w:r w:rsidR="00173F80" w:rsidRPr="00173F80">
        <w:t xml:space="preserve"> </w:t>
      </w:r>
      <w:r w:rsidR="00173F80" w:rsidRPr="00173F80">
        <w:rPr>
          <w:b/>
          <w:sz w:val="18"/>
          <w:szCs w:val="18"/>
        </w:rPr>
        <w:t>I</w:t>
      </w:r>
      <w:r w:rsidRPr="00906320">
        <w:rPr>
          <w:b/>
          <w:sz w:val="18"/>
          <w:szCs w:val="18"/>
        </w:rPr>
        <w:t>I квартал 202</w:t>
      </w:r>
      <w:r w:rsidR="00173F80">
        <w:rPr>
          <w:b/>
          <w:sz w:val="18"/>
          <w:szCs w:val="18"/>
        </w:rPr>
        <w:t>5</w:t>
      </w:r>
      <w:r w:rsidRPr="00906320">
        <w:rPr>
          <w:b/>
          <w:sz w:val="18"/>
          <w:szCs w:val="18"/>
        </w:rPr>
        <w:t xml:space="preserve"> года</w:t>
      </w:r>
      <w:r w:rsidRPr="00906320">
        <w:rPr>
          <w:sz w:val="18"/>
          <w:szCs w:val="18"/>
        </w:rPr>
        <w:t>).</w:t>
      </w:r>
    </w:p>
    <w:p w14:paraId="34F82A5E" w14:textId="157E8B9C" w:rsidR="00D37F42" w:rsidRPr="00906320" w:rsidRDefault="00D37F42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b/>
          <w:sz w:val="18"/>
          <w:szCs w:val="18"/>
        </w:rPr>
        <w:t>Срок внесения денежных средств на счет эскроу</w:t>
      </w:r>
      <w:r w:rsidRPr="00906320">
        <w:rPr>
          <w:sz w:val="18"/>
          <w:szCs w:val="18"/>
        </w:rPr>
        <w:t xml:space="preserve"> – не позднее </w:t>
      </w:r>
      <w:r w:rsidR="005F2C46" w:rsidRPr="00906320">
        <w:rPr>
          <w:sz w:val="18"/>
          <w:szCs w:val="18"/>
        </w:rPr>
        <w:t>5 (Пяти</w:t>
      </w:r>
      <w:r w:rsidRPr="00906320">
        <w:rPr>
          <w:sz w:val="18"/>
          <w:szCs w:val="18"/>
        </w:rPr>
        <w:t>) дней с даты государственной регистрации настоящего Договора.</w:t>
      </w:r>
    </w:p>
    <w:p w14:paraId="2F7E28FF" w14:textId="77777777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>Основания перечисления ЗАСТРОЙЩИКУ (бенефициару) депонированной суммы:</w:t>
      </w:r>
    </w:p>
    <w:p w14:paraId="15F7981B" w14:textId="21C2BACF" w:rsidR="007C2945" w:rsidRPr="00116772" w:rsidRDefault="00116772" w:rsidP="00116772">
      <w:pPr>
        <w:spacing w:after="0" w:line="240" w:lineRule="auto"/>
        <w:ind w:right="270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116772">
        <w:rPr>
          <w:sz w:val="18"/>
          <w:szCs w:val="18"/>
        </w:rPr>
        <w:t>разрешение на ввод в эксплуатацию Объекта;</w:t>
      </w:r>
    </w:p>
    <w:p w14:paraId="5692F2A3" w14:textId="58D7E4C8" w:rsidR="007C2945" w:rsidRPr="00116772" w:rsidRDefault="00116772" w:rsidP="00116772">
      <w:pPr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-   </w:t>
      </w:r>
      <w:r w:rsidR="007C2945" w:rsidRPr="00116772">
        <w:rPr>
          <w:sz w:val="18"/>
          <w:szCs w:val="18"/>
        </w:rPr>
        <w:t>сведения из Единого государственного реестра недвижимости, подтверждающие государственную регистрацию права</w:t>
      </w:r>
      <w:r>
        <w:rPr>
          <w:sz w:val="18"/>
          <w:szCs w:val="18"/>
        </w:rPr>
        <w:t xml:space="preserve"> </w:t>
      </w:r>
      <w:r w:rsidR="007C2945" w:rsidRPr="00116772">
        <w:rPr>
          <w:sz w:val="18"/>
          <w:szCs w:val="18"/>
        </w:rPr>
        <w:t>собственности в отношении одного объекта долевого строительства, входящего в состав Жилого дома.</w:t>
      </w:r>
    </w:p>
    <w:p w14:paraId="5E734535" w14:textId="77777777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 xml:space="preserve">Счет, на который должна быть перечислена депонированная сумма: </w:t>
      </w:r>
      <w:r w:rsidRPr="00906320">
        <w:rPr>
          <w:b/>
          <w:sz w:val="18"/>
          <w:szCs w:val="18"/>
        </w:rPr>
        <w:t xml:space="preserve">40702810470000000661 </w:t>
      </w:r>
      <w:r w:rsidRPr="00906320">
        <w:rPr>
          <w:sz w:val="18"/>
          <w:szCs w:val="18"/>
        </w:rPr>
        <w:t>(ООО «СПЕЦИАЛИЗИРОВАННЫЙ ЗАСТРОЙЩИК «ГОРОДСКИЕ КВАРТАЛЫ» 680000 г. Хабаровск ул. Ленина д.18а оф.4, ИНН 2721246290 КПП 272101001 в ДАЛЬНЕВОСТОЧНЫЙ БАНК ПАО СБЕРБАНК, г. ХАБАРОВСК к/с 30101810600000000608 БИК 040813608)</w:t>
      </w:r>
    </w:p>
    <w:p w14:paraId="0732F4F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4.2.2. Если в отношении уполномоченного банка, в котором открыт счет эскроу, наступил страховой случай, в соответствии с Федеральным законом от 23.12.2003 N 177-ФЗ "О страховании вкладов в банках Российской Федерации" до ввода в эксплуатацию многоквартирного дома и государственной регистрации права собственности в отношении объекта (объектов) долевого строительства, входящего в состав таких многоквартирного дома и (или) иного объекта недвижимости, ЗАСТРОЙЩИК и УЧАСТНИК ДОЛЕВОГО СТРОИТЕЛЬСТВА обязаны заключить договор счета эскроу с другим уполномоченным банком.</w:t>
      </w:r>
    </w:p>
    <w:p w14:paraId="48ECAB74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Стороны пришли к соглашению о том, что в случае изменения Общей приведенной площади Объекта долевого строительства по отношению к Проектной общей приведенной площади Объекта долевого строительства, стороны производят расчет стоимости разницы площадей в соответствии с ФЗ № 214-ФЗ. Расчет осуществляется по цене за один квадратный метр, установленной на момент заключения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недвижимости), изготовленного кадастровым инженером, имеющим действующий квалификационный аттестат кадастрового инженера. </w:t>
      </w:r>
    </w:p>
    <w:p w14:paraId="3A7A676B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площади, то </w:t>
      </w:r>
      <w:bookmarkStart w:id="7" w:name="_Hlk101358848"/>
      <w:r w:rsidRPr="00906320">
        <w:rPr>
          <w:sz w:val="18"/>
          <w:szCs w:val="18"/>
        </w:rPr>
        <w:t xml:space="preserve">УЧАСТНИК ДОЛЕВОГО СТРОИТЕЛЬСТВА </w:t>
      </w:r>
      <w:bookmarkStart w:id="8" w:name="_Hlk101358749"/>
      <w:bookmarkEnd w:id="7"/>
      <w:r w:rsidRPr="00906320">
        <w:rPr>
          <w:sz w:val="18"/>
          <w:szCs w:val="18"/>
        </w:rPr>
        <w:t xml:space="preserve">доплачивает возникшую разницу в течение 10 (Десяти) рабочих дней после надлежащего уведомления его </w:t>
      </w:r>
      <w:bookmarkEnd w:id="8"/>
      <w:r w:rsidRPr="00906320">
        <w:rPr>
          <w:sz w:val="18"/>
          <w:szCs w:val="18"/>
        </w:rPr>
        <w:t xml:space="preserve">ЗАСТРОЙЩИКОМ. </w:t>
      </w:r>
    </w:p>
    <w:p w14:paraId="04DE4B64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4.5.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площади, то ЗАСТРОЙЩИК возвращает УЧАСТНИКУ ДОЛЕВОГО СТРОИТЕЛЬСТВА сумму, составляющую разницу между ценой, указанной в п. 4.1. настоящего Договора и рассчитанной в соответствии с п. 4.3. настоящего Договора в течение 10 (Десяти) рабочих дней после надлежащего уведомления.</w:t>
      </w:r>
    </w:p>
    <w:p w14:paraId="5EFEF4CC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4.6.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эскроу, открытый в соответствии с разделом 4 настоящего Договора. </w:t>
      </w:r>
    </w:p>
    <w:p w14:paraId="76021C2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4.7.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Цену Договора не включены расходы, возникающие при оформлении документации технической инвентаризации,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 </w:t>
      </w:r>
    </w:p>
    <w:p w14:paraId="49FF39D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4.8.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 </w:t>
      </w:r>
    </w:p>
    <w:p w14:paraId="5F5BE5EB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4.9 В соответствии с Федеральным законом «Об ипотеке (залоге недвижимости)» от 16 июля 1998 года № 102-ФЗ принятые по Кредитному договору обязательства до государственной регистрации права собственности Участника долевого строительства на Объект долевого строительства обеспечиваются залогом прав требования по настоящему Договору, после – ипотекой Объекта долевого строительства.</w:t>
      </w:r>
    </w:p>
    <w:p w14:paraId="63905444" w14:textId="77777777" w:rsidR="00DE1ADB" w:rsidRPr="00906320" w:rsidRDefault="00DE1ADB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4.10. Застройщик обязуется информировать Банк о расторжении/прекращении настоящего Договора не позднее 3 (Трех) рабочих дней с момента расторжения/прекращения настоящего Договора.</w:t>
      </w:r>
    </w:p>
    <w:p w14:paraId="32FDA41F" w14:textId="77777777" w:rsidR="00DE1ADB" w:rsidRPr="00906320" w:rsidRDefault="00DE1ADB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4.11. На основании </w:t>
      </w:r>
      <w:r w:rsidRPr="00906320">
        <w:rPr>
          <w:b/>
          <w:sz w:val="18"/>
          <w:szCs w:val="18"/>
        </w:rPr>
        <w:t>ст. 77.2</w:t>
      </w:r>
      <w:r w:rsidRPr="00906320">
        <w:rPr>
          <w:sz w:val="18"/>
          <w:szCs w:val="18"/>
        </w:rPr>
        <w:t xml:space="preserve"> Федерального закона № 102-ФЗ «Об ипотеке (залоге недвижимости)» права требования Участника долевого строительства по настоящему Договору находятся в силу закона в залоге у Банка с момента государственной регистрации ипотеки (залога) прав требований в Едином государственном реестре недвижимости в обеспечение исполнения обязательств Участника долевого строительства по Кредитному договору. Залогодержателем по данному залогу будет являться Банк, а залогодателем – Участник долевого строительства.</w:t>
      </w:r>
    </w:p>
    <w:p w14:paraId="478E16EC" w14:textId="32680B68" w:rsidR="00DE1ADB" w:rsidRPr="00906320" w:rsidRDefault="00643D21" w:rsidP="001F6A8B">
      <w:pPr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DE1ADB" w:rsidRPr="00906320">
        <w:rPr>
          <w:sz w:val="18"/>
          <w:szCs w:val="18"/>
        </w:rPr>
        <w:t xml:space="preserve">Залог прав требований Участника долевого строительства по настоящему Договору действует с момента его регистрации в Едином государственном реестре недвижимости и до момента государственной регистрации права собственности Участника на Объекта долевого строительства. </w:t>
      </w:r>
    </w:p>
    <w:p w14:paraId="31123786" w14:textId="0C8651CC" w:rsidR="00DE1ADB" w:rsidRPr="00906320" w:rsidRDefault="00643D21" w:rsidP="001F6A8B">
      <w:pPr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DE1ADB" w:rsidRPr="00906320">
        <w:rPr>
          <w:sz w:val="18"/>
          <w:szCs w:val="18"/>
        </w:rPr>
        <w:t xml:space="preserve">На основании </w:t>
      </w:r>
      <w:r w:rsidR="00DE1ADB" w:rsidRPr="00906320">
        <w:rPr>
          <w:b/>
          <w:sz w:val="18"/>
          <w:szCs w:val="18"/>
        </w:rPr>
        <w:t>ст.ст. 77, 77.2</w:t>
      </w:r>
      <w:r w:rsidR="00DE1ADB" w:rsidRPr="00906320">
        <w:rPr>
          <w:sz w:val="18"/>
          <w:szCs w:val="18"/>
        </w:rPr>
        <w:t xml:space="preserve"> Федерального закона «Об ипотеке (залоге недвижимости)» Объект долевого строительства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договору. Залогодержателем по данному залогу будет являться Банк, залогодателем – Участник долевого строительства.</w:t>
      </w:r>
    </w:p>
    <w:p w14:paraId="22E8D6B7" w14:textId="3FB6629E" w:rsidR="00DE1ADB" w:rsidRPr="00906320" w:rsidRDefault="00643D21" w:rsidP="001F6A8B">
      <w:pPr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DE1ADB" w:rsidRPr="00906320">
        <w:rPr>
          <w:sz w:val="18"/>
          <w:szCs w:val="18"/>
        </w:rPr>
        <w:t>Последующая ипотека, иное обременение, отчуждение, уступка права требования, перепланировка/переустройство Объекта долевого строительства могут быть осуществлены только с письменного согласия Банка.</w:t>
      </w:r>
    </w:p>
    <w:p w14:paraId="5981E573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lastRenderedPageBreak/>
        <w:t xml:space="preserve">СРОК И ПОРЯДОК ПЕРЕДАЧИ ОБЪЕКТА ДОЛЕВОГО СТРОИТЕЛЬСТВА </w:t>
      </w:r>
    </w:p>
    <w:p w14:paraId="674C44B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 </w:t>
      </w:r>
    </w:p>
    <w:p w14:paraId="73F6104D" w14:textId="77777777" w:rsidR="007C2945" w:rsidRPr="00906320" w:rsidRDefault="007C2945" w:rsidP="001F6A8B">
      <w:pPr>
        <w:pStyle w:val="a3"/>
        <w:numPr>
          <w:ilvl w:val="0"/>
          <w:numId w:val="12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не позднее двух месяцев, после завершения строительства, но не ранее даты получения разрешения на ввод объекта в эксплуатацию</w:t>
      </w:r>
    </w:p>
    <w:p w14:paraId="41DC4DAA" w14:textId="7B9EABBA" w:rsidR="007C2945" w:rsidRPr="00906320" w:rsidRDefault="007C2945" w:rsidP="001F6A8B">
      <w:pPr>
        <w:pStyle w:val="a3"/>
        <w:numPr>
          <w:ilvl w:val="0"/>
          <w:numId w:val="12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срок окончания строительства Жилого дома - не позднее окончания </w:t>
      </w:r>
      <w:r w:rsidR="00643D21" w:rsidRPr="00643D21">
        <w:rPr>
          <w:sz w:val="18"/>
          <w:szCs w:val="18"/>
        </w:rPr>
        <w:t>II квартала 2025</w:t>
      </w:r>
      <w:r w:rsidRPr="00906320">
        <w:rPr>
          <w:sz w:val="18"/>
          <w:szCs w:val="18"/>
        </w:rPr>
        <w:t>;</w:t>
      </w:r>
    </w:p>
    <w:p w14:paraId="3B9C379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 </w:t>
      </w:r>
    </w:p>
    <w:p w14:paraId="730E7F76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 </w:t>
      </w:r>
    </w:p>
    <w:p w14:paraId="0E3CD49F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 Объект долевого строительства. </w:t>
      </w:r>
    </w:p>
    <w:p w14:paraId="4EB589E3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5.5.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 </w:t>
      </w:r>
    </w:p>
    <w:p w14:paraId="2577B72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5.6.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 </w:t>
      </w:r>
    </w:p>
    <w:p w14:paraId="7CBA76BC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5.7.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 Указанные меры могут применяться только в случае, если ЗАСТРОЙЩИК обладает сведениями о получении УЧАСТНИКОМ ДОЛЕВОГО СТРОИТЕЛЬСТВА сообщения о завершении строительства либо оператором почтовой связи заказное письмо возвращено с сообщением об отказе УЧАСТНИКА ДОЛЕВОГО СТРОИТЕЛЬСТВА от его получения или в связи с отсутствием УЧАСТНИКА ДОЛЕВОГО СТРОИТЕЛЬСТВА по указанному им почтовому адресу.</w:t>
      </w:r>
    </w:p>
    <w:p w14:paraId="1869F825" w14:textId="0CC4EFC1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5.8.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случае выявления недостатков Объекта долевого строительства Стороны, составляют Акт и указывают в нем </w:t>
      </w:r>
      <w:r w:rsidR="002A4B16">
        <w:rPr>
          <w:sz w:val="18"/>
          <w:szCs w:val="18"/>
        </w:rPr>
        <w:t xml:space="preserve">согласованный </w:t>
      </w:r>
      <w:r w:rsidRPr="00906320">
        <w:rPr>
          <w:sz w:val="18"/>
          <w:szCs w:val="18"/>
        </w:rPr>
        <w:t>срок устранения выявленных недостатков</w:t>
      </w:r>
      <w:r w:rsidR="002A4B16">
        <w:rPr>
          <w:sz w:val="18"/>
          <w:szCs w:val="18"/>
        </w:rPr>
        <w:t>.</w:t>
      </w:r>
      <w:r w:rsidRPr="00906320">
        <w:rPr>
          <w:sz w:val="18"/>
          <w:szCs w:val="18"/>
        </w:rPr>
        <w:t xml:space="preserve"> </w:t>
      </w:r>
    </w:p>
    <w:p w14:paraId="34616202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ГАРАНТИИ КАЧЕСТВА </w:t>
      </w:r>
    </w:p>
    <w:p w14:paraId="16F9B3E8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6.1.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>Застройщик передает участнику долевого строительства объект долевого строительства, качество которого соответствует условиям договора, требованиям технических регламентов, проектной документации и градостроительных регламентов, а также иным обязательным требованиям.</w:t>
      </w:r>
    </w:p>
    <w:p w14:paraId="04778235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6.2.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</w:t>
      </w:r>
      <w:bookmarkStart w:id="9" w:name="_Hlk101361746"/>
      <w:r w:rsidRPr="00906320">
        <w:rPr>
          <w:sz w:val="18"/>
          <w:szCs w:val="18"/>
        </w:rPr>
        <w:t>дня подписания первого Передаточного акта</w:t>
      </w:r>
      <w:bookmarkEnd w:id="9"/>
      <w:r w:rsidRPr="00906320">
        <w:rPr>
          <w:sz w:val="18"/>
          <w:szCs w:val="18"/>
        </w:rPr>
        <w:t>. Гарантийный срок на ИПУ (электричество, вода и тепло) согласно сроку на данное оборудование от Производителя. Все обнаруженные в течение этого срока недостатки, которые не могли быть выявлены при осмотре Квартиры и подписании Акта приема-передачи, должны быть устранены ЗАСТРОЙЩИКОМ самостоятельно или с привлечением иных лиц в разумные сроки с момента уведомления его УЧАСТНИКОМ ДОЛЕВОГО СТРОИТЕЛЬСТВА об этих недостатках.</w:t>
      </w:r>
    </w:p>
    <w:p w14:paraId="77CAE43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6.3. УЧАСТНИК ДОЛЕВОГО СТРОИТЕЛЬСТВА вправе предъявить иск в суд или предъявить ЗАСТРОЙЩИКУ в письменной форме требования в связи с ненадлежащим качеством квартиры с указанием выявленных недостатков (дефектов) при условии, что такие недостатки (дефекты) выявлены в течение гарантийного срока. ЗАСТРОЙЩИК обязан устранить выявленные недостатки (дефекты) в срок, согласованный ЗАСТРОЙЩИКОМ с УЧАСТНИКОМ ДОЛЕВОГО СТРОИТЕЛЬСТВА. В случае отказа ЗАСТРОЙЩИКА удовлетворить указанные требования во внесудебном порядке полностью или частично либо в случае неудовлетворения полностью или частично указанных требований в указанный срок УЧАСТНИК ДОЛЕВОГО СТРОИТЕЛЬСТВА имеет право предъявить иск в суд.</w:t>
      </w:r>
    </w:p>
    <w:p w14:paraId="3DA1542A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6.4. ЗАСТРОЙЩИК не несет ответственности за недостатки (дефекты) квартиры, обнаруженные в течение гарантийного срока, если докажет, что они произошли вследствие нормального износа квартиры или входящих в ее состав элементов отделки, систем инженерно-технического обеспечения, конструктивных элементов, изделий, нарушения требований технических регламентов, градостроительных регламентов, иных обязательных требований к процессу эксплуатации квартиры или входящих в ее состав элементов отделки, систем инженерно-технического обеспечения, конструктивных элементов, изделий либо вследствие ненадлежащего их ремонта, проведенного самим УЧАСТНИКОМ ДОЛЕВОГО СТРОИТЕЛЬСТВА или привлеченными им третьими лицами, а также если недостатки (дефекты) квартиры возникли вследствие нарушения предусмотренных предоставленной УЧАСТНИКУ ДОЛЕВОГО СТРОИТЕЛЬСТВА инструкцией по эксплуатации квартиры правил и условий эффективного и безопасного использования квартиры, входящих в ее состав элементов отделки, систем инженерно-технического обеспечения, конструктивных элементов, изделий.</w:t>
      </w:r>
    </w:p>
    <w:p w14:paraId="7126AECA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ПРАВА И ОБЯЗАННОСТИ ЗАСТРОЙЩИКА </w:t>
      </w:r>
    </w:p>
    <w:p w14:paraId="740C6BEC" w14:textId="77777777" w:rsidR="007C2945" w:rsidRPr="00906320" w:rsidRDefault="007C2945" w:rsidP="001F6A8B">
      <w:pPr>
        <w:spacing w:after="0" w:line="240" w:lineRule="auto"/>
        <w:ind w:left="426" w:right="270" w:hanging="426"/>
        <w:rPr>
          <w:b/>
          <w:sz w:val="18"/>
          <w:szCs w:val="18"/>
        </w:rPr>
      </w:pPr>
      <w:r w:rsidRPr="00906320">
        <w:rPr>
          <w:b/>
          <w:sz w:val="18"/>
          <w:szCs w:val="18"/>
        </w:rPr>
        <w:t>7.1. ЗАСТРОЙЩИК обязуется:</w:t>
      </w:r>
    </w:p>
    <w:p w14:paraId="1B953658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rFonts w:eastAsia="Arial"/>
          <w:sz w:val="18"/>
          <w:szCs w:val="18"/>
        </w:rPr>
        <w:t xml:space="preserve">7.1.1. </w:t>
      </w:r>
      <w:r w:rsidRPr="00906320">
        <w:rPr>
          <w:sz w:val="18"/>
          <w:szCs w:val="18"/>
        </w:rPr>
        <w:t xml:space="preserve">По окончании строительства и получения ЗАСТРОЙЩИКОМ Разрешения на ввод Объекта недвижимости в эксплуатацию, передать Объект долевого строительства УЧАСТНИКУ ДОЛЕВОГО СТРОИТЕЛЬСТВА по </w:t>
      </w:r>
      <w:bookmarkStart w:id="10" w:name="_Hlk101363070"/>
      <w:r w:rsidRPr="00906320">
        <w:rPr>
          <w:sz w:val="18"/>
          <w:szCs w:val="18"/>
        </w:rPr>
        <w:t>Передаточному акту</w:t>
      </w:r>
      <w:bookmarkEnd w:id="10"/>
      <w:r w:rsidRPr="00906320">
        <w:rPr>
          <w:sz w:val="18"/>
          <w:szCs w:val="18"/>
        </w:rPr>
        <w:t>, при условии выполнения в полном объеме УЧАСТНИКОМ ДОЛЕВОГО СТРОИТЕЛЬСТВА своих обязательств по настоящему Договору, в степени готовности, включающей выполнение следующих видов работ:</w:t>
      </w:r>
    </w:p>
    <w:p w14:paraId="4652A051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черновые полы (цементно-песчаная стяжка по шумоизоляции);</w:t>
      </w:r>
    </w:p>
    <w:p w14:paraId="6ADD0ECD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входная дверь (металлическая);</w:t>
      </w:r>
    </w:p>
    <w:p w14:paraId="3D8DC456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lastRenderedPageBreak/>
        <w:t>остекление оконных и балконных проемов изделиями из ПВХ, без отделки наружных и внутренних откосов;</w:t>
      </w:r>
    </w:p>
    <w:p w14:paraId="02B1E672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наружное остекление балконов алюминиевым профилем, без отделки наружных и внутренних откосов;</w:t>
      </w:r>
    </w:p>
    <w:p w14:paraId="7DE256A9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водопровод – холодное и горячее водоснабжение до первой запорной арматуры с установкой счетчика, без установки сантехнического оборудования и без заземления ванн;</w:t>
      </w:r>
    </w:p>
    <w:p w14:paraId="6F239AE3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отопление с установкой радиаторов;</w:t>
      </w:r>
    </w:p>
    <w:p w14:paraId="43F9F338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канализационный стояк с установкой тройника; </w:t>
      </w:r>
    </w:p>
    <w:p w14:paraId="66F495D1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счетчики воды, тепла и света;</w:t>
      </w:r>
    </w:p>
    <w:p w14:paraId="50245109" w14:textId="77777777" w:rsidR="007C2945" w:rsidRPr="00906320" w:rsidRDefault="007C2945" w:rsidP="001F6A8B">
      <w:pPr>
        <w:pStyle w:val="a3"/>
        <w:numPr>
          <w:ilvl w:val="0"/>
          <w:numId w:val="6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электропроводка до электрического щитка, без разведения по квартире, без установки электроприборов;</w:t>
      </w:r>
    </w:p>
    <w:p w14:paraId="1C45A582" w14:textId="77777777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>Остальные отделочные работы, установка сантехнического оборудования, а также возведение межкомнатных стен/перегородок проектом не предусмотрены, не входят в сумму договора и производятся УЧАСТНИКОМ ДОЛЕВОГО СТРОИТЕЛЬСТВА по своему усмотрению, самостоятельно и за свой счет после подписания Передаточного акта.</w:t>
      </w:r>
    </w:p>
    <w:p w14:paraId="36EB1A88" w14:textId="77777777" w:rsidR="007C2945" w:rsidRPr="00906320" w:rsidRDefault="007C2945" w:rsidP="001F6A8B">
      <w:pPr>
        <w:spacing w:after="0" w:line="240" w:lineRule="auto"/>
        <w:ind w:left="426" w:right="270" w:firstLine="0"/>
        <w:rPr>
          <w:rFonts w:eastAsia="Arial"/>
          <w:sz w:val="18"/>
          <w:szCs w:val="18"/>
        </w:rPr>
      </w:pPr>
      <w:r w:rsidRPr="00906320">
        <w:rPr>
          <w:sz w:val="18"/>
          <w:szCs w:val="18"/>
        </w:rPr>
        <w:t>Передаточный акт подписывается ЗАСТРОЙЩИКОМ и УЧАСТНИКОМ ДОЛЕВОГО СТРОИТЕЛЬСТВА или их представителями, действующими на основании нотариально удостоверенных доверенностей.</w:t>
      </w:r>
    </w:p>
    <w:p w14:paraId="7465B6FC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7.1.2. После подписания Передаточного акта УЧАСТНИК ДОЛЕВОГО СТРОИТЕЛЬСТВА, самостоятельно несет расходы, в том числе и коммунальные, связанные с эксплуатацией квартиры и доли в общем имуществе объекта (включая содержание придомовой территории). </w:t>
      </w:r>
    </w:p>
    <w:p w14:paraId="7D29CAB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7.1.3. Не позднее 10 (Десять) дней с момента приемки жилого дома Государственной комиссией и ввода его в эксплуатацию, ЗАСТРОЙЩИК обязан передать полученное разрешение на ввод в эксплуатацию Дома в орган, осуществляющий государственную регистрацию прав, для государственной регистрации права собственности УЧАСТНИКА ДОЛЕВОГО СТРОИТЕЛЬСТВА на Квартиру.</w:t>
      </w:r>
    </w:p>
    <w:p w14:paraId="4753DC20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7.1.4. Обеспечить сохранность Квартиры и ее комплектации до передачи ее по акту УЧАСТНИКУ ДОЛЕВОГО СТРОИТЕЛЬСТВА;</w:t>
      </w:r>
    </w:p>
    <w:p w14:paraId="77309043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7.1.5. Выполнить работы по инженерному обеспечению, благоустройству и вводу Дома в эксплуатацию;</w:t>
      </w:r>
    </w:p>
    <w:p w14:paraId="1D1B55F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7.1.6. Предоставлять УЧАСТНИКУ ДОЛЕВОГО СТРОИТЕЛЬСТВА информацию:</w:t>
      </w:r>
    </w:p>
    <w:p w14:paraId="3CBE0035" w14:textId="6C9ABEDD" w:rsidR="007C2945" w:rsidRPr="00116772" w:rsidRDefault="00116772" w:rsidP="00116772">
      <w:pPr>
        <w:spacing w:after="0" w:line="240" w:lineRule="auto"/>
        <w:ind w:right="270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116772">
        <w:rPr>
          <w:sz w:val="18"/>
          <w:szCs w:val="18"/>
        </w:rPr>
        <w:t>о себе, в соответствии с действующим законодательством;</w:t>
      </w:r>
    </w:p>
    <w:p w14:paraId="601AC76B" w14:textId="77F28452" w:rsidR="007C2945" w:rsidRPr="00116772" w:rsidRDefault="00116772" w:rsidP="00116772">
      <w:pPr>
        <w:spacing w:after="0" w:line="240" w:lineRule="auto"/>
        <w:ind w:right="270"/>
        <w:rPr>
          <w:sz w:val="18"/>
          <w:szCs w:val="18"/>
        </w:rPr>
      </w:pPr>
      <w:r>
        <w:rPr>
          <w:sz w:val="18"/>
          <w:szCs w:val="18"/>
        </w:rPr>
        <w:t xml:space="preserve">-      </w:t>
      </w:r>
      <w:r w:rsidR="007C2945" w:rsidRPr="00116772">
        <w:rPr>
          <w:sz w:val="18"/>
          <w:szCs w:val="18"/>
        </w:rPr>
        <w:t>о ходе выполнения строительных работ по возведению Жилого дома (путем раскрытия в ЕИСЖС, а также, при отсутствии информации в ЕИСЖС – иными способами по требованию Участника).</w:t>
      </w:r>
    </w:p>
    <w:p w14:paraId="7E614FB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7.1.7. В случае явной невозможности завершения строительства Дома в срок, указанный в пункте 3.6. настоящего Договора, не позднее, чем за два месяца до истечения этого срока, направить в адрес УЧАСТНИКА ДОЛЕВОГО СТРОИТЕЛЬСТВА сообщение в письменной форме с предложением изменить настоящий договор в части увеличения срока, установленного в пункте 3.6., а также 4.2.2, 5.1. </w:t>
      </w:r>
    </w:p>
    <w:p w14:paraId="763C761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7.1.8. В срок не менее 10 (Десяти) дней уведомить УЧАСТНИКА ДОЛЕВОГО СТРОИТЕЛЬСТВА о времени и дате регистрации Договора о долевом участии.</w:t>
      </w:r>
    </w:p>
    <w:p w14:paraId="088A9923" w14:textId="77777777" w:rsidR="007C2945" w:rsidRPr="00906320" w:rsidRDefault="007C2945" w:rsidP="001F6A8B">
      <w:pPr>
        <w:spacing w:after="0" w:line="240" w:lineRule="auto"/>
        <w:ind w:left="426" w:right="270" w:hanging="426"/>
        <w:rPr>
          <w:b/>
          <w:sz w:val="18"/>
          <w:szCs w:val="18"/>
        </w:rPr>
      </w:pPr>
      <w:r w:rsidRPr="00906320">
        <w:rPr>
          <w:b/>
          <w:sz w:val="18"/>
          <w:szCs w:val="18"/>
        </w:rPr>
        <w:t>7.2. ЗАСТРОЙЩИК имеет право:</w:t>
      </w:r>
    </w:p>
    <w:p w14:paraId="48218C4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7.2.1.  Передать свои права и обязанности по настоящему Договору третьим лицам только с письменного согласия УЧАСТНИКА ДОЛЕВОГО СТРОИТЕЛЬСТВА.</w:t>
      </w:r>
    </w:p>
    <w:p w14:paraId="4A0FABA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7.2.2.  Без доверенности вести общие дела по предмету настоящего Договора и совершать все необходимые для осуществления строительства сделки с третьими лицами, а также самостоятельно обеспечивать поиск других Дольщиков и заключать с ними договоры о долевом участии в строительстве Дома в пределах, не затрагивающих долю УЧАСТНИКА ДОЛЕВОГО СТРОИТЕЛЬСТВА.</w:t>
      </w:r>
    </w:p>
    <w:p w14:paraId="5639FFE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7.2.3. Внести в Дом и/или Квартиру незначительные архитектурные, структурные изменения, а также заменить строительные материалы или оборудование, указанные в проектной документации, на эквивалентные по качеству строительные материалы или оборудование, при условии, что по завершении строительства Дом в целом и Квартира в частности будут отвечать требованиям проектной документации.</w:t>
      </w:r>
    </w:p>
    <w:p w14:paraId="0A1B7559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7.2.4. Допускается досрочное исполнение ЗАСТРОЙЩИКОМ обязательства по передаче Объекта долевого строительства.</w:t>
      </w:r>
    </w:p>
    <w:p w14:paraId="5A7199CB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7.2.5. Вводить очередность строительства с условием обеспечения соблюдения сроков строительства и передачи Объекта долевого строительства Участнику.</w:t>
      </w:r>
    </w:p>
    <w:p w14:paraId="5325DF01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ПРАВА И ОБЯЗАННОСТИ УЧАСТНИКА ДОЛЕВОГО СТРОИТЕЛЬСТВА </w:t>
      </w:r>
    </w:p>
    <w:p w14:paraId="6EE91688" w14:textId="77777777" w:rsidR="007C2945" w:rsidRPr="00906320" w:rsidRDefault="007C2945" w:rsidP="001F6A8B">
      <w:pPr>
        <w:spacing w:after="0" w:line="240" w:lineRule="auto"/>
        <w:ind w:left="426" w:hanging="426"/>
        <w:jc w:val="left"/>
        <w:rPr>
          <w:sz w:val="18"/>
          <w:szCs w:val="18"/>
        </w:rPr>
      </w:pPr>
      <w:r w:rsidRPr="00906320">
        <w:rPr>
          <w:sz w:val="18"/>
          <w:szCs w:val="18"/>
        </w:rPr>
        <w:t>8.1.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>УЧАСТНИК ДОЛЕВОГО СТРОИТЕЛЬСТВА обязуется:</w:t>
      </w:r>
    </w:p>
    <w:p w14:paraId="7F125231" w14:textId="77777777" w:rsidR="007C2945" w:rsidRPr="00906320" w:rsidRDefault="007C2945" w:rsidP="001F6A8B">
      <w:pPr>
        <w:tabs>
          <w:tab w:val="center" w:pos="5098"/>
        </w:tabs>
        <w:spacing w:after="0" w:line="240" w:lineRule="auto"/>
        <w:ind w:left="426" w:hanging="426"/>
        <w:jc w:val="left"/>
        <w:rPr>
          <w:sz w:val="18"/>
          <w:szCs w:val="18"/>
        </w:rPr>
      </w:pPr>
      <w:r w:rsidRPr="00906320">
        <w:rPr>
          <w:sz w:val="18"/>
          <w:szCs w:val="18"/>
        </w:rPr>
        <w:t xml:space="preserve">8.1.1. Уплатить Цену Договора в сроки и в порядке, установленном настоящим Договором. </w:t>
      </w:r>
    </w:p>
    <w:p w14:paraId="7CE82C7D" w14:textId="77777777" w:rsidR="007C2945" w:rsidRPr="00906320" w:rsidRDefault="007C2945" w:rsidP="001F6A8B">
      <w:pPr>
        <w:spacing w:after="0" w:line="240" w:lineRule="auto"/>
        <w:ind w:left="426" w:right="270" w:hanging="426"/>
        <w:jc w:val="left"/>
        <w:rPr>
          <w:sz w:val="18"/>
          <w:szCs w:val="18"/>
        </w:rPr>
      </w:pPr>
      <w:r w:rsidRPr="00906320">
        <w:rPr>
          <w:sz w:val="18"/>
          <w:szCs w:val="18"/>
        </w:rPr>
        <w:t>8.1.2.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случаях, предусмотренных настоящим Договором, подписать необходимые дополнительные соглашения к настоящему Договору. </w:t>
      </w:r>
    </w:p>
    <w:p w14:paraId="71FFC000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8.1.3.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Принять Объект долевого строительства по Передаточному акту в порядке, установленном настоящим Договором. </w:t>
      </w:r>
    </w:p>
    <w:p w14:paraId="7B75C54B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8.1.4.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 </w:t>
      </w:r>
    </w:p>
    <w:p w14:paraId="701ED3D7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8.1.5.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 </w:t>
      </w:r>
    </w:p>
    <w:p w14:paraId="69B1DA36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8.1.6.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По согласованию с ЗАСТРОЙЩИКОМ прибыть в указанное время и место для осуществления действий, направленных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 </w:t>
      </w:r>
    </w:p>
    <w:p w14:paraId="670D343D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</w:t>
      </w:r>
      <w:r w:rsidRPr="00906320">
        <w:rPr>
          <w:sz w:val="18"/>
          <w:szCs w:val="18"/>
        </w:rPr>
        <w:lastRenderedPageBreak/>
        <w:t>государственной регистрации. Отказ от регистрации Договора предполагает отказ УЧАСТНИКА ДОЛЕВОГО СТРОИТЕЛЬСТВА от исполнения обязательств.</w:t>
      </w:r>
    </w:p>
    <w:p w14:paraId="0099F436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8.1.7. Совершить все необходимые действия для регистрации права собственности на Квартиру в течении не более 2-х (Двух) месяцев, либо обеспечить Застройщика всеми необходимыми полномочиями для осуществления необходимых регистрационных действий по Квартире и представить ЗАСТРОЙЩИКУ копию выписки на объект недвижимости, из Единого государственного реестра недвижимости, в целях подтверждения регистрации прав собственности на указанный объект недвижимости.</w:t>
      </w:r>
    </w:p>
    <w:p w14:paraId="2D3A6C3F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8.1.8. В случае передачи Квартиры в пользование до регистрации права собственности на нее:</w:t>
      </w:r>
    </w:p>
    <w:p w14:paraId="3557824F" w14:textId="26538441" w:rsidR="007C2945" w:rsidRPr="00906320" w:rsidRDefault="00116772" w:rsidP="00116772">
      <w:pPr>
        <w:pStyle w:val="a3"/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-      </w:t>
      </w:r>
      <w:r w:rsidR="007C2945" w:rsidRPr="00906320">
        <w:rPr>
          <w:sz w:val="18"/>
          <w:szCs w:val="18"/>
        </w:rPr>
        <w:t>не производить никаких перестроек в Квартире (перепланировок, сноса стен и перегородок, установки решеток, остеклений, переустройства коммуникаций и т.д.) без письменного согласования с ЗАСТРОЙЩИКОМ и проектировщиком, а при производстве электромонтажных работ – с инспекцией энергетического надзора;</w:t>
      </w:r>
    </w:p>
    <w:p w14:paraId="792ED25F" w14:textId="6A05D29B" w:rsidR="007C2945" w:rsidRPr="00906320" w:rsidRDefault="00116772" w:rsidP="00116772">
      <w:pPr>
        <w:pStyle w:val="a3"/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>
        <w:rPr>
          <w:sz w:val="18"/>
          <w:szCs w:val="18"/>
        </w:rPr>
        <w:t xml:space="preserve">-         </w:t>
      </w:r>
      <w:r w:rsidR="007C2945" w:rsidRPr="00906320">
        <w:rPr>
          <w:sz w:val="18"/>
          <w:szCs w:val="18"/>
        </w:rPr>
        <w:t xml:space="preserve">в случае аварий внутренних, тепло, энерго - и других сетей по своей вине (в том числе при нанесении ущерба квартирам других Дольщиков) принимать все необходимые меры к </w:t>
      </w:r>
      <w:r w:rsidR="007C2945" w:rsidRPr="00906320">
        <w:rPr>
          <w:color w:val="000000" w:themeColor="text1"/>
          <w:sz w:val="18"/>
          <w:szCs w:val="18"/>
        </w:rPr>
        <w:t>устранению ущерба и их последствий за свой счет.</w:t>
      </w:r>
    </w:p>
    <w:p w14:paraId="14497B84" w14:textId="77777777" w:rsidR="007C2945" w:rsidRPr="00906320" w:rsidRDefault="007C2945" w:rsidP="001F6A8B">
      <w:pPr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>8.1.9. После ввода Дома в эксплуатацию и одновременно с подписанием Передаточного акта Квартиры, в соответствии с п. 14 ст. 161 ЖК РФ, заключить по форме и с учетом ставок, предложенными эксплуатирующей организацией (управляющей компанией), выбранной ЗАСТРОЙЩИКОМ, договор на эксплуатацию и техническое обслуживание Квартиры, мест общего пользования Дома и предоставление коммунальных услуг с эксплуатирующей организацией, предложенной Застройщиком, которая будет осуществлять функции по управлению и заниматься эксплуатацией Дома.</w:t>
      </w:r>
    </w:p>
    <w:p w14:paraId="62142F86" w14:textId="77777777" w:rsidR="007C2945" w:rsidRPr="00906320" w:rsidRDefault="007C2945" w:rsidP="001F6A8B">
      <w:pPr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>8.2. УЧАСТНИК ДОЛЕВОГО СТРОИТЕЛЬСТВА вправе:</w:t>
      </w:r>
    </w:p>
    <w:p w14:paraId="3B7006D7" w14:textId="77777777" w:rsidR="007C2945" w:rsidRPr="00906320" w:rsidRDefault="007C2945" w:rsidP="001F6A8B">
      <w:pPr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>8.2.1. Получать от ЗАСТРОЙЩИКА информацию о ходе строительства и использовании переданных ему денежных средств.</w:t>
      </w:r>
    </w:p>
    <w:p w14:paraId="53C333CE" w14:textId="77777777" w:rsidR="007C2945" w:rsidRPr="00906320" w:rsidRDefault="007C2945" w:rsidP="001F6A8B">
      <w:pPr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>8.2.2. Требовать от ЗАСТРОЙЩИКА предоставления документов, подтверждающих оплату стоимости Объекта долевого строительства по настоящему договору.</w:t>
      </w:r>
    </w:p>
    <w:p w14:paraId="02A74D8A" w14:textId="77777777" w:rsidR="007C2945" w:rsidRPr="00906320" w:rsidRDefault="007C2945" w:rsidP="001F6A8B">
      <w:pPr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>8.2.3. В случае, если объект долевого строительства построен (создан) застройщиком с отступлениями от условий договора и (или) указанных в части обязательных требований Закона, приведшими к ухудшению качества такого объекта, или с иными недостатками, которые делают его непригодным для предусмотренного договором использования, участник долевого строительства, если иное не установлено договором, по своему выбору вправе потребовать от застройщика:</w:t>
      </w:r>
    </w:p>
    <w:p w14:paraId="67566998" w14:textId="45E5EE7E" w:rsidR="007C2945" w:rsidRPr="00906320" w:rsidRDefault="00116772" w:rsidP="001F6A8B">
      <w:pPr>
        <w:pStyle w:val="ac"/>
        <w:shd w:val="clear" w:color="auto" w:fill="FFFFFF"/>
        <w:spacing w:before="0" w:beforeAutospacing="0" w:after="0" w:afterAutospacing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-</w:t>
      </w:r>
      <w:r w:rsidR="007C2945" w:rsidRPr="00906320">
        <w:rPr>
          <w:color w:val="000000" w:themeColor="text1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 xml:space="preserve">       </w:t>
      </w:r>
      <w:r w:rsidR="007C2945" w:rsidRPr="00906320">
        <w:rPr>
          <w:color w:val="000000" w:themeColor="text1"/>
          <w:sz w:val="18"/>
          <w:szCs w:val="18"/>
        </w:rPr>
        <w:t>безвозмездного устранения недостатков в разумный срок;</w:t>
      </w:r>
    </w:p>
    <w:p w14:paraId="791DCA7A" w14:textId="76BD415F" w:rsidR="007C2945" w:rsidRPr="00906320" w:rsidRDefault="00116772" w:rsidP="001F6A8B">
      <w:pPr>
        <w:pStyle w:val="ac"/>
        <w:shd w:val="clear" w:color="auto" w:fill="FFFFFF"/>
        <w:spacing w:before="0" w:beforeAutospacing="0" w:after="0" w:afterAutospacing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-       </w:t>
      </w:r>
      <w:r w:rsidR="007C2945" w:rsidRPr="00906320">
        <w:rPr>
          <w:color w:val="000000" w:themeColor="text1"/>
          <w:sz w:val="18"/>
          <w:szCs w:val="18"/>
        </w:rPr>
        <w:t xml:space="preserve"> соразмерного уменьшения цены договора;</w:t>
      </w:r>
    </w:p>
    <w:p w14:paraId="06EDAE7F" w14:textId="20FB3151" w:rsidR="007C2945" w:rsidRPr="00906320" w:rsidRDefault="00116772" w:rsidP="001F6A8B">
      <w:pPr>
        <w:pStyle w:val="ac"/>
        <w:shd w:val="clear" w:color="auto" w:fill="FFFFFF"/>
        <w:spacing w:before="0" w:beforeAutospacing="0" w:after="0" w:afterAutospacing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-       </w:t>
      </w:r>
      <w:r w:rsidR="007C2945" w:rsidRPr="00906320">
        <w:rPr>
          <w:color w:val="000000" w:themeColor="text1"/>
          <w:sz w:val="18"/>
          <w:szCs w:val="18"/>
        </w:rPr>
        <w:t xml:space="preserve"> возмещения своих расходов на устранение недостатков.</w:t>
      </w:r>
    </w:p>
    <w:p w14:paraId="674C017F" w14:textId="0FF70F25" w:rsidR="007C2945" w:rsidRPr="00906320" w:rsidRDefault="007C2945" w:rsidP="001F6A8B">
      <w:pPr>
        <w:pStyle w:val="ac"/>
        <w:shd w:val="clear" w:color="auto" w:fill="FFFFFF"/>
        <w:spacing w:before="0" w:beforeAutospacing="0" w:after="0" w:afterAutospacing="0"/>
        <w:ind w:left="426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>          В случае существенного нарушения требований к качеству объекта долевого строительства или неустранения выявленных недостатков в установленный участником долевого строительства разумный срок участник долевого строительства в одностороннем порядке вправе отказаться от исполнения договора и потребовать от застройщика возврата денежных средств и уплаты процентов в соответствии с ч</w:t>
      </w:r>
      <w:r w:rsidR="002A4B16">
        <w:rPr>
          <w:color w:val="000000" w:themeColor="text1"/>
          <w:sz w:val="18"/>
          <w:szCs w:val="18"/>
        </w:rPr>
        <w:t>.</w:t>
      </w:r>
      <w:r w:rsidRPr="00906320">
        <w:rPr>
          <w:color w:val="000000" w:themeColor="text1"/>
          <w:sz w:val="18"/>
          <w:szCs w:val="18"/>
        </w:rPr>
        <w:t xml:space="preserve"> 2 ст</w:t>
      </w:r>
      <w:r w:rsidR="002A4B16">
        <w:rPr>
          <w:color w:val="000000" w:themeColor="text1"/>
          <w:sz w:val="18"/>
          <w:szCs w:val="18"/>
        </w:rPr>
        <w:t>.</w:t>
      </w:r>
      <w:r w:rsidRPr="00906320">
        <w:rPr>
          <w:color w:val="000000" w:themeColor="text1"/>
          <w:sz w:val="18"/>
          <w:szCs w:val="18"/>
        </w:rPr>
        <w:t xml:space="preserve"> 9</w:t>
      </w:r>
      <w:r w:rsidR="002A4B16">
        <w:rPr>
          <w:color w:val="000000" w:themeColor="text1"/>
          <w:sz w:val="18"/>
          <w:szCs w:val="18"/>
        </w:rPr>
        <w:t> №214-</w:t>
      </w:r>
      <w:r w:rsidRPr="00906320">
        <w:rPr>
          <w:color w:val="000000" w:themeColor="text1"/>
          <w:sz w:val="18"/>
          <w:szCs w:val="18"/>
        </w:rPr>
        <w:t>Ф</w:t>
      </w:r>
      <w:r w:rsidR="002A4B16">
        <w:rPr>
          <w:color w:val="000000" w:themeColor="text1"/>
          <w:sz w:val="18"/>
          <w:szCs w:val="18"/>
        </w:rPr>
        <w:t>З</w:t>
      </w:r>
      <w:r w:rsidRPr="00906320">
        <w:rPr>
          <w:color w:val="000000" w:themeColor="text1"/>
          <w:sz w:val="18"/>
          <w:szCs w:val="18"/>
        </w:rPr>
        <w:t>.</w:t>
      </w:r>
    </w:p>
    <w:p w14:paraId="69E24A4A" w14:textId="77777777" w:rsidR="007C2945" w:rsidRPr="00906320" w:rsidRDefault="007C2945" w:rsidP="001F6A8B">
      <w:pPr>
        <w:spacing w:after="0" w:line="240" w:lineRule="auto"/>
        <w:ind w:left="426" w:right="270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 xml:space="preserve">8.2.4. В случае смерти гражданина - УЧАСТНИКА ДОЛЕВОГО СТРОИТЕЛЬСТВА его права и обязанности по договору переходят к наследникам, если федеральным законом не предусмотрено иное. </w:t>
      </w:r>
    </w:p>
    <w:p w14:paraId="2948DAF7" w14:textId="77777777" w:rsidR="007C2945" w:rsidRPr="00906320" w:rsidRDefault="007C2945" w:rsidP="001F6A8B">
      <w:pPr>
        <w:pStyle w:val="1"/>
        <w:spacing w:line="240" w:lineRule="auto"/>
        <w:ind w:left="426" w:right="284" w:hanging="426"/>
        <w:rPr>
          <w:color w:val="000000" w:themeColor="text1"/>
          <w:sz w:val="18"/>
          <w:szCs w:val="18"/>
        </w:rPr>
      </w:pPr>
      <w:r w:rsidRPr="00906320">
        <w:rPr>
          <w:color w:val="000000" w:themeColor="text1"/>
          <w:sz w:val="18"/>
          <w:szCs w:val="18"/>
        </w:rPr>
        <w:t xml:space="preserve">ОСОБЫЕ УСЛОВИЯ </w:t>
      </w:r>
    </w:p>
    <w:p w14:paraId="6B0506A7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9.1.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 </w:t>
      </w:r>
    </w:p>
    <w:p w14:paraId="3ADD151A" w14:textId="583AD98F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9.2.</w:t>
      </w:r>
      <w:r w:rsidRPr="00906320">
        <w:rPr>
          <w:rFonts w:eastAsia="Arial"/>
          <w:sz w:val="18"/>
          <w:szCs w:val="18"/>
        </w:rPr>
        <w:t xml:space="preserve">  </w:t>
      </w:r>
      <w:r w:rsidRPr="00906320">
        <w:rPr>
          <w:sz w:val="18"/>
          <w:szCs w:val="18"/>
        </w:rPr>
        <w:t>УЧАСТНИК ДОЛЕВОГО СТРОИТЕЛЬСТВА вправе уступить право требования по договору только после уплаты им цены договора или одновременно с переводом долга на нового участника долевого строительства в порядке, установленном Гражданским кодексом Российской Федерации.</w:t>
      </w:r>
      <w:r w:rsidRPr="00906320">
        <w:t xml:space="preserve"> </w:t>
      </w:r>
      <w:r w:rsidRPr="00906320">
        <w:rPr>
          <w:sz w:val="18"/>
          <w:szCs w:val="18"/>
        </w:rPr>
        <w:t>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строительства.</w:t>
      </w:r>
    </w:p>
    <w:p w14:paraId="4E7F5798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9.2.1.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 </w:t>
      </w:r>
    </w:p>
    <w:p w14:paraId="06503132" w14:textId="21E71613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9.2.2. 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 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</w:t>
      </w:r>
      <w:r w:rsidR="00924A81">
        <w:rPr>
          <w:sz w:val="18"/>
          <w:szCs w:val="18"/>
        </w:rPr>
        <w:t xml:space="preserve"> </w:t>
      </w:r>
      <w:r w:rsidR="00924A81" w:rsidRPr="00924A81">
        <w:rPr>
          <w:sz w:val="18"/>
          <w:szCs w:val="18"/>
        </w:rPr>
        <w:t>одновременно с переводом долга на нового участника долевого строительства в порядке, установленном Гражданским кодексом Российской Федерации</w:t>
      </w:r>
    </w:p>
    <w:p w14:paraId="4D7C0FDF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9.3.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 </w:t>
      </w:r>
    </w:p>
    <w:p w14:paraId="2B79CD8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9.4.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>УЧАСТНИК ДОЛЕВОГО СТРОИТЕЛЬСТВА уведомлен и согласен с тем, что в процессе строительства Объекта недвижимости возможны архитектурные, структурные и иные изменения, замена строительных материалов и оборудования, изменение расположения и выполнения электрических щитков, стояков отопления, вентиляционных и иных шахт и прочего оборудования в Объекте долевого строительства (в том числе изменение решения о наличии/отсутствии  каркасов, пилонов указанного оборудования), а также другие изменения, осуществляющиеся путем внесения изменений и (или) корректировок в проектную документацию Объекта недвижимости в порядке, предусмотренном действующим законодательством РФ.</w:t>
      </w:r>
    </w:p>
    <w:p w14:paraId="7ACDB27D" w14:textId="62C176B3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9.4.1. В случае предварительного наличия на плане (Приложение № 2 к настоящему Договору) </w:t>
      </w:r>
      <w:bookmarkStart w:id="11" w:name="_Hlk101529915"/>
      <w:r w:rsidRPr="00906320">
        <w:rPr>
          <w:sz w:val="18"/>
          <w:szCs w:val="18"/>
        </w:rPr>
        <w:t>обозначений межкомнатных стен/перегородок</w:t>
      </w:r>
      <w:bookmarkEnd w:id="11"/>
      <w:r w:rsidRPr="00906320">
        <w:rPr>
          <w:sz w:val="18"/>
          <w:szCs w:val="18"/>
        </w:rPr>
        <w:t>, окон и дверей, ванн, унитазов, умывальников, раковин, электрических щитков, вентиляционных и иных шахт и прочего оборудования, их расположение носит предварительный и  условный характер, не являются существенными  и не изменяет назначение общего имущества и (или) нежилых помещений, входящих в состав многоквартирного дома и (или) иного объекта недвижимости</w:t>
      </w:r>
      <w:r w:rsidR="00924A81">
        <w:rPr>
          <w:sz w:val="18"/>
          <w:szCs w:val="18"/>
        </w:rPr>
        <w:t>.</w:t>
      </w:r>
      <w:r w:rsidRPr="00906320">
        <w:rPr>
          <w:sz w:val="18"/>
          <w:szCs w:val="18"/>
        </w:rPr>
        <w:t xml:space="preserve"> </w:t>
      </w:r>
    </w:p>
    <w:p w14:paraId="40456371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9.5. Площадь лестничных проемов, лестничных клеток, фойе первого этажа, инженерные сооружения, коммуникации, иное оборудование и имущество, обслуживающее имущество более, чем одного собственника, принадлежат в соответствии со ст.290 </w:t>
      </w:r>
      <w:r w:rsidRPr="00906320">
        <w:rPr>
          <w:sz w:val="18"/>
          <w:szCs w:val="18"/>
        </w:rPr>
        <w:lastRenderedPageBreak/>
        <w:t xml:space="preserve">ГК РФ участникам долевого строительства на праве общей долевой собственности пропорционально занимаемым ими площадям. Передача указанного имущества по акту не производится. </w:t>
      </w:r>
    </w:p>
    <w:p w14:paraId="4104AD9C" w14:textId="77777777" w:rsidR="007C2945" w:rsidRPr="00906320" w:rsidRDefault="007C2945" w:rsidP="001F6A8B">
      <w:pPr>
        <w:pStyle w:val="1"/>
        <w:spacing w:line="240" w:lineRule="auto"/>
        <w:ind w:left="426" w:right="283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ОТВЕТСТВЕННОСТЬ СТОРОН </w:t>
      </w:r>
    </w:p>
    <w:p w14:paraId="6B84FF0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10.1.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 </w:t>
      </w:r>
    </w:p>
    <w:p w14:paraId="68399D91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10.2.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 </w:t>
      </w:r>
    </w:p>
    <w:p w14:paraId="055EA9A8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10.3.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части, не оговоренной в настоящем разделе, Стороны несут ответственность в соответствии с действующим законодательством РФ.  </w:t>
      </w:r>
    </w:p>
    <w:p w14:paraId="1B9F4DAD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10.4. При установлении факта того, что Общая приведенная площадь Объекта долевого строительства в соответствии с обмерами кадастрового инженера больше Проектной общей приведенной площади, участник долевого строительства обязуется оплатить возникшую разницу в течение 10 (Десяти) рабочих дней после надлежащего уведомления его Застройщиком. В случае нарушения установленного срока внесения платежа участник долевого строительства уплачивает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суммы просроченного платежа за каждый день просрочки.</w:t>
      </w:r>
    </w:p>
    <w:p w14:paraId="4973AFCD" w14:textId="77777777" w:rsidR="007C2945" w:rsidRPr="00906320" w:rsidRDefault="007C2945" w:rsidP="001F6A8B">
      <w:pPr>
        <w:pStyle w:val="1"/>
        <w:spacing w:line="240" w:lineRule="auto"/>
        <w:ind w:left="426" w:right="283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ОБСТОЯТЕЛЬСТВА НЕПРЕОДОЛИМОЙ СИЛЫ (ФОРС-МАЖОР) </w:t>
      </w:r>
    </w:p>
    <w:p w14:paraId="762C3006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11.1.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 </w:t>
      </w:r>
    </w:p>
    <w:p w14:paraId="183B4D3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11.2.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 </w:t>
      </w:r>
    </w:p>
    <w:p w14:paraId="360F0F21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11.3.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 </w:t>
      </w:r>
    </w:p>
    <w:p w14:paraId="7AC42307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11.4.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 момента наступления форс-мажорных обстоятельств, сроки обязательств по настоящему Договору отодвигаются на время действия таких обстоятельств. </w:t>
      </w:r>
    </w:p>
    <w:p w14:paraId="5180ACAB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11.5.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 </w:t>
      </w:r>
    </w:p>
    <w:p w14:paraId="506CEFF7" w14:textId="77777777" w:rsidR="007C2945" w:rsidRPr="00906320" w:rsidRDefault="007C2945" w:rsidP="001F6A8B">
      <w:pPr>
        <w:pStyle w:val="1"/>
        <w:spacing w:line="240" w:lineRule="auto"/>
        <w:ind w:left="426" w:right="284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СРОК ДЕЙСТВИЯ, РАСТОРЖЕНИЕ И ИЗМЕНЕНИЕ ДОГОВОРА </w:t>
      </w:r>
    </w:p>
    <w:p w14:paraId="7E3EBA6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12.1. Настоящий Договор вступает в силу и является заключенным с момента его государственной регистрации в органе, осуществляющем государственную регистрации прав. </w:t>
      </w:r>
    </w:p>
    <w:p w14:paraId="478131C5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12.2. Действие настоящего Договора прекращается с момента выполнения Сторонами своих обязательств, предусмотренных настоящим Договором, сдачи Дома государственной комиссии и государственной регистрации права собственности Дольщика на Квартиру согласно условиям настоящего Договора, и полного расчета между Сторонами.</w:t>
      </w:r>
    </w:p>
    <w:p w14:paraId="425F294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12.3.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 </w:t>
      </w:r>
    </w:p>
    <w:p w14:paraId="57BEA8E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12.4.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Односторонний отказ Сторон от исполнения настоящего Договора не допускается, за исключением случаев, прямо предусмотренных ФЗ № 214-ФЗ. При наступления такого случая настоящий Договор считается расторгнутым со дня направления другой Стороне уведомления об одностороннем отказе от исполнения настоящего Договора по почте заказным письмом с описью вложения, если иной порядок не предусмотрен законом. </w:t>
      </w:r>
    </w:p>
    <w:p w14:paraId="4861D31F" w14:textId="77777777" w:rsidR="007C2945" w:rsidRPr="00906320" w:rsidRDefault="007C2945" w:rsidP="001F6A8B">
      <w:pPr>
        <w:spacing w:after="0" w:line="240" w:lineRule="auto"/>
        <w:ind w:left="426" w:right="270" w:firstLine="0"/>
        <w:rPr>
          <w:sz w:val="18"/>
          <w:szCs w:val="18"/>
        </w:rPr>
      </w:pPr>
      <w:r w:rsidRPr="00906320">
        <w:rPr>
          <w:sz w:val="18"/>
          <w:szCs w:val="18"/>
        </w:rPr>
        <w:t xml:space="preserve">Прекращение </w:t>
      </w:r>
      <w:proofErr w:type="gramStart"/>
      <w:r w:rsidRPr="00906320">
        <w:rPr>
          <w:sz w:val="18"/>
          <w:szCs w:val="18"/>
        </w:rPr>
        <w:t>настоящего договора согласно настоящему пункту</w:t>
      </w:r>
      <w:proofErr w:type="gramEnd"/>
      <w:r w:rsidRPr="00906320">
        <w:rPr>
          <w:sz w:val="18"/>
          <w:szCs w:val="18"/>
        </w:rPr>
        <w:t xml:space="preserve"> не влечёт за собой прекращения гарантийного срока, указанного в п. 6.2 настоящего договора, и обязательств ЗАСТРОЙЩИКА по устранению недостатков, выявленных в период действия гарантийного срока.</w:t>
      </w:r>
    </w:p>
    <w:p w14:paraId="6BED311D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12.5. В случае неисполнения УЧАСТНИКОМ ДОЛЕВОГО СТРОИТЕЛЬСТВА принятых на себя обязательств по настоящему договору, ЗАСТРОЙЩИК вправе требовать расторжения настоящего договора в соответствии действующим законодательством Российской Федерации, в том числе в случае, если УЧАСТНИКОМ ДОЛЕВОГО СТРОИТЕЛЬСТВА:</w:t>
      </w:r>
    </w:p>
    <w:p w14:paraId="0582121C" w14:textId="77777777" w:rsidR="007C2945" w:rsidRPr="00906320" w:rsidRDefault="007C2945" w:rsidP="001F6A8B">
      <w:pPr>
        <w:pStyle w:val="a3"/>
        <w:numPr>
          <w:ilvl w:val="0"/>
          <w:numId w:val="9"/>
        </w:num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не исполнена обязанность по уплате денежных средств, согласно п.4. настоящего договора</w:t>
      </w:r>
    </w:p>
    <w:p w14:paraId="69FD774A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12.6. УЧАСТНИКОМ ДОЛЕВОГО СТРОИТЕЛЬСТВА в одностороннем порядке вправе отказаться от исполнения договора в случае:</w:t>
      </w:r>
    </w:p>
    <w:p w14:paraId="3BD637C9" w14:textId="204CD097" w:rsidR="007C2945" w:rsidRPr="00906320" w:rsidRDefault="00116772" w:rsidP="00116772">
      <w:pPr>
        <w:pStyle w:val="a3"/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906320">
        <w:rPr>
          <w:sz w:val="18"/>
          <w:szCs w:val="18"/>
        </w:rPr>
        <w:t>неисполнения застройщиком обязательства по передаче объекта долевого строительства в срок, превышающий установленный договором срок передачи такого объекта на два месяца;</w:t>
      </w:r>
    </w:p>
    <w:p w14:paraId="2426F50F" w14:textId="66B7F574" w:rsidR="007C2945" w:rsidRPr="00906320" w:rsidRDefault="00116772" w:rsidP="00116772">
      <w:pPr>
        <w:pStyle w:val="a3"/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-   </w:t>
      </w:r>
      <w:r w:rsidR="00924A81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</w:t>
      </w:r>
      <w:r w:rsidR="00924A81">
        <w:rPr>
          <w:sz w:val="18"/>
          <w:szCs w:val="18"/>
        </w:rPr>
        <w:t>неисполнения застройщиком обязанностей</w:t>
      </w:r>
      <w:r w:rsidR="007C2945" w:rsidRPr="00906320">
        <w:rPr>
          <w:sz w:val="18"/>
          <w:szCs w:val="18"/>
        </w:rPr>
        <w:t>,</w:t>
      </w:r>
      <w:r w:rsidR="00924A81">
        <w:rPr>
          <w:sz w:val="18"/>
          <w:szCs w:val="18"/>
        </w:rPr>
        <w:t xml:space="preserve"> предусмотренных ч. 2 ст. 7 №214-ФЗ;</w:t>
      </w:r>
    </w:p>
    <w:p w14:paraId="05940E87" w14:textId="76764E9E" w:rsidR="007C2945" w:rsidRPr="00906320" w:rsidRDefault="00116772" w:rsidP="00116772">
      <w:pPr>
        <w:pStyle w:val="a3"/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906320">
        <w:rPr>
          <w:sz w:val="18"/>
          <w:szCs w:val="18"/>
        </w:rPr>
        <w:t>существенного нарушения требований к качеству объекта долевого строительства;</w:t>
      </w:r>
    </w:p>
    <w:p w14:paraId="7C8CE223" w14:textId="18631DF7" w:rsidR="007C2945" w:rsidRPr="00906320" w:rsidRDefault="00116772" w:rsidP="00116772">
      <w:pPr>
        <w:pStyle w:val="a3"/>
        <w:spacing w:after="0" w:line="240" w:lineRule="auto"/>
        <w:ind w:left="426" w:right="270" w:hanging="426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906320">
        <w:rPr>
          <w:sz w:val="18"/>
          <w:szCs w:val="18"/>
        </w:rPr>
        <w:t>в иных установленных федеральным законом или договором случаях.</w:t>
      </w:r>
    </w:p>
    <w:p w14:paraId="43CC5F36" w14:textId="5BA8DF8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12.7. </w:t>
      </w:r>
      <w:r w:rsidR="00DE1ADB" w:rsidRPr="00906320">
        <w:rPr>
          <w:sz w:val="18"/>
          <w:szCs w:val="18"/>
        </w:rPr>
        <w:t xml:space="preserve">При наступлении оснований для возврата Участнику долевого строительства денежных средств со счета эскроу (в том числе в случае расторжения/прекращения/отказа от исполнения Договора сторонами), денежные средства со счета эскроу подлежат возврату участнику долевого строительства в соответствии с </w:t>
      </w:r>
      <w:r w:rsidR="002A4B16">
        <w:rPr>
          <w:sz w:val="18"/>
          <w:szCs w:val="18"/>
        </w:rPr>
        <w:t>ч.2 ст.9 №214-ФЗ и</w:t>
      </w:r>
      <w:r w:rsidR="002A4B16" w:rsidRPr="00906320">
        <w:rPr>
          <w:sz w:val="18"/>
          <w:szCs w:val="18"/>
        </w:rPr>
        <w:t xml:space="preserve"> </w:t>
      </w:r>
      <w:r w:rsidR="00DE1ADB" w:rsidRPr="00906320">
        <w:rPr>
          <w:sz w:val="18"/>
          <w:szCs w:val="18"/>
        </w:rPr>
        <w:t>условиями договора счета эскроу</w:t>
      </w:r>
      <w:r w:rsidRPr="00906320">
        <w:rPr>
          <w:sz w:val="18"/>
          <w:szCs w:val="18"/>
        </w:rPr>
        <w:t xml:space="preserve">. </w:t>
      </w:r>
    </w:p>
    <w:p w14:paraId="126D7642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12.8. Расторжение настоящего Договора по указанным выше основаниям не влечет за собой прекращение договоров на долевое участие в строительстве Дома с иными дольщиками. </w:t>
      </w:r>
    </w:p>
    <w:p w14:paraId="0C5E7B13" w14:textId="77777777" w:rsidR="007C2945" w:rsidRPr="00906320" w:rsidRDefault="007C2945" w:rsidP="001F6A8B">
      <w:pPr>
        <w:pStyle w:val="1"/>
        <w:spacing w:line="240" w:lineRule="auto"/>
        <w:ind w:left="426" w:right="285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СООБЩЕНИЯ И УВЕДОМЛЕНИЯ </w:t>
      </w:r>
    </w:p>
    <w:p w14:paraId="1FA44B1E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13.1.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Сообщения и уведомления, осуществляемые в порядке, предусмотренном ФЗ № 214-ФЗ: </w:t>
      </w:r>
    </w:p>
    <w:p w14:paraId="7CE26EC0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13.1.1.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В случае одностороннего отказа одной из Сторон от исполнения Договора, уведомление направляется по почте заказным письмом с описью вложения. </w:t>
      </w:r>
    </w:p>
    <w:p w14:paraId="15BFA613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13.1.2.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Уведомление о завершении строительства Объекта недвижимости и о готовности Объекта долевого строительства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 </w:t>
      </w:r>
    </w:p>
    <w:p w14:paraId="7452F726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13.2.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 </w:t>
      </w:r>
    </w:p>
    <w:p w14:paraId="2DE05B40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lastRenderedPageBreak/>
        <w:t>13.3.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Стороны будут направлять уведомления друг другу по согласованным адресам. </w:t>
      </w:r>
    </w:p>
    <w:p w14:paraId="13197634" w14:textId="573C3D73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13.4.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 телекоммуникационных сетях общего пользования, в том числе на сайте ЗАСТРОЙЩИКА </w:t>
      </w:r>
      <w:r w:rsidR="00906320">
        <w:rPr>
          <w:sz w:val="18"/>
          <w:szCs w:val="18"/>
        </w:rPr>
        <w:t xml:space="preserve">- </w:t>
      </w:r>
      <w:r w:rsidRPr="00906320">
        <w:rPr>
          <w:sz w:val="18"/>
          <w:szCs w:val="18"/>
          <w:lang w:val="en-US"/>
        </w:rPr>
        <w:t>gk</w:t>
      </w:r>
      <w:r w:rsidRPr="00906320">
        <w:rPr>
          <w:sz w:val="18"/>
          <w:szCs w:val="18"/>
        </w:rPr>
        <w:t>27.</w:t>
      </w:r>
      <w:r w:rsidRPr="00906320">
        <w:rPr>
          <w:sz w:val="18"/>
          <w:szCs w:val="18"/>
          <w:lang w:val="en-US"/>
        </w:rPr>
        <w:t>ru</w:t>
      </w:r>
      <w:r w:rsidRPr="00906320">
        <w:rPr>
          <w:sz w:val="18"/>
          <w:szCs w:val="18"/>
        </w:rPr>
        <w:t xml:space="preserve">.  </w:t>
      </w:r>
    </w:p>
    <w:p w14:paraId="52D85519" w14:textId="77777777" w:rsidR="007C2945" w:rsidRPr="00906320" w:rsidRDefault="007C2945" w:rsidP="001F6A8B">
      <w:pPr>
        <w:pStyle w:val="1"/>
        <w:spacing w:line="240" w:lineRule="auto"/>
        <w:ind w:left="426" w:right="284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ЗАКЛЮЧИТЕЛЬНЫЕ ПОЛОЖЕНИЯ </w:t>
      </w:r>
    </w:p>
    <w:p w14:paraId="5045805D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14.1.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Обязательства ЗАСТРОЙЩИКА считаются исполненными с момента подписания Сторонами Передаточного акта. </w:t>
      </w:r>
    </w:p>
    <w:p w14:paraId="155A594A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14.2.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 </w:t>
      </w:r>
    </w:p>
    <w:p w14:paraId="462015C5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14.3.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 </w:t>
      </w:r>
    </w:p>
    <w:p w14:paraId="57EFEEA5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14.4.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ООО «Специализированный застройщик «Городские кварталы». </w:t>
      </w:r>
    </w:p>
    <w:p w14:paraId="2AA3261B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14.4.1. 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 </w:t>
      </w:r>
    </w:p>
    <w:p w14:paraId="4FF99E71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14.5. Застройщик гарантирует, что на момент заключения настоящего Договора права требования по настоящему Договору не обременены правами третьих лиц и не являются предметом спора.</w:t>
      </w:r>
    </w:p>
    <w:p w14:paraId="36403D94" w14:textId="77777777" w:rsidR="007C2945" w:rsidRPr="00906320" w:rsidRDefault="007C2945" w:rsidP="001F6A8B">
      <w:pPr>
        <w:spacing w:after="0" w:line="240" w:lineRule="auto"/>
        <w:ind w:left="426" w:right="270" w:hanging="426"/>
        <w:rPr>
          <w:sz w:val="18"/>
          <w:szCs w:val="18"/>
        </w:rPr>
      </w:pPr>
      <w:r w:rsidRPr="00906320">
        <w:rPr>
          <w:sz w:val="18"/>
          <w:szCs w:val="18"/>
        </w:rPr>
        <w:t>14.6.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Настоящий Договор составлен в 2 (Двух) экземплярах, имеющих одинаковую юридическую силу, по одному для ЗАСТРОЙЩИКА и УЧАСТНИКА ДОЛЕВОГО СТРОИТЕЛЬСТВА. </w:t>
      </w:r>
    </w:p>
    <w:p w14:paraId="59871927" w14:textId="77777777" w:rsidR="007C2945" w:rsidRPr="00906320" w:rsidRDefault="007C2945" w:rsidP="001F6A8B">
      <w:pPr>
        <w:spacing w:after="0" w:line="240" w:lineRule="auto"/>
        <w:ind w:left="426" w:right="1670" w:hanging="426"/>
        <w:rPr>
          <w:sz w:val="18"/>
          <w:szCs w:val="18"/>
        </w:rPr>
      </w:pPr>
      <w:r w:rsidRPr="00906320">
        <w:rPr>
          <w:sz w:val="18"/>
          <w:szCs w:val="18"/>
        </w:rPr>
        <w:t>14.7.</w:t>
      </w:r>
      <w:r w:rsidRPr="00906320">
        <w:rPr>
          <w:rFonts w:eastAsia="Arial"/>
          <w:sz w:val="18"/>
          <w:szCs w:val="18"/>
        </w:rPr>
        <w:t xml:space="preserve"> </w:t>
      </w:r>
      <w:r w:rsidRPr="00906320">
        <w:rPr>
          <w:sz w:val="18"/>
          <w:szCs w:val="18"/>
        </w:rPr>
        <w:t xml:space="preserve">Приложения к настоящему Договору, являющиеся его неотъемлемой частью: </w:t>
      </w:r>
    </w:p>
    <w:p w14:paraId="2EDCC476" w14:textId="387947F5" w:rsidR="007C2945" w:rsidRPr="00906320" w:rsidRDefault="00116772" w:rsidP="00116772">
      <w:pPr>
        <w:pStyle w:val="a3"/>
        <w:spacing w:after="0" w:line="240" w:lineRule="auto"/>
        <w:ind w:left="426" w:right="141" w:hanging="426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906320">
        <w:rPr>
          <w:sz w:val="18"/>
          <w:szCs w:val="18"/>
        </w:rPr>
        <w:t>Приложение № 1 – Реквизиты счета Эскроу.</w:t>
      </w:r>
    </w:p>
    <w:p w14:paraId="6669ADCB" w14:textId="362513D5" w:rsidR="007C2945" w:rsidRPr="00906320" w:rsidRDefault="00116772" w:rsidP="00116772">
      <w:pPr>
        <w:pStyle w:val="a3"/>
        <w:spacing w:after="0" w:line="240" w:lineRule="auto"/>
        <w:ind w:left="426" w:right="141" w:hanging="42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-        </w:t>
      </w:r>
      <w:r w:rsidR="007C2945" w:rsidRPr="00906320">
        <w:rPr>
          <w:sz w:val="18"/>
          <w:szCs w:val="18"/>
        </w:rPr>
        <w:t xml:space="preserve">Приложение № 2 – План. </w:t>
      </w:r>
    </w:p>
    <w:p w14:paraId="7F3D3728" w14:textId="77777777" w:rsidR="007C2945" w:rsidRPr="00906320" w:rsidRDefault="007C2945" w:rsidP="001F6A8B">
      <w:pPr>
        <w:pStyle w:val="1"/>
        <w:spacing w:line="240" w:lineRule="auto"/>
        <w:ind w:left="426" w:hanging="426"/>
        <w:rPr>
          <w:sz w:val="18"/>
          <w:szCs w:val="18"/>
        </w:rPr>
      </w:pPr>
      <w:r w:rsidRPr="00906320">
        <w:rPr>
          <w:sz w:val="18"/>
          <w:szCs w:val="18"/>
        </w:rPr>
        <w:t xml:space="preserve">МЕСТОНАХОЖДЕНИЕ И РЕКВИЗИТЫ СТОРОН </w:t>
      </w:r>
    </w:p>
    <w:p w14:paraId="36D6BB9F" w14:textId="77777777" w:rsidR="00EA21E2" w:rsidRPr="00964E29" w:rsidRDefault="00EA21E2" w:rsidP="00EA21E2">
      <w:pPr>
        <w:spacing w:after="0" w:line="240" w:lineRule="auto"/>
        <w:ind w:left="426" w:hanging="426"/>
        <w:rPr>
          <w:sz w:val="18"/>
          <w:szCs w:val="18"/>
        </w:rPr>
      </w:pPr>
      <w:r w:rsidRPr="00964E29">
        <w:rPr>
          <w:sz w:val="18"/>
          <w:szCs w:val="18"/>
        </w:rPr>
        <w:t>15.1.</w:t>
      </w:r>
      <w:r w:rsidRPr="00964E29">
        <w:rPr>
          <w:rFonts w:eastAsia="Arial"/>
          <w:sz w:val="18"/>
          <w:szCs w:val="18"/>
        </w:rPr>
        <w:t xml:space="preserve"> </w:t>
      </w:r>
      <w:r w:rsidRPr="00964E29">
        <w:rPr>
          <w:b/>
          <w:sz w:val="18"/>
          <w:szCs w:val="18"/>
        </w:rPr>
        <w:t xml:space="preserve">ЗАСТРОЙЩИК: </w:t>
      </w:r>
      <w:r w:rsidRPr="00964E29">
        <w:rPr>
          <w:sz w:val="18"/>
          <w:szCs w:val="18"/>
        </w:rPr>
        <w:t>общество с ограниченной ответственностью «СПЕЦИАЛИЗИРОВАННЫЙ ЗАСТРОЙЩИК «ГОРОДСКИЕ КВАРТАЛЫ», адрес: 680000 г. Хабаровск ул. Ленина д.18а оф.4 ОГРН 1202700004726 ИНН 2721246290 КПП 272101001 р/с 40702810470000000661 Дальневосточный банк ПАО Сбербанк БИК 040813608 к/с 30101810600000000608, сайт: gk27.ru, email.: ooogk27@gmail.com,</w:t>
      </w:r>
    </w:p>
    <w:p w14:paraId="66E89974" w14:textId="77777777" w:rsidR="00EA21E2" w:rsidRPr="00964E29" w:rsidRDefault="00EA21E2" w:rsidP="00EA21E2">
      <w:pPr>
        <w:spacing w:after="0" w:line="240" w:lineRule="auto"/>
        <w:ind w:left="426" w:firstLine="0"/>
        <w:jc w:val="left"/>
        <w:rPr>
          <w:sz w:val="18"/>
          <w:szCs w:val="18"/>
        </w:rPr>
      </w:pPr>
    </w:p>
    <w:p w14:paraId="0453D70E" w14:textId="77777777" w:rsidR="00EA21E2" w:rsidRPr="00964E29" w:rsidRDefault="00EA21E2" w:rsidP="00EA21E2">
      <w:pPr>
        <w:spacing w:after="0" w:line="240" w:lineRule="auto"/>
        <w:ind w:left="426" w:firstLine="0"/>
        <w:jc w:val="left"/>
        <w:rPr>
          <w:b/>
          <w:sz w:val="20"/>
          <w:szCs w:val="18"/>
        </w:rPr>
      </w:pPr>
      <w:r w:rsidRPr="00964E29">
        <w:rPr>
          <w:b/>
          <w:sz w:val="20"/>
          <w:szCs w:val="18"/>
        </w:rPr>
        <w:t xml:space="preserve">Директор </w:t>
      </w:r>
    </w:p>
    <w:p w14:paraId="1F6DD462" w14:textId="77777777" w:rsidR="00EA21E2" w:rsidRPr="00964E29" w:rsidRDefault="00EA21E2" w:rsidP="00EA21E2">
      <w:pPr>
        <w:spacing w:after="0" w:line="240" w:lineRule="auto"/>
        <w:ind w:left="426" w:firstLine="0"/>
        <w:jc w:val="left"/>
        <w:rPr>
          <w:b/>
          <w:sz w:val="18"/>
          <w:szCs w:val="18"/>
        </w:rPr>
      </w:pPr>
      <w:r w:rsidRPr="00964E29">
        <w:rPr>
          <w:b/>
          <w:sz w:val="20"/>
          <w:szCs w:val="18"/>
        </w:rPr>
        <w:t>ООО «</w:t>
      </w:r>
      <w:r w:rsidRPr="00964E29">
        <w:rPr>
          <w:b/>
          <w:color w:val="auto"/>
          <w:sz w:val="20"/>
          <w:szCs w:val="18"/>
        </w:rPr>
        <w:t>Специализированный застройщик «Городские кварталы</w:t>
      </w:r>
      <w:r w:rsidRPr="00964E29">
        <w:rPr>
          <w:b/>
          <w:sz w:val="20"/>
          <w:szCs w:val="18"/>
        </w:rPr>
        <w:t>» __________________________Коваленко А.А.</w:t>
      </w:r>
    </w:p>
    <w:p w14:paraId="53797217" w14:textId="77777777" w:rsidR="00EA21E2" w:rsidRPr="00964E29" w:rsidRDefault="00EA21E2" w:rsidP="00EA21E2">
      <w:pPr>
        <w:spacing w:after="0" w:line="240" w:lineRule="auto"/>
        <w:ind w:left="426" w:hanging="426"/>
        <w:rPr>
          <w:sz w:val="18"/>
          <w:szCs w:val="18"/>
        </w:rPr>
      </w:pPr>
    </w:p>
    <w:p w14:paraId="751AC8EC" w14:textId="77777777" w:rsidR="00EA21E2" w:rsidRPr="00964E29" w:rsidRDefault="00EA21E2" w:rsidP="00EA21E2">
      <w:pPr>
        <w:spacing w:after="0" w:line="240" w:lineRule="auto"/>
        <w:ind w:left="426" w:hanging="426"/>
        <w:rPr>
          <w:sz w:val="18"/>
          <w:szCs w:val="18"/>
        </w:rPr>
      </w:pPr>
      <w:r w:rsidRPr="00964E29">
        <w:rPr>
          <w:sz w:val="18"/>
          <w:szCs w:val="18"/>
        </w:rPr>
        <w:t>15.2.</w:t>
      </w:r>
      <w:r w:rsidRPr="00964E29">
        <w:rPr>
          <w:rFonts w:eastAsia="Arial"/>
          <w:sz w:val="18"/>
          <w:szCs w:val="18"/>
        </w:rPr>
        <w:t xml:space="preserve"> </w:t>
      </w:r>
      <w:r w:rsidRPr="00964E29">
        <w:rPr>
          <w:b/>
          <w:sz w:val="18"/>
          <w:szCs w:val="18"/>
        </w:rPr>
        <w:t xml:space="preserve">УЧАСТНИК ДОЛЕВОГО СТРОИТЕЛЬСТВА: </w:t>
      </w:r>
      <w:r w:rsidRPr="00964E29">
        <w:rPr>
          <w:sz w:val="18"/>
          <w:szCs w:val="18"/>
        </w:rPr>
        <w:t>ХХХХ (ФИО) Х.Х.ХХХХ г.р., место рождения ХХХХ, паспорт ХХХХ (серия) ХХХХ (номер), выдан: ХХХХХХХХ Х.Х.ХХХХ г., код подразделения ХХХ-ХХХ, СНИЛС: Х-Х-Х-Х, ИНН: Х-Х-Х-Х, зарегистрирован(а) по адресу: ХХХХ</w:t>
      </w:r>
    </w:p>
    <w:p w14:paraId="1F9B0D82" w14:textId="77777777" w:rsidR="00EA21E2" w:rsidRPr="00964E29" w:rsidRDefault="00EA21E2" w:rsidP="00EA21E2">
      <w:pPr>
        <w:spacing w:after="0" w:line="240" w:lineRule="auto"/>
        <w:ind w:left="426" w:hanging="426"/>
        <w:rPr>
          <w:sz w:val="18"/>
          <w:szCs w:val="18"/>
        </w:rPr>
      </w:pPr>
    </w:p>
    <w:p w14:paraId="1A61ECCD" w14:textId="77777777" w:rsidR="00EA21E2" w:rsidRPr="00964E29" w:rsidRDefault="00EA21E2" w:rsidP="00EA21E2">
      <w:pPr>
        <w:spacing w:after="0" w:line="240" w:lineRule="auto"/>
        <w:ind w:left="426" w:hanging="426"/>
        <w:rPr>
          <w:b/>
          <w:sz w:val="18"/>
          <w:szCs w:val="18"/>
        </w:rPr>
      </w:pPr>
    </w:p>
    <w:p w14:paraId="39C62D45" w14:textId="77777777" w:rsidR="00EA21E2" w:rsidRPr="00964E29" w:rsidRDefault="00EA21E2" w:rsidP="00EA21E2">
      <w:pPr>
        <w:spacing w:after="0" w:line="240" w:lineRule="auto"/>
        <w:ind w:left="426" w:hanging="426"/>
        <w:jc w:val="right"/>
        <w:rPr>
          <w:b/>
          <w:sz w:val="18"/>
          <w:szCs w:val="18"/>
        </w:rPr>
        <w:sectPr w:rsidR="00EA21E2" w:rsidRPr="00964E29" w:rsidSect="00B6636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6840"/>
          <w:pgMar w:top="142" w:right="564" w:bottom="426" w:left="851" w:header="720" w:footer="32" w:gutter="0"/>
          <w:cols w:space="720"/>
          <w:titlePg/>
          <w:docGrid w:linePitch="326"/>
        </w:sectPr>
      </w:pPr>
      <w:r w:rsidRPr="00964E29">
        <w:rPr>
          <w:b/>
          <w:sz w:val="18"/>
          <w:szCs w:val="18"/>
        </w:rPr>
        <w:t>__________________/</w:t>
      </w:r>
      <w:r w:rsidRPr="00964E29">
        <w:rPr>
          <w:sz w:val="18"/>
          <w:szCs w:val="18"/>
        </w:rPr>
        <w:t xml:space="preserve"> </w:t>
      </w:r>
      <w:r w:rsidRPr="00964E29">
        <w:rPr>
          <w:b/>
          <w:sz w:val="18"/>
          <w:szCs w:val="18"/>
        </w:rPr>
        <w:t>ФИО/</w:t>
      </w:r>
    </w:p>
    <w:p w14:paraId="42F752AE" w14:textId="77777777" w:rsidR="00EA21E2" w:rsidRPr="00964E29" w:rsidRDefault="00EA21E2" w:rsidP="00EA21E2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lastRenderedPageBreak/>
        <w:t xml:space="preserve"> </w:t>
      </w:r>
      <w:r w:rsidRPr="00964E29">
        <w:rPr>
          <w:sz w:val="18"/>
          <w:szCs w:val="18"/>
        </w:rPr>
        <w:t xml:space="preserve"> </w:t>
      </w:r>
      <w:r w:rsidRPr="00964E29">
        <w:rPr>
          <w:b/>
          <w:sz w:val="18"/>
          <w:szCs w:val="18"/>
        </w:rPr>
        <w:t xml:space="preserve">  Приложение № 1</w:t>
      </w:r>
    </w:p>
    <w:p w14:paraId="252BABAA" w14:textId="77777777" w:rsidR="00EA21E2" w:rsidRPr="00964E29" w:rsidRDefault="00EA21E2" w:rsidP="00EA21E2">
      <w:pPr>
        <w:tabs>
          <w:tab w:val="center" w:pos="5670"/>
          <w:tab w:val="center" w:pos="7920"/>
        </w:tabs>
        <w:spacing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>к Договору участия в долевом</w:t>
      </w:r>
    </w:p>
    <w:p w14:paraId="1765530E" w14:textId="77777777" w:rsidR="00EA21E2" w:rsidRPr="00964E29" w:rsidRDefault="00EA21E2" w:rsidP="00EA21E2">
      <w:pPr>
        <w:tabs>
          <w:tab w:val="center" w:pos="5671"/>
          <w:tab w:val="center" w:pos="7099"/>
        </w:tabs>
        <w:spacing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>строительстве</w:t>
      </w:r>
      <w:r w:rsidRPr="00964E29">
        <w:rPr>
          <w:sz w:val="18"/>
          <w:szCs w:val="18"/>
        </w:rPr>
        <w:t xml:space="preserve"> </w:t>
      </w:r>
      <w:r w:rsidRPr="00964E29">
        <w:rPr>
          <w:b/>
          <w:sz w:val="18"/>
          <w:szCs w:val="18"/>
        </w:rPr>
        <w:t>многоквартирного дома</w:t>
      </w:r>
    </w:p>
    <w:p w14:paraId="252FFFB4" w14:textId="77777777" w:rsidR="00EA21E2" w:rsidRPr="00964E29" w:rsidRDefault="00EA21E2" w:rsidP="00EA21E2">
      <w:pPr>
        <w:tabs>
          <w:tab w:val="center" w:pos="5670"/>
          <w:tab w:val="center" w:pos="6950"/>
        </w:tabs>
        <w:spacing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>№ Д1/ ХХ</w:t>
      </w:r>
    </w:p>
    <w:p w14:paraId="3D715809" w14:textId="77777777" w:rsidR="00EA21E2" w:rsidRPr="00964E29" w:rsidRDefault="00EA21E2" w:rsidP="00EA21E2">
      <w:pPr>
        <w:tabs>
          <w:tab w:val="center" w:pos="4253"/>
          <w:tab w:val="center" w:pos="4956"/>
          <w:tab w:val="center" w:pos="5664"/>
          <w:tab w:val="center" w:pos="7703"/>
        </w:tabs>
        <w:spacing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>от «__» ____ 202_ г.</w:t>
      </w:r>
    </w:p>
    <w:p w14:paraId="404B1B39" w14:textId="77777777" w:rsidR="00EA21E2" w:rsidRPr="00964E29" w:rsidRDefault="00EA21E2" w:rsidP="00EA21E2">
      <w:pPr>
        <w:spacing w:after="0" w:line="240" w:lineRule="auto"/>
        <w:ind w:left="426" w:hanging="426"/>
        <w:jc w:val="left"/>
        <w:rPr>
          <w:sz w:val="18"/>
          <w:szCs w:val="18"/>
        </w:rPr>
      </w:pPr>
      <w:r w:rsidRPr="00964E29">
        <w:rPr>
          <w:b/>
          <w:sz w:val="18"/>
          <w:szCs w:val="18"/>
        </w:rPr>
        <w:t xml:space="preserve"> </w:t>
      </w:r>
    </w:p>
    <w:p w14:paraId="1C603E43" w14:textId="77777777" w:rsidR="00EA21E2" w:rsidRPr="00964E29" w:rsidRDefault="00EA21E2" w:rsidP="00EA21E2">
      <w:pPr>
        <w:autoSpaceDE w:val="0"/>
        <w:autoSpaceDN w:val="0"/>
        <w:adjustRightInd w:val="0"/>
        <w:spacing w:before="108" w:after="108" w:line="240" w:lineRule="auto"/>
        <w:ind w:left="567" w:firstLine="0"/>
        <w:jc w:val="center"/>
        <w:outlineLvl w:val="0"/>
        <w:rPr>
          <w:b/>
          <w:noProof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A21E2" w:rsidRPr="00964E29" w14:paraId="70586A54" w14:textId="77777777" w:rsidTr="00B612DC">
        <w:tc>
          <w:tcPr>
            <w:tcW w:w="4672" w:type="dxa"/>
            <w:shd w:val="clear" w:color="auto" w:fill="auto"/>
            <w:hideMark/>
          </w:tcPr>
          <w:p w14:paraId="3341610A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b/>
                <w:sz w:val="18"/>
                <w:szCs w:val="18"/>
              </w:rPr>
            </w:pPr>
            <w:r w:rsidRPr="00964E29">
              <w:rPr>
                <w:b/>
                <w:sz w:val="18"/>
                <w:szCs w:val="18"/>
              </w:rPr>
              <w:t>Счет эскроу</w:t>
            </w:r>
          </w:p>
        </w:tc>
        <w:tc>
          <w:tcPr>
            <w:tcW w:w="4673" w:type="dxa"/>
            <w:shd w:val="clear" w:color="auto" w:fill="auto"/>
            <w:hideMark/>
          </w:tcPr>
          <w:p w14:paraId="6E348828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b/>
                <w:sz w:val="18"/>
                <w:szCs w:val="18"/>
              </w:rPr>
            </w:pPr>
          </w:p>
        </w:tc>
      </w:tr>
      <w:tr w:rsidR="00EA21E2" w:rsidRPr="00964E29" w14:paraId="21B670C5" w14:textId="77777777" w:rsidTr="00B612DC">
        <w:tc>
          <w:tcPr>
            <w:tcW w:w="4672" w:type="dxa"/>
            <w:shd w:val="clear" w:color="auto" w:fill="auto"/>
            <w:hideMark/>
          </w:tcPr>
          <w:p w14:paraId="0AF405D7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b/>
                <w:sz w:val="18"/>
                <w:szCs w:val="18"/>
              </w:rPr>
            </w:pPr>
            <w:r w:rsidRPr="00964E29">
              <w:rPr>
                <w:b/>
                <w:sz w:val="18"/>
                <w:szCs w:val="18"/>
              </w:rPr>
              <w:t>Депонируемая сумма</w:t>
            </w:r>
          </w:p>
        </w:tc>
        <w:tc>
          <w:tcPr>
            <w:tcW w:w="4673" w:type="dxa"/>
            <w:shd w:val="clear" w:color="auto" w:fill="auto"/>
            <w:hideMark/>
          </w:tcPr>
          <w:p w14:paraId="4E90BD2E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b/>
                <w:sz w:val="18"/>
                <w:szCs w:val="18"/>
              </w:rPr>
            </w:pPr>
            <w:r w:rsidRPr="00964E29">
              <w:rPr>
                <w:b/>
                <w:sz w:val="18"/>
                <w:szCs w:val="18"/>
              </w:rPr>
              <w:t>,00 руб.</w:t>
            </w:r>
          </w:p>
        </w:tc>
      </w:tr>
      <w:tr w:rsidR="00EA21E2" w:rsidRPr="00964E29" w14:paraId="29500E46" w14:textId="77777777" w:rsidTr="00B612DC">
        <w:tc>
          <w:tcPr>
            <w:tcW w:w="4672" w:type="dxa"/>
            <w:shd w:val="clear" w:color="auto" w:fill="auto"/>
            <w:hideMark/>
          </w:tcPr>
          <w:p w14:paraId="6F10EDFC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Срок депонирования</w:t>
            </w:r>
          </w:p>
          <w:p w14:paraId="7786D421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</w:p>
        </w:tc>
        <w:tc>
          <w:tcPr>
            <w:tcW w:w="4673" w:type="dxa"/>
            <w:shd w:val="clear" w:color="auto" w:fill="auto"/>
            <w:hideMark/>
          </w:tcPr>
          <w:p w14:paraId="0A84F24C" w14:textId="5F002EA0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31.</w:t>
            </w:r>
            <w:r w:rsidR="00173F80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12</w:t>
            </w: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.202</w:t>
            </w:r>
            <w:r w:rsidR="00173F80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5</w:t>
            </w: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 xml:space="preserve"> г.</w:t>
            </w:r>
          </w:p>
        </w:tc>
      </w:tr>
      <w:tr w:rsidR="00EA21E2" w:rsidRPr="00964E29" w14:paraId="572F94CA" w14:textId="77777777" w:rsidTr="00B612DC">
        <w:tc>
          <w:tcPr>
            <w:tcW w:w="4672" w:type="dxa"/>
            <w:shd w:val="clear" w:color="auto" w:fill="auto"/>
          </w:tcPr>
          <w:p w14:paraId="7F4063E6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Проектная общая приведенная площадь Объекта</w:t>
            </w:r>
          </w:p>
        </w:tc>
        <w:tc>
          <w:tcPr>
            <w:tcW w:w="4673" w:type="dxa"/>
            <w:shd w:val="clear" w:color="auto" w:fill="auto"/>
          </w:tcPr>
          <w:p w14:paraId="644571E7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м2</w:t>
            </w:r>
          </w:p>
        </w:tc>
      </w:tr>
      <w:tr w:rsidR="00EA21E2" w:rsidRPr="00964E29" w14:paraId="6F836EC7" w14:textId="77777777" w:rsidTr="00B612DC">
        <w:tc>
          <w:tcPr>
            <w:tcW w:w="4672" w:type="dxa"/>
            <w:shd w:val="clear" w:color="auto" w:fill="auto"/>
            <w:hideMark/>
          </w:tcPr>
          <w:p w14:paraId="576BFC79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Реквизиты депонента:</w:t>
            </w:r>
          </w:p>
        </w:tc>
        <w:tc>
          <w:tcPr>
            <w:tcW w:w="4673" w:type="dxa"/>
            <w:shd w:val="clear" w:color="auto" w:fill="auto"/>
          </w:tcPr>
          <w:p w14:paraId="64C187CB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val="en-US" w:eastAsia="en-US"/>
              </w:rPr>
            </w:pPr>
          </w:p>
        </w:tc>
      </w:tr>
      <w:tr w:rsidR="00EA21E2" w:rsidRPr="00964E29" w14:paraId="3F7A201E" w14:textId="77777777" w:rsidTr="00B612DC">
        <w:tc>
          <w:tcPr>
            <w:tcW w:w="4672" w:type="dxa"/>
            <w:shd w:val="clear" w:color="auto" w:fill="auto"/>
            <w:hideMark/>
          </w:tcPr>
          <w:p w14:paraId="203DC80C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ФИО</w:t>
            </w:r>
          </w:p>
        </w:tc>
        <w:tc>
          <w:tcPr>
            <w:tcW w:w="4673" w:type="dxa"/>
            <w:shd w:val="clear" w:color="auto" w:fill="auto"/>
            <w:hideMark/>
          </w:tcPr>
          <w:p w14:paraId="7D3042A8" w14:textId="77777777" w:rsidR="00EA21E2" w:rsidRPr="00964E29" w:rsidRDefault="00EA21E2" w:rsidP="00B612DC">
            <w:pPr>
              <w:spacing w:after="0" w:line="240" w:lineRule="auto"/>
              <w:ind w:left="567" w:firstLine="0"/>
              <w:jc w:val="left"/>
              <w:rPr>
                <w:b/>
                <w:snapToGrid w:val="0"/>
                <w:sz w:val="18"/>
                <w:szCs w:val="18"/>
              </w:rPr>
            </w:pPr>
          </w:p>
        </w:tc>
      </w:tr>
      <w:tr w:rsidR="00EA21E2" w:rsidRPr="00964E29" w14:paraId="6F591C82" w14:textId="77777777" w:rsidTr="00B612DC">
        <w:tc>
          <w:tcPr>
            <w:tcW w:w="4672" w:type="dxa"/>
            <w:shd w:val="clear" w:color="auto" w:fill="auto"/>
            <w:hideMark/>
          </w:tcPr>
          <w:p w14:paraId="4B2EE6C1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Паспортные данные</w:t>
            </w:r>
          </w:p>
        </w:tc>
        <w:tc>
          <w:tcPr>
            <w:tcW w:w="4673" w:type="dxa"/>
            <w:shd w:val="clear" w:color="auto" w:fill="auto"/>
            <w:hideMark/>
          </w:tcPr>
          <w:p w14:paraId="61575B5E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</w:p>
        </w:tc>
      </w:tr>
      <w:tr w:rsidR="00EA21E2" w:rsidRPr="00964E29" w14:paraId="241A4E6F" w14:textId="77777777" w:rsidTr="00B612DC">
        <w:tc>
          <w:tcPr>
            <w:tcW w:w="4672" w:type="dxa"/>
            <w:shd w:val="clear" w:color="auto" w:fill="auto"/>
            <w:hideMark/>
          </w:tcPr>
          <w:p w14:paraId="48A78EA1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 xml:space="preserve">Место проживания </w:t>
            </w:r>
          </w:p>
        </w:tc>
        <w:tc>
          <w:tcPr>
            <w:tcW w:w="4673" w:type="dxa"/>
            <w:shd w:val="clear" w:color="auto" w:fill="auto"/>
            <w:hideMark/>
          </w:tcPr>
          <w:p w14:paraId="5F178370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</w:p>
        </w:tc>
      </w:tr>
      <w:tr w:rsidR="00EA21E2" w:rsidRPr="00964E29" w14:paraId="541745E2" w14:textId="77777777" w:rsidTr="00B612DC">
        <w:tc>
          <w:tcPr>
            <w:tcW w:w="4672" w:type="dxa"/>
            <w:shd w:val="clear" w:color="auto" w:fill="auto"/>
            <w:hideMark/>
          </w:tcPr>
          <w:p w14:paraId="203FBDA3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sz w:val="18"/>
                <w:szCs w:val="18"/>
                <w:lang w:eastAsia="en-US"/>
              </w:rPr>
              <w:t>Контакты</w:t>
            </w:r>
          </w:p>
        </w:tc>
        <w:tc>
          <w:tcPr>
            <w:tcW w:w="4673" w:type="dxa"/>
            <w:shd w:val="clear" w:color="auto" w:fill="auto"/>
          </w:tcPr>
          <w:p w14:paraId="485ACA5D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sz w:val="18"/>
                <w:szCs w:val="18"/>
                <w:lang w:eastAsia="en-US"/>
              </w:rPr>
              <w:t>+7(ХХХ)-ХХХ-ХХ-ХХ</w:t>
            </w:r>
          </w:p>
          <w:p w14:paraId="5E123BCF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sz w:val="18"/>
                <w:szCs w:val="18"/>
                <w:lang w:eastAsia="en-US"/>
              </w:rPr>
              <w:tab/>
            </w:r>
          </w:p>
          <w:p w14:paraId="7C8D4EDC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sz w:val="18"/>
                <w:szCs w:val="18"/>
                <w:lang w:eastAsia="en-US"/>
              </w:rPr>
              <w:t>Подпись ____________________________</w:t>
            </w:r>
          </w:p>
        </w:tc>
      </w:tr>
      <w:tr w:rsidR="00EA21E2" w:rsidRPr="00964E29" w14:paraId="1786B5D0" w14:textId="77777777" w:rsidTr="00B612DC">
        <w:tc>
          <w:tcPr>
            <w:tcW w:w="4672" w:type="dxa"/>
            <w:shd w:val="clear" w:color="auto" w:fill="auto"/>
            <w:hideMark/>
          </w:tcPr>
          <w:p w14:paraId="1BE0C19A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 xml:space="preserve">Реквизиты </w:t>
            </w:r>
            <w:bookmarkStart w:id="12" w:name="_Hlk43204598"/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бенефициара</w:t>
            </w:r>
            <w:bookmarkEnd w:id="12"/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:</w:t>
            </w:r>
          </w:p>
        </w:tc>
        <w:tc>
          <w:tcPr>
            <w:tcW w:w="4673" w:type="dxa"/>
            <w:shd w:val="clear" w:color="auto" w:fill="auto"/>
            <w:hideMark/>
          </w:tcPr>
          <w:p w14:paraId="186FE3E6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</w:p>
        </w:tc>
      </w:tr>
      <w:tr w:rsidR="00EA21E2" w:rsidRPr="00964E29" w14:paraId="4DAF5B49" w14:textId="77777777" w:rsidTr="00B612DC">
        <w:tc>
          <w:tcPr>
            <w:tcW w:w="4672" w:type="dxa"/>
            <w:shd w:val="clear" w:color="auto" w:fill="auto"/>
            <w:hideMark/>
          </w:tcPr>
          <w:p w14:paraId="25F9BC70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Организация</w:t>
            </w:r>
          </w:p>
        </w:tc>
        <w:tc>
          <w:tcPr>
            <w:tcW w:w="4673" w:type="dxa"/>
            <w:shd w:val="clear" w:color="auto" w:fill="auto"/>
            <w:hideMark/>
          </w:tcPr>
          <w:p w14:paraId="78BEE049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Общество с ограниченной ответственностью «СПЕЦИАЛИЗИРОВАННЫЙ ЗАСТРОЙЩИК «ГОРОДСКИЕ КВАРТАЛЫ»</w:t>
            </w:r>
          </w:p>
        </w:tc>
      </w:tr>
      <w:tr w:rsidR="00EA21E2" w:rsidRPr="00964E29" w14:paraId="572D83CD" w14:textId="77777777" w:rsidTr="00B612DC">
        <w:tc>
          <w:tcPr>
            <w:tcW w:w="4672" w:type="dxa"/>
            <w:shd w:val="clear" w:color="auto" w:fill="auto"/>
            <w:hideMark/>
          </w:tcPr>
          <w:p w14:paraId="5B4DE8A5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ИНН</w:t>
            </w:r>
          </w:p>
        </w:tc>
        <w:tc>
          <w:tcPr>
            <w:tcW w:w="4673" w:type="dxa"/>
            <w:shd w:val="clear" w:color="auto" w:fill="auto"/>
            <w:hideMark/>
          </w:tcPr>
          <w:p w14:paraId="56E2D5B6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2721246290</w:t>
            </w:r>
          </w:p>
        </w:tc>
      </w:tr>
      <w:tr w:rsidR="00EA21E2" w:rsidRPr="00964E29" w14:paraId="5A131017" w14:textId="77777777" w:rsidTr="00B612DC">
        <w:tc>
          <w:tcPr>
            <w:tcW w:w="4672" w:type="dxa"/>
            <w:shd w:val="clear" w:color="auto" w:fill="auto"/>
            <w:hideMark/>
          </w:tcPr>
          <w:p w14:paraId="082643C4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Юридический адрес</w:t>
            </w:r>
          </w:p>
        </w:tc>
        <w:tc>
          <w:tcPr>
            <w:tcW w:w="4673" w:type="dxa"/>
            <w:shd w:val="clear" w:color="auto" w:fill="auto"/>
            <w:hideMark/>
          </w:tcPr>
          <w:p w14:paraId="3F026615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680000 г. Хабаровск, ул. Ленина, д. 18а, оф. 4</w:t>
            </w:r>
          </w:p>
        </w:tc>
      </w:tr>
      <w:tr w:rsidR="00EA21E2" w:rsidRPr="00964E29" w14:paraId="446EB2D3" w14:textId="77777777" w:rsidTr="00B612DC">
        <w:tc>
          <w:tcPr>
            <w:tcW w:w="4672" w:type="dxa"/>
            <w:shd w:val="clear" w:color="auto" w:fill="auto"/>
          </w:tcPr>
          <w:p w14:paraId="285D21BE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Контакты</w:t>
            </w:r>
          </w:p>
        </w:tc>
        <w:tc>
          <w:tcPr>
            <w:tcW w:w="4673" w:type="dxa"/>
            <w:shd w:val="clear" w:color="auto" w:fill="auto"/>
          </w:tcPr>
          <w:p w14:paraId="17E43245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bookmarkStart w:id="13" w:name="_Hlk101531982"/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gk27.ru</w:t>
            </w:r>
          </w:p>
          <w:p w14:paraId="2869360B" w14:textId="77777777" w:rsidR="00EA21E2" w:rsidRPr="00964E29" w:rsidRDefault="00E25264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color w:val="000000" w:themeColor="text1"/>
                <w:sz w:val="18"/>
                <w:szCs w:val="18"/>
                <w:lang w:eastAsia="en-US"/>
              </w:rPr>
            </w:pPr>
            <w:hyperlink r:id="rId14" w:history="1">
              <w:r w:rsidR="00EA21E2" w:rsidRPr="00964E29">
                <w:rPr>
                  <w:rStyle w:val="a6"/>
                  <w:rFonts w:eastAsia="Calibri"/>
                  <w:b/>
                  <w:noProof/>
                  <w:color w:val="000000" w:themeColor="text1"/>
                  <w:sz w:val="18"/>
                  <w:szCs w:val="18"/>
                  <w:lang w:eastAsia="en-US"/>
                </w:rPr>
                <w:t>ooogk27@gmail.com</w:t>
              </w:r>
            </w:hyperlink>
          </w:p>
          <w:p w14:paraId="674B0794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+7(4212)42-12-01</w:t>
            </w:r>
            <w:bookmarkEnd w:id="13"/>
          </w:p>
        </w:tc>
      </w:tr>
      <w:tr w:rsidR="00EA21E2" w:rsidRPr="00964E29" w14:paraId="1D1F0BCD" w14:textId="77777777" w:rsidTr="00B612DC">
        <w:tc>
          <w:tcPr>
            <w:tcW w:w="4672" w:type="dxa"/>
            <w:shd w:val="clear" w:color="auto" w:fill="auto"/>
            <w:hideMark/>
          </w:tcPr>
          <w:p w14:paraId="65CF1E5E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Уполномоченный представитель</w:t>
            </w:r>
          </w:p>
        </w:tc>
        <w:tc>
          <w:tcPr>
            <w:tcW w:w="4673" w:type="dxa"/>
            <w:shd w:val="clear" w:color="auto" w:fill="auto"/>
          </w:tcPr>
          <w:p w14:paraId="55CCF48F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Коваленко Александр Александрович</w:t>
            </w:r>
          </w:p>
          <w:p w14:paraId="32CEE7D1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</w:p>
          <w:p w14:paraId="46A01CE9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</w:p>
          <w:p w14:paraId="0781E446" w14:textId="77777777" w:rsidR="00EA21E2" w:rsidRPr="00964E29" w:rsidRDefault="00EA21E2" w:rsidP="00B612DC">
            <w:pPr>
              <w:autoSpaceDE w:val="0"/>
              <w:autoSpaceDN w:val="0"/>
              <w:adjustRightInd w:val="0"/>
              <w:spacing w:before="108" w:after="108" w:line="240" w:lineRule="auto"/>
              <w:ind w:left="567" w:firstLine="0"/>
              <w:jc w:val="left"/>
              <w:outlineLvl w:val="0"/>
              <w:rPr>
                <w:rFonts w:eastAsia="Calibri"/>
                <w:b/>
                <w:noProof/>
                <w:sz w:val="18"/>
                <w:szCs w:val="18"/>
                <w:lang w:eastAsia="en-US"/>
              </w:rPr>
            </w:pPr>
            <w:r w:rsidRPr="00964E29">
              <w:rPr>
                <w:rFonts w:eastAsia="Calibri"/>
                <w:b/>
                <w:noProof/>
                <w:sz w:val="18"/>
                <w:szCs w:val="18"/>
                <w:lang w:eastAsia="en-US"/>
              </w:rPr>
              <w:t>Подпись _____________________________</w:t>
            </w:r>
          </w:p>
        </w:tc>
      </w:tr>
    </w:tbl>
    <w:p w14:paraId="4B147E0E" w14:textId="77777777" w:rsidR="00EA21E2" w:rsidRPr="00964E29" w:rsidRDefault="00EA21E2" w:rsidP="00EA21E2">
      <w:pPr>
        <w:spacing w:after="0" w:line="240" w:lineRule="auto"/>
        <w:ind w:left="567" w:firstLine="0"/>
        <w:jc w:val="center"/>
        <w:rPr>
          <w:snapToGrid w:val="0"/>
          <w:sz w:val="22"/>
        </w:rPr>
      </w:pPr>
    </w:p>
    <w:p w14:paraId="6C34BCF8" w14:textId="77777777" w:rsidR="00EA21E2" w:rsidRPr="00964E29" w:rsidRDefault="00EA21E2" w:rsidP="00EA21E2">
      <w:pPr>
        <w:spacing w:after="160" w:line="240" w:lineRule="auto"/>
        <w:ind w:left="567" w:firstLine="0"/>
        <w:jc w:val="center"/>
      </w:pPr>
      <w:r w:rsidRPr="00964E29">
        <w:br w:type="page"/>
      </w:r>
    </w:p>
    <w:p w14:paraId="5D57687B" w14:textId="77777777" w:rsidR="007C2945" w:rsidRPr="00964E29" w:rsidRDefault="007C2945" w:rsidP="001F6A8B">
      <w:pPr>
        <w:spacing w:after="160" w:line="240" w:lineRule="auto"/>
        <w:ind w:left="0" w:firstLine="0"/>
        <w:jc w:val="left"/>
        <w:sectPr w:rsidR="007C2945" w:rsidRPr="00964E29" w:rsidSect="00B272A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4" w:h="16840"/>
          <w:pgMar w:top="468" w:right="564" w:bottom="647" w:left="851" w:header="720" w:footer="32" w:gutter="0"/>
          <w:cols w:space="720"/>
          <w:titlePg/>
          <w:docGrid w:linePitch="326"/>
        </w:sectPr>
      </w:pPr>
    </w:p>
    <w:p w14:paraId="7D500BA6" w14:textId="4B49CC24" w:rsidR="007C2945" w:rsidRPr="00964E29" w:rsidRDefault="0009367E" w:rsidP="0009367E">
      <w:pPr>
        <w:spacing w:after="0" w:line="240" w:lineRule="auto"/>
        <w:ind w:left="0" w:firstLine="0"/>
        <w:jc w:val="left"/>
        <w:rPr>
          <w:b/>
          <w:sz w:val="18"/>
          <w:szCs w:val="18"/>
        </w:rPr>
      </w:pPr>
      <w:bookmarkStart w:id="14" w:name="_Hlk116572335"/>
      <w:bookmarkStart w:id="15" w:name="_Hlk117679016"/>
      <w:bookmarkStart w:id="16" w:name="_Hlk117680696"/>
      <w:r w:rsidRPr="0009367E">
        <w:rPr>
          <w:b/>
          <w:color w:val="FF0000"/>
          <w:sz w:val="18"/>
          <w:szCs w:val="18"/>
        </w:rPr>
        <w:lastRenderedPageBreak/>
        <w:t xml:space="preserve">Вариант </w:t>
      </w:r>
      <w:r w:rsidR="00E25264" w:rsidRPr="00E25264">
        <w:rPr>
          <w:b/>
          <w:color w:val="FF0000"/>
          <w:sz w:val="18"/>
          <w:szCs w:val="18"/>
        </w:rPr>
        <w:t>1 (1 этаж)</w:t>
      </w:r>
      <w:r w:rsidRPr="00E25264">
        <w:rPr>
          <w:b/>
          <w:color w:val="FF0000"/>
          <w:sz w:val="18"/>
          <w:szCs w:val="18"/>
        </w:rPr>
        <w:t xml:space="preserve">                                 </w:t>
      </w:r>
      <w:r w:rsidRPr="00E25264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C2945" w:rsidRPr="00964E29">
        <w:rPr>
          <w:b/>
          <w:sz w:val="18"/>
          <w:szCs w:val="18"/>
        </w:rPr>
        <w:t xml:space="preserve">Приложение № 2 </w:t>
      </w:r>
      <w:bookmarkEnd w:id="16"/>
    </w:p>
    <w:p w14:paraId="02DBDEC3" w14:textId="77777777" w:rsidR="007C2945" w:rsidRPr="00964E29" w:rsidRDefault="007C2945" w:rsidP="001F6A8B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 xml:space="preserve">к Договору участия в долевом </w:t>
      </w:r>
    </w:p>
    <w:p w14:paraId="47FD9144" w14:textId="77777777" w:rsidR="007C2945" w:rsidRPr="00964E29" w:rsidRDefault="007C2945" w:rsidP="001F6A8B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>строительстве многоквартирного дома</w:t>
      </w:r>
    </w:p>
    <w:p w14:paraId="65BAC0E9" w14:textId="57A6DF9B" w:rsidR="007C2945" w:rsidRPr="00964E29" w:rsidRDefault="007C2945" w:rsidP="001F6A8B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>№ Д1/</w:t>
      </w:r>
      <w:r w:rsidR="003C2B53">
        <w:rPr>
          <w:b/>
          <w:sz w:val="18"/>
          <w:szCs w:val="18"/>
        </w:rPr>
        <w:t>31</w:t>
      </w:r>
    </w:p>
    <w:p w14:paraId="48878801" w14:textId="77777777" w:rsidR="007C2945" w:rsidRPr="00964E29" w:rsidRDefault="007C2945" w:rsidP="001F6A8B">
      <w:pPr>
        <w:spacing w:after="0" w:line="240" w:lineRule="auto"/>
        <w:ind w:left="426" w:hanging="426"/>
        <w:jc w:val="right"/>
        <w:rPr>
          <w:b/>
          <w:sz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</w:r>
      <w:r w:rsidRPr="00EA21E2">
        <w:rPr>
          <w:b/>
          <w:sz w:val="18"/>
          <w:szCs w:val="18"/>
        </w:rPr>
        <w:t>от «__» ____ 202_ г.</w:t>
      </w:r>
      <w:r w:rsidRPr="00964E29">
        <w:rPr>
          <w:b/>
          <w:sz w:val="18"/>
        </w:rPr>
        <w:t xml:space="preserve"> </w:t>
      </w:r>
    </w:p>
    <w:p w14:paraId="127974A5" w14:textId="0ABC6498" w:rsidR="007C2945" w:rsidRPr="0009367E" w:rsidRDefault="007C2945" w:rsidP="001F6A8B">
      <w:pPr>
        <w:spacing w:after="0" w:line="240" w:lineRule="auto"/>
        <w:ind w:left="426" w:hanging="426"/>
        <w:jc w:val="center"/>
        <w:rPr>
          <w:b/>
          <w:sz w:val="22"/>
          <w:vertAlign w:val="superscript"/>
        </w:rPr>
      </w:pPr>
      <w:r w:rsidRPr="00964E29">
        <w:rPr>
          <w:b/>
          <w:sz w:val="18"/>
        </w:rPr>
        <w:t xml:space="preserve">План </w:t>
      </w:r>
      <w:r w:rsidR="0009367E">
        <w:rPr>
          <w:b/>
          <w:sz w:val="18"/>
        </w:rPr>
        <w:t>1</w:t>
      </w:r>
      <w:r w:rsidRPr="00964E29">
        <w:rPr>
          <w:b/>
          <w:sz w:val="18"/>
        </w:rPr>
        <w:t xml:space="preserve"> этажа</w:t>
      </w:r>
      <w:r w:rsidR="0009367E">
        <w:rPr>
          <w:b/>
          <w:sz w:val="18"/>
          <w:vertAlign w:val="superscript"/>
        </w:rPr>
        <w:t>1</w:t>
      </w:r>
    </w:p>
    <w:p w14:paraId="587C8F18" w14:textId="77777777" w:rsidR="007C2945" w:rsidRPr="00964E29" w:rsidRDefault="007C2945" w:rsidP="001F6A8B">
      <w:pPr>
        <w:spacing w:after="0" w:line="240" w:lineRule="auto"/>
        <w:ind w:left="426" w:right="225" w:hanging="426"/>
        <w:jc w:val="right"/>
        <w:rPr>
          <w:b/>
        </w:rPr>
      </w:pPr>
    </w:p>
    <w:p w14:paraId="3D8A6B8D" w14:textId="57C3C387" w:rsidR="007C2945" w:rsidRPr="00964E29" w:rsidRDefault="0009367E" w:rsidP="001F6A8B">
      <w:pPr>
        <w:spacing w:after="0" w:line="240" w:lineRule="auto"/>
        <w:ind w:left="426" w:right="225" w:hanging="426"/>
        <w:jc w:val="center"/>
        <w:rPr>
          <w:b/>
          <w:sz w:val="20"/>
        </w:rPr>
      </w:pPr>
      <w:r>
        <w:rPr>
          <w:b/>
          <w:noProof/>
          <w:sz w:val="18"/>
        </w:rPr>
        <w:drawing>
          <wp:anchor distT="0" distB="0" distL="114300" distR="114300" simplePos="0" relativeHeight="251671552" behindDoc="1" locked="0" layoutInCell="1" allowOverlap="1" wp14:anchorId="095E2A84" wp14:editId="14307E56">
            <wp:simplePos x="0" y="0"/>
            <wp:positionH relativeFrom="page">
              <wp:align>center</wp:align>
            </wp:positionH>
            <wp:positionV relativeFrom="paragraph">
              <wp:posOffset>156210</wp:posOffset>
            </wp:positionV>
            <wp:extent cx="10581611" cy="443484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4"/>
                    <a:stretch/>
                  </pic:blipFill>
                  <pic:spPr bwMode="auto">
                    <a:xfrm>
                      <a:off x="0" y="0"/>
                      <a:ext cx="10581611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945" w:rsidRPr="00964E29">
        <w:rPr>
          <w:b/>
          <w:sz w:val="18"/>
        </w:rPr>
        <w:t>подъезд №</w:t>
      </w:r>
      <w:r w:rsidR="00964E29" w:rsidRPr="00964E29">
        <w:rPr>
          <w:b/>
          <w:sz w:val="18"/>
        </w:rPr>
        <w:t>2</w:t>
      </w:r>
      <w:r w:rsidR="004137A9">
        <w:rPr>
          <w:b/>
          <w:sz w:val="18"/>
        </w:rPr>
        <w:t xml:space="preserve">    </w:t>
      </w:r>
      <w:r w:rsidR="00DE1ADB" w:rsidRPr="00964E29">
        <w:rPr>
          <w:b/>
          <w:sz w:val="18"/>
        </w:rPr>
        <w:t xml:space="preserve">                                       </w:t>
      </w:r>
      <w:r w:rsidR="00964E29" w:rsidRPr="00964E29">
        <w:rPr>
          <w:b/>
          <w:sz w:val="18"/>
        </w:rPr>
        <w:t xml:space="preserve">                  </w:t>
      </w:r>
      <w:r w:rsidR="00DE1ADB" w:rsidRPr="00964E29">
        <w:rPr>
          <w:b/>
          <w:sz w:val="18"/>
        </w:rPr>
        <w:t xml:space="preserve">                                        </w:t>
      </w:r>
      <w:r w:rsidR="007C2945" w:rsidRPr="00964E29">
        <w:rPr>
          <w:b/>
          <w:sz w:val="18"/>
        </w:rPr>
        <w:t>подъезд №</w:t>
      </w:r>
      <w:r w:rsidR="00964E29" w:rsidRPr="00964E29">
        <w:rPr>
          <w:b/>
          <w:sz w:val="18"/>
        </w:rPr>
        <w:t>1</w:t>
      </w:r>
    </w:p>
    <w:p w14:paraId="024CE647" w14:textId="74AACE93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5B2AF467" w14:textId="42F5B836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19EEFF9F" w14:textId="1E75F6DC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00D125F9" w14:textId="2E125A6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72AA5F33" w14:textId="68169891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0D132C01" w14:textId="47A0BDF0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338BE6C6" w14:textId="20F9E991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19210D8D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2411A8F9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548C2EA0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20E5859F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2043E1E8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673E3D26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59BCB9AA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382B86F3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bookmarkEnd w:id="15"/>
    <w:p w14:paraId="78E4EA19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00F5A86A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6B4A8A33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25A4C05D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3C747C23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5BCB2813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1BCD472F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2D30873B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39C09BE8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2D29D2F9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388F5D12" w14:textId="77777777" w:rsidR="007C2945" w:rsidRPr="00964E29" w:rsidRDefault="007C2945" w:rsidP="001F6A8B">
      <w:pPr>
        <w:spacing w:after="0" w:line="240" w:lineRule="auto"/>
        <w:ind w:left="426" w:right="284" w:hanging="426"/>
        <w:rPr>
          <w:sz w:val="22"/>
        </w:rPr>
      </w:pPr>
    </w:p>
    <w:p w14:paraId="6EF2415F" w14:textId="77777777" w:rsidR="007C2945" w:rsidRPr="00964E29" w:rsidRDefault="007C2945" w:rsidP="001F6A8B">
      <w:pPr>
        <w:spacing w:after="0" w:line="240" w:lineRule="auto"/>
        <w:ind w:left="0" w:right="284" w:firstLine="0"/>
      </w:pPr>
    </w:p>
    <w:p w14:paraId="5EC2BE70" w14:textId="4929F153" w:rsidR="007C2945" w:rsidRDefault="007C2945" w:rsidP="001F6A8B">
      <w:pPr>
        <w:spacing w:after="0" w:line="240" w:lineRule="auto"/>
        <w:ind w:left="0" w:right="284" w:firstLine="0"/>
      </w:pPr>
    </w:p>
    <w:bookmarkEnd w:id="14"/>
    <w:p w14:paraId="3F3F34D9" w14:textId="1DAAE4B7" w:rsidR="00B77454" w:rsidRDefault="00B77454" w:rsidP="0009367E">
      <w:pPr>
        <w:spacing w:after="0" w:line="240" w:lineRule="auto"/>
        <w:ind w:left="0" w:firstLine="0"/>
        <w:rPr>
          <w:b/>
          <w:sz w:val="18"/>
          <w:szCs w:val="18"/>
        </w:rPr>
      </w:pPr>
    </w:p>
    <w:p w14:paraId="40150065" w14:textId="00BCFA36" w:rsidR="0009367E" w:rsidRDefault="0009367E" w:rsidP="0009367E">
      <w:pPr>
        <w:spacing w:after="0" w:line="240" w:lineRule="auto"/>
        <w:ind w:left="0" w:firstLine="0"/>
        <w:rPr>
          <w:b/>
          <w:sz w:val="18"/>
          <w:szCs w:val="18"/>
        </w:rPr>
      </w:pPr>
    </w:p>
    <w:p w14:paraId="6CD7A316" w14:textId="2798690C" w:rsidR="0009367E" w:rsidRDefault="0009367E" w:rsidP="0009367E">
      <w:pPr>
        <w:spacing w:after="0" w:line="240" w:lineRule="auto"/>
        <w:ind w:left="0" w:firstLine="0"/>
        <w:rPr>
          <w:b/>
          <w:sz w:val="18"/>
          <w:szCs w:val="18"/>
        </w:rPr>
      </w:pPr>
    </w:p>
    <w:p w14:paraId="142F37FA" w14:textId="77777777" w:rsidR="0009367E" w:rsidRDefault="0009367E" w:rsidP="0009367E">
      <w:pPr>
        <w:spacing w:after="0" w:line="240" w:lineRule="auto"/>
        <w:ind w:left="0" w:firstLine="0"/>
        <w:rPr>
          <w:b/>
          <w:sz w:val="18"/>
          <w:szCs w:val="18"/>
        </w:rPr>
      </w:pPr>
    </w:p>
    <w:p w14:paraId="18358D1C" w14:textId="77777777" w:rsidR="0009367E" w:rsidRP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  <w:r w:rsidRPr="0009367E">
        <w:rPr>
          <w:bCs/>
          <w:sz w:val="18"/>
          <w:szCs w:val="18"/>
        </w:rPr>
        <w:t>____________________________</w:t>
      </w:r>
    </w:p>
    <w:p w14:paraId="6E384E44" w14:textId="6A88D6EB" w:rsidR="00B77454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  <w:r>
        <w:rPr>
          <w:bCs/>
          <w:sz w:val="18"/>
          <w:szCs w:val="18"/>
          <w:vertAlign w:val="superscript"/>
        </w:rPr>
        <w:t>1</w:t>
      </w:r>
      <w:r w:rsidRPr="0009367E">
        <w:rPr>
          <w:bCs/>
          <w:sz w:val="18"/>
          <w:szCs w:val="18"/>
        </w:rPr>
        <w:t>Обозначенные межкомнатные стены/перегородки, 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</w:t>
      </w:r>
    </w:p>
    <w:p w14:paraId="687C0A8E" w14:textId="121319EC" w:rsidR="0009367E" w:rsidRPr="00964E29" w:rsidRDefault="0009367E" w:rsidP="0009367E">
      <w:pPr>
        <w:spacing w:after="0" w:line="240" w:lineRule="auto"/>
        <w:ind w:left="0" w:firstLine="0"/>
        <w:jc w:val="right"/>
        <w:rPr>
          <w:b/>
          <w:sz w:val="18"/>
          <w:szCs w:val="18"/>
        </w:rPr>
      </w:pPr>
      <w:r w:rsidRPr="0009367E">
        <w:rPr>
          <w:b/>
          <w:color w:val="FF0000"/>
          <w:sz w:val="18"/>
          <w:szCs w:val="18"/>
        </w:rPr>
        <w:lastRenderedPageBreak/>
        <w:t xml:space="preserve">Вариант </w:t>
      </w:r>
      <w:r w:rsidRPr="0009367E">
        <w:rPr>
          <w:b/>
          <w:color w:val="FF0000"/>
          <w:sz w:val="18"/>
          <w:szCs w:val="18"/>
        </w:rPr>
        <w:t>2 (2-4 этаж)</w:t>
      </w:r>
      <w:r w:rsidRPr="0009367E">
        <w:rPr>
          <w:b/>
          <w:color w:val="FF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64E29">
        <w:rPr>
          <w:b/>
          <w:sz w:val="18"/>
          <w:szCs w:val="18"/>
        </w:rPr>
        <w:t xml:space="preserve">Приложение № 2 </w:t>
      </w:r>
    </w:p>
    <w:p w14:paraId="79ADE823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 xml:space="preserve">к Договору участия в долевом </w:t>
      </w:r>
    </w:p>
    <w:p w14:paraId="1FAF7EE7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>строительстве многоквартирного дома</w:t>
      </w:r>
    </w:p>
    <w:p w14:paraId="2AA424E2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>№ Д1/</w:t>
      </w:r>
      <w:r>
        <w:rPr>
          <w:b/>
          <w:sz w:val="18"/>
          <w:szCs w:val="18"/>
        </w:rPr>
        <w:t>31</w:t>
      </w:r>
    </w:p>
    <w:p w14:paraId="7627B815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</w:r>
      <w:r w:rsidRPr="00EA21E2">
        <w:rPr>
          <w:b/>
          <w:sz w:val="18"/>
          <w:szCs w:val="18"/>
        </w:rPr>
        <w:t>от «__» ____ 202_ г.</w:t>
      </w:r>
      <w:r w:rsidRPr="00964E29">
        <w:rPr>
          <w:b/>
          <w:sz w:val="18"/>
        </w:rPr>
        <w:t xml:space="preserve"> </w:t>
      </w:r>
    </w:p>
    <w:p w14:paraId="6CCDF07E" w14:textId="65FCA3E9" w:rsidR="0009367E" w:rsidRPr="0009367E" w:rsidRDefault="0009367E" w:rsidP="0009367E">
      <w:pPr>
        <w:spacing w:after="0" w:line="240" w:lineRule="auto"/>
        <w:ind w:left="426" w:hanging="426"/>
        <w:jc w:val="center"/>
        <w:rPr>
          <w:b/>
          <w:sz w:val="22"/>
          <w:vertAlign w:val="superscript"/>
        </w:rPr>
      </w:pPr>
      <w:r w:rsidRPr="00964E29">
        <w:rPr>
          <w:b/>
          <w:sz w:val="18"/>
        </w:rPr>
        <w:t xml:space="preserve">План </w:t>
      </w:r>
      <w:r>
        <w:rPr>
          <w:b/>
          <w:sz w:val="18"/>
        </w:rPr>
        <w:t>___</w:t>
      </w:r>
      <w:r w:rsidRPr="00964E29">
        <w:rPr>
          <w:b/>
          <w:sz w:val="18"/>
        </w:rPr>
        <w:t xml:space="preserve"> этажа</w:t>
      </w:r>
      <w:r>
        <w:rPr>
          <w:b/>
          <w:sz w:val="18"/>
          <w:vertAlign w:val="superscript"/>
        </w:rPr>
        <w:t>1</w:t>
      </w:r>
    </w:p>
    <w:p w14:paraId="338FFD26" w14:textId="77777777" w:rsidR="0009367E" w:rsidRPr="00964E29" w:rsidRDefault="0009367E" w:rsidP="0009367E">
      <w:pPr>
        <w:spacing w:after="0" w:line="240" w:lineRule="auto"/>
        <w:ind w:left="426" w:right="225" w:hanging="426"/>
        <w:jc w:val="right"/>
        <w:rPr>
          <w:b/>
        </w:rPr>
      </w:pPr>
    </w:p>
    <w:p w14:paraId="35EF5985" w14:textId="77777777" w:rsidR="0009367E" w:rsidRPr="00964E29" w:rsidRDefault="0009367E" w:rsidP="0009367E">
      <w:pPr>
        <w:spacing w:after="0" w:line="240" w:lineRule="auto"/>
        <w:ind w:left="426" w:right="225" w:hanging="426"/>
        <w:jc w:val="center"/>
        <w:rPr>
          <w:b/>
          <w:sz w:val="20"/>
        </w:rPr>
      </w:pPr>
      <w:r>
        <w:rPr>
          <w:b/>
          <w:noProof/>
          <w:sz w:val="18"/>
        </w:rPr>
        <w:drawing>
          <wp:anchor distT="0" distB="0" distL="114300" distR="114300" simplePos="0" relativeHeight="251668480" behindDoc="1" locked="0" layoutInCell="1" allowOverlap="1" wp14:anchorId="007060D5" wp14:editId="723F81A0">
            <wp:simplePos x="0" y="0"/>
            <wp:positionH relativeFrom="column">
              <wp:posOffset>-365760</wp:posOffset>
            </wp:positionH>
            <wp:positionV relativeFrom="paragraph">
              <wp:posOffset>185420</wp:posOffset>
            </wp:positionV>
            <wp:extent cx="10446368" cy="41529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" t="10977" r="2828" b="3442"/>
                    <a:stretch/>
                  </pic:blipFill>
                  <pic:spPr bwMode="auto">
                    <a:xfrm>
                      <a:off x="0" y="0"/>
                      <a:ext cx="10446368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E29">
        <w:rPr>
          <w:b/>
          <w:sz w:val="18"/>
        </w:rPr>
        <w:t>подъезд №2</w:t>
      </w:r>
      <w:r>
        <w:rPr>
          <w:b/>
          <w:sz w:val="18"/>
        </w:rPr>
        <w:t xml:space="preserve">    </w:t>
      </w:r>
      <w:r w:rsidRPr="00964E29">
        <w:rPr>
          <w:b/>
          <w:sz w:val="18"/>
        </w:rPr>
        <w:t xml:space="preserve">                                                                                                 подъезд №1</w:t>
      </w:r>
    </w:p>
    <w:p w14:paraId="3A4A1E6E" w14:textId="77777777" w:rsidR="0009367E" w:rsidRPr="00964E29" w:rsidRDefault="0009367E" w:rsidP="0009367E">
      <w:pPr>
        <w:spacing w:after="0" w:line="240" w:lineRule="auto"/>
        <w:ind w:left="426" w:right="284" w:hanging="426"/>
        <w:rPr>
          <w:sz w:val="22"/>
        </w:rPr>
      </w:pPr>
    </w:p>
    <w:p w14:paraId="487E3701" w14:textId="77777777" w:rsidR="0009367E" w:rsidRPr="00964E29" w:rsidRDefault="0009367E" w:rsidP="0009367E">
      <w:pPr>
        <w:spacing w:after="0" w:line="240" w:lineRule="auto"/>
        <w:ind w:left="426" w:right="284" w:hanging="426"/>
        <w:rPr>
          <w:sz w:val="22"/>
        </w:rPr>
      </w:pPr>
    </w:p>
    <w:p w14:paraId="2D11016C" w14:textId="77777777" w:rsidR="0009367E" w:rsidRPr="00964E29" w:rsidRDefault="0009367E" w:rsidP="0009367E">
      <w:pPr>
        <w:spacing w:after="0" w:line="240" w:lineRule="auto"/>
        <w:ind w:left="426" w:right="284" w:hanging="426"/>
        <w:rPr>
          <w:sz w:val="22"/>
        </w:rPr>
      </w:pPr>
    </w:p>
    <w:p w14:paraId="04E778F7" w14:textId="72832BF6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2D3A7AC6" w14:textId="3784C1E4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B0F1800" w14:textId="0D189F7B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04AADF52" w14:textId="2A45F1A8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58547B98" w14:textId="3C164D96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EAB4564" w14:textId="4B91D542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4AF2D34" w14:textId="3F65F0C4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4D276FB" w14:textId="592B449D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BF4152C" w14:textId="0DDD2688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81BF875" w14:textId="6417A48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A0FAAFA" w14:textId="461F342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6209569" w14:textId="1B109D70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7747F51" w14:textId="7B453804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2982D961" w14:textId="1BDA35AF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D4A2D14" w14:textId="41B01C13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C31ED81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6E92F64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CF63A31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2444677D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6B59CB5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6D52DC6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2A86EDAA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A2BB3B1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482AC45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57A5534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9F3B26F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ED22C4F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B47838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61B1BEA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F991CAF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5858CE50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62464EC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2F76C0BE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6ADAFC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22AC101" w14:textId="103C7308" w:rsidR="0009367E" w:rsidRP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  <w:r w:rsidRPr="0009367E">
        <w:rPr>
          <w:bCs/>
          <w:sz w:val="18"/>
          <w:szCs w:val="18"/>
        </w:rPr>
        <w:t>____________________________</w:t>
      </w:r>
    </w:p>
    <w:p w14:paraId="4A6AAEC1" w14:textId="1EA9EDDC" w:rsidR="0009367E" w:rsidRDefault="0009367E" w:rsidP="0009367E">
      <w:pPr>
        <w:pStyle w:val="a9"/>
        <w:rPr>
          <w:sz w:val="18"/>
          <w:szCs w:val="18"/>
        </w:rPr>
      </w:pPr>
      <w:r>
        <w:rPr>
          <w:sz w:val="18"/>
          <w:szCs w:val="18"/>
          <w:vertAlign w:val="superscript"/>
        </w:rPr>
        <w:t>1</w:t>
      </w:r>
      <w:r w:rsidRPr="003B7127">
        <w:rPr>
          <w:sz w:val="18"/>
          <w:szCs w:val="18"/>
        </w:rPr>
        <w:t>Обозначенные межкомнатные стены/перегородки, 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</w:t>
      </w:r>
    </w:p>
    <w:p w14:paraId="2CA67A67" w14:textId="1CB566A9" w:rsidR="0009367E" w:rsidRPr="0009367E" w:rsidRDefault="0009367E" w:rsidP="0009367E">
      <w:pPr>
        <w:spacing w:after="0" w:line="240" w:lineRule="auto"/>
        <w:ind w:left="0" w:firstLine="0"/>
        <w:jc w:val="right"/>
        <w:rPr>
          <w:b/>
          <w:color w:val="FF0000"/>
          <w:sz w:val="18"/>
          <w:szCs w:val="18"/>
        </w:rPr>
      </w:pPr>
      <w:r w:rsidRPr="0009367E">
        <w:rPr>
          <w:b/>
          <w:color w:val="FF0000"/>
          <w:sz w:val="18"/>
          <w:szCs w:val="18"/>
        </w:rPr>
        <w:lastRenderedPageBreak/>
        <w:t xml:space="preserve">Вариант </w:t>
      </w:r>
      <w:r w:rsidRPr="0009367E">
        <w:rPr>
          <w:b/>
          <w:color w:val="FF0000"/>
          <w:sz w:val="18"/>
          <w:szCs w:val="18"/>
        </w:rPr>
        <w:t>3</w:t>
      </w:r>
      <w:r w:rsidRPr="0009367E">
        <w:rPr>
          <w:b/>
          <w:color w:val="FF0000"/>
          <w:sz w:val="18"/>
          <w:szCs w:val="18"/>
        </w:rPr>
        <w:t xml:space="preserve"> </w:t>
      </w:r>
      <w:r w:rsidRPr="0009367E">
        <w:rPr>
          <w:b/>
          <w:color w:val="FF0000"/>
          <w:sz w:val="18"/>
          <w:szCs w:val="18"/>
        </w:rPr>
        <w:t>(5-8 этаж)</w:t>
      </w:r>
      <w:r w:rsidRPr="0009367E">
        <w:rPr>
          <w:b/>
          <w:color w:val="FF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2 </w:t>
      </w:r>
    </w:p>
    <w:p w14:paraId="09B29F02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 xml:space="preserve">к Договору участия в долевом </w:t>
      </w:r>
    </w:p>
    <w:p w14:paraId="248ABE2F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>строительстве многоквартирного дома</w:t>
      </w:r>
    </w:p>
    <w:p w14:paraId="79AEDC39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  <w:szCs w:val="18"/>
        </w:rPr>
      </w:pPr>
      <w:r w:rsidRPr="00964E29">
        <w:rPr>
          <w:b/>
          <w:sz w:val="18"/>
          <w:szCs w:val="18"/>
        </w:rPr>
        <w:t>№ Д1/</w:t>
      </w:r>
      <w:r>
        <w:rPr>
          <w:b/>
          <w:sz w:val="18"/>
          <w:szCs w:val="18"/>
        </w:rPr>
        <w:t>31</w:t>
      </w:r>
    </w:p>
    <w:p w14:paraId="44437E07" w14:textId="77777777" w:rsidR="0009367E" w:rsidRPr="00964E29" w:rsidRDefault="0009367E" w:rsidP="0009367E">
      <w:pPr>
        <w:spacing w:after="0" w:line="240" w:lineRule="auto"/>
        <w:ind w:left="426" w:hanging="426"/>
        <w:jc w:val="right"/>
        <w:rPr>
          <w:b/>
          <w:sz w:val="18"/>
        </w:rPr>
      </w:pP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  <w:t xml:space="preserve"> </w:t>
      </w:r>
      <w:r w:rsidRPr="00964E29">
        <w:rPr>
          <w:b/>
          <w:sz w:val="18"/>
          <w:szCs w:val="18"/>
        </w:rPr>
        <w:tab/>
      </w:r>
      <w:r w:rsidRPr="00EA21E2">
        <w:rPr>
          <w:b/>
          <w:sz w:val="18"/>
          <w:szCs w:val="18"/>
        </w:rPr>
        <w:t>от «__» ____ 202_ г.</w:t>
      </w:r>
      <w:r w:rsidRPr="00964E29">
        <w:rPr>
          <w:b/>
          <w:sz w:val="18"/>
        </w:rPr>
        <w:t xml:space="preserve"> </w:t>
      </w:r>
    </w:p>
    <w:p w14:paraId="6C46AE2E" w14:textId="45DA625F" w:rsidR="0009367E" w:rsidRPr="0009367E" w:rsidRDefault="0009367E" w:rsidP="0009367E">
      <w:pPr>
        <w:spacing w:after="0" w:line="240" w:lineRule="auto"/>
        <w:ind w:left="426" w:hanging="426"/>
        <w:jc w:val="center"/>
        <w:rPr>
          <w:b/>
          <w:sz w:val="22"/>
          <w:vertAlign w:val="superscript"/>
        </w:rPr>
      </w:pPr>
      <w:r w:rsidRPr="00964E29">
        <w:rPr>
          <w:b/>
          <w:sz w:val="18"/>
        </w:rPr>
        <w:t xml:space="preserve">План </w:t>
      </w:r>
      <w:r>
        <w:rPr>
          <w:b/>
          <w:sz w:val="18"/>
        </w:rPr>
        <w:t>___</w:t>
      </w:r>
      <w:r w:rsidRPr="00964E29">
        <w:rPr>
          <w:b/>
          <w:sz w:val="18"/>
        </w:rPr>
        <w:t xml:space="preserve"> этажа</w:t>
      </w:r>
      <w:r>
        <w:rPr>
          <w:b/>
          <w:sz w:val="18"/>
          <w:vertAlign w:val="superscript"/>
        </w:rPr>
        <w:t>1</w:t>
      </w:r>
    </w:p>
    <w:p w14:paraId="6E94FA2B" w14:textId="77777777" w:rsidR="0009367E" w:rsidRPr="00964E29" w:rsidRDefault="0009367E" w:rsidP="0009367E">
      <w:pPr>
        <w:spacing w:after="0" w:line="240" w:lineRule="auto"/>
        <w:ind w:left="426" w:right="225" w:hanging="426"/>
        <w:jc w:val="right"/>
        <w:rPr>
          <w:b/>
        </w:rPr>
      </w:pPr>
    </w:p>
    <w:p w14:paraId="644E2D58" w14:textId="51E2A3CB" w:rsidR="0009367E" w:rsidRPr="00964E29" w:rsidRDefault="0009367E" w:rsidP="0009367E">
      <w:pPr>
        <w:spacing w:after="0" w:line="240" w:lineRule="auto"/>
        <w:ind w:left="426" w:right="225" w:hanging="426"/>
        <w:jc w:val="center"/>
        <w:rPr>
          <w:b/>
          <w:sz w:val="20"/>
        </w:rPr>
      </w:pPr>
      <w:r>
        <w:rPr>
          <w:noProof/>
          <w:sz w:val="22"/>
        </w:rPr>
        <w:drawing>
          <wp:anchor distT="0" distB="0" distL="114300" distR="114300" simplePos="0" relativeHeight="251672576" behindDoc="1" locked="0" layoutInCell="1" allowOverlap="1" wp14:anchorId="5FFDEF68" wp14:editId="7EB29130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10761480" cy="4419600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3"/>
                    <a:stretch/>
                  </pic:blipFill>
                  <pic:spPr bwMode="auto">
                    <a:xfrm>
                      <a:off x="0" y="0"/>
                      <a:ext cx="1076148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E29">
        <w:rPr>
          <w:b/>
          <w:sz w:val="18"/>
        </w:rPr>
        <w:t>подъезд №2</w:t>
      </w:r>
      <w:r>
        <w:rPr>
          <w:b/>
          <w:sz w:val="18"/>
        </w:rPr>
        <w:t xml:space="preserve">    </w:t>
      </w:r>
      <w:r w:rsidRPr="00964E29">
        <w:rPr>
          <w:b/>
          <w:sz w:val="18"/>
        </w:rPr>
        <w:t xml:space="preserve">                                                                                                 подъезд №1</w:t>
      </w:r>
    </w:p>
    <w:p w14:paraId="262E6E33" w14:textId="5DA94F7C" w:rsidR="0009367E" w:rsidRPr="00964E29" w:rsidRDefault="0009367E" w:rsidP="0009367E">
      <w:pPr>
        <w:spacing w:after="0" w:line="240" w:lineRule="auto"/>
        <w:ind w:left="426" w:right="284" w:hanging="426"/>
        <w:rPr>
          <w:sz w:val="22"/>
        </w:rPr>
      </w:pPr>
    </w:p>
    <w:p w14:paraId="5E465D36" w14:textId="132A100B" w:rsidR="0009367E" w:rsidRPr="00964E29" w:rsidRDefault="0009367E" w:rsidP="0009367E">
      <w:pPr>
        <w:spacing w:after="0" w:line="240" w:lineRule="auto"/>
        <w:ind w:left="426" w:right="284" w:hanging="426"/>
        <w:rPr>
          <w:sz w:val="22"/>
        </w:rPr>
      </w:pPr>
    </w:p>
    <w:p w14:paraId="4C72D3C8" w14:textId="644F50FB" w:rsidR="0009367E" w:rsidRPr="00964E29" w:rsidRDefault="0009367E" w:rsidP="0009367E">
      <w:pPr>
        <w:spacing w:after="0" w:line="240" w:lineRule="auto"/>
        <w:ind w:left="426" w:right="284" w:hanging="426"/>
        <w:rPr>
          <w:sz w:val="22"/>
        </w:rPr>
      </w:pPr>
    </w:p>
    <w:p w14:paraId="7482D5CE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A0711E5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51E7507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7FF15A8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53C74F7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41B0AF7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AE11C3C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0F698166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5BEEC3BC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05E8C43D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788887D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8DD1D28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4F9C05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91CAB7C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BFBD22B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1B3A2C8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5A40B25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EC920A0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2629CB05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5771083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9802C3F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970955C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6AA5A8F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541563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216DEF6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7EE8C21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55248B7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700E21CA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6F12804A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5FD18BBF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47AB9EF0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596C055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87C8B96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34FAAAA2" w14:textId="77777777" w:rsid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</w:p>
    <w:p w14:paraId="1F900F87" w14:textId="2F31E8F3" w:rsidR="0009367E" w:rsidRPr="0009367E" w:rsidRDefault="0009367E" w:rsidP="0009367E">
      <w:pPr>
        <w:spacing w:after="0" w:line="240" w:lineRule="auto"/>
        <w:ind w:left="0" w:firstLine="0"/>
        <w:rPr>
          <w:bCs/>
          <w:sz w:val="18"/>
          <w:szCs w:val="18"/>
        </w:rPr>
      </w:pPr>
      <w:r w:rsidRPr="0009367E">
        <w:rPr>
          <w:bCs/>
          <w:sz w:val="18"/>
          <w:szCs w:val="18"/>
        </w:rPr>
        <w:t>____________________________</w:t>
      </w:r>
    </w:p>
    <w:p w14:paraId="698C62F2" w14:textId="7816C764" w:rsidR="0009367E" w:rsidRDefault="0009367E" w:rsidP="0009367E">
      <w:pPr>
        <w:pStyle w:val="a9"/>
        <w:rPr>
          <w:sz w:val="18"/>
          <w:szCs w:val="18"/>
        </w:rPr>
      </w:pPr>
      <w:r>
        <w:rPr>
          <w:sz w:val="18"/>
          <w:szCs w:val="18"/>
          <w:vertAlign w:val="superscript"/>
        </w:rPr>
        <w:t>1</w:t>
      </w:r>
      <w:r w:rsidRPr="003B7127">
        <w:rPr>
          <w:sz w:val="18"/>
          <w:szCs w:val="18"/>
        </w:rPr>
        <w:t>Обозначенные межкомнатные стены/перегородки, 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</w:t>
      </w:r>
    </w:p>
    <w:sectPr w:rsidR="0009367E" w:rsidSect="00B272A8">
      <w:footerReference w:type="even" r:id="rId24"/>
      <w:footerReference w:type="default" r:id="rId25"/>
      <w:footerReference w:type="first" r:id="rId26"/>
      <w:pgSz w:w="16840" w:h="11904" w:orient="landscape"/>
      <w:pgMar w:top="851" w:right="468" w:bottom="564" w:left="647" w:header="720" w:footer="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84A76" w14:textId="77777777" w:rsidR="002F4892" w:rsidRDefault="002F4892" w:rsidP="007C2945">
      <w:pPr>
        <w:spacing w:after="0" w:line="240" w:lineRule="auto"/>
      </w:pPr>
      <w:r>
        <w:separator/>
      </w:r>
    </w:p>
  </w:endnote>
  <w:endnote w:type="continuationSeparator" w:id="0">
    <w:p w14:paraId="0C3BF816" w14:textId="77777777" w:rsidR="002F4892" w:rsidRDefault="002F4892" w:rsidP="007C2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4CF09" w14:textId="77777777" w:rsidR="00EA21E2" w:rsidRDefault="00EA21E2">
    <w:pPr>
      <w:spacing w:after="0" w:line="259" w:lineRule="auto"/>
      <w:ind w:left="0" w:right="28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40D7656F" w14:textId="77777777" w:rsidR="00EA21E2" w:rsidRDefault="00EA21E2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0ABD8" w14:textId="77777777" w:rsidR="00EA21E2" w:rsidRDefault="00EA21E2">
    <w:pPr>
      <w:pStyle w:val="a7"/>
      <w:jc w:val="right"/>
    </w:pPr>
    <w:r>
      <w:rPr>
        <w:noProof/>
      </w:rPr>
      <w:drawing>
        <wp:inline distT="0" distB="0" distL="0" distR="0" wp14:anchorId="355B76A3" wp14:editId="10E31074">
          <wp:extent cx="9526" cy="9526"/>
          <wp:effectExtent l="0" t="0" r="0" b="0"/>
          <wp:docPr id="8" name="Рисунок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/>
                  <pic:cNvPicPr/>
                </pic:nvPicPr>
                <pic:blipFill>
                  <a:blip r:link="rId1"/>
                  <a:stretch>
                    <a:fillRect/>
                  </a:stretch>
                </pic:blipFill>
                <pic:spPr>
                  <a:xfrm>
                    <a:off x="0" y="0"/>
                    <a:ext cx="9526" cy="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55778922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sdtContent>
    </w:sdt>
  </w:p>
  <w:p w14:paraId="3D8D4853" w14:textId="77777777" w:rsidR="00EA21E2" w:rsidRDefault="00EA21E2">
    <w:pPr>
      <w:spacing w:after="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3FD45" w14:textId="77777777" w:rsidR="00EA21E2" w:rsidRDefault="00EA21E2">
    <w:pPr>
      <w:pStyle w:val="a7"/>
      <w:jc w:val="right"/>
    </w:pPr>
  </w:p>
  <w:p w14:paraId="6A67F1BE" w14:textId="77777777" w:rsidR="00EA21E2" w:rsidRDefault="00EA21E2">
    <w:pPr>
      <w:spacing w:after="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6A933" w14:textId="77777777" w:rsidR="007C2945" w:rsidRDefault="007C2945">
    <w:pPr>
      <w:spacing w:after="0" w:line="259" w:lineRule="auto"/>
      <w:ind w:left="0" w:right="28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14A5D548" w14:textId="77777777" w:rsidR="007C2945" w:rsidRDefault="007C2945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CB43D" w14:textId="77777777" w:rsidR="007C2945" w:rsidRDefault="00ED4985">
    <w:pPr>
      <w:pStyle w:val="a7"/>
      <w:jc w:val="right"/>
    </w:pPr>
    <w:r>
      <w:rPr>
        <w:noProof/>
      </w:rPr>
      <w:drawing>
        <wp:inline distT="0" distB="0" distL="0" distR="0" wp14:anchorId="73D36D67" wp14:editId="1118EBB3">
          <wp:extent cx="9526" cy="9526"/>
          <wp:effectExtent l="0" t="0" r="0" b="0"/>
          <wp:docPr id="35" name="Рисунок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/>
                  <pic:cNvPicPr/>
                </pic:nvPicPr>
                <pic:blipFill>
                  <a:blip r:link="rId1"/>
                  <a:stretch>
                    <a:fillRect/>
                  </a:stretch>
                </pic:blipFill>
                <pic:spPr>
                  <a:xfrm>
                    <a:off x="0" y="0"/>
                    <a:ext cx="9526" cy="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1664359013"/>
        <w:docPartObj>
          <w:docPartGallery w:val="Page Numbers (Bottom of Page)"/>
          <w:docPartUnique/>
        </w:docPartObj>
      </w:sdtPr>
      <w:sdtEndPr/>
      <w:sdtContent>
        <w:r w:rsidR="007C2945">
          <w:fldChar w:fldCharType="begin"/>
        </w:r>
        <w:r w:rsidR="007C2945">
          <w:instrText>PAGE   \* MERGEFORMAT</w:instrText>
        </w:r>
        <w:r w:rsidR="007C2945">
          <w:fldChar w:fldCharType="separate"/>
        </w:r>
        <w:r w:rsidR="00FE4CE1">
          <w:rPr>
            <w:noProof/>
          </w:rPr>
          <w:t>11</w:t>
        </w:r>
        <w:r w:rsidR="007C2945">
          <w:fldChar w:fldCharType="end"/>
        </w:r>
      </w:sdtContent>
    </w:sdt>
  </w:p>
  <w:p w14:paraId="397B3651" w14:textId="77777777" w:rsidR="007C2945" w:rsidRDefault="007C2945">
    <w:pPr>
      <w:spacing w:after="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3D502" w14:textId="77777777" w:rsidR="007C2945" w:rsidRDefault="007C2945">
    <w:pPr>
      <w:pStyle w:val="a7"/>
      <w:jc w:val="right"/>
    </w:pPr>
  </w:p>
  <w:p w14:paraId="602F7ECC" w14:textId="77777777" w:rsidR="007C2945" w:rsidRDefault="007C2945">
    <w:pPr>
      <w:spacing w:after="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CA585" w14:textId="77777777" w:rsidR="00522478" w:rsidRDefault="006E718F">
    <w:pPr>
      <w:spacing w:after="0" w:line="259" w:lineRule="auto"/>
      <w:ind w:left="0" w:right="28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5FA681B5" w14:textId="77777777" w:rsidR="00522478" w:rsidRDefault="006E718F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3444379"/>
      <w:docPartObj>
        <w:docPartGallery w:val="Page Numbers (Bottom of Page)"/>
        <w:docPartUnique/>
      </w:docPartObj>
    </w:sdtPr>
    <w:sdtEndPr/>
    <w:sdtContent>
      <w:p w14:paraId="2FBC5E31" w14:textId="77777777" w:rsidR="00B272A8" w:rsidRDefault="006E718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764355" w14:textId="77777777" w:rsidR="00522478" w:rsidRDefault="00E25264">
    <w:pPr>
      <w:spacing w:after="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55846" w14:textId="77777777" w:rsidR="00B272A8" w:rsidRDefault="00E25264">
    <w:pPr>
      <w:pStyle w:val="a7"/>
      <w:jc w:val="right"/>
    </w:pPr>
  </w:p>
  <w:p w14:paraId="43582ADB" w14:textId="77777777" w:rsidR="00522478" w:rsidRDefault="00E25264">
    <w:pPr>
      <w:spacing w:after="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F5722" w14:textId="77777777" w:rsidR="002F4892" w:rsidRDefault="002F4892" w:rsidP="007C2945">
      <w:pPr>
        <w:spacing w:after="0" w:line="240" w:lineRule="auto"/>
      </w:pPr>
      <w:r>
        <w:separator/>
      </w:r>
    </w:p>
  </w:footnote>
  <w:footnote w:type="continuationSeparator" w:id="0">
    <w:p w14:paraId="2D068AF0" w14:textId="77777777" w:rsidR="002F4892" w:rsidRDefault="002F4892" w:rsidP="007C2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EEA5E" w14:textId="77777777" w:rsidR="00EA21E2" w:rsidRDefault="00EA21E2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DBED0" w14:textId="77777777" w:rsidR="00EA21E2" w:rsidRDefault="00EA21E2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1B2C6" w14:textId="77777777" w:rsidR="00EA21E2" w:rsidRDefault="00EA21E2">
    <w:pPr>
      <w:pStyle w:val="a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44D86" w14:textId="77777777" w:rsidR="00981819" w:rsidRDefault="00981819">
    <w:pPr>
      <w:pStyle w:val="a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4AAFD" w14:textId="77777777" w:rsidR="00981819" w:rsidRDefault="00981819">
    <w:pPr>
      <w:pStyle w:val="a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36FA0" w14:textId="77777777" w:rsidR="00981819" w:rsidRDefault="00981819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B059A"/>
    <w:multiLevelType w:val="hybridMultilevel"/>
    <w:tmpl w:val="08808272"/>
    <w:lvl w:ilvl="0" w:tplc="5E32FE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E6773"/>
    <w:multiLevelType w:val="hybridMultilevel"/>
    <w:tmpl w:val="BFA805C6"/>
    <w:lvl w:ilvl="0" w:tplc="5E32FE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01BC6"/>
    <w:multiLevelType w:val="hybridMultilevel"/>
    <w:tmpl w:val="78748746"/>
    <w:lvl w:ilvl="0" w:tplc="E97A87D4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0A0B7E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3E88F2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28830A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F8373A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248D7A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EE2FAC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B841F0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84F30E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E834A4"/>
    <w:multiLevelType w:val="hybridMultilevel"/>
    <w:tmpl w:val="558421F0"/>
    <w:lvl w:ilvl="0" w:tplc="5E32FEFC">
      <w:start w:val="4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F0F7EBF"/>
    <w:multiLevelType w:val="hybridMultilevel"/>
    <w:tmpl w:val="71B80A1E"/>
    <w:lvl w:ilvl="0" w:tplc="E97A87D4">
      <w:start w:val="1"/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 w15:restartNumberingAfterBreak="0">
    <w:nsid w:val="35D84E8F"/>
    <w:multiLevelType w:val="multilevel"/>
    <w:tmpl w:val="2E3628B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44" w:hanging="1800"/>
      </w:pPr>
      <w:rPr>
        <w:rFonts w:hint="default"/>
      </w:rPr>
    </w:lvl>
  </w:abstractNum>
  <w:abstractNum w:abstractNumId="6" w15:restartNumberingAfterBreak="0">
    <w:nsid w:val="3D367450"/>
    <w:multiLevelType w:val="hybridMultilevel"/>
    <w:tmpl w:val="D3B66660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82BA2"/>
    <w:multiLevelType w:val="hybridMultilevel"/>
    <w:tmpl w:val="39FE0F0A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012D1"/>
    <w:multiLevelType w:val="hybridMultilevel"/>
    <w:tmpl w:val="A6BABA7E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D67553"/>
    <w:multiLevelType w:val="multilevel"/>
    <w:tmpl w:val="667E692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05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69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675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0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35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335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680" w:hanging="1800"/>
      </w:pPr>
      <w:rPr>
        <w:rFonts w:hint="default"/>
        <w:b w:val="0"/>
      </w:rPr>
    </w:lvl>
  </w:abstractNum>
  <w:abstractNum w:abstractNumId="10" w15:restartNumberingAfterBreak="0">
    <w:nsid w:val="5BF473E4"/>
    <w:multiLevelType w:val="hybridMultilevel"/>
    <w:tmpl w:val="9D6E2692"/>
    <w:lvl w:ilvl="0" w:tplc="E97A87D4">
      <w:start w:val="1"/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1" w15:restartNumberingAfterBreak="0">
    <w:nsid w:val="63673E60"/>
    <w:multiLevelType w:val="hybridMultilevel"/>
    <w:tmpl w:val="58264684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53AB5"/>
    <w:multiLevelType w:val="hybridMultilevel"/>
    <w:tmpl w:val="EB4A1C94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266D35"/>
    <w:multiLevelType w:val="hybridMultilevel"/>
    <w:tmpl w:val="B9BCE3E8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17D4C"/>
    <w:multiLevelType w:val="hybridMultilevel"/>
    <w:tmpl w:val="618A43C8"/>
    <w:lvl w:ilvl="0" w:tplc="B45E0D4E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2282B8">
      <w:start w:val="1"/>
      <w:numFmt w:val="lowerLetter"/>
      <w:lvlText w:val="%2"/>
      <w:lvlJc w:val="left"/>
      <w:pPr>
        <w:ind w:left="36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22D228">
      <w:start w:val="1"/>
      <w:numFmt w:val="lowerRoman"/>
      <w:lvlText w:val="%3"/>
      <w:lvlJc w:val="left"/>
      <w:pPr>
        <w:ind w:left="43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487622">
      <w:start w:val="1"/>
      <w:numFmt w:val="decimal"/>
      <w:lvlText w:val="%4"/>
      <w:lvlJc w:val="left"/>
      <w:pPr>
        <w:ind w:left="50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C0CF52">
      <w:start w:val="1"/>
      <w:numFmt w:val="lowerLetter"/>
      <w:lvlText w:val="%5"/>
      <w:lvlJc w:val="left"/>
      <w:pPr>
        <w:ind w:left="57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F22B3C">
      <w:start w:val="1"/>
      <w:numFmt w:val="lowerRoman"/>
      <w:lvlText w:val="%6"/>
      <w:lvlJc w:val="left"/>
      <w:pPr>
        <w:ind w:left="65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AC2D6">
      <w:start w:val="1"/>
      <w:numFmt w:val="decimal"/>
      <w:lvlText w:val="%7"/>
      <w:lvlJc w:val="left"/>
      <w:pPr>
        <w:ind w:left="72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C5D92">
      <w:start w:val="1"/>
      <w:numFmt w:val="lowerLetter"/>
      <w:lvlText w:val="%8"/>
      <w:lvlJc w:val="left"/>
      <w:pPr>
        <w:ind w:left="7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2EFC7C">
      <w:start w:val="1"/>
      <w:numFmt w:val="lowerRoman"/>
      <w:lvlText w:val="%9"/>
      <w:lvlJc w:val="left"/>
      <w:pPr>
        <w:ind w:left="8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2341271"/>
    <w:multiLevelType w:val="hybridMultilevel"/>
    <w:tmpl w:val="4F9ED090"/>
    <w:lvl w:ilvl="0" w:tplc="E97A87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36D44"/>
    <w:multiLevelType w:val="hybridMultilevel"/>
    <w:tmpl w:val="45A65AB8"/>
    <w:lvl w:ilvl="0" w:tplc="5E32FE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0202267">
    <w:abstractNumId w:val="2"/>
  </w:num>
  <w:num w:numId="2" w16cid:durableId="1295866280">
    <w:abstractNumId w:val="14"/>
  </w:num>
  <w:num w:numId="3" w16cid:durableId="1327514857">
    <w:abstractNumId w:val="9"/>
  </w:num>
  <w:num w:numId="4" w16cid:durableId="727799765">
    <w:abstractNumId w:val="5"/>
  </w:num>
  <w:num w:numId="5" w16cid:durableId="1891261748">
    <w:abstractNumId w:val="11"/>
  </w:num>
  <w:num w:numId="6" w16cid:durableId="1572733992">
    <w:abstractNumId w:val="10"/>
  </w:num>
  <w:num w:numId="7" w16cid:durableId="1976989473">
    <w:abstractNumId w:val="15"/>
  </w:num>
  <w:num w:numId="8" w16cid:durableId="2061047790">
    <w:abstractNumId w:val="4"/>
  </w:num>
  <w:num w:numId="9" w16cid:durableId="1659118156">
    <w:abstractNumId w:val="8"/>
  </w:num>
  <w:num w:numId="10" w16cid:durableId="127479726">
    <w:abstractNumId w:val="13"/>
  </w:num>
  <w:num w:numId="11" w16cid:durableId="392000338">
    <w:abstractNumId w:val="7"/>
  </w:num>
  <w:num w:numId="12" w16cid:durableId="701328044">
    <w:abstractNumId w:val="12"/>
  </w:num>
  <w:num w:numId="13" w16cid:durableId="439496029">
    <w:abstractNumId w:val="1"/>
  </w:num>
  <w:num w:numId="14" w16cid:durableId="1355304077">
    <w:abstractNumId w:val="0"/>
  </w:num>
  <w:num w:numId="15" w16cid:durableId="2100101310">
    <w:abstractNumId w:val="3"/>
  </w:num>
  <w:num w:numId="16" w16cid:durableId="466895357">
    <w:abstractNumId w:val="16"/>
  </w:num>
  <w:num w:numId="17" w16cid:durableId="18057377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2B2"/>
    <w:rsid w:val="000826D4"/>
    <w:rsid w:val="0009367E"/>
    <w:rsid w:val="000D00D4"/>
    <w:rsid w:val="000F5132"/>
    <w:rsid w:val="00116772"/>
    <w:rsid w:val="00173F80"/>
    <w:rsid w:val="001E7B0F"/>
    <w:rsid w:val="001F6A8B"/>
    <w:rsid w:val="002A4B16"/>
    <w:rsid w:val="002C7CF0"/>
    <w:rsid w:val="002D19CE"/>
    <w:rsid w:val="002F4892"/>
    <w:rsid w:val="00303F63"/>
    <w:rsid w:val="00327B59"/>
    <w:rsid w:val="003B599F"/>
    <w:rsid w:val="003B7127"/>
    <w:rsid w:val="003C2B53"/>
    <w:rsid w:val="00401F45"/>
    <w:rsid w:val="004137A9"/>
    <w:rsid w:val="004222C7"/>
    <w:rsid w:val="005362B2"/>
    <w:rsid w:val="00593B95"/>
    <w:rsid w:val="005F2C46"/>
    <w:rsid w:val="00643D21"/>
    <w:rsid w:val="006E718F"/>
    <w:rsid w:val="007239BD"/>
    <w:rsid w:val="00757E13"/>
    <w:rsid w:val="007926CC"/>
    <w:rsid w:val="007B1D68"/>
    <w:rsid w:val="007C2945"/>
    <w:rsid w:val="00876530"/>
    <w:rsid w:val="00906320"/>
    <w:rsid w:val="00924A81"/>
    <w:rsid w:val="00964E29"/>
    <w:rsid w:val="00981819"/>
    <w:rsid w:val="00AB3854"/>
    <w:rsid w:val="00B14827"/>
    <w:rsid w:val="00B77454"/>
    <w:rsid w:val="00C23BEB"/>
    <w:rsid w:val="00CA4738"/>
    <w:rsid w:val="00D37F42"/>
    <w:rsid w:val="00DD7DB3"/>
    <w:rsid w:val="00DE1ADB"/>
    <w:rsid w:val="00E25264"/>
    <w:rsid w:val="00E47028"/>
    <w:rsid w:val="00EA21E2"/>
    <w:rsid w:val="00ED4985"/>
    <w:rsid w:val="00EE09EE"/>
    <w:rsid w:val="00F740D0"/>
    <w:rsid w:val="00F7648A"/>
    <w:rsid w:val="00F83EF6"/>
    <w:rsid w:val="00FA25B9"/>
    <w:rsid w:val="00FE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5FB527"/>
  <w15:chartTrackingRefBased/>
  <w15:docId w15:val="{4AE3AA46-EE85-48D5-8AFF-B36092D15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945"/>
    <w:pPr>
      <w:spacing w:after="2" w:line="248" w:lineRule="auto"/>
      <w:ind w:left="719" w:hanging="719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qFormat/>
    <w:rsid w:val="007C2945"/>
    <w:pPr>
      <w:keepNext/>
      <w:keepLines/>
      <w:numPr>
        <w:numId w:val="2"/>
      </w:numPr>
      <w:spacing w:after="0"/>
      <w:ind w:left="10" w:right="28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2945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3">
    <w:name w:val="List Paragraph"/>
    <w:basedOn w:val="a"/>
    <w:uiPriority w:val="34"/>
    <w:qFormat/>
    <w:rsid w:val="007C2945"/>
    <w:pPr>
      <w:ind w:left="720"/>
      <w:contextualSpacing/>
    </w:pPr>
  </w:style>
  <w:style w:type="paragraph" w:styleId="a4">
    <w:name w:val="Body Text"/>
    <w:basedOn w:val="a"/>
    <w:link w:val="a5"/>
    <w:rsid w:val="007C2945"/>
    <w:pPr>
      <w:spacing w:after="0" w:line="240" w:lineRule="auto"/>
      <w:ind w:left="0" w:firstLine="0"/>
      <w:jc w:val="center"/>
    </w:pPr>
    <w:rPr>
      <w:b/>
      <w:bCs/>
      <w:color w:val="auto"/>
      <w:sz w:val="28"/>
      <w:szCs w:val="24"/>
    </w:rPr>
  </w:style>
  <w:style w:type="character" w:customStyle="1" w:styleId="a5">
    <w:name w:val="Основной текст Знак"/>
    <w:basedOn w:val="a0"/>
    <w:link w:val="a4"/>
    <w:rsid w:val="007C294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6">
    <w:name w:val="Hyperlink"/>
    <w:basedOn w:val="a0"/>
    <w:uiPriority w:val="99"/>
    <w:unhideWhenUsed/>
    <w:rsid w:val="007C2945"/>
    <w:rPr>
      <w:color w:val="0563C1" w:themeColor="hyperlink"/>
      <w:u w:val="single"/>
    </w:rPr>
  </w:style>
  <w:style w:type="paragraph" w:styleId="a7">
    <w:name w:val="footer"/>
    <w:basedOn w:val="a"/>
    <w:link w:val="a8"/>
    <w:uiPriority w:val="99"/>
    <w:unhideWhenUsed/>
    <w:rsid w:val="007C2945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8">
    <w:name w:val="Нижний колонтитул Знак"/>
    <w:basedOn w:val="a0"/>
    <w:link w:val="a7"/>
    <w:uiPriority w:val="99"/>
    <w:rsid w:val="007C2945"/>
    <w:rPr>
      <w:rFonts w:eastAsiaTheme="minorEastAsia" w:cs="Times New Roman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7C2945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7C2945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b">
    <w:name w:val="endnote reference"/>
    <w:basedOn w:val="a0"/>
    <w:uiPriority w:val="99"/>
    <w:semiHidden/>
    <w:unhideWhenUsed/>
    <w:rsid w:val="007C2945"/>
    <w:rPr>
      <w:vertAlign w:val="superscript"/>
    </w:rPr>
  </w:style>
  <w:style w:type="paragraph" w:styleId="ac">
    <w:name w:val="Normal (Web)"/>
    <w:basedOn w:val="a"/>
    <w:uiPriority w:val="99"/>
    <w:semiHidden/>
    <w:unhideWhenUsed/>
    <w:rsid w:val="007C2945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styleId="ad">
    <w:name w:val="header"/>
    <w:basedOn w:val="a"/>
    <w:link w:val="ae"/>
    <w:uiPriority w:val="99"/>
    <w:unhideWhenUsed/>
    <w:rsid w:val="00981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81819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D37F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37F42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ooogk27@gmail.com" TargetMode="External"/><Relationship Id="rId22" Type="http://schemas.openxmlformats.org/officeDocument/2006/relationships/image" Target="media/image2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http://4B005F0031B88A24C060AC2F4BA1E8D2.dms.sberbank.ru/4B005F0031B88A24C060AC2F4BA1E8D2-92C246E815382D67E1B58C6AFE973A2D-7B42BD6CE67E2907DE96F40A52BA71C7/1.png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http://4B005F0031B88A24C060AC2F4BA1E8D2.dms.sberbank.ru/4B005F0031B88A24C060AC2F4BA1E8D2-92C246E815382D67E1B58C6AFE973A2D-7B42BD6CE67E2907DE96F40A52BA71C7/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64AF7-70C0-4825-9F9A-F45A32223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14</Pages>
  <Words>7825</Words>
  <Characters>59077</Characters>
  <Application>Microsoft Office Word</Application>
  <DocSecurity>0</DocSecurity>
  <Lines>492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Отдел Продаж</cp:lastModifiedBy>
  <cp:revision>17</cp:revision>
  <dcterms:created xsi:type="dcterms:W3CDTF">2022-10-05T10:54:00Z</dcterms:created>
  <dcterms:modified xsi:type="dcterms:W3CDTF">2022-10-26T02:47:00Z</dcterms:modified>
</cp:coreProperties>
</file>