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BE14F" w14:textId="77777777" w:rsidR="00B404ED" w:rsidRDefault="00486BAE">
      <w:pPr>
        <w:ind w:firstLine="567"/>
        <w:jc w:val="center"/>
      </w:pPr>
      <w:r>
        <w:rPr>
          <w:b/>
        </w:rPr>
        <w:t>ДОГОВОР № Я-{{</w:t>
      </w:r>
      <w:proofErr w:type="spellStart"/>
      <w:r>
        <w:rPr>
          <w:b/>
        </w:rPr>
        <w:t>f_bs</w:t>
      </w:r>
      <w:proofErr w:type="spellEnd"/>
      <w:r>
        <w:rPr>
          <w:b/>
        </w:rPr>
        <w:t>}}/{{</w:t>
      </w:r>
      <w:proofErr w:type="spellStart"/>
      <w:r>
        <w:rPr>
          <w:b/>
        </w:rPr>
        <w:t>f_num</w:t>
      </w:r>
      <w:proofErr w:type="spellEnd"/>
      <w:r>
        <w:rPr>
          <w:b/>
        </w:rPr>
        <w:t>}}</w:t>
      </w:r>
    </w:p>
    <w:p w14:paraId="7A4F965F" w14:textId="77777777" w:rsidR="00B404ED" w:rsidRDefault="00486BAE">
      <w:pPr>
        <w:ind w:firstLine="567"/>
        <w:jc w:val="center"/>
      </w:pPr>
      <w:r>
        <w:rPr>
          <w:b/>
        </w:rPr>
        <w:t>участия в долевом строительстве</w:t>
      </w:r>
    </w:p>
    <w:p w14:paraId="5A48B252" w14:textId="77777777" w:rsidR="00B404ED" w:rsidRDefault="00B404ED">
      <w:pPr>
        <w:ind w:firstLine="567"/>
        <w:jc w:val="center"/>
      </w:pPr>
    </w:p>
    <w:tbl>
      <w:tblPr>
        <w:tblStyle w:val="aff6"/>
        <w:tblW w:w="9889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4896"/>
      </w:tblGrid>
      <w:tr w:rsidR="00B404ED" w14:paraId="61302C5A" w14:textId="77777777">
        <w:trPr>
          <w:trHeight w:val="251"/>
        </w:trPr>
        <w:tc>
          <w:tcPr>
            <w:tcW w:w="4993" w:type="dxa"/>
            <w:shd w:val="clear" w:color="auto" w:fill="auto"/>
          </w:tcPr>
          <w:p w14:paraId="31EDDEB7" w14:textId="77777777" w:rsidR="00B404ED" w:rsidRDefault="00486BAE">
            <w:r>
              <w:rPr>
                <w:b/>
              </w:rPr>
              <w:t>г. Казань</w:t>
            </w:r>
          </w:p>
        </w:tc>
        <w:tc>
          <w:tcPr>
            <w:tcW w:w="4896" w:type="dxa"/>
            <w:shd w:val="clear" w:color="auto" w:fill="auto"/>
          </w:tcPr>
          <w:p w14:paraId="0D85CDAD" w14:textId="77777777" w:rsidR="00B404ED" w:rsidRDefault="00486BAE">
            <w:pPr>
              <w:ind w:right="-109" w:firstLine="567"/>
              <w:jc w:val="right"/>
            </w:pPr>
            <w:r>
              <w:rPr>
                <w:b/>
              </w:rPr>
              <w:t>«{{</w:t>
            </w:r>
            <w:proofErr w:type="spellStart"/>
            <w:r>
              <w:rPr>
                <w:b/>
              </w:rPr>
              <w:t>num_d</w:t>
            </w:r>
            <w:proofErr w:type="spellEnd"/>
            <w:r>
              <w:rPr>
                <w:b/>
              </w:rPr>
              <w:t>}}» {{</w:t>
            </w:r>
            <w:proofErr w:type="spellStart"/>
            <w:r>
              <w:rPr>
                <w:b/>
              </w:rPr>
              <w:t>num_M</w:t>
            </w:r>
            <w:proofErr w:type="spellEnd"/>
            <w:r>
              <w:rPr>
                <w:b/>
              </w:rPr>
              <w:t>}} {{</w:t>
            </w:r>
            <w:proofErr w:type="spellStart"/>
            <w:r>
              <w:rPr>
                <w:b/>
              </w:rPr>
              <w:t>num_y</w:t>
            </w:r>
            <w:proofErr w:type="spellEnd"/>
            <w:r>
              <w:rPr>
                <w:b/>
              </w:rPr>
              <w:t>}} г.</w:t>
            </w:r>
          </w:p>
        </w:tc>
      </w:tr>
    </w:tbl>
    <w:p w14:paraId="102275FB" w14:textId="77777777" w:rsidR="00B404ED" w:rsidRDefault="00B404ED">
      <w:pPr>
        <w:ind w:firstLine="567"/>
        <w:jc w:val="center"/>
      </w:pPr>
    </w:p>
    <w:p w14:paraId="1514C646" w14:textId="77777777" w:rsidR="00B404ED" w:rsidRDefault="00486BAE">
      <w:pPr>
        <w:ind w:firstLine="567"/>
        <w:jc w:val="both"/>
      </w:pPr>
      <w:r>
        <w:rPr>
          <w:b/>
        </w:rPr>
        <w:t xml:space="preserve">Общество с ограниченной ответственностью Специализированный застройщик «СМУ88 </w:t>
      </w:r>
      <w:proofErr w:type="spellStart"/>
      <w:r>
        <w:rPr>
          <w:b/>
        </w:rPr>
        <w:t>Девелопмент</w:t>
      </w:r>
      <w:proofErr w:type="spellEnd"/>
      <w:r>
        <w:rPr>
          <w:b/>
        </w:rPr>
        <w:t>»,</w:t>
      </w:r>
      <w:r>
        <w:t xml:space="preserve"> именуемое в дальнейшем «</w:t>
      </w:r>
      <w:r>
        <w:rPr>
          <w:b/>
        </w:rPr>
        <w:t>Застройщик»,</w:t>
      </w:r>
      <w:r>
        <w:t xml:space="preserve"> в лице Раковой Дарьи Николаевны, действующей на основании доверенности 16 АА 7331354, 16 АА 7331355 от 16.09.2022 г., удостоверенной </w:t>
      </w:r>
      <w:proofErr w:type="spellStart"/>
      <w:r>
        <w:t>Немовой</w:t>
      </w:r>
      <w:proofErr w:type="spellEnd"/>
      <w:r>
        <w:t xml:space="preserve"> Марией Владимировной, временно исполняющей обязанности нотариуса Салаховой Эл</w:t>
      </w:r>
      <w:r>
        <w:t xml:space="preserve">ьвиры </w:t>
      </w:r>
      <w:proofErr w:type="spellStart"/>
      <w:r>
        <w:t>Мякзюмовны</w:t>
      </w:r>
      <w:proofErr w:type="spellEnd"/>
      <w:r>
        <w:t xml:space="preserve"> Казанского нотариального округа Республики Татарстан, зарегистрированной 16.09.2022 г. в реестре за № 16/155-н/16-2022-21-295, с одной стороны и</w:t>
      </w:r>
    </w:p>
    <w:p w14:paraId="590725B9" w14:textId="77777777" w:rsidR="00B404ED" w:rsidRDefault="00486BAE">
      <w:pPr>
        <w:tabs>
          <w:tab w:val="left" w:pos="567"/>
        </w:tabs>
        <w:ind w:firstLine="567"/>
        <w:jc w:val="both"/>
      </w:pPr>
      <w:r>
        <w:t xml:space="preserve">Гражданин (-ка) {{c_ctz1}} </w:t>
      </w:r>
      <w:r>
        <w:rPr>
          <w:b/>
        </w:rPr>
        <w:t>{{c_fio1}},</w:t>
      </w:r>
      <w:r>
        <w:t xml:space="preserve"> {{c_bd1}} г.р., место рождения: {{c_bpl1}}, паспорт гра</w:t>
      </w:r>
      <w:r>
        <w:t xml:space="preserve">жданина РФ серии {{pasp_ser1}} № {{pasp_num1}} выдан {{pasp_w1}} {{pasp_d1}} г., код подразделения {{pasp_kp1}}, адрес регистрации: {{c_ind1}}, {{c_adr1}}, ИНН {{c_inn1}}, СНИЛС {{snils1}}, тел. {{c_tel1}}, </w:t>
      </w:r>
    </w:p>
    <w:p w14:paraId="023F1030" w14:textId="77777777" w:rsidR="00B404ED" w:rsidRDefault="00486BAE">
      <w:pPr>
        <w:tabs>
          <w:tab w:val="left" w:pos="567"/>
        </w:tabs>
        <w:ind w:firstLine="567"/>
        <w:jc w:val="both"/>
      </w:pPr>
      <w:r>
        <w:t xml:space="preserve">Гражданин (-ка) {{c_ctz2}} </w:t>
      </w:r>
      <w:r>
        <w:rPr>
          <w:b/>
        </w:rPr>
        <w:t>{{c_fio2}},</w:t>
      </w:r>
      <w:r>
        <w:t xml:space="preserve"> {{c_bd2}}</w:t>
      </w:r>
      <w:r>
        <w:t xml:space="preserve"> г.р., место рождения: {{c_bpl2}}, паспорт гражданина РФ серии {{pasp_ser2}} № {{pasp_num2}} выдан {{pasp_w2}} {{pasp_d2}} г., код подразделения {{pasp_kp2}}, адрес регистрации: {{c_ind2}}, {{c_adr2}}, ИНН {{c_inn2}}, СНИЛС {{snils2}}, тел. {{c_tel2}}, име</w:t>
      </w:r>
      <w:r>
        <w:t>нуемый (-</w:t>
      </w:r>
      <w:proofErr w:type="spellStart"/>
      <w:r>
        <w:t>ая</w:t>
      </w:r>
      <w:proofErr w:type="spellEnd"/>
      <w:r>
        <w:t>, -</w:t>
      </w:r>
      <w:proofErr w:type="spellStart"/>
      <w:r>
        <w:t>ые</w:t>
      </w:r>
      <w:proofErr w:type="spellEnd"/>
      <w:r>
        <w:t>) в дальнейшем «</w:t>
      </w:r>
      <w:r>
        <w:rPr>
          <w:b/>
        </w:rPr>
        <w:t>Участник долевого строительства»,</w:t>
      </w:r>
      <w:r>
        <w:t xml:space="preserve"> с другой стороны, </w:t>
      </w:r>
    </w:p>
    <w:p w14:paraId="485CBD15" w14:textId="77777777" w:rsidR="00B404ED" w:rsidRDefault="00486BAE">
      <w:pPr>
        <w:ind w:firstLine="567"/>
        <w:jc w:val="both"/>
      </w:pPr>
      <w:r>
        <w:t>совместно именуемые «Стороны», заключили настоящий договор о нижеследующем:</w:t>
      </w:r>
    </w:p>
    <w:p w14:paraId="28CE9896" w14:textId="77777777" w:rsidR="00B404ED" w:rsidRDefault="00B404ED">
      <w:pPr>
        <w:ind w:firstLine="567"/>
        <w:jc w:val="center"/>
      </w:pPr>
    </w:p>
    <w:p w14:paraId="18C087B0" w14:textId="77777777" w:rsidR="00B404ED" w:rsidRDefault="00486BAE">
      <w:pPr>
        <w:ind w:firstLine="567"/>
        <w:jc w:val="center"/>
      </w:pPr>
      <w:r>
        <w:rPr>
          <w:b/>
        </w:rPr>
        <w:t>1. Термины и определения</w:t>
      </w:r>
    </w:p>
    <w:p w14:paraId="2D223292" w14:textId="77777777" w:rsidR="00B404ED" w:rsidRDefault="00486BAE">
      <w:pPr>
        <w:tabs>
          <w:tab w:val="left" w:pos="1080"/>
        </w:tabs>
        <w:ind w:firstLine="567"/>
        <w:jc w:val="both"/>
      </w:pPr>
      <w:r>
        <w:t>1.1. Если в тексте настоящего договора не указано иное, следующие тер</w:t>
      </w:r>
      <w:r>
        <w:t>мины и определения имеют указанное значение:</w:t>
      </w:r>
    </w:p>
    <w:p w14:paraId="13FAD765" w14:textId="77777777" w:rsidR="00B404ED" w:rsidRDefault="00486BAE">
      <w:pPr>
        <w:tabs>
          <w:tab w:val="left" w:pos="1080"/>
        </w:tabs>
        <w:ind w:firstLine="612"/>
        <w:jc w:val="both"/>
      </w:pPr>
      <w:r>
        <w:rPr>
          <w:u w:val="single"/>
        </w:rPr>
        <w:t>Земельный участок</w:t>
      </w:r>
      <w:r>
        <w:t xml:space="preserve"> – земельный участок площадью 13 862 </w:t>
      </w:r>
      <w:proofErr w:type="spellStart"/>
      <w:r>
        <w:t>кв.м</w:t>
      </w:r>
      <w:proofErr w:type="spellEnd"/>
      <w:r>
        <w:t xml:space="preserve">., расположенный по адресу: Республика Татарстан, г. Казань, Кировский район, кадастровый № </w:t>
      </w:r>
      <w:r>
        <w:rPr>
          <w:b/>
        </w:rPr>
        <w:t>16:50:090589:384</w:t>
      </w:r>
      <w:r>
        <w:t>, принадлежащий Застройщику на праве собствен</w:t>
      </w:r>
      <w:r>
        <w:t>ности, что подтверждается записью государственной регистрации права № 16:50:090589:384-16/203/2021-1 от «08» сентября 2021 г.</w:t>
      </w:r>
    </w:p>
    <w:p w14:paraId="1925F4B1" w14:textId="77777777" w:rsidR="00B404ED" w:rsidRDefault="00486BAE">
      <w:pPr>
        <w:tabs>
          <w:tab w:val="left" w:pos="1080"/>
        </w:tabs>
        <w:ind w:firstLine="612"/>
        <w:jc w:val="both"/>
      </w:pPr>
      <w:r>
        <w:t>Участник долевого строительства уведомлен о том, что на момент подписания настоящего договора Земельный участок, на котором осущес</w:t>
      </w:r>
      <w:r>
        <w:t>твляется строительство, а также имущественные права на Дом, указанный в п. 1.1.2 настоящего договора, находятся в залоге у АО «Банк ДОМ.РФ» по договору об ипотеке № 1356/360-21 от «31» января 2022 г., запись государственной регистрации ипотеки № 16:50:0905</w:t>
      </w:r>
      <w:r>
        <w:t>89:384-16/105/2022-2 от «09» февраля 2022 г. При этом от АО «Банк ДОМ.РФ» согласно п. 2 ч. 6 ст. 13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получе</w:t>
      </w:r>
      <w:r>
        <w:t>но согласие на удовлетворение своих требований за счет заложенного имущества в соответствии с ч. 2 ст. 15 ФЗ «Об участии в долевом строительстве многоквартирных домов и иных объектов недвижимости и о внесении изменений в некоторые законодательные акты РФ»,</w:t>
      </w:r>
      <w:r>
        <w:t xml:space="preserve"> а также согласие на прекращение права залога на объекты долевого строительства в случае, предусмотренном ч. 8 ст. 13 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>
        <w:t>ые акты РФ». Настоящий договор заключается Застройщиком с письменного согласия АО «Банк ДОМ.РФ».</w:t>
      </w:r>
    </w:p>
    <w:p w14:paraId="6028EA37" w14:textId="77777777" w:rsidR="00B404ED" w:rsidRDefault="00486BAE">
      <w:pPr>
        <w:tabs>
          <w:tab w:val="left" w:pos="1080"/>
        </w:tabs>
        <w:ind w:firstLine="612"/>
        <w:jc w:val="both"/>
      </w:pPr>
      <w:r>
        <w:t xml:space="preserve">1.1.2. </w:t>
      </w:r>
      <w:r>
        <w:rPr>
          <w:u w:val="single"/>
        </w:rPr>
        <w:t>Дом</w:t>
      </w:r>
      <w:r>
        <w:t xml:space="preserve"> – вновь создаваемый на Земельном участке с кадастровым № </w:t>
      </w:r>
      <w:r>
        <w:rPr>
          <w:b/>
        </w:rPr>
        <w:t xml:space="preserve">16:50:090589:384 </w:t>
      </w:r>
      <w:r>
        <w:t xml:space="preserve">многоквартирный жилой дом с нежилыми  помещениями, общей площадью 73 364 </w:t>
      </w:r>
      <w:proofErr w:type="spellStart"/>
      <w:r>
        <w:t>к</w:t>
      </w:r>
      <w:r>
        <w:t>в.м</w:t>
      </w:r>
      <w:proofErr w:type="spellEnd"/>
      <w:r>
        <w:t xml:space="preserve">.,  </w:t>
      </w:r>
      <w:r>
        <w:rPr>
          <w:u w:val="single"/>
        </w:rPr>
        <w:t>количество этажей (с подземным паркингом)</w:t>
      </w:r>
      <w:r>
        <w:t xml:space="preserve">: корпус А1 – 25 этажей, корпус А2 – 25 этажей, корпус В/С1 – 16/16 этажей, корпус D/C2 – 19/9 этажей; каркас – монолитный железобетонный; наружные стены: облицовочный кирпич, утеплитель, керамические блоки; </w:t>
      </w:r>
      <w:r>
        <w:t xml:space="preserve">межквартирные стены выполняются из керамических блоков и кирпичей; материал перекрытий: монолитные железобетонные, </w:t>
      </w:r>
      <w:r>
        <w:rPr>
          <w:color w:val="000000"/>
          <w:u w:val="single"/>
        </w:rPr>
        <w:t xml:space="preserve">класс сейсмостойкости – 6, класс </w:t>
      </w:r>
      <w:proofErr w:type="spellStart"/>
      <w:r>
        <w:rPr>
          <w:color w:val="000000"/>
          <w:u w:val="single"/>
        </w:rPr>
        <w:t>энергоэффективности</w:t>
      </w:r>
      <w:proofErr w:type="spellEnd"/>
      <w:r>
        <w:rPr>
          <w:color w:val="000000"/>
          <w:u w:val="single"/>
        </w:rPr>
        <w:t xml:space="preserve"> – В</w:t>
      </w:r>
      <w:r>
        <w:t xml:space="preserve">, </w:t>
      </w:r>
      <w:r>
        <w:rPr>
          <w:b/>
        </w:rPr>
        <w:t>Жилой комплекс,</w:t>
      </w:r>
      <w:r>
        <w:t xml:space="preserve"> </w:t>
      </w:r>
      <w:r>
        <w:rPr>
          <w:u w:val="single"/>
        </w:rPr>
        <w:t>расположенный по адресу</w:t>
      </w:r>
      <w:r>
        <w:t xml:space="preserve">: </w:t>
      </w:r>
      <w:r>
        <w:rPr>
          <w:b/>
        </w:rPr>
        <w:t xml:space="preserve">ул. </w:t>
      </w:r>
      <w:proofErr w:type="spellStart"/>
      <w:r>
        <w:rPr>
          <w:b/>
        </w:rPr>
        <w:t>Ягодинская</w:t>
      </w:r>
      <w:proofErr w:type="spellEnd"/>
      <w:r>
        <w:rPr>
          <w:b/>
        </w:rPr>
        <w:t xml:space="preserve"> Кировского района г. Казани</w:t>
      </w:r>
      <w:r>
        <w:rPr>
          <w:b/>
        </w:rPr>
        <w:t xml:space="preserve">, </w:t>
      </w:r>
      <w:r>
        <w:t>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</w:t>
      </w:r>
      <w:r>
        <w:t xml:space="preserve">ым комитетом </w:t>
      </w:r>
      <w:r>
        <w:lastRenderedPageBreak/>
        <w:t>Муниципального образования г. Казани разрешения на строительство № 16-RU16301000-346-2021 от «29» декабря 2021 г.</w:t>
      </w:r>
    </w:p>
    <w:p w14:paraId="1CAE1780" w14:textId="77777777" w:rsidR="00B404ED" w:rsidRDefault="00486BAE">
      <w:pPr>
        <w:tabs>
          <w:tab w:val="left" w:pos="1080"/>
        </w:tabs>
        <w:ind w:firstLine="567"/>
        <w:jc w:val="both"/>
      </w:pPr>
      <w:r>
        <w:t xml:space="preserve">1.1.3. </w:t>
      </w:r>
      <w:r>
        <w:rPr>
          <w:u w:val="single"/>
        </w:rPr>
        <w:t>Объект долевого строительства (далее – «Объект»)</w:t>
      </w:r>
      <w:r>
        <w:t xml:space="preserve"> - жилое помещение, входящее в состав Дома и подлежащее передаче Участнику</w:t>
      </w:r>
      <w:r>
        <w:t xml:space="preserve"> долевого строительства после получения разрешения на ввод в эксплуатацию Дома.</w:t>
      </w:r>
    </w:p>
    <w:p w14:paraId="5DC842F8" w14:textId="77777777" w:rsidR="00B404ED" w:rsidRDefault="00486BAE">
      <w:pPr>
        <w:ind w:firstLine="567"/>
        <w:jc w:val="both"/>
      </w:pPr>
      <w:r>
        <w:t>Объект имеет следующие характеристики:</w:t>
      </w:r>
    </w:p>
    <w:p w14:paraId="66BE0A25" w14:textId="77777777" w:rsidR="00B404ED" w:rsidRDefault="00B404ED">
      <w:pPr>
        <w:ind w:firstLine="567"/>
        <w:jc w:val="both"/>
      </w:pPr>
    </w:p>
    <w:tbl>
      <w:tblPr>
        <w:tblStyle w:val="aff7"/>
        <w:tblW w:w="97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84"/>
        <w:gridCol w:w="1295"/>
        <w:gridCol w:w="1373"/>
        <w:gridCol w:w="1922"/>
        <w:gridCol w:w="1598"/>
        <w:gridCol w:w="1163"/>
        <w:gridCol w:w="1334"/>
      </w:tblGrid>
      <w:tr w:rsidR="00B404ED" w14:paraId="5AB8AE63" w14:textId="77777777">
        <w:trPr>
          <w:trHeight w:val="760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8166B" w14:textId="77777777" w:rsidR="00B404ED" w:rsidRDefault="00486BAE">
            <w:pPr>
              <w:ind w:right="-108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№ блок-секции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0CCB5" w14:textId="77777777" w:rsidR="00B404ED" w:rsidRDefault="00486BAE">
            <w:pPr>
              <w:ind w:right="34" w:firstLine="24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Строит. 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9FA51" w14:textId="77777777" w:rsidR="00B404ED" w:rsidRDefault="00486BAE">
            <w:pPr>
              <w:ind w:left="-90" w:right="-108" w:firstLine="2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4E8F7" w14:textId="77777777" w:rsidR="00B404ED" w:rsidRDefault="00486BAE">
            <w:pPr>
              <w:ind w:left="34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Общая оплачиваемая проектная площадь</w:t>
            </w:r>
          </w:p>
          <w:p w14:paraId="624A2904" w14:textId="77777777" w:rsidR="00B404ED" w:rsidRDefault="00486BAE">
            <w:pPr>
              <w:ind w:left="34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(с учетом площади не отапливаемых помещений, с </w:t>
            </w:r>
            <w:r>
              <w:rPr>
                <w:b/>
                <w:color w:val="000000"/>
                <w:sz w:val="20"/>
                <w:szCs w:val="20"/>
              </w:rPr>
              <w:t xml:space="preserve">коэффициентами),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14:paraId="52145DC3" w14:textId="77777777" w:rsidR="00B404ED" w:rsidRDefault="00B404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DDD79" w14:textId="77777777" w:rsidR="00B404ED" w:rsidRDefault="00486BAE">
            <w:pPr>
              <w:ind w:left="67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Общая оплачиваемая проектная площадь</w:t>
            </w:r>
          </w:p>
          <w:p w14:paraId="160670C8" w14:textId="77777777" w:rsidR="00B404ED" w:rsidRDefault="00486BAE">
            <w:pPr>
              <w:ind w:left="67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(без учета площади не отапливаемых помещений),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16C05" w14:textId="77777777" w:rsidR="00B404ED" w:rsidRDefault="00486BAE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Жилая проектная площадь,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9BA9B" w14:textId="77777777" w:rsidR="00B404ED" w:rsidRDefault="00486BAE">
            <w:pPr>
              <w:ind w:right="-108" w:firstLine="3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Этаж</w:t>
            </w:r>
          </w:p>
        </w:tc>
      </w:tr>
      <w:tr w:rsidR="00B404ED" w14:paraId="7278E493" w14:textId="77777777">
        <w:trPr>
          <w:trHeight w:val="255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70353" w14:textId="77777777" w:rsidR="00B404ED" w:rsidRDefault="00486BAE">
            <w:pPr>
              <w:jc w:val="center"/>
            </w:pPr>
            <w:r>
              <w:rPr>
                <w:color w:val="000000"/>
              </w:rPr>
              <w:t>{{</w:t>
            </w:r>
            <w:proofErr w:type="spellStart"/>
            <w:r>
              <w:rPr>
                <w:color w:val="000000"/>
              </w:rPr>
              <w:t>f_bs</w:t>
            </w:r>
            <w:proofErr w:type="spellEnd"/>
            <w:r>
              <w:rPr>
                <w:color w:val="000000"/>
              </w:rPr>
              <w:t>}}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76E8D" w14:textId="77777777" w:rsidR="00B404ED" w:rsidRDefault="00486BAE">
            <w:pPr>
              <w:jc w:val="center"/>
            </w:pPr>
            <w:r>
              <w:rPr>
                <w:color w:val="000000"/>
              </w:rPr>
              <w:t>{{</w:t>
            </w:r>
            <w:proofErr w:type="spellStart"/>
            <w:r>
              <w:rPr>
                <w:color w:val="000000"/>
              </w:rPr>
              <w:t>f_num</w:t>
            </w:r>
            <w:proofErr w:type="spellEnd"/>
            <w:r>
              <w:rPr>
                <w:color w:val="000000"/>
              </w:rPr>
              <w:t>}}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90A89" w14:textId="77777777" w:rsidR="00B404ED" w:rsidRDefault="00486BAE">
            <w:pPr>
              <w:jc w:val="center"/>
            </w:pPr>
            <w:r>
              <w:rPr>
                <w:color w:val="000000"/>
              </w:rPr>
              <w:t>{{</w:t>
            </w:r>
            <w:proofErr w:type="spellStart"/>
            <w:r>
              <w:rPr>
                <w:color w:val="000000"/>
              </w:rPr>
              <w:t>f_room</w:t>
            </w:r>
            <w:proofErr w:type="spellEnd"/>
            <w:r>
              <w:rPr>
                <w:color w:val="000000"/>
              </w:rPr>
              <w:t>}}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61897" w14:textId="77777777" w:rsidR="00B404ED" w:rsidRDefault="00486BAE">
            <w:pPr>
              <w:jc w:val="center"/>
            </w:pPr>
            <w:r>
              <w:rPr>
                <w:color w:val="000000"/>
              </w:rPr>
              <w:t>{{</w:t>
            </w:r>
            <w:proofErr w:type="spellStart"/>
            <w:r>
              <w:rPr>
                <w:color w:val="000000"/>
              </w:rPr>
              <w:t>f_s</w:t>
            </w:r>
            <w:proofErr w:type="spellEnd"/>
            <w:r>
              <w:rPr>
                <w:color w:val="000000"/>
              </w:rPr>
              <w:t>}}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A2536" w14:textId="77777777" w:rsidR="00B404ED" w:rsidRDefault="00486BAE">
            <w:pPr>
              <w:jc w:val="center"/>
            </w:pPr>
            <w:r>
              <w:rPr>
                <w:color w:val="000000"/>
              </w:rPr>
              <w:t>{{</w:t>
            </w:r>
            <w:proofErr w:type="spellStart"/>
            <w:r>
              <w:rPr>
                <w:color w:val="000000"/>
              </w:rPr>
              <w:t>f_s_jk</w:t>
            </w:r>
            <w:proofErr w:type="spellEnd"/>
            <w:r>
              <w:rPr>
                <w:color w:val="000000"/>
              </w:rPr>
              <w:t>}}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23F9D" w14:textId="77777777" w:rsidR="00B404ED" w:rsidRDefault="00486BAE">
            <w:pPr>
              <w:jc w:val="center"/>
            </w:pPr>
            <w:r>
              <w:rPr>
                <w:color w:val="000000"/>
              </w:rPr>
              <w:t>{{</w:t>
            </w:r>
            <w:proofErr w:type="spellStart"/>
            <w:r>
              <w:rPr>
                <w:color w:val="000000"/>
              </w:rPr>
              <w:t>f_s_j</w:t>
            </w:r>
            <w:proofErr w:type="spellEnd"/>
            <w:r>
              <w:rPr>
                <w:color w:val="000000"/>
              </w:rPr>
              <w:t>}}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F5051" w14:textId="77777777" w:rsidR="00B404ED" w:rsidRDefault="00486BAE">
            <w:pPr>
              <w:jc w:val="center"/>
            </w:pPr>
            <w:r>
              <w:rPr>
                <w:color w:val="000000"/>
              </w:rPr>
              <w:t>{{</w:t>
            </w:r>
            <w:proofErr w:type="spellStart"/>
            <w:r>
              <w:rPr>
                <w:color w:val="000000"/>
              </w:rPr>
              <w:t>f_floor</w:t>
            </w:r>
            <w:proofErr w:type="spellEnd"/>
            <w:r>
              <w:rPr>
                <w:color w:val="000000"/>
              </w:rPr>
              <w:t>}}</w:t>
            </w:r>
          </w:p>
        </w:tc>
      </w:tr>
    </w:tbl>
    <w:p w14:paraId="22E5E19A" w14:textId="77777777" w:rsidR="00B404ED" w:rsidRDefault="00B404ED">
      <w:pPr>
        <w:ind w:firstLine="567"/>
        <w:jc w:val="both"/>
      </w:pPr>
    </w:p>
    <w:p w14:paraId="680C90B5" w14:textId="77777777" w:rsidR="00B404ED" w:rsidRDefault="00486BAE">
      <w:pPr>
        <w:ind w:firstLine="567"/>
        <w:jc w:val="both"/>
      </w:pPr>
      <w:r>
        <w:rPr>
          <w:b/>
        </w:rPr>
        <w:t xml:space="preserve">Характеристика Объекта </w:t>
      </w:r>
      <w:r>
        <w:rPr>
          <w:b/>
        </w:rPr>
        <w:t>определяется в соответствии с планом Объекта и поэтажным планом месторасположения Объекта (Приложение № 1, Приложение № 2), являющимися неотъемлемыми частями настоящего договора.</w:t>
      </w:r>
    </w:p>
    <w:p w14:paraId="45185FB2" w14:textId="77777777" w:rsidR="00B404ED" w:rsidRDefault="00486BAE">
      <w:pPr>
        <w:ind w:firstLine="567"/>
        <w:jc w:val="both"/>
      </w:pPr>
      <w:r>
        <w:t xml:space="preserve">1.1.4. </w:t>
      </w:r>
      <w:r>
        <w:rPr>
          <w:u w:val="single"/>
        </w:rPr>
        <w:t>Проектная декларация</w:t>
      </w:r>
      <w:r>
        <w:t xml:space="preserve"> - информация о Застройщике и о проекте строительс</w:t>
      </w:r>
      <w:r>
        <w:t xml:space="preserve">тва. Оригинал проектной декларации хранится у Застройщика. </w:t>
      </w:r>
    </w:p>
    <w:p w14:paraId="531C17BD" w14:textId="77777777" w:rsidR="00B404ED" w:rsidRDefault="00486BAE">
      <w:pPr>
        <w:ind w:firstLine="567"/>
        <w:jc w:val="both"/>
      </w:pPr>
      <w:r>
        <w:t>Проектная декларация в соответствии с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размещен</w:t>
      </w:r>
      <w:r>
        <w:t xml:space="preserve">а «09» февраля 2022 г. на сайте </w:t>
      </w:r>
      <w:proofErr w:type="spellStart"/>
      <w:proofErr w:type="gramStart"/>
      <w:r>
        <w:t>наш.дом</w:t>
      </w:r>
      <w:proofErr w:type="gramEnd"/>
      <w:r>
        <w:t>.рф</w:t>
      </w:r>
      <w:proofErr w:type="spellEnd"/>
      <w:r>
        <w:t>.</w:t>
      </w:r>
    </w:p>
    <w:p w14:paraId="77C792F6" w14:textId="77777777" w:rsidR="00B404ED" w:rsidRDefault="00486BAE">
      <w:pPr>
        <w:ind w:firstLine="567"/>
        <w:jc w:val="both"/>
      </w:pPr>
      <w:r>
        <w:t>1.1.5. Общая оплачиваемая проектная площадь Объекта определяется согласно проекту с учетом площади лоджии - с понижающим коэффициентом 0,5, балкона - с понижающим коэффициентом 0,3.</w:t>
      </w:r>
    </w:p>
    <w:p w14:paraId="3E5DD763" w14:textId="77777777" w:rsidR="00B404ED" w:rsidRDefault="00486BAE">
      <w:pPr>
        <w:ind w:firstLine="567"/>
        <w:jc w:val="both"/>
      </w:pPr>
      <w:r>
        <w:t>1.1.6. Порядок направления уве</w:t>
      </w:r>
      <w:r>
        <w:t>домления Участнику долевого строительства в случаях, предусмотренных настоящим договором.</w:t>
      </w:r>
    </w:p>
    <w:p w14:paraId="311CB9B9" w14:textId="77777777" w:rsidR="00B404ED" w:rsidRDefault="00486BAE">
      <w:pPr>
        <w:ind w:firstLine="567"/>
        <w:jc w:val="both"/>
      </w:pPr>
      <w:r>
        <w:t>Уведомление (предупреждение, претензия и пр.) Участнику долевого строительства направляется по почте письмом с описью вложения и почтовым уведомлением о вручении по п</w:t>
      </w:r>
      <w:r>
        <w:t>очтовому адресу, указанному в реквизитах настоящего договора, или может быть вручено Участнику долевого строительства лично под расписку.</w:t>
      </w:r>
    </w:p>
    <w:p w14:paraId="360DAFFF" w14:textId="77777777" w:rsidR="00B404ED" w:rsidRDefault="00486BAE">
      <w:pPr>
        <w:ind w:firstLine="567"/>
        <w:jc w:val="both"/>
      </w:pPr>
      <w:r>
        <w:t>Датой получения Участником долевого строительства уведомления считается дата, указанная в почтовом уведомлении с отмет</w:t>
      </w:r>
      <w:r>
        <w:t>кой о получении Участником долевого строительства уведомления.</w:t>
      </w:r>
    </w:p>
    <w:p w14:paraId="46258F8B" w14:textId="77777777" w:rsidR="00B404ED" w:rsidRDefault="00486BAE">
      <w:pPr>
        <w:ind w:firstLine="567"/>
        <w:jc w:val="both"/>
      </w:pPr>
      <w:r>
        <w:t>Возврат письма оператором почтовой связи с сообщением:</w:t>
      </w:r>
    </w:p>
    <w:p w14:paraId="2A00B365" w14:textId="77777777" w:rsidR="00B404ED" w:rsidRDefault="00486BAE">
      <w:pPr>
        <w:ind w:firstLine="567"/>
        <w:jc w:val="both"/>
      </w:pPr>
      <w:r>
        <w:t>- об отказе Участника долевого строительства от его получения,</w:t>
      </w:r>
    </w:p>
    <w:p w14:paraId="77EEF2BE" w14:textId="77777777" w:rsidR="00B404ED" w:rsidRDefault="00486BAE">
      <w:pPr>
        <w:ind w:firstLine="567"/>
        <w:jc w:val="both"/>
      </w:pPr>
      <w:r>
        <w:t>- об отсутствии Участника долевого строительства по указанному в договоре а</w:t>
      </w:r>
      <w:r>
        <w:t>дресу,</w:t>
      </w:r>
    </w:p>
    <w:p w14:paraId="24E3670D" w14:textId="77777777" w:rsidR="00B404ED" w:rsidRDefault="00486BAE">
      <w:pPr>
        <w:ind w:firstLine="567"/>
        <w:jc w:val="both"/>
      </w:pPr>
      <w:r>
        <w:t>- по истечении срока хранения письма</w:t>
      </w:r>
    </w:p>
    <w:p w14:paraId="42F5134C" w14:textId="77777777" w:rsidR="00B404ED" w:rsidRDefault="00486BAE">
      <w:pPr>
        <w:ind w:firstLine="567"/>
        <w:jc w:val="both"/>
      </w:pPr>
      <w:r>
        <w:t>является основанием для признания надлежащего исполнения Застройщиком обязанности по отправлению уведомления (предупреждения, претензии и пр.).</w:t>
      </w:r>
    </w:p>
    <w:p w14:paraId="4EF21F94" w14:textId="77777777" w:rsidR="00B404ED" w:rsidRDefault="00486BAE">
      <w:pPr>
        <w:ind w:firstLine="567"/>
        <w:jc w:val="both"/>
      </w:pPr>
      <w:r>
        <w:t>В случае изменения адреса для отправления писем и телефона для связи</w:t>
      </w:r>
      <w:r>
        <w:t>, указанных в реквизитах настоящего договора, Участник долевого строительства обязан в течение 2 календарных дней уведомить Застройщика об этом в письменном виде. В противном случае при направлении уведомления (предупреждения, претензии и пр.) по адресу, у</w:t>
      </w:r>
      <w:r>
        <w:t>казанному в реквизитах настоящего договора, будет считаться, что Застройщик надлежащим образом выполнил обязательства по направлению уведомления (предупреждения, претензии и пр.).</w:t>
      </w:r>
    </w:p>
    <w:p w14:paraId="39B249DB" w14:textId="77777777" w:rsidR="00B404ED" w:rsidRDefault="00B404ED">
      <w:pPr>
        <w:ind w:firstLine="567"/>
        <w:jc w:val="both"/>
      </w:pPr>
    </w:p>
    <w:p w14:paraId="07C82F47" w14:textId="77777777" w:rsidR="00B404ED" w:rsidRDefault="00486BAE">
      <w:pPr>
        <w:ind w:firstLine="567"/>
        <w:jc w:val="center"/>
      </w:pPr>
      <w:r>
        <w:rPr>
          <w:b/>
        </w:rPr>
        <w:t>2. Юридические основания к заключению договора</w:t>
      </w:r>
    </w:p>
    <w:p w14:paraId="25CA6CAB" w14:textId="77777777" w:rsidR="00B404ED" w:rsidRDefault="00486BAE">
      <w:pPr>
        <w:ind w:firstLine="567"/>
        <w:jc w:val="both"/>
      </w:pPr>
      <w:r>
        <w:t xml:space="preserve">2.1. При </w:t>
      </w:r>
      <w:r>
        <w:t>заключении настоящего договора Застройщик предоставляет Участнику долевого строительства следующие гарантии:</w:t>
      </w:r>
    </w:p>
    <w:p w14:paraId="61B7A699" w14:textId="77777777" w:rsidR="00B404ED" w:rsidRDefault="00486BAE">
      <w:pPr>
        <w:ind w:firstLine="567"/>
        <w:jc w:val="both"/>
      </w:pPr>
      <w:r>
        <w:lastRenderedPageBreak/>
        <w:t>2.1.1. Все необходимые для заключения и исполнения настоящего договора лицензии, разрешения и/или иные документы/договоры от соответствующих и упол</w:t>
      </w:r>
      <w:r>
        <w:t>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5D7F2A8D" w14:textId="77777777" w:rsidR="00B404ED" w:rsidRDefault="00486BAE">
      <w:pPr>
        <w:ind w:firstLine="567"/>
        <w:jc w:val="both"/>
      </w:pPr>
      <w:r>
        <w:t>2.1.2. Застройщик располагает всеми необходимыми юридически действительными правами и полномочиями, разре</w:t>
      </w:r>
      <w:r>
        <w:t>шениями и документами, необходимыми для осуществления строительства Дома.</w:t>
      </w:r>
    </w:p>
    <w:p w14:paraId="72903D6F" w14:textId="77777777" w:rsidR="00B404ED" w:rsidRDefault="00486BAE">
      <w:pPr>
        <w:ind w:firstLine="567"/>
        <w:jc w:val="both"/>
      </w:pPr>
      <w:r>
        <w:t>2.1.3. Застройщик гарантирует, что разместил проектную декларацию в соответствии с законодательством РФ в информационно-телекоммуникационной сети «Интернет».</w:t>
      </w:r>
    </w:p>
    <w:p w14:paraId="2291BFD7" w14:textId="77777777" w:rsidR="00B404ED" w:rsidRDefault="00486BAE">
      <w:pPr>
        <w:ind w:firstLine="567"/>
        <w:jc w:val="both"/>
        <w:rPr>
          <w:b/>
        </w:rPr>
      </w:pPr>
      <w:r>
        <w:t>2.1.4.  Планируемый срок</w:t>
      </w:r>
      <w:r>
        <w:t xml:space="preserve"> завершения строительства:</w:t>
      </w:r>
      <w:r>
        <w:rPr>
          <w:b/>
        </w:rPr>
        <w:t xml:space="preserve"> «30» июня 2025 г.</w:t>
      </w:r>
    </w:p>
    <w:p w14:paraId="4C795FF7" w14:textId="77777777" w:rsidR="00B404ED" w:rsidRDefault="00486BAE">
      <w:pPr>
        <w:ind w:firstLine="567"/>
        <w:jc w:val="both"/>
      </w:pPr>
      <w:r>
        <w:t>2.1.5.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Доме, которая не может быть отчуждена или передана</w:t>
      </w:r>
      <w:r>
        <w:t xml:space="preserve"> отдельно от права собственности на Объект.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67635DCC" w14:textId="77777777" w:rsidR="00B404ED" w:rsidRDefault="00486BAE">
      <w:pPr>
        <w:ind w:firstLine="567"/>
        <w:jc w:val="both"/>
      </w:pPr>
      <w:r>
        <w:t xml:space="preserve">2.1.6. </w:t>
      </w:r>
      <w:r>
        <w:t xml:space="preserve">Размещение денежных средств Участника долевого строительства производится на счете </w:t>
      </w:r>
      <w:proofErr w:type="spellStart"/>
      <w:r>
        <w:t>эскроу</w:t>
      </w:r>
      <w:proofErr w:type="spellEnd"/>
      <w:r>
        <w:t xml:space="preserve"> в порядке, предусмотренном ст. 15.4 ФЗ «Об участии в долевом строительстве многоквартирных домов и иных объектов недвижимости и о внесении изменений в некоторые закон</w:t>
      </w:r>
      <w:r>
        <w:t>одательные акты РФ».</w:t>
      </w:r>
    </w:p>
    <w:p w14:paraId="6A12377E" w14:textId="77777777" w:rsidR="00B404ED" w:rsidRDefault="00B404ED">
      <w:pPr>
        <w:jc w:val="both"/>
      </w:pPr>
    </w:p>
    <w:p w14:paraId="57E7DB8D" w14:textId="77777777" w:rsidR="00B404ED" w:rsidRDefault="00486BAE">
      <w:pPr>
        <w:tabs>
          <w:tab w:val="left" w:pos="3645"/>
          <w:tab w:val="center" w:pos="4949"/>
        </w:tabs>
        <w:ind w:firstLine="567"/>
      </w:pPr>
      <w:r>
        <w:rPr>
          <w:b/>
        </w:rPr>
        <w:tab/>
        <w:t>3. Предмет договора</w:t>
      </w:r>
    </w:p>
    <w:p w14:paraId="74DE96F2" w14:textId="77777777" w:rsidR="00B404ED" w:rsidRDefault="00486BAE">
      <w:pPr>
        <w:ind w:firstLine="567"/>
        <w:jc w:val="both"/>
      </w:pPr>
      <w:r>
        <w:t>3.1. Застройщик обязуется в предусмотренный настоящим договором срок с привлечением третьих лиц обеспечить строительство (создание) Дома и после получения разрешения на ввод его в эксплуатацию передать Объект Учас</w:t>
      </w:r>
      <w:r>
        <w:t>тнику долевого строительства, а Участник долевого строительства обязуется уплатить обусловленную настоящим договором цену на условиях гл. 4 настоящего договора, а также принять Объект по окончании строительства при наличии разрешения на ввод Дома в эксплуа</w:t>
      </w:r>
      <w:r>
        <w:t>тацию.</w:t>
      </w:r>
    </w:p>
    <w:p w14:paraId="1A51C33E" w14:textId="77777777" w:rsidR="00B404ED" w:rsidRDefault="00486BAE">
      <w:pPr>
        <w:ind w:firstLine="567"/>
        <w:jc w:val="both"/>
      </w:pPr>
      <w:r>
        <w:t>3.2.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</w:p>
    <w:p w14:paraId="4DBBE8C8" w14:textId="77777777" w:rsidR="00B404ED" w:rsidRDefault="00B404ED">
      <w:pPr>
        <w:ind w:firstLine="567"/>
        <w:jc w:val="both"/>
      </w:pPr>
    </w:p>
    <w:p w14:paraId="3CDE1088" w14:textId="77777777" w:rsidR="00B404ED" w:rsidRDefault="00486BAE">
      <w:pPr>
        <w:ind w:firstLine="567"/>
        <w:jc w:val="center"/>
      </w:pPr>
      <w:r>
        <w:rPr>
          <w:b/>
        </w:rPr>
        <w:t>4. Цена Объекта. Порядок расчетов</w:t>
      </w:r>
    </w:p>
    <w:p w14:paraId="2E2CFD03" w14:textId="77777777" w:rsidR="00B404ED" w:rsidRDefault="00486BAE">
      <w:pPr>
        <w:ind w:firstLine="567"/>
        <w:jc w:val="both"/>
      </w:pPr>
      <w:r>
        <w:t>4.1. Цена Объекта на мом</w:t>
      </w:r>
      <w:r>
        <w:t xml:space="preserve">ент заключения договора составляет </w:t>
      </w:r>
      <w:r>
        <w:rPr>
          <w:b/>
        </w:rPr>
        <w:t>{{</w:t>
      </w:r>
      <w:proofErr w:type="spellStart"/>
      <w:r>
        <w:rPr>
          <w:b/>
        </w:rPr>
        <w:t>f_price_num</w:t>
      </w:r>
      <w:proofErr w:type="spellEnd"/>
      <w:r>
        <w:rPr>
          <w:b/>
        </w:rPr>
        <w:t>}} ({{</w:t>
      </w:r>
      <w:proofErr w:type="spellStart"/>
      <w:r>
        <w:rPr>
          <w:b/>
        </w:rPr>
        <w:t>f_price</w:t>
      </w:r>
      <w:proofErr w:type="spellEnd"/>
      <w:r>
        <w:rPr>
          <w:b/>
        </w:rPr>
        <w:t>}}) руб. {{</w:t>
      </w:r>
      <w:proofErr w:type="spellStart"/>
      <w:r>
        <w:rPr>
          <w:b/>
        </w:rPr>
        <w:t>f_price_num_cop</w:t>
      </w:r>
      <w:proofErr w:type="spellEnd"/>
      <w:r>
        <w:rPr>
          <w:b/>
        </w:rPr>
        <w:t>}} коп.</w:t>
      </w:r>
    </w:p>
    <w:p w14:paraId="0EF31A22" w14:textId="77777777" w:rsidR="00B404ED" w:rsidRDefault="00486BAE">
      <w:pPr>
        <w:ind w:firstLine="567"/>
        <w:jc w:val="both"/>
      </w:pPr>
      <w:r>
        <w:t>Цена Объекта определяется в договоре как сумма денежных средств на возмещение затрат на строительство (создание) Объекта, на оплату расходов, связанных с заключе</w:t>
      </w:r>
      <w:r>
        <w:t>нием договора, а также на уплату процентов по привлеченным денежным средствам и на оплату услуг Застройщика. Стоимость оплаты услуг Застройщика не может превышать 10% от цены Объекта.</w:t>
      </w:r>
    </w:p>
    <w:p w14:paraId="1F3E4D1D" w14:textId="77777777" w:rsidR="00B404ED" w:rsidRDefault="00486BAE">
      <w:pPr>
        <w:ind w:firstLine="567"/>
        <w:jc w:val="both"/>
      </w:pPr>
      <w:r>
        <w:t>Указанная цена Объекта подлежит изменению в соответствии с п. 4.8 настоя</w:t>
      </w:r>
      <w:r>
        <w:t>щего договора.</w:t>
      </w:r>
    </w:p>
    <w:p w14:paraId="3421254E" w14:textId="77777777" w:rsidR="00B404ED" w:rsidRDefault="00486BAE">
      <w:pPr>
        <w:ind w:firstLine="567"/>
        <w:jc w:val="both"/>
        <w:rPr>
          <w:b/>
        </w:rPr>
      </w:pPr>
      <w:r>
        <w:t xml:space="preserve">4.2. Стоимость 1 </w:t>
      </w:r>
      <w:proofErr w:type="spellStart"/>
      <w:r>
        <w:t>кв.м</w:t>
      </w:r>
      <w:proofErr w:type="spellEnd"/>
      <w:r>
        <w:t xml:space="preserve">. Объекта на момент заключения настоящего договора составляет </w:t>
      </w:r>
      <w:r>
        <w:rPr>
          <w:b/>
        </w:rPr>
        <w:t>{{</w:t>
      </w:r>
      <w:proofErr w:type="spellStart"/>
      <w:r>
        <w:rPr>
          <w:b/>
        </w:rPr>
        <w:t>f_sq_price_num</w:t>
      </w:r>
      <w:proofErr w:type="spellEnd"/>
      <w:r>
        <w:rPr>
          <w:b/>
        </w:rPr>
        <w:t>}} ({{</w:t>
      </w:r>
      <w:proofErr w:type="spellStart"/>
      <w:r>
        <w:rPr>
          <w:b/>
        </w:rPr>
        <w:t>f_sq_price</w:t>
      </w:r>
      <w:proofErr w:type="spellEnd"/>
      <w:r>
        <w:rPr>
          <w:b/>
        </w:rPr>
        <w:t>}}) руб. {{</w:t>
      </w:r>
      <w:proofErr w:type="spellStart"/>
      <w:r>
        <w:rPr>
          <w:b/>
        </w:rPr>
        <w:t>f_sq_price_num_cop</w:t>
      </w:r>
      <w:proofErr w:type="spellEnd"/>
      <w:r>
        <w:rPr>
          <w:b/>
        </w:rPr>
        <w:t>}} коп.</w:t>
      </w:r>
    </w:p>
    <w:p w14:paraId="76A0FE05" w14:textId="77777777" w:rsidR="00B404ED" w:rsidRDefault="00486BAE">
      <w:pPr>
        <w:ind w:firstLine="567"/>
        <w:jc w:val="both"/>
        <w:rPr>
          <w:b/>
        </w:rPr>
      </w:pPr>
      <w:r>
        <w:t xml:space="preserve">4.3. Участник долевого строительства обязуется выплатить указанную в п. 4.1 цену Объекта </w:t>
      </w:r>
      <w:r>
        <w:t>в течение 3 рабочих дней после окончания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</w:t>
      </w:r>
      <w:r>
        <w:rPr>
          <w:b/>
        </w:rPr>
        <w:t>.</w:t>
      </w:r>
    </w:p>
    <w:p w14:paraId="193DFA1C" w14:textId="77777777" w:rsidR="00B404ED" w:rsidRDefault="00486BAE">
      <w:pPr>
        <w:ind w:firstLine="567"/>
        <w:jc w:val="both"/>
      </w:pPr>
      <w:r>
        <w:t>4.3.1. Участник долевого строительства обязуется внести де</w:t>
      </w:r>
      <w:r>
        <w:t xml:space="preserve">нежные средства в счет уплаты цены Объекта с использованием специального </w:t>
      </w:r>
      <w:proofErr w:type="spellStart"/>
      <w:r>
        <w:t>эскроу</w:t>
      </w:r>
      <w:proofErr w:type="spellEnd"/>
      <w:r>
        <w:t xml:space="preserve"> счета, открываемого в АО «Банк ДОМ.РФ» ИНН 7725038124/ОГРН 1037739527077, место нахождения (адрес): 125009, г. Москва, ул. Воздвиженка, 10, адрес электронной почты: </w:t>
      </w:r>
      <w:hyperlink r:id="rId7">
        <w:r>
          <w:rPr>
            <w:color w:val="0000FF"/>
            <w:u w:val="single"/>
          </w:rPr>
          <w:t>escrow@domrf.ru</w:t>
        </w:r>
      </w:hyperlink>
      <w:r>
        <w:t>, телефон банка: 8 800 775 86 86 (</w:t>
      </w:r>
      <w:proofErr w:type="spellStart"/>
      <w:r>
        <w:t>эскроу</w:t>
      </w:r>
      <w:proofErr w:type="spellEnd"/>
      <w:r>
        <w:t xml:space="preserve">-агент), по договору счета </w:t>
      </w:r>
      <w:proofErr w:type="spellStart"/>
      <w:r>
        <w:t>эскроу</w:t>
      </w:r>
      <w:proofErr w:type="spellEnd"/>
      <w:r>
        <w:t xml:space="preserve">, заключаемому для учета и блокирования денежных средств, полученных </w:t>
      </w:r>
      <w:proofErr w:type="spellStart"/>
      <w:r>
        <w:t>эскроу</w:t>
      </w:r>
      <w:proofErr w:type="spellEnd"/>
      <w:r>
        <w:t>-агентом от являющегося владельцем счета Участника долевого ст</w:t>
      </w:r>
      <w:r>
        <w:t xml:space="preserve">роительства (депонента) в счет уплаты цены Объекта, в целях их перечисления Застройщику (бенефициару) при возникновении условий, предусмотренных ФЗ «Об участии в долевом строительстве многоквартирных домов и иных объектов недвижимости и о внесении </w:t>
      </w:r>
      <w:r>
        <w:lastRenderedPageBreak/>
        <w:t>изменени</w:t>
      </w:r>
      <w:r>
        <w:t xml:space="preserve">й в некоторые законодательные акты РФ» и договором счета </w:t>
      </w:r>
      <w:proofErr w:type="spellStart"/>
      <w:r>
        <w:t>эскроу</w:t>
      </w:r>
      <w:proofErr w:type="spellEnd"/>
      <w:r>
        <w:t>, заключенным между Застройщиком, Участником долевого строительства и АО «Банк ДОМ.РФ» (</w:t>
      </w:r>
      <w:proofErr w:type="spellStart"/>
      <w:r>
        <w:t>эскроу</w:t>
      </w:r>
      <w:proofErr w:type="spellEnd"/>
      <w:r>
        <w:t>-агент), на следующих условиях:</w:t>
      </w:r>
    </w:p>
    <w:p w14:paraId="79B0B40C" w14:textId="77777777" w:rsidR="00B404ED" w:rsidRDefault="00486BAE">
      <w:pPr>
        <w:ind w:firstLine="567"/>
        <w:jc w:val="both"/>
      </w:pPr>
      <w:r>
        <w:t xml:space="preserve">Бенефициар, Застройщик: </w:t>
      </w:r>
      <w:r>
        <w:rPr>
          <w:b/>
        </w:rPr>
        <w:t>Общество с ограниченной ответственностью Сп</w:t>
      </w:r>
      <w:r>
        <w:rPr>
          <w:b/>
        </w:rPr>
        <w:t xml:space="preserve">ециализированный застройщик «СМУ88 </w:t>
      </w:r>
      <w:proofErr w:type="spellStart"/>
      <w:r>
        <w:rPr>
          <w:b/>
        </w:rPr>
        <w:t>Девелопмент</w:t>
      </w:r>
      <w:proofErr w:type="spellEnd"/>
      <w:r>
        <w:rPr>
          <w:b/>
        </w:rPr>
        <w:t xml:space="preserve">» </w:t>
      </w:r>
      <w:r>
        <w:t xml:space="preserve">(ООО СЗ «СМУ88 </w:t>
      </w:r>
      <w:proofErr w:type="spellStart"/>
      <w:r>
        <w:t>Девелопмент</w:t>
      </w:r>
      <w:proofErr w:type="spellEnd"/>
      <w:r>
        <w:t>»)</w:t>
      </w:r>
    </w:p>
    <w:p w14:paraId="0AF83330" w14:textId="2197751C" w:rsidR="00B404ED" w:rsidRDefault="00E62E69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color w:val="000000"/>
        </w:rPr>
      </w:pPr>
      <w:r w:rsidRPr="00090474">
        <w:t>420111, Республика Татарстан, г. Казань, ул. Московская, д. 27, пом. 2.05</w:t>
      </w:r>
      <w:r>
        <w:rPr>
          <w:color w:val="000000"/>
        </w:rPr>
        <w:t>,</w:t>
      </w:r>
    </w:p>
    <w:p w14:paraId="6ED0719B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ОГРН 1161690098195, ИНН 1659171352, КПП 165501001, </w:t>
      </w:r>
    </w:p>
    <w:p w14:paraId="4DA337DA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 xml:space="preserve">р/с 40702810700710001505 в ГУ Банка России по </w:t>
      </w:r>
      <w:r>
        <w:rPr>
          <w:color w:val="000000"/>
        </w:rPr>
        <w:t>ЦФО,</w:t>
      </w:r>
    </w:p>
    <w:p w14:paraId="09A27972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к/с 30101810345250000266, БИК 044525266.</w:t>
      </w:r>
    </w:p>
    <w:p w14:paraId="3919B653" w14:textId="77777777" w:rsidR="00B404ED" w:rsidRDefault="00486BAE">
      <w:pPr>
        <w:ind w:firstLine="567"/>
        <w:jc w:val="both"/>
      </w:pPr>
      <w:r>
        <w:t xml:space="preserve">Уполномоченный банк, </w:t>
      </w:r>
      <w:proofErr w:type="spellStart"/>
      <w:r>
        <w:t>эскроу</w:t>
      </w:r>
      <w:proofErr w:type="spellEnd"/>
      <w:r>
        <w:t xml:space="preserve">-агент: </w:t>
      </w:r>
      <w:r>
        <w:rPr>
          <w:color w:val="212121"/>
        </w:rPr>
        <w:t>Акционерное общество «Банк ДОМ.РФ».</w:t>
      </w:r>
    </w:p>
    <w:p w14:paraId="2A745290" w14:textId="77777777" w:rsidR="00B404ED" w:rsidRDefault="00486BAE">
      <w:pPr>
        <w:ind w:firstLine="567"/>
      </w:pPr>
      <w:r>
        <w:t xml:space="preserve">Депонент: </w:t>
      </w:r>
      <w:r>
        <w:rPr>
          <w:b/>
        </w:rPr>
        <w:t>{{c_fio1}}.</w:t>
      </w:r>
    </w:p>
    <w:p w14:paraId="4B9031EF" w14:textId="77777777" w:rsidR="00B404ED" w:rsidRPr="00E62E69" w:rsidRDefault="00486BAE">
      <w:pPr>
        <w:ind w:firstLine="567"/>
        <w:jc w:val="both"/>
        <w:rPr>
          <w:lang w:val="en-US"/>
        </w:rPr>
      </w:pPr>
      <w:r>
        <w:t xml:space="preserve">Депонируемая сумма: </w:t>
      </w:r>
      <w:r>
        <w:rPr>
          <w:b/>
        </w:rPr>
        <w:t>{{</w:t>
      </w:r>
      <w:proofErr w:type="spellStart"/>
      <w:r>
        <w:rPr>
          <w:b/>
        </w:rPr>
        <w:t>f_price_num</w:t>
      </w:r>
      <w:proofErr w:type="spellEnd"/>
      <w:r>
        <w:rPr>
          <w:b/>
        </w:rPr>
        <w:t>}} ({{</w:t>
      </w:r>
      <w:proofErr w:type="spellStart"/>
      <w:r>
        <w:rPr>
          <w:b/>
        </w:rPr>
        <w:t>f_price</w:t>
      </w:r>
      <w:proofErr w:type="spellEnd"/>
      <w:r>
        <w:rPr>
          <w:b/>
        </w:rPr>
        <w:t xml:space="preserve">}}) руб. </w:t>
      </w:r>
      <w:r w:rsidRPr="00E62E69">
        <w:rPr>
          <w:b/>
          <w:lang w:val="en-US"/>
        </w:rPr>
        <w:t>{{</w:t>
      </w:r>
      <w:proofErr w:type="spellStart"/>
      <w:r w:rsidRPr="00E62E69">
        <w:rPr>
          <w:b/>
          <w:lang w:val="en-US"/>
        </w:rPr>
        <w:t>f_price_num_cop</w:t>
      </w:r>
      <w:proofErr w:type="spellEnd"/>
      <w:r w:rsidRPr="00E62E69">
        <w:rPr>
          <w:b/>
          <w:lang w:val="en-US"/>
        </w:rPr>
        <w:t xml:space="preserve">}} </w:t>
      </w:r>
      <w:r>
        <w:rPr>
          <w:b/>
        </w:rPr>
        <w:t>коп</w:t>
      </w:r>
      <w:r w:rsidRPr="00E62E69">
        <w:rPr>
          <w:b/>
          <w:lang w:val="en-US"/>
        </w:rPr>
        <w:t>.</w:t>
      </w:r>
    </w:p>
    <w:p w14:paraId="75D86C92" w14:textId="77777777" w:rsidR="00B404ED" w:rsidRDefault="00486BAE">
      <w:pPr>
        <w:ind w:firstLine="567"/>
        <w:jc w:val="both"/>
      </w:pPr>
      <w:r>
        <w:t>Срок перечисления Участником долевого</w:t>
      </w:r>
      <w:r>
        <w:t xml:space="preserve"> строительства суммы депонирования: в соответствии с п. 4.3 настоящего договора.</w:t>
      </w:r>
    </w:p>
    <w:p w14:paraId="0ACA1993" w14:textId="77777777" w:rsidR="00B404ED" w:rsidRDefault="00486BAE">
      <w:pPr>
        <w:ind w:firstLine="567"/>
        <w:jc w:val="both"/>
      </w:pPr>
      <w:r>
        <w:t xml:space="preserve">С целью подтверждения государственной регистрации настоящего договора, а также подтверждения возможности осуществления платежа в счет оплаты цены Объекта на счет </w:t>
      </w:r>
      <w:proofErr w:type="spellStart"/>
      <w:r>
        <w:t>эскроу</w:t>
      </w:r>
      <w:proofErr w:type="spellEnd"/>
      <w:r>
        <w:t xml:space="preserve"> Застро</w:t>
      </w:r>
      <w:r>
        <w:t>йщик направляет в уполномоченный банк (</w:t>
      </w:r>
      <w:proofErr w:type="spellStart"/>
      <w:r>
        <w:t>эскроу</w:t>
      </w:r>
      <w:proofErr w:type="spellEnd"/>
      <w:r>
        <w:t xml:space="preserve">-агенту) на адрес электронной почты </w:t>
      </w:r>
      <w:hyperlink r:id="rId8">
        <w:r>
          <w:t>escrow@domrf.ru</w:t>
        </w:r>
      </w:hyperlink>
      <w:r>
        <w:t xml:space="preserve"> сканированную копию настоящего договора в электронном виде с отметкой государственного органа регистрации прав о госу</w:t>
      </w:r>
      <w:r>
        <w:t>дарственной регистрации договора.</w:t>
      </w:r>
    </w:p>
    <w:p w14:paraId="0643CBB0" w14:textId="77777777" w:rsidR="00B404ED" w:rsidRDefault="00486BAE">
      <w:pPr>
        <w:ind w:firstLine="567"/>
        <w:jc w:val="both"/>
      </w:pPr>
      <w:r>
        <w:t xml:space="preserve">4.3.2. Денежные средства на счет </w:t>
      </w:r>
      <w:proofErr w:type="spellStart"/>
      <w:r>
        <w:t>эскроу</w:t>
      </w:r>
      <w:proofErr w:type="spellEnd"/>
      <w:r>
        <w:t xml:space="preserve"> вносятся после государственной регистрации настоящего договора согласно п. 4.3 на срок условного депонирования денежных средств, который не может превышать более чем на 6 месяцев сро</w:t>
      </w:r>
      <w:r>
        <w:t>к ввода в эксплуатацию Дома, указанного в Проектной декларации.</w:t>
      </w:r>
    </w:p>
    <w:p w14:paraId="71E9C3A6" w14:textId="77777777" w:rsidR="00B404ED" w:rsidRDefault="00486BAE">
      <w:pPr>
        <w:ind w:firstLine="567"/>
        <w:jc w:val="both"/>
      </w:pPr>
      <w:r>
        <w:t>4.3.3.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</w:t>
      </w:r>
      <w:r>
        <w:t xml:space="preserve">ченном банке счет </w:t>
      </w:r>
      <w:proofErr w:type="spellStart"/>
      <w:r>
        <w:t>эскроу</w:t>
      </w:r>
      <w:proofErr w:type="spellEnd"/>
      <w:r>
        <w:t>.</w:t>
      </w:r>
    </w:p>
    <w:p w14:paraId="3003B7A8" w14:textId="77777777" w:rsidR="00B404ED" w:rsidRDefault="00486BAE">
      <w:pPr>
        <w:ind w:firstLine="567"/>
        <w:jc w:val="both"/>
      </w:pPr>
      <w:r>
        <w:t xml:space="preserve">4.3.4. Если в отношении уполномоченного банка, в котором открыт счет </w:t>
      </w:r>
      <w:proofErr w:type="spellStart"/>
      <w:r>
        <w:t>эскроу</w:t>
      </w:r>
      <w:proofErr w:type="spellEnd"/>
      <w:r>
        <w:t>, наступил страховой случай в соответствии с ФЗ «О страховании вкладов физических лиц в банках РФ» до ввода в эксплуатацию Дома и государственной регистрац</w:t>
      </w:r>
      <w:r>
        <w:t xml:space="preserve">ии права собственности в отношении Объекта, Застройщик и Участник долевого строительства обязаны заключить договор счета </w:t>
      </w:r>
      <w:proofErr w:type="spellStart"/>
      <w:r>
        <w:t>эскроу</w:t>
      </w:r>
      <w:proofErr w:type="spellEnd"/>
      <w:r>
        <w:t xml:space="preserve"> с другим уполномоченным банком.</w:t>
      </w:r>
    </w:p>
    <w:p w14:paraId="19A987B8" w14:textId="77777777" w:rsidR="00B404ED" w:rsidRDefault="00486BAE">
      <w:pPr>
        <w:ind w:firstLine="567"/>
        <w:jc w:val="both"/>
      </w:pPr>
      <w:r>
        <w:t>4.3.5. Участник долевого строительства не имеет права осуществлять оплату цены Объекта по догово</w:t>
      </w:r>
      <w:r>
        <w:t>ру до момента государственной регистрации настоящего договора.</w:t>
      </w:r>
    </w:p>
    <w:p w14:paraId="17C84F99" w14:textId="77777777" w:rsidR="00B404ED" w:rsidRDefault="00486BAE">
      <w:pPr>
        <w:ind w:firstLine="567"/>
        <w:jc w:val="both"/>
      </w:pPr>
      <w:r>
        <w:t xml:space="preserve">4.4.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и/или иным способом, предусмотренным </w:t>
      </w:r>
      <w:r>
        <w:t>действующим законодательством. В платежном поручении следует указывать: НДС не облагается.</w:t>
      </w:r>
    </w:p>
    <w:p w14:paraId="7AA26B6F" w14:textId="77777777" w:rsidR="00B404ED" w:rsidRDefault="00486BAE">
      <w:pPr>
        <w:ind w:firstLine="567"/>
        <w:jc w:val="both"/>
      </w:pPr>
      <w:r>
        <w:t>4.5. В процессе строительства Дома возможны отклонения в площади помещений, входящих в состав Объекта и самого Объекта. Такие отклонения признаются Сторонами договор</w:t>
      </w:r>
      <w:r>
        <w:t>а допустимыми и не приводят к изменению цены Объекта, за исключением случаев и условий, изложенных в п. 4.8 настоящего договора.</w:t>
      </w:r>
    </w:p>
    <w:p w14:paraId="44006CC5" w14:textId="77777777" w:rsidR="00B404ED" w:rsidRDefault="00486BAE">
      <w:pPr>
        <w:ind w:firstLine="567"/>
        <w:jc w:val="both"/>
      </w:pPr>
      <w:r>
        <w:t>4.6. Существенным изменением размера площади передаваемого Участнику долевого строительства Объекта Стороны определяют изменени</w:t>
      </w:r>
      <w:r>
        <w:t>е общей оплачиваемой площади Объекта более чем на 5%.</w:t>
      </w:r>
    </w:p>
    <w:p w14:paraId="5F59ADB0" w14:textId="77777777" w:rsidR="00B404ED" w:rsidRDefault="00486BAE">
      <w:pPr>
        <w:ind w:firstLine="567"/>
        <w:jc w:val="both"/>
      </w:pPr>
      <w:r>
        <w:t>Показатель общей оплачиваемой площади Объекта приведен в колонке 4 таблицы, приведенной в п. 1.1.3 настоящего договора.</w:t>
      </w:r>
    </w:p>
    <w:p w14:paraId="0E6916E7" w14:textId="77777777" w:rsidR="00B404ED" w:rsidRDefault="00486BAE">
      <w:pPr>
        <w:ind w:firstLine="567"/>
        <w:jc w:val="both"/>
      </w:pPr>
      <w:r>
        <w:t xml:space="preserve">4.7. До подписания акта приема-передачи Стороны договора на основании </w:t>
      </w:r>
      <w:r>
        <w:t>произведенных органами БТИ обмеров должны произвести уточнение общей площади Объекта, передаваемого Участнику долевого строительства, и окончательные взаиморасчеты.</w:t>
      </w:r>
    </w:p>
    <w:p w14:paraId="70A046D9" w14:textId="77777777" w:rsidR="00B404ED" w:rsidRDefault="00486BAE">
      <w:pPr>
        <w:ind w:firstLine="567"/>
        <w:jc w:val="both"/>
      </w:pPr>
      <w:r>
        <w:t>4.8. Стороны пришли к взаимному соглашению, что изменение цены Объекта возможно в связи с р</w:t>
      </w:r>
      <w:r>
        <w:t>асхождением между общей оплачиваемой проектной площадью Объекта и фактической площадью Объекта, установленной органами БТИ на основании произведенных обмеров. Сторонами допускается отклонение общей оплачиваемой проектной площади Объекта.</w:t>
      </w:r>
    </w:p>
    <w:p w14:paraId="4FCAF61B" w14:textId="77777777" w:rsidR="00B404ED" w:rsidRDefault="00486BAE">
      <w:pPr>
        <w:shd w:val="clear" w:color="auto" w:fill="FFFFFF"/>
        <w:ind w:firstLine="567"/>
        <w:jc w:val="both"/>
      </w:pPr>
      <w:r>
        <w:lastRenderedPageBreak/>
        <w:t>Стороны пришли к в</w:t>
      </w:r>
      <w:r>
        <w:t xml:space="preserve">заимному соглашению и Участник долевого строительства полностью осознает и выражает свое согласие на то, что в случае превышения отклонения площади Объекта более чем на 1 </w:t>
      </w:r>
      <w:proofErr w:type="spellStart"/>
      <w:r>
        <w:t>кв.м</w:t>
      </w:r>
      <w:proofErr w:type="spellEnd"/>
      <w:r>
        <w:t>., изменение цены Объекта происходит в прямой пропорции к разнице между фактическ</w:t>
      </w:r>
      <w:r>
        <w:t>ой площадью Объекта и общей оплачиваемой проектной площадью Объекта (как в сторону уменьшения, так и в сторону увеличения).</w:t>
      </w:r>
    </w:p>
    <w:p w14:paraId="38504CA4" w14:textId="77777777" w:rsidR="00B404ED" w:rsidRDefault="00486BAE">
      <w:pPr>
        <w:shd w:val="clear" w:color="auto" w:fill="FFFFFF"/>
        <w:ind w:firstLine="567"/>
        <w:jc w:val="both"/>
      </w:pPr>
      <w:r>
        <w:t xml:space="preserve">При проведении таких взаиморасчетов Стороны принимают стоимость 1 </w:t>
      </w:r>
      <w:proofErr w:type="spellStart"/>
      <w:r>
        <w:t>кв.м</w:t>
      </w:r>
      <w:proofErr w:type="spellEnd"/>
      <w:r>
        <w:t xml:space="preserve">. фактической площади Объекта равной стоимости, установленной </w:t>
      </w:r>
      <w:r>
        <w:t xml:space="preserve">в п. 4.2 настоящего договора,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Объекта, но в любом случае до момента подписания акта </w:t>
      </w:r>
      <w:r>
        <w:t>приема-передачи Объекта.</w:t>
      </w:r>
    </w:p>
    <w:p w14:paraId="7B98F974" w14:textId="77777777" w:rsidR="00B404ED" w:rsidRDefault="00B404ED">
      <w:pPr>
        <w:ind w:firstLine="567"/>
        <w:jc w:val="both"/>
      </w:pPr>
    </w:p>
    <w:p w14:paraId="36A6DB17" w14:textId="77777777" w:rsidR="00B404ED" w:rsidRDefault="00486BAE">
      <w:pPr>
        <w:ind w:firstLine="567"/>
        <w:jc w:val="center"/>
      </w:pPr>
      <w:r>
        <w:rPr>
          <w:b/>
        </w:rPr>
        <w:t>5. Права и обязанности Застройщика</w:t>
      </w:r>
    </w:p>
    <w:p w14:paraId="3A2FD640" w14:textId="77777777" w:rsidR="00B404ED" w:rsidRDefault="00486BAE">
      <w:pPr>
        <w:ind w:firstLine="567"/>
        <w:jc w:val="both"/>
      </w:pPr>
      <w:r>
        <w:t>5.1. Застройщик обязуется:</w:t>
      </w:r>
    </w:p>
    <w:p w14:paraId="583B275F" w14:textId="77777777" w:rsidR="00B404ED" w:rsidRDefault="00486BAE">
      <w:pPr>
        <w:ind w:firstLine="567"/>
        <w:jc w:val="both"/>
      </w:pPr>
      <w:r>
        <w:t>5.1.1. Обеспечить строительство Дома (включая Объект в нем) и выполнение с привлечением третьих лиц всех работ по строительству Дома в полном объеме, в том числе по бла</w:t>
      </w:r>
      <w:r>
        <w:t xml:space="preserve">гоустройству территории домовладения, включая все работы, предусмотренные проектной документацией, а также иные работы, не упомянутые в этих документах, но необходимые для создания Дома (включая Объект в нем) и для его ввода в эксплуатацию в установленном </w:t>
      </w:r>
      <w:r>
        <w:t>законодательством порядке.</w:t>
      </w:r>
    </w:p>
    <w:p w14:paraId="70624458" w14:textId="77777777" w:rsidR="00B404ED" w:rsidRDefault="00486BAE">
      <w:pPr>
        <w:ind w:firstLine="567"/>
        <w:jc w:val="both"/>
      </w:pPr>
      <w:r>
        <w:t>5.1.2. Обеспечить ввод Дома в эксплуатацию в срок, установленный настоящим договором.</w:t>
      </w:r>
    </w:p>
    <w:p w14:paraId="04E4E633" w14:textId="77777777" w:rsidR="00B404ED" w:rsidRDefault="00486BAE">
      <w:pPr>
        <w:ind w:firstLine="567"/>
        <w:jc w:val="both"/>
      </w:pPr>
      <w:r>
        <w:t xml:space="preserve">5.1.3. Застройщик обязан передать Объект Участнику долевого строительства по акту приема-передачи в срок не позднее </w:t>
      </w:r>
      <w:r>
        <w:rPr>
          <w:b/>
        </w:rPr>
        <w:t xml:space="preserve">«31» декабря 2025 г. </w:t>
      </w:r>
      <w:r>
        <w:t>в степ</w:t>
      </w:r>
      <w:r>
        <w:t>ени готовности, включающей выполнение следующих видов строительных и отделочных работ:</w:t>
      </w:r>
    </w:p>
    <w:p w14:paraId="5C5FDA50" w14:textId="77777777" w:rsidR="00B404ED" w:rsidRDefault="00486BAE">
      <w:pPr>
        <w:ind w:firstLine="567"/>
        <w:jc w:val="both"/>
      </w:pPr>
      <w:r>
        <w:t>- межкомнатные перегородки из керамического блока выполняются высотой в один блок;</w:t>
      </w:r>
    </w:p>
    <w:p w14:paraId="64471A35" w14:textId="77777777" w:rsidR="00B404ED" w:rsidRDefault="00486BAE">
      <w:pPr>
        <w:ind w:firstLine="567"/>
        <w:jc w:val="both"/>
      </w:pPr>
      <w:r>
        <w:t>- перегородки в санузлах из полнотелого керамического кирпича выполняются высотой в тр</w:t>
      </w:r>
      <w:r>
        <w:t>и кирпича;</w:t>
      </w:r>
    </w:p>
    <w:p w14:paraId="16C559B8" w14:textId="77777777" w:rsidR="00B404ED" w:rsidRDefault="00486BAE">
      <w:pPr>
        <w:ind w:firstLine="567"/>
        <w:rPr>
          <w:color w:val="000000"/>
        </w:rPr>
      </w:pPr>
      <w:r>
        <w:t xml:space="preserve">- </w:t>
      </w:r>
      <w:r>
        <w:rPr>
          <w:color w:val="000000"/>
        </w:rPr>
        <w:t>стяжка полов, за исключением полов в неотапливаемых помещениях</w:t>
      </w:r>
      <w:r>
        <w:t>;</w:t>
      </w:r>
    </w:p>
    <w:p w14:paraId="2C0FA1FD" w14:textId="77777777" w:rsidR="00B404ED" w:rsidRDefault="00486BAE">
      <w:pPr>
        <w:ind w:firstLine="567"/>
        <w:jc w:val="both"/>
      </w:pPr>
      <w:r>
        <w:t>- установка оконных рам, без установки подоконной доски;</w:t>
      </w:r>
    </w:p>
    <w:p w14:paraId="6EC63EF3" w14:textId="77777777" w:rsidR="00B404ED" w:rsidRDefault="00486BAE">
      <w:pPr>
        <w:ind w:firstLine="567"/>
        <w:jc w:val="both"/>
      </w:pPr>
      <w:r>
        <w:t>- разводка холодного и горячего водоснабжения до первой запорной арматуры, без сантехнического оборудования;</w:t>
      </w:r>
    </w:p>
    <w:p w14:paraId="4669DA87" w14:textId="77777777" w:rsidR="00B404ED" w:rsidRDefault="00486BAE">
      <w:pPr>
        <w:ind w:firstLine="567"/>
        <w:jc w:val="both"/>
      </w:pPr>
      <w:r>
        <w:t xml:space="preserve">- </w:t>
      </w:r>
      <w:r>
        <w:t>разводка канализации – устройство стояков, без горизонтальной разводки и установки сантехнического оборудования;</w:t>
      </w:r>
    </w:p>
    <w:p w14:paraId="65F13665" w14:textId="77777777" w:rsidR="00B404ED" w:rsidRDefault="00486BAE">
      <w:pPr>
        <w:ind w:firstLine="567"/>
        <w:jc w:val="both"/>
      </w:pPr>
      <w:r>
        <w:t>- разводка отопления по Объекту, с подключением в систему теплоснабжения, с установкой отопительных приборов;</w:t>
      </w:r>
    </w:p>
    <w:p w14:paraId="71C0BA39" w14:textId="77777777" w:rsidR="00B404ED" w:rsidRDefault="00486BAE">
      <w:pPr>
        <w:ind w:firstLine="567"/>
        <w:jc w:val="both"/>
      </w:pPr>
      <w:r>
        <w:t>- разводка электричества по Объек</w:t>
      </w:r>
      <w:r>
        <w:t>ту, согласно проектной документации, без установки розеток и выключателей, с установкой счетчика расхода электроэнергии, без установки осветительного оборудования и его крепления;</w:t>
      </w:r>
    </w:p>
    <w:p w14:paraId="09B50E60" w14:textId="77777777" w:rsidR="00B404ED" w:rsidRDefault="00486BAE">
      <w:pPr>
        <w:ind w:firstLine="567"/>
        <w:jc w:val="both"/>
      </w:pPr>
      <w:r>
        <w:t>- комплектование Объекта приборами учета горячего и холодного водоснабжения.</w:t>
      </w:r>
    </w:p>
    <w:p w14:paraId="01F5417C" w14:textId="77777777" w:rsidR="00B404ED" w:rsidRDefault="00486BAE">
      <w:pPr>
        <w:ind w:firstLine="567"/>
        <w:jc w:val="both"/>
      </w:pPr>
      <w:r>
        <w:t>Остальные работы в Объекте, а также установка сантехнического оборудования и его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</w:t>
      </w:r>
      <w:r>
        <w:t xml:space="preserve">го строительства на Объект. </w:t>
      </w:r>
    </w:p>
    <w:p w14:paraId="38DDE5E6" w14:textId="45E19FE0" w:rsidR="00B404ED" w:rsidRDefault="00486BAE">
      <w:pPr>
        <w:ind w:firstLine="567"/>
        <w:jc w:val="both"/>
      </w:pPr>
      <w:r>
        <w:t>Остальные виды строительных и отделочных работ, не предусмотренных п. 5.1.3 договора, должны быть выполнены в соответствии с</w:t>
      </w:r>
      <w:r>
        <w:rPr>
          <w:b/>
        </w:rPr>
        <w:t xml:space="preserve"> </w:t>
      </w:r>
      <w:r>
        <w:t>проектной документацией строящегося Дома.</w:t>
      </w:r>
    </w:p>
    <w:p w14:paraId="7BBF2991" w14:textId="34C9B827" w:rsidR="001A5321" w:rsidRDefault="001A5321" w:rsidP="001A5321">
      <w:pPr>
        <w:ind w:firstLine="567"/>
        <w:jc w:val="both"/>
      </w:pPr>
      <w:r w:rsidRPr="001A5321">
        <w:t>При передаче Объекта Застройщик передает Участнику долевого строительства инструкцию по эксплуатации Объекта.</w:t>
      </w:r>
    </w:p>
    <w:p w14:paraId="33C976B5" w14:textId="77777777" w:rsidR="00B404ED" w:rsidRDefault="00486BAE">
      <w:pPr>
        <w:ind w:firstLine="567"/>
        <w:jc w:val="both"/>
      </w:pPr>
      <w:r>
        <w:t>5.1.4. Предоставить в соответствующее территориальное подраз</w:t>
      </w:r>
      <w:r>
        <w:t>деление Управления Федеральной службы государственной регистрации, кадастра и картографии по Республике Татарстан разрешение на ввод Дома в эксплуатацию, необходимое для регистрации Участником долевого строительства права собственности на Объект во введенн</w:t>
      </w:r>
      <w:r>
        <w:t>ом в эксплуатацию Доме.</w:t>
      </w:r>
    </w:p>
    <w:p w14:paraId="52DBD98A" w14:textId="77777777" w:rsidR="00B404ED" w:rsidRDefault="00486BAE">
      <w:pPr>
        <w:ind w:firstLine="567"/>
        <w:jc w:val="both"/>
      </w:pPr>
      <w:r>
        <w:t>5.2. Застройщик вправе досрочно исполнить обязательство по передаче Объекта Участнику долевого строительства в соответствии с гл. 7 настоящего договора.</w:t>
      </w:r>
    </w:p>
    <w:p w14:paraId="57357087" w14:textId="77777777" w:rsidR="00B404ED" w:rsidRDefault="00486BAE">
      <w:pPr>
        <w:ind w:firstLine="567"/>
        <w:jc w:val="both"/>
      </w:pPr>
      <w:r>
        <w:t xml:space="preserve">5.3. Застройщик имеет право без согласия Участника долевого строительства вносить незначительные изменения в проектную документацию, которые не ухудшают качество </w:t>
      </w:r>
      <w:r>
        <w:lastRenderedPageBreak/>
        <w:t>Объекта, а также не делают его непригодным для использования. Данные изменения признаются Стор</w:t>
      </w:r>
      <w:r>
        <w:t xml:space="preserve">онами допустимыми, не нарушающими условия данного договора и не влияющими на общие конструктивные и технические характеристики Дома, изменение которых отражается в проектной̆ документации на Дом. При этом заключения дополнительного соглашения к настоящему </w:t>
      </w:r>
      <w:r>
        <w:t>договору не требуется.</w:t>
      </w:r>
    </w:p>
    <w:p w14:paraId="382ACC60" w14:textId="77777777" w:rsidR="00B404ED" w:rsidRDefault="00486BAE">
      <w:pPr>
        <w:ind w:firstLine="567"/>
        <w:jc w:val="both"/>
      </w:pPr>
      <w:r>
        <w:t>5.4. Застройщик вправе по своему усмотрению в одностороннем порядке без согласования (уведомления) с Участником долевого строительства и без внесения соответствующих изменений в настоящий договор вносить не нарушающие требования дейс</w:t>
      </w:r>
      <w:r>
        <w:t xml:space="preserve">твующего законодательства РФ изменения в проект благоустройства прилегающей территории, размещая их на сайте </w:t>
      </w:r>
      <w:proofErr w:type="spellStart"/>
      <w:r>
        <w:t>наш.дом.рф</w:t>
      </w:r>
      <w:proofErr w:type="spellEnd"/>
      <w:r>
        <w:t xml:space="preserve">, в том числе в части изменения количества и/или характеристик малых архитектурных форм, а также изменять видовые характеристики Объекта </w:t>
      </w:r>
      <w:r>
        <w:t>(панорама, вид на улицу из окон Объекта), что не является существенными изменениями проектной документации строящегося Дома, а также не является недостатком, приводящим к ухудшению качества Объекта, либо иным недостатком, делающим Объект непригодным для ис</w:t>
      </w:r>
      <w:r>
        <w:t>пользования, и не является нарушением условий настоящего договора. При этом такие изменения не влекут за собой изменение цены Объекта.</w:t>
      </w:r>
    </w:p>
    <w:p w14:paraId="5CEF56D7" w14:textId="77777777" w:rsidR="00B404ED" w:rsidRDefault="00486BAE">
      <w:pPr>
        <w:ind w:firstLine="567"/>
        <w:jc w:val="both"/>
      </w:pPr>
      <w:r>
        <w:t>Указанные в настоящем пункте изменения становятся обязательными для Сторон с момента внесения изменений в проектную декла</w:t>
      </w:r>
      <w:r>
        <w:t>рацию и опубликования их в установленном порядке.</w:t>
      </w:r>
    </w:p>
    <w:p w14:paraId="64E35962" w14:textId="77777777" w:rsidR="00B404ED" w:rsidRDefault="00B404ED">
      <w:pPr>
        <w:ind w:firstLine="567"/>
        <w:jc w:val="both"/>
      </w:pPr>
    </w:p>
    <w:p w14:paraId="00E8F84C" w14:textId="77777777" w:rsidR="00B404ED" w:rsidRDefault="00486BAE">
      <w:pPr>
        <w:ind w:firstLine="567"/>
        <w:jc w:val="center"/>
      </w:pPr>
      <w:r>
        <w:rPr>
          <w:b/>
        </w:rPr>
        <w:t>6. Права и обязанности Участника долевого строительства</w:t>
      </w:r>
    </w:p>
    <w:p w14:paraId="048A1A1C" w14:textId="77777777" w:rsidR="00B404ED" w:rsidRDefault="00486BAE">
      <w:pPr>
        <w:ind w:firstLine="567"/>
        <w:jc w:val="both"/>
      </w:pPr>
      <w:r>
        <w:t>6.1. Участник долевого строительства обязуется:</w:t>
      </w:r>
    </w:p>
    <w:p w14:paraId="411854E0" w14:textId="77777777" w:rsidR="00B404ED" w:rsidRDefault="00486BAE">
      <w:pPr>
        <w:ind w:firstLine="567"/>
        <w:jc w:val="both"/>
      </w:pPr>
      <w:r>
        <w:t>6.1.1. Уплачивать денежные средства в размерах и порядке, установленных гл. 4 настоящего договора.</w:t>
      </w:r>
    </w:p>
    <w:p w14:paraId="5D7CFD42" w14:textId="77777777" w:rsidR="00B404ED" w:rsidRDefault="00486BAE">
      <w:pPr>
        <w:ind w:firstLine="567"/>
        <w:jc w:val="both"/>
      </w:pPr>
      <w:r>
        <w:t>6.</w:t>
      </w:r>
      <w:r>
        <w:t>1.2. Принять Объект и подписать акт приема-передачи Объекта в сроки и на условиях, установленных пунктами 7.1 – 7.3 настоящего договора.</w:t>
      </w:r>
    </w:p>
    <w:p w14:paraId="1F0CAC70" w14:textId="77777777" w:rsidR="00B404ED" w:rsidRDefault="00486BAE">
      <w:pPr>
        <w:ind w:firstLine="567"/>
        <w:jc w:val="both"/>
      </w:pPr>
      <w:r>
        <w:t>6.1.3. Нести расходы, подлежащие уплате Участником долевого строительства в соответствии с ФЗ «О государственной регист</w:t>
      </w:r>
      <w:r>
        <w:t>рации недвижимости» и налоговым законодательством (с учетом положений п. 8.1 настоящего договора):</w:t>
      </w:r>
    </w:p>
    <w:p w14:paraId="444007E6" w14:textId="77777777" w:rsidR="00B404ED" w:rsidRDefault="00486BAE">
      <w:pPr>
        <w:ind w:firstLine="567"/>
        <w:jc w:val="both"/>
      </w:pPr>
      <w:r>
        <w:t>- по оплате государственной пошлины за регистрацию дополнительных соглашений к настоящему договору (в случае их заключения) в Управлении Федеральной службы г</w:t>
      </w:r>
      <w:r>
        <w:t>осударственной регистрации, кадастра и картографии по Республике Татарстан;</w:t>
      </w:r>
    </w:p>
    <w:p w14:paraId="677BD9C5" w14:textId="77777777" w:rsidR="00B404ED" w:rsidRDefault="00486BAE">
      <w:pPr>
        <w:ind w:firstLine="567"/>
        <w:jc w:val="both"/>
      </w:pPr>
      <w:r>
        <w:t>- по оплате государственной пошлины за регистрацию права собственности на Объект в Управлении Федеральной службы государственной регистрации, кадастра и картографии по Республике Т</w:t>
      </w:r>
      <w:r>
        <w:t>атарстан.</w:t>
      </w:r>
    </w:p>
    <w:p w14:paraId="155E44E5" w14:textId="77777777" w:rsidR="00B404ED" w:rsidRDefault="00486BAE">
      <w:pPr>
        <w:ind w:firstLine="567"/>
        <w:jc w:val="both"/>
      </w:pPr>
      <w:r>
        <w:t>6.1.4. До получения Объекта по акту приема-передачи и регистрации права собственности на Объект без согласования в установленном законом порядке, в том числе с Застройщиком:</w:t>
      </w:r>
    </w:p>
    <w:p w14:paraId="5C85AF00" w14:textId="71EB3ED2" w:rsidR="00B404ED" w:rsidRDefault="00486BAE">
      <w:pPr>
        <w:ind w:firstLine="567"/>
        <w:jc w:val="both"/>
      </w:pPr>
      <w:r>
        <w:t>- не производить никаких перестроек Объекта (перепланировок, снос или пе</w:t>
      </w:r>
      <w:r>
        <w:t>ренос стен и перегородок</w:t>
      </w:r>
      <w:r w:rsidR="001A5321" w:rsidRPr="001A5321">
        <w:t>, устройство проемов в несущих стенах</w:t>
      </w:r>
      <w:r w:rsidR="001A5321">
        <w:t>,</w:t>
      </w:r>
      <w:r w:rsidR="001A5321">
        <w:t xml:space="preserve"> </w:t>
      </w:r>
      <w:r>
        <w:t>установка не предусмотренных проектом решеток и остеклений, переустройство коммуникаций и прочее);</w:t>
      </w:r>
    </w:p>
    <w:p w14:paraId="0F977A7B" w14:textId="77777777" w:rsidR="00B404ED" w:rsidRDefault="00486BAE">
      <w:pPr>
        <w:ind w:firstLine="567"/>
        <w:jc w:val="both"/>
      </w:pPr>
      <w:r>
        <w:t>- не производить каких-либо отделочных работ;</w:t>
      </w:r>
    </w:p>
    <w:p w14:paraId="41426E3E" w14:textId="77777777" w:rsidR="00B404ED" w:rsidRDefault="00486BAE">
      <w:pPr>
        <w:ind w:firstLine="567"/>
        <w:jc w:val="both"/>
      </w:pPr>
      <w:r>
        <w:t xml:space="preserve">- в случае аварий внутренних тепло-, </w:t>
      </w:r>
      <w:proofErr w:type="spellStart"/>
      <w:r>
        <w:t>энерго</w:t>
      </w:r>
      <w:proofErr w:type="spellEnd"/>
      <w:r>
        <w:t>- и других сетей по вине Участника долевог</w:t>
      </w:r>
      <w:r>
        <w:t>о строительства (в том числе при причинении ущерба помещениям других Участников долевого строительства) принимать все необходимые меры для устранения аварий и их последствий за свой счет.</w:t>
      </w:r>
    </w:p>
    <w:p w14:paraId="2C8C04C9" w14:textId="77777777" w:rsidR="00B404ED" w:rsidRDefault="00486BAE">
      <w:pPr>
        <w:ind w:firstLine="567"/>
        <w:jc w:val="both"/>
      </w:pPr>
      <w:r>
        <w:t>6.1.5. Одновременно с подписанием акта приема-передачи Объекта Участ</w:t>
      </w:r>
      <w:r>
        <w:t>нику долевого строительства рекомендуется заключить договор на обслуживание Объекта и мест общего пользования с управляющей компанией, предложенной Застройщиком.</w:t>
      </w:r>
    </w:p>
    <w:p w14:paraId="12A058B5" w14:textId="77777777" w:rsidR="00B404ED" w:rsidRDefault="00486BAE">
      <w:pPr>
        <w:ind w:firstLine="567"/>
        <w:jc w:val="both"/>
      </w:pPr>
      <w:r>
        <w:t xml:space="preserve">6.1.6. Со дня, следующего за днем подписания акта приема-передачи Объекта оплачивать расходы, </w:t>
      </w:r>
      <w:r>
        <w:t>в том числе жилищные и коммунальные, связанные с эксплуатацией Объекта и доли в общем имуществе Дома (включая содержание придомовой территории), а также нести риск случайной гибели или повреждения Объекта.</w:t>
      </w:r>
    </w:p>
    <w:p w14:paraId="2C77C862" w14:textId="77777777" w:rsidR="00B404ED" w:rsidRDefault="00486BAE">
      <w:pPr>
        <w:ind w:firstLine="567"/>
        <w:jc w:val="both"/>
      </w:pPr>
      <w:r>
        <w:t>6.1.7.  Не позднее 10 рабочих дней после формирова</w:t>
      </w:r>
      <w:r>
        <w:t xml:space="preserve">ния в регистрирующем органе пакета документов, необходимого для оформления Участником долевого строительства права собственности на Объект, подать заявление на государственную регистрацию права </w:t>
      </w:r>
      <w:r>
        <w:lastRenderedPageBreak/>
        <w:t>собственности на Объект в Управление Федеральной службы госуда</w:t>
      </w:r>
      <w:r>
        <w:t xml:space="preserve">рственной регистрации, кадастра и картографии по Республике Татарстан. </w:t>
      </w:r>
    </w:p>
    <w:p w14:paraId="0A4F2D06" w14:textId="77777777" w:rsidR="00B404ED" w:rsidRDefault="00486BAE">
      <w:pPr>
        <w:ind w:firstLine="567"/>
        <w:jc w:val="both"/>
      </w:pPr>
      <w:r>
        <w:t xml:space="preserve">6.1.8. Соблюдать положения Правил благоустройства г. Казани, утвержденных Решением Казанской городской Думы «О правилах благоустройства г. Казани» № 4-12 от «18» октября 2006 г. </w:t>
      </w:r>
    </w:p>
    <w:p w14:paraId="1A7EF55B" w14:textId="77777777" w:rsidR="00B404ED" w:rsidRDefault="00486BAE">
      <w:pPr>
        <w:ind w:firstLine="567"/>
        <w:jc w:val="both"/>
      </w:pPr>
      <w:r>
        <w:t>Не со</w:t>
      </w:r>
      <w:r>
        <w:t>вершать без письменного согласования (получения необходимых разрешений) всех заинтересованных лиц (сособственники Дома; Застройщик; автор проекта; организация, осуществляющая управление Домом; уполномоченные органы муниципальной и исполнительной власти) де</w:t>
      </w:r>
      <w:r>
        <w:t>йствия, направленные на изменение внешнего вида фасада Дома (его частей, прилегающей территории, общего имущества). Под изменением внешнего вида фасадов понимается:</w:t>
      </w:r>
    </w:p>
    <w:p w14:paraId="1397640D" w14:textId="77777777" w:rsidR="00B404ED" w:rsidRDefault="00486BAE">
      <w:pPr>
        <w:ind w:firstLine="567"/>
        <w:jc w:val="both"/>
      </w:pPr>
      <w:r>
        <w:t>1) изменение колористического (цветового) решения и рисунка фасада, его частей;</w:t>
      </w:r>
    </w:p>
    <w:p w14:paraId="31E5FED8" w14:textId="77777777" w:rsidR="00B404ED" w:rsidRDefault="00486BAE">
      <w:pPr>
        <w:ind w:firstLine="567"/>
        <w:jc w:val="both"/>
      </w:pPr>
      <w:r>
        <w:t>2) изменени</w:t>
      </w:r>
      <w:r>
        <w:t>е конструкции крыши, материала и цвета кровли, элементов безопасности крыши, элементов организованного наружного водостока;</w:t>
      </w:r>
    </w:p>
    <w:p w14:paraId="5F6E802E" w14:textId="77777777" w:rsidR="00B404ED" w:rsidRDefault="00486BAE">
      <w:pPr>
        <w:ind w:firstLine="567"/>
        <w:jc w:val="both"/>
      </w:pPr>
      <w:r>
        <w:t>3) замена облицовочного материала;</w:t>
      </w:r>
    </w:p>
    <w:p w14:paraId="2D384B24" w14:textId="77777777" w:rsidR="00B404ED" w:rsidRDefault="00486BAE">
      <w:pPr>
        <w:ind w:firstLine="567"/>
        <w:jc w:val="both"/>
      </w:pPr>
      <w:r>
        <w:t>4) существенные изменения одного из фасадов или большого участка фасада Дома (секции, этажа, в то</w:t>
      </w:r>
      <w:r>
        <w:t>м числе цокольного, технического, пристроенного), такие как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</w:t>
      </w:r>
      <w:r>
        <w:t>ёмов, монтаж навесного вентиляционного оборудования и систем кондиционирования;</w:t>
      </w:r>
    </w:p>
    <w:p w14:paraId="63A7632A" w14:textId="77777777" w:rsidR="00B404ED" w:rsidRDefault="00486BAE">
      <w:pPr>
        <w:ind w:firstLine="567"/>
        <w:jc w:val="both"/>
      </w:pPr>
      <w:r>
        <w:t xml:space="preserve">5) принципиальные изменения приёмов архитектурно-художественного освещения и праздничной подсветки фасадов (при их наличии), при которых изменяется архитектурный облик в целом </w:t>
      </w:r>
      <w:r>
        <w:t>Дома или отдельного фасада в тёмное время суток;</w:t>
      </w:r>
    </w:p>
    <w:p w14:paraId="27944037" w14:textId="7A9F7FAF" w:rsidR="00B404ED" w:rsidRDefault="00486BAE">
      <w:pPr>
        <w:ind w:firstLine="567"/>
        <w:jc w:val="both"/>
      </w:pPr>
      <w:r>
        <w:t>6) принципиальные изменения решений комплексного проекта размещения на фасадах рекламы и информации (при его наличии), при которых изменяется общее композиционное решение, заложенное в первоначальном комплек</w:t>
      </w:r>
      <w:r>
        <w:t>сном проекте (в том числе пропорции, масштаб, места размещения отдельных элементов рекламы и информации), и которые влияют на архитектурное и колористическое (цветовое) решение Дома или отдельного фасада в целом</w:t>
      </w:r>
      <w:r w:rsidR="008C1B44">
        <w:t>;</w:t>
      </w:r>
    </w:p>
    <w:p w14:paraId="7E06824D" w14:textId="5AC1ACB9" w:rsidR="008C1B44" w:rsidRDefault="008C1B44">
      <w:pPr>
        <w:ind w:firstLine="567"/>
        <w:jc w:val="both"/>
      </w:pPr>
      <w:r w:rsidRPr="008C1B44">
        <w:t xml:space="preserve">7) </w:t>
      </w:r>
      <w:r w:rsidRPr="008C1B44">
        <w:rPr>
          <w:rFonts w:ascii="YS Text" w:hAnsi="YS Text"/>
          <w:color w:val="1A1A1A"/>
          <w:shd w:val="clear" w:color="auto" w:fill="FFFFFF"/>
        </w:rPr>
        <w:t>изменение архитектурного решения фасада и несущих элементов конструкции Дома</w:t>
      </w:r>
      <w:r w:rsidRPr="008C1B44">
        <w:t>.</w:t>
      </w:r>
    </w:p>
    <w:p w14:paraId="7D703E6A" w14:textId="77777777" w:rsidR="00B404ED" w:rsidRDefault="00486BAE">
      <w:pPr>
        <w:ind w:firstLine="567"/>
        <w:jc w:val="both"/>
      </w:pPr>
      <w:r>
        <w:t>6.2. Участник долевого строительства вправе</w:t>
      </w:r>
      <w:r>
        <w:t xml:space="preserve"> передать свои права и обязанности по настоящему договору третьему лицу (заключить договор уступки права требования) в порядке, предусмотренном ФЗ «Об участии в долевом строительстве многоквартирных домов и иных объектов недвижимости и о внесении изменений</w:t>
      </w:r>
      <w:r>
        <w:t xml:space="preserve"> в некоторые законодательные акты РФ».</w:t>
      </w:r>
    </w:p>
    <w:p w14:paraId="561770CD" w14:textId="77777777" w:rsidR="00B404ED" w:rsidRDefault="00486BAE">
      <w:pPr>
        <w:ind w:firstLine="567"/>
        <w:jc w:val="both"/>
      </w:pPr>
      <w:r>
        <w:t xml:space="preserve">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</w:t>
      </w:r>
      <w:r>
        <w:t>строительства с момента государственной регистрации настоящего договора до момента подписания Сторонами акта приема-передачи Объекта. Уступка своих прав на Объект третьему лицу возможна при условии принятия этим третьим лицом всех условий настоящего догово</w:t>
      </w:r>
      <w:r>
        <w:t>ра.</w:t>
      </w:r>
    </w:p>
    <w:p w14:paraId="5C4F51E5" w14:textId="77777777" w:rsidR="00B404ED" w:rsidRDefault="00486BAE">
      <w:pPr>
        <w:ind w:firstLine="567"/>
        <w:jc w:val="both"/>
      </w:pPr>
      <w:r>
        <w:t>Если Застройщик не был уведомлен в письменной форме о состоявшемся переходе прав первоначального Участника долевого строительства (цедента) к другому лицу, новый Участник долевого строительства (цессионарий) несет риск вызванных этим неблагоприятных дл</w:t>
      </w:r>
      <w:r>
        <w:t>я него последствий.</w:t>
      </w:r>
    </w:p>
    <w:p w14:paraId="6A05ADD5" w14:textId="77777777" w:rsidR="00B404ED" w:rsidRDefault="00486BAE">
      <w:pPr>
        <w:ind w:firstLine="540"/>
        <w:jc w:val="both"/>
      </w:pPr>
      <w:r>
        <w:t>Застройщик вправе не исполнять обязательство по настоящему договору новому Участнику долевого строительства (цессионарию) до предоставления ему доказательств перехода права к этому лицу, за исключением случаев, если уведомление о перехо</w:t>
      </w:r>
      <w:r>
        <w:t>де права получено от первоначального Участника долевого строительства (цедента).</w:t>
      </w:r>
    </w:p>
    <w:p w14:paraId="76EAB6F1" w14:textId="0CE865E6" w:rsidR="00B404ED" w:rsidRDefault="00486BAE">
      <w:pPr>
        <w:ind w:firstLine="567"/>
        <w:jc w:val="both"/>
      </w:pPr>
      <w:r>
        <w:t>Договор уступки права требования подлежит государственной регистрации в соответствии с действующим законодательством. Действия по обеспечению процедуры регистрации договора ус</w:t>
      </w:r>
      <w:r>
        <w:t xml:space="preserve">тупки права требования осуществляет Участник долевого строительства за свой счет и своими силами.  </w:t>
      </w:r>
    </w:p>
    <w:p w14:paraId="4A99D4D6" w14:textId="07DB4357" w:rsidR="008C1B44" w:rsidRDefault="008C1B44" w:rsidP="008C1B44">
      <w:pPr>
        <w:ind w:firstLine="567"/>
        <w:jc w:val="both"/>
      </w:pPr>
      <w:r w:rsidRPr="008C1B44">
        <w:t>6.2.</w:t>
      </w:r>
      <w:r>
        <w:t>1</w:t>
      </w:r>
      <w:r w:rsidRPr="008C1B44">
        <w:t>. Участник долевого строительства вправе требовать разовую регулировку стеклопакета за счет Застройщика до приемки Объекта и подписания акта приема-передачи Объекта.</w:t>
      </w:r>
    </w:p>
    <w:p w14:paraId="25793157" w14:textId="77777777" w:rsidR="00B404ED" w:rsidRDefault="00B404ED">
      <w:pPr>
        <w:keepLines/>
        <w:ind w:firstLine="567"/>
        <w:jc w:val="center"/>
      </w:pPr>
    </w:p>
    <w:p w14:paraId="35669EC3" w14:textId="77777777" w:rsidR="00B404ED" w:rsidRDefault="00486BAE">
      <w:pPr>
        <w:keepLines/>
        <w:ind w:firstLine="567"/>
        <w:jc w:val="center"/>
      </w:pPr>
      <w:r>
        <w:rPr>
          <w:b/>
        </w:rPr>
        <w:lastRenderedPageBreak/>
        <w:t>7. Порядок передачи Объекта Участнику долевого строительства.</w:t>
      </w:r>
    </w:p>
    <w:p w14:paraId="3CE5759B" w14:textId="77777777" w:rsidR="00B404ED" w:rsidRDefault="00486BAE">
      <w:pPr>
        <w:keepLines/>
        <w:ind w:firstLine="567"/>
        <w:jc w:val="center"/>
      </w:pPr>
      <w:r>
        <w:rPr>
          <w:b/>
        </w:rPr>
        <w:t>Качество Объекта</w:t>
      </w:r>
    </w:p>
    <w:p w14:paraId="49DDA22F" w14:textId="77777777" w:rsidR="00B404ED" w:rsidRDefault="00486BAE">
      <w:pPr>
        <w:ind w:firstLine="567"/>
        <w:jc w:val="both"/>
      </w:pPr>
      <w:r>
        <w:t>7.1. В течение 7 календарных дней с момента получения от Застройщика уведомл</w:t>
      </w:r>
      <w:r>
        <w:t>ения о сдаче Дома в эксплуатацию (в порядке п. 1.1.6 настоящего договора) Участник долевого строительства обязан явиться для приемки Объекта и подписания акта приема-передачи Объекта.</w:t>
      </w:r>
    </w:p>
    <w:p w14:paraId="56A3CDF9" w14:textId="77777777" w:rsidR="00B404ED" w:rsidRDefault="00486BAE">
      <w:pPr>
        <w:ind w:firstLine="567"/>
        <w:jc w:val="both"/>
      </w:pPr>
      <w:r>
        <w:t>7.2. При наличии замечаний к Объекту Участник долевого строительства обя</w:t>
      </w:r>
      <w:r>
        <w:t>зан предъявить Застройщику протокол замечаний в письменном виде.</w:t>
      </w:r>
    </w:p>
    <w:p w14:paraId="6521AEAF" w14:textId="77777777" w:rsidR="00B404ED" w:rsidRDefault="00486BAE">
      <w:pPr>
        <w:ind w:firstLine="567"/>
        <w:jc w:val="both"/>
      </w:pPr>
      <w:r>
        <w:t>7.3. В течение 3 календарных дней с момента получения от Застройщика уведомления об устранении недостатков Участник долевого строительства обязуется явиться для повторной приемки Объекта и по</w:t>
      </w:r>
      <w:r>
        <w:t>дписания акта приема-передачи Объекта.</w:t>
      </w:r>
    </w:p>
    <w:p w14:paraId="5837589F" w14:textId="77777777" w:rsidR="00B404ED" w:rsidRDefault="00486BAE">
      <w:pPr>
        <w:ind w:firstLine="567"/>
        <w:jc w:val="both"/>
      </w:pPr>
      <w:r>
        <w:t>7.4. При уклонении, отказе Участника долевого строительства от принятия Объекта в предусмотренный пунктами 7.1 - 7.3 настоящего договора срок Застройщик в порядке, предусмотренном ФЗ «Об участии в долевом строительств</w:t>
      </w:r>
      <w:r>
        <w:t>е многоквартирных домов и иных объектов недвижимости и о внесении изменений в некоторые законодательные акты РФ», вправе составить односторонний акт о передаче Объекта.</w:t>
      </w:r>
    </w:p>
    <w:p w14:paraId="5E4FBEED" w14:textId="6AF3D9D6" w:rsidR="00B404ED" w:rsidRDefault="00486BAE" w:rsidP="00B43748">
      <w:pPr>
        <w:ind w:firstLine="567"/>
        <w:jc w:val="both"/>
      </w:pPr>
      <w:r>
        <w:t>7.5. Качество Объекта, который будет передан Застройщиком Участнику долевого строительс</w:t>
      </w:r>
      <w:r>
        <w:t>тва по настоящему договору, должно соответствовать проектной документации, а также условиям настоящего договора. Застройщик не несет ответственности за недостатки (дефекты) Объекта, произошедшие вследствие нормального износа Объекта и/или инженерного обору</w:t>
      </w:r>
      <w:r>
        <w:t>дования, а также вследствие ненадлежащего его ремонта</w:t>
      </w:r>
      <w:r w:rsidRPr="00B43748">
        <w:t>.</w:t>
      </w:r>
      <w:r w:rsidR="00B43748" w:rsidRPr="00B43748">
        <w:t xml:space="preserve"> </w:t>
      </w:r>
      <w:r w:rsidR="00B43748" w:rsidRPr="00B43748">
        <w:t>Стороны исходят из того, что свидетельством надлежащего качества Объекта, соответствия требованиям технических регламентов и проектной документации, проектной декларации, техническим нормам и правилам является Разрешение на ввод объекта в эксплуатацию, выданное соответствующим органом, согласно Градостроительного кодекса РФ.</w:t>
      </w:r>
    </w:p>
    <w:p w14:paraId="345C6AE8" w14:textId="77777777" w:rsidR="00B404ED" w:rsidRDefault="00486BAE">
      <w:pPr>
        <w:ind w:firstLine="567"/>
        <w:jc w:val="both"/>
      </w:pPr>
      <w:r>
        <w:t>7.6. Застройщик имеет право не передавать (удерживать) Объект Участнику долевого строительства до момента выполнения Участником долевого строительства денежных обязательств, предусмотренных настоящим д</w:t>
      </w:r>
      <w:r>
        <w:t>оговором или действующим законодательством, в полном объеме.</w:t>
      </w:r>
    </w:p>
    <w:p w14:paraId="587E13D5" w14:textId="77777777" w:rsidR="00B404ED" w:rsidRDefault="00486BAE">
      <w:pPr>
        <w:ind w:firstLine="567"/>
        <w:jc w:val="both"/>
      </w:pPr>
      <w:r>
        <w:t>7.7. Гарантийный срок на Объект, за исключением технологического и инженерного оборудования, составляет 5 лет с момента подписания акта приема-передачи Объекта.</w:t>
      </w:r>
    </w:p>
    <w:p w14:paraId="77CBAC24" w14:textId="77777777" w:rsidR="00B404ED" w:rsidRDefault="00486BAE">
      <w:pPr>
        <w:ind w:firstLine="567"/>
        <w:jc w:val="both"/>
      </w:pPr>
      <w:r>
        <w:t>Гарантийный срок на технологическо</w:t>
      </w:r>
      <w:r>
        <w:t>е и инженерное оборудование, входящее в состав передаваемого Участнику долевого строительства Объекта, составляет 3 года со дня подписания первого акта приема-передачи.</w:t>
      </w:r>
    </w:p>
    <w:p w14:paraId="5B97D225" w14:textId="77777777" w:rsidR="00B404ED" w:rsidRDefault="00486BAE">
      <w:pPr>
        <w:ind w:firstLine="567"/>
        <w:jc w:val="both"/>
      </w:pPr>
      <w:r>
        <w:t xml:space="preserve">Все обнаруженные в течение этих сроков недостатки, которые не могли быть </w:t>
      </w:r>
      <w:r>
        <w:t>выявлены при осмотре Объекта и подписании акта приема-передачи Объекта, должны быть устранены Застройщиком самостоятельно или с привлечением иных лиц в разумный срок (в течение 45 календарных дней) с момента уведомления его Участником долевого строительств</w:t>
      </w:r>
      <w:r>
        <w:t>а об этих недостатках.</w:t>
      </w:r>
    </w:p>
    <w:p w14:paraId="6A65B306" w14:textId="18A24CAD" w:rsidR="00B404ED" w:rsidRDefault="00486BAE" w:rsidP="00D9342B">
      <w:pPr>
        <w:ind w:firstLine="567"/>
        <w:jc w:val="both"/>
      </w:pPr>
      <w:r>
        <w:t>7.8. Застройщик не несет ответственности за недостатки (дефекты) Объекта и общего имущества Дома, обнаруженные в пределах гарантийного срока, если докажет, что они произошли вследствие нормального износа Объекта, общего имущества Дом</w:t>
      </w:r>
      <w:r>
        <w:t xml:space="preserve">а и/или технологического и инженерного оборудования, нарушения Участником долевого строительства требований технических и градостроительных регламентов, а также иных обязательных требований к процессу эксплуатации Объекта и/или общего имущества Дома, либо </w:t>
      </w:r>
      <w:r>
        <w:t>вследствие ненадлежащего его/их ремонта, перепланировки, проведенного самим Участником долевого строительства и/или привлеченными им третьими лицами</w:t>
      </w:r>
      <w:r w:rsidR="00D9342B">
        <w:t xml:space="preserve">, </w:t>
      </w:r>
      <w:r w:rsidR="00D9342B" w:rsidRPr="00D9342B">
        <w:t>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5A91E85C" w14:textId="77777777" w:rsidR="00B404ED" w:rsidRDefault="00486BAE">
      <w:pPr>
        <w:ind w:firstLine="567"/>
        <w:jc w:val="both"/>
      </w:pPr>
      <w:r>
        <w:t>7.9. Стороны пришли к соглашению, что не являются недостатками, существенными изменениями проектной докуме</w:t>
      </w:r>
      <w:r>
        <w:t xml:space="preserve">нтации строящегося Дома и/или нарушением требований к качеству Объекта производимые Застройщиком без согласования (уведомления) с Участником долевого строительства не нарушающие требования действующего законодательства РФ </w:t>
      </w:r>
      <w:r>
        <w:lastRenderedPageBreak/>
        <w:t>изменения мест размещения и/или ко</w:t>
      </w:r>
      <w:r>
        <w:t>нфигурации вентиляционных каналов и шахт, без изменения количества вентиляционных каналов и шахт, а также изменения мест расположения инженерных сетей в Доме, Объекте.</w:t>
      </w:r>
    </w:p>
    <w:p w14:paraId="2A8C02F1" w14:textId="77777777" w:rsidR="00B404ED" w:rsidRDefault="00B404ED">
      <w:pPr>
        <w:ind w:firstLine="567"/>
        <w:jc w:val="center"/>
      </w:pPr>
    </w:p>
    <w:p w14:paraId="58599225" w14:textId="77777777" w:rsidR="00B404ED" w:rsidRDefault="00486BAE">
      <w:pPr>
        <w:ind w:firstLine="567"/>
        <w:jc w:val="center"/>
      </w:pPr>
      <w:r>
        <w:rPr>
          <w:b/>
        </w:rPr>
        <w:t>8. Срок действия договора. Расторжение договора</w:t>
      </w:r>
    </w:p>
    <w:p w14:paraId="7F4870ED" w14:textId="77777777" w:rsidR="00B404ED" w:rsidRDefault="00486BAE">
      <w:pPr>
        <w:ind w:firstLine="567"/>
        <w:jc w:val="both"/>
      </w:pPr>
      <w:r>
        <w:t>8.1. Настоящий договор подписывается Ст</w:t>
      </w:r>
      <w:r>
        <w:t>оронами, подлежит государственной регистрации и считается заключенным с момента такой регистрации. Расходы по уплате государственной пошлины за государственную регистрацию настоящего договора несет Застройщик.</w:t>
      </w:r>
    </w:p>
    <w:p w14:paraId="19212BFC" w14:textId="77777777" w:rsidR="00B404ED" w:rsidRDefault="00486BAE">
      <w:pPr>
        <w:ind w:firstLine="567"/>
        <w:jc w:val="both"/>
      </w:pPr>
      <w:r>
        <w:t>8.2. Действие настоящего договора прекращается</w:t>
      </w:r>
      <w:r>
        <w:t xml:space="preserve"> с момента исполнения Сторонами своих обязательств, предусмотренных настоящим договором.</w:t>
      </w:r>
    </w:p>
    <w:p w14:paraId="28A12E00" w14:textId="77777777" w:rsidR="00B404ED" w:rsidRDefault="00486BAE">
      <w:pPr>
        <w:ind w:firstLine="567"/>
        <w:jc w:val="both"/>
      </w:pPr>
      <w:r>
        <w:t>8.2.1. Обязательства Застройщика считаются исполненными с момента подписания Сторонами акта приема-передачи Объекта.</w:t>
      </w:r>
    </w:p>
    <w:p w14:paraId="4A6E8C78" w14:textId="77777777" w:rsidR="00B404ED" w:rsidRDefault="00486BAE">
      <w:pPr>
        <w:ind w:firstLine="567"/>
        <w:jc w:val="both"/>
      </w:pPr>
      <w:r>
        <w:t>8.2.2. Обязательства Участника долевого строительс</w:t>
      </w:r>
      <w:r>
        <w:t>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приема-передачи Объекта.</w:t>
      </w:r>
    </w:p>
    <w:p w14:paraId="0E0FA29A" w14:textId="77777777" w:rsidR="00B404ED" w:rsidRDefault="00486BAE">
      <w:pPr>
        <w:ind w:firstLine="567"/>
        <w:jc w:val="both"/>
      </w:pPr>
      <w:r>
        <w:t>8.3. Участник долевого строительства имеет право в односторонн</w:t>
      </w:r>
      <w:r>
        <w:t>ем порядке отказаться от исполнения настоящего договора путем направления Застройщику письменного уведомления в случаях, предусмотренных ФЗ «Об участии в долевом строительстве многоквартирных домов и иных объектов недвижимости и о внесении изменений в неко</w:t>
      </w:r>
      <w:r>
        <w:t>торые законодательные акты РФ».</w:t>
      </w:r>
    </w:p>
    <w:p w14:paraId="08DD9A9B" w14:textId="77777777" w:rsidR="00B404ED" w:rsidRDefault="00486BAE">
      <w:pPr>
        <w:ind w:firstLine="567"/>
        <w:jc w:val="both"/>
      </w:pPr>
      <w:r>
        <w:t>В этом случае Участник долевого строительства обязан указать реквизиты своего лицевого счета в направленном Застройщику уведомлении.</w:t>
      </w:r>
    </w:p>
    <w:p w14:paraId="3880E9AD" w14:textId="77777777" w:rsidR="00B404ED" w:rsidRDefault="00486BAE">
      <w:pPr>
        <w:tabs>
          <w:tab w:val="left" w:pos="720"/>
          <w:tab w:val="left" w:pos="900"/>
        </w:tabs>
        <w:ind w:firstLine="567"/>
        <w:jc w:val="both"/>
      </w:pPr>
      <w:r>
        <w:t xml:space="preserve">8.4. Застройщик имеет право в одностороннем порядке отказаться от исполнения </w:t>
      </w:r>
      <w:r>
        <w:t>настоящего договора в случаях,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4491629F" w14:textId="77777777" w:rsidR="00B404ED" w:rsidRDefault="00486BAE">
      <w:pPr>
        <w:tabs>
          <w:tab w:val="left" w:pos="720"/>
          <w:tab w:val="left" w:pos="900"/>
        </w:tabs>
        <w:ind w:firstLine="567"/>
        <w:jc w:val="both"/>
      </w:pPr>
      <w:r>
        <w:t>В случае отказа уполномоченного банка (</w:t>
      </w:r>
      <w:proofErr w:type="spellStart"/>
      <w:r>
        <w:t>эскроу</w:t>
      </w:r>
      <w:proofErr w:type="spellEnd"/>
      <w:r>
        <w:t>-агента) от з</w:t>
      </w:r>
      <w:r>
        <w:t xml:space="preserve">аключения договора счета </w:t>
      </w:r>
      <w:proofErr w:type="spellStart"/>
      <w:r>
        <w:t>эскроу</w:t>
      </w:r>
      <w:proofErr w:type="spellEnd"/>
      <w:r>
        <w:t xml:space="preserve"> с Участником долевого строительства, расторжения уполномоченным банком (</w:t>
      </w:r>
      <w:proofErr w:type="spellStart"/>
      <w:r>
        <w:t>эскроу</w:t>
      </w:r>
      <w:proofErr w:type="spellEnd"/>
      <w:r>
        <w:t xml:space="preserve">-агентом) договора счета </w:t>
      </w:r>
      <w:proofErr w:type="spellStart"/>
      <w:r>
        <w:t>эскроу</w:t>
      </w:r>
      <w:proofErr w:type="spellEnd"/>
      <w:r>
        <w:t xml:space="preserve"> с Участником долевого строительства по основаниям, предусмотренным абзацами 2 и 3 </w:t>
      </w:r>
      <w:hyperlink r:id="rId9">
        <w:r>
          <w:t>п</w:t>
        </w:r>
        <w:r>
          <w:t>. 5.2 ст. 7</w:t>
        </w:r>
      </w:hyperlink>
      <w:r>
        <w:t xml:space="preserve"> ФЗ «О противодействии легализации (отмыванию) доходов, полученных преступным путем, и финансированию терроризма», Застройщик вправе в одностороннем порядке отказаться от исполнения настоящего договора в порядке, предусмотренном </w:t>
      </w:r>
      <w:hyperlink r:id="rId10">
        <w:r>
          <w:t>частями 3</w:t>
        </w:r>
      </w:hyperlink>
      <w:r>
        <w:t xml:space="preserve"> и </w:t>
      </w:r>
      <w:hyperlink r:id="rId11">
        <w:r>
          <w:t>4 ст. 9</w:t>
        </w:r>
      </w:hyperlink>
      <w:r>
        <w:t xml:space="preserve">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18814043" w14:textId="77777777" w:rsidR="00B404ED" w:rsidRDefault="00486BAE">
      <w:pPr>
        <w:ind w:firstLine="567"/>
        <w:jc w:val="both"/>
      </w:pPr>
      <w:r>
        <w:t>8.5. В случае прекращения действия дого</w:t>
      </w:r>
      <w:r>
        <w:t>вора по указанным в пунктах 8.3 - 8.4 настоящего договора основаниям возврат уплаченных Участником долевого строительства денежных средств осуществляется в порядке, предусмотренном ФЗ «Об участии в долевом строительстве многоквартирных домов и иных объекто</w:t>
      </w:r>
      <w:r>
        <w:t>в недвижимости и о внесении изменений в некоторые законодательные акты РФ».</w:t>
      </w:r>
    </w:p>
    <w:p w14:paraId="318AFD4B" w14:textId="77777777" w:rsidR="00B404ED" w:rsidRDefault="00486BAE">
      <w:pPr>
        <w:ind w:firstLine="567"/>
        <w:jc w:val="both"/>
      </w:pPr>
      <w:r>
        <w:t>8.6. Настоящий договор может быть изменен или расторгнут по взаимному согласию Сторон.</w:t>
      </w:r>
    </w:p>
    <w:p w14:paraId="3C23ED81" w14:textId="77777777" w:rsidR="00B404ED" w:rsidRDefault="00B404ED"/>
    <w:p w14:paraId="495B3DBD" w14:textId="77777777" w:rsidR="00B404ED" w:rsidRDefault="00486BAE">
      <w:pPr>
        <w:ind w:firstLine="567"/>
        <w:jc w:val="center"/>
      </w:pPr>
      <w:r>
        <w:rPr>
          <w:b/>
        </w:rPr>
        <w:t>9. Порядок разрешения возникающих споров, ответственность Сторон</w:t>
      </w:r>
    </w:p>
    <w:p w14:paraId="4C5C4743" w14:textId="77777777" w:rsidR="00B404ED" w:rsidRDefault="00486BAE">
      <w:pPr>
        <w:ind w:firstLine="567"/>
        <w:jc w:val="both"/>
      </w:pPr>
      <w:r>
        <w:t>9.1. Стороны будут разрешат</w:t>
      </w:r>
      <w:r>
        <w:t>ь возникающие между ними споры и разногласия путем переговоров. В случае не достижения согласия в ходе переговоров споры разрешаются в судебном порядке в соответствии с правилами подведомственности и подсудности.</w:t>
      </w:r>
    </w:p>
    <w:p w14:paraId="0B26B9BF" w14:textId="753A0E4B" w:rsidR="00B404ED" w:rsidRDefault="00486BAE">
      <w:pPr>
        <w:ind w:right="-24" w:firstLine="567"/>
        <w:jc w:val="both"/>
      </w:pPr>
      <w:r>
        <w:t>9.2. Стороны несут ответственность по своим</w:t>
      </w:r>
      <w:r>
        <w:t xml:space="preserve"> обязательствам в соответствии с действующим законодательством.</w:t>
      </w:r>
    </w:p>
    <w:p w14:paraId="4F433A1F" w14:textId="0ABF2B77" w:rsidR="0074749E" w:rsidRDefault="0074749E" w:rsidP="0074749E">
      <w:pPr>
        <w:ind w:right="-24" w:firstLine="567"/>
        <w:jc w:val="both"/>
      </w:pPr>
      <w:r w:rsidRPr="0074749E">
        <w:t xml:space="preserve">9.3. В соответствии с ч. 2 ст. 6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приема-передачи Застройщик освобождается от уплаты Участнику долевого </w:t>
      </w:r>
      <w:r w:rsidRPr="0074749E">
        <w:lastRenderedPageBreak/>
        <w:t>строительства неустойки (пени) при условии надлежащего исполнения Застройщиком своих обязательств по договору.</w:t>
      </w:r>
    </w:p>
    <w:p w14:paraId="67B09725" w14:textId="77777777" w:rsidR="00B404ED" w:rsidRDefault="00B404ED">
      <w:pPr>
        <w:ind w:right="-24" w:firstLine="567"/>
        <w:jc w:val="both"/>
      </w:pPr>
    </w:p>
    <w:p w14:paraId="7CA36092" w14:textId="77777777" w:rsidR="00B404ED" w:rsidRDefault="00486BAE">
      <w:pPr>
        <w:ind w:firstLine="567"/>
        <w:jc w:val="center"/>
        <w:rPr>
          <w:b/>
        </w:rPr>
      </w:pPr>
      <w:r>
        <w:rPr>
          <w:b/>
        </w:rPr>
        <w:t>10. Обстоятельства непреодолимой силы (форс-мажорные обстоятельства)</w:t>
      </w:r>
    </w:p>
    <w:p w14:paraId="22BCC417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10.1. Стороны могут быть освобождены (полностью либо частично) от ответственности за неисполнение и/или ненадлежащее испол</w:t>
      </w:r>
      <w:r>
        <w:t>нение своих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(не ограничиваясь приведенными примерам</w:t>
      </w:r>
      <w:r>
        <w:t>и) запретительные действия властей, гражданские волнения, бунты, мятежи, военные действия, террористические акты, эпидемии, блокада, землетрясения, наводнения, пожары или другие стихийные бедствия, аномальные погодные условия, возникновение которых не зави</w:t>
      </w:r>
      <w:r>
        <w:t>сит от воли какой-либо из Сторон.</w:t>
      </w:r>
    </w:p>
    <w:p w14:paraId="3EBB745B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При этом срок исполнения обязательств отодвигается соразмерно времени, в течение которого действовали обстоятельства или неизбежные последствия, вызванные вышеупомянутыми обстоятельствами.</w:t>
      </w:r>
    </w:p>
    <w:p w14:paraId="386BA445" w14:textId="77777777" w:rsidR="00B404ED" w:rsidRDefault="00B404ED">
      <w:pPr>
        <w:ind w:firstLine="567"/>
        <w:jc w:val="both"/>
      </w:pPr>
    </w:p>
    <w:p w14:paraId="1489C369" w14:textId="77777777" w:rsidR="00B404ED" w:rsidRDefault="00486BAE">
      <w:pPr>
        <w:ind w:firstLine="567"/>
        <w:jc w:val="center"/>
      </w:pPr>
      <w:r>
        <w:rPr>
          <w:b/>
        </w:rPr>
        <w:t>11. Заключительные положения</w:t>
      </w:r>
    </w:p>
    <w:p w14:paraId="041A4C8B" w14:textId="77777777" w:rsidR="00B404ED" w:rsidRDefault="00486BAE">
      <w:pPr>
        <w:ind w:firstLine="567"/>
        <w:jc w:val="both"/>
      </w:pPr>
      <w:r>
        <w:t>11.</w:t>
      </w:r>
      <w:r>
        <w:t>1. Во всем остальном, что не предусмотрено настоящим договором, Стороны руководствуются действующим законодательством.</w:t>
      </w:r>
    </w:p>
    <w:p w14:paraId="7FF72937" w14:textId="77777777" w:rsidR="00B404ED" w:rsidRDefault="00486BAE">
      <w:pPr>
        <w:ind w:firstLine="567"/>
        <w:jc w:val="both"/>
      </w:pPr>
      <w:r>
        <w:t>11.2. Любая информация о финансовом положении Сторон и условиях договоров с третьими лицами, участвующими в строительстве Дома, будет счи</w:t>
      </w:r>
      <w:r>
        <w:t>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47F51013" w14:textId="77777777" w:rsidR="00B404ED" w:rsidRDefault="00486BAE">
      <w:pPr>
        <w:ind w:firstLine="567"/>
        <w:jc w:val="both"/>
      </w:pPr>
      <w:r>
        <w:t>11.3. Стороны пришли к соглашению, что ипотека, залог права требования в силу закона в пользу Застройщика не возникае</w:t>
      </w:r>
      <w:r>
        <w:t>т.</w:t>
      </w:r>
    </w:p>
    <w:p w14:paraId="1F7694BA" w14:textId="77777777" w:rsidR="00B404ED" w:rsidRDefault="00486BAE">
      <w:pPr>
        <w:ind w:firstLine="567"/>
        <w:jc w:val="both"/>
      </w:pPr>
      <w:r>
        <w:t>11.4. Все изменения и дополнения оформляются дополнительными соглашениями Сторон в письменной форме, которые являются неотъемлемыми частями настоящего договора.</w:t>
      </w:r>
    </w:p>
    <w:p w14:paraId="233465A9" w14:textId="77777777" w:rsidR="00B404ED" w:rsidRDefault="00486BAE">
      <w:pPr>
        <w:ind w:firstLine="567"/>
        <w:jc w:val="both"/>
      </w:pPr>
      <w:r>
        <w:t>11.5. К настоящему договору прилагаются:</w:t>
      </w:r>
    </w:p>
    <w:p w14:paraId="2C2CBFD0" w14:textId="77777777" w:rsidR="00B404ED" w:rsidRDefault="00486BAE">
      <w:pPr>
        <w:ind w:firstLine="567"/>
        <w:jc w:val="both"/>
      </w:pPr>
      <w:r>
        <w:t>-</w:t>
      </w:r>
      <w:r>
        <w:rPr>
          <w:b/>
        </w:rPr>
        <w:t xml:space="preserve"> Приложение № 1</w:t>
      </w:r>
      <w:r>
        <w:t xml:space="preserve"> – план Объекта;</w:t>
      </w:r>
    </w:p>
    <w:p w14:paraId="4BC769FA" w14:textId="77777777" w:rsidR="00B404ED" w:rsidRDefault="00486BAE">
      <w:pPr>
        <w:ind w:firstLine="567"/>
        <w:jc w:val="both"/>
      </w:pPr>
      <w:r>
        <w:t xml:space="preserve">- </w:t>
      </w:r>
      <w:r>
        <w:rPr>
          <w:b/>
        </w:rPr>
        <w:t>Приложение № 2</w:t>
      </w:r>
      <w:r>
        <w:t xml:space="preserve"> – поэтажный план месторасположения Объекта.</w:t>
      </w:r>
    </w:p>
    <w:p w14:paraId="3C396660" w14:textId="77777777" w:rsidR="00B404ED" w:rsidRDefault="00486BAE">
      <w:pPr>
        <w:ind w:firstLine="567"/>
        <w:jc w:val="both"/>
      </w:pPr>
      <w:r>
        <w:t xml:space="preserve">11.6. Настоящий договор составлен в </w:t>
      </w:r>
      <w:r>
        <w:rPr>
          <w:b/>
        </w:rPr>
        <w:t>3 экземплярах</w:t>
      </w:r>
      <w:r>
        <w:t xml:space="preserve">, по одному для каждой из Сторон, один – для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>-агента</w:t>
      </w:r>
      <w:r>
        <w:t>.</w:t>
      </w:r>
    </w:p>
    <w:p w14:paraId="01194074" w14:textId="77777777" w:rsidR="00B404ED" w:rsidRDefault="00486BAE">
      <w:pPr>
        <w:ind w:firstLine="567"/>
        <w:jc w:val="both"/>
      </w:pPr>
      <w:r>
        <w:t>Все экземпляры имеют равную юридическую силу.</w:t>
      </w:r>
    </w:p>
    <w:p w14:paraId="40CA51DF" w14:textId="77777777" w:rsidR="00B404ED" w:rsidRDefault="00B404ED">
      <w:pPr>
        <w:ind w:firstLine="567"/>
        <w:jc w:val="center"/>
        <w:rPr>
          <w:b/>
        </w:rPr>
      </w:pPr>
    </w:p>
    <w:p w14:paraId="2CB3A68A" w14:textId="77777777" w:rsidR="00B404ED" w:rsidRDefault="00486BAE">
      <w:pPr>
        <w:ind w:firstLine="567"/>
        <w:jc w:val="center"/>
      </w:pPr>
      <w:r>
        <w:rPr>
          <w:b/>
        </w:rPr>
        <w:t>12. Адреса и реквизиты Сторон</w:t>
      </w:r>
    </w:p>
    <w:p w14:paraId="6886FD2C" w14:textId="77777777" w:rsidR="00161630" w:rsidRDefault="00161630">
      <w:pPr>
        <w:ind w:firstLine="567"/>
        <w:rPr>
          <w:b/>
        </w:rPr>
      </w:pPr>
    </w:p>
    <w:p w14:paraId="0308C8DD" w14:textId="70D64E4E" w:rsidR="00B404ED" w:rsidRDefault="00486BAE">
      <w:pPr>
        <w:ind w:firstLine="567"/>
      </w:pPr>
      <w:r>
        <w:rPr>
          <w:b/>
        </w:rPr>
        <w:t>Застройщик</w:t>
      </w:r>
    </w:p>
    <w:p w14:paraId="030E79C4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ООО СЗ «СМУ88 </w:t>
      </w:r>
      <w:proofErr w:type="spellStart"/>
      <w:r>
        <w:rPr>
          <w:b/>
          <w:color w:val="000000"/>
        </w:rPr>
        <w:t>Девелопмент</w:t>
      </w:r>
      <w:proofErr w:type="spellEnd"/>
      <w:r>
        <w:rPr>
          <w:b/>
          <w:color w:val="000000"/>
        </w:rPr>
        <w:t>»</w:t>
      </w:r>
    </w:p>
    <w:p w14:paraId="5D61FF83" w14:textId="7D6D57FD" w:rsidR="00B404ED" w:rsidRDefault="00E62E69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color w:val="000000"/>
        </w:rPr>
      </w:pPr>
      <w:r w:rsidRPr="00090474">
        <w:t>420111, Республика Татарстан, г. Казань, ул. Московская, д. 27, пом. 2.05</w:t>
      </w:r>
      <w:r>
        <w:rPr>
          <w:color w:val="000000"/>
        </w:rPr>
        <w:t>,</w:t>
      </w:r>
    </w:p>
    <w:p w14:paraId="139434FB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ОГРН 1161690098195, ИНН 1659171352, КПП 165501001, </w:t>
      </w:r>
    </w:p>
    <w:p w14:paraId="37C13EB3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 xml:space="preserve">р/с 40702810700710001505 в </w:t>
      </w:r>
      <w:r>
        <w:rPr>
          <w:color w:val="212121"/>
        </w:rPr>
        <w:t>АО «Банк ДОМ.РФ»</w:t>
      </w:r>
    </w:p>
    <w:p w14:paraId="0B8F37BD" w14:textId="77777777" w:rsidR="00B404ED" w:rsidRDefault="00486BAE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</w:rPr>
      </w:pPr>
      <w:r>
        <w:rPr>
          <w:color w:val="000000"/>
        </w:rPr>
        <w:t>к/с 30101810345250000266, БИК 044525266.</w:t>
      </w:r>
    </w:p>
    <w:p w14:paraId="105A17EB" w14:textId="77777777" w:rsidR="00B404ED" w:rsidRDefault="00486BAE">
      <w:pPr>
        <w:ind w:firstLine="567"/>
        <w:jc w:val="both"/>
      </w:pPr>
      <w:r>
        <w:t xml:space="preserve">Уполномоченный банк, </w:t>
      </w:r>
      <w:proofErr w:type="spellStart"/>
      <w:r>
        <w:t>эскроу</w:t>
      </w:r>
      <w:proofErr w:type="spellEnd"/>
      <w:r>
        <w:t xml:space="preserve">-агент: </w:t>
      </w:r>
      <w:r>
        <w:rPr>
          <w:color w:val="212121"/>
        </w:rPr>
        <w:t>Акционерное общество «Банк ДОМ.РФ»</w:t>
      </w:r>
      <w:r>
        <w:rPr>
          <w:color w:val="000000"/>
        </w:rPr>
        <w:t>.</w:t>
      </w:r>
    </w:p>
    <w:p w14:paraId="6B544612" w14:textId="7837E645" w:rsidR="00B404ED" w:rsidRDefault="00486BAE">
      <w:pPr>
        <w:ind w:right="-100" w:firstLine="567"/>
        <w:jc w:val="both"/>
      </w:pPr>
      <w:r>
        <w:t xml:space="preserve">Адрес электронной̆ почты: </w:t>
      </w:r>
      <w:r w:rsidR="00E62E69" w:rsidRPr="00800C99">
        <w:rPr>
          <w:color w:val="000000" w:themeColor="text1"/>
        </w:rPr>
        <w:t>mail@smu88.ru</w:t>
      </w:r>
    </w:p>
    <w:p w14:paraId="1B11071E" w14:textId="77777777" w:rsidR="00B404ED" w:rsidRDefault="00B404ED">
      <w:pPr>
        <w:ind w:right="-110" w:firstLine="567"/>
        <w:jc w:val="both"/>
      </w:pPr>
    </w:p>
    <w:p w14:paraId="774AD6FF" w14:textId="77777777" w:rsidR="00B404ED" w:rsidRDefault="00486BAE">
      <w:pPr>
        <w:ind w:left="566" w:right="-110"/>
        <w:jc w:val="both"/>
        <w:rPr>
          <w:b/>
        </w:rPr>
      </w:pPr>
      <w:r>
        <w:rPr>
          <w:b/>
        </w:rPr>
        <w:t>Участник долевого строительства</w:t>
      </w:r>
    </w:p>
    <w:p w14:paraId="0D26F152" w14:textId="77777777" w:rsidR="00B404ED" w:rsidRDefault="00486BAE">
      <w:pPr>
        <w:ind w:left="566"/>
        <w:jc w:val="both"/>
      </w:pPr>
      <w:r>
        <w:rPr>
          <w:b/>
        </w:rPr>
        <w:t>{{c_fio1}},</w:t>
      </w:r>
      <w:r>
        <w:t xml:space="preserve"> {{c_bd1}} года рождения, место рождения: {{c_bpl1}}, паспорт гражданина РФ серии {{pasp_ser1}} № {{p</w:t>
      </w:r>
      <w:r>
        <w:t>asp_num1}} выдан {{pasp_d1}} года {{pasp_w1}}, код подразделения {{pasp_kp1}}, адрес регистрации: {{c_ind1}}, {{c_adr1}}, ИНН {{c_inn1}}, СНИЛС {{snils1}}, тел. {{c_tel1}},</w:t>
      </w:r>
    </w:p>
    <w:p w14:paraId="2A0493DB" w14:textId="77777777" w:rsidR="00B404ED" w:rsidRDefault="00486BAE">
      <w:pPr>
        <w:ind w:left="566"/>
        <w:jc w:val="both"/>
      </w:pPr>
      <w:r>
        <w:rPr>
          <w:b/>
        </w:rPr>
        <w:t>{{c_fio2}},</w:t>
      </w:r>
      <w:r>
        <w:t xml:space="preserve"> {{c_bd2}} года рождения, место рождения: {{c_bpl2}}, паспорт гражданина</w:t>
      </w:r>
      <w:r>
        <w:t xml:space="preserve"> РФ серии {{pasp_ser2}} № {{pasp_num2}} выдан {{pasp_d2}} года {{pasp_w2}}, код подразделения {{pasp_kp2}}, адрес регистрации: {{c_ind2}}, {{c_adr2}}, ИНН {{c_inn2}}, СНИЛС {{snils2}}, тел. {{c_tel2}}.</w:t>
      </w:r>
    </w:p>
    <w:p w14:paraId="0CA913D3" w14:textId="77777777" w:rsidR="00B404ED" w:rsidRDefault="00B404ED"/>
    <w:p w14:paraId="4D6A4245" w14:textId="77777777" w:rsidR="00B404ED" w:rsidRDefault="00486BAE">
      <w:pPr>
        <w:ind w:firstLine="567"/>
        <w:jc w:val="center"/>
        <w:rPr>
          <w:b/>
        </w:rPr>
      </w:pPr>
      <w:r>
        <w:rPr>
          <w:b/>
        </w:rPr>
        <w:t>Подписи Сторон:</w:t>
      </w:r>
    </w:p>
    <w:p w14:paraId="007D28E3" w14:textId="77777777" w:rsidR="00B404ED" w:rsidRDefault="00B404ED">
      <w:pPr>
        <w:ind w:firstLine="567"/>
        <w:jc w:val="center"/>
      </w:pPr>
    </w:p>
    <w:p w14:paraId="5C963B72" w14:textId="77777777" w:rsidR="00B404ED" w:rsidRDefault="00B404ED">
      <w:pPr>
        <w:ind w:firstLine="567"/>
        <w:jc w:val="center"/>
      </w:pPr>
    </w:p>
    <w:tbl>
      <w:tblPr>
        <w:tblStyle w:val="aff8"/>
        <w:tblW w:w="147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700"/>
        <w:gridCol w:w="4700"/>
      </w:tblGrid>
      <w:tr w:rsidR="00B404ED" w14:paraId="047AFEC3" w14:textId="77777777">
        <w:tc>
          <w:tcPr>
            <w:tcW w:w="5387" w:type="dxa"/>
            <w:shd w:val="clear" w:color="auto" w:fill="auto"/>
          </w:tcPr>
          <w:p w14:paraId="0A7359FD" w14:textId="77777777" w:rsidR="00B404ED" w:rsidRDefault="00486BAE">
            <w:pPr>
              <w:tabs>
                <w:tab w:val="left" w:pos="5850"/>
              </w:tabs>
              <w:ind w:left="459"/>
              <w:jc w:val="both"/>
            </w:pPr>
            <w:r>
              <w:rPr>
                <w:b/>
              </w:rPr>
              <w:t>Застройщик:</w:t>
            </w:r>
          </w:p>
          <w:p w14:paraId="064FE820" w14:textId="77777777" w:rsidR="00B404ED" w:rsidRDefault="00486BAE">
            <w:pPr>
              <w:ind w:left="459"/>
              <w:rPr>
                <w:b/>
              </w:rPr>
            </w:pPr>
            <w:r>
              <w:rPr>
                <w:b/>
              </w:rPr>
              <w:t xml:space="preserve">ООО СЗ «СМУ88 </w:t>
            </w:r>
            <w:proofErr w:type="spellStart"/>
            <w:r>
              <w:rPr>
                <w:b/>
              </w:rPr>
              <w:t>Девелопмент</w:t>
            </w:r>
            <w:proofErr w:type="spellEnd"/>
            <w:r>
              <w:rPr>
                <w:b/>
              </w:rPr>
              <w:t>»</w:t>
            </w:r>
          </w:p>
          <w:p w14:paraId="4288C35B" w14:textId="77777777" w:rsidR="00B404ED" w:rsidRDefault="00B404ED">
            <w:pPr>
              <w:ind w:left="459"/>
              <w:rPr>
                <w:b/>
              </w:rPr>
            </w:pPr>
          </w:p>
          <w:p w14:paraId="13BB4896" w14:textId="77777777" w:rsidR="00B404ED" w:rsidRDefault="00B404ED">
            <w:pPr>
              <w:ind w:left="459"/>
              <w:rPr>
                <w:b/>
              </w:rPr>
            </w:pPr>
          </w:p>
          <w:p w14:paraId="12DC63C2" w14:textId="77777777" w:rsidR="00B404ED" w:rsidRDefault="00486BAE">
            <w:pPr>
              <w:ind w:left="459"/>
              <w:rPr>
                <w:b/>
              </w:rPr>
            </w:pPr>
            <w:r>
              <w:rPr>
                <w:b/>
              </w:rPr>
              <w:t xml:space="preserve">___________________ </w:t>
            </w:r>
            <w:proofErr w:type="spellStart"/>
            <w:r>
              <w:rPr>
                <w:b/>
              </w:rPr>
              <w:t>Ракова</w:t>
            </w:r>
            <w:proofErr w:type="spellEnd"/>
            <w:r>
              <w:rPr>
                <w:b/>
              </w:rPr>
              <w:t xml:space="preserve"> Д.Н.</w:t>
            </w:r>
          </w:p>
          <w:p w14:paraId="2BEBC4F9" w14:textId="77777777" w:rsidR="00B404ED" w:rsidRDefault="00B404ED">
            <w:pPr>
              <w:ind w:firstLine="567"/>
              <w:jc w:val="both"/>
            </w:pPr>
          </w:p>
          <w:p w14:paraId="0EF0407A" w14:textId="77777777" w:rsidR="00B404ED" w:rsidRDefault="00486BAE">
            <w:pPr>
              <w:ind w:left="459"/>
            </w:pPr>
            <w:r>
              <w:t>на основании доверенности 16 АА 7331354, 16 АА 7331355 от 16.09.2022 г., зарегистрированной в реестре за № 16/155-н/16-2022-21-295</w:t>
            </w:r>
          </w:p>
        </w:tc>
        <w:tc>
          <w:tcPr>
            <w:tcW w:w="4700" w:type="dxa"/>
          </w:tcPr>
          <w:p w14:paraId="31E64EC1" w14:textId="77777777" w:rsidR="00B404ED" w:rsidRDefault="00486BAE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14:paraId="6B68120F" w14:textId="77777777" w:rsidR="00B404ED" w:rsidRDefault="00486BAE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{{c_fio1}}</w:t>
            </w:r>
          </w:p>
          <w:p w14:paraId="1289C263" w14:textId="77777777" w:rsidR="00B404ED" w:rsidRDefault="00B404ED">
            <w:pPr>
              <w:tabs>
                <w:tab w:val="left" w:pos="5850"/>
              </w:tabs>
              <w:jc w:val="both"/>
              <w:rPr>
                <w:b/>
              </w:rPr>
            </w:pPr>
          </w:p>
          <w:p w14:paraId="49F30A09" w14:textId="77777777" w:rsidR="00B404ED" w:rsidRDefault="00B404ED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0BD4CC58" w14:textId="77777777" w:rsidR="00B404ED" w:rsidRDefault="00B404ED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7DB013F9" w14:textId="77777777" w:rsidR="00B404ED" w:rsidRPr="00E62E69" w:rsidRDefault="00486BAE">
            <w:pPr>
              <w:tabs>
                <w:tab w:val="left" w:pos="5850"/>
              </w:tabs>
              <w:jc w:val="both"/>
              <w:rPr>
                <w:b/>
                <w:lang w:val="en-US"/>
              </w:rPr>
            </w:pPr>
            <w:r w:rsidRPr="00E62E69">
              <w:rPr>
                <w:b/>
                <w:lang w:val="en-US"/>
              </w:rPr>
              <w:t>_______________ {{c_fio_sign1}</w:t>
            </w:r>
            <w:r w:rsidRPr="00E62E69">
              <w:rPr>
                <w:b/>
                <w:lang w:val="en-US"/>
              </w:rPr>
              <w:t>}</w:t>
            </w:r>
          </w:p>
          <w:p w14:paraId="66FB26A6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4C069D6C" w14:textId="77777777" w:rsidR="00B404ED" w:rsidRPr="00E62E69" w:rsidRDefault="00486BAE">
            <w:pPr>
              <w:tabs>
                <w:tab w:val="left" w:pos="5850"/>
              </w:tabs>
              <w:rPr>
                <w:b/>
                <w:lang w:val="en-US"/>
              </w:rPr>
            </w:pPr>
            <w:r w:rsidRPr="00E62E69">
              <w:rPr>
                <w:b/>
                <w:lang w:val="en-US"/>
              </w:rPr>
              <w:t>{{c_fio2}}</w:t>
            </w:r>
          </w:p>
          <w:p w14:paraId="34D22063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7C313BDF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07D2C5EA" w14:textId="77777777" w:rsidR="00B404ED" w:rsidRDefault="00486BAE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_______________ {{c_fio_sign2}}</w:t>
            </w:r>
          </w:p>
          <w:p w14:paraId="3BFF44B3" w14:textId="77777777" w:rsidR="00B404ED" w:rsidRDefault="00B404ED"/>
        </w:tc>
        <w:tc>
          <w:tcPr>
            <w:tcW w:w="4700" w:type="dxa"/>
            <w:shd w:val="clear" w:color="auto" w:fill="auto"/>
          </w:tcPr>
          <w:p w14:paraId="4AFB64B0" w14:textId="77777777" w:rsidR="00B404ED" w:rsidRDefault="00B404ED">
            <w:pPr>
              <w:tabs>
                <w:tab w:val="left" w:pos="5850"/>
              </w:tabs>
              <w:ind w:firstLine="33"/>
              <w:jc w:val="both"/>
              <w:rPr>
                <w:b/>
              </w:rPr>
            </w:pPr>
          </w:p>
          <w:p w14:paraId="29528FBA" w14:textId="77777777" w:rsidR="00B404ED" w:rsidRDefault="00B404ED">
            <w:pPr>
              <w:tabs>
                <w:tab w:val="left" w:pos="5850"/>
              </w:tabs>
              <w:ind w:firstLine="567"/>
              <w:rPr>
                <w:b/>
              </w:rPr>
            </w:pPr>
          </w:p>
          <w:p w14:paraId="5F60999A" w14:textId="77777777" w:rsidR="00B404ED" w:rsidRDefault="00B404ED">
            <w:pPr>
              <w:tabs>
                <w:tab w:val="left" w:pos="5850"/>
              </w:tabs>
              <w:ind w:firstLine="567"/>
              <w:rPr>
                <w:b/>
              </w:rPr>
            </w:pPr>
          </w:p>
          <w:p w14:paraId="17F18A48" w14:textId="77777777" w:rsidR="00B404ED" w:rsidRDefault="00B404ED">
            <w:pPr>
              <w:tabs>
                <w:tab w:val="left" w:pos="5850"/>
              </w:tabs>
              <w:ind w:firstLine="567"/>
              <w:rPr>
                <w:b/>
              </w:rPr>
            </w:pPr>
          </w:p>
          <w:p w14:paraId="28529DC3" w14:textId="77777777" w:rsidR="00B404ED" w:rsidRDefault="00B404ED">
            <w:pPr>
              <w:ind w:firstLine="567"/>
            </w:pPr>
          </w:p>
        </w:tc>
      </w:tr>
    </w:tbl>
    <w:p w14:paraId="7D8C25CD" w14:textId="77777777" w:rsidR="00B404ED" w:rsidRDefault="00B404ED"/>
    <w:p w14:paraId="049314B3" w14:textId="77777777" w:rsidR="00B404ED" w:rsidRDefault="00B404ED">
      <w:pPr>
        <w:ind w:firstLine="567"/>
        <w:jc w:val="right"/>
      </w:pPr>
    </w:p>
    <w:p w14:paraId="198DC7CF" w14:textId="77777777" w:rsidR="00B404ED" w:rsidRDefault="00486BAE">
      <w:pPr>
        <w:rPr>
          <w:b/>
        </w:rPr>
      </w:pPr>
      <w:r>
        <w:br w:type="page"/>
      </w:r>
    </w:p>
    <w:p w14:paraId="6F370D30" w14:textId="77777777" w:rsidR="00B404ED" w:rsidRDefault="00486BAE">
      <w:pPr>
        <w:ind w:firstLine="567"/>
        <w:jc w:val="right"/>
      </w:pPr>
      <w:r>
        <w:rPr>
          <w:b/>
        </w:rPr>
        <w:lastRenderedPageBreak/>
        <w:t>Приложение № 1</w:t>
      </w:r>
    </w:p>
    <w:p w14:paraId="2E01E519" w14:textId="77777777" w:rsidR="00B404ED" w:rsidRDefault="00486BAE">
      <w:pPr>
        <w:ind w:firstLine="567"/>
        <w:jc w:val="right"/>
      </w:pPr>
      <w:r>
        <w:rPr>
          <w:b/>
        </w:rPr>
        <w:t xml:space="preserve">к договору участия в долевом строительстве </w:t>
      </w:r>
    </w:p>
    <w:p w14:paraId="19BEB0E6" w14:textId="77777777" w:rsidR="00B404ED" w:rsidRDefault="00486BAE">
      <w:pPr>
        <w:ind w:firstLine="567"/>
        <w:jc w:val="right"/>
      </w:pPr>
      <w:r>
        <w:rPr>
          <w:b/>
        </w:rPr>
        <w:t>№ Я-{{</w:t>
      </w:r>
      <w:proofErr w:type="spellStart"/>
      <w:r>
        <w:rPr>
          <w:b/>
        </w:rPr>
        <w:t>f_bs</w:t>
      </w:r>
      <w:proofErr w:type="spellEnd"/>
      <w:r>
        <w:rPr>
          <w:b/>
        </w:rPr>
        <w:t>}}/{{</w:t>
      </w:r>
      <w:proofErr w:type="spellStart"/>
      <w:r>
        <w:rPr>
          <w:b/>
        </w:rPr>
        <w:t>f_num</w:t>
      </w:r>
      <w:proofErr w:type="spellEnd"/>
      <w:r>
        <w:rPr>
          <w:b/>
        </w:rPr>
        <w:t>}} от «{{</w:t>
      </w:r>
      <w:proofErr w:type="spellStart"/>
      <w:r>
        <w:rPr>
          <w:b/>
        </w:rPr>
        <w:t>num_d</w:t>
      </w:r>
      <w:proofErr w:type="spellEnd"/>
      <w:r>
        <w:rPr>
          <w:b/>
        </w:rPr>
        <w:t>}}» {{</w:t>
      </w:r>
      <w:proofErr w:type="spellStart"/>
      <w:r>
        <w:rPr>
          <w:b/>
        </w:rPr>
        <w:t>num_M</w:t>
      </w:r>
      <w:proofErr w:type="spellEnd"/>
      <w:r>
        <w:rPr>
          <w:b/>
        </w:rPr>
        <w:t>}} {{</w:t>
      </w:r>
      <w:proofErr w:type="spellStart"/>
      <w:r>
        <w:rPr>
          <w:b/>
        </w:rPr>
        <w:t>num_y</w:t>
      </w:r>
      <w:proofErr w:type="spellEnd"/>
      <w:r>
        <w:rPr>
          <w:b/>
        </w:rPr>
        <w:t>}} г.</w:t>
      </w:r>
    </w:p>
    <w:p w14:paraId="43951F9A" w14:textId="77777777" w:rsidR="00B404ED" w:rsidRDefault="00B404ED">
      <w:pPr>
        <w:ind w:firstLine="567"/>
        <w:jc w:val="center"/>
      </w:pPr>
    </w:p>
    <w:p w14:paraId="4AEA2BB0" w14:textId="77777777" w:rsidR="00B404ED" w:rsidRDefault="00B404ED">
      <w:pPr>
        <w:ind w:firstLine="567"/>
        <w:jc w:val="center"/>
        <w:rPr>
          <w:b/>
        </w:rPr>
      </w:pPr>
    </w:p>
    <w:p w14:paraId="149AE97D" w14:textId="77777777" w:rsidR="00B404ED" w:rsidRDefault="00486BAE">
      <w:pPr>
        <w:ind w:firstLine="567"/>
        <w:jc w:val="center"/>
      </w:pPr>
      <w:r>
        <w:rPr>
          <w:b/>
        </w:rPr>
        <w:t>ПЛАН</w:t>
      </w:r>
    </w:p>
    <w:p w14:paraId="15FC1F21" w14:textId="77777777" w:rsidR="00B404ED" w:rsidRDefault="00486BAE">
      <w:pPr>
        <w:ind w:firstLine="567"/>
        <w:jc w:val="center"/>
      </w:pPr>
      <w:r>
        <w:rPr>
          <w:b/>
        </w:rPr>
        <w:t>Объекта № {{</w:t>
      </w:r>
      <w:proofErr w:type="spellStart"/>
      <w:r>
        <w:rPr>
          <w:b/>
        </w:rPr>
        <w:t>f_num</w:t>
      </w:r>
      <w:proofErr w:type="spellEnd"/>
      <w:r>
        <w:rPr>
          <w:b/>
        </w:rPr>
        <w:t>}}</w:t>
      </w:r>
    </w:p>
    <w:p w14:paraId="0442E9BE" w14:textId="77777777" w:rsidR="00B404ED" w:rsidRDefault="00B404ED">
      <w:pPr>
        <w:ind w:firstLine="567"/>
      </w:pPr>
    </w:p>
    <w:p w14:paraId="160DCCB5" w14:textId="77777777" w:rsidR="00B404ED" w:rsidRDefault="00486BAE">
      <w:pPr>
        <w:ind w:firstLine="567"/>
      </w:pPr>
      <w:r>
        <w:t>Общая площадь – {{</w:t>
      </w:r>
      <w:proofErr w:type="spellStart"/>
      <w:r>
        <w:t>f_s</w:t>
      </w:r>
      <w:proofErr w:type="spellEnd"/>
      <w:r>
        <w:t>}} кв. м.</w:t>
      </w:r>
    </w:p>
    <w:p w14:paraId="2A72F573" w14:textId="77777777" w:rsidR="00B404ED" w:rsidRDefault="00486BAE">
      <w:pPr>
        <w:ind w:firstLine="567"/>
      </w:pPr>
      <w:r>
        <w:t xml:space="preserve">Этаж – </w:t>
      </w:r>
      <w:r>
        <w:t>{{</w:t>
      </w:r>
      <w:proofErr w:type="spellStart"/>
      <w:r>
        <w:t>f_floor</w:t>
      </w:r>
      <w:proofErr w:type="spellEnd"/>
      <w:r>
        <w:t>}}</w:t>
      </w:r>
    </w:p>
    <w:p w14:paraId="173F1160" w14:textId="77777777" w:rsidR="00B404ED" w:rsidRDefault="00486BAE">
      <w:pPr>
        <w:ind w:firstLine="567"/>
      </w:pPr>
      <w:r>
        <w:t>Блок-секция – {{</w:t>
      </w:r>
      <w:proofErr w:type="spellStart"/>
      <w:r>
        <w:t>f_bs</w:t>
      </w:r>
      <w:proofErr w:type="spellEnd"/>
      <w:r>
        <w:t>}}</w:t>
      </w:r>
    </w:p>
    <w:p w14:paraId="698A461F" w14:textId="77777777" w:rsidR="00B404ED" w:rsidRDefault="00B404ED">
      <w:pPr>
        <w:ind w:firstLine="567"/>
      </w:pPr>
    </w:p>
    <w:p w14:paraId="78B10094" w14:textId="77777777" w:rsidR="00B404ED" w:rsidRDefault="00486BAE">
      <w:pPr>
        <w:jc w:val="center"/>
      </w:pPr>
      <w:r>
        <w:t>{{</w:t>
      </w:r>
      <w:proofErr w:type="spellStart"/>
      <w:r>
        <w:t>f_plan</w:t>
      </w:r>
      <w:proofErr w:type="spellEnd"/>
      <w:r>
        <w:t>}}</w:t>
      </w:r>
    </w:p>
    <w:p w14:paraId="39702E7E" w14:textId="77777777" w:rsidR="00B404ED" w:rsidRDefault="00B404ED">
      <w:pPr>
        <w:ind w:firstLine="567"/>
      </w:pPr>
    </w:p>
    <w:p w14:paraId="1FB47403" w14:textId="77777777" w:rsidR="00B404ED" w:rsidRDefault="00B404ED">
      <w:pPr>
        <w:ind w:firstLine="567"/>
        <w:jc w:val="center"/>
      </w:pPr>
    </w:p>
    <w:p w14:paraId="68D36191" w14:textId="77777777" w:rsidR="00B404ED" w:rsidRDefault="00B404ED">
      <w:pPr>
        <w:ind w:firstLine="567"/>
      </w:pPr>
    </w:p>
    <w:p w14:paraId="1052E6A6" w14:textId="77777777" w:rsidR="00B404ED" w:rsidRDefault="00B404ED">
      <w:pPr>
        <w:ind w:firstLine="567"/>
      </w:pPr>
    </w:p>
    <w:tbl>
      <w:tblPr>
        <w:tblStyle w:val="aff9"/>
        <w:tblW w:w="99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559"/>
      </w:tblGrid>
      <w:tr w:rsidR="00B404ED" w14:paraId="3951282F" w14:textId="77777777">
        <w:tc>
          <w:tcPr>
            <w:tcW w:w="5387" w:type="dxa"/>
          </w:tcPr>
          <w:p w14:paraId="57672227" w14:textId="77777777" w:rsidR="00B404ED" w:rsidRDefault="00486BAE">
            <w:pPr>
              <w:tabs>
                <w:tab w:val="left" w:pos="5850"/>
              </w:tabs>
              <w:ind w:left="459"/>
              <w:jc w:val="both"/>
            </w:pPr>
            <w:r>
              <w:rPr>
                <w:b/>
              </w:rPr>
              <w:t>Застройщик:</w:t>
            </w:r>
          </w:p>
          <w:p w14:paraId="2A9626AF" w14:textId="77777777" w:rsidR="00B404ED" w:rsidRDefault="00486BAE">
            <w:pPr>
              <w:ind w:left="459"/>
              <w:rPr>
                <w:b/>
              </w:rPr>
            </w:pPr>
            <w:r>
              <w:rPr>
                <w:b/>
              </w:rPr>
              <w:t xml:space="preserve">ООО СЗ «СМУ88 </w:t>
            </w:r>
            <w:proofErr w:type="spellStart"/>
            <w:r>
              <w:rPr>
                <w:b/>
              </w:rPr>
              <w:t>Девелопмент</w:t>
            </w:r>
            <w:proofErr w:type="spellEnd"/>
            <w:r>
              <w:rPr>
                <w:b/>
              </w:rPr>
              <w:t>»</w:t>
            </w:r>
          </w:p>
          <w:p w14:paraId="5D56CC5B" w14:textId="77777777" w:rsidR="00B404ED" w:rsidRDefault="00B404ED">
            <w:pPr>
              <w:ind w:left="459"/>
              <w:rPr>
                <w:b/>
              </w:rPr>
            </w:pPr>
          </w:p>
          <w:p w14:paraId="65EAB585" w14:textId="77777777" w:rsidR="00B404ED" w:rsidRDefault="00B404ED">
            <w:pPr>
              <w:ind w:left="459"/>
              <w:rPr>
                <w:b/>
              </w:rPr>
            </w:pPr>
          </w:p>
          <w:p w14:paraId="78428FD2" w14:textId="77777777" w:rsidR="00B404ED" w:rsidRDefault="00486BAE">
            <w:pPr>
              <w:ind w:left="459"/>
              <w:rPr>
                <w:b/>
              </w:rPr>
            </w:pPr>
            <w:r>
              <w:rPr>
                <w:b/>
              </w:rPr>
              <w:t xml:space="preserve">___________________ </w:t>
            </w:r>
            <w:proofErr w:type="spellStart"/>
            <w:r>
              <w:rPr>
                <w:b/>
              </w:rPr>
              <w:t>Ракова</w:t>
            </w:r>
            <w:proofErr w:type="spellEnd"/>
            <w:r>
              <w:rPr>
                <w:b/>
              </w:rPr>
              <w:t xml:space="preserve"> Д.Н.</w:t>
            </w:r>
          </w:p>
          <w:p w14:paraId="2C9469B2" w14:textId="77777777" w:rsidR="00B404ED" w:rsidRDefault="00B404ED">
            <w:pPr>
              <w:ind w:firstLine="567"/>
              <w:jc w:val="both"/>
            </w:pPr>
          </w:p>
          <w:p w14:paraId="54A795A0" w14:textId="77777777" w:rsidR="00B404ED" w:rsidRDefault="00486BAE">
            <w:pPr>
              <w:ind w:left="459"/>
            </w:pPr>
            <w:r>
              <w:t xml:space="preserve">на основании доверенности 16 АА 7331354, 16 АА 7331355 от 16.09.2022 г., зарегистрированной в реестре за № </w:t>
            </w:r>
            <w:r>
              <w:t>16/155-н/16-2022-21-295</w:t>
            </w:r>
          </w:p>
        </w:tc>
        <w:tc>
          <w:tcPr>
            <w:tcW w:w="4559" w:type="dxa"/>
            <w:shd w:val="clear" w:color="auto" w:fill="auto"/>
          </w:tcPr>
          <w:p w14:paraId="3C23EB4D" w14:textId="77777777" w:rsidR="00B404ED" w:rsidRDefault="00486BAE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14:paraId="4906AA16" w14:textId="77777777" w:rsidR="00B404ED" w:rsidRDefault="00486BAE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{{c_fio1}}</w:t>
            </w:r>
          </w:p>
          <w:p w14:paraId="1FB7E1EA" w14:textId="77777777" w:rsidR="00B404ED" w:rsidRDefault="00B404ED">
            <w:pPr>
              <w:tabs>
                <w:tab w:val="left" w:pos="5850"/>
              </w:tabs>
              <w:jc w:val="both"/>
              <w:rPr>
                <w:b/>
              </w:rPr>
            </w:pPr>
          </w:p>
          <w:p w14:paraId="6C629244" w14:textId="77777777" w:rsidR="00B404ED" w:rsidRDefault="00B404ED">
            <w:pPr>
              <w:tabs>
                <w:tab w:val="left" w:pos="5850"/>
              </w:tabs>
              <w:jc w:val="both"/>
              <w:rPr>
                <w:b/>
              </w:rPr>
            </w:pPr>
          </w:p>
          <w:p w14:paraId="1C9226C1" w14:textId="77777777" w:rsidR="00B404ED" w:rsidRDefault="00B404ED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2DE56AE5" w14:textId="77777777" w:rsidR="00B404ED" w:rsidRPr="00E62E69" w:rsidRDefault="00486BAE">
            <w:pPr>
              <w:tabs>
                <w:tab w:val="left" w:pos="5850"/>
              </w:tabs>
              <w:jc w:val="both"/>
              <w:rPr>
                <w:b/>
                <w:lang w:val="en-US"/>
              </w:rPr>
            </w:pPr>
            <w:r w:rsidRPr="00E62E69">
              <w:rPr>
                <w:b/>
                <w:lang w:val="en-US"/>
              </w:rPr>
              <w:t>_______________ {{c_fio_sign1}}</w:t>
            </w:r>
          </w:p>
          <w:p w14:paraId="5542902F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75A22F5E" w14:textId="77777777" w:rsidR="00B404ED" w:rsidRPr="00E62E69" w:rsidRDefault="00486BAE">
            <w:pPr>
              <w:tabs>
                <w:tab w:val="left" w:pos="5850"/>
              </w:tabs>
              <w:rPr>
                <w:b/>
                <w:lang w:val="en-US"/>
              </w:rPr>
            </w:pPr>
            <w:r w:rsidRPr="00E62E69">
              <w:rPr>
                <w:b/>
                <w:lang w:val="en-US"/>
              </w:rPr>
              <w:t>{{c_fio2}}</w:t>
            </w:r>
          </w:p>
          <w:p w14:paraId="6A00103F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1F7C3EB2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7C7DE52A" w14:textId="77777777" w:rsidR="00B404ED" w:rsidRDefault="00486BAE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_______________ {{c_fio_sign2}}</w:t>
            </w:r>
          </w:p>
          <w:p w14:paraId="04CD666F" w14:textId="77777777" w:rsidR="00B404ED" w:rsidRDefault="00B404ED">
            <w:pPr>
              <w:tabs>
                <w:tab w:val="left" w:pos="5850"/>
              </w:tabs>
              <w:rPr>
                <w:b/>
              </w:rPr>
            </w:pPr>
          </w:p>
          <w:p w14:paraId="56DF72A2" w14:textId="77777777" w:rsidR="00B404ED" w:rsidRDefault="00B404ED">
            <w:pPr>
              <w:tabs>
                <w:tab w:val="left" w:pos="5850"/>
              </w:tabs>
              <w:rPr>
                <w:b/>
              </w:rPr>
            </w:pPr>
          </w:p>
          <w:p w14:paraId="553DA789" w14:textId="77777777" w:rsidR="00B404ED" w:rsidRDefault="00B404ED">
            <w:pPr>
              <w:ind w:firstLine="567"/>
            </w:pPr>
          </w:p>
        </w:tc>
      </w:tr>
    </w:tbl>
    <w:p w14:paraId="797F5EC0" w14:textId="77777777" w:rsidR="00B404ED" w:rsidRDefault="00B404ED">
      <w:pPr>
        <w:ind w:firstLine="567"/>
        <w:rPr>
          <w:b/>
        </w:rPr>
      </w:pPr>
    </w:p>
    <w:p w14:paraId="2662D720" w14:textId="77777777" w:rsidR="00B404ED" w:rsidRDefault="00B404ED">
      <w:pPr>
        <w:ind w:firstLine="567"/>
        <w:rPr>
          <w:b/>
        </w:rPr>
      </w:pPr>
    </w:p>
    <w:p w14:paraId="38E3A557" w14:textId="77777777" w:rsidR="00B404ED" w:rsidRDefault="00486BAE">
      <w:pPr>
        <w:ind w:firstLine="567"/>
        <w:rPr>
          <w:b/>
        </w:rPr>
      </w:pPr>
      <w:r>
        <w:br w:type="page"/>
      </w:r>
    </w:p>
    <w:p w14:paraId="104AD5B9" w14:textId="77777777" w:rsidR="00B404ED" w:rsidRDefault="00B404ED">
      <w:pPr>
        <w:ind w:firstLine="567"/>
        <w:jc w:val="right"/>
        <w:rPr>
          <w:b/>
        </w:rPr>
      </w:pPr>
    </w:p>
    <w:p w14:paraId="21F5C8E4" w14:textId="77777777" w:rsidR="00B404ED" w:rsidRDefault="00486BAE">
      <w:pPr>
        <w:ind w:firstLine="567"/>
        <w:jc w:val="right"/>
      </w:pPr>
      <w:r>
        <w:rPr>
          <w:b/>
        </w:rPr>
        <w:t>Приложение № 2</w:t>
      </w:r>
    </w:p>
    <w:p w14:paraId="6D288C85" w14:textId="77777777" w:rsidR="00B404ED" w:rsidRDefault="00486BAE">
      <w:pPr>
        <w:ind w:firstLine="567"/>
        <w:jc w:val="right"/>
      </w:pPr>
      <w:r>
        <w:rPr>
          <w:b/>
        </w:rPr>
        <w:t>к договору участия в долевом строительстве</w:t>
      </w:r>
    </w:p>
    <w:p w14:paraId="47A3C546" w14:textId="77777777" w:rsidR="00B404ED" w:rsidRDefault="00486BAE">
      <w:pPr>
        <w:ind w:firstLine="567"/>
        <w:jc w:val="right"/>
      </w:pPr>
      <w:r>
        <w:rPr>
          <w:b/>
        </w:rPr>
        <w:t xml:space="preserve">№ </w:t>
      </w:r>
      <w:r>
        <w:rPr>
          <w:b/>
        </w:rPr>
        <w:t>Я-{{</w:t>
      </w:r>
      <w:proofErr w:type="spellStart"/>
      <w:r>
        <w:rPr>
          <w:b/>
        </w:rPr>
        <w:t>f_bs</w:t>
      </w:r>
      <w:proofErr w:type="spellEnd"/>
      <w:r>
        <w:rPr>
          <w:b/>
        </w:rPr>
        <w:t>}}/{{</w:t>
      </w:r>
      <w:proofErr w:type="spellStart"/>
      <w:r>
        <w:rPr>
          <w:b/>
        </w:rPr>
        <w:t>f_num</w:t>
      </w:r>
      <w:proofErr w:type="spellEnd"/>
      <w:r>
        <w:rPr>
          <w:b/>
        </w:rPr>
        <w:t>}} от «{{</w:t>
      </w:r>
      <w:proofErr w:type="spellStart"/>
      <w:r>
        <w:rPr>
          <w:b/>
        </w:rPr>
        <w:t>num_d</w:t>
      </w:r>
      <w:proofErr w:type="spellEnd"/>
      <w:r>
        <w:rPr>
          <w:b/>
        </w:rPr>
        <w:t>}}» {{</w:t>
      </w:r>
      <w:proofErr w:type="spellStart"/>
      <w:r>
        <w:rPr>
          <w:b/>
        </w:rPr>
        <w:t>num_M</w:t>
      </w:r>
      <w:proofErr w:type="spellEnd"/>
      <w:r>
        <w:rPr>
          <w:b/>
        </w:rPr>
        <w:t>}} {{</w:t>
      </w:r>
      <w:proofErr w:type="spellStart"/>
      <w:r>
        <w:rPr>
          <w:b/>
        </w:rPr>
        <w:t>num_y</w:t>
      </w:r>
      <w:proofErr w:type="spellEnd"/>
      <w:r>
        <w:rPr>
          <w:b/>
        </w:rPr>
        <w:t>}} г.</w:t>
      </w:r>
    </w:p>
    <w:p w14:paraId="70D3EB1D" w14:textId="77777777" w:rsidR="00B404ED" w:rsidRDefault="00B404ED">
      <w:pPr>
        <w:ind w:firstLine="567"/>
        <w:jc w:val="right"/>
      </w:pPr>
    </w:p>
    <w:p w14:paraId="0CEFABD4" w14:textId="77777777" w:rsidR="00B404ED" w:rsidRDefault="00B404ED">
      <w:pPr>
        <w:ind w:firstLine="567"/>
      </w:pPr>
    </w:p>
    <w:p w14:paraId="619F93E5" w14:textId="77777777" w:rsidR="00B404ED" w:rsidRDefault="00B404ED">
      <w:pPr>
        <w:ind w:firstLine="567"/>
      </w:pPr>
    </w:p>
    <w:p w14:paraId="41F994A7" w14:textId="77777777" w:rsidR="00B404ED" w:rsidRDefault="00486BAE">
      <w:pPr>
        <w:tabs>
          <w:tab w:val="left" w:pos="3615"/>
        </w:tabs>
        <w:ind w:firstLine="567"/>
        <w:jc w:val="center"/>
      </w:pPr>
      <w:r>
        <w:rPr>
          <w:b/>
        </w:rPr>
        <w:t>Поэтажный план месторасположения Объекта</w:t>
      </w:r>
    </w:p>
    <w:p w14:paraId="1EC8AA0E" w14:textId="77777777" w:rsidR="00B404ED" w:rsidRDefault="00486BAE">
      <w:pPr>
        <w:tabs>
          <w:tab w:val="left" w:pos="3615"/>
        </w:tabs>
        <w:ind w:firstLine="567"/>
        <w:jc w:val="center"/>
      </w:pPr>
      <w:r>
        <w:rPr>
          <w:b/>
        </w:rPr>
        <w:t>Этаж № {{</w:t>
      </w:r>
      <w:proofErr w:type="spellStart"/>
      <w:r>
        <w:rPr>
          <w:b/>
        </w:rPr>
        <w:t>f_floor</w:t>
      </w:r>
      <w:proofErr w:type="spellEnd"/>
      <w:r>
        <w:rPr>
          <w:b/>
        </w:rPr>
        <w:t>}}</w:t>
      </w:r>
    </w:p>
    <w:p w14:paraId="13309755" w14:textId="77777777" w:rsidR="00B404ED" w:rsidRDefault="00B404ED">
      <w:pPr>
        <w:tabs>
          <w:tab w:val="left" w:pos="3615"/>
        </w:tabs>
        <w:ind w:firstLine="567"/>
        <w:jc w:val="center"/>
      </w:pPr>
    </w:p>
    <w:p w14:paraId="4A2A4CDA" w14:textId="77777777" w:rsidR="00B404ED" w:rsidRDefault="00B404ED">
      <w:pPr>
        <w:tabs>
          <w:tab w:val="left" w:pos="3615"/>
        </w:tabs>
        <w:ind w:firstLine="567"/>
        <w:jc w:val="center"/>
      </w:pPr>
    </w:p>
    <w:p w14:paraId="53D33125" w14:textId="77777777" w:rsidR="00B404ED" w:rsidRDefault="00486BAE">
      <w:pPr>
        <w:tabs>
          <w:tab w:val="left" w:pos="3615"/>
        </w:tabs>
        <w:jc w:val="center"/>
      </w:pPr>
      <w:r>
        <w:rPr>
          <w:b/>
        </w:rPr>
        <w:t>{{</w:t>
      </w:r>
      <w:proofErr w:type="spellStart"/>
      <w:r>
        <w:rPr>
          <w:b/>
        </w:rPr>
        <w:t>f_plan_floor</w:t>
      </w:r>
      <w:proofErr w:type="spellEnd"/>
      <w:r>
        <w:rPr>
          <w:b/>
        </w:rPr>
        <w:t>}}</w:t>
      </w:r>
    </w:p>
    <w:p w14:paraId="68112C22" w14:textId="77777777" w:rsidR="00B404ED" w:rsidRDefault="00B404ED">
      <w:pPr>
        <w:tabs>
          <w:tab w:val="left" w:pos="3615"/>
        </w:tabs>
        <w:ind w:firstLine="567"/>
        <w:jc w:val="center"/>
      </w:pPr>
    </w:p>
    <w:p w14:paraId="75D7106E" w14:textId="77777777" w:rsidR="00B404ED" w:rsidRDefault="00B404ED">
      <w:pPr>
        <w:tabs>
          <w:tab w:val="left" w:pos="3615"/>
        </w:tabs>
        <w:ind w:firstLine="567"/>
        <w:jc w:val="center"/>
      </w:pPr>
    </w:p>
    <w:p w14:paraId="569E445F" w14:textId="77777777" w:rsidR="00B404ED" w:rsidRDefault="00B404ED">
      <w:pPr>
        <w:tabs>
          <w:tab w:val="left" w:pos="3615"/>
        </w:tabs>
        <w:ind w:firstLine="567"/>
      </w:pPr>
    </w:p>
    <w:tbl>
      <w:tblPr>
        <w:tblStyle w:val="affa"/>
        <w:tblW w:w="99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559"/>
      </w:tblGrid>
      <w:tr w:rsidR="00B404ED" w14:paraId="48C62985" w14:textId="77777777">
        <w:tc>
          <w:tcPr>
            <w:tcW w:w="5387" w:type="dxa"/>
          </w:tcPr>
          <w:p w14:paraId="10B1C675" w14:textId="77777777" w:rsidR="00B404ED" w:rsidRDefault="00486BAE">
            <w:pPr>
              <w:tabs>
                <w:tab w:val="left" w:pos="5850"/>
              </w:tabs>
              <w:ind w:left="459"/>
              <w:jc w:val="both"/>
            </w:pPr>
            <w:r>
              <w:rPr>
                <w:b/>
              </w:rPr>
              <w:t>Застройщик:</w:t>
            </w:r>
          </w:p>
          <w:p w14:paraId="0F173718" w14:textId="77777777" w:rsidR="00B404ED" w:rsidRDefault="00486BAE">
            <w:pPr>
              <w:ind w:left="459"/>
              <w:rPr>
                <w:b/>
              </w:rPr>
            </w:pPr>
            <w:r>
              <w:rPr>
                <w:b/>
              </w:rPr>
              <w:t xml:space="preserve">ООО СЗ «СМУ88 </w:t>
            </w:r>
            <w:proofErr w:type="spellStart"/>
            <w:r>
              <w:rPr>
                <w:b/>
              </w:rPr>
              <w:t>Девелопмент</w:t>
            </w:r>
            <w:proofErr w:type="spellEnd"/>
            <w:r>
              <w:rPr>
                <w:b/>
              </w:rPr>
              <w:t>»</w:t>
            </w:r>
          </w:p>
          <w:p w14:paraId="08A95D3A" w14:textId="77777777" w:rsidR="00B404ED" w:rsidRDefault="00B404ED">
            <w:pPr>
              <w:ind w:left="459"/>
              <w:rPr>
                <w:b/>
              </w:rPr>
            </w:pPr>
          </w:p>
          <w:p w14:paraId="646A34D0" w14:textId="77777777" w:rsidR="00B404ED" w:rsidRDefault="00B404ED">
            <w:pPr>
              <w:ind w:left="459"/>
              <w:rPr>
                <w:b/>
              </w:rPr>
            </w:pPr>
          </w:p>
          <w:p w14:paraId="5978F8FC" w14:textId="77777777" w:rsidR="00B404ED" w:rsidRDefault="00486BAE">
            <w:pPr>
              <w:ind w:left="459"/>
              <w:rPr>
                <w:b/>
              </w:rPr>
            </w:pPr>
            <w:r>
              <w:rPr>
                <w:b/>
              </w:rPr>
              <w:t xml:space="preserve">___________________ </w:t>
            </w:r>
            <w:proofErr w:type="spellStart"/>
            <w:r>
              <w:rPr>
                <w:b/>
              </w:rPr>
              <w:t>Ракова</w:t>
            </w:r>
            <w:proofErr w:type="spellEnd"/>
            <w:r>
              <w:rPr>
                <w:b/>
              </w:rPr>
              <w:t xml:space="preserve"> Д.Н.</w:t>
            </w:r>
          </w:p>
          <w:p w14:paraId="10F4CB31" w14:textId="77777777" w:rsidR="00B404ED" w:rsidRDefault="00B404ED">
            <w:pPr>
              <w:ind w:firstLine="567"/>
              <w:jc w:val="both"/>
            </w:pPr>
          </w:p>
          <w:p w14:paraId="1A23E301" w14:textId="77777777" w:rsidR="00B404ED" w:rsidRDefault="00486BAE">
            <w:pPr>
              <w:ind w:left="459"/>
            </w:pPr>
            <w:r>
              <w:t xml:space="preserve">на основании доверенности 16 АА </w:t>
            </w:r>
            <w:r>
              <w:t>7331354, 16 АА 7331355 от 16.09.2022 г., зарегистрированной в реестре за № 16/155-н/16-2022-21-295</w:t>
            </w:r>
          </w:p>
        </w:tc>
        <w:tc>
          <w:tcPr>
            <w:tcW w:w="4559" w:type="dxa"/>
            <w:shd w:val="clear" w:color="auto" w:fill="auto"/>
          </w:tcPr>
          <w:p w14:paraId="6DC86CC9" w14:textId="77777777" w:rsidR="00B404ED" w:rsidRDefault="00486BAE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Участник долевого строительства:</w:t>
            </w:r>
          </w:p>
          <w:p w14:paraId="3D02498A" w14:textId="77777777" w:rsidR="00B404ED" w:rsidRDefault="00486BAE">
            <w:pPr>
              <w:tabs>
                <w:tab w:val="left" w:pos="5850"/>
              </w:tabs>
              <w:jc w:val="both"/>
              <w:rPr>
                <w:b/>
              </w:rPr>
            </w:pPr>
            <w:r>
              <w:rPr>
                <w:b/>
              </w:rPr>
              <w:t>{{c_fio1}}</w:t>
            </w:r>
          </w:p>
          <w:p w14:paraId="1BCC09FA" w14:textId="77777777" w:rsidR="00B404ED" w:rsidRDefault="00B404ED">
            <w:pPr>
              <w:tabs>
                <w:tab w:val="left" w:pos="5850"/>
              </w:tabs>
              <w:jc w:val="both"/>
              <w:rPr>
                <w:b/>
              </w:rPr>
            </w:pPr>
          </w:p>
          <w:p w14:paraId="7DA7834C" w14:textId="77777777" w:rsidR="00B404ED" w:rsidRDefault="00B404ED">
            <w:pPr>
              <w:tabs>
                <w:tab w:val="left" w:pos="5850"/>
              </w:tabs>
              <w:jc w:val="both"/>
              <w:rPr>
                <w:b/>
              </w:rPr>
            </w:pPr>
          </w:p>
          <w:p w14:paraId="1E6505C1" w14:textId="77777777" w:rsidR="00B404ED" w:rsidRDefault="00B404ED">
            <w:pPr>
              <w:tabs>
                <w:tab w:val="left" w:pos="5850"/>
              </w:tabs>
              <w:ind w:firstLine="720"/>
              <w:jc w:val="both"/>
              <w:rPr>
                <w:b/>
              </w:rPr>
            </w:pPr>
          </w:p>
          <w:p w14:paraId="249A7C6E" w14:textId="77777777" w:rsidR="00B404ED" w:rsidRPr="00E62E69" w:rsidRDefault="00486BAE">
            <w:pPr>
              <w:tabs>
                <w:tab w:val="left" w:pos="5850"/>
              </w:tabs>
              <w:jc w:val="both"/>
              <w:rPr>
                <w:b/>
                <w:lang w:val="en-US"/>
              </w:rPr>
            </w:pPr>
            <w:r w:rsidRPr="00E62E69">
              <w:rPr>
                <w:b/>
                <w:lang w:val="en-US"/>
              </w:rPr>
              <w:t>_______________ {{c_fio_sign1}}</w:t>
            </w:r>
          </w:p>
          <w:p w14:paraId="55A44E18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1B54C929" w14:textId="77777777" w:rsidR="00B404ED" w:rsidRPr="00E62E69" w:rsidRDefault="00486BAE">
            <w:pPr>
              <w:tabs>
                <w:tab w:val="left" w:pos="5850"/>
              </w:tabs>
              <w:rPr>
                <w:b/>
                <w:lang w:val="en-US"/>
              </w:rPr>
            </w:pPr>
            <w:r w:rsidRPr="00E62E69">
              <w:rPr>
                <w:b/>
                <w:lang w:val="en-US"/>
              </w:rPr>
              <w:t>{{c_fio2}}</w:t>
            </w:r>
          </w:p>
          <w:p w14:paraId="1EB5E697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435BE747" w14:textId="77777777" w:rsidR="00B404ED" w:rsidRPr="00E62E69" w:rsidRDefault="00B404ED">
            <w:pPr>
              <w:tabs>
                <w:tab w:val="left" w:pos="5850"/>
              </w:tabs>
              <w:rPr>
                <w:b/>
                <w:lang w:val="en-US"/>
              </w:rPr>
            </w:pPr>
          </w:p>
          <w:p w14:paraId="37C46004" w14:textId="77777777" w:rsidR="00B404ED" w:rsidRDefault="00486BAE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_______________ {{c_fio_sign2}}</w:t>
            </w:r>
          </w:p>
          <w:p w14:paraId="03A44F66" w14:textId="77777777" w:rsidR="00B404ED" w:rsidRDefault="00B404ED">
            <w:pPr>
              <w:tabs>
                <w:tab w:val="left" w:pos="5850"/>
              </w:tabs>
              <w:rPr>
                <w:b/>
              </w:rPr>
            </w:pPr>
          </w:p>
          <w:p w14:paraId="5186BCA4" w14:textId="77777777" w:rsidR="00B404ED" w:rsidRDefault="00B404ED">
            <w:pPr>
              <w:tabs>
                <w:tab w:val="left" w:pos="5850"/>
              </w:tabs>
              <w:rPr>
                <w:b/>
              </w:rPr>
            </w:pPr>
          </w:p>
          <w:p w14:paraId="38FFCF72" w14:textId="77777777" w:rsidR="00B404ED" w:rsidRDefault="00B404ED">
            <w:pPr>
              <w:ind w:firstLine="567"/>
            </w:pPr>
          </w:p>
        </w:tc>
      </w:tr>
    </w:tbl>
    <w:p w14:paraId="7533BCBD" w14:textId="77777777" w:rsidR="00B404ED" w:rsidRDefault="00B404ED">
      <w:pPr>
        <w:tabs>
          <w:tab w:val="left" w:pos="3615"/>
        </w:tabs>
        <w:ind w:firstLine="567"/>
      </w:pPr>
    </w:p>
    <w:p w14:paraId="5CDC8E4D" w14:textId="77777777" w:rsidR="00B404ED" w:rsidRDefault="00B404ED">
      <w:pPr>
        <w:rPr>
          <w:b/>
        </w:rPr>
      </w:pPr>
    </w:p>
    <w:sectPr w:rsidR="00B404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723" w:left="1276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1F97" w14:textId="77777777" w:rsidR="00486BAE" w:rsidRDefault="00486BAE">
      <w:r>
        <w:separator/>
      </w:r>
    </w:p>
  </w:endnote>
  <w:endnote w:type="continuationSeparator" w:id="0">
    <w:p w14:paraId="20769C7A" w14:textId="77777777" w:rsidR="00486BAE" w:rsidRDefault="0048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E53E" w14:textId="77777777" w:rsidR="00B404ED" w:rsidRDefault="00B404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20C" w14:textId="77777777" w:rsidR="00B404ED" w:rsidRDefault="00486BAE">
    <w:pPr>
      <w:tabs>
        <w:tab w:val="center" w:pos="4677"/>
        <w:tab w:val="right" w:pos="9355"/>
      </w:tabs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62E69">
      <w:rPr>
        <w:b/>
        <w:noProof/>
      </w:rPr>
      <w:t>1</w:t>
    </w:r>
    <w:r>
      <w:rPr>
        <w:b/>
      </w:rPr>
      <w:fldChar w:fldCharType="end"/>
    </w:r>
  </w:p>
  <w:p w14:paraId="24250422" w14:textId="77777777" w:rsidR="00B404ED" w:rsidRDefault="00B404ED">
    <w:pPr>
      <w:tabs>
        <w:tab w:val="center" w:pos="4677"/>
        <w:tab w:val="right" w:pos="93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05B1" w14:textId="77777777" w:rsidR="00B404ED" w:rsidRDefault="00B404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5DCC" w14:textId="77777777" w:rsidR="00486BAE" w:rsidRDefault="00486BAE">
      <w:r>
        <w:separator/>
      </w:r>
    </w:p>
  </w:footnote>
  <w:footnote w:type="continuationSeparator" w:id="0">
    <w:p w14:paraId="58531DE1" w14:textId="77777777" w:rsidR="00486BAE" w:rsidRDefault="0048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8C4" w14:textId="77777777" w:rsidR="00B404ED" w:rsidRDefault="00B404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9E21" w14:textId="77777777" w:rsidR="00B404ED" w:rsidRDefault="00B404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B2B4" w14:textId="77777777" w:rsidR="00B404ED" w:rsidRDefault="00B404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ED"/>
    <w:rsid w:val="00161630"/>
    <w:rsid w:val="001A5321"/>
    <w:rsid w:val="002C59A6"/>
    <w:rsid w:val="00486BAE"/>
    <w:rsid w:val="00535DB3"/>
    <w:rsid w:val="0074749E"/>
    <w:rsid w:val="00891545"/>
    <w:rsid w:val="008C1B44"/>
    <w:rsid w:val="00B404ED"/>
    <w:rsid w:val="00B43748"/>
    <w:rsid w:val="00D9342B"/>
    <w:rsid w:val="00E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4024C"/>
  <w15:docId w15:val="{6F3F0592-712B-C746-9188-13E90AF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44"/>
  </w:style>
  <w:style w:type="paragraph" w:styleId="1">
    <w:name w:val="heading 1"/>
    <w:basedOn w:val="a"/>
    <w:next w:val="a"/>
    <w:uiPriority w:val="9"/>
    <w:qFormat/>
    <w:rsid w:val="004360FA"/>
    <w:pPr>
      <w:keepNext/>
      <w:keepLines/>
      <w:widowControl w:val="0"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360FA"/>
    <w:pPr>
      <w:keepNext/>
      <w:keepLines/>
      <w:widowControl w:val="0"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360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360F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360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360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360FA"/>
    <w:pPr>
      <w:keepNext/>
      <w:keepLines/>
      <w:widowControl w:val="0"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table" w:customStyle="1" w:styleId="TableNormal0">
    <w:name w:val="Table Normal"/>
    <w:rsid w:val="008A057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A057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360F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3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3A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2325B"/>
    <w:pPr>
      <w:widowControl w:val="0"/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32325B"/>
    <w:rPr>
      <w:color w:val="000000"/>
    </w:rPr>
  </w:style>
  <w:style w:type="paragraph" w:styleId="ad">
    <w:name w:val="footer"/>
    <w:basedOn w:val="a"/>
    <w:link w:val="ae"/>
    <w:uiPriority w:val="99"/>
    <w:unhideWhenUsed/>
    <w:rsid w:val="0032325B"/>
    <w:pPr>
      <w:widowControl w:val="0"/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32325B"/>
    <w:rPr>
      <w:color w:val="000000"/>
    </w:rPr>
  </w:style>
  <w:style w:type="table" w:styleId="af">
    <w:name w:val="Table Grid"/>
    <w:basedOn w:val="a1"/>
    <w:uiPriority w:val="59"/>
    <w:rsid w:val="00B4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530D"/>
    <w:pPr>
      <w:autoSpaceDE w:val="0"/>
      <w:autoSpaceDN w:val="0"/>
    </w:pPr>
    <w:rPr>
      <w:sz w:val="22"/>
    </w:rPr>
  </w:style>
  <w:style w:type="table" w:customStyle="1" w:styleId="af0">
    <w:basedOn w:val="TableNormal2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rsid w:val="008A05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C8362B"/>
  </w:style>
  <w:style w:type="character" w:customStyle="1" w:styleId="af6">
    <w:name w:val="Схема документа Знак"/>
    <w:basedOn w:val="a0"/>
    <w:link w:val="af5"/>
    <w:uiPriority w:val="99"/>
    <w:semiHidden/>
    <w:rsid w:val="00C8362B"/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A47B40"/>
    <w:rPr>
      <w:color w:val="0000FF"/>
      <w:u w:val="single"/>
    </w:rPr>
  </w:style>
  <w:style w:type="table" w:customStyle="1" w:styleId="af8">
    <w:basedOn w:val="TableNormal1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sid w:val="008A057A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Normal (Web)"/>
    <w:basedOn w:val="a"/>
    <w:uiPriority w:val="99"/>
    <w:unhideWhenUsed/>
    <w:rsid w:val="001D5144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8F5FD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F5FD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F5FDF"/>
    <w:rPr>
      <w:rFonts w:ascii="Times New Roman" w:eastAsia="Times New Roman" w:hAnsi="Times New Roman"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F5FD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F5FDF"/>
    <w:rPr>
      <w:rFonts w:ascii="Times New Roman" w:eastAsia="Times New Roman" w:hAnsi="Times New Roman" w:cs="Times New Roman"/>
      <w:b/>
      <w:bCs/>
    </w:rPr>
  </w:style>
  <w:style w:type="paragraph" w:styleId="aff3">
    <w:name w:val="Revision"/>
    <w:hidden/>
    <w:uiPriority w:val="99"/>
    <w:semiHidden/>
    <w:rsid w:val="002D7FBD"/>
  </w:style>
  <w:style w:type="paragraph" w:styleId="aff4">
    <w:name w:val="Body Text"/>
    <w:basedOn w:val="a"/>
    <w:link w:val="aff5"/>
    <w:uiPriority w:val="99"/>
    <w:rsid w:val="00D60368"/>
    <w:pPr>
      <w:overflowPunct w:val="0"/>
      <w:autoSpaceDE w:val="0"/>
      <w:autoSpaceDN w:val="0"/>
      <w:adjustRightInd w:val="0"/>
      <w:jc w:val="both"/>
    </w:pPr>
  </w:style>
  <w:style w:type="character" w:customStyle="1" w:styleId="aff5">
    <w:name w:val="Основной текст Знак"/>
    <w:basedOn w:val="a0"/>
    <w:link w:val="aff4"/>
    <w:uiPriority w:val="99"/>
    <w:rsid w:val="00D60368"/>
    <w:rPr>
      <w:rFonts w:ascii="Times New Roman" w:eastAsia="Times New Roman" w:hAnsi="Times New Roman" w:cs="Times New Roman"/>
      <w:sz w:val="24"/>
      <w:szCs w:val="24"/>
    </w:rPr>
  </w:style>
  <w:style w:type="table" w:customStyle="1" w:styleId="aff6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row@domrf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jj/zJ47KPGaoAAH6C/m56duxYA==">AMUW2mVkXm6oHXrftF5eghgFFm1S4/PZyUyzcuT3n9hLLbJRj7DsR5FLX5csWDsQa03hMOQvRw4L6f+KXWfcTa/nvnmB2l+Beodks+VIeiYHxisSwqMeSB4=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5837</Words>
  <Characters>33274</Characters>
  <Application>Microsoft Office Word</Application>
  <DocSecurity>0</DocSecurity>
  <Lines>277</Lines>
  <Paragraphs>78</Paragraphs>
  <ScaleCrop>false</ScaleCrop>
  <Company/>
  <LinksUpToDate>false</LinksUpToDate>
  <CharactersWithSpaces>39033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Юрист</dc:creator>
  <cp:lastModifiedBy>Microsoft Office User</cp:lastModifiedBy>
  <cp:revision>41</cp:revision>
  <dcterms:created xsi:type="dcterms:W3CDTF">2022-02-11T08:58:00Z</dcterms:created>
  <dcterms:modified xsi:type="dcterms:W3CDTF">2023-06-07T12:12:00Z</dcterms:modified>
</cp:coreProperties>
</file>