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FA15" w14:textId="77777777" w:rsidR="00E2510D" w:rsidRDefault="00E2510D" w:rsidP="00E2510D">
      <w:pPr>
        <w:pStyle w:val="aff2"/>
        <w:jc w:val="center"/>
        <w:rPr>
          <w:rFonts w:ascii="Times New Roman" w:hAnsi="Times New Roman" w:cs="Times New Roman"/>
          <w:color w:val="FF0000"/>
          <w:sz w:val="24"/>
          <w:szCs w:val="24"/>
        </w:rPr>
      </w:pPr>
      <w:r>
        <w:rPr>
          <w:rFonts w:ascii="Times New Roman" w:hAnsi="Times New Roman" w:cs="Times New Roman"/>
          <w:color w:val="FF0000"/>
          <w:sz w:val="24"/>
          <w:szCs w:val="24"/>
        </w:rPr>
        <w:t>ТИПОВАЯ ФОРМА</w:t>
      </w:r>
    </w:p>
    <w:p w14:paraId="4124A6A9" w14:textId="09D16F3C" w:rsidR="00E2510D" w:rsidRPr="00E2510D" w:rsidRDefault="00E2510D" w:rsidP="00E2510D">
      <w:pPr>
        <w:pStyle w:val="aff2"/>
        <w:jc w:val="center"/>
        <w:rPr>
          <w:rFonts w:ascii="Times New Roman" w:hAnsi="Times New Roman" w:cs="Times New Roman"/>
          <w:color w:val="FF0000"/>
          <w:sz w:val="24"/>
          <w:szCs w:val="24"/>
        </w:rPr>
      </w:pPr>
      <w:r w:rsidRPr="00E2510D">
        <w:rPr>
          <w:rFonts w:ascii="Times New Roman" w:hAnsi="Times New Roman" w:cs="Times New Roman"/>
          <w:color w:val="FF0000"/>
          <w:sz w:val="24"/>
          <w:szCs w:val="24"/>
        </w:rPr>
        <w:t xml:space="preserve"> договора участия в долевом строительстве.</w:t>
      </w:r>
    </w:p>
    <w:p w14:paraId="361A7F81" w14:textId="10A65B09" w:rsidR="00E2510D" w:rsidRPr="00E2510D" w:rsidRDefault="00E2510D" w:rsidP="00E2510D">
      <w:pPr>
        <w:pStyle w:val="aff2"/>
        <w:jc w:val="center"/>
        <w:rPr>
          <w:rFonts w:ascii="Times New Roman" w:hAnsi="Times New Roman" w:cs="Times New Roman"/>
          <w:color w:val="FF0000"/>
          <w:sz w:val="24"/>
          <w:szCs w:val="24"/>
        </w:rPr>
      </w:pPr>
      <w:r w:rsidRPr="00E2510D">
        <w:rPr>
          <w:rFonts w:ascii="Times New Roman" w:hAnsi="Times New Roman" w:cs="Times New Roman"/>
          <w:color w:val="FF0000"/>
          <w:sz w:val="24"/>
          <w:szCs w:val="24"/>
        </w:rPr>
        <w:t>Настоящий договор не является публичной офертой. Некоторые условия типового</w:t>
      </w:r>
    </w:p>
    <w:p w14:paraId="319A5719" w14:textId="77777777" w:rsidR="00E2510D" w:rsidRPr="00E2510D" w:rsidRDefault="00E2510D" w:rsidP="00E2510D">
      <w:pPr>
        <w:pStyle w:val="aff2"/>
        <w:jc w:val="center"/>
        <w:rPr>
          <w:rFonts w:ascii="Times New Roman" w:hAnsi="Times New Roman" w:cs="Times New Roman"/>
          <w:color w:val="FF0000"/>
          <w:sz w:val="24"/>
          <w:szCs w:val="24"/>
        </w:rPr>
      </w:pPr>
      <w:r w:rsidRPr="00E2510D">
        <w:rPr>
          <w:rFonts w:ascii="Times New Roman" w:hAnsi="Times New Roman" w:cs="Times New Roman"/>
          <w:color w:val="FF0000"/>
          <w:sz w:val="24"/>
          <w:szCs w:val="24"/>
        </w:rPr>
        <w:t>договора участия в долевом строительстве могут измениться в зависимости от особенностей</w:t>
      </w:r>
    </w:p>
    <w:p w14:paraId="090C2EC1" w14:textId="77777777" w:rsidR="00E2510D" w:rsidRPr="00E2510D" w:rsidRDefault="00E2510D" w:rsidP="00E2510D">
      <w:pPr>
        <w:pStyle w:val="aff2"/>
        <w:jc w:val="center"/>
        <w:rPr>
          <w:rFonts w:ascii="Times New Roman" w:hAnsi="Times New Roman" w:cs="Times New Roman"/>
          <w:color w:val="FF0000"/>
          <w:sz w:val="24"/>
          <w:szCs w:val="24"/>
        </w:rPr>
      </w:pPr>
      <w:r w:rsidRPr="00E2510D">
        <w:rPr>
          <w:rFonts w:ascii="Times New Roman" w:hAnsi="Times New Roman" w:cs="Times New Roman"/>
          <w:color w:val="FF0000"/>
          <w:sz w:val="24"/>
          <w:szCs w:val="24"/>
        </w:rPr>
        <w:t>строящегося объекта, способов оплаты цены договора, выполнения либо не выполнения</w:t>
      </w:r>
    </w:p>
    <w:p w14:paraId="336A5F55" w14:textId="77777777" w:rsidR="00E2510D" w:rsidRPr="00E2510D" w:rsidRDefault="00E2510D" w:rsidP="00E2510D">
      <w:pPr>
        <w:pStyle w:val="aff2"/>
        <w:jc w:val="center"/>
        <w:rPr>
          <w:rFonts w:ascii="Times New Roman" w:hAnsi="Times New Roman" w:cs="Times New Roman"/>
          <w:color w:val="FF0000"/>
          <w:sz w:val="24"/>
          <w:szCs w:val="24"/>
        </w:rPr>
      </w:pPr>
      <w:r w:rsidRPr="00E2510D">
        <w:rPr>
          <w:rFonts w:ascii="Times New Roman" w:hAnsi="Times New Roman" w:cs="Times New Roman"/>
          <w:color w:val="FF0000"/>
          <w:sz w:val="24"/>
          <w:szCs w:val="24"/>
        </w:rPr>
        <w:t>застройщиком внутренней отделки помещения и иных факторов. В некоторых случаях</w:t>
      </w:r>
    </w:p>
    <w:p w14:paraId="12D802B8" w14:textId="77777777" w:rsidR="00E2510D" w:rsidRPr="00E2510D" w:rsidRDefault="00E2510D" w:rsidP="00E2510D">
      <w:pPr>
        <w:pStyle w:val="aff2"/>
        <w:jc w:val="center"/>
        <w:rPr>
          <w:rFonts w:ascii="Times New Roman" w:hAnsi="Times New Roman" w:cs="Times New Roman"/>
          <w:color w:val="FF0000"/>
          <w:sz w:val="24"/>
          <w:szCs w:val="24"/>
        </w:rPr>
      </w:pPr>
      <w:r w:rsidRPr="00E2510D">
        <w:rPr>
          <w:rFonts w:ascii="Times New Roman" w:hAnsi="Times New Roman" w:cs="Times New Roman"/>
          <w:color w:val="FF0000"/>
          <w:sz w:val="24"/>
          <w:szCs w:val="24"/>
        </w:rPr>
        <w:t>Договор участия в долевом строительстве с конкретным участником долевого строительства</w:t>
      </w:r>
    </w:p>
    <w:p w14:paraId="31825268" w14:textId="692148E9" w:rsidR="00E2510D" w:rsidRPr="00E2510D" w:rsidRDefault="00E2510D" w:rsidP="00E2510D">
      <w:pPr>
        <w:pStyle w:val="aff2"/>
        <w:jc w:val="center"/>
        <w:rPr>
          <w:rFonts w:ascii="Times New Roman" w:hAnsi="Times New Roman" w:cs="Times New Roman"/>
          <w:color w:val="FF0000"/>
          <w:sz w:val="24"/>
          <w:szCs w:val="24"/>
        </w:rPr>
      </w:pPr>
      <w:r w:rsidRPr="00E2510D">
        <w:rPr>
          <w:rFonts w:ascii="Times New Roman" w:hAnsi="Times New Roman" w:cs="Times New Roman"/>
          <w:color w:val="FF0000"/>
          <w:sz w:val="24"/>
          <w:szCs w:val="24"/>
        </w:rPr>
        <w:t>может отличаться от указанного типового договора</w:t>
      </w:r>
      <w:r>
        <w:rPr>
          <w:rFonts w:ascii="Times New Roman" w:hAnsi="Times New Roman" w:cs="Times New Roman"/>
          <w:color w:val="FF0000"/>
          <w:sz w:val="24"/>
          <w:szCs w:val="24"/>
        </w:rPr>
        <w:t>.</w:t>
      </w:r>
    </w:p>
    <w:p w14:paraId="7F016FCF" w14:textId="77777777" w:rsidR="00E2510D" w:rsidRDefault="00E2510D" w:rsidP="00E2510D">
      <w:pPr>
        <w:spacing w:before="240" w:after="240"/>
        <w:jc w:val="center"/>
        <w:rPr>
          <w:b/>
          <w:sz w:val="21"/>
          <w:szCs w:val="21"/>
        </w:rPr>
      </w:pPr>
    </w:p>
    <w:p w14:paraId="57EE3B96" w14:textId="7DBAB6BD" w:rsidR="00617C8E" w:rsidRPr="00556C6F" w:rsidRDefault="006F56E0" w:rsidP="00E2510D">
      <w:pPr>
        <w:spacing w:before="240" w:after="240"/>
        <w:jc w:val="center"/>
        <w:rPr>
          <w:b/>
          <w:sz w:val="21"/>
          <w:szCs w:val="21"/>
        </w:rPr>
      </w:pPr>
      <w:r w:rsidRPr="00D41D26">
        <w:rPr>
          <w:b/>
          <w:sz w:val="21"/>
          <w:szCs w:val="21"/>
        </w:rPr>
        <w:t xml:space="preserve"> </w:t>
      </w:r>
      <w:bookmarkStart w:id="0" w:name="_GoBack"/>
      <w:r w:rsidR="00617C8E" w:rsidRPr="00556C6F">
        <w:rPr>
          <w:b/>
          <w:sz w:val="21"/>
          <w:szCs w:val="21"/>
        </w:rPr>
        <w:t xml:space="preserve">ДОГОВОР </w:t>
      </w:r>
      <w:r w:rsidR="005A7A48" w:rsidRPr="00556C6F">
        <w:rPr>
          <w:b/>
          <w:sz w:val="21"/>
          <w:szCs w:val="21"/>
        </w:rPr>
        <w:t xml:space="preserve">УЧАСТИЯ В </w:t>
      </w:r>
      <w:r w:rsidR="001217E5" w:rsidRPr="00556C6F">
        <w:rPr>
          <w:b/>
          <w:sz w:val="21"/>
          <w:szCs w:val="21"/>
        </w:rPr>
        <w:t xml:space="preserve">ДОЛЕВОМ </w:t>
      </w:r>
      <w:r w:rsidR="005A7A48" w:rsidRPr="00556C6F">
        <w:rPr>
          <w:b/>
          <w:sz w:val="21"/>
          <w:szCs w:val="21"/>
        </w:rPr>
        <w:t>СТРОИТЕЛЬСТВЕ №</w:t>
      </w:r>
    </w:p>
    <w:p w14:paraId="28CE255A" w14:textId="55F83962" w:rsidR="00081059" w:rsidRPr="00556C6F" w:rsidRDefault="0002318C" w:rsidP="00B3500D">
      <w:pPr>
        <w:pStyle w:val="HTML0"/>
        <w:tabs>
          <w:tab w:val="clear" w:pos="916"/>
          <w:tab w:val="clear" w:pos="8244"/>
          <w:tab w:val="left" w:pos="0"/>
          <w:tab w:val="left" w:pos="7938"/>
        </w:tabs>
        <w:spacing w:before="120" w:after="240"/>
        <w:rPr>
          <w:rFonts w:ascii="Times New Roman" w:hAnsi="Times New Roman" w:cs="Times New Roman"/>
          <w:b/>
          <w:sz w:val="21"/>
          <w:szCs w:val="21"/>
        </w:rPr>
      </w:pPr>
      <w:r w:rsidRPr="00556C6F">
        <w:rPr>
          <w:rFonts w:ascii="Times New Roman" w:hAnsi="Times New Roman" w:cs="Times New Roman"/>
          <w:b/>
          <w:sz w:val="21"/>
          <w:szCs w:val="21"/>
        </w:rPr>
        <w:t>г</w:t>
      </w:r>
      <w:r w:rsidR="00081059" w:rsidRPr="00556C6F">
        <w:rPr>
          <w:rFonts w:ascii="Times New Roman" w:hAnsi="Times New Roman" w:cs="Times New Roman"/>
          <w:b/>
          <w:sz w:val="21"/>
          <w:szCs w:val="21"/>
        </w:rPr>
        <w:t xml:space="preserve">ород </w:t>
      </w:r>
      <w:r w:rsidR="00162361" w:rsidRPr="00556C6F">
        <w:rPr>
          <w:rFonts w:ascii="Times New Roman" w:hAnsi="Times New Roman" w:cs="Times New Roman"/>
          <w:b/>
          <w:sz w:val="21"/>
          <w:szCs w:val="21"/>
        </w:rPr>
        <w:t>_______</w:t>
      </w:r>
      <w:r w:rsidR="00E76218" w:rsidRPr="00556C6F">
        <w:rPr>
          <w:rFonts w:ascii="Times New Roman" w:hAnsi="Times New Roman" w:cs="Times New Roman"/>
          <w:b/>
          <w:sz w:val="21"/>
          <w:szCs w:val="21"/>
        </w:rPr>
        <w:tab/>
      </w:r>
      <w:r w:rsidR="00E76218" w:rsidRPr="00556C6F">
        <w:rPr>
          <w:rFonts w:ascii="Times New Roman" w:hAnsi="Times New Roman" w:cs="Times New Roman"/>
          <w:b/>
          <w:sz w:val="21"/>
          <w:szCs w:val="21"/>
        </w:rPr>
        <w:tab/>
      </w:r>
      <w:r w:rsidR="00162361" w:rsidRPr="00556C6F">
        <w:rPr>
          <w:rFonts w:ascii="Times New Roman" w:hAnsi="Times New Roman" w:cs="Times New Roman"/>
          <w:b/>
          <w:sz w:val="21"/>
          <w:szCs w:val="21"/>
        </w:rPr>
        <w:tab/>
      </w:r>
      <w:r w:rsidR="00162361" w:rsidRPr="00556C6F">
        <w:rPr>
          <w:rFonts w:ascii="Times New Roman" w:hAnsi="Times New Roman" w:cs="Times New Roman"/>
          <w:b/>
          <w:sz w:val="21"/>
          <w:szCs w:val="21"/>
        </w:rPr>
        <w:tab/>
      </w:r>
      <w:r w:rsidR="00162361" w:rsidRPr="00556C6F">
        <w:rPr>
          <w:rFonts w:ascii="Times New Roman" w:hAnsi="Times New Roman" w:cs="Times New Roman"/>
          <w:b/>
          <w:sz w:val="21"/>
          <w:szCs w:val="21"/>
        </w:rPr>
        <w:tab/>
      </w:r>
      <w:r w:rsidR="00162361" w:rsidRPr="00556C6F">
        <w:rPr>
          <w:rFonts w:ascii="Times New Roman" w:hAnsi="Times New Roman" w:cs="Times New Roman"/>
          <w:b/>
          <w:sz w:val="21"/>
          <w:szCs w:val="21"/>
        </w:rPr>
        <w:tab/>
      </w:r>
      <w:r w:rsidR="00162361" w:rsidRPr="00556C6F">
        <w:rPr>
          <w:rFonts w:ascii="Times New Roman" w:hAnsi="Times New Roman" w:cs="Times New Roman"/>
          <w:b/>
          <w:sz w:val="21"/>
          <w:szCs w:val="21"/>
        </w:rPr>
        <w:tab/>
      </w:r>
      <w:r w:rsidR="00081059" w:rsidRPr="00556C6F">
        <w:rPr>
          <w:rFonts w:ascii="Times New Roman" w:hAnsi="Times New Roman" w:cs="Times New Roman"/>
          <w:b/>
          <w:sz w:val="21"/>
          <w:szCs w:val="21"/>
        </w:rPr>
        <w:t>«</w:t>
      </w:r>
      <w:r w:rsidR="00673978" w:rsidRPr="00556C6F">
        <w:rPr>
          <w:rFonts w:ascii="Times New Roman" w:hAnsi="Times New Roman" w:cs="Times New Roman"/>
          <w:b/>
          <w:sz w:val="21"/>
          <w:szCs w:val="21"/>
        </w:rPr>
        <w:t>_</w:t>
      </w:r>
      <w:r w:rsidR="00E76218" w:rsidRPr="00556C6F">
        <w:rPr>
          <w:rFonts w:ascii="Times New Roman" w:hAnsi="Times New Roman" w:cs="Times New Roman"/>
          <w:b/>
          <w:sz w:val="21"/>
          <w:szCs w:val="21"/>
        </w:rPr>
        <w:t>__</w:t>
      </w:r>
      <w:r w:rsidR="00673978" w:rsidRPr="00556C6F">
        <w:rPr>
          <w:rFonts w:ascii="Times New Roman" w:hAnsi="Times New Roman" w:cs="Times New Roman"/>
          <w:b/>
          <w:sz w:val="21"/>
          <w:szCs w:val="21"/>
        </w:rPr>
        <w:t>_</w:t>
      </w:r>
      <w:r w:rsidR="00081059" w:rsidRPr="00556C6F">
        <w:rPr>
          <w:rFonts w:ascii="Times New Roman" w:hAnsi="Times New Roman" w:cs="Times New Roman"/>
          <w:b/>
          <w:sz w:val="21"/>
          <w:szCs w:val="21"/>
        </w:rPr>
        <w:t xml:space="preserve">» </w:t>
      </w:r>
      <w:r w:rsidR="00562595" w:rsidRPr="00556C6F">
        <w:rPr>
          <w:rFonts w:ascii="Times New Roman" w:hAnsi="Times New Roman" w:cs="Times New Roman"/>
          <w:b/>
          <w:sz w:val="21"/>
          <w:szCs w:val="21"/>
        </w:rPr>
        <w:t>____</w:t>
      </w:r>
      <w:r w:rsidR="00673978" w:rsidRPr="00556C6F">
        <w:rPr>
          <w:rFonts w:ascii="Times New Roman" w:hAnsi="Times New Roman" w:cs="Times New Roman"/>
          <w:b/>
          <w:sz w:val="21"/>
          <w:szCs w:val="21"/>
        </w:rPr>
        <w:t>___</w:t>
      </w:r>
      <w:r w:rsidR="00835146" w:rsidRPr="00556C6F">
        <w:rPr>
          <w:rFonts w:ascii="Times New Roman" w:hAnsi="Times New Roman" w:cs="Times New Roman"/>
          <w:b/>
          <w:sz w:val="21"/>
          <w:szCs w:val="21"/>
        </w:rPr>
        <w:t xml:space="preserve"> </w:t>
      </w:r>
      <w:r w:rsidR="00081059" w:rsidRPr="00556C6F">
        <w:rPr>
          <w:rFonts w:ascii="Times New Roman" w:hAnsi="Times New Roman" w:cs="Times New Roman"/>
          <w:b/>
          <w:sz w:val="21"/>
          <w:szCs w:val="21"/>
        </w:rPr>
        <w:t>20</w:t>
      </w:r>
      <w:r w:rsidR="00162361" w:rsidRPr="00556C6F">
        <w:rPr>
          <w:rFonts w:ascii="Times New Roman" w:hAnsi="Times New Roman" w:cs="Times New Roman"/>
          <w:b/>
          <w:sz w:val="21"/>
          <w:szCs w:val="21"/>
        </w:rPr>
        <w:t>2_</w:t>
      </w:r>
      <w:r w:rsidR="00081059" w:rsidRPr="00556C6F">
        <w:rPr>
          <w:rFonts w:ascii="Times New Roman" w:hAnsi="Times New Roman" w:cs="Times New Roman"/>
          <w:b/>
          <w:sz w:val="21"/>
          <w:szCs w:val="21"/>
        </w:rPr>
        <w:t xml:space="preserve"> г.</w:t>
      </w:r>
    </w:p>
    <w:p w14:paraId="2E4476C0" w14:textId="52A76FBE" w:rsidR="0002318C" w:rsidRPr="00556C6F" w:rsidRDefault="00162361" w:rsidP="00DE65F0">
      <w:pPr>
        <w:widowControl w:val="0"/>
        <w:autoSpaceDE w:val="0"/>
        <w:autoSpaceDN w:val="0"/>
        <w:adjustRightInd w:val="0"/>
        <w:spacing w:before="60" w:after="60"/>
        <w:ind w:firstLine="567"/>
        <w:jc w:val="both"/>
        <w:rPr>
          <w:sz w:val="21"/>
          <w:szCs w:val="21"/>
        </w:rPr>
      </w:pPr>
      <w:r w:rsidRPr="00556C6F">
        <w:rPr>
          <w:b/>
          <w:sz w:val="21"/>
          <w:szCs w:val="21"/>
        </w:rPr>
        <w:t xml:space="preserve">Общество с ограниченной ответственностью «Специализированный застройщик Про-Сервис» </w:t>
      </w:r>
      <w:r w:rsidRPr="00556C6F">
        <w:rPr>
          <w:sz w:val="21"/>
          <w:szCs w:val="21"/>
        </w:rPr>
        <w:t xml:space="preserve">(сокращенное наименование – ООО «СЗ Про-Сервис»), место нахождения: 191015, Санкт-Петербург, улица Шпалерная, дом 52, литера Б, помещение 4-Н №19, ИНН 7814733063, ОГРН 1187847181235, в лице __________, действующего на основании ________, </w:t>
      </w:r>
      <w:r w:rsidR="00572B01" w:rsidRPr="00556C6F">
        <w:rPr>
          <w:sz w:val="21"/>
          <w:szCs w:val="21"/>
        </w:rPr>
        <w:t>именуемое в дальнейшем «Застройщик», с одной стороны,</w:t>
      </w:r>
      <w:r w:rsidR="0083622F" w:rsidRPr="00556C6F">
        <w:rPr>
          <w:b/>
          <w:sz w:val="21"/>
          <w:szCs w:val="21"/>
        </w:rPr>
        <w:t xml:space="preserve"> </w:t>
      </w:r>
      <w:r w:rsidR="0083622F" w:rsidRPr="00556C6F">
        <w:rPr>
          <w:sz w:val="21"/>
          <w:szCs w:val="21"/>
        </w:rPr>
        <w:t>и</w:t>
      </w:r>
      <w:r w:rsidR="0083622F" w:rsidRPr="00556C6F">
        <w:rPr>
          <w:b/>
          <w:sz w:val="21"/>
          <w:szCs w:val="21"/>
        </w:rPr>
        <w:t xml:space="preserve"> </w:t>
      </w:r>
      <w:r w:rsidR="0002318C" w:rsidRPr="00556C6F">
        <w:rPr>
          <w:b/>
          <w:sz w:val="21"/>
          <w:szCs w:val="21"/>
        </w:rPr>
        <w:t xml:space="preserve"> </w:t>
      </w:r>
    </w:p>
    <w:p w14:paraId="258BE189" w14:textId="68DA9078" w:rsidR="00C261CE" w:rsidRPr="00556C6F" w:rsidRDefault="00A0678A" w:rsidP="00DE65F0">
      <w:pPr>
        <w:spacing w:before="60" w:after="60"/>
        <w:ind w:firstLine="567"/>
        <w:jc w:val="both"/>
        <w:rPr>
          <w:sz w:val="21"/>
          <w:szCs w:val="21"/>
        </w:rPr>
      </w:pPr>
      <w:r w:rsidRPr="00556C6F">
        <w:rPr>
          <w:b/>
          <w:sz w:val="21"/>
          <w:szCs w:val="21"/>
        </w:rPr>
        <w:tab/>
      </w:r>
      <w:r w:rsidR="00C261CE" w:rsidRPr="00556C6F">
        <w:rPr>
          <w:sz w:val="21"/>
          <w:szCs w:val="21"/>
        </w:rPr>
        <w:t>___________, пол _______, дата рождения:______ г., место рождения:_________, паспорт_____, выдан _______, ________ г., код подразделения________, зарегистрирован:________, далее «Участник долевого строительства», с другой стороны, при совместном упоминании именуемые «Стороны», а по отдельности «Сторона», заключили насто</w:t>
      </w:r>
      <w:r w:rsidR="00E40DD1" w:rsidRPr="00556C6F">
        <w:rPr>
          <w:sz w:val="21"/>
          <w:szCs w:val="21"/>
        </w:rPr>
        <w:t>ящий Договор (далее  по тексту -</w:t>
      </w:r>
      <w:r w:rsidR="00C261CE" w:rsidRPr="00556C6F">
        <w:rPr>
          <w:sz w:val="21"/>
          <w:szCs w:val="21"/>
        </w:rPr>
        <w:t xml:space="preserve"> «Договор») о нижеследующем:</w:t>
      </w:r>
      <w:r w:rsidR="00C0645A" w:rsidRPr="00556C6F">
        <w:rPr>
          <w:sz w:val="21"/>
          <w:szCs w:val="21"/>
        </w:rPr>
        <w:t xml:space="preserve"> </w:t>
      </w:r>
    </w:p>
    <w:p w14:paraId="452F7D69" w14:textId="7583DF4D" w:rsidR="002238A5" w:rsidRPr="00556C6F" w:rsidRDefault="002238A5" w:rsidP="00DE65F0">
      <w:pPr>
        <w:spacing w:before="60" w:after="60"/>
        <w:ind w:firstLine="567"/>
        <w:jc w:val="both"/>
        <w:rPr>
          <w:b/>
          <w:sz w:val="21"/>
          <w:szCs w:val="21"/>
        </w:rPr>
      </w:pPr>
      <w:r w:rsidRPr="00556C6F">
        <w:rPr>
          <w:b/>
          <w:sz w:val="21"/>
          <w:szCs w:val="21"/>
        </w:rPr>
        <w:t>Основные понятия,  используемые в Договоре:</w:t>
      </w:r>
    </w:p>
    <w:p w14:paraId="49EB0DAB" w14:textId="3ECF8DA9" w:rsidR="002238A5" w:rsidRPr="00556C6F" w:rsidRDefault="00E40DD1" w:rsidP="00DE65F0">
      <w:pPr>
        <w:spacing w:before="60" w:after="60"/>
        <w:ind w:firstLine="567"/>
        <w:jc w:val="both"/>
        <w:rPr>
          <w:sz w:val="21"/>
          <w:szCs w:val="21"/>
        </w:rPr>
      </w:pPr>
      <w:r w:rsidRPr="00556C6F">
        <w:rPr>
          <w:b/>
          <w:sz w:val="21"/>
          <w:szCs w:val="21"/>
        </w:rPr>
        <w:t>Застройщик</w:t>
      </w:r>
      <w:r w:rsidR="002238A5" w:rsidRPr="00556C6F">
        <w:rPr>
          <w:b/>
          <w:sz w:val="21"/>
          <w:szCs w:val="21"/>
        </w:rPr>
        <w:t xml:space="preserve"> - </w:t>
      </w:r>
      <w:r w:rsidR="002238A5" w:rsidRPr="00556C6F">
        <w:rPr>
          <w:sz w:val="21"/>
          <w:szCs w:val="21"/>
        </w:rPr>
        <w:t>Общество с ограниченной ответственностью «Специализированный застройщик Про-Сервис»,</w:t>
      </w:r>
      <w:r w:rsidR="002238A5" w:rsidRPr="00556C6F">
        <w:rPr>
          <w:b/>
          <w:sz w:val="21"/>
          <w:szCs w:val="21"/>
        </w:rPr>
        <w:t xml:space="preserve"> </w:t>
      </w:r>
      <w:r w:rsidR="002238A5" w:rsidRPr="00556C6F">
        <w:rPr>
          <w:sz w:val="21"/>
          <w:szCs w:val="21"/>
        </w:rPr>
        <w:t xml:space="preserve">являющееся юридическим лицом по законодательству Российской Федерации, имеющее на праве аренды </w:t>
      </w:r>
      <w:r w:rsidR="00C261CE" w:rsidRPr="00556C6F">
        <w:rPr>
          <w:sz w:val="21"/>
          <w:szCs w:val="21"/>
        </w:rPr>
        <w:t xml:space="preserve">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9D442C" w:rsidRPr="00556C6F">
        <w:rPr>
          <w:sz w:val="21"/>
          <w:szCs w:val="21"/>
        </w:rPr>
        <w:t>Федеральный з</w:t>
      </w:r>
      <w:r w:rsidR="00C261CE" w:rsidRPr="00556C6F">
        <w:rPr>
          <w:sz w:val="21"/>
          <w:szCs w:val="21"/>
        </w:rPr>
        <w:t>акон 214-ФЗ) для строительства на этом земельном участке «Комплекса апартаментов» на основании Разрешения на строительство, выданного</w:t>
      </w:r>
      <w:r w:rsidR="00C261CE" w:rsidRPr="00556C6F">
        <w:rPr>
          <w:b/>
          <w:sz w:val="21"/>
          <w:szCs w:val="21"/>
        </w:rPr>
        <w:t xml:space="preserve"> </w:t>
      </w:r>
      <w:r w:rsidR="00EB32C0" w:rsidRPr="00556C6F">
        <w:rPr>
          <w:sz w:val="21"/>
          <w:szCs w:val="21"/>
        </w:rPr>
        <w:t>21 января 2022 года</w:t>
      </w:r>
      <w:r w:rsidR="00C261CE" w:rsidRPr="00556C6F">
        <w:rPr>
          <w:sz w:val="21"/>
          <w:szCs w:val="21"/>
        </w:rPr>
        <w:t xml:space="preserve"> №</w:t>
      </w:r>
      <w:r w:rsidR="00EB32C0" w:rsidRPr="00556C6F">
        <w:rPr>
          <w:sz w:val="21"/>
          <w:szCs w:val="21"/>
        </w:rPr>
        <w:t>91-</w:t>
      </w:r>
      <w:r w:rsidR="00EB32C0" w:rsidRPr="00556C6F">
        <w:rPr>
          <w:sz w:val="21"/>
          <w:szCs w:val="21"/>
          <w:lang w:val="en-US"/>
        </w:rPr>
        <w:t>RU</w:t>
      </w:r>
      <w:r w:rsidR="00EB32C0" w:rsidRPr="00556C6F">
        <w:rPr>
          <w:sz w:val="21"/>
          <w:szCs w:val="21"/>
        </w:rPr>
        <w:t>93304000-1583-2022</w:t>
      </w:r>
      <w:r w:rsidR="00C261CE" w:rsidRPr="00556C6F">
        <w:rPr>
          <w:sz w:val="21"/>
          <w:szCs w:val="21"/>
        </w:rPr>
        <w:t>. 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50A8A61C" w14:textId="68713D69" w:rsidR="00C261CE" w:rsidRPr="00556C6F" w:rsidRDefault="00C261CE" w:rsidP="00DE65F0">
      <w:pPr>
        <w:spacing w:before="60" w:after="60"/>
        <w:ind w:firstLine="567"/>
        <w:jc w:val="both"/>
        <w:rPr>
          <w:sz w:val="21"/>
          <w:szCs w:val="21"/>
        </w:rPr>
      </w:pPr>
      <w:r w:rsidRPr="00556C6F">
        <w:rPr>
          <w:b/>
          <w:sz w:val="21"/>
          <w:szCs w:val="21"/>
        </w:rPr>
        <w:t>Комплекс ап</w:t>
      </w:r>
      <w:r w:rsidR="00E40DD1" w:rsidRPr="00556C6F">
        <w:rPr>
          <w:b/>
          <w:sz w:val="21"/>
          <w:szCs w:val="21"/>
        </w:rPr>
        <w:t>артаментов</w:t>
      </w:r>
      <w:r w:rsidRPr="00556C6F">
        <w:rPr>
          <w:b/>
          <w:sz w:val="21"/>
          <w:szCs w:val="21"/>
        </w:rPr>
        <w:t xml:space="preserve"> </w:t>
      </w:r>
      <w:r w:rsidR="00EB32C0" w:rsidRPr="00556C6F">
        <w:rPr>
          <w:b/>
          <w:sz w:val="21"/>
          <w:szCs w:val="21"/>
        </w:rPr>
        <w:t>–</w:t>
      </w:r>
      <w:r w:rsidRPr="00556C6F">
        <w:rPr>
          <w:b/>
          <w:sz w:val="21"/>
          <w:szCs w:val="21"/>
        </w:rPr>
        <w:t xml:space="preserve"> </w:t>
      </w:r>
      <w:r w:rsidR="00EB32C0" w:rsidRPr="00556C6F">
        <w:rPr>
          <w:sz w:val="21"/>
          <w:szCs w:val="21"/>
        </w:rPr>
        <w:t>комплекс апартаментов</w:t>
      </w:r>
      <w:r w:rsidR="00866954" w:rsidRPr="00556C6F">
        <w:rPr>
          <w:sz w:val="21"/>
          <w:szCs w:val="21"/>
        </w:rPr>
        <w:t xml:space="preserve">, строящийся на земельном участке </w:t>
      </w:r>
      <w:r w:rsidR="008C1911" w:rsidRPr="00556C6F">
        <w:rPr>
          <w:sz w:val="21"/>
          <w:szCs w:val="21"/>
        </w:rPr>
        <w:t xml:space="preserve"> </w:t>
      </w:r>
      <w:r w:rsidR="00723A08" w:rsidRPr="00556C6F">
        <w:rPr>
          <w:sz w:val="21"/>
          <w:szCs w:val="21"/>
        </w:rPr>
        <w:t xml:space="preserve">с кадастровым номером 90:18:020114:572, по адресу: Республика Крым, г. Евпатория, птг Заозерное, ул. Аллея Дружбы, количество этажей </w:t>
      </w:r>
      <w:r w:rsidR="00EB32C0" w:rsidRPr="00556C6F">
        <w:rPr>
          <w:sz w:val="21"/>
          <w:szCs w:val="21"/>
        </w:rPr>
        <w:t>- 7</w:t>
      </w:r>
      <w:r w:rsidR="00723A08" w:rsidRPr="00556C6F">
        <w:rPr>
          <w:sz w:val="21"/>
          <w:szCs w:val="21"/>
        </w:rPr>
        <w:t xml:space="preserve">, общая площадь комплекса апартаментов </w:t>
      </w:r>
      <w:r w:rsidR="006D1D30" w:rsidRPr="00556C6F">
        <w:rPr>
          <w:sz w:val="21"/>
          <w:szCs w:val="21"/>
        </w:rPr>
        <w:t>– 29</w:t>
      </w:r>
      <w:r w:rsidR="00EB32C0" w:rsidRPr="00556C6F">
        <w:rPr>
          <w:sz w:val="21"/>
          <w:szCs w:val="21"/>
        </w:rPr>
        <w:t> 431,3</w:t>
      </w:r>
      <w:r w:rsidR="00723A08" w:rsidRPr="00556C6F">
        <w:rPr>
          <w:sz w:val="21"/>
          <w:szCs w:val="21"/>
        </w:rPr>
        <w:t xml:space="preserve"> кв.м. </w:t>
      </w:r>
    </w:p>
    <w:p w14:paraId="346C5967" w14:textId="236AE52A" w:rsidR="00827910" w:rsidRPr="00556C6F" w:rsidRDefault="00723A08" w:rsidP="00DE65F0">
      <w:pPr>
        <w:spacing w:before="60" w:after="60"/>
        <w:ind w:firstLine="567"/>
        <w:jc w:val="both"/>
        <w:rPr>
          <w:sz w:val="21"/>
          <w:szCs w:val="21"/>
        </w:rPr>
      </w:pPr>
      <w:r w:rsidRPr="00556C6F">
        <w:rPr>
          <w:b/>
          <w:sz w:val="21"/>
          <w:szCs w:val="21"/>
        </w:rPr>
        <w:t>Объект долевого строительства</w:t>
      </w:r>
      <w:r w:rsidR="00E40DD1" w:rsidRPr="00556C6F">
        <w:rPr>
          <w:b/>
          <w:sz w:val="21"/>
          <w:szCs w:val="21"/>
        </w:rPr>
        <w:t xml:space="preserve"> (Объект)</w:t>
      </w:r>
      <w:r w:rsidRPr="00556C6F">
        <w:rPr>
          <w:b/>
          <w:sz w:val="21"/>
          <w:szCs w:val="21"/>
        </w:rPr>
        <w:t xml:space="preserve"> - </w:t>
      </w:r>
      <w:r w:rsidRPr="00556C6F">
        <w:rPr>
          <w:sz w:val="21"/>
          <w:szCs w:val="21"/>
        </w:rPr>
        <w:t>нежилое помещение (апартаменты)</w:t>
      </w:r>
      <w:r w:rsidR="00DB05EF" w:rsidRPr="00556C6F">
        <w:rPr>
          <w:sz w:val="21"/>
          <w:szCs w:val="21"/>
        </w:rPr>
        <w:t xml:space="preserve">, а также общее имущество Комплекса апартаментов, подлежащие передаче Участнику долевого строительства после получения разрешения на ввод в эксплуатацию Комплекса апартаментов и входящие в состав указанного комплекса апартаментов, создаваемым с привлечением денежных средств Участников долевого строительства. </w:t>
      </w:r>
    </w:p>
    <w:p w14:paraId="69358A18" w14:textId="59EB9CAC" w:rsidR="00CC6266" w:rsidRPr="00556C6F" w:rsidRDefault="00E40DD1" w:rsidP="00DE65F0">
      <w:pPr>
        <w:spacing w:before="60" w:after="60"/>
        <w:ind w:firstLine="567"/>
        <w:jc w:val="both"/>
        <w:rPr>
          <w:sz w:val="21"/>
          <w:szCs w:val="21"/>
        </w:rPr>
      </w:pPr>
      <w:r w:rsidRPr="00556C6F">
        <w:rPr>
          <w:b/>
          <w:sz w:val="21"/>
          <w:szCs w:val="21"/>
        </w:rPr>
        <w:t>Земельный участок</w:t>
      </w:r>
      <w:r w:rsidR="00827910" w:rsidRPr="00556C6F">
        <w:rPr>
          <w:b/>
          <w:sz w:val="21"/>
          <w:szCs w:val="21"/>
        </w:rPr>
        <w:t xml:space="preserve"> - </w:t>
      </w:r>
      <w:r w:rsidR="00DB05EF" w:rsidRPr="00556C6F">
        <w:rPr>
          <w:b/>
          <w:sz w:val="21"/>
          <w:szCs w:val="21"/>
        </w:rPr>
        <w:t xml:space="preserve">  </w:t>
      </w:r>
      <w:r w:rsidR="00827910" w:rsidRPr="00556C6F">
        <w:rPr>
          <w:sz w:val="21"/>
          <w:szCs w:val="21"/>
        </w:rPr>
        <w:t>участок земли на котором осуществляется строительство Комплекса апартаментов. Земельный участок принадлежит Застройщику на праве аренды на основании Договора аренды земельного участ</w:t>
      </w:r>
      <w:r w:rsidR="00472D0F" w:rsidRPr="00556C6F">
        <w:rPr>
          <w:sz w:val="21"/>
          <w:szCs w:val="21"/>
        </w:rPr>
        <w:t>к</w:t>
      </w:r>
      <w:r w:rsidR="00827910" w:rsidRPr="00556C6F">
        <w:rPr>
          <w:sz w:val="21"/>
          <w:szCs w:val="21"/>
        </w:rPr>
        <w:t>а, заключенный по результатам аукциона №85-а от 30 декабря 2019 года</w:t>
      </w:r>
      <w:r w:rsidR="00134F6A" w:rsidRPr="00556C6F">
        <w:rPr>
          <w:sz w:val="21"/>
          <w:szCs w:val="21"/>
        </w:rPr>
        <w:t xml:space="preserve"> с Департаментом имущественных и земельных отношений  администрации города Евпатории Республики Крым (далее ДИЗО)</w:t>
      </w:r>
      <w:r w:rsidR="003B418C" w:rsidRPr="00556C6F">
        <w:rPr>
          <w:sz w:val="21"/>
          <w:szCs w:val="21"/>
        </w:rPr>
        <w:t xml:space="preserve">, </w:t>
      </w:r>
      <w:r w:rsidR="00827910" w:rsidRPr="00556C6F">
        <w:rPr>
          <w:sz w:val="21"/>
          <w:szCs w:val="21"/>
        </w:rPr>
        <w:t>Договор</w:t>
      </w:r>
      <w:r w:rsidR="003B418C" w:rsidRPr="00556C6F">
        <w:rPr>
          <w:sz w:val="21"/>
          <w:szCs w:val="21"/>
        </w:rPr>
        <w:t>а</w:t>
      </w:r>
      <w:r w:rsidR="00827910" w:rsidRPr="00556C6F">
        <w:rPr>
          <w:sz w:val="21"/>
          <w:szCs w:val="21"/>
        </w:rPr>
        <w:t xml:space="preserve"> </w:t>
      </w:r>
      <w:r w:rsidR="00472D0F" w:rsidRPr="00556C6F">
        <w:rPr>
          <w:sz w:val="21"/>
          <w:szCs w:val="21"/>
        </w:rPr>
        <w:t>уступки прав и обязанностей от 28 апреля 2021 года по договору аренды земельного участка заключенного по результатом аукциона №85-а от 30.12.2019 г.</w:t>
      </w:r>
      <w:r w:rsidR="00E90658" w:rsidRPr="00556C6F">
        <w:rPr>
          <w:sz w:val="21"/>
          <w:szCs w:val="21"/>
        </w:rPr>
        <w:t>, зарегистрированного в Едином государственном реестре недвижимости 05 мая 2021 года за №90:18:020114:572-91/010/2021-5.</w:t>
      </w:r>
    </w:p>
    <w:p w14:paraId="3EE65C35" w14:textId="1B93E1D0" w:rsidR="00E40DD1" w:rsidRPr="00556C6F" w:rsidRDefault="00E40DD1" w:rsidP="00DE65F0">
      <w:pPr>
        <w:spacing w:before="60" w:after="60"/>
        <w:ind w:firstLine="567"/>
        <w:jc w:val="both"/>
        <w:rPr>
          <w:sz w:val="21"/>
          <w:szCs w:val="21"/>
        </w:rPr>
      </w:pPr>
      <w:r w:rsidRPr="00556C6F">
        <w:rPr>
          <w:b/>
          <w:sz w:val="21"/>
          <w:szCs w:val="21"/>
        </w:rPr>
        <w:t>Договор счета эскроу</w:t>
      </w:r>
      <w:r w:rsidRPr="00556C6F">
        <w:rPr>
          <w:sz w:val="21"/>
          <w:szCs w:val="21"/>
        </w:rPr>
        <w:t xml:space="preserve"> – трехсторонний договор  специального банковского счета эксроу, заключаемый между уполномоченным </w:t>
      </w:r>
      <w:r w:rsidR="009D442C" w:rsidRPr="00556C6F">
        <w:rPr>
          <w:sz w:val="21"/>
          <w:szCs w:val="21"/>
        </w:rPr>
        <w:t>Б</w:t>
      </w:r>
      <w:r w:rsidRPr="00556C6F">
        <w:rPr>
          <w:sz w:val="21"/>
          <w:szCs w:val="21"/>
        </w:rPr>
        <w:t>анком (Э</w:t>
      </w:r>
      <w:r w:rsidR="009D442C" w:rsidRPr="00556C6F">
        <w:rPr>
          <w:sz w:val="21"/>
          <w:szCs w:val="21"/>
        </w:rPr>
        <w:t>ск</w:t>
      </w:r>
      <w:r w:rsidRPr="00556C6F">
        <w:rPr>
          <w:sz w:val="21"/>
          <w:szCs w:val="21"/>
        </w:rPr>
        <w:t>роу – агентом), Участником долевого строительства (Депонентом) и Застройщиком (Бенефициаром), предметом которого является открытие Э</w:t>
      </w:r>
      <w:r w:rsidR="009D442C" w:rsidRPr="00556C6F">
        <w:rPr>
          <w:sz w:val="21"/>
          <w:szCs w:val="21"/>
        </w:rPr>
        <w:t>ск</w:t>
      </w:r>
      <w:r w:rsidRPr="00556C6F">
        <w:rPr>
          <w:sz w:val="21"/>
          <w:szCs w:val="21"/>
        </w:rPr>
        <w:t>роу-агентом Участником долевого строительства Счета э</w:t>
      </w:r>
      <w:r w:rsidR="009D442C" w:rsidRPr="00556C6F">
        <w:rPr>
          <w:sz w:val="21"/>
          <w:szCs w:val="21"/>
        </w:rPr>
        <w:t>ск</w:t>
      </w:r>
      <w:r w:rsidRPr="00556C6F">
        <w:rPr>
          <w:sz w:val="21"/>
          <w:szCs w:val="21"/>
        </w:rPr>
        <w:t xml:space="preserve">роу в валюте РФ для учета блокирования Депонированной суммы в целях ее передачи бенефициару. </w:t>
      </w:r>
    </w:p>
    <w:p w14:paraId="70796438" w14:textId="7A2B8FF7" w:rsidR="00E40DD1" w:rsidRPr="00556C6F" w:rsidRDefault="00E40DD1" w:rsidP="00DE65F0">
      <w:pPr>
        <w:spacing w:before="60" w:after="60"/>
        <w:ind w:firstLine="567"/>
        <w:jc w:val="both"/>
        <w:rPr>
          <w:sz w:val="21"/>
          <w:szCs w:val="21"/>
        </w:rPr>
      </w:pPr>
      <w:r w:rsidRPr="00556C6F">
        <w:rPr>
          <w:b/>
          <w:sz w:val="21"/>
          <w:szCs w:val="21"/>
        </w:rPr>
        <w:t>Депонируемая сумма/ Депонированная сумма</w:t>
      </w:r>
      <w:r w:rsidRPr="00556C6F">
        <w:rPr>
          <w:sz w:val="21"/>
          <w:szCs w:val="21"/>
        </w:rPr>
        <w:t xml:space="preserve"> – денежные средства, вносимые/внесенные Участником долевого строительства на Счет э</w:t>
      </w:r>
      <w:r w:rsidR="009D442C" w:rsidRPr="00556C6F">
        <w:rPr>
          <w:sz w:val="21"/>
          <w:szCs w:val="21"/>
        </w:rPr>
        <w:t>ск</w:t>
      </w:r>
      <w:r w:rsidRPr="00556C6F">
        <w:rPr>
          <w:sz w:val="21"/>
          <w:szCs w:val="21"/>
        </w:rPr>
        <w:t xml:space="preserve">роу в счет уплаты цены Договора в целях передачи таких средств </w:t>
      </w:r>
      <w:r w:rsidRPr="00556C6F">
        <w:rPr>
          <w:sz w:val="21"/>
          <w:szCs w:val="21"/>
        </w:rPr>
        <w:lastRenderedPageBreak/>
        <w:t>Уполномоченным Банком Застройщиком. Размер Депонируемой суммы/Депонированной суммы соответствует цене Договора.</w:t>
      </w:r>
    </w:p>
    <w:p w14:paraId="7D96FFE8" w14:textId="77777777" w:rsidR="009D442C" w:rsidRPr="00556C6F" w:rsidRDefault="00E40DD1" w:rsidP="00DE65F0">
      <w:pPr>
        <w:spacing w:before="60" w:after="60"/>
        <w:ind w:firstLine="567"/>
        <w:jc w:val="both"/>
        <w:rPr>
          <w:sz w:val="21"/>
          <w:szCs w:val="21"/>
        </w:rPr>
      </w:pPr>
      <w:r w:rsidRPr="00556C6F">
        <w:rPr>
          <w:b/>
          <w:sz w:val="21"/>
          <w:szCs w:val="21"/>
        </w:rPr>
        <w:t xml:space="preserve">Счет эскроу </w:t>
      </w:r>
      <w:r w:rsidR="009D442C" w:rsidRPr="00556C6F">
        <w:rPr>
          <w:b/>
          <w:sz w:val="21"/>
          <w:szCs w:val="21"/>
        </w:rPr>
        <w:t>–</w:t>
      </w:r>
      <w:r w:rsidRPr="00556C6F">
        <w:rPr>
          <w:b/>
          <w:sz w:val="21"/>
          <w:szCs w:val="21"/>
        </w:rPr>
        <w:t xml:space="preserve"> </w:t>
      </w:r>
      <w:r w:rsidR="009D442C" w:rsidRPr="00556C6F">
        <w:rPr>
          <w:sz w:val="21"/>
          <w:szCs w:val="21"/>
        </w:rPr>
        <w:t>специальный банковский счет эскроу,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передачи Бенефициару в порядке и на условиях, установленных Договором, Договором счета эскроу и Федеральным законом 214-ФЗ.</w:t>
      </w:r>
    </w:p>
    <w:p w14:paraId="528BD7D8" w14:textId="276C6297" w:rsidR="00E40DD1" w:rsidRPr="00556C6F" w:rsidRDefault="009D442C" w:rsidP="00DE65F0">
      <w:pPr>
        <w:spacing w:before="60" w:after="60"/>
        <w:ind w:firstLine="567"/>
        <w:jc w:val="both"/>
        <w:rPr>
          <w:sz w:val="21"/>
          <w:szCs w:val="21"/>
        </w:rPr>
      </w:pPr>
      <w:r w:rsidRPr="00556C6F">
        <w:rPr>
          <w:b/>
          <w:sz w:val="21"/>
          <w:szCs w:val="21"/>
        </w:rPr>
        <w:t xml:space="preserve">Уполномоченный Банк (Эскроу-агент) - </w:t>
      </w:r>
    </w:p>
    <w:p w14:paraId="15B633BD" w14:textId="581F9484" w:rsidR="00E90658" w:rsidRPr="00556C6F" w:rsidRDefault="00531DCA" w:rsidP="00DE65F0">
      <w:pPr>
        <w:spacing w:before="60" w:after="60"/>
        <w:ind w:firstLine="567"/>
        <w:jc w:val="both"/>
        <w:rPr>
          <w:sz w:val="21"/>
          <w:szCs w:val="21"/>
        </w:rPr>
      </w:pPr>
      <w:r w:rsidRPr="00556C6F">
        <w:rPr>
          <w:b/>
          <w:sz w:val="21"/>
          <w:szCs w:val="21"/>
        </w:rPr>
        <w:t xml:space="preserve"> </w:t>
      </w:r>
      <w:r w:rsidR="00C7674D" w:rsidRPr="00556C6F">
        <w:rPr>
          <w:b/>
          <w:sz w:val="21"/>
          <w:szCs w:val="21"/>
        </w:rPr>
        <w:t>Проектная декларация</w:t>
      </w:r>
      <w:r w:rsidR="00EB32C0" w:rsidRPr="00556C6F">
        <w:rPr>
          <w:sz w:val="21"/>
          <w:szCs w:val="21"/>
        </w:rPr>
        <w:t xml:space="preserve"> – официальный документ</w:t>
      </w:r>
      <w:r w:rsidR="00C7674D" w:rsidRPr="00556C6F">
        <w:rPr>
          <w:sz w:val="21"/>
          <w:szCs w:val="21"/>
        </w:rPr>
        <w:t>,</w:t>
      </w:r>
      <w:r w:rsidR="00EB32C0" w:rsidRPr="00556C6F">
        <w:rPr>
          <w:sz w:val="21"/>
          <w:szCs w:val="21"/>
        </w:rPr>
        <w:t xml:space="preserve"> утверждаемый Застройщиком,</w:t>
      </w:r>
      <w:r w:rsidR="00C7674D" w:rsidRPr="00556C6F">
        <w:rPr>
          <w:sz w:val="21"/>
          <w:szCs w:val="21"/>
        </w:rPr>
        <w:t xml:space="preserve"> включающ</w:t>
      </w:r>
      <w:r w:rsidR="00EB32C0" w:rsidRPr="00556C6F">
        <w:rPr>
          <w:sz w:val="21"/>
          <w:szCs w:val="21"/>
        </w:rPr>
        <w:t>ий</w:t>
      </w:r>
      <w:r w:rsidR="00EA2347" w:rsidRPr="00556C6F">
        <w:rPr>
          <w:sz w:val="21"/>
          <w:szCs w:val="21"/>
        </w:rPr>
        <w:t xml:space="preserve">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w:t>
      </w:r>
      <w:r w:rsidR="00EB32C0" w:rsidRPr="00556C6F">
        <w:rPr>
          <w:sz w:val="21"/>
          <w:szCs w:val="21"/>
        </w:rPr>
        <w:t xml:space="preserve"> </w:t>
      </w:r>
      <w:r w:rsidR="00EB32C0" w:rsidRPr="00556C6F">
        <w:rPr>
          <w:sz w:val="21"/>
          <w:szCs w:val="21"/>
          <w:lang w:val="en-US"/>
        </w:rPr>
        <w:t>albadelmare</w:t>
      </w:r>
      <w:r w:rsidR="00EB32C0" w:rsidRPr="00556C6F">
        <w:rPr>
          <w:sz w:val="21"/>
          <w:szCs w:val="21"/>
        </w:rPr>
        <w:t>.</w:t>
      </w:r>
      <w:r w:rsidR="00EB32C0" w:rsidRPr="00556C6F">
        <w:rPr>
          <w:sz w:val="21"/>
          <w:szCs w:val="21"/>
          <w:lang w:val="en-US"/>
        </w:rPr>
        <w:t>ru</w:t>
      </w:r>
      <w:r w:rsidR="00EA2347" w:rsidRPr="00556C6F">
        <w:rPr>
          <w:sz w:val="21"/>
          <w:szCs w:val="21"/>
        </w:rPr>
        <w:t xml:space="preserve"> в сети Интернет, оригинал проектной декларации находится у Застройщика.</w:t>
      </w:r>
    </w:p>
    <w:p w14:paraId="4FD07E80" w14:textId="6C472413" w:rsidR="00EB32C0" w:rsidRPr="00556C6F" w:rsidRDefault="00EA2347" w:rsidP="00EB32C0">
      <w:pPr>
        <w:spacing w:before="60" w:after="60"/>
        <w:ind w:firstLine="567"/>
        <w:jc w:val="both"/>
        <w:rPr>
          <w:sz w:val="21"/>
          <w:szCs w:val="21"/>
        </w:rPr>
      </w:pPr>
      <w:r w:rsidRPr="00556C6F">
        <w:rPr>
          <w:sz w:val="21"/>
          <w:szCs w:val="21"/>
        </w:rPr>
        <w:t>Участник долевого строительства на момент подписания договора ознакомился с Проектной декларацией</w:t>
      </w:r>
      <w:r w:rsidR="00CC6266" w:rsidRPr="00556C6F">
        <w:rPr>
          <w:sz w:val="21"/>
          <w:szCs w:val="21"/>
        </w:rPr>
        <w:t xml:space="preserve"> и иной информацией в отношении Застройщика и проекта строительства Комплекса апартаментов, размещенных на указанном сайте</w:t>
      </w:r>
      <w:r w:rsidRPr="00556C6F">
        <w:rPr>
          <w:sz w:val="21"/>
          <w:szCs w:val="21"/>
        </w:rPr>
        <w:t>.</w:t>
      </w:r>
    </w:p>
    <w:p w14:paraId="04E31203" w14:textId="71FD9F1D" w:rsidR="00A0678A" w:rsidRPr="00556C6F" w:rsidRDefault="0013291F" w:rsidP="004F16A2">
      <w:pPr>
        <w:pStyle w:val="3"/>
        <w:numPr>
          <w:ilvl w:val="0"/>
          <w:numId w:val="54"/>
        </w:numPr>
        <w:spacing w:before="240" w:after="120"/>
        <w:ind w:left="357" w:hanging="357"/>
        <w:jc w:val="center"/>
        <w:rPr>
          <w:rFonts w:ascii="Times New Roman" w:hAnsi="Times New Roman" w:cs="Times New Roman"/>
          <w:color w:val="auto"/>
          <w:sz w:val="21"/>
          <w:szCs w:val="21"/>
        </w:rPr>
      </w:pPr>
      <w:r w:rsidRPr="00556C6F">
        <w:rPr>
          <w:rFonts w:ascii="Times New Roman" w:hAnsi="Times New Roman" w:cs="Times New Roman"/>
          <w:color w:val="auto"/>
          <w:sz w:val="21"/>
          <w:szCs w:val="21"/>
        </w:rPr>
        <w:t>ПРЕДМЕТ ДОГОВОРА</w:t>
      </w:r>
    </w:p>
    <w:p w14:paraId="3C8C9A45" w14:textId="0C02E9B6" w:rsidR="00EA2347" w:rsidRPr="00556C6F" w:rsidRDefault="00E3451C" w:rsidP="00EA2347">
      <w:pPr>
        <w:pStyle w:val="12"/>
        <w:ind w:firstLine="567"/>
        <w:jc w:val="both"/>
        <w:rPr>
          <w:rFonts w:ascii="Times New Roman" w:hAnsi="Times New Roman"/>
          <w:sz w:val="21"/>
          <w:szCs w:val="21"/>
        </w:rPr>
      </w:pPr>
      <w:r w:rsidRPr="00556C6F">
        <w:rPr>
          <w:rFonts w:ascii="Times New Roman" w:hAnsi="Times New Roman"/>
          <w:sz w:val="21"/>
          <w:szCs w:val="21"/>
        </w:rPr>
        <w:t xml:space="preserve">1.1. </w:t>
      </w:r>
      <w:r w:rsidR="00EA2347" w:rsidRPr="00556C6F">
        <w:rPr>
          <w:rFonts w:ascii="Times New Roman" w:hAnsi="Times New Roman"/>
          <w:sz w:val="21"/>
          <w:szCs w:val="21"/>
        </w:rPr>
        <w:t>По  настоящему   Договору  Застройщик обязуется в срок,  указанный в Проектной декларации и Договоре, своими силами и (или) с привлечением других лиц построить (создать) Объект</w:t>
      </w:r>
      <w:r w:rsidR="009D442C" w:rsidRPr="00556C6F">
        <w:rPr>
          <w:rFonts w:ascii="Times New Roman" w:hAnsi="Times New Roman"/>
          <w:sz w:val="21"/>
          <w:szCs w:val="21"/>
        </w:rPr>
        <w:t xml:space="preserve"> долевого строительства</w:t>
      </w:r>
      <w:r w:rsidR="00EA2347" w:rsidRPr="00556C6F">
        <w:rPr>
          <w:rFonts w:ascii="Times New Roman" w:hAnsi="Times New Roman"/>
          <w:sz w:val="21"/>
          <w:szCs w:val="21"/>
        </w:rPr>
        <w:t>,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1FDAF34F" w14:textId="5284119A" w:rsidR="00337336" w:rsidRPr="00556C6F" w:rsidRDefault="00EA2347" w:rsidP="00EA2347">
      <w:pPr>
        <w:pStyle w:val="aff2"/>
        <w:ind w:firstLine="567"/>
        <w:jc w:val="both"/>
        <w:rPr>
          <w:rFonts w:ascii="Times New Roman" w:eastAsia="Times New Roman" w:hAnsi="Times New Roman" w:cs="Times New Roman"/>
          <w:sz w:val="21"/>
          <w:szCs w:val="21"/>
        </w:rPr>
      </w:pPr>
      <w:r w:rsidRPr="00556C6F">
        <w:rPr>
          <w:rFonts w:ascii="Times New Roman" w:hAnsi="Times New Roman" w:cs="Times New Roman"/>
          <w:sz w:val="21"/>
          <w:szCs w:val="21"/>
        </w:rPr>
        <w:t>1.2. Характеристики Объекта долевого строительства в соответствии с проектной документацией:</w:t>
      </w:r>
      <w:r w:rsidRPr="00556C6F">
        <w:rPr>
          <w:rFonts w:ascii="Times New Roman" w:eastAsia="Times New Roman" w:hAnsi="Times New Roman" w:cs="Times New Roman"/>
          <w:sz w:val="21"/>
          <w:szCs w:val="21"/>
        </w:rPr>
        <w:t xml:space="preserve"> </w:t>
      </w:r>
    </w:p>
    <w:tbl>
      <w:tblPr>
        <w:tblStyle w:val="a7"/>
        <w:tblW w:w="0" w:type="auto"/>
        <w:tblLook w:val="04A0" w:firstRow="1" w:lastRow="0" w:firstColumn="1" w:lastColumn="0" w:noHBand="0" w:noVBand="1"/>
      </w:tblPr>
      <w:tblGrid>
        <w:gridCol w:w="2093"/>
        <w:gridCol w:w="3041"/>
        <w:gridCol w:w="2567"/>
        <w:gridCol w:w="2568"/>
      </w:tblGrid>
      <w:tr w:rsidR="00556C6F" w:rsidRPr="00556C6F" w14:paraId="65712846" w14:textId="77777777" w:rsidTr="00B47AE4">
        <w:tc>
          <w:tcPr>
            <w:tcW w:w="2093" w:type="dxa"/>
          </w:tcPr>
          <w:p w14:paraId="6BB9D895" w14:textId="6414D203" w:rsidR="00B47AE4" w:rsidRPr="00556C6F" w:rsidRDefault="00B47AE4" w:rsidP="00EA2347">
            <w:pPr>
              <w:pStyle w:val="aff2"/>
              <w:jc w:val="both"/>
              <w:rPr>
                <w:rFonts w:ascii="Times New Roman" w:eastAsia="Times New Roman" w:hAnsi="Times New Roman" w:cs="Times New Roman"/>
                <w:b/>
                <w:sz w:val="21"/>
                <w:szCs w:val="21"/>
              </w:rPr>
            </w:pPr>
            <w:r w:rsidRPr="00556C6F">
              <w:rPr>
                <w:rFonts w:ascii="Times New Roman" w:eastAsia="Times New Roman" w:hAnsi="Times New Roman" w:cs="Times New Roman"/>
                <w:b/>
                <w:sz w:val="21"/>
                <w:szCs w:val="21"/>
              </w:rPr>
              <w:t>Этаж</w:t>
            </w:r>
          </w:p>
        </w:tc>
        <w:tc>
          <w:tcPr>
            <w:tcW w:w="3041" w:type="dxa"/>
          </w:tcPr>
          <w:p w14:paraId="53B6BF71" w14:textId="5764B571" w:rsidR="00B47AE4" w:rsidRPr="00556C6F" w:rsidRDefault="00B47AE4" w:rsidP="00EA2347">
            <w:pPr>
              <w:pStyle w:val="aff2"/>
              <w:jc w:val="both"/>
              <w:rPr>
                <w:rFonts w:ascii="Times New Roman" w:eastAsia="Times New Roman" w:hAnsi="Times New Roman" w:cs="Times New Roman"/>
                <w:b/>
                <w:sz w:val="21"/>
                <w:szCs w:val="21"/>
              </w:rPr>
            </w:pPr>
            <w:r w:rsidRPr="00556C6F">
              <w:rPr>
                <w:rFonts w:ascii="Times New Roman" w:eastAsia="Times New Roman" w:hAnsi="Times New Roman" w:cs="Times New Roman"/>
                <w:b/>
                <w:sz w:val="21"/>
                <w:szCs w:val="21"/>
              </w:rPr>
              <w:t xml:space="preserve">Условный проектный номер </w:t>
            </w:r>
          </w:p>
        </w:tc>
        <w:tc>
          <w:tcPr>
            <w:tcW w:w="2567" w:type="dxa"/>
          </w:tcPr>
          <w:p w14:paraId="24DB40DF" w14:textId="5E5F063B" w:rsidR="00B47AE4" w:rsidRPr="00556C6F" w:rsidRDefault="00B47AE4" w:rsidP="00EA2347">
            <w:pPr>
              <w:pStyle w:val="aff2"/>
              <w:jc w:val="both"/>
              <w:rPr>
                <w:rFonts w:ascii="Times New Roman" w:eastAsia="Times New Roman" w:hAnsi="Times New Roman" w:cs="Times New Roman"/>
                <w:b/>
                <w:sz w:val="21"/>
                <w:szCs w:val="21"/>
              </w:rPr>
            </w:pPr>
            <w:r w:rsidRPr="00556C6F">
              <w:rPr>
                <w:rFonts w:ascii="Times New Roman" w:eastAsia="Times New Roman" w:hAnsi="Times New Roman" w:cs="Times New Roman"/>
                <w:b/>
                <w:sz w:val="21"/>
                <w:szCs w:val="21"/>
              </w:rPr>
              <w:t>Количество частей нежилого помещения</w:t>
            </w:r>
          </w:p>
        </w:tc>
        <w:tc>
          <w:tcPr>
            <w:tcW w:w="2568" w:type="dxa"/>
          </w:tcPr>
          <w:p w14:paraId="0A54774B" w14:textId="278E41C5" w:rsidR="00B47AE4" w:rsidRPr="00556C6F" w:rsidRDefault="00B47AE4" w:rsidP="00EA2347">
            <w:pPr>
              <w:pStyle w:val="aff2"/>
              <w:jc w:val="both"/>
              <w:rPr>
                <w:rFonts w:ascii="Times New Roman" w:eastAsia="Times New Roman" w:hAnsi="Times New Roman" w:cs="Times New Roman"/>
                <w:b/>
                <w:sz w:val="21"/>
                <w:szCs w:val="21"/>
              </w:rPr>
            </w:pPr>
            <w:r w:rsidRPr="00556C6F">
              <w:rPr>
                <w:rFonts w:ascii="Times New Roman" w:eastAsia="Times New Roman" w:hAnsi="Times New Roman" w:cs="Times New Roman"/>
                <w:b/>
                <w:sz w:val="21"/>
                <w:szCs w:val="21"/>
              </w:rPr>
              <w:t>Проектная площадь, кв.м.</w:t>
            </w:r>
          </w:p>
        </w:tc>
      </w:tr>
      <w:tr w:rsidR="00556C6F" w:rsidRPr="00556C6F" w14:paraId="11A10553" w14:textId="77777777" w:rsidTr="00B47AE4">
        <w:tc>
          <w:tcPr>
            <w:tcW w:w="2093" w:type="dxa"/>
          </w:tcPr>
          <w:p w14:paraId="4122EFD4" w14:textId="77777777" w:rsidR="00B47AE4" w:rsidRPr="00556C6F" w:rsidRDefault="00B47AE4" w:rsidP="00EA2347">
            <w:pPr>
              <w:pStyle w:val="aff2"/>
              <w:jc w:val="both"/>
              <w:rPr>
                <w:rFonts w:ascii="Times New Roman" w:eastAsia="Times New Roman" w:hAnsi="Times New Roman" w:cs="Times New Roman"/>
                <w:sz w:val="21"/>
                <w:szCs w:val="21"/>
              </w:rPr>
            </w:pPr>
          </w:p>
        </w:tc>
        <w:tc>
          <w:tcPr>
            <w:tcW w:w="3041" w:type="dxa"/>
          </w:tcPr>
          <w:p w14:paraId="74576F28" w14:textId="77777777" w:rsidR="00B47AE4" w:rsidRPr="00556C6F" w:rsidRDefault="00B47AE4" w:rsidP="00EA2347">
            <w:pPr>
              <w:pStyle w:val="aff2"/>
              <w:jc w:val="both"/>
              <w:rPr>
                <w:rFonts w:ascii="Times New Roman" w:eastAsia="Times New Roman" w:hAnsi="Times New Roman" w:cs="Times New Roman"/>
                <w:sz w:val="21"/>
                <w:szCs w:val="21"/>
              </w:rPr>
            </w:pPr>
          </w:p>
        </w:tc>
        <w:tc>
          <w:tcPr>
            <w:tcW w:w="2567" w:type="dxa"/>
          </w:tcPr>
          <w:p w14:paraId="595034E3" w14:textId="77777777" w:rsidR="00B47AE4" w:rsidRPr="00556C6F" w:rsidRDefault="00B47AE4" w:rsidP="00EA2347">
            <w:pPr>
              <w:pStyle w:val="aff2"/>
              <w:jc w:val="both"/>
              <w:rPr>
                <w:rFonts w:ascii="Times New Roman" w:eastAsia="Times New Roman" w:hAnsi="Times New Roman" w:cs="Times New Roman"/>
                <w:sz w:val="21"/>
                <w:szCs w:val="21"/>
              </w:rPr>
            </w:pPr>
          </w:p>
        </w:tc>
        <w:tc>
          <w:tcPr>
            <w:tcW w:w="2568" w:type="dxa"/>
          </w:tcPr>
          <w:p w14:paraId="7509BCE8" w14:textId="77777777" w:rsidR="00B47AE4" w:rsidRPr="00556C6F" w:rsidRDefault="00B47AE4" w:rsidP="00EA2347">
            <w:pPr>
              <w:pStyle w:val="aff2"/>
              <w:jc w:val="both"/>
              <w:rPr>
                <w:rFonts w:ascii="Times New Roman" w:eastAsia="Times New Roman" w:hAnsi="Times New Roman" w:cs="Times New Roman"/>
                <w:sz w:val="21"/>
                <w:szCs w:val="21"/>
              </w:rPr>
            </w:pPr>
          </w:p>
        </w:tc>
      </w:tr>
    </w:tbl>
    <w:p w14:paraId="0B017A4A" w14:textId="3D34467C" w:rsidR="00EA2347" w:rsidRPr="00556C6F" w:rsidRDefault="00B47AE4" w:rsidP="00B47AE4">
      <w:pPr>
        <w:pStyle w:val="aff2"/>
        <w:ind w:firstLine="567"/>
        <w:jc w:val="both"/>
        <w:rPr>
          <w:rFonts w:ascii="Times New Roman" w:eastAsia="Times New Roman" w:hAnsi="Times New Roman" w:cs="Times New Roman"/>
          <w:sz w:val="21"/>
          <w:szCs w:val="21"/>
        </w:rPr>
      </w:pPr>
      <w:r w:rsidRPr="00556C6F">
        <w:rPr>
          <w:rFonts w:ascii="Times New Roman" w:eastAsia="Times New Roman" w:hAnsi="Times New Roman" w:cs="Times New Roman"/>
          <w:sz w:val="21"/>
          <w:szCs w:val="21"/>
        </w:rPr>
        <w:t>Площади частей и местоположение Объекта долевого строительства</w:t>
      </w:r>
      <w:r w:rsidRPr="00556C6F">
        <w:rPr>
          <w:rFonts w:ascii="Times New Roman" w:hAnsi="Times New Roman" w:cs="Times New Roman"/>
          <w:sz w:val="21"/>
          <w:szCs w:val="21"/>
        </w:rPr>
        <w:t xml:space="preserve"> </w:t>
      </w:r>
      <w:r w:rsidRPr="00556C6F">
        <w:rPr>
          <w:rFonts w:ascii="Times New Roman" w:eastAsia="Times New Roman" w:hAnsi="Times New Roman" w:cs="Times New Roman"/>
          <w:sz w:val="21"/>
          <w:szCs w:val="21"/>
        </w:rPr>
        <w:t xml:space="preserve">на плане создаваемого Комплекса апартаментов </w:t>
      </w:r>
      <w:r w:rsidR="00EA2347" w:rsidRPr="00556C6F">
        <w:rPr>
          <w:rFonts w:ascii="Times New Roman" w:hAnsi="Times New Roman" w:cs="Times New Roman"/>
          <w:sz w:val="21"/>
          <w:szCs w:val="21"/>
        </w:rPr>
        <w:t>содержится в Приложении №1 (</w:t>
      </w:r>
      <w:r w:rsidRPr="00556C6F">
        <w:rPr>
          <w:rFonts w:ascii="Times New Roman" w:hAnsi="Times New Roman" w:cs="Times New Roman"/>
          <w:sz w:val="21"/>
          <w:szCs w:val="21"/>
        </w:rPr>
        <w:t>План</w:t>
      </w:r>
      <w:r w:rsidR="00EA2347" w:rsidRPr="00556C6F">
        <w:rPr>
          <w:rFonts w:ascii="Times New Roman" w:hAnsi="Times New Roman" w:cs="Times New Roman"/>
          <w:sz w:val="21"/>
          <w:szCs w:val="21"/>
        </w:rPr>
        <w:t xml:space="preserve"> Объекта</w:t>
      </w:r>
      <w:r w:rsidRPr="00556C6F">
        <w:rPr>
          <w:rFonts w:ascii="Times New Roman" w:hAnsi="Times New Roman" w:cs="Times New Roman"/>
          <w:sz w:val="21"/>
          <w:szCs w:val="21"/>
        </w:rPr>
        <w:t xml:space="preserve"> долевого строительства</w:t>
      </w:r>
      <w:r w:rsidR="00EA2347" w:rsidRPr="00556C6F">
        <w:rPr>
          <w:rFonts w:ascii="Times New Roman" w:hAnsi="Times New Roman" w:cs="Times New Roman"/>
          <w:sz w:val="21"/>
          <w:szCs w:val="21"/>
        </w:rPr>
        <w:t>), являющемся неотъемлемой частью Договора.</w:t>
      </w:r>
    </w:p>
    <w:p w14:paraId="52BD12FE" w14:textId="495692AF" w:rsidR="00EA2347" w:rsidRPr="00556C6F" w:rsidRDefault="00EA2347" w:rsidP="00EA2347">
      <w:pPr>
        <w:pStyle w:val="12"/>
        <w:ind w:firstLine="567"/>
        <w:jc w:val="both"/>
        <w:rPr>
          <w:rFonts w:ascii="Times New Roman" w:hAnsi="Times New Roman"/>
          <w:sz w:val="21"/>
          <w:szCs w:val="21"/>
        </w:rPr>
      </w:pPr>
      <w:r w:rsidRPr="00556C6F">
        <w:rPr>
          <w:rFonts w:ascii="Times New Roman" w:hAnsi="Times New Roman"/>
          <w:sz w:val="21"/>
          <w:szCs w:val="21"/>
        </w:rPr>
        <w:t>Сведения о строяще</w:t>
      </w:r>
      <w:r w:rsidR="00820A3F" w:rsidRPr="00556C6F">
        <w:rPr>
          <w:rFonts w:ascii="Times New Roman" w:hAnsi="Times New Roman"/>
          <w:sz w:val="21"/>
          <w:szCs w:val="21"/>
        </w:rPr>
        <w:t>мся Комплексе Апартаментов</w:t>
      </w:r>
      <w:r w:rsidRPr="00556C6F">
        <w:rPr>
          <w:rFonts w:ascii="Times New Roman" w:hAnsi="Times New Roman"/>
          <w:sz w:val="21"/>
          <w:szCs w:val="21"/>
        </w:rPr>
        <w:t>:</w:t>
      </w:r>
    </w:p>
    <w:p w14:paraId="068208C7" w14:textId="0A0C262F" w:rsidR="00EA2347" w:rsidRPr="00556C6F" w:rsidRDefault="00EA2347" w:rsidP="00B47AE4">
      <w:pPr>
        <w:pStyle w:val="12"/>
        <w:ind w:firstLine="567"/>
        <w:jc w:val="both"/>
        <w:rPr>
          <w:rFonts w:ascii="Times New Roman" w:hAnsi="Times New Roman"/>
          <w:sz w:val="21"/>
          <w:szCs w:val="21"/>
        </w:rPr>
      </w:pPr>
      <w:r w:rsidRPr="00556C6F">
        <w:rPr>
          <w:rFonts w:ascii="Times New Roman" w:hAnsi="Times New Roman"/>
          <w:sz w:val="21"/>
          <w:szCs w:val="21"/>
        </w:rPr>
        <w:t xml:space="preserve">Кол-во этажей (шт.): </w:t>
      </w:r>
      <w:r w:rsidR="00B47AE4" w:rsidRPr="00556C6F">
        <w:rPr>
          <w:rFonts w:ascii="Times New Roman" w:hAnsi="Times New Roman"/>
          <w:sz w:val="21"/>
          <w:szCs w:val="21"/>
        </w:rPr>
        <w:t>7;</w:t>
      </w:r>
    </w:p>
    <w:p w14:paraId="601850AE" w14:textId="4AAA83DE" w:rsidR="00EA2347" w:rsidRPr="00556C6F" w:rsidRDefault="00EA2347" w:rsidP="00EA2347">
      <w:pPr>
        <w:pStyle w:val="12"/>
        <w:ind w:firstLine="567"/>
        <w:jc w:val="both"/>
        <w:rPr>
          <w:rFonts w:ascii="Times New Roman" w:hAnsi="Times New Roman"/>
          <w:sz w:val="21"/>
          <w:szCs w:val="21"/>
        </w:rPr>
      </w:pPr>
      <w:r w:rsidRPr="00556C6F">
        <w:rPr>
          <w:rFonts w:ascii="Times New Roman" w:hAnsi="Times New Roman"/>
          <w:sz w:val="21"/>
          <w:szCs w:val="21"/>
        </w:rPr>
        <w:t xml:space="preserve">Общая площадь </w:t>
      </w:r>
      <w:r w:rsidR="00820A3F" w:rsidRPr="00556C6F">
        <w:rPr>
          <w:rFonts w:ascii="Times New Roman" w:hAnsi="Times New Roman"/>
          <w:sz w:val="21"/>
          <w:szCs w:val="21"/>
        </w:rPr>
        <w:t>Комплекса апартаментов</w:t>
      </w:r>
      <w:r w:rsidRPr="00556C6F">
        <w:rPr>
          <w:rFonts w:ascii="Times New Roman" w:hAnsi="Times New Roman"/>
          <w:sz w:val="21"/>
          <w:szCs w:val="21"/>
        </w:rPr>
        <w:t xml:space="preserve">: </w:t>
      </w:r>
      <w:r w:rsidR="00B47AE4" w:rsidRPr="00556C6F">
        <w:rPr>
          <w:rFonts w:ascii="Times New Roman" w:hAnsi="Times New Roman"/>
          <w:sz w:val="21"/>
          <w:szCs w:val="21"/>
        </w:rPr>
        <w:t>29431,3</w:t>
      </w:r>
      <w:r w:rsidRPr="00556C6F">
        <w:rPr>
          <w:rFonts w:ascii="Times New Roman" w:hAnsi="Times New Roman"/>
          <w:sz w:val="21"/>
          <w:szCs w:val="21"/>
        </w:rPr>
        <w:t xml:space="preserve"> кв. м</w:t>
      </w:r>
      <w:r w:rsidR="00B47AE4" w:rsidRPr="00556C6F">
        <w:rPr>
          <w:rFonts w:ascii="Times New Roman" w:hAnsi="Times New Roman"/>
          <w:sz w:val="21"/>
          <w:szCs w:val="21"/>
        </w:rPr>
        <w:t>.;</w:t>
      </w:r>
    </w:p>
    <w:p w14:paraId="1FDC1AE0" w14:textId="6912075D" w:rsidR="00EA2347" w:rsidRPr="00556C6F" w:rsidRDefault="00EA2347" w:rsidP="00EA2347">
      <w:pPr>
        <w:pStyle w:val="12"/>
        <w:ind w:firstLine="567"/>
        <w:jc w:val="both"/>
        <w:rPr>
          <w:rFonts w:ascii="Times New Roman" w:hAnsi="Times New Roman"/>
          <w:sz w:val="21"/>
          <w:szCs w:val="21"/>
        </w:rPr>
      </w:pPr>
      <w:r w:rsidRPr="00556C6F">
        <w:rPr>
          <w:rFonts w:ascii="Times New Roman" w:hAnsi="Times New Roman"/>
          <w:sz w:val="21"/>
          <w:szCs w:val="21"/>
        </w:rPr>
        <w:t xml:space="preserve">Материал наружных стен и каркаса объекта: </w:t>
      </w:r>
      <w:r w:rsidR="00B47AE4" w:rsidRPr="00556C6F">
        <w:rPr>
          <w:rFonts w:ascii="Times New Roman" w:hAnsi="Times New Roman"/>
          <w:sz w:val="21"/>
          <w:szCs w:val="21"/>
        </w:rPr>
        <w:t>монолитный железобетонный каркас со стенами из мелкоштучных каменных материалов;</w:t>
      </w:r>
    </w:p>
    <w:p w14:paraId="59FFB9EC" w14:textId="4F06B0EA" w:rsidR="00EA2347" w:rsidRPr="00556C6F" w:rsidRDefault="00EA2347" w:rsidP="00EA2347">
      <w:pPr>
        <w:pStyle w:val="12"/>
        <w:ind w:firstLine="567"/>
        <w:jc w:val="both"/>
        <w:rPr>
          <w:rFonts w:ascii="Times New Roman" w:hAnsi="Times New Roman"/>
          <w:sz w:val="21"/>
          <w:szCs w:val="21"/>
        </w:rPr>
      </w:pPr>
      <w:r w:rsidRPr="00556C6F">
        <w:rPr>
          <w:rFonts w:ascii="Times New Roman" w:hAnsi="Times New Roman"/>
          <w:sz w:val="21"/>
          <w:szCs w:val="21"/>
        </w:rPr>
        <w:t>Материал поэтажных перекрытий: монолитны</w:t>
      </w:r>
      <w:r w:rsidR="00B47AE4" w:rsidRPr="00556C6F">
        <w:rPr>
          <w:rFonts w:ascii="Times New Roman" w:hAnsi="Times New Roman"/>
          <w:sz w:val="21"/>
          <w:szCs w:val="21"/>
        </w:rPr>
        <w:t>й</w:t>
      </w:r>
      <w:r w:rsidRPr="00556C6F">
        <w:rPr>
          <w:rFonts w:ascii="Times New Roman" w:hAnsi="Times New Roman"/>
          <w:sz w:val="21"/>
          <w:szCs w:val="21"/>
        </w:rPr>
        <w:t xml:space="preserve"> железобетон</w:t>
      </w:r>
      <w:r w:rsidR="00B47AE4" w:rsidRPr="00556C6F">
        <w:rPr>
          <w:rFonts w:ascii="Times New Roman" w:hAnsi="Times New Roman"/>
          <w:sz w:val="21"/>
          <w:szCs w:val="21"/>
        </w:rPr>
        <w:t>;</w:t>
      </w:r>
    </w:p>
    <w:p w14:paraId="428C7591" w14:textId="512C9469" w:rsidR="00EA2347" w:rsidRPr="00556C6F" w:rsidRDefault="00EA2347" w:rsidP="00EA2347">
      <w:pPr>
        <w:pStyle w:val="12"/>
        <w:ind w:firstLine="567"/>
        <w:jc w:val="both"/>
        <w:rPr>
          <w:rFonts w:ascii="Times New Roman" w:hAnsi="Times New Roman"/>
          <w:sz w:val="21"/>
          <w:szCs w:val="21"/>
        </w:rPr>
      </w:pPr>
      <w:r w:rsidRPr="00556C6F">
        <w:rPr>
          <w:rFonts w:ascii="Times New Roman" w:hAnsi="Times New Roman"/>
          <w:sz w:val="21"/>
          <w:szCs w:val="21"/>
        </w:rPr>
        <w:t xml:space="preserve">Класс энергоэффективности: </w:t>
      </w:r>
      <w:r w:rsidR="00B47AE4" w:rsidRPr="00556C6F">
        <w:rPr>
          <w:rFonts w:ascii="Times New Roman" w:hAnsi="Times New Roman"/>
          <w:sz w:val="21"/>
          <w:szCs w:val="21"/>
        </w:rPr>
        <w:t>С</w:t>
      </w:r>
    </w:p>
    <w:p w14:paraId="2E48BFE9" w14:textId="68BA4701" w:rsidR="00EA2347" w:rsidRPr="00556C6F" w:rsidRDefault="00EA2347" w:rsidP="00EA2347">
      <w:pPr>
        <w:pStyle w:val="12"/>
        <w:ind w:firstLine="567"/>
        <w:jc w:val="both"/>
        <w:rPr>
          <w:rFonts w:ascii="Times New Roman" w:hAnsi="Times New Roman"/>
          <w:sz w:val="21"/>
          <w:szCs w:val="21"/>
        </w:rPr>
      </w:pPr>
      <w:r w:rsidRPr="00556C6F">
        <w:rPr>
          <w:rFonts w:ascii="Times New Roman" w:hAnsi="Times New Roman"/>
          <w:sz w:val="21"/>
          <w:szCs w:val="21"/>
        </w:rPr>
        <w:t xml:space="preserve">Сейсмостойкость: </w:t>
      </w:r>
      <w:r w:rsidR="00B47AE4" w:rsidRPr="00556C6F">
        <w:rPr>
          <w:rFonts w:ascii="Times New Roman" w:hAnsi="Times New Roman"/>
          <w:sz w:val="21"/>
          <w:szCs w:val="21"/>
        </w:rPr>
        <w:t>7</w:t>
      </w:r>
    </w:p>
    <w:p w14:paraId="53ECF62C" w14:textId="33538AAC" w:rsidR="00EA2347" w:rsidRPr="00556C6F" w:rsidRDefault="00820A3F" w:rsidP="00EA2347">
      <w:pPr>
        <w:pStyle w:val="12"/>
        <w:ind w:firstLine="567"/>
        <w:jc w:val="both"/>
        <w:rPr>
          <w:rFonts w:ascii="Times New Roman" w:hAnsi="Times New Roman"/>
          <w:sz w:val="21"/>
          <w:szCs w:val="21"/>
        </w:rPr>
      </w:pPr>
      <w:r w:rsidRPr="00556C6F">
        <w:rPr>
          <w:rFonts w:ascii="Times New Roman" w:hAnsi="Times New Roman"/>
          <w:sz w:val="21"/>
          <w:szCs w:val="21"/>
        </w:rPr>
        <w:t>Характеристики Объекта долевого строительства будут уточнены после ввода Комплекса апартаментов в эксплуатацию и проведения обмеров Комплекса апартаментов 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 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(Приложение № 2 к Договору).</w:t>
      </w:r>
    </w:p>
    <w:p w14:paraId="06D18E05" w14:textId="0A1C4C8F" w:rsidR="00820A3F" w:rsidRPr="00556C6F" w:rsidRDefault="00E3451C" w:rsidP="00820A3F">
      <w:pPr>
        <w:pStyle w:val="12"/>
        <w:ind w:firstLine="567"/>
        <w:jc w:val="both"/>
        <w:rPr>
          <w:rFonts w:ascii="Times New Roman" w:hAnsi="Times New Roman"/>
          <w:sz w:val="21"/>
          <w:szCs w:val="21"/>
        </w:rPr>
      </w:pPr>
      <w:r w:rsidRPr="00556C6F">
        <w:rPr>
          <w:rFonts w:ascii="Times New Roman" w:hAnsi="Times New Roman"/>
          <w:sz w:val="21"/>
          <w:szCs w:val="21"/>
        </w:rPr>
        <w:t xml:space="preserve">1.3. </w:t>
      </w:r>
      <w:r w:rsidR="00DC31CE" w:rsidRPr="00556C6F">
        <w:rPr>
          <w:rFonts w:ascii="Times New Roman" w:hAnsi="Times New Roman"/>
          <w:sz w:val="21"/>
          <w:szCs w:val="21"/>
        </w:rPr>
        <w:t>Оплата</w:t>
      </w:r>
      <w:r w:rsidR="00820A3F" w:rsidRPr="00556C6F">
        <w:rPr>
          <w:rFonts w:ascii="Times New Roman" w:hAnsi="Times New Roman"/>
          <w:sz w:val="21"/>
          <w:szCs w:val="21"/>
        </w:rPr>
        <w:t xml:space="preserve"> Участником долевого строительства Комплекса апарт</w:t>
      </w:r>
      <w:r w:rsidR="00C400FE" w:rsidRPr="00556C6F">
        <w:rPr>
          <w:rFonts w:ascii="Times New Roman" w:hAnsi="Times New Roman"/>
          <w:sz w:val="21"/>
          <w:szCs w:val="21"/>
        </w:rPr>
        <w:t>а</w:t>
      </w:r>
      <w:r w:rsidR="00820A3F" w:rsidRPr="00556C6F">
        <w:rPr>
          <w:rFonts w:ascii="Times New Roman" w:hAnsi="Times New Roman"/>
          <w:sz w:val="21"/>
          <w:szCs w:val="21"/>
        </w:rPr>
        <w:t>ментов 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3041FF1A" w14:textId="0A8D689C" w:rsidR="00820A3F" w:rsidRPr="00556C6F" w:rsidRDefault="00820A3F" w:rsidP="00820A3F">
      <w:pPr>
        <w:pStyle w:val="12"/>
        <w:ind w:firstLine="567"/>
        <w:jc w:val="both"/>
        <w:rPr>
          <w:rFonts w:ascii="Times New Roman" w:hAnsi="Times New Roman"/>
          <w:sz w:val="21"/>
          <w:szCs w:val="21"/>
        </w:rPr>
      </w:pPr>
      <w:r w:rsidRPr="00556C6F">
        <w:rPr>
          <w:rFonts w:ascii="Times New Roman" w:hAnsi="Times New Roman"/>
          <w:sz w:val="21"/>
          <w:szCs w:val="21"/>
        </w:rPr>
        <w:t>Одновременно с приобретением права собственности на Объект, Участник долевого строительства приобретает также долю в общем имуществе Комплекса апарт</w:t>
      </w:r>
      <w:r w:rsidR="00E3451C" w:rsidRPr="00556C6F">
        <w:rPr>
          <w:rFonts w:ascii="Times New Roman" w:hAnsi="Times New Roman"/>
          <w:sz w:val="21"/>
          <w:szCs w:val="21"/>
        </w:rPr>
        <w:t>а</w:t>
      </w:r>
      <w:r w:rsidRPr="00556C6F">
        <w:rPr>
          <w:rFonts w:ascii="Times New Roman" w:hAnsi="Times New Roman"/>
          <w:sz w:val="21"/>
          <w:szCs w:val="21"/>
        </w:rPr>
        <w:t>ментов.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6EDDC8E9" w14:textId="0400E218" w:rsidR="00820A3F" w:rsidRPr="00556C6F" w:rsidRDefault="00E3451C" w:rsidP="00820A3F">
      <w:pPr>
        <w:pStyle w:val="12"/>
        <w:ind w:firstLine="567"/>
        <w:jc w:val="both"/>
        <w:rPr>
          <w:rFonts w:ascii="Times New Roman" w:hAnsi="Times New Roman"/>
          <w:sz w:val="21"/>
          <w:szCs w:val="21"/>
        </w:rPr>
      </w:pPr>
      <w:r w:rsidRPr="00556C6F">
        <w:rPr>
          <w:rFonts w:ascii="Times New Roman" w:hAnsi="Times New Roman"/>
          <w:sz w:val="21"/>
          <w:szCs w:val="21"/>
        </w:rPr>
        <w:t xml:space="preserve">1.4. </w:t>
      </w:r>
      <w:r w:rsidR="00820A3F" w:rsidRPr="00556C6F">
        <w:rPr>
          <w:rFonts w:ascii="Times New Roman" w:hAnsi="Times New Roman"/>
          <w:sz w:val="21"/>
          <w:szCs w:val="21"/>
        </w:rPr>
        <w:t>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w:t>
      </w:r>
      <w:r w:rsidR="0013291F" w:rsidRPr="00556C6F">
        <w:rPr>
          <w:rFonts w:ascii="Times New Roman" w:hAnsi="Times New Roman"/>
          <w:sz w:val="21"/>
          <w:szCs w:val="21"/>
        </w:rPr>
        <w:t>.</w:t>
      </w:r>
    </w:p>
    <w:p w14:paraId="78C44C80" w14:textId="77777777" w:rsidR="00E3451C" w:rsidRPr="00556C6F" w:rsidRDefault="00CC6266" w:rsidP="00820A3F">
      <w:pPr>
        <w:pStyle w:val="12"/>
        <w:ind w:firstLine="567"/>
        <w:jc w:val="both"/>
        <w:rPr>
          <w:rFonts w:ascii="Times New Roman" w:hAnsi="Times New Roman"/>
          <w:sz w:val="21"/>
          <w:szCs w:val="21"/>
        </w:rPr>
      </w:pPr>
      <w:r w:rsidRPr="00556C6F">
        <w:rPr>
          <w:rFonts w:ascii="Times New Roman" w:hAnsi="Times New Roman"/>
          <w:sz w:val="21"/>
          <w:szCs w:val="21"/>
        </w:rPr>
        <w:t xml:space="preserve">1.5. </w:t>
      </w:r>
      <w:r w:rsidR="00E3451C" w:rsidRPr="00556C6F">
        <w:rPr>
          <w:rFonts w:ascii="Times New Roman" w:hAnsi="Times New Roman"/>
          <w:sz w:val="21"/>
          <w:szCs w:val="21"/>
        </w:rPr>
        <w:t>На дату подписания настоящего Договора право аренды земельного участка, принадлежащее Застройщику передано в залог________.</w:t>
      </w:r>
    </w:p>
    <w:p w14:paraId="413CCA4B" w14:textId="4D4309C7" w:rsidR="00CC6266" w:rsidRPr="00556C6F" w:rsidRDefault="00E3451C" w:rsidP="00820A3F">
      <w:pPr>
        <w:pStyle w:val="12"/>
        <w:ind w:firstLine="567"/>
        <w:jc w:val="both"/>
        <w:rPr>
          <w:rFonts w:ascii="Times New Roman" w:hAnsi="Times New Roman"/>
          <w:sz w:val="21"/>
          <w:szCs w:val="21"/>
        </w:rPr>
      </w:pPr>
      <w:r w:rsidRPr="00556C6F">
        <w:rPr>
          <w:rFonts w:ascii="Times New Roman" w:hAnsi="Times New Roman"/>
          <w:sz w:val="21"/>
          <w:szCs w:val="21"/>
        </w:rPr>
        <w:t xml:space="preserve">1.6. 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w:t>
      </w:r>
      <w:r w:rsidR="00B57620" w:rsidRPr="00556C6F">
        <w:rPr>
          <w:rFonts w:ascii="Times New Roman" w:hAnsi="Times New Roman"/>
          <w:sz w:val="21"/>
          <w:szCs w:val="21"/>
        </w:rPr>
        <w:t>незавершенного строительства.</w:t>
      </w:r>
      <w:r w:rsidR="00337336" w:rsidRPr="00556C6F">
        <w:rPr>
          <w:rFonts w:ascii="Times New Roman" w:hAnsi="Times New Roman"/>
          <w:sz w:val="21"/>
          <w:szCs w:val="21"/>
        </w:rPr>
        <w:t xml:space="preserve"> </w:t>
      </w:r>
      <w:r w:rsidRPr="00556C6F">
        <w:rPr>
          <w:rFonts w:ascii="Times New Roman" w:hAnsi="Times New Roman"/>
          <w:sz w:val="21"/>
          <w:szCs w:val="21"/>
        </w:rPr>
        <w:t xml:space="preserve"> </w:t>
      </w:r>
    </w:p>
    <w:p w14:paraId="474CBE4B" w14:textId="77777777" w:rsidR="0013291F" w:rsidRPr="00556C6F" w:rsidRDefault="0013291F" w:rsidP="0013291F">
      <w:pPr>
        <w:pStyle w:val="42"/>
        <w:shd w:val="clear" w:color="auto" w:fill="auto"/>
        <w:spacing w:before="0" w:after="0" w:line="240" w:lineRule="auto"/>
        <w:ind w:left="40" w:right="20" w:firstLine="668"/>
        <w:rPr>
          <w:i w:val="0"/>
          <w:iCs w:val="0"/>
        </w:rPr>
      </w:pPr>
    </w:p>
    <w:p w14:paraId="7EEFEB8E" w14:textId="6FA99DD5" w:rsidR="0013291F" w:rsidRPr="00556C6F" w:rsidRDefault="0013291F" w:rsidP="005273AD">
      <w:pPr>
        <w:pStyle w:val="28"/>
        <w:numPr>
          <w:ilvl w:val="0"/>
          <w:numId w:val="62"/>
        </w:numPr>
        <w:shd w:val="clear" w:color="auto" w:fill="auto"/>
        <w:spacing w:after="0" w:line="210" w:lineRule="exact"/>
        <w:rPr>
          <w:i w:val="0"/>
        </w:rPr>
      </w:pPr>
      <w:r w:rsidRPr="00556C6F">
        <w:rPr>
          <w:i w:val="0"/>
        </w:rPr>
        <w:t>ПРАВА И ОБЯЗАННОСТИ СТОРОН</w:t>
      </w:r>
    </w:p>
    <w:p w14:paraId="6F9A57AA" w14:textId="77777777" w:rsidR="0013291F" w:rsidRPr="00556C6F" w:rsidRDefault="0013291F" w:rsidP="0013291F">
      <w:pPr>
        <w:pStyle w:val="33"/>
        <w:numPr>
          <w:ilvl w:val="1"/>
          <w:numId w:val="62"/>
        </w:numPr>
        <w:shd w:val="clear" w:color="auto" w:fill="auto"/>
        <w:tabs>
          <w:tab w:val="left" w:pos="1158"/>
        </w:tabs>
        <w:spacing w:before="0" w:after="0" w:line="240" w:lineRule="auto"/>
        <w:ind w:left="20" w:firstLine="720"/>
        <w:jc w:val="both"/>
      </w:pPr>
      <w:bookmarkStart w:id="1" w:name="bookmark0"/>
      <w:r w:rsidRPr="00556C6F">
        <w:rPr>
          <w:bCs w:val="0"/>
        </w:rPr>
        <w:t>Застройщик обязуется:</w:t>
      </w:r>
      <w:bookmarkEnd w:id="1"/>
    </w:p>
    <w:p w14:paraId="0F221856" w14:textId="77777777" w:rsidR="0013291F" w:rsidRPr="00556C6F" w:rsidRDefault="0013291F" w:rsidP="0013291F">
      <w:pPr>
        <w:pStyle w:val="17"/>
        <w:numPr>
          <w:ilvl w:val="2"/>
          <w:numId w:val="62"/>
        </w:numPr>
        <w:shd w:val="clear" w:color="auto" w:fill="auto"/>
        <w:tabs>
          <w:tab w:val="left" w:pos="1276"/>
        </w:tabs>
        <w:spacing w:before="0" w:after="0" w:line="240" w:lineRule="auto"/>
        <w:ind w:left="20" w:right="20" w:firstLine="720"/>
      </w:pPr>
      <w:r w:rsidRPr="00556C6F">
        <w:t xml:space="preserve"> Осуществить строительство Объекта в соответствии с проектной документацией.</w:t>
      </w:r>
    </w:p>
    <w:p w14:paraId="2A0C4D39" w14:textId="77777777" w:rsidR="0013291F" w:rsidRPr="00556C6F" w:rsidRDefault="0013291F" w:rsidP="0013291F">
      <w:pPr>
        <w:pStyle w:val="17"/>
        <w:numPr>
          <w:ilvl w:val="2"/>
          <w:numId w:val="62"/>
        </w:numPr>
        <w:shd w:val="clear" w:color="auto" w:fill="auto"/>
        <w:tabs>
          <w:tab w:val="left" w:pos="1276"/>
        </w:tabs>
        <w:spacing w:before="0" w:after="60" w:line="240" w:lineRule="auto"/>
        <w:ind w:left="20" w:right="20" w:firstLine="720"/>
      </w:pPr>
      <w:r w:rsidRPr="00556C6F">
        <w:t xml:space="preserve"> Обеспечить строительство объектов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34FB3D1A" w14:textId="3FA1FBDC" w:rsidR="0013291F" w:rsidRPr="00556C6F" w:rsidRDefault="0013291F" w:rsidP="0013291F">
      <w:pPr>
        <w:pStyle w:val="17"/>
        <w:numPr>
          <w:ilvl w:val="2"/>
          <w:numId w:val="62"/>
        </w:numPr>
        <w:shd w:val="clear" w:color="auto" w:fill="auto"/>
        <w:tabs>
          <w:tab w:val="left" w:pos="1276"/>
        </w:tabs>
        <w:spacing w:before="0" w:after="53" w:line="240" w:lineRule="auto"/>
        <w:ind w:left="20" w:right="20" w:firstLine="720"/>
      </w:pPr>
      <w:r w:rsidRPr="00556C6F">
        <w:t xml:space="preserve">Обеспечить качество строительства </w:t>
      </w:r>
      <w:r w:rsidR="00917089" w:rsidRPr="00556C6F">
        <w:t>Комплекса апартаментов/</w:t>
      </w:r>
      <w:r w:rsidRPr="00556C6F">
        <w:t>Объекта в соответствии с проектной документацией, требованиями технических и градостроительных регламентов, условиями договора.</w:t>
      </w:r>
    </w:p>
    <w:p w14:paraId="2563ED88" w14:textId="132E2613" w:rsidR="0013291F" w:rsidRPr="00556C6F" w:rsidRDefault="0013291F" w:rsidP="00E2510D">
      <w:pPr>
        <w:pStyle w:val="12"/>
        <w:ind w:firstLine="567"/>
        <w:jc w:val="both"/>
        <w:rPr>
          <w:rFonts w:ascii="Times New Roman" w:hAnsi="Times New Roman"/>
          <w:sz w:val="21"/>
          <w:szCs w:val="21"/>
        </w:rPr>
      </w:pPr>
      <w:r w:rsidRPr="00556C6F">
        <w:rPr>
          <w:rFonts w:ascii="Times New Roman" w:hAnsi="Times New Roman"/>
          <w:sz w:val="21"/>
          <w:szCs w:val="21"/>
        </w:rPr>
        <w:t xml:space="preserve">Стороны признают, что соответствие </w:t>
      </w:r>
      <w:r w:rsidR="00917089" w:rsidRPr="00556C6F">
        <w:rPr>
          <w:rFonts w:ascii="Times New Roman" w:hAnsi="Times New Roman"/>
          <w:sz w:val="21"/>
          <w:szCs w:val="21"/>
        </w:rPr>
        <w:t>Комплекса апартаментов</w:t>
      </w:r>
      <w:r w:rsidRPr="00556C6F">
        <w:rPr>
          <w:rFonts w:ascii="Times New Roman" w:hAnsi="Times New Roman"/>
          <w:sz w:val="21"/>
          <w:szCs w:val="21"/>
        </w:rPr>
        <w:t xml:space="preserve"> СНиП и Проекту</w:t>
      </w:r>
      <w:r w:rsidR="00386927" w:rsidRPr="00556C6F">
        <w:rPr>
          <w:rFonts w:ascii="Times New Roman" w:hAnsi="Times New Roman"/>
          <w:sz w:val="21"/>
          <w:szCs w:val="21"/>
        </w:rPr>
        <w:t xml:space="preserve"> строительства</w:t>
      </w:r>
      <w:r w:rsidRPr="00556C6F">
        <w:rPr>
          <w:rFonts w:ascii="Times New Roman" w:hAnsi="Times New Roman"/>
          <w:sz w:val="21"/>
          <w:szCs w:val="21"/>
        </w:rPr>
        <w:t xml:space="preserve">, а также соответствие удовлетворительному качеству строительства, требованиям технических и градостроительных регламентов и пригодности для использования подтверждается выданным </w:t>
      </w:r>
      <w:r w:rsidR="00E2510D" w:rsidRPr="00556C6F">
        <w:rPr>
          <w:rFonts w:ascii="Times New Roman" w:hAnsi="Times New Roman"/>
          <w:sz w:val="21"/>
          <w:szCs w:val="21"/>
        </w:rPr>
        <w:t xml:space="preserve">Министерством жилищной политики и государственного строительного надзора Республики Крым </w:t>
      </w:r>
      <w:r w:rsidRPr="00556C6F">
        <w:rPr>
          <w:rFonts w:ascii="Times New Roman" w:hAnsi="Times New Roman"/>
          <w:sz w:val="21"/>
          <w:szCs w:val="21"/>
        </w:rPr>
        <w:t>Разрешением на ввод в эксплуатацию.</w:t>
      </w:r>
    </w:p>
    <w:p w14:paraId="440ABAE3" w14:textId="4990C1E7" w:rsidR="0013291F" w:rsidRPr="00556C6F" w:rsidRDefault="0094232B" w:rsidP="0013291F">
      <w:pPr>
        <w:pStyle w:val="12"/>
        <w:ind w:firstLine="567"/>
        <w:jc w:val="both"/>
        <w:rPr>
          <w:rFonts w:ascii="Times New Roman" w:hAnsi="Times New Roman"/>
          <w:sz w:val="21"/>
          <w:szCs w:val="21"/>
        </w:rPr>
      </w:pPr>
      <w:r w:rsidRPr="00556C6F">
        <w:rPr>
          <w:rFonts w:ascii="Times New Roman" w:hAnsi="Times New Roman"/>
          <w:sz w:val="21"/>
          <w:szCs w:val="21"/>
        </w:rPr>
        <w:t xml:space="preserve">2.1.4. </w:t>
      </w:r>
      <w:r w:rsidR="0013291F" w:rsidRPr="00556C6F">
        <w:rPr>
          <w:rFonts w:ascii="Times New Roman" w:hAnsi="Times New Roman"/>
          <w:sz w:val="21"/>
          <w:szCs w:val="21"/>
        </w:rPr>
        <w:t>По требованию Участника долевого строительства информировать его о ходе строительства Объекта долевого строительства любым доступным образом (письмом, факсом, по телефону и т. д.).</w:t>
      </w:r>
    </w:p>
    <w:p w14:paraId="6AB0759F" w14:textId="751757BB" w:rsidR="0013291F" w:rsidRPr="00556C6F" w:rsidRDefault="0094232B" w:rsidP="0013291F">
      <w:pPr>
        <w:pStyle w:val="12"/>
        <w:ind w:firstLine="567"/>
        <w:jc w:val="both"/>
        <w:rPr>
          <w:rFonts w:ascii="Times New Roman" w:hAnsi="Times New Roman"/>
          <w:sz w:val="21"/>
          <w:szCs w:val="21"/>
        </w:rPr>
      </w:pPr>
      <w:r w:rsidRPr="00556C6F">
        <w:rPr>
          <w:rFonts w:ascii="Times New Roman" w:hAnsi="Times New Roman"/>
          <w:sz w:val="21"/>
          <w:szCs w:val="21"/>
        </w:rPr>
        <w:t xml:space="preserve">2.1.5. </w:t>
      </w:r>
      <w:r w:rsidR="0013291F" w:rsidRPr="00556C6F">
        <w:rPr>
          <w:rFonts w:ascii="Times New Roman" w:hAnsi="Times New Roman"/>
          <w:sz w:val="21"/>
          <w:szCs w:val="21"/>
        </w:rPr>
        <w:t xml:space="preserve">Сдать </w:t>
      </w:r>
      <w:r w:rsidR="00917089" w:rsidRPr="00556C6F">
        <w:rPr>
          <w:rFonts w:ascii="Times New Roman" w:hAnsi="Times New Roman"/>
          <w:sz w:val="21"/>
          <w:szCs w:val="21"/>
        </w:rPr>
        <w:t>Комплекс апартаментов</w:t>
      </w:r>
      <w:r w:rsidR="0013291F" w:rsidRPr="00556C6F">
        <w:rPr>
          <w:rFonts w:ascii="Times New Roman" w:hAnsi="Times New Roman"/>
          <w:sz w:val="21"/>
          <w:szCs w:val="21"/>
        </w:rPr>
        <w:t xml:space="preserve"> в эксплуатацию и получить в </w:t>
      </w:r>
      <w:r w:rsidR="00386927" w:rsidRPr="00556C6F">
        <w:rPr>
          <w:rFonts w:ascii="Times New Roman" w:hAnsi="Times New Roman"/>
          <w:sz w:val="21"/>
          <w:szCs w:val="21"/>
        </w:rPr>
        <w:t>Министерством жилищной политики и государственного строительного надзора Республики Крым</w:t>
      </w:r>
      <w:r w:rsidR="0013291F" w:rsidRPr="00556C6F">
        <w:rPr>
          <w:rFonts w:ascii="Times New Roman" w:hAnsi="Times New Roman"/>
          <w:sz w:val="21"/>
          <w:szCs w:val="21"/>
        </w:rPr>
        <w:t xml:space="preserve"> Разрешение на его ввод.</w:t>
      </w:r>
    </w:p>
    <w:p w14:paraId="2EF53520" w14:textId="0C085BBF" w:rsidR="0013291F" w:rsidRPr="00556C6F" w:rsidRDefault="0013291F" w:rsidP="0013291F">
      <w:pPr>
        <w:pStyle w:val="12"/>
        <w:ind w:firstLine="567"/>
        <w:jc w:val="both"/>
        <w:rPr>
          <w:rFonts w:ascii="Times New Roman" w:hAnsi="Times New Roman"/>
          <w:sz w:val="21"/>
          <w:szCs w:val="21"/>
        </w:rPr>
      </w:pPr>
      <w:r w:rsidRPr="00556C6F">
        <w:rPr>
          <w:rFonts w:ascii="Times New Roman" w:hAnsi="Times New Roman"/>
          <w:sz w:val="21"/>
          <w:szCs w:val="21"/>
        </w:rPr>
        <w:t xml:space="preserve">В случае, если строительство </w:t>
      </w:r>
      <w:r w:rsidR="0094232B" w:rsidRPr="00556C6F">
        <w:rPr>
          <w:rFonts w:ascii="Times New Roman" w:hAnsi="Times New Roman"/>
          <w:sz w:val="21"/>
          <w:szCs w:val="21"/>
        </w:rPr>
        <w:t>Комплекса апартаментов</w:t>
      </w:r>
      <w:r w:rsidRPr="00556C6F">
        <w:rPr>
          <w:rFonts w:ascii="Times New Roman" w:hAnsi="Times New Roman"/>
          <w:sz w:val="21"/>
          <w:szCs w:val="21"/>
        </w:rPr>
        <w:t xml:space="preserve"> не может быть завершено в предусмотренный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37B471E6" w14:textId="05D2A453" w:rsidR="0094232B" w:rsidRPr="00556C6F" w:rsidRDefault="0094232B" w:rsidP="0013291F">
      <w:pPr>
        <w:pStyle w:val="12"/>
        <w:ind w:firstLine="567"/>
        <w:jc w:val="both"/>
        <w:rPr>
          <w:rFonts w:ascii="Times New Roman" w:hAnsi="Times New Roman"/>
          <w:sz w:val="21"/>
          <w:szCs w:val="21"/>
        </w:rPr>
      </w:pPr>
      <w:r w:rsidRPr="00556C6F">
        <w:rPr>
          <w:rFonts w:ascii="Times New Roman" w:hAnsi="Times New Roman"/>
          <w:sz w:val="21"/>
          <w:szCs w:val="21"/>
        </w:rPr>
        <w:t xml:space="preserve">2.1.6. Застройщик обязуется выполнить все функции Заказчика-Застройщика по строительству </w:t>
      </w:r>
      <w:r w:rsidR="00917089" w:rsidRPr="00556C6F">
        <w:rPr>
          <w:rFonts w:ascii="Times New Roman" w:hAnsi="Times New Roman"/>
          <w:sz w:val="21"/>
          <w:szCs w:val="21"/>
        </w:rPr>
        <w:t>Комплекса апартаментов</w:t>
      </w:r>
      <w:r w:rsidRPr="00556C6F">
        <w:rPr>
          <w:rFonts w:ascii="Times New Roman" w:hAnsi="Times New Roman"/>
          <w:sz w:val="21"/>
          <w:szCs w:val="21"/>
        </w:rPr>
        <w:t xml:space="preserve"> путем выполнения всех необходимых действий, связанных с освоением земельного участка и осуществлением строительства </w:t>
      </w:r>
      <w:r w:rsidR="00917089" w:rsidRPr="00556C6F">
        <w:rPr>
          <w:rFonts w:ascii="Times New Roman" w:hAnsi="Times New Roman"/>
          <w:sz w:val="21"/>
          <w:szCs w:val="21"/>
        </w:rPr>
        <w:t>Комплекса апаратаментов</w:t>
      </w:r>
      <w:r w:rsidRPr="00556C6F">
        <w:rPr>
          <w:rFonts w:ascii="Times New Roman" w:hAnsi="Times New Roman"/>
          <w:sz w:val="21"/>
          <w:szCs w:val="21"/>
        </w:rPr>
        <w:t xml:space="preserve">, в том числе: выполнение проектно-изыскательских работ; разработку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917089" w:rsidRPr="00556C6F">
        <w:rPr>
          <w:rFonts w:ascii="Times New Roman" w:hAnsi="Times New Roman"/>
          <w:sz w:val="21"/>
          <w:szCs w:val="21"/>
        </w:rPr>
        <w:t>Комплекса апартаментов</w:t>
      </w:r>
      <w:r w:rsidRPr="00556C6F">
        <w:rPr>
          <w:rFonts w:ascii="Times New Roman" w:hAnsi="Times New Roman"/>
          <w:sz w:val="21"/>
          <w:szCs w:val="21"/>
        </w:rPr>
        <w:t xml:space="preserve"> заемных/кредитных средств, заключение, при необходимости, агентских договоров по привлечению Участников долевого строительства; выполнение строительно-монтажных работ по строительству </w:t>
      </w:r>
      <w:r w:rsidR="00917089" w:rsidRPr="00556C6F">
        <w:rPr>
          <w:rFonts w:ascii="Times New Roman" w:hAnsi="Times New Roman"/>
          <w:sz w:val="21"/>
          <w:szCs w:val="21"/>
        </w:rPr>
        <w:t>Комплекса апартаментов/ Объекта</w:t>
      </w:r>
      <w:r w:rsidRPr="00556C6F">
        <w:rPr>
          <w:rFonts w:ascii="Times New Roman" w:hAnsi="Times New Roman"/>
          <w:sz w:val="21"/>
          <w:szCs w:val="21"/>
        </w:rPr>
        <w:t xml:space="preserve">,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917089" w:rsidRPr="00556C6F">
        <w:rPr>
          <w:rFonts w:ascii="Times New Roman" w:hAnsi="Times New Roman"/>
          <w:sz w:val="21"/>
          <w:szCs w:val="21"/>
        </w:rPr>
        <w:t>Комплекса апартаментов</w:t>
      </w:r>
      <w:r w:rsidRPr="00556C6F">
        <w:rPr>
          <w:rFonts w:ascii="Times New Roman" w:hAnsi="Times New Roman"/>
          <w:sz w:val="21"/>
          <w:szCs w:val="21"/>
        </w:rPr>
        <w:t>.</w:t>
      </w:r>
    </w:p>
    <w:p w14:paraId="43E45AE3" w14:textId="47F7D4D1" w:rsidR="0094232B" w:rsidRPr="00556C6F" w:rsidRDefault="001B1C0D" w:rsidP="0094232B">
      <w:pPr>
        <w:pStyle w:val="12"/>
        <w:ind w:firstLine="567"/>
        <w:jc w:val="both"/>
        <w:rPr>
          <w:rFonts w:ascii="Times New Roman" w:hAnsi="Times New Roman"/>
          <w:sz w:val="21"/>
          <w:szCs w:val="21"/>
        </w:rPr>
      </w:pPr>
      <w:r w:rsidRPr="00556C6F">
        <w:rPr>
          <w:rFonts w:ascii="Times New Roman" w:hAnsi="Times New Roman"/>
          <w:sz w:val="21"/>
          <w:szCs w:val="21"/>
        </w:rPr>
        <w:t xml:space="preserve">2.1.7. </w:t>
      </w:r>
      <w:r w:rsidR="0094232B" w:rsidRPr="00556C6F">
        <w:rPr>
          <w:rFonts w:ascii="Times New Roman" w:hAnsi="Times New Roman"/>
          <w:sz w:val="21"/>
          <w:szCs w:val="21"/>
        </w:rPr>
        <w:t>В срок, указанный в п. 3.1. Договора, после получения разрешения на ввод Объекта в эксплуатацию, при условии исполнения Участником долевого строительства обязательств по оплате цены договора, установленной разделом 5 Договора и проведения окончательного взаиморасчета между сторонами в соответствии с п.5.</w:t>
      </w:r>
      <w:r w:rsidR="00E9145B" w:rsidRPr="00556C6F">
        <w:rPr>
          <w:rFonts w:ascii="Times New Roman" w:hAnsi="Times New Roman"/>
          <w:sz w:val="21"/>
          <w:szCs w:val="21"/>
        </w:rPr>
        <w:t>7</w:t>
      </w:r>
      <w:r w:rsidR="0094232B" w:rsidRPr="00556C6F">
        <w:rPr>
          <w:rFonts w:ascii="Times New Roman" w:hAnsi="Times New Roman"/>
          <w:sz w:val="21"/>
          <w:szCs w:val="21"/>
        </w:rPr>
        <w:t xml:space="preserve"> Договора, передать Участнику долевого строительства по акту приема-передачи Объект в соответствии с п. 1.2. Договора.</w:t>
      </w:r>
    </w:p>
    <w:p w14:paraId="14174787" w14:textId="4CE92B20" w:rsidR="0094232B" w:rsidRPr="00556C6F" w:rsidRDefault="0094232B" w:rsidP="0094232B">
      <w:pPr>
        <w:pStyle w:val="12"/>
        <w:ind w:firstLine="567"/>
        <w:jc w:val="both"/>
        <w:rPr>
          <w:rFonts w:ascii="Times New Roman" w:hAnsi="Times New Roman"/>
          <w:sz w:val="21"/>
          <w:szCs w:val="21"/>
        </w:rPr>
      </w:pPr>
      <w:r w:rsidRPr="00556C6F">
        <w:rPr>
          <w:rFonts w:ascii="Times New Roman" w:hAnsi="Times New Roman"/>
          <w:sz w:val="21"/>
          <w:szCs w:val="21"/>
        </w:rPr>
        <w:t xml:space="preserve">Застройщик может передать объект долевого строительства ранее указанного срока, но не ранее получения разрешения на ввод </w:t>
      </w:r>
      <w:r w:rsidR="00917089" w:rsidRPr="00556C6F">
        <w:rPr>
          <w:rFonts w:ascii="Times New Roman" w:hAnsi="Times New Roman"/>
          <w:sz w:val="21"/>
          <w:szCs w:val="21"/>
        </w:rPr>
        <w:t>Комплекса апартаментов</w:t>
      </w:r>
      <w:r w:rsidRPr="00556C6F">
        <w:rPr>
          <w:rFonts w:ascii="Times New Roman" w:hAnsi="Times New Roman"/>
          <w:sz w:val="21"/>
          <w:szCs w:val="21"/>
        </w:rPr>
        <w:t xml:space="preserve"> в эксплуатацию.</w:t>
      </w:r>
    </w:p>
    <w:p w14:paraId="7D08F866" w14:textId="58F4CCD4" w:rsidR="0094232B" w:rsidRPr="00556C6F" w:rsidRDefault="001B1C0D" w:rsidP="0094232B">
      <w:pPr>
        <w:pStyle w:val="12"/>
        <w:ind w:firstLine="567"/>
        <w:jc w:val="both"/>
        <w:rPr>
          <w:rFonts w:ascii="Times New Roman" w:hAnsi="Times New Roman"/>
          <w:sz w:val="21"/>
          <w:szCs w:val="21"/>
        </w:rPr>
      </w:pPr>
      <w:r w:rsidRPr="00556C6F">
        <w:rPr>
          <w:rFonts w:ascii="Times New Roman" w:hAnsi="Times New Roman"/>
          <w:sz w:val="21"/>
          <w:szCs w:val="21"/>
        </w:rPr>
        <w:t xml:space="preserve">2.1.8. </w:t>
      </w:r>
      <w:r w:rsidR="0094232B" w:rsidRPr="00556C6F">
        <w:rPr>
          <w:rFonts w:ascii="Times New Roman" w:hAnsi="Times New Roman"/>
          <w:sz w:val="21"/>
          <w:szCs w:val="21"/>
        </w:rPr>
        <w:t>Уведомить Участника долевого строительства не позднее, чем за месяц до наступления установленного в п. 3.1. Договора срока передачи Объекта заказным письмом с описью вложения и уведомлением о вручении по указанному Участником долевого строительства почтовому адресу или вручить уведомление Участнику долевого строительства лично под расписку о завершении строительства Объекта и необходимости принятия Объекта.</w:t>
      </w:r>
    </w:p>
    <w:p w14:paraId="1EDC876E" w14:textId="22240B35" w:rsidR="0094232B" w:rsidRPr="00556C6F" w:rsidRDefault="001B1C0D" w:rsidP="0094232B">
      <w:pPr>
        <w:pStyle w:val="12"/>
        <w:ind w:firstLine="567"/>
        <w:jc w:val="both"/>
        <w:rPr>
          <w:rFonts w:ascii="Times New Roman" w:hAnsi="Times New Roman"/>
          <w:sz w:val="21"/>
          <w:szCs w:val="21"/>
        </w:rPr>
      </w:pPr>
      <w:r w:rsidRPr="00556C6F">
        <w:rPr>
          <w:rFonts w:ascii="Times New Roman" w:hAnsi="Times New Roman"/>
          <w:sz w:val="21"/>
          <w:szCs w:val="21"/>
        </w:rPr>
        <w:t>2.1.</w:t>
      </w:r>
      <w:r w:rsidR="00386927" w:rsidRPr="00556C6F">
        <w:rPr>
          <w:rFonts w:ascii="Times New Roman" w:hAnsi="Times New Roman"/>
          <w:sz w:val="21"/>
          <w:szCs w:val="21"/>
        </w:rPr>
        <w:t>9</w:t>
      </w:r>
      <w:r w:rsidRPr="00556C6F">
        <w:rPr>
          <w:rFonts w:ascii="Times New Roman" w:hAnsi="Times New Roman"/>
          <w:sz w:val="21"/>
          <w:szCs w:val="21"/>
        </w:rPr>
        <w:t xml:space="preserve">. </w:t>
      </w:r>
      <w:r w:rsidR="0094232B" w:rsidRPr="00556C6F">
        <w:rPr>
          <w:rFonts w:ascii="Times New Roman" w:hAnsi="Times New Roman"/>
          <w:sz w:val="21"/>
          <w:szCs w:val="21"/>
        </w:rPr>
        <w:t>Обязанности Застройщика по настоящему договору считаются исполненными с момента подписания сторонами акта приема-передачи Объекта.</w:t>
      </w:r>
    </w:p>
    <w:p w14:paraId="6437E6BF" w14:textId="77777777" w:rsidR="0094232B" w:rsidRPr="00556C6F" w:rsidRDefault="0094232B" w:rsidP="0094232B">
      <w:pPr>
        <w:pStyle w:val="12"/>
        <w:ind w:firstLine="567"/>
        <w:jc w:val="both"/>
        <w:rPr>
          <w:rFonts w:ascii="Times New Roman" w:hAnsi="Times New Roman"/>
          <w:b/>
          <w:sz w:val="21"/>
          <w:szCs w:val="21"/>
        </w:rPr>
      </w:pPr>
    </w:p>
    <w:p w14:paraId="08F416E3" w14:textId="77777777" w:rsidR="0094232B" w:rsidRPr="00556C6F" w:rsidRDefault="0094232B" w:rsidP="0094232B">
      <w:pPr>
        <w:pStyle w:val="12"/>
        <w:ind w:firstLine="567"/>
        <w:jc w:val="both"/>
        <w:rPr>
          <w:rFonts w:ascii="Times New Roman" w:hAnsi="Times New Roman"/>
          <w:b/>
          <w:sz w:val="21"/>
          <w:szCs w:val="21"/>
        </w:rPr>
      </w:pPr>
      <w:r w:rsidRPr="00556C6F">
        <w:rPr>
          <w:rFonts w:ascii="Times New Roman" w:hAnsi="Times New Roman"/>
          <w:b/>
          <w:sz w:val="21"/>
          <w:szCs w:val="21"/>
        </w:rPr>
        <w:t>2.2. Участник долевого строительства обязуется:</w:t>
      </w:r>
    </w:p>
    <w:p w14:paraId="171EABE7" w14:textId="0C1E582F" w:rsidR="0094232B" w:rsidRPr="00556C6F" w:rsidRDefault="0094232B" w:rsidP="0094232B">
      <w:pPr>
        <w:pStyle w:val="12"/>
        <w:ind w:firstLine="567"/>
        <w:jc w:val="both"/>
        <w:rPr>
          <w:rFonts w:ascii="Times New Roman" w:hAnsi="Times New Roman"/>
          <w:sz w:val="21"/>
          <w:szCs w:val="21"/>
        </w:rPr>
      </w:pPr>
      <w:r w:rsidRPr="00556C6F">
        <w:rPr>
          <w:rFonts w:ascii="Times New Roman" w:hAnsi="Times New Roman"/>
          <w:sz w:val="21"/>
          <w:szCs w:val="21"/>
        </w:rPr>
        <w:t>2.2.1. Оплатить общий размер денежных средств (цену Договора) для строительства (создания) Объекта долевого строительства (Объекта) в сроки и на условиях, предусмотренных настоящим Договором.</w:t>
      </w:r>
    </w:p>
    <w:p w14:paraId="2A892ECF" w14:textId="77777777" w:rsidR="001B1C0D" w:rsidRPr="00556C6F" w:rsidRDefault="0094232B" w:rsidP="001B1C0D">
      <w:pPr>
        <w:pStyle w:val="12"/>
        <w:ind w:firstLine="567"/>
        <w:jc w:val="both"/>
        <w:rPr>
          <w:rFonts w:ascii="Times New Roman" w:hAnsi="Times New Roman"/>
          <w:sz w:val="21"/>
          <w:szCs w:val="21"/>
        </w:rPr>
      </w:pPr>
      <w:r w:rsidRPr="00556C6F">
        <w:rPr>
          <w:rFonts w:ascii="Times New Roman" w:hAnsi="Times New Roman"/>
          <w:sz w:val="21"/>
          <w:szCs w:val="21"/>
        </w:rPr>
        <w:t>2.2.2</w:t>
      </w:r>
      <w:r w:rsidR="00AC747A" w:rsidRPr="00556C6F">
        <w:rPr>
          <w:rFonts w:ascii="Times New Roman" w:hAnsi="Times New Roman"/>
          <w:sz w:val="21"/>
          <w:szCs w:val="21"/>
        </w:rPr>
        <w:t xml:space="preserve">. </w:t>
      </w:r>
      <w:r w:rsidRPr="00556C6F">
        <w:rPr>
          <w:rFonts w:ascii="Times New Roman" w:hAnsi="Times New Roman"/>
          <w:sz w:val="21"/>
          <w:szCs w:val="21"/>
        </w:rPr>
        <w:t xml:space="preserve"> </w:t>
      </w:r>
      <w:r w:rsidR="001B1C0D" w:rsidRPr="00556C6F">
        <w:rPr>
          <w:rFonts w:ascii="Times New Roman" w:hAnsi="Times New Roman"/>
          <w:sz w:val="21"/>
          <w:szCs w:val="21"/>
        </w:rPr>
        <w:t>Принять Объект долевого строительства и подписать Акт приема-передачи в течение 20 (двадцати) календарных дней с момента получения уведомления от Застройщика о готовности Объекта к приёмке, в порядке и на условиях, предусмотренных настоящим Договором, но не ранее чем Участник долевого строительства будут выполнены в полном объеме обязательства по оплате Цены Договора, установленных разделом 5 Договора.</w:t>
      </w:r>
    </w:p>
    <w:p w14:paraId="2202E58A" w14:textId="6BD58BD2" w:rsidR="001B1C0D" w:rsidRPr="00556C6F" w:rsidRDefault="001B1C0D" w:rsidP="001B1C0D">
      <w:pPr>
        <w:pStyle w:val="12"/>
        <w:ind w:firstLine="567"/>
        <w:jc w:val="both"/>
        <w:rPr>
          <w:rFonts w:ascii="Times New Roman" w:hAnsi="Times New Roman"/>
          <w:sz w:val="21"/>
          <w:szCs w:val="21"/>
        </w:rPr>
      </w:pPr>
      <w:r w:rsidRPr="00556C6F">
        <w:rPr>
          <w:rFonts w:ascii="Times New Roman" w:hAnsi="Times New Roman"/>
          <w:sz w:val="21"/>
          <w:szCs w:val="21"/>
        </w:rPr>
        <w:t xml:space="preserve">Участник долевого строительства не вправе отказаться от принятия Объекта и подписания Акта приема-передачи если в Объекте отсутствуют недостатки, приведшие к ухудшению качества Объекта, или недостатки, которые делают его непригодным для предусмотренного Договором использования (несущественные недостатки). В случае наличия несущественных недостатков Объекта (дефектов), не препятствующих его </w:t>
      </w:r>
      <w:r w:rsidRPr="00556C6F">
        <w:rPr>
          <w:rFonts w:ascii="Times New Roman" w:hAnsi="Times New Roman"/>
          <w:sz w:val="21"/>
          <w:szCs w:val="21"/>
        </w:rPr>
        <w:lastRenderedPageBreak/>
        <w:t>использованию, Участник долевого строительства обязан подписать Акт приема-передачи, при этом Застройщик обязуется устранить недостатки (дефекты) в срок не более  3 (Трех) месяцев.</w:t>
      </w:r>
    </w:p>
    <w:p w14:paraId="6E315C15" w14:textId="642C9DD9" w:rsidR="001B1C0D" w:rsidRPr="00556C6F" w:rsidRDefault="001B1C0D" w:rsidP="001B1C0D">
      <w:pPr>
        <w:pStyle w:val="12"/>
        <w:ind w:firstLine="567"/>
        <w:jc w:val="both"/>
        <w:rPr>
          <w:rFonts w:ascii="Times New Roman" w:hAnsi="Times New Roman"/>
          <w:sz w:val="21"/>
          <w:szCs w:val="21"/>
        </w:rPr>
      </w:pPr>
      <w:r w:rsidRPr="00556C6F">
        <w:rPr>
          <w:rFonts w:ascii="Times New Roman" w:hAnsi="Times New Roman"/>
          <w:sz w:val="21"/>
          <w:szCs w:val="21"/>
        </w:rPr>
        <w:t>Если у Участника долевого строительства имеются претензии и/или замечания непосредственно к качеству выполненных в Объекте работ, Стороны при необходимости составляют акт осмотра Объекта с указанием перечня недостатков и сроков их устранения.</w:t>
      </w:r>
    </w:p>
    <w:p w14:paraId="5CAE530D" w14:textId="77777777" w:rsidR="00694D8C" w:rsidRPr="00556C6F" w:rsidRDefault="00694D8C" w:rsidP="00694D8C">
      <w:pPr>
        <w:pStyle w:val="12"/>
        <w:ind w:firstLine="567"/>
        <w:jc w:val="both"/>
        <w:rPr>
          <w:rFonts w:ascii="Times New Roman" w:hAnsi="Times New Roman"/>
          <w:sz w:val="21"/>
          <w:szCs w:val="21"/>
        </w:rPr>
      </w:pPr>
      <w:r w:rsidRPr="00556C6F">
        <w:rPr>
          <w:rFonts w:ascii="Times New Roman" w:hAnsi="Times New Roman"/>
          <w:sz w:val="21"/>
          <w:szCs w:val="21"/>
        </w:rPr>
        <w:t xml:space="preserve">2.2.3. До момента приемки Объекта в срок, указанный в уведомлении Застройщика, осуществить осмотр Объекта с подписанием соответствующего Акта осмотра. </w:t>
      </w:r>
    </w:p>
    <w:p w14:paraId="69E6DE13" w14:textId="2EE4D60A" w:rsidR="009A54A9" w:rsidRPr="00556C6F" w:rsidRDefault="00694D8C" w:rsidP="00694D8C">
      <w:pPr>
        <w:pStyle w:val="12"/>
        <w:ind w:firstLine="567"/>
        <w:jc w:val="both"/>
        <w:rPr>
          <w:rFonts w:ascii="Times New Roman" w:hAnsi="Times New Roman"/>
          <w:sz w:val="21"/>
          <w:szCs w:val="21"/>
        </w:rPr>
      </w:pPr>
      <w:r w:rsidRPr="00556C6F">
        <w:rPr>
          <w:rFonts w:ascii="Times New Roman" w:hAnsi="Times New Roman"/>
          <w:sz w:val="21"/>
          <w:szCs w:val="21"/>
        </w:rPr>
        <w:t>2.2.4. Нести все имущественные риски, связанные с гибелью или порчей Объекта, находящегося в нем имущества (в том числе приборов учёта) и общего имущества Комплекса апартаментов, со дня подписания с Участником долевого строительства Акта приема-передачи Объекта, либо с момента составления Застройщиком одностороннего Акта в соответствии с п. 3.</w:t>
      </w:r>
      <w:r w:rsidR="00E9145B" w:rsidRPr="00556C6F">
        <w:rPr>
          <w:rFonts w:ascii="Times New Roman" w:hAnsi="Times New Roman"/>
          <w:sz w:val="21"/>
          <w:szCs w:val="21"/>
        </w:rPr>
        <w:t>5</w:t>
      </w:r>
      <w:r w:rsidRPr="00556C6F">
        <w:rPr>
          <w:rFonts w:ascii="Times New Roman" w:hAnsi="Times New Roman"/>
          <w:sz w:val="21"/>
          <w:szCs w:val="21"/>
        </w:rPr>
        <w:t>. настоящего Договора.</w:t>
      </w:r>
    </w:p>
    <w:p w14:paraId="7F0B43F5" w14:textId="7B4CD01F" w:rsidR="00694D8C" w:rsidRPr="00556C6F" w:rsidRDefault="00694D8C" w:rsidP="00694D8C">
      <w:pPr>
        <w:pStyle w:val="12"/>
        <w:ind w:firstLine="567"/>
        <w:jc w:val="both"/>
        <w:rPr>
          <w:rFonts w:ascii="Times New Roman" w:hAnsi="Times New Roman"/>
          <w:sz w:val="21"/>
          <w:szCs w:val="21"/>
        </w:rPr>
      </w:pPr>
      <w:r w:rsidRPr="00556C6F">
        <w:rPr>
          <w:rFonts w:ascii="Times New Roman" w:hAnsi="Times New Roman"/>
          <w:sz w:val="21"/>
          <w:szCs w:val="21"/>
        </w:rPr>
        <w:t>2.2.5. Нести все расходы по содержанию Объекта и общего имущества Комплекса апартаментов, оплату коммунальных услуг с момента подписания акта приема-передачи Объекта, либо с момента составления Застройщиком одностороннего Акта в соответствии с п. 3.</w:t>
      </w:r>
      <w:r w:rsidR="00E9145B" w:rsidRPr="00556C6F">
        <w:rPr>
          <w:rFonts w:ascii="Times New Roman" w:hAnsi="Times New Roman"/>
          <w:sz w:val="21"/>
          <w:szCs w:val="21"/>
        </w:rPr>
        <w:t>5</w:t>
      </w:r>
      <w:r w:rsidRPr="00556C6F">
        <w:rPr>
          <w:rFonts w:ascii="Times New Roman" w:hAnsi="Times New Roman"/>
          <w:sz w:val="21"/>
          <w:szCs w:val="21"/>
        </w:rPr>
        <w:t xml:space="preserve"> настоящего Договора, вне зависимости от наличия или отсутствия у Участника долевого строительства зарегистрированного права собственности на Объект.</w:t>
      </w:r>
    </w:p>
    <w:p w14:paraId="1E1C3CA5" w14:textId="6E3B0117" w:rsidR="00694D8C" w:rsidRPr="00556C6F" w:rsidRDefault="00694D8C" w:rsidP="00694D8C">
      <w:pPr>
        <w:pStyle w:val="12"/>
        <w:ind w:firstLine="567"/>
        <w:jc w:val="both"/>
        <w:rPr>
          <w:rFonts w:ascii="Times New Roman" w:hAnsi="Times New Roman"/>
          <w:sz w:val="21"/>
          <w:szCs w:val="21"/>
        </w:rPr>
      </w:pPr>
      <w:r w:rsidRPr="00556C6F">
        <w:rPr>
          <w:rFonts w:ascii="Times New Roman" w:hAnsi="Times New Roman"/>
          <w:sz w:val="21"/>
          <w:szCs w:val="21"/>
        </w:rPr>
        <w:t>При этом обязательство, описанное в настоящем пункте Договора, расценивается, как возникшее из Договора и принятое Участником долевого строительства.</w:t>
      </w:r>
    </w:p>
    <w:p w14:paraId="334CC2A7" w14:textId="77777777" w:rsidR="00694D8C" w:rsidRPr="00556C6F" w:rsidRDefault="00694D8C" w:rsidP="00694D8C">
      <w:pPr>
        <w:pStyle w:val="12"/>
        <w:ind w:firstLine="567"/>
        <w:jc w:val="both"/>
        <w:rPr>
          <w:rFonts w:ascii="Times New Roman" w:hAnsi="Times New Roman"/>
          <w:sz w:val="21"/>
          <w:szCs w:val="21"/>
        </w:rPr>
      </w:pPr>
      <w:r w:rsidRPr="00556C6F">
        <w:rPr>
          <w:rFonts w:ascii="Times New Roman" w:hAnsi="Times New Roman"/>
          <w:sz w:val="21"/>
          <w:szCs w:val="21"/>
        </w:rPr>
        <w:t xml:space="preserve">2.2.6. Участник долевого строительства не вправе производить работы по отделке Объекта или установке внутреннего оборудования до подписания Акта приема-передачи Объекта. До государственной регистрации права собственности Участника долевого строительства на Объект не допускаются работы по перепланировке и реконструкции Объекта. </w:t>
      </w:r>
    </w:p>
    <w:p w14:paraId="20B56B49" w14:textId="22D45411" w:rsidR="00694D8C" w:rsidRPr="00556C6F" w:rsidRDefault="00694D8C" w:rsidP="00694D8C">
      <w:pPr>
        <w:pStyle w:val="12"/>
        <w:ind w:firstLine="567"/>
        <w:jc w:val="both"/>
        <w:rPr>
          <w:rFonts w:ascii="Times New Roman" w:hAnsi="Times New Roman"/>
          <w:sz w:val="21"/>
          <w:szCs w:val="21"/>
        </w:rPr>
      </w:pPr>
      <w:r w:rsidRPr="00556C6F">
        <w:rPr>
          <w:rFonts w:ascii="Times New Roman" w:hAnsi="Times New Roman"/>
          <w:sz w:val="21"/>
          <w:szCs w:val="21"/>
        </w:rPr>
        <w:t>В случае самовольного выполнения Участником долевого строительства перепланировки Объекта Застройщик имеет право ограничить Участнику долевого строительства свободный доступ в Объект, установив собственные входные двери и замки, а также за счет Участника долевого строительства привести Объект в состояние, соответствующее проекту. Самовольно выполненные Участником долевого строительства отделимые и неотделимые улучшения в Объекте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Объекта.</w:t>
      </w:r>
    </w:p>
    <w:p w14:paraId="4362E308" w14:textId="77777777" w:rsidR="00AE3353" w:rsidRPr="00556C6F" w:rsidRDefault="00AE3353" w:rsidP="00AE3353">
      <w:pPr>
        <w:pStyle w:val="12"/>
        <w:ind w:firstLine="567"/>
        <w:jc w:val="both"/>
        <w:rPr>
          <w:rFonts w:ascii="Times New Roman" w:hAnsi="Times New Roman"/>
          <w:sz w:val="21"/>
          <w:szCs w:val="21"/>
        </w:rPr>
      </w:pPr>
      <w:r w:rsidRPr="00556C6F">
        <w:rPr>
          <w:rFonts w:ascii="Times New Roman" w:hAnsi="Times New Roman"/>
          <w:sz w:val="21"/>
          <w:szCs w:val="21"/>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43AC8744" w14:textId="77777777" w:rsidR="00AE3353" w:rsidRPr="00556C6F" w:rsidRDefault="00AE3353" w:rsidP="00AE3353">
      <w:pPr>
        <w:pStyle w:val="12"/>
        <w:ind w:firstLine="567"/>
        <w:jc w:val="both"/>
        <w:rPr>
          <w:rFonts w:ascii="Times New Roman" w:hAnsi="Times New Roman"/>
          <w:sz w:val="21"/>
          <w:szCs w:val="21"/>
        </w:rPr>
      </w:pPr>
      <w:r w:rsidRPr="00556C6F">
        <w:rPr>
          <w:rFonts w:ascii="Times New Roman" w:hAnsi="Times New Roman"/>
          <w:sz w:val="21"/>
          <w:szCs w:val="21"/>
        </w:rPr>
        <w:t>2.2.8. Произвести действия по государственной регистрации права собственности на Объект после передачи его по Акту приема-передачи и нести расходы по государственной регистрации в установленном законом порядке.</w:t>
      </w:r>
    </w:p>
    <w:p w14:paraId="46A9CA05" w14:textId="4CCE21FB" w:rsidR="00694D8C" w:rsidRPr="00556C6F" w:rsidRDefault="00AE3353" w:rsidP="00AE3353">
      <w:pPr>
        <w:pStyle w:val="12"/>
        <w:ind w:firstLine="567"/>
        <w:jc w:val="both"/>
        <w:rPr>
          <w:rFonts w:ascii="Times New Roman" w:hAnsi="Times New Roman"/>
          <w:sz w:val="21"/>
          <w:szCs w:val="21"/>
        </w:rPr>
      </w:pPr>
      <w:r w:rsidRPr="00556C6F">
        <w:rPr>
          <w:rFonts w:ascii="Times New Roman" w:hAnsi="Times New Roman"/>
          <w:sz w:val="21"/>
          <w:szCs w:val="21"/>
        </w:rPr>
        <w:t>2.2.9 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Объекта.</w:t>
      </w:r>
    </w:p>
    <w:p w14:paraId="1AFA71B4" w14:textId="546141CE" w:rsidR="00AE3353" w:rsidRPr="00556C6F" w:rsidRDefault="00AE3353" w:rsidP="00AE3353">
      <w:pPr>
        <w:pStyle w:val="12"/>
        <w:ind w:firstLine="567"/>
        <w:jc w:val="both"/>
        <w:rPr>
          <w:rFonts w:ascii="Times New Roman" w:hAnsi="Times New Roman"/>
          <w:sz w:val="21"/>
          <w:szCs w:val="21"/>
        </w:rPr>
      </w:pPr>
      <w:r w:rsidRPr="00556C6F">
        <w:rPr>
          <w:rFonts w:ascii="Times New Roman" w:hAnsi="Times New Roman"/>
          <w:sz w:val="21"/>
          <w:szCs w:val="21"/>
        </w:rPr>
        <w:t xml:space="preserve">2.2.10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w:t>
      </w:r>
      <w:r w:rsidR="00917089" w:rsidRPr="00556C6F">
        <w:rPr>
          <w:rFonts w:ascii="Times New Roman" w:hAnsi="Times New Roman"/>
          <w:sz w:val="21"/>
          <w:szCs w:val="21"/>
        </w:rPr>
        <w:t xml:space="preserve">Федеральным </w:t>
      </w:r>
      <w:r w:rsidRPr="00556C6F">
        <w:rPr>
          <w:rFonts w:ascii="Times New Roman" w:hAnsi="Times New Roman"/>
          <w:sz w:val="21"/>
          <w:szCs w:val="21"/>
        </w:rPr>
        <w:t>Законом 214-ФЗ. При уступке прав требований после полной оплаты цены Договора Участником долевого строительства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Участника долевого строительства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Участника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w:t>
      </w:r>
    </w:p>
    <w:p w14:paraId="69E6AE16" w14:textId="794741D1" w:rsidR="00AE3353" w:rsidRPr="00556C6F" w:rsidRDefault="00AE3353" w:rsidP="00AE3353">
      <w:pPr>
        <w:pStyle w:val="12"/>
        <w:ind w:firstLine="567"/>
        <w:jc w:val="both"/>
        <w:rPr>
          <w:rFonts w:ascii="Times New Roman" w:hAnsi="Times New Roman"/>
          <w:sz w:val="21"/>
          <w:szCs w:val="21"/>
        </w:rPr>
      </w:pPr>
      <w:r w:rsidRPr="00556C6F">
        <w:rPr>
          <w:rFonts w:ascii="Times New Roman" w:hAnsi="Times New Roman"/>
          <w:sz w:val="21"/>
          <w:szCs w:val="21"/>
        </w:rPr>
        <w:t>2.2.11. 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3DB4ED2E" w14:textId="1FC5BFB2" w:rsidR="00AE3353" w:rsidRPr="00556C6F" w:rsidRDefault="00AE3353" w:rsidP="00AE3353">
      <w:pPr>
        <w:pStyle w:val="12"/>
        <w:ind w:firstLine="567"/>
        <w:jc w:val="both"/>
        <w:rPr>
          <w:rFonts w:ascii="Times New Roman" w:hAnsi="Times New Roman"/>
          <w:sz w:val="21"/>
          <w:szCs w:val="21"/>
        </w:rPr>
      </w:pPr>
      <w:r w:rsidRPr="00556C6F">
        <w:rPr>
          <w:rFonts w:ascii="Times New Roman" w:hAnsi="Times New Roman"/>
          <w:sz w:val="21"/>
          <w:szCs w:val="21"/>
        </w:rPr>
        <w:t xml:space="preserve">2.2.12. Участник долевого строительства не имеет права требовать предоставления ему Застройщиком Объекта, а также не приобретает долю в праве собственности на общее имущество </w:t>
      </w:r>
      <w:r w:rsidR="00590EFF" w:rsidRPr="00556C6F">
        <w:rPr>
          <w:rFonts w:ascii="Times New Roman" w:hAnsi="Times New Roman"/>
          <w:sz w:val="21"/>
          <w:szCs w:val="21"/>
        </w:rPr>
        <w:t xml:space="preserve">Комплекса </w:t>
      </w:r>
      <w:r w:rsidR="00DE06EA" w:rsidRPr="00556C6F">
        <w:rPr>
          <w:rFonts w:ascii="Times New Roman" w:hAnsi="Times New Roman"/>
          <w:sz w:val="21"/>
          <w:szCs w:val="21"/>
        </w:rPr>
        <w:t>апартаментов</w:t>
      </w:r>
      <w:r w:rsidRPr="00556C6F">
        <w:rPr>
          <w:rFonts w:ascii="Times New Roman" w:hAnsi="Times New Roman"/>
          <w:sz w:val="21"/>
          <w:szCs w:val="21"/>
        </w:rPr>
        <w:t xml:space="preserve"> до </w:t>
      </w:r>
      <w:r w:rsidRPr="00556C6F">
        <w:rPr>
          <w:rFonts w:ascii="Times New Roman" w:hAnsi="Times New Roman"/>
          <w:sz w:val="21"/>
          <w:szCs w:val="21"/>
        </w:rPr>
        <w:lastRenderedPageBreak/>
        <w:t>полной оплаты общего размера денежных средств (цены договора), подлежащих уплате Участником долевого строительства, указанном в п. 5.1 Договора.</w:t>
      </w:r>
    </w:p>
    <w:p w14:paraId="6F7EE659" w14:textId="77777777" w:rsidR="00BB1A1D" w:rsidRPr="00556C6F" w:rsidRDefault="00BB1A1D" w:rsidP="00AE3353">
      <w:pPr>
        <w:pStyle w:val="12"/>
        <w:ind w:firstLine="567"/>
        <w:jc w:val="both"/>
        <w:rPr>
          <w:rFonts w:ascii="Times New Roman" w:hAnsi="Times New Roman"/>
          <w:sz w:val="21"/>
          <w:szCs w:val="21"/>
        </w:rPr>
      </w:pPr>
    </w:p>
    <w:p w14:paraId="7257C68F" w14:textId="367E3F7A" w:rsidR="00BB1A1D" w:rsidRPr="00556C6F" w:rsidRDefault="00AE3353" w:rsidP="00AE3353">
      <w:pPr>
        <w:ind w:firstLine="426"/>
        <w:jc w:val="center"/>
        <w:rPr>
          <w:b/>
          <w:sz w:val="21"/>
          <w:szCs w:val="21"/>
        </w:rPr>
      </w:pPr>
      <w:r w:rsidRPr="00556C6F">
        <w:rPr>
          <w:b/>
          <w:sz w:val="21"/>
          <w:szCs w:val="21"/>
        </w:rPr>
        <w:t>3. СРОКИ И ПОРЯДОК ПЕРЕДАЧИ ОБЪЕКТА</w:t>
      </w:r>
    </w:p>
    <w:p w14:paraId="56793E5C" w14:textId="77777777" w:rsidR="00FD7C4A" w:rsidRPr="00556C6F" w:rsidRDefault="00AE3353" w:rsidP="00AE3353">
      <w:pPr>
        <w:ind w:firstLine="709"/>
        <w:jc w:val="both"/>
        <w:rPr>
          <w:sz w:val="21"/>
          <w:szCs w:val="21"/>
        </w:rPr>
      </w:pPr>
      <w:r w:rsidRPr="00556C6F">
        <w:rPr>
          <w:sz w:val="21"/>
          <w:szCs w:val="21"/>
        </w:rPr>
        <w:t xml:space="preserve">3.1. Застройщик обязуется передать Участнику долевого строительства Объект по Акту приёма-передачи не позднее </w:t>
      </w:r>
      <w:r w:rsidR="00FD7C4A" w:rsidRPr="00556C6F">
        <w:rPr>
          <w:b/>
          <w:sz w:val="21"/>
          <w:szCs w:val="21"/>
        </w:rPr>
        <w:t>30 ноября 2025</w:t>
      </w:r>
      <w:r w:rsidRPr="00556C6F">
        <w:rPr>
          <w:b/>
          <w:sz w:val="21"/>
          <w:szCs w:val="21"/>
        </w:rPr>
        <w:t xml:space="preserve"> года</w:t>
      </w:r>
      <w:r w:rsidRPr="00556C6F">
        <w:rPr>
          <w:sz w:val="21"/>
          <w:szCs w:val="21"/>
        </w:rPr>
        <w:t xml:space="preserve">, после получения Разрешения на ввод </w:t>
      </w:r>
      <w:r w:rsidR="00917089" w:rsidRPr="00556C6F">
        <w:rPr>
          <w:sz w:val="21"/>
          <w:szCs w:val="21"/>
        </w:rPr>
        <w:t>Комплекса апартаментов</w:t>
      </w:r>
      <w:r w:rsidRPr="00556C6F">
        <w:rPr>
          <w:sz w:val="21"/>
          <w:szCs w:val="21"/>
        </w:rPr>
        <w:t xml:space="preserve"> в эксплуатацию, при условии исполнения </w:t>
      </w:r>
      <w:r w:rsidRPr="00556C6F">
        <w:rPr>
          <w:rStyle w:val="aff4"/>
          <w:b w:val="0"/>
          <w:color w:val="auto"/>
        </w:rPr>
        <w:t>Участником долевого строительства</w:t>
      </w:r>
      <w:r w:rsidRPr="00556C6F">
        <w:rPr>
          <w:rStyle w:val="aff4"/>
          <w:color w:val="auto"/>
        </w:rPr>
        <w:t xml:space="preserve"> </w:t>
      </w:r>
      <w:r w:rsidRPr="00556C6F">
        <w:rPr>
          <w:sz w:val="21"/>
          <w:szCs w:val="21"/>
        </w:rPr>
        <w:t>обязательств по оплате цены договора, установленной п. 5.1 Договора и проведения окончательного взаиморасчета между сторонами в соответствии с п. 5.</w:t>
      </w:r>
      <w:r w:rsidR="00E9145B" w:rsidRPr="00556C6F">
        <w:rPr>
          <w:sz w:val="21"/>
          <w:szCs w:val="21"/>
        </w:rPr>
        <w:t>8</w:t>
      </w:r>
      <w:r w:rsidRPr="00556C6F">
        <w:rPr>
          <w:sz w:val="21"/>
          <w:szCs w:val="21"/>
        </w:rPr>
        <w:t xml:space="preserve"> Договора. </w:t>
      </w:r>
    </w:p>
    <w:p w14:paraId="0BECB913" w14:textId="0B9A8A39" w:rsidR="00FD7C4A" w:rsidRPr="00556C6F" w:rsidRDefault="00FD7C4A" w:rsidP="00AE3353">
      <w:pPr>
        <w:ind w:firstLine="709"/>
        <w:jc w:val="both"/>
        <w:rPr>
          <w:sz w:val="21"/>
          <w:szCs w:val="21"/>
        </w:rPr>
      </w:pPr>
      <w:r w:rsidRPr="00556C6F">
        <w:rPr>
          <w:sz w:val="21"/>
          <w:szCs w:val="21"/>
        </w:rPr>
        <w:t xml:space="preserve">3.2. Предполагаемый срок получения разрешения на ввод Объекта в эксплуатацию </w:t>
      </w:r>
      <w:r w:rsidRPr="00556C6F">
        <w:rPr>
          <w:b/>
          <w:sz w:val="21"/>
          <w:szCs w:val="21"/>
        </w:rPr>
        <w:t>– 4 квартал 2024</w:t>
      </w:r>
      <w:r w:rsidRPr="00556C6F">
        <w:rPr>
          <w:sz w:val="21"/>
          <w:szCs w:val="21"/>
        </w:rPr>
        <w:t xml:space="preserve"> года. 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3.1. Договора остается неизменным.</w:t>
      </w:r>
    </w:p>
    <w:p w14:paraId="309EC75C" w14:textId="3416B4D9" w:rsidR="00AE3353" w:rsidRPr="00556C6F" w:rsidRDefault="00AE3353" w:rsidP="00AE3353">
      <w:pPr>
        <w:ind w:firstLine="709"/>
        <w:jc w:val="both"/>
        <w:rPr>
          <w:sz w:val="21"/>
          <w:szCs w:val="21"/>
        </w:rPr>
      </w:pPr>
      <w:r w:rsidRPr="00556C6F">
        <w:rPr>
          <w:sz w:val="21"/>
          <w:szCs w:val="21"/>
        </w:rPr>
        <w:t xml:space="preserve">Застройщик вправе передать Объект Участнику долевого строительства досрочно, в любое время после фактического получения Разрешения на ввод </w:t>
      </w:r>
      <w:r w:rsidR="00917089" w:rsidRPr="00556C6F">
        <w:rPr>
          <w:sz w:val="21"/>
          <w:szCs w:val="21"/>
        </w:rPr>
        <w:t>Комплекса апартаментов</w:t>
      </w:r>
      <w:r w:rsidRPr="00556C6F">
        <w:rPr>
          <w:sz w:val="21"/>
          <w:szCs w:val="21"/>
        </w:rPr>
        <w:t xml:space="preserve"> в эксплуатацию. Участник долевого строительства не вправе отказываться от досрочной приёмки Объекта.</w:t>
      </w:r>
    </w:p>
    <w:p w14:paraId="39553DCE" w14:textId="118FB517" w:rsidR="00AE3353" w:rsidRPr="00556C6F" w:rsidRDefault="00AE3353" w:rsidP="00AE3353">
      <w:pPr>
        <w:ind w:firstLine="709"/>
        <w:jc w:val="both"/>
        <w:rPr>
          <w:sz w:val="21"/>
          <w:szCs w:val="21"/>
        </w:rPr>
      </w:pPr>
      <w:r w:rsidRPr="00556C6F">
        <w:rPr>
          <w:sz w:val="21"/>
          <w:szCs w:val="21"/>
        </w:rPr>
        <w:t>3.</w:t>
      </w:r>
      <w:r w:rsidR="00DE06EA" w:rsidRPr="00556C6F">
        <w:rPr>
          <w:sz w:val="21"/>
          <w:szCs w:val="21"/>
        </w:rPr>
        <w:t>3</w:t>
      </w:r>
      <w:r w:rsidRPr="00556C6F">
        <w:rPr>
          <w:sz w:val="21"/>
          <w:szCs w:val="21"/>
        </w:rPr>
        <w:t xml:space="preserve">. Уведомление о завершении строительства Комплекса апартаментов и готовности Объекта к передаче должно быть направлено Участнику долевого строительства 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Участнику долевого строительства лично под расписку. Уведомление о завершении строительства </w:t>
      </w:r>
      <w:r w:rsidR="00DA7392" w:rsidRPr="00556C6F">
        <w:rPr>
          <w:sz w:val="21"/>
          <w:szCs w:val="21"/>
        </w:rPr>
        <w:t>Комплекса апартаментов</w:t>
      </w:r>
      <w:r w:rsidRPr="00556C6F">
        <w:rPr>
          <w:sz w:val="21"/>
          <w:szCs w:val="21"/>
        </w:rPr>
        <w:t xml:space="preserve"> и готовности Объекта к передаче не будет являться досрочным, если оно отправлено ранее, чем за один месяц до окончания срока передачи, указанного в п. 3.1 Договора. </w:t>
      </w:r>
    </w:p>
    <w:p w14:paraId="02D38692" w14:textId="3FDC9E9B" w:rsidR="00AE3353" w:rsidRPr="00556C6F" w:rsidRDefault="00AE3353" w:rsidP="00AE3353">
      <w:pPr>
        <w:ind w:firstLine="709"/>
        <w:jc w:val="both"/>
        <w:rPr>
          <w:sz w:val="21"/>
          <w:szCs w:val="21"/>
        </w:rPr>
      </w:pPr>
      <w:r w:rsidRPr="00556C6F">
        <w:rPr>
          <w:sz w:val="21"/>
          <w:szCs w:val="21"/>
        </w:rPr>
        <w:t xml:space="preserve">В случае подписания Участником долевого строительства акта осмотра Объекта до направления ему уведомления о завершении строительства </w:t>
      </w:r>
      <w:r w:rsidR="00DA7392" w:rsidRPr="00556C6F">
        <w:rPr>
          <w:sz w:val="21"/>
          <w:szCs w:val="21"/>
        </w:rPr>
        <w:t>Комплекса апартаментов</w:t>
      </w:r>
      <w:r w:rsidRPr="00556C6F">
        <w:rPr>
          <w:sz w:val="21"/>
          <w:szCs w:val="21"/>
        </w:rPr>
        <w:t xml:space="preserve"> и готовности Объекта к передаче, он считается уведомленным о завершении строительства.</w:t>
      </w:r>
    </w:p>
    <w:p w14:paraId="5DC22729" w14:textId="4DA86B00" w:rsidR="00684878" w:rsidRPr="00556C6F" w:rsidRDefault="00684878" w:rsidP="00684878">
      <w:pPr>
        <w:ind w:firstLine="709"/>
        <w:jc w:val="both"/>
        <w:rPr>
          <w:sz w:val="21"/>
          <w:szCs w:val="21"/>
        </w:rPr>
      </w:pPr>
      <w:r w:rsidRPr="00556C6F">
        <w:rPr>
          <w:sz w:val="21"/>
          <w:szCs w:val="21"/>
        </w:rPr>
        <w:t>3.</w:t>
      </w:r>
      <w:r w:rsidR="00DE06EA" w:rsidRPr="00556C6F">
        <w:rPr>
          <w:sz w:val="21"/>
          <w:szCs w:val="21"/>
        </w:rPr>
        <w:t>4</w:t>
      </w:r>
      <w:r w:rsidRPr="00556C6F">
        <w:rPr>
          <w:sz w:val="21"/>
          <w:szCs w:val="21"/>
        </w:rPr>
        <w:t xml:space="preserve">. Участник долевого строительства, получивший уведомление Застройщика о завершении строительства Комплекса апартаментов и готовности Объекта к передаче, обязан приступить к ее приемке в течение </w:t>
      </w:r>
      <w:r w:rsidR="00BB1A1D" w:rsidRPr="00556C6F">
        <w:rPr>
          <w:sz w:val="21"/>
          <w:szCs w:val="21"/>
        </w:rPr>
        <w:t>20</w:t>
      </w:r>
      <w:r w:rsidRPr="00556C6F">
        <w:rPr>
          <w:sz w:val="21"/>
          <w:szCs w:val="21"/>
        </w:rPr>
        <w:t xml:space="preserve"> (д</w:t>
      </w:r>
      <w:r w:rsidR="00BB1A1D" w:rsidRPr="00556C6F">
        <w:rPr>
          <w:sz w:val="21"/>
          <w:szCs w:val="21"/>
        </w:rPr>
        <w:t>вадцати</w:t>
      </w:r>
      <w:r w:rsidRPr="00556C6F">
        <w:rPr>
          <w:sz w:val="21"/>
          <w:szCs w:val="21"/>
        </w:rPr>
        <w:t>) календарных дней с момента получения уведомления или в срок, указанный в уведомлении Застройщика.</w:t>
      </w:r>
    </w:p>
    <w:p w14:paraId="02C755A2" w14:textId="31241598" w:rsidR="00684878" w:rsidRPr="00556C6F" w:rsidRDefault="00684878" w:rsidP="00684878">
      <w:pPr>
        <w:ind w:firstLine="709"/>
        <w:jc w:val="both"/>
        <w:rPr>
          <w:sz w:val="21"/>
          <w:szCs w:val="21"/>
        </w:rPr>
      </w:pPr>
      <w:r w:rsidRPr="00556C6F">
        <w:rPr>
          <w:sz w:val="21"/>
          <w:szCs w:val="21"/>
        </w:rPr>
        <w:t>3.</w:t>
      </w:r>
      <w:r w:rsidR="00DE06EA" w:rsidRPr="00556C6F">
        <w:rPr>
          <w:sz w:val="21"/>
          <w:szCs w:val="21"/>
        </w:rPr>
        <w:t>5</w:t>
      </w:r>
      <w:r w:rsidRPr="00556C6F">
        <w:rPr>
          <w:sz w:val="21"/>
          <w:szCs w:val="21"/>
        </w:rPr>
        <w:t>. Застройщик считается не нарушившим срок передачи Объекта, указанный в п. 3.1 Договора, если уведомление о завершении строительства Комплекса апартаментов и готовности Объекта к передаче будет направлено Участнику долевого строительства в срок, указанный в п. 3.</w:t>
      </w:r>
      <w:r w:rsidR="00BB1A1D" w:rsidRPr="00556C6F">
        <w:rPr>
          <w:sz w:val="21"/>
          <w:szCs w:val="21"/>
        </w:rPr>
        <w:t>1</w:t>
      </w:r>
      <w:r w:rsidRPr="00556C6F">
        <w:rPr>
          <w:sz w:val="21"/>
          <w:szCs w:val="21"/>
        </w:rPr>
        <w:t>. Договора (о чем свидетельствует дата отправки на оттиске почтового штемпеля), а У</w:t>
      </w:r>
      <w:r w:rsidR="00DE06EA" w:rsidRPr="00556C6F">
        <w:rPr>
          <w:sz w:val="21"/>
          <w:szCs w:val="21"/>
        </w:rPr>
        <w:t xml:space="preserve">частник долевого строительства </w:t>
      </w:r>
      <w:r w:rsidRPr="00556C6F">
        <w:rPr>
          <w:sz w:val="21"/>
          <w:szCs w:val="21"/>
        </w:rPr>
        <w:t>получил указанное уведомление Застройщика по истечении срока передачи Объекта, указанного в п. 3.1. Договора.</w:t>
      </w:r>
    </w:p>
    <w:p w14:paraId="37FDF628" w14:textId="7530364C" w:rsidR="00684878" w:rsidRPr="00556C6F" w:rsidRDefault="00684878" w:rsidP="00684878">
      <w:pPr>
        <w:ind w:firstLine="709"/>
        <w:jc w:val="both"/>
        <w:rPr>
          <w:i/>
          <w:sz w:val="21"/>
          <w:szCs w:val="21"/>
        </w:rPr>
      </w:pPr>
      <w:r w:rsidRPr="00556C6F">
        <w:rPr>
          <w:sz w:val="21"/>
          <w:szCs w:val="21"/>
        </w:rPr>
        <w:t>3.</w:t>
      </w:r>
      <w:r w:rsidR="00DE06EA" w:rsidRPr="00556C6F">
        <w:rPr>
          <w:sz w:val="21"/>
          <w:szCs w:val="21"/>
        </w:rPr>
        <w:t>6</w:t>
      </w:r>
      <w:r w:rsidRPr="00556C6F">
        <w:rPr>
          <w:sz w:val="21"/>
          <w:szCs w:val="21"/>
        </w:rPr>
        <w:t>. При уклонении Участника долевого строительства от принятия Объекта в предусмотренный пунктом 3.</w:t>
      </w:r>
      <w:r w:rsidR="00DE06EA" w:rsidRPr="00556C6F">
        <w:rPr>
          <w:sz w:val="21"/>
          <w:szCs w:val="21"/>
        </w:rPr>
        <w:t>4</w:t>
      </w:r>
      <w:r w:rsidRPr="00556C6F">
        <w:rPr>
          <w:sz w:val="21"/>
          <w:szCs w:val="21"/>
        </w:rPr>
        <w:t xml:space="preserve"> Договора срок и/или при отказе Участника долевого строительства от принятия Объекта Застройщик по истечении 30 (тридцати) календарных дней с даты истечения срока, указанного в п. 3.</w:t>
      </w:r>
      <w:r w:rsidR="00DE06EA" w:rsidRPr="00556C6F">
        <w:rPr>
          <w:sz w:val="21"/>
          <w:szCs w:val="21"/>
        </w:rPr>
        <w:t>4</w:t>
      </w:r>
      <w:r w:rsidRPr="00556C6F">
        <w:rPr>
          <w:sz w:val="21"/>
          <w:szCs w:val="21"/>
        </w:rPr>
        <w:t xml:space="preserve">. Договора вправе составить односторонний Акт приема-передачи Объекта. Односторонний Акт приема-передачи Объекта составляется в случае, если Застройщик обладает сведениями о получении Участником долевого строительства уведомления о завершении строительства Комплекса апартаментов и готовности Объекта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10E727CD" w14:textId="77777777" w:rsidR="00BB1A1D" w:rsidRPr="00556C6F" w:rsidRDefault="00BB1A1D" w:rsidP="0013291F">
      <w:pPr>
        <w:pStyle w:val="12"/>
        <w:ind w:firstLine="567"/>
        <w:jc w:val="both"/>
        <w:rPr>
          <w:rFonts w:ascii="Times New Roman" w:hAnsi="Times New Roman"/>
          <w:sz w:val="21"/>
          <w:szCs w:val="21"/>
        </w:rPr>
      </w:pPr>
    </w:p>
    <w:p w14:paraId="75F8CDB7" w14:textId="27386C4A" w:rsidR="00BB1A1D" w:rsidRPr="00556C6F" w:rsidRDefault="00313C43" w:rsidP="00313C43">
      <w:pPr>
        <w:jc w:val="center"/>
        <w:rPr>
          <w:b/>
          <w:sz w:val="21"/>
          <w:szCs w:val="21"/>
        </w:rPr>
      </w:pPr>
      <w:r w:rsidRPr="00556C6F">
        <w:rPr>
          <w:b/>
          <w:bCs/>
          <w:sz w:val="21"/>
          <w:szCs w:val="21"/>
        </w:rPr>
        <w:t>4.</w:t>
      </w:r>
      <w:r w:rsidRPr="00556C6F">
        <w:rPr>
          <w:b/>
          <w:sz w:val="21"/>
          <w:szCs w:val="21"/>
        </w:rPr>
        <w:t xml:space="preserve"> КАЧЕСТВО ОБЪЕКТА </w:t>
      </w:r>
    </w:p>
    <w:p w14:paraId="5A4F2FE0" w14:textId="77777777" w:rsidR="00313C43" w:rsidRPr="00556C6F" w:rsidRDefault="00313C43" w:rsidP="00313C43">
      <w:pPr>
        <w:ind w:firstLine="708"/>
        <w:jc w:val="both"/>
        <w:rPr>
          <w:sz w:val="21"/>
          <w:szCs w:val="21"/>
        </w:rPr>
      </w:pPr>
      <w:r w:rsidRPr="00556C6F">
        <w:rPr>
          <w:bCs/>
          <w:sz w:val="21"/>
          <w:szCs w:val="21"/>
        </w:rPr>
        <w:t xml:space="preserve">4.1. </w:t>
      </w:r>
      <w:r w:rsidRPr="00556C6F">
        <w:rPr>
          <w:sz w:val="21"/>
          <w:szCs w:val="21"/>
        </w:rPr>
        <w:t>Застройщик обязан передать Участнику долевого строительства Объект, комплектность и качество которого соответствует условиям настоящего Договора и проектной документации, а также нормативным требованиям.</w:t>
      </w:r>
    </w:p>
    <w:p w14:paraId="2AEC9884" w14:textId="0EB96BA6" w:rsidR="00313C43" w:rsidRPr="00556C6F" w:rsidRDefault="00313C43" w:rsidP="00313C43">
      <w:pPr>
        <w:ind w:firstLine="567"/>
        <w:jc w:val="both"/>
        <w:rPr>
          <w:rStyle w:val="27"/>
          <w:b w:val="0"/>
          <w:bCs w:val="0"/>
          <w:i w:val="0"/>
          <w:iCs w:val="0"/>
        </w:rPr>
      </w:pPr>
      <w:r w:rsidRPr="00556C6F">
        <w:rPr>
          <w:sz w:val="21"/>
          <w:szCs w:val="21"/>
        </w:rPr>
        <w:t>4.2. Проектная планировка Объекта является предварительной.</w:t>
      </w:r>
      <w:r w:rsidRPr="00556C6F">
        <w:rPr>
          <w:rStyle w:val="27"/>
          <w:b w:val="0"/>
          <w:i w:val="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E9145B" w:rsidRPr="00556C6F">
        <w:rPr>
          <w:rStyle w:val="27"/>
          <w:b w:val="0"/>
          <w:i w:val="0"/>
        </w:rPr>
        <w:t xml:space="preserve"> отклонение фактической площади Объекта долевого строительства в любую сторону на 5 (пять) и менее процентов от проектной площади, указанной в п. 1.2. настоящего Договора</w:t>
      </w:r>
      <w:r w:rsidRPr="00556C6F">
        <w:rPr>
          <w:rStyle w:val="27"/>
          <w:b w:val="0"/>
          <w:i w:val="0"/>
        </w:rPr>
        <w:t>).</w:t>
      </w:r>
    </w:p>
    <w:p w14:paraId="5B17B922" w14:textId="77777777" w:rsidR="00CB5885" w:rsidRPr="00556C6F" w:rsidRDefault="00313C43" w:rsidP="00CB5885">
      <w:pPr>
        <w:pStyle w:val="210"/>
        <w:shd w:val="clear" w:color="auto" w:fill="auto"/>
        <w:tabs>
          <w:tab w:val="left" w:pos="1120"/>
        </w:tabs>
        <w:spacing w:before="0" w:after="0" w:line="240" w:lineRule="auto"/>
        <w:ind w:firstLine="567"/>
        <w:rPr>
          <w:rStyle w:val="27"/>
          <w:b w:val="0"/>
          <w:i w:val="0"/>
        </w:rPr>
      </w:pPr>
      <w:r w:rsidRPr="00556C6F">
        <w:rPr>
          <w:sz w:val="21"/>
          <w:szCs w:val="21"/>
        </w:rPr>
        <w:t>4.3</w:t>
      </w:r>
      <w:r w:rsidR="00684507" w:rsidRPr="00556C6F">
        <w:rPr>
          <w:sz w:val="21"/>
          <w:szCs w:val="21"/>
        </w:rPr>
        <w:t xml:space="preserve">. </w:t>
      </w:r>
      <w:r w:rsidRPr="00556C6F">
        <w:rPr>
          <w:rStyle w:val="27"/>
          <w:b w:val="0"/>
          <w:i w:val="0"/>
        </w:rPr>
        <w:t xml:space="preserve">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w:t>
      </w:r>
      <w:r w:rsidRPr="00556C6F">
        <w:rPr>
          <w:rStyle w:val="27"/>
          <w:b w:val="0"/>
          <w:i w:val="0"/>
        </w:rPr>
        <w:lastRenderedPageBreak/>
        <w:t>строительства в одностороннем порядке или в судебном порядке:</w:t>
      </w:r>
    </w:p>
    <w:p w14:paraId="2079EF6D" w14:textId="2B1C9017" w:rsidR="00CB5885" w:rsidRPr="00556C6F" w:rsidRDefault="008D465F" w:rsidP="00CB5885">
      <w:pPr>
        <w:pStyle w:val="210"/>
        <w:shd w:val="clear" w:color="auto" w:fill="auto"/>
        <w:tabs>
          <w:tab w:val="left" w:pos="1120"/>
        </w:tabs>
        <w:spacing w:before="0" w:after="0" w:line="240" w:lineRule="auto"/>
        <w:ind w:firstLine="567"/>
        <w:rPr>
          <w:bCs/>
          <w:iCs/>
          <w:sz w:val="21"/>
          <w:szCs w:val="21"/>
          <w:shd w:val="clear" w:color="auto" w:fill="FFFFFF"/>
        </w:rPr>
      </w:pPr>
      <w:r w:rsidRPr="00556C6F">
        <w:rPr>
          <w:sz w:val="21"/>
          <w:szCs w:val="21"/>
        </w:rPr>
        <w:t xml:space="preserve">- </w:t>
      </w:r>
      <w:r w:rsidR="00CB5885" w:rsidRPr="00556C6F">
        <w:rPr>
          <w:sz w:val="21"/>
          <w:szCs w:val="21"/>
        </w:rPr>
        <w:t>сокращение числа технических помещений, или смена мест их расположения</w:t>
      </w:r>
      <w:r w:rsidRPr="00556C6F">
        <w:rPr>
          <w:sz w:val="21"/>
          <w:szCs w:val="21"/>
        </w:rPr>
        <w:t>,</w:t>
      </w:r>
    </w:p>
    <w:p w14:paraId="00E2F2C8" w14:textId="13B119FA"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 </w:t>
      </w:r>
      <w:r w:rsidR="00172684" w:rsidRPr="00556C6F">
        <w:rPr>
          <w:rFonts w:ascii="Times New Roman" w:hAnsi="Times New Roman"/>
          <w:sz w:val="21"/>
          <w:szCs w:val="21"/>
        </w:rPr>
        <w:t>создание в объеме лестничной клетки тамбуров</w:t>
      </w:r>
      <w:r w:rsidRPr="00556C6F">
        <w:rPr>
          <w:rFonts w:ascii="Times New Roman" w:hAnsi="Times New Roman"/>
          <w:sz w:val="21"/>
          <w:szCs w:val="21"/>
        </w:rPr>
        <w:t>, либо, наоборот, их ликвидация,</w:t>
      </w:r>
    </w:p>
    <w:p w14:paraId="1D888F64" w14:textId="77777777"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1AF1B3AB" w14:textId="77777777"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замена видов и типов электрических концевых приборов (в случае если их установка предусмотрена Договором);</w:t>
      </w:r>
    </w:p>
    <w:p w14:paraId="458658E9" w14:textId="77777777"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замена видов и типов оконных стеклопакетов;</w:t>
      </w:r>
    </w:p>
    <w:p w14:paraId="4E0DC42A" w14:textId="43FD9EBA"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 xml:space="preserve">замена видов и типов </w:t>
      </w:r>
      <w:r w:rsidR="00172684" w:rsidRPr="00556C6F">
        <w:rPr>
          <w:rFonts w:ascii="Times New Roman" w:hAnsi="Times New Roman"/>
          <w:sz w:val="21"/>
          <w:szCs w:val="21"/>
        </w:rPr>
        <w:t>приборов отопления и кондиционирования</w:t>
      </w:r>
      <w:r w:rsidRPr="00556C6F">
        <w:rPr>
          <w:rFonts w:ascii="Times New Roman" w:hAnsi="Times New Roman"/>
          <w:sz w:val="21"/>
          <w:szCs w:val="21"/>
        </w:rPr>
        <w:t>;</w:t>
      </w:r>
    </w:p>
    <w:p w14:paraId="012B5581" w14:textId="77777777"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замена вида и типа входной двери;</w:t>
      </w:r>
    </w:p>
    <w:p w14:paraId="0B181BC1" w14:textId="77777777"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размещение в Объекте долевого строительства объектов согласно требованиям противопожарных норм (рукавов, вентилей);</w:t>
      </w:r>
    </w:p>
    <w:p w14:paraId="36ED82D2" w14:textId="48505E44"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появление или удаление козырьков парадных, пандусов, перил лестниц Комплекса апартаментов вне Объекта долевого строительства;</w:t>
      </w:r>
    </w:p>
    <w:p w14:paraId="50C0859C" w14:textId="77777777"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появление или удаление сетей электро-, тепло-, водоснабжения на лестничных площадках;</w:t>
      </w:r>
    </w:p>
    <w:p w14:paraId="04D28AEA" w14:textId="03852AD1"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изменение цвета и/или материала наружной отделки фасадов Комплекса апартаментов, элементов фасадной отделки и декора, при условии, что они не затеняют Объект долевого строительства;</w:t>
      </w:r>
    </w:p>
    <w:p w14:paraId="61A2E5C5" w14:textId="77777777"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w:t>
      </w:r>
      <w:r w:rsidRPr="00556C6F">
        <w:rPr>
          <w:rFonts w:ascii="Times New Roman" w:hAnsi="Times New Roman"/>
          <w:sz w:val="21"/>
          <w:szCs w:val="21"/>
        </w:rPr>
        <w:tab/>
        <w:t>изменение проекта благоустройства прилегающей территории.</w:t>
      </w:r>
    </w:p>
    <w:p w14:paraId="3C8C78B3" w14:textId="0F6B7F96" w:rsidR="0013291F"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4.4.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Объекта. Указанный гарантийный срок составляет 5 (пять) лет и начинает исчисляться со дня предоставления Объекта Участнику долевого строительства в пользование, либо с момента передачи Участнику долевого строительства Объекта по акту приема-передачи.</w:t>
      </w:r>
    </w:p>
    <w:p w14:paraId="2A0A674C" w14:textId="2DCF314F"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739921B0" w14:textId="54AE47EF" w:rsidR="008D465F" w:rsidRPr="00556C6F" w:rsidRDefault="008D465F"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Гарантийный срок материалов, оборудования и комплектующих предметов заводского изготовления соответствует гарантийному сроку, установленному  изготовителем и начинает исчисляться с момента, установленного изготовителем. </w:t>
      </w:r>
    </w:p>
    <w:p w14:paraId="00A37D8B" w14:textId="16A09461" w:rsidR="00CB5885"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4.5. Застройщик не несет ответственность за недостатки Объекта, обнаруженные в пределах гарантийного срока, если докажет, что они произошли вследствие нормального износа Объекта (оборудования)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w:t>
      </w:r>
      <w:r w:rsidR="00386927" w:rsidRPr="00556C6F">
        <w:rPr>
          <w:rFonts w:ascii="Times New Roman" w:hAnsi="Times New Roman"/>
          <w:sz w:val="21"/>
          <w:szCs w:val="21"/>
        </w:rPr>
        <w:t>приборов отопления и кондиционирования</w:t>
      </w:r>
      <w:r w:rsidRPr="00556C6F">
        <w:rPr>
          <w:rFonts w:ascii="Times New Roman" w:hAnsi="Times New Roman"/>
          <w:sz w:val="21"/>
          <w:szCs w:val="21"/>
        </w:rPr>
        <w:t xml:space="preserve">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026D0956" w14:textId="56FEFC23" w:rsidR="00CB5885" w:rsidRPr="00556C6F" w:rsidRDefault="00CB5885" w:rsidP="005273AD">
      <w:pPr>
        <w:pStyle w:val="12"/>
        <w:ind w:firstLine="567"/>
        <w:jc w:val="center"/>
        <w:rPr>
          <w:rFonts w:ascii="Times New Roman" w:hAnsi="Times New Roman"/>
          <w:b/>
          <w:sz w:val="21"/>
          <w:szCs w:val="21"/>
        </w:rPr>
      </w:pPr>
      <w:r w:rsidRPr="00556C6F">
        <w:rPr>
          <w:rFonts w:ascii="Times New Roman" w:hAnsi="Times New Roman"/>
          <w:b/>
          <w:sz w:val="21"/>
          <w:szCs w:val="21"/>
        </w:rPr>
        <w:t>5. ДОЛЕВОЙ ВЗНОС</w:t>
      </w:r>
    </w:p>
    <w:p w14:paraId="2C0BE037" w14:textId="3FFBE84A" w:rsidR="00CB5885" w:rsidRPr="00556C6F" w:rsidRDefault="00CB5885" w:rsidP="00DE06EA">
      <w:pPr>
        <w:pStyle w:val="12"/>
        <w:ind w:firstLine="567"/>
        <w:jc w:val="both"/>
        <w:rPr>
          <w:rFonts w:ascii="Times New Roman" w:hAnsi="Times New Roman"/>
          <w:sz w:val="21"/>
          <w:szCs w:val="21"/>
        </w:rPr>
      </w:pPr>
      <w:r w:rsidRPr="00556C6F">
        <w:rPr>
          <w:rFonts w:ascii="Times New Roman" w:hAnsi="Times New Roman"/>
          <w:sz w:val="21"/>
          <w:szCs w:val="21"/>
        </w:rPr>
        <w:t xml:space="preserve">5.1. Общий размер долевого взноса, подлежащего внесению Участником долевого </w:t>
      </w:r>
      <w:r w:rsidR="00DE06EA" w:rsidRPr="00556C6F">
        <w:rPr>
          <w:rFonts w:ascii="Times New Roman" w:hAnsi="Times New Roman"/>
          <w:sz w:val="21"/>
          <w:szCs w:val="21"/>
        </w:rPr>
        <w:t>строительства Застройщику составляет ______ (______) рублей 00 копеек (далее – Цена Договора)</w:t>
      </w:r>
      <w:r w:rsidRPr="00556C6F">
        <w:rPr>
          <w:rFonts w:ascii="Times New Roman" w:hAnsi="Times New Roman"/>
          <w:sz w:val="21"/>
          <w:szCs w:val="21"/>
        </w:rPr>
        <w:t xml:space="preserve">, исходя из стоимости одного кв. м </w:t>
      </w:r>
      <w:r w:rsidR="00D41D26" w:rsidRPr="00556C6F">
        <w:rPr>
          <w:rFonts w:ascii="Times New Roman" w:hAnsi="Times New Roman"/>
          <w:sz w:val="21"/>
          <w:szCs w:val="21"/>
        </w:rPr>
        <w:t xml:space="preserve"> приведенной </w:t>
      </w:r>
      <w:r w:rsidRPr="00556C6F">
        <w:rPr>
          <w:rFonts w:ascii="Times New Roman" w:hAnsi="Times New Roman"/>
          <w:sz w:val="21"/>
          <w:szCs w:val="21"/>
        </w:rPr>
        <w:t>площади Объекта долевого строительства ________________ (________________________________________________________________________________) рублей ___ копейки.</w:t>
      </w:r>
    </w:p>
    <w:p w14:paraId="25766F6F" w14:textId="3AB8098F" w:rsidR="00DE06EA" w:rsidRPr="00556C6F" w:rsidRDefault="00CB5885"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5.2. </w:t>
      </w:r>
      <w:r w:rsidR="00DE06EA" w:rsidRPr="00556C6F">
        <w:rPr>
          <w:rFonts w:ascii="Times New Roman" w:hAnsi="Times New Roman"/>
          <w:sz w:val="21"/>
          <w:szCs w:val="21"/>
        </w:rPr>
        <w:t xml:space="preserve">Цена Договора (или часть Цены Договора) оплачивается путем внесения Депонируемой суммы на Счет экскроу в Уполномоченном банке с </w:t>
      </w:r>
      <w:r w:rsidR="00F616B0" w:rsidRPr="00556C6F">
        <w:rPr>
          <w:rFonts w:ascii="Times New Roman" w:hAnsi="Times New Roman"/>
          <w:sz w:val="21"/>
          <w:szCs w:val="21"/>
        </w:rPr>
        <w:t>использованием аккредитивной формы расчетов посредством безотзывного, покрытого (депонированного) аккредитива (далее – Аккредитив), открытого Участником долевого строительства в __________, на следующих условиях:</w:t>
      </w:r>
    </w:p>
    <w:p w14:paraId="415387D8" w14:textId="36F9D450" w:rsidR="00F616B0" w:rsidRPr="00556C6F" w:rsidRDefault="00F616B0" w:rsidP="00CB5885">
      <w:pPr>
        <w:pStyle w:val="12"/>
        <w:ind w:firstLine="567"/>
        <w:jc w:val="both"/>
        <w:rPr>
          <w:rFonts w:ascii="Times New Roman" w:hAnsi="Times New Roman"/>
          <w:sz w:val="21"/>
          <w:szCs w:val="21"/>
        </w:rPr>
      </w:pPr>
      <w:r w:rsidRPr="00556C6F">
        <w:rPr>
          <w:rFonts w:ascii="Times New Roman" w:hAnsi="Times New Roman"/>
          <w:sz w:val="21"/>
          <w:szCs w:val="21"/>
        </w:rPr>
        <w:t>Плательщиком по Аккредитиву выступает Участник долевого строительства - __________;</w:t>
      </w:r>
    </w:p>
    <w:p w14:paraId="2952CA58" w14:textId="2C58EF63" w:rsidR="00F616B0" w:rsidRPr="00556C6F" w:rsidRDefault="00F616B0" w:rsidP="00CB5885">
      <w:pPr>
        <w:pStyle w:val="12"/>
        <w:ind w:firstLine="567"/>
        <w:jc w:val="both"/>
        <w:rPr>
          <w:rFonts w:ascii="Times New Roman" w:hAnsi="Times New Roman"/>
          <w:sz w:val="21"/>
          <w:szCs w:val="21"/>
        </w:rPr>
      </w:pPr>
      <w:r w:rsidRPr="00556C6F">
        <w:rPr>
          <w:rFonts w:ascii="Times New Roman" w:hAnsi="Times New Roman"/>
          <w:sz w:val="21"/>
          <w:szCs w:val="21"/>
        </w:rPr>
        <w:t>Получатель по Аккредитиву выступает Участник долевого строительства - _____________.</w:t>
      </w:r>
    </w:p>
    <w:p w14:paraId="6AE4837A" w14:textId="7A12EC6A" w:rsidR="00F616B0" w:rsidRPr="00556C6F" w:rsidRDefault="00F616B0" w:rsidP="00CB5885">
      <w:pPr>
        <w:pStyle w:val="12"/>
        <w:ind w:firstLine="567"/>
        <w:jc w:val="both"/>
        <w:rPr>
          <w:rFonts w:ascii="Times New Roman" w:hAnsi="Times New Roman"/>
          <w:sz w:val="21"/>
          <w:szCs w:val="21"/>
        </w:rPr>
      </w:pPr>
      <w:r w:rsidRPr="00556C6F">
        <w:rPr>
          <w:rFonts w:ascii="Times New Roman" w:hAnsi="Times New Roman"/>
          <w:sz w:val="21"/>
          <w:szCs w:val="21"/>
        </w:rPr>
        <w:t>Исполняющим банком является _________.</w:t>
      </w:r>
    </w:p>
    <w:p w14:paraId="4304A754" w14:textId="5C208D74" w:rsidR="00F616B0" w:rsidRPr="00556C6F" w:rsidRDefault="00F616B0"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5.2.1. Срок открытия Аккредитива – </w:t>
      </w:r>
      <w:r w:rsidR="00386927" w:rsidRPr="00556C6F">
        <w:rPr>
          <w:rFonts w:ascii="Times New Roman" w:hAnsi="Times New Roman"/>
          <w:sz w:val="21"/>
          <w:szCs w:val="21"/>
        </w:rPr>
        <w:t>2</w:t>
      </w:r>
      <w:r w:rsidRPr="00556C6F">
        <w:rPr>
          <w:rFonts w:ascii="Times New Roman" w:hAnsi="Times New Roman"/>
          <w:sz w:val="21"/>
          <w:szCs w:val="21"/>
        </w:rPr>
        <w:t xml:space="preserve"> (</w:t>
      </w:r>
      <w:r w:rsidR="00386927" w:rsidRPr="00556C6F">
        <w:rPr>
          <w:rFonts w:ascii="Times New Roman" w:hAnsi="Times New Roman"/>
          <w:sz w:val="21"/>
          <w:szCs w:val="21"/>
        </w:rPr>
        <w:t>Два</w:t>
      </w:r>
      <w:r w:rsidRPr="00556C6F">
        <w:rPr>
          <w:rFonts w:ascii="Times New Roman" w:hAnsi="Times New Roman"/>
          <w:sz w:val="21"/>
          <w:szCs w:val="21"/>
        </w:rPr>
        <w:t>) рабочих дней с момента подписания Сторонами настоящего Договора.</w:t>
      </w:r>
    </w:p>
    <w:p w14:paraId="3694F145" w14:textId="4A53D06F" w:rsidR="00F616B0" w:rsidRPr="00556C6F" w:rsidRDefault="008B65D5" w:rsidP="00CB5885">
      <w:pPr>
        <w:pStyle w:val="12"/>
        <w:ind w:firstLine="567"/>
        <w:jc w:val="both"/>
        <w:rPr>
          <w:rFonts w:ascii="Times New Roman" w:hAnsi="Times New Roman"/>
          <w:sz w:val="21"/>
          <w:szCs w:val="21"/>
        </w:rPr>
      </w:pPr>
      <w:r w:rsidRPr="00556C6F">
        <w:rPr>
          <w:rFonts w:ascii="Times New Roman" w:hAnsi="Times New Roman"/>
          <w:sz w:val="21"/>
          <w:szCs w:val="21"/>
        </w:rPr>
        <w:t>Сумма Аккредитива ____.</w:t>
      </w:r>
    </w:p>
    <w:p w14:paraId="0C700473" w14:textId="4A3CCBB5" w:rsidR="008B65D5" w:rsidRPr="00556C6F" w:rsidRDefault="008B65D5"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Для открытия Аккредитива Участник долевого строительства в тот же срок открывает в ________ текущий счет </w:t>
      </w:r>
      <w:r w:rsidR="00386927" w:rsidRPr="00556C6F">
        <w:rPr>
          <w:rFonts w:ascii="Times New Roman" w:hAnsi="Times New Roman"/>
          <w:sz w:val="21"/>
          <w:szCs w:val="21"/>
        </w:rPr>
        <w:t>и</w:t>
      </w:r>
      <w:r w:rsidRPr="00556C6F">
        <w:rPr>
          <w:rFonts w:ascii="Times New Roman" w:hAnsi="Times New Roman"/>
          <w:sz w:val="21"/>
          <w:szCs w:val="21"/>
        </w:rPr>
        <w:t xml:space="preserve"> обеспечивает поступление на этот счет денежных средств в сумме, необходимой для оплаты Цены Договора.</w:t>
      </w:r>
    </w:p>
    <w:p w14:paraId="0E7527E2" w14:textId="79C68D65" w:rsidR="008B65D5" w:rsidRPr="00556C6F" w:rsidRDefault="008B65D5"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Счет получателя – Счет эскроу, открытый Участником долевого строительства в Уполномоченном банке на его имя в течение </w:t>
      </w:r>
      <w:r w:rsidR="00386927" w:rsidRPr="00556C6F">
        <w:rPr>
          <w:rFonts w:ascii="Times New Roman" w:hAnsi="Times New Roman"/>
          <w:sz w:val="21"/>
          <w:szCs w:val="21"/>
        </w:rPr>
        <w:t>2</w:t>
      </w:r>
      <w:r w:rsidRPr="00556C6F">
        <w:rPr>
          <w:rFonts w:ascii="Times New Roman" w:hAnsi="Times New Roman"/>
          <w:sz w:val="21"/>
          <w:szCs w:val="21"/>
        </w:rPr>
        <w:t xml:space="preserve"> (</w:t>
      </w:r>
      <w:r w:rsidR="00386927" w:rsidRPr="00556C6F">
        <w:rPr>
          <w:rFonts w:ascii="Times New Roman" w:hAnsi="Times New Roman"/>
          <w:sz w:val="21"/>
          <w:szCs w:val="21"/>
        </w:rPr>
        <w:t>Двух</w:t>
      </w:r>
      <w:r w:rsidRPr="00556C6F">
        <w:rPr>
          <w:rFonts w:ascii="Times New Roman" w:hAnsi="Times New Roman"/>
          <w:sz w:val="21"/>
          <w:szCs w:val="21"/>
        </w:rPr>
        <w:t>) рабочих дней с момента подписания Сторонами настоящего Договора.</w:t>
      </w:r>
    </w:p>
    <w:p w14:paraId="13E23F84" w14:textId="492FD8C9" w:rsidR="008B65D5" w:rsidRPr="00556C6F" w:rsidRDefault="008B65D5" w:rsidP="00CB5885">
      <w:pPr>
        <w:pStyle w:val="12"/>
        <w:ind w:firstLine="567"/>
        <w:jc w:val="both"/>
        <w:rPr>
          <w:rFonts w:ascii="Times New Roman" w:hAnsi="Times New Roman"/>
          <w:sz w:val="21"/>
          <w:szCs w:val="21"/>
        </w:rPr>
      </w:pPr>
      <w:r w:rsidRPr="00556C6F">
        <w:rPr>
          <w:rFonts w:ascii="Times New Roman" w:hAnsi="Times New Roman"/>
          <w:sz w:val="21"/>
          <w:szCs w:val="21"/>
        </w:rPr>
        <w:t>Условия Аккредитива должны соответствовать условиям настоящего Договора.</w:t>
      </w:r>
    </w:p>
    <w:p w14:paraId="4B9C7FD8" w14:textId="11B72B33" w:rsidR="008B65D5" w:rsidRPr="00556C6F" w:rsidRDefault="008B65D5" w:rsidP="00CB5885">
      <w:pPr>
        <w:pStyle w:val="12"/>
        <w:ind w:firstLine="567"/>
        <w:jc w:val="both"/>
        <w:rPr>
          <w:rFonts w:ascii="Times New Roman" w:hAnsi="Times New Roman"/>
          <w:sz w:val="21"/>
          <w:szCs w:val="21"/>
        </w:rPr>
      </w:pPr>
      <w:r w:rsidRPr="00556C6F">
        <w:rPr>
          <w:rFonts w:ascii="Times New Roman" w:hAnsi="Times New Roman"/>
          <w:sz w:val="21"/>
          <w:szCs w:val="21"/>
        </w:rPr>
        <w:t>Условия раскрытия (исполнения) Аккредитива определяются в заявлении.</w:t>
      </w:r>
    </w:p>
    <w:p w14:paraId="3B011127" w14:textId="5433F884" w:rsidR="008B65D5" w:rsidRPr="00556C6F" w:rsidRDefault="008B65D5" w:rsidP="00CB5885">
      <w:pPr>
        <w:pStyle w:val="12"/>
        <w:ind w:firstLine="567"/>
        <w:jc w:val="both"/>
        <w:rPr>
          <w:rFonts w:ascii="Times New Roman" w:hAnsi="Times New Roman"/>
          <w:sz w:val="21"/>
          <w:szCs w:val="21"/>
        </w:rPr>
      </w:pPr>
      <w:r w:rsidRPr="00556C6F">
        <w:rPr>
          <w:rFonts w:ascii="Times New Roman" w:hAnsi="Times New Roman"/>
          <w:sz w:val="21"/>
          <w:szCs w:val="21"/>
        </w:rPr>
        <w:t>Срок действия Аккредитива 180 (Сто восемьдесят) календарных дней с даты открытия.</w:t>
      </w:r>
    </w:p>
    <w:p w14:paraId="68D1D404" w14:textId="6851A27F" w:rsidR="008B65D5" w:rsidRPr="00556C6F" w:rsidRDefault="008B65D5" w:rsidP="00386927">
      <w:pPr>
        <w:pStyle w:val="12"/>
        <w:ind w:firstLine="567"/>
        <w:jc w:val="both"/>
        <w:rPr>
          <w:rFonts w:ascii="Times New Roman" w:hAnsi="Times New Roman"/>
          <w:sz w:val="21"/>
          <w:szCs w:val="21"/>
        </w:rPr>
      </w:pPr>
      <w:r w:rsidRPr="00556C6F">
        <w:rPr>
          <w:rFonts w:ascii="Times New Roman" w:hAnsi="Times New Roman"/>
          <w:sz w:val="21"/>
          <w:szCs w:val="21"/>
        </w:rPr>
        <w:t>Уведомление об открытии Аккредитива и его условиях</w:t>
      </w:r>
      <w:r w:rsidR="00386927" w:rsidRPr="00556C6F">
        <w:rPr>
          <w:rFonts w:ascii="Times New Roman" w:hAnsi="Times New Roman"/>
          <w:sz w:val="21"/>
          <w:szCs w:val="21"/>
        </w:rPr>
        <w:t xml:space="preserve"> Участник долевого строительства передает Застройщику </w:t>
      </w:r>
      <w:r w:rsidRPr="00556C6F">
        <w:rPr>
          <w:rFonts w:ascii="Times New Roman" w:hAnsi="Times New Roman"/>
          <w:sz w:val="21"/>
          <w:szCs w:val="21"/>
        </w:rPr>
        <w:t>не позднее дня, следующего за днем открытия Аккредитива по электронной почте по адресу____.</w:t>
      </w:r>
    </w:p>
    <w:p w14:paraId="229ED2ED" w14:textId="023F9576" w:rsidR="008B65D5" w:rsidRPr="00556C6F" w:rsidRDefault="008B65D5" w:rsidP="00CB5885">
      <w:pPr>
        <w:pStyle w:val="12"/>
        <w:ind w:firstLine="567"/>
        <w:jc w:val="both"/>
        <w:rPr>
          <w:rFonts w:ascii="Times New Roman" w:hAnsi="Times New Roman"/>
          <w:sz w:val="21"/>
          <w:szCs w:val="21"/>
        </w:rPr>
      </w:pPr>
      <w:r w:rsidRPr="00556C6F">
        <w:rPr>
          <w:rFonts w:ascii="Times New Roman" w:hAnsi="Times New Roman"/>
          <w:sz w:val="21"/>
          <w:szCs w:val="21"/>
        </w:rPr>
        <w:t>Исполнение (раскрытие) по Аккредитиву производится в течение 3 (Трех) рабочих дней с даты</w:t>
      </w:r>
      <w:r w:rsidR="001871FF" w:rsidRPr="00556C6F">
        <w:rPr>
          <w:rFonts w:ascii="Times New Roman" w:hAnsi="Times New Roman"/>
          <w:sz w:val="21"/>
          <w:szCs w:val="21"/>
        </w:rPr>
        <w:t xml:space="preserve"> принятия </w:t>
      </w:r>
      <w:r w:rsidRPr="00556C6F">
        <w:rPr>
          <w:rFonts w:ascii="Times New Roman" w:hAnsi="Times New Roman"/>
          <w:sz w:val="21"/>
          <w:szCs w:val="21"/>
        </w:rPr>
        <w:t xml:space="preserve">Исполняющим банком решения о </w:t>
      </w:r>
      <w:r w:rsidR="001871FF" w:rsidRPr="00556C6F">
        <w:rPr>
          <w:rFonts w:ascii="Times New Roman" w:hAnsi="Times New Roman"/>
          <w:sz w:val="21"/>
          <w:szCs w:val="21"/>
        </w:rPr>
        <w:t>соответствии представленных документов условиям Аккредитива. Такое решение должно быть принято Исполняющим банком в течение 1 (Одного) рабочего дня с даты представление Застройщиком документов, подтверждающих выполнение условий Аккредитива.</w:t>
      </w:r>
    </w:p>
    <w:p w14:paraId="5C559387" w14:textId="10BFFE12" w:rsidR="001871FF" w:rsidRPr="00556C6F" w:rsidRDefault="001871FF" w:rsidP="00CB5885">
      <w:pPr>
        <w:pStyle w:val="12"/>
        <w:ind w:firstLine="567"/>
        <w:jc w:val="both"/>
        <w:rPr>
          <w:rFonts w:ascii="Times New Roman" w:hAnsi="Times New Roman"/>
          <w:sz w:val="21"/>
          <w:szCs w:val="21"/>
        </w:rPr>
      </w:pPr>
      <w:r w:rsidRPr="00556C6F">
        <w:rPr>
          <w:rFonts w:ascii="Times New Roman" w:hAnsi="Times New Roman"/>
          <w:sz w:val="21"/>
          <w:szCs w:val="21"/>
        </w:rPr>
        <w:t>Исполнение (раскрытие) по Аккредитиву производится на Счет эскроу, открытый Участником долевого строительства в уполномоченном банке.</w:t>
      </w:r>
    </w:p>
    <w:p w14:paraId="3082A187" w14:textId="4D96CF13" w:rsidR="001871FF" w:rsidRPr="00556C6F" w:rsidRDefault="001871FF" w:rsidP="00CB5885">
      <w:pPr>
        <w:pStyle w:val="12"/>
        <w:ind w:firstLine="567"/>
        <w:jc w:val="both"/>
        <w:rPr>
          <w:rFonts w:ascii="Times New Roman" w:hAnsi="Times New Roman"/>
          <w:sz w:val="21"/>
          <w:szCs w:val="21"/>
        </w:rPr>
      </w:pPr>
      <w:r w:rsidRPr="00556C6F">
        <w:rPr>
          <w:rFonts w:ascii="Times New Roman" w:hAnsi="Times New Roman"/>
          <w:sz w:val="21"/>
          <w:szCs w:val="21"/>
        </w:rPr>
        <w:t xml:space="preserve">5.2.3. Участник долевого строительства вправе уплатить Цену Договора досрочно. При этом Депонируемая сумма (любая ее часть) не может быть внесена на Счет эскроу ранее </w:t>
      </w:r>
      <w:r w:rsidR="00673E6A" w:rsidRPr="00556C6F">
        <w:rPr>
          <w:rFonts w:ascii="Times New Roman" w:hAnsi="Times New Roman"/>
          <w:sz w:val="21"/>
          <w:szCs w:val="21"/>
        </w:rPr>
        <w:t>даты государственной регистрации Договора.</w:t>
      </w:r>
    </w:p>
    <w:p w14:paraId="2D92E55E" w14:textId="7C88126C" w:rsidR="00673E6A" w:rsidRPr="00556C6F" w:rsidRDefault="00673E6A" w:rsidP="00CB5885">
      <w:pPr>
        <w:pStyle w:val="12"/>
        <w:ind w:firstLine="567"/>
        <w:jc w:val="both"/>
        <w:rPr>
          <w:rFonts w:ascii="Times New Roman" w:hAnsi="Times New Roman"/>
          <w:sz w:val="21"/>
          <w:szCs w:val="21"/>
        </w:rPr>
      </w:pPr>
      <w:r w:rsidRPr="00556C6F">
        <w:rPr>
          <w:rFonts w:ascii="Times New Roman" w:hAnsi="Times New Roman"/>
          <w:sz w:val="21"/>
          <w:szCs w:val="21"/>
        </w:rPr>
        <w:t>Цена договора подлежит оплате Участником долевого строительства на Счет эскроу в сроки, согласованные в соответствии с графиком платежей, согласованный Сторонами в Приложении №3 к настоящему Договору.</w:t>
      </w:r>
    </w:p>
    <w:p w14:paraId="774713E4" w14:textId="4B29D1F0" w:rsidR="00673E6A" w:rsidRPr="00556C6F" w:rsidRDefault="00673E6A" w:rsidP="00673E6A">
      <w:pPr>
        <w:pStyle w:val="aff2"/>
        <w:ind w:firstLine="567"/>
        <w:jc w:val="both"/>
        <w:rPr>
          <w:rStyle w:val="29"/>
          <w:rFonts w:ascii="Times New Roman" w:hAnsi="Times New Roman" w:cs="Times New Roman"/>
          <w:b w:val="0"/>
          <w:iCs/>
        </w:rPr>
      </w:pPr>
      <w:r w:rsidRPr="00556C6F">
        <w:rPr>
          <w:rFonts w:ascii="Times New Roman" w:hAnsi="Times New Roman" w:cs="Times New Roman"/>
          <w:sz w:val="21"/>
          <w:szCs w:val="21"/>
        </w:rPr>
        <w:t xml:space="preserve">5.2.4. </w:t>
      </w:r>
      <w:r w:rsidRPr="00556C6F">
        <w:rPr>
          <w:rStyle w:val="29"/>
          <w:rFonts w:ascii="Times New Roman" w:hAnsi="Times New Roman" w:cs="Times New Roman"/>
          <w:b w:val="0"/>
          <w:iCs/>
        </w:rPr>
        <w:t>Срок условного депонирования: _____ года.</w:t>
      </w:r>
    </w:p>
    <w:p w14:paraId="1E67C18D" w14:textId="352640BE" w:rsidR="00673E6A" w:rsidRPr="00556C6F" w:rsidRDefault="00673E6A" w:rsidP="00673E6A">
      <w:pPr>
        <w:pStyle w:val="aff2"/>
        <w:ind w:firstLine="567"/>
        <w:jc w:val="both"/>
        <w:rPr>
          <w:rStyle w:val="29"/>
          <w:rFonts w:ascii="Times New Roman" w:hAnsi="Times New Roman" w:cs="Times New Roman"/>
          <w:b w:val="0"/>
          <w:iCs/>
        </w:rPr>
      </w:pPr>
      <w:r w:rsidRPr="00556C6F">
        <w:rPr>
          <w:rStyle w:val="29"/>
          <w:rFonts w:ascii="Times New Roman" w:hAnsi="Times New Roman" w:cs="Times New Roman"/>
          <w:b w:val="0"/>
          <w:iCs/>
        </w:rPr>
        <w:t>5.2.5. Обязанность Участника долевого строительства по уплате Цены договора считается исполненной с момента поступления соответствующей суммы денежных средств на Счет эскроу.</w:t>
      </w:r>
    </w:p>
    <w:p w14:paraId="178E7F16" w14:textId="392F5885" w:rsidR="00673E6A" w:rsidRPr="00556C6F" w:rsidRDefault="00673E6A" w:rsidP="00673E6A">
      <w:pPr>
        <w:pStyle w:val="aff2"/>
        <w:ind w:firstLine="567"/>
        <w:jc w:val="both"/>
        <w:rPr>
          <w:rStyle w:val="29"/>
          <w:rFonts w:ascii="Times New Roman" w:hAnsi="Times New Roman" w:cs="Times New Roman"/>
          <w:b w:val="0"/>
          <w:iCs/>
        </w:rPr>
      </w:pPr>
      <w:r w:rsidRPr="00556C6F">
        <w:rPr>
          <w:rStyle w:val="29"/>
          <w:rFonts w:ascii="Times New Roman" w:hAnsi="Times New Roman" w:cs="Times New Roman"/>
          <w:b w:val="0"/>
          <w:iCs/>
        </w:rPr>
        <w:t xml:space="preserve">Участник долевого строительства обязуется внести денежные средства (депонируемая сумма) в счет уплаты цены договора в сроки и в размере, которые установлены настоящим Договором на специальный счет эскроу, открываемый в Уполномоченном банке </w:t>
      </w:r>
      <w:r w:rsidR="00386927" w:rsidRPr="00556C6F">
        <w:rPr>
          <w:rStyle w:val="29"/>
          <w:rFonts w:ascii="Times New Roman" w:hAnsi="Times New Roman" w:cs="Times New Roman"/>
          <w:b w:val="0"/>
          <w:iCs/>
        </w:rPr>
        <w:t>(</w:t>
      </w:r>
      <w:r w:rsidRPr="00556C6F">
        <w:rPr>
          <w:rStyle w:val="29"/>
          <w:rFonts w:ascii="Times New Roman" w:hAnsi="Times New Roman" w:cs="Times New Roman"/>
          <w:b w:val="0"/>
          <w:iCs/>
        </w:rPr>
        <w:t xml:space="preserve">эскроу-агент), для учета и блокирования денежных средств, полученных Эскроу-агентом от являющегося владельцем счета Участника долевого строительства в счет уплаты Цены Договора, в целях их перечисления Застройщику при возникновении оснований, предусмотренных Федеральным законом </w:t>
      </w:r>
      <w:r w:rsidR="00E53187" w:rsidRPr="00556C6F">
        <w:rPr>
          <w:rStyle w:val="29"/>
          <w:rFonts w:ascii="Times New Roman" w:hAnsi="Times New Roman" w:cs="Times New Roman"/>
          <w:b w:val="0"/>
          <w:iCs/>
        </w:rPr>
        <w:t>214-ФЗ и договором счета эскроу.</w:t>
      </w:r>
    </w:p>
    <w:p w14:paraId="73FEB1EA" w14:textId="5C2CCDBA" w:rsidR="00E53187" w:rsidRPr="00556C6F" w:rsidRDefault="00E53187" w:rsidP="00673E6A">
      <w:pPr>
        <w:pStyle w:val="aff2"/>
        <w:ind w:firstLine="567"/>
        <w:jc w:val="both"/>
        <w:rPr>
          <w:rStyle w:val="29"/>
          <w:rFonts w:ascii="Times New Roman" w:hAnsi="Times New Roman" w:cs="Times New Roman"/>
          <w:b w:val="0"/>
          <w:iCs/>
        </w:rPr>
      </w:pPr>
      <w:r w:rsidRPr="00556C6F">
        <w:rPr>
          <w:rStyle w:val="29"/>
          <w:rFonts w:ascii="Times New Roman" w:hAnsi="Times New Roman" w:cs="Times New Roman"/>
          <w:b w:val="0"/>
          <w:iCs/>
        </w:rPr>
        <w:t>5.2.6. Любой платеж по Договору осуществляется не ранее даты его государственной регистрации. С момента уплаты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w:t>
      </w:r>
    </w:p>
    <w:p w14:paraId="3DDD3B1A" w14:textId="278BA526" w:rsidR="00E53187" w:rsidRPr="00556C6F" w:rsidRDefault="00E53187" w:rsidP="00673E6A">
      <w:pPr>
        <w:pStyle w:val="aff2"/>
        <w:ind w:firstLine="567"/>
        <w:jc w:val="both"/>
        <w:rPr>
          <w:rStyle w:val="29"/>
          <w:rFonts w:ascii="Times New Roman" w:hAnsi="Times New Roman" w:cs="Times New Roman"/>
          <w:b w:val="0"/>
          <w:iCs/>
        </w:rPr>
      </w:pPr>
      <w:r w:rsidRPr="00556C6F">
        <w:rPr>
          <w:rStyle w:val="29"/>
          <w:rFonts w:ascii="Times New Roman" w:hAnsi="Times New Roman" w:cs="Times New Roman"/>
          <w:b w:val="0"/>
          <w:iCs/>
        </w:rPr>
        <w:t xml:space="preserve">5.2.7. 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в течение </w:t>
      </w:r>
      <w:r w:rsidR="00F24CB9" w:rsidRPr="00556C6F">
        <w:rPr>
          <w:rStyle w:val="29"/>
          <w:rFonts w:ascii="Times New Roman" w:hAnsi="Times New Roman" w:cs="Times New Roman"/>
          <w:b w:val="0"/>
          <w:iCs/>
        </w:rPr>
        <w:t>10</w:t>
      </w:r>
      <w:r w:rsidRPr="00556C6F">
        <w:rPr>
          <w:rStyle w:val="29"/>
          <w:rFonts w:ascii="Times New Roman" w:hAnsi="Times New Roman" w:cs="Times New Roman"/>
          <w:b w:val="0"/>
          <w:iCs/>
        </w:rPr>
        <w:t xml:space="preserve"> (</w:t>
      </w:r>
      <w:r w:rsidR="00F24CB9" w:rsidRPr="00556C6F">
        <w:rPr>
          <w:rStyle w:val="29"/>
          <w:rFonts w:ascii="Times New Roman" w:hAnsi="Times New Roman" w:cs="Times New Roman"/>
          <w:b w:val="0"/>
          <w:iCs/>
        </w:rPr>
        <w:t>Десяти</w:t>
      </w:r>
      <w:r w:rsidRPr="00556C6F">
        <w:rPr>
          <w:rStyle w:val="29"/>
          <w:rFonts w:ascii="Times New Roman" w:hAnsi="Times New Roman" w:cs="Times New Roman"/>
          <w:b w:val="0"/>
          <w:iCs/>
        </w:rPr>
        <w:t>) рабочих дней с момента получения соответствующего требования Застройщика и в любом случае до передачи Объекта долевого строительства обязан внести соответствующую сумму непосредственно Застройщику.</w:t>
      </w:r>
    </w:p>
    <w:p w14:paraId="311E86CB" w14:textId="64355DF5" w:rsidR="00CB5885" w:rsidRPr="00556C6F" w:rsidRDefault="00CB5885" w:rsidP="00CB5885">
      <w:pPr>
        <w:ind w:right="84" w:firstLine="709"/>
        <w:jc w:val="both"/>
        <w:rPr>
          <w:sz w:val="21"/>
          <w:szCs w:val="21"/>
        </w:rPr>
      </w:pPr>
      <w:r w:rsidRPr="00556C6F">
        <w:rPr>
          <w:sz w:val="21"/>
          <w:szCs w:val="21"/>
        </w:rPr>
        <w:t>5.</w:t>
      </w:r>
      <w:r w:rsidR="00F24CB9" w:rsidRPr="00556C6F">
        <w:rPr>
          <w:sz w:val="21"/>
          <w:szCs w:val="21"/>
        </w:rPr>
        <w:t>3</w:t>
      </w:r>
      <w:r w:rsidRPr="00556C6F">
        <w:rPr>
          <w:sz w:val="21"/>
          <w:szCs w:val="21"/>
        </w:rPr>
        <w:t>.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Общей проектной площади, указанной в п. 1.2 Договора., а также площадь отдельных комнат и других помещений может быть уменьшена или увеличена за счёт, соответственно,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7B25E066" w14:textId="10DA2960" w:rsidR="00CB5885" w:rsidRPr="00556C6F" w:rsidRDefault="00CB5885" w:rsidP="00CB5885">
      <w:pPr>
        <w:ind w:right="84" w:firstLine="709"/>
        <w:jc w:val="both"/>
        <w:rPr>
          <w:sz w:val="21"/>
          <w:szCs w:val="21"/>
        </w:rPr>
      </w:pPr>
      <w:r w:rsidRPr="00556C6F">
        <w:rPr>
          <w:sz w:val="21"/>
          <w:szCs w:val="21"/>
        </w:rPr>
        <w:t>5.</w:t>
      </w:r>
      <w:r w:rsidR="00F24CB9" w:rsidRPr="00556C6F">
        <w:rPr>
          <w:sz w:val="21"/>
          <w:szCs w:val="21"/>
        </w:rPr>
        <w:t>4</w:t>
      </w:r>
      <w:r w:rsidRPr="00556C6F">
        <w:rPr>
          <w:sz w:val="21"/>
          <w:szCs w:val="21"/>
        </w:rPr>
        <w:t xml:space="preserve">. Уточнение фактической площади Объекта, указанного в п. 1.2 Договора и цены Договора, указанного в п. 5.1. производится на основании данных технической инвентаризации помещений </w:t>
      </w:r>
      <w:r w:rsidR="00590EFF" w:rsidRPr="00556C6F">
        <w:rPr>
          <w:sz w:val="21"/>
          <w:szCs w:val="21"/>
        </w:rPr>
        <w:t>Комплекса апартаментов</w:t>
      </w:r>
      <w:r w:rsidRPr="00556C6F">
        <w:rPr>
          <w:sz w:val="21"/>
          <w:szCs w:val="21"/>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771EB445" w14:textId="6E1993C3" w:rsidR="00CB5885" w:rsidRPr="00556C6F" w:rsidRDefault="00CB5885" w:rsidP="00CB5885">
      <w:pPr>
        <w:pStyle w:val="17"/>
        <w:shd w:val="clear" w:color="auto" w:fill="auto"/>
        <w:tabs>
          <w:tab w:val="left" w:pos="1210"/>
        </w:tabs>
        <w:spacing w:before="0" w:after="60" w:line="240" w:lineRule="auto"/>
        <w:ind w:right="20" w:firstLine="709"/>
      </w:pPr>
      <w:r w:rsidRPr="00556C6F">
        <w:t>5.</w:t>
      </w:r>
      <w:r w:rsidR="00F24CB9" w:rsidRPr="00556C6F">
        <w:t>5</w:t>
      </w:r>
      <w:r w:rsidRPr="00556C6F">
        <w:t xml:space="preserve">. В случае изменения фактической площади Объекта более чем на </w:t>
      </w:r>
      <w:r w:rsidR="005273AD" w:rsidRPr="00556C6F">
        <w:t>1</w:t>
      </w:r>
      <w:r w:rsidRPr="00556C6F">
        <w:t xml:space="preserve"> (</w:t>
      </w:r>
      <w:r w:rsidR="005273AD" w:rsidRPr="00556C6F">
        <w:t>Один</w:t>
      </w:r>
      <w:r w:rsidRPr="00556C6F">
        <w:t xml:space="preserve">) кв.м как в большую, так и в меньшую сторону, Стороны осуществляют перерасчет цены Договора и производят возврат либо доплату за разницу между фактической и Проектной площадью Объекта, по стоимости квадратного метра площади, установленной п.5.1. Договора, с момента получения данных технической инвентаризации помещений </w:t>
      </w:r>
      <w:r w:rsidR="00590EFF" w:rsidRPr="00556C6F">
        <w:t>Комплекса апартаментов</w:t>
      </w:r>
      <w:r w:rsidRPr="00556C6F">
        <w:t xml:space="preserve"> и предоставления их Участнику долевого строительства,</w:t>
      </w:r>
      <w:r w:rsidR="00F24CB9" w:rsidRPr="00556C6F">
        <w:t xml:space="preserve"> в срок не позднее, чем за 10 (Д</w:t>
      </w:r>
      <w:r w:rsidRPr="00556C6F">
        <w:t>есять) дней до подписания акта приема-передачи Объекта.</w:t>
      </w:r>
    </w:p>
    <w:p w14:paraId="31B9B3BD" w14:textId="3A583763" w:rsidR="00CB5885" w:rsidRPr="00556C6F" w:rsidRDefault="00CB5885" w:rsidP="00CB5885">
      <w:pPr>
        <w:ind w:firstLine="708"/>
        <w:jc w:val="both"/>
        <w:rPr>
          <w:sz w:val="21"/>
          <w:szCs w:val="21"/>
        </w:rPr>
      </w:pPr>
      <w:r w:rsidRPr="00556C6F">
        <w:rPr>
          <w:sz w:val="21"/>
          <w:szCs w:val="21"/>
        </w:rPr>
        <w:t>5.</w:t>
      </w:r>
      <w:r w:rsidR="00F24CB9" w:rsidRPr="00556C6F">
        <w:rPr>
          <w:sz w:val="21"/>
          <w:szCs w:val="21"/>
        </w:rPr>
        <w:t>6</w:t>
      </w:r>
      <w:r w:rsidRPr="00556C6F">
        <w:rPr>
          <w:sz w:val="21"/>
          <w:szCs w:val="21"/>
        </w:rPr>
        <w:t>. Долевой взнос на строительство Объекта, установленный п. 5.1 Договора, может быть изменен как по соглашению Сторон</w:t>
      </w:r>
      <w:r w:rsidRPr="00556C6F">
        <w:rPr>
          <w:iCs/>
          <w:sz w:val="21"/>
          <w:szCs w:val="21"/>
        </w:rPr>
        <w:t>, а также</w:t>
      </w:r>
      <w:r w:rsidRPr="00556C6F">
        <w:rPr>
          <w:sz w:val="21"/>
          <w:szCs w:val="21"/>
        </w:rPr>
        <w:t xml:space="preserve"> в случаях перерасчёта по правилам пункта 5.</w:t>
      </w:r>
      <w:r w:rsidR="00F24CB9" w:rsidRPr="00556C6F">
        <w:rPr>
          <w:sz w:val="21"/>
          <w:szCs w:val="21"/>
        </w:rPr>
        <w:t>5</w:t>
      </w:r>
      <w:r w:rsidRPr="00556C6F">
        <w:rPr>
          <w:sz w:val="21"/>
          <w:szCs w:val="21"/>
        </w:rPr>
        <w:t xml:space="preserve"> настоящего Договора, и в иных случаях, не противоречащих действующему законодательству.</w:t>
      </w:r>
    </w:p>
    <w:p w14:paraId="027F1BFE" w14:textId="52032AFA" w:rsidR="000F4F26" w:rsidRPr="00556C6F" w:rsidRDefault="000F4F26" w:rsidP="00CB5885">
      <w:pPr>
        <w:ind w:firstLine="708"/>
        <w:jc w:val="both"/>
        <w:rPr>
          <w:sz w:val="21"/>
          <w:szCs w:val="21"/>
        </w:rPr>
      </w:pPr>
      <w:r w:rsidRPr="00556C6F">
        <w:rPr>
          <w:sz w:val="21"/>
          <w:szCs w:val="21"/>
        </w:rPr>
        <w:t>Цена Договора считается измененной при составлении и подписании дополнительного соглашения и (или) акта приема-передачи Объекта долевого строительства, или иного документа к настоящему Дог</w:t>
      </w:r>
      <w:r w:rsidR="00F24CB9" w:rsidRPr="00556C6F">
        <w:rPr>
          <w:sz w:val="21"/>
          <w:szCs w:val="21"/>
        </w:rPr>
        <w:t>ово</w:t>
      </w:r>
      <w:r w:rsidRPr="00556C6F">
        <w:rPr>
          <w:sz w:val="21"/>
          <w:szCs w:val="21"/>
        </w:rPr>
        <w:t xml:space="preserve">ру между Застройщиком и Участником долевого строительства. </w:t>
      </w:r>
    </w:p>
    <w:p w14:paraId="2BD6563B" w14:textId="12AD6533" w:rsidR="006E5EA8" w:rsidRPr="00556C6F" w:rsidRDefault="00F24CB9" w:rsidP="00F24CB9">
      <w:pPr>
        <w:ind w:firstLine="708"/>
        <w:jc w:val="both"/>
        <w:rPr>
          <w:sz w:val="21"/>
          <w:szCs w:val="21"/>
        </w:rPr>
      </w:pPr>
      <w:r w:rsidRPr="00556C6F">
        <w:rPr>
          <w:sz w:val="21"/>
          <w:szCs w:val="21"/>
        </w:rPr>
        <w:t xml:space="preserve">5.7. Стороны также признают, что сумма, сформированная после завершения строительства, </w:t>
      </w:r>
      <w:r w:rsidR="006E5EA8" w:rsidRPr="00556C6F">
        <w:rPr>
          <w:sz w:val="21"/>
          <w:szCs w:val="21"/>
        </w:rPr>
        <w:t>которая составит разницу между суммой долевого взноса Участника долевого строительства,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Участником долевого строительства площади),</w:t>
      </w:r>
      <w:r w:rsidRPr="00556C6F">
        <w:rPr>
          <w:sz w:val="21"/>
          <w:szCs w:val="21"/>
        </w:rPr>
        <w:t xml:space="preserve"> </w:t>
      </w:r>
      <w:r w:rsidR="006E5EA8" w:rsidRPr="00556C6F">
        <w:rPr>
          <w:sz w:val="21"/>
          <w:szCs w:val="21"/>
        </w:rPr>
        <w:t>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r w:rsidR="00E23EC7" w:rsidRPr="00556C6F">
        <w:rPr>
          <w:sz w:val="21"/>
          <w:szCs w:val="21"/>
        </w:rPr>
        <w:t xml:space="preserve">  </w:t>
      </w:r>
    </w:p>
    <w:p w14:paraId="070BC943" w14:textId="0A120064" w:rsidR="000F4F26" w:rsidRPr="00556C6F" w:rsidRDefault="00CB5885" w:rsidP="00CB5885">
      <w:pPr>
        <w:ind w:firstLine="708"/>
        <w:jc w:val="both"/>
        <w:rPr>
          <w:sz w:val="21"/>
          <w:szCs w:val="21"/>
        </w:rPr>
      </w:pPr>
      <w:r w:rsidRPr="00556C6F">
        <w:rPr>
          <w:sz w:val="21"/>
          <w:szCs w:val="21"/>
        </w:rPr>
        <w:t>5.</w:t>
      </w:r>
      <w:r w:rsidR="00F24CB9" w:rsidRPr="00556C6F">
        <w:rPr>
          <w:sz w:val="21"/>
          <w:szCs w:val="21"/>
        </w:rPr>
        <w:t>8</w:t>
      </w:r>
      <w:r w:rsidRPr="00556C6F">
        <w:rPr>
          <w:sz w:val="21"/>
          <w:szCs w:val="21"/>
        </w:rPr>
        <w:t>. Стороны договорились, что изменение площади земельного участка, на котором расположен</w:t>
      </w:r>
      <w:r w:rsidR="005273AD" w:rsidRPr="00556C6F">
        <w:rPr>
          <w:sz w:val="21"/>
          <w:szCs w:val="21"/>
        </w:rPr>
        <w:t xml:space="preserve"> К</w:t>
      </w:r>
      <w:r w:rsidR="00F30DFF" w:rsidRPr="00556C6F">
        <w:rPr>
          <w:sz w:val="21"/>
          <w:szCs w:val="21"/>
        </w:rPr>
        <w:t>омплекс апар</w:t>
      </w:r>
      <w:r w:rsidR="005273AD" w:rsidRPr="00556C6F">
        <w:rPr>
          <w:sz w:val="21"/>
          <w:szCs w:val="21"/>
        </w:rPr>
        <w:t>т</w:t>
      </w:r>
      <w:r w:rsidR="00F30DFF" w:rsidRPr="00556C6F">
        <w:rPr>
          <w:sz w:val="21"/>
          <w:szCs w:val="21"/>
        </w:rPr>
        <w:t>а</w:t>
      </w:r>
      <w:r w:rsidR="005273AD" w:rsidRPr="00556C6F">
        <w:rPr>
          <w:sz w:val="21"/>
          <w:szCs w:val="21"/>
        </w:rPr>
        <w:t>ментов</w:t>
      </w:r>
      <w:r w:rsidRPr="00556C6F">
        <w:rPr>
          <w:sz w:val="21"/>
          <w:szCs w:val="21"/>
        </w:rPr>
        <w:t>, не влечет изменения Цены Договора, указанной в пункте 5.1 настоящего Договора.</w:t>
      </w:r>
    </w:p>
    <w:p w14:paraId="453032F7" w14:textId="3959BF5E" w:rsidR="00F30DFF" w:rsidRPr="00556C6F" w:rsidRDefault="00F30DFF" w:rsidP="00CB5885">
      <w:pPr>
        <w:ind w:firstLine="708"/>
        <w:jc w:val="both"/>
        <w:rPr>
          <w:sz w:val="21"/>
          <w:szCs w:val="21"/>
        </w:rPr>
      </w:pPr>
      <w:r w:rsidRPr="00556C6F">
        <w:rPr>
          <w:sz w:val="21"/>
          <w:szCs w:val="21"/>
        </w:rPr>
        <w:t>5.</w:t>
      </w:r>
      <w:r w:rsidR="00F24CB9" w:rsidRPr="00556C6F">
        <w:rPr>
          <w:sz w:val="21"/>
          <w:szCs w:val="21"/>
        </w:rPr>
        <w:t>9</w:t>
      </w:r>
      <w:r w:rsidRPr="00556C6F">
        <w:rPr>
          <w:sz w:val="21"/>
          <w:szCs w:val="21"/>
        </w:rPr>
        <w:t>. При осуществление платежей по Договору, в том числе, путем внесения денежных средств в счет уплаты цены Договора на открытый в Уполномоченном банке счет эскроу, указывать следующее назначение платежа: «Оплата по Договору участия в долевом строительстве №_____ от ______ года, НДС в соответствии с действующим законодательством РФ»; в случае осуществления платежей третьим лицом, обеспечить указание этим лицом следующего назначения платежа: «Оплата за___ (краткое ФИО дольщика) по Договору участия в долевом строительстве №_____ от ______ года, НДС в соответствии с действующим законодательством РФ».</w:t>
      </w:r>
    </w:p>
    <w:p w14:paraId="430F4666" w14:textId="58B4B0AA" w:rsidR="00AC5A36" w:rsidRPr="00556C6F" w:rsidRDefault="00AC5A36" w:rsidP="00CB5885">
      <w:pPr>
        <w:ind w:firstLine="708"/>
        <w:jc w:val="both"/>
        <w:rPr>
          <w:sz w:val="21"/>
          <w:szCs w:val="21"/>
        </w:rPr>
      </w:pPr>
      <w:r w:rsidRPr="00556C6F">
        <w:rPr>
          <w:sz w:val="21"/>
          <w:szCs w:val="21"/>
        </w:rPr>
        <w:t xml:space="preserve">5.10. В случае изменения банковских реквизитов, в том числе в целях соблюдения требований Федерального закона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 </w:t>
      </w:r>
    </w:p>
    <w:p w14:paraId="270DC269" w14:textId="77777777" w:rsidR="00CB5885" w:rsidRPr="00556C6F" w:rsidRDefault="00CB5885" w:rsidP="00CB5885">
      <w:pPr>
        <w:ind w:firstLine="708"/>
        <w:jc w:val="both"/>
        <w:rPr>
          <w:sz w:val="21"/>
          <w:szCs w:val="21"/>
        </w:rPr>
      </w:pPr>
    </w:p>
    <w:p w14:paraId="44348131" w14:textId="77777777" w:rsidR="00CB5885" w:rsidRPr="00556C6F" w:rsidRDefault="00CB5885" w:rsidP="00CB5885">
      <w:pPr>
        <w:pStyle w:val="19"/>
        <w:shd w:val="clear" w:color="auto" w:fill="auto"/>
        <w:tabs>
          <w:tab w:val="left" w:pos="3870"/>
        </w:tabs>
        <w:spacing w:before="0" w:after="0" w:line="240" w:lineRule="auto"/>
        <w:jc w:val="center"/>
        <w:rPr>
          <w:i w:val="0"/>
        </w:rPr>
      </w:pPr>
      <w:bookmarkStart w:id="2" w:name="bookmark3"/>
      <w:r w:rsidRPr="00556C6F">
        <w:rPr>
          <w:i w:val="0"/>
        </w:rPr>
        <w:t>6. ОТВЕТСТВЕННОСТЬ СТОРОН</w:t>
      </w:r>
      <w:bookmarkEnd w:id="2"/>
    </w:p>
    <w:p w14:paraId="2D4D0CEB" w14:textId="77777777" w:rsidR="00CB5885" w:rsidRPr="00556C6F" w:rsidRDefault="00CB5885" w:rsidP="00CB5885">
      <w:pPr>
        <w:pStyle w:val="17"/>
        <w:shd w:val="clear" w:color="auto" w:fill="auto"/>
        <w:tabs>
          <w:tab w:val="left" w:pos="851"/>
        </w:tabs>
        <w:spacing w:before="0" w:after="0" w:line="240" w:lineRule="auto"/>
        <w:ind w:right="20" w:firstLine="709"/>
      </w:pPr>
      <w:r w:rsidRPr="00556C6F">
        <w:t>6.1. По настоящему Договору стороны несут ответственность в соответствии с действующим законодательством Российской Федерации.</w:t>
      </w:r>
    </w:p>
    <w:p w14:paraId="7FF55E39" w14:textId="77777777" w:rsidR="00CB5885" w:rsidRPr="00556C6F" w:rsidRDefault="00CB5885" w:rsidP="00CB5885">
      <w:pPr>
        <w:tabs>
          <w:tab w:val="left" w:pos="851"/>
        </w:tabs>
        <w:ind w:firstLine="709"/>
        <w:jc w:val="both"/>
        <w:rPr>
          <w:sz w:val="21"/>
          <w:szCs w:val="21"/>
        </w:rPr>
      </w:pPr>
      <w:r w:rsidRPr="00556C6F">
        <w:rPr>
          <w:sz w:val="21"/>
          <w:szCs w:val="21"/>
        </w:rPr>
        <w:t>6.2. В случае нарушения установленного настоящим Договором срока уплаты долевого взноса либо его части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Обязанность Участника долевого строительства по уплате указанной неустойки наступает не ранее предъявления Застройщиком соответствующего требования о ее взыскании.</w:t>
      </w:r>
    </w:p>
    <w:p w14:paraId="032C9C29" w14:textId="77777777" w:rsidR="00CB5885" w:rsidRPr="00556C6F" w:rsidRDefault="00CB5885" w:rsidP="00CB5885">
      <w:pPr>
        <w:tabs>
          <w:tab w:val="left" w:pos="851"/>
        </w:tabs>
        <w:ind w:firstLine="709"/>
        <w:jc w:val="both"/>
        <w:rPr>
          <w:sz w:val="21"/>
          <w:szCs w:val="21"/>
        </w:rPr>
      </w:pPr>
      <w:r w:rsidRPr="00556C6F">
        <w:rPr>
          <w:sz w:val="21"/>
          <w:szCs w:val="21"/>
        </w:rPr>
        <w:t xml:space="preserve">6.3. В случае нарушения установленного настоящим Договором срока передачи Участнику долевого строительства Объекта (п. 3.1. Договора), Застройщик уплачивает Участнику долевого строительства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Обязанность Застройщика по уплате указанной неустойки наступает не ранее предъявления Участником долевого строительства соответствующего требования о ее взыскании. </w:t>
      </w:r>
    </w:p>
    <w:p w14:paraId="616F7023" w14:textId="77777777" w:rsidR="00CB5885" w:rsidRPr="00556C6F" w:rsidRDefault="00CB5885" w:rsidP="00CB5885">
      <w:pPr>
        <w:tabs>
          <w:tab w:val="left" w:pos="851"/>
        </w:tabs>
        <w:ind w:firstLine="709"/>
        <w:jc w:val="both"/>
        <w:rPr>
          <w:sz w:val="21"/>
          <w:szCs w:val="21"/>
        </w:rPr>
      </w:pPr>
      <w:r w:rsidRPr="00556C6F">
        <w:rPr>
          <w:sz w:val="21"/>
          <w:szCs w:val="21"/>
        </w:rPr>
        <w:t xml:space="preserve">6.4. 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приёмки, установленных пунктом 3.3 настоящего Договора. </w:t>
      </w:r>
    </w:p>
    <w:p w14:paraId="0B2DE51C" w14:textId="77777777" w:rsidR="00CB5885" w:rsidRPr="00556C6F" w:rsidRDefault="00CB5885" w:rsidP="00CB5885">
      <w:pPr>
        <w:tabs>
          <w:tab w:val="left" w:pos="851"/>
        </w:tabs>
        <w:ind w:firstLine="709"/>
        <w:jc w:val="both"/>
        <w:rPr>
          <w:sz w:val="21"/>
          <w:szCs w:val="21"/>
        </w:rPr>
      </w:pPr>
      <w:r w:rsidRPr="00556C6F">
        <w:rPr>
          <w:sz w:val="21"/>
          <w:szCs w:val="21"/>
        </w:rPr>
        <w:t>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ввиду невнесения Участником долевого строительства к установленному сроку передачи Объекта полной суммы долевого взноса.</w:t>
      </w:r>
    </w:p>
    <w:p w14:paraId="7ABB06FC" w14:textId="77777777" w:rsidR="00CB5885" w:rsidRPr="00556C6F" w:rsidRDefault="00CB5885" w:rsidP="00CB5885">
      <w:pPr>
        <w:tabs>
          <w:tab w:val="left" w:pos="851"/>
        </w:tabs>
        <w:ind w:firstLine="709"/>
        <w:jc w:val="both"/>
        <w:rPr>
          <w:sz w:val="21"/>
          <w:szCs w:val="21"/>
        </w:rPr>
      </w:pPr>
      <w:r w:rsidRPr="00556C6F">
        <w:rPr>
          <w:sz w:val="21"/>
          <w:szCs w:val="21"/>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7407EB01" w14:textId="77777777" w:rsidR="00CB5885" w:rsidRPr="00556C6F" w:rsidRDefault="00CB5885" w:rsidP="00CB5885">
      <w:pPr>
        <w:pStyle w:val="ConsPlusNormal"/>
        <w:ind w:firstLine="709"/>
        <w:jc w:val="both"/>
        <w:rPr>
          <w:rFonts w:ascii="Times New Roman" w:hAnsi="Times New Roman" w:cs="Times New Roman"/>
          <w:sz w:val="21"/>
          <w:szCs w:val="21"/>
        </w:rPr>
      </w:pPr>
      <w:r w:rsidRPr="00556C6F">
        <w:rPr>
          <w:rFonts w:ascii="Times New Roman" w:hAnsi="Times New Roman" w:cs="Times New Roman"/>
          <w:sz w:val="21"/>
          <w:szCs w:val="21"/>
        </w:rPr>
        <w:t>6.6. В случае нарушения предусмотренного Договором срока передачи Участнику долевого строительства Объекта (п. 3.1 Договора) вследствие уклонения Участника долевого строительства от подписания Акта приёма-передачи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6ECF7022" w14:textId="77777777" w:rsidR="00CB5885" w:rsidRPr="00556C6F" w:rsidRDefault="00CB5885" w:rsidP="00CB5885">
      <w:pPr>
        <w:pStyle w:val="17"/>
        <w:shd w:val="clear" w:color="auto" w:fill="auto"/>
        <w:tabs>
          <w:tab w:val="left" w:pos="426"/>
        </w:tabs>
        <w:spacing w:before="0" w:after="56" w:line="240" w:lineRule="auto"/>
        <w:ind w:right="20" w:firstLine="709"/>
      </w:pPr>
      <w:r w:rsidRPr="00556C6F">
        <w:t>6.7. Все начисленные Застройщиком по настоящему договору штрафы и пени должны быть оплачены Участником долевого строительства до получения Объекта по Акту приема-передачи.</w:t>
      </w:r>
    </w:p>
    <w:p w14:paraId="7AE513FD" w14:textId="77777777" w:rsidR="00CC6266" w:rsidRPr="00556C6F" w:rsidRDefault="00CC6266" w:rsidP="00CB5885">
      <w:pPr>
        <w:pStyle w:val="17"/>
        <w:shd w:val="clear" w:color="auto" w:fill="auto"/>
        <w:tabs>
          <w:tab w:val="left" w:pos="426"/>
        </w:tabs>
        <w:spacing w:before="0" w:after="56" w:line="240" w:lineRule="auto"/>
        <w:ind w:right="20" w:firstLine="709"/>
      </w:pPr>
    </w:p>
    <w:p w14:paraId="3472CB84" w14:textId="77777777" w:rsidR="00417EE4" w:rsidRPr="00556C6F" w:rsidRDefault="00417EE4" w:rsidP="00417EE4">
      <w:pPr>
        <w:pStyle w:val="19"/>
        <w:shd w:val="clear" w:color="auto" w:fill="auto"/>
        <w:spacing w:before="0" w:after="0" w:line="240" w:lineRule="auto"/>
        <w:jc w:val="center"/>
        <w:rPr>
          <w:i w:val="0"/>
        </w:rPr>
      </w:pPr>
      <w:bookmarkStart w:id="3" w:name="bookmark4"/>
      <w:r w:rsidRPr="00556C6F">
        <w:rPr>
          <w:i w:val="0"/>
        </w:rPr>
        <w:t xml:space="preserve">7. ДЕЙСТВИЕ, РЕГИСТРАЦИЯ И </w:t>
      </w:r>
      <w:bookmarkEnd w:id="3"/>
      <w:r w:rsidRPr="00556C6F">
        <w:rPr>
          <w:i w:val="0"/>
        </w:rPr>
        <w:t>ПОРЯДОК РАСТОРЖЕНИЯ ДОГОВОРА</w:t>
      </w:r>
    </w:p>
    <w:p w14:paraId="32F6479E" w14:textId="28DCBE62" w:rsidR="00417EE4" w:rsidRPr="00556C6F" w:rsidRDefault="00417EE4" w:rsidP="00417EE4">
      <w:pPr>
        <w:pStyle w:val="17"/>
        <w:shd w:val="clear" w:color="auto" w:fill="auto"/>
        <w:tabs>
          <w:tab w:val="left" w:pos="709"/>
        </w:tabs>
        <w:spacing w:before="0" w:after="0" w:line="240" w:lineRule="auto"/>
        <w:ind w:right="20"/>
      </w:pPr>
      <w:r w:rsidRPr="00556C6F">
        <w:tab/>
        <w:t>7.1. Настоящий договор считается заключённым с даты его государственной регистрации в органе, регистрирующем сделки с недвижимым имуществом, и действует до полного и надлежащего исполнения Сторонами всех обязательств по Договору согласно п. 2.1.10 и 2.2.</w:t>
      </w:r>
      <w:r w:rsidR="005273AD" w:rsidRPr="00556C6F">
        <w:t>9</w:t>
      </w:r>
      <w:r w:rsidRPr="00556C6F">
        <w:t xml:space="preserve"> Договора. </w:t>
      </w:r>
    </w:p>
    <w:p w14:paraId="7942A04E" w14:textId="7DCE464E" w:rsidR="00386927" w:rsidRPr="00556C6F" w:rsidRDefault="00417EE4" w:rsidP="00417EE4">
      <w:pPr>
        <w:pStyle w:val="17"/>
        <w:shd w:val="clear" w:color="auto" w:fill="auto"/>
        <w:tabs>
          <w:tab w:val="left" w:pos="709"/>
        </w:tabs>
        <w:spacing w:before="0" w:after="0" w:line="240" w:lineRule="auto"/>
        <w:ind w:right="20"/>
      </w:pPr>
      <w:r w:rsidRPr="00556C6F">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AC5A36" w:rsidRPr="00556C6F">
        <w:t>60</w:t>
      </w:r>
      <w:r w:rsidRPr="00556C6F">
        <w:t xml:space="preserve"> (</w:t>
      </w:r>
      <w:r w:rsidR="00AC5A36" w:rsidRPr="00556C6F">
        <w:t>Шестидесяти</w:t>
      </w:r>
      <w:r w:rsidRPr="00556C6F">
        <w:t xml:space="preserve">) рабочих дней с даты его подписания. </w:t>
      </w:r>
    </w:p>
    <w:p w14:paraId="30C67000" w14:textId="3F7BE28D" w:rsidR="00417EE4" w:rsidRPr="00556C6F" w:rsidRDefault="00417EE4" w:rsidP="00417EE4">
      <w:pPr>
        <w:pStyle w:val="17"/>
        <w:shd w:val="clear" w:color="auto" w:fill="auto"/>
        <w:tabs>
          <w:tab w:val="left" w:pos="709"/>
        </w:tabs>
        <w:spacing w:before="0" w:after="0" w:line="240" w:lineRule="auto"/>
        <w:ind w:right="20"/>
      </w:pPr>
      <w:r w:rsidRPr="00556C6F">
        <w:tab/>
        <w:t>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w:t>
      </w:r>
    </w:p>
    <w:p w14:paraId="69B4DE99" w14:textId="354B9218" w:rsidR="00386927" w:rsidRPr="00556C6F" w:rsidRDefault="00386927" w:rsidP="00EF692C">
      <w:pPr>
        <w:pStyle w:val="17"/>
        <w:shd w:val="clear" w:color="auto" w:fill="auto"/>
        <w:tabs>
          <w:tab w:val="left" w:pos="709"/>
        </w:tabs>
        <w:spacing w:before="0" w:after="0" w:line="240" w:lineRule="auto"/>
        <w:ind w:right="20" w:firstLine="567"/>
      </w:pPr>
      <w:r w:rsidRPr="00556C6F">
        <w:t>Стороны пришли к соглашению, что без предоставления Застройщику Уведомления об открытии аккредитива Участником долевого строительства в соответствии с п. 5.2.1. настоящего Дог</w:t>
      </w:r>
      <w:r w:rsidR="00EF692C" w:rsidRPr="00556C6F">
        <w:t>ово</w:t>
      </w:r>
      <w:r w:rsidRPr="00556C6F">
        <w:t xml:space="preserve">ра, </w:t>
      </w:r>
      <w:r w:rsidR="00EF692C" w:rsidRPr="00556C6F">
        <w:t xml:space="preserve">Застройщик оставляет за собой право не подавать настоящий договор на регистрацию, до предоставления информации об открытом аккредитиве. </w:t>
      </w:r>
    </w:p>
    <w:p w14:paraId="47C3736F" w14:textId="436442CB" w:rsidR="00417EE4" w:rsidRPr="00556C6F" w:rsidRDefault="00417EE4" w:rsidP="00417EE4">
      <w:pPr>
        <w:pStyle w:val="17"/>
        <w:shd w:val="clear" w:color="auto" w:fill="auto"/>
        <w:tabs>
          <w:tab w:val="left" w:pos="709"/>
        </w:tabs>
        <w:spacing w:before="0" w:after="0" w:line="240" w:lineRule="auto"/>
        <w:ind w:right="20"/>
      </w:pPr>
      <w:r w:rsidRPr="00556C6F">
        <w:tab/>
        <w:t xml:space="preserve">7.3. Если Участник долевого строительства не представит Застройщику такую доверенность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в течение </w:t>
      </w:r>
      <w:r w:rsidR="00E9145B" w:rsidRPr="00556C6F">
        <w:t>1</w:t>
      </w:r>
      <w:r w:rsidR="00917089" w:rsidRPr="00556C6F">
        <w:t>5</w:t>
      </w:r>
      <w:r w:rsidRPr="00556C6F">
        <w:t xml:space="preserve"> (</w:t>
      </w:r>
      <w:r w:rsidR="00917089" w:rsidRPr="00556C6F">
        <w:t>пят</w:t>
      </w:r>
      <w:r w:rsidR="00E9145B" w:rsidRPr="00556C6F">
        <w:t>надцать</w:t>
      </w:r>
      <w:r w:rsidRPr="00556C6F">
        <w:t>) рабочих дней с момента подписания Сторонами настоящего Договор</w:t>
      </w:r>
      <w:r w:rsidR="00F30DFF" w:rsidRPr="00556C6F">
        <w:t xml:space="preserve">а, </w:t>
      </w:r>
      <w:r w:rsidRPr="00556C6F">
        <w:t xml:space="preserve">настоящий Договор считается незаключённым и Застройщик вправе будет заключить (и зарегистрировать) аналогичный договор на Объект, указанный в п. 1.2 настоящего Договора, с любым третьим лицом. </w:t>
      </w:r>
    </w:p>
    <w:p w14:paraId="30305572" w14:textId="77777777" w:rsidR="00417EE4" w:rsidRPr="00556C6F" w:rsidRDefault="00417EE4" w:rsidP="00E807F5">
      <w:pPr>
        <w:tabs>
          <w:tab w:val="left" w:pos="709"/>
        </w:tabs>
        <w:ind w:firstLine="708"/>
        <w:jc w:val="both"/>
        <w:rPr>
          <w:sz w:val="21"/>
          <w:szCs w:val="21"/>
        </w:rPr>
      </w:pPr>
      <w:r w:rsidRPr="00556C6F">
        <w:rPr>
          <w:sz w:val="21"/>
          <w:szCs w:val="21"/>
        </w:rPr>
        <w:t xml:space="preserve">Застройщик уведомляет Участника долевого строительства о том, что им не были совершены действия, указанные в данном пункте, в связи с чем подлежат применению положения абзаца 1 настоящего пункта. </w:t>
      </w:r>
    </w:p>
    <w:p w14:paraId="494AD460" w14:textId="77777777" w:rsidR="00417EE4" w:rsidRPr="00556C6F" w:rsidRDefault="00417EE4" w:rsidP="00E807F5">
      <w:pPr>
        <w:pStyle w:val="34"/>
        <w:tabs>
          <w:tab w:val="left" w:pos="709"/>
        </w:tabs>
        <w:ind w:firstLine="709"/>
        <w:jc w:val="both"/>
        <w:rPr>
          <w:sz w:val="21"/>
          <w:szCs w:val="21"/>
        </w:rPr>
      </w:pPr>
      <w:r w:rsidRPr="00556C6F">
        <w:rPr>
          <w:sz w:val="21"/>
          <w:szCs w:val="21"/>
        </w:rPr>
        <w:t>7.4.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56C2382C" w14:textId="5B00C243" w:rsidR="00417EE4" w:rsidRPr="00556C6F" w:rsidRDefault="00417EE4" w:rsidP="00417EE4">
      <w:pPr>
        <w:tabs>
          <w:tab w:val="left" w:pos="709"/>
        </w:tabs>
        <w:ind w:firstLine="709"/>
        <w:jc w:val="both"/>
        <w:rPr>
          <w:sz w:val="21"/>
          <w:szCs w:val="21"/>
        </w:rPr>
      </w:pPr>
      <w:r w:rsidRPr="00556C6F">
        <w:rPr>
          <w:sz w:val="21"/>
          <w:szCs w:val="21"/>
        </w:rPr>
        <w:t xml:space="preserve">7.5. Участник долевого строительства в одностороннем порядке вправе отказаться от исполнения Договора в случаях предусмотренных </w:t>
      </w:r>
      <w:r w:rsidR="000C0381" w:rsidRPr="00556C6F">
        <w:rPr>
          <w:sz w:val="21"/>
          <w:szCs w:val="21"/>
        </w:rPr>
        <w:t xml:space="preserve">Федеральным </w:t>
      </w:r>
      <w:r w:rsidR="00E9145B" w:rsidRPr="00556C6F">
        <w:rPr>
          <w:sz w:val="21"/>
          <w:szCs w:val="21"/>
        </w:rPr>
        <w:t>з</w:t>
      </w:r>
      <w:r w:rsidR="00AC5A36" w:rsidRPr="00556C6F">
        <w:rPr>
          <w:sz w:val="21"/>
          <w:szCs w:val="21"/>
        </w:rPr>
        <w:t xml:space="preserve">аконом </w:t>
      </w:r>
      <w:r w:rsidRPr="00556C6F">
        <w:rPr>
          <w:sz w:val="21"/>
          <w:szCs w:val="21"/>
        </w:rPr>
        <w:t>214-ФЗ.</w:t>
      </w:r>
    </w:p>
    <w:p w14:paraId="73F1CCE5" w14:textId="042DCA29" w:rsidR="00417EE4" w:rsidRPr="00556C6F" w:rsidRDefault="00417EE4" w:rsidP="00417EE4">
      <w:pPr>
        <w:ind w:firstLine="709"/>
        <w:jc w:val="both"/>
        <w:rPr>
          <w:sz w:val="21"/>
          <w:szCs w:val="21"/>
        </w:rPr>
      </w:pPr>
      <w:r w:rsidRPr="00556C6F">
        <w:rPr>
          <w:sz w:val="21"/>
          <w:szCs w:val="21"/>
        </w:rPr>
        <w:t xml:space="preserve">7.6. Застройщик в одностороннем порядке вправе отказаться от Договора в случаях предусмотренных </w:t>
      </w:r>
      <w:r w:rsidR="000C0381" w:rsidRPr="00556C6F">
        <w:rPr>
          <w:sz w:val="21"/>
          <w:szCs w:val="21"/>
        </w:rPr>
        <w:t xml:space="preserve">Федеральным </w:t>
      </w:r>
      <w:r w:rsidRPr="00556C6F">
        <w:rPr>
          <w:sz w:val="21"/>
          <w:szCs w:val="21"/>
        </w:rPr>
        <w:t>Законом 214-ФЗ, а также в случае отказа уполномоченного банка от заключения договора счета эскроу с Участником д</w:t>
      </w:r>
      <w:r w:rsidR="00E807F5" w:rsidRPr="00556C6F">
        <w:rPr>
          <w:sz w:val="21"/>
          <w:szCs w:val="21"/>
        </w:rPr>
        <w:t>олевого строительства</w:t>
      </w:r>
      <w:r w:rsidRPr="00556C6F">
        <w:rPr>
          <w:sz w:val="21"/>
          <w:szCs w:val="21"/>
        </w:rPr>
        <w:t xml:space="preserve">, расторжения уполномоченным банком договора счета эскроу с Участником долевого строительства по основаниям, указанным в </w:t>
      </w:r>
      <w:hyperlink r:id="rId8" w:history="1">
        <w:r w:rsidRPr="00556C6F">
          <w:rPr>
            <w:sz w:val="21"/>
            <w:szCs w:val="21"/>
          </w:rPr>
          <w:t>пункте 5.2 статьи 7</w:t>
        </w:r>
      </w:hyperlink>
      <w:r w:rsidRPr="00556C6F">
        <w:rPr>
          <w:sz w:val="21"/>
          <w:szCs w:val="21"/>
        </w:rPr>
        <w:t xml:space="preserve"> Федерального закона от 7 августа 2001 года N 115-ФЗ </w:t>
      </w:r>
      <w:r w:rsidR="00E807F5" w:rsidRPr="00556C6F">
        <w:rPr>
          <w:sz w:val="21"/>
          <w:szCs w:val="21"/>
        </w:rPr>
        <w:t>«</w:t>
      </w:r>
      <w:r w:rsidRPr="00556C6F">
        <w:rPr>
          <w:sz w:val="21"/>
          <w:szCs w:val="21"/>
        </w:rPr>
        <w:t>О противодействии легализации (отмыванию) доходов, полученных преступным путем, и финансированию терроризма</w:t>
      </w:r>
      <w:r w:rsidR="00E807F5" w:rsidRPr="00556C6F">
        <w:rPr>
          <w:sz w:val="21"/>
          <w:szCs w:val="21"/>
        </w:rPr>
        <w:t>»</w:t>
      </w:r>
      <w:r w:rsidRPr="00556C6F">
        <w:rPr>
          <w:sz w:val="21"/>
          <w:szCs w:val="21"/>
        </w:rPr>
        <w:t>.</w:t>
      </w:r>
    </w:p>
    <w:p w14:paraId="1E4E5006" w14:textId="77777777" w:rsidR="00417EE4" w:rsidRPr="00556C6F" w:rsidRDefault="00417EE4" w:rsidP="00417EE4">
      <w:pPr>
        <w:ind w:firstLine="709"/>
        <w:jc w:val="both"/>
        <w:rPr>
          <w:sz w:val="21"/>
          <w:szCs w:val="21"/>
        </w:rPr>
      </w:pPr>
      <w:r w:rsidRPr="00556C6F">
        <w:rPr>
          <w:sz w:val="21"/>
          <w:szCs w:val="21"/>
        </w:rPr>
        <w:t xml:space="preserve"> 7.7.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7.5. Договора, уведомление об одностороннем отказе от исполнения Договора направляется не ранее, чем через 30 (тридцать) дней после направления Участнику долевого строительства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Участником долевого строительства вышеуказанного уведомления,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3D60C022" w14:textId="283D11E4" w:rsidR="00417EE4" w:rsidRPr="00556C6F" w:rsidRDefault="00417EE4" w:rsidP="00417EE4">
      <w:pPr>
        <w:ind w:firstLine="709"/>
        <w:jc w:val="both"/>
        <w:rPr>
          <w:sz w:val="21"/>
          <w:szCs w:val="21"/>
        </w:rPr>
      </w:pPr>
      <w:r w:rsidRPr="00556C6F">
        <w:rPr>
          <w:sz w:val="21"/>
          <w:szCs w:val="21"/>
        </w:rPr>
        <w:t xml:space="preserve">7.8. 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000C0381" w:rsidRPr="00556C6F">
        <w:rPr>
          <w:sz w:val="21"/>
          <w:szCs w:val="21"/>
        </w:rPr>
        <w:t xml:space="preserve">Федеральным </w:t>
      </w:r>
      <w:r w:rsidR="00E9145B" w:rsidRPr="00556C6F">
        <w:rPr>
          <w:sz w:val="21"/>
          <w:szCs w:val="21"/>
        </w:rPr>
        <w:t>з</w:t>
      </w:r>
      <w:r w:rsidRPr="00556C6F">
        <w:rPr>
          <w:sz w:val="21"/>
          <w:szCs w:val="21"/>
        </w:rPr>
        <w:t>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3B7BCE8" w14:textId="77777777" w:rsidR="00417EE4" w:rsidRPr="00556C6F" w:rsidRDefault="00417EE4" w:rsidP="00417EE4">
      <w:pPr>
        <w:autoSpaceDE w:val="0"/>
        <w:autoSpaceDN w:val="0"/>
        <w:adjustRightInd w:val="0"/>
        <w:ind w:firstLine="709"/>
        <w:jc w:val="both"/>
        <w:rPr>
          <w:sz w:val="21"/>
          <w:szCs w:val="21"/>
        </w:rPr>
      </w:pPr>
      <w:r w:rsidRPr="00556C6F">
        <w:rPr>
          <w:sz w:val="21"/>
          <w:szCs w:val="21"/>
        </w:rPr>
        <w:t xml:space="preserve">7.9.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Участник долевого строительства. </w:t>
      </w:r>
    </w:p>
    <w:p w14:paraId="72E8B15D" w14:textId="77777777" w:rsidR="000C0381" w:rsidRPr="00556C6F" w:rsidRDefault="000C0381" w:rsidP="00417EE4">
      <w:pPr>
        <w:autoSpaceDE w:val="0"/>
        <w:autoSpaceDN w:val="0"/>
        <w:adjustRightInd w:val="0"/>
        <w:ind w:firstLine="709"/>
        <w:jc w:val="both"/>
        <w:rPr>
          <w:sz w:val="21"/>
          <w:szCs w:val="21"/>
        </w:rPr>
      </w:pPr>
    </w:p>
    <w:p w14:paraId="23DFEACE" w14:textId="77777777" w:rsidR="00417EE4" w:rsidRPr="00556C6F" w:rsidRDefault="00417EE4" w:rsidP="00417EE4">
      <w:pPr>
        <w:pStyle w:val="19"/>
        <w:shd w:val="clear" w:color="auto" w:fill="auto"/>
        <w:tabs>
          <w:tab w:val="left" w:pos="4216"/>
        </w:tabs>
        <w:spacing w:before="0" w:after="0" w:line="240" w:lineRule="auto"/>
        <w:jc w:val="center"/>
        <w:rPr>
          <w:i w:val="0"/>
        </w:rPr>
      </w:pPr>
      <w:bookmarkStart w:id="4" w:name="bookmark5"/>
      <w:r w:rsidRPr="00556C6F">
        <w:rPr>
          <w:i w:val="0"/>
        </w:rPr>
        <w:t>8. ПРОЧИЕ ПОЛОЖЕНИЯ</w:t>
      </w:r>
      <w:bookmarkEnd w:id="4"/>
    </w:p>
    <w:p w14:paraId="3636B330" w14:textId="38583051" w:rsidR="008D465F" w:rsidRPr="00556C6F" w:rsidRDefault="00417EE4" w:rsidP="000C4243">
      <w:pPr>
        <w:autoSpaceDE w:val="0"/>
        <w:autoSpaceDN w:val="0"/>
        <w:adjustRightInd w:val="0"/>
        <w:ind w:firstLine="567"/>
        <w:jc w:val="both"/>
        <w:rPr>
          <w:sz w:val="21"/>
          <w:szCs w:val="21"/>
        </w:rPr>
      </w:pPr>
      <w:r w:rsidRPr="00556C6F">
        <w:rPr>
          <w:sz w:val="21"/>
          <w:szCs w:val="21"/>
        </w:rPr>
        <w:t xml:space="preserve">8.1. </w:t>
      </w:r>
      <w:r w:rsidR="008D465F" w:rsidRPr="00556C6F">
        <w:rPr>
          <w:sz w:val="21"/>
          <w:szCs w:val="21"/>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Комплексе апартаментов и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w:t>
      </w:r>
      <w:r w:rsidR="000F4F26" w:rsidRPr="00556C6F">
        <w:rPr>
          <w:sz w:val="21"/>
          <w:szCs w:val="21"/>
        </w:rPr>
        <w:t>ово</w:t>
      </w:r>
      <w:r w:rsidR="008D465F" w:rsidRPr="00556C6F">
        <w:rPr>
          <w:sz w:val="21"/>
          <w:szCs w:val="21"/>
        </w:rPr>
        <w:t xml:space="preserve">ра и условиях расчетов по нему, правах и обязанностях Застройщика, правах и </w:t>
      </w:r>
      <w:r w:rsidR="000F4F26" w:rsidRPr="00556C6F">
        <w:rPr>
          <w:sz w:val="21"/>
          <w:szCs w:val="21"/>
        </w:rPr>
        <w:t>обязанностях Участника долевого строительства, предусмотренных Договором, предупрежден о последствиях несоблюдения обязанностей Участника долевого строительства, ознакомился с проектной декларацией и всеми изменениями к ней.</w:t>
      </w:r>
    </w:p>
    <w:p w14:paraId="603FACE3" w14:textId="49E42CB9" w:rsidR="00417EE4" w:rsidRPr="00556C6F" w:rsidRDefault="00E9145B" w:rsidP="000C4243">
      <w:pPr>
        <w:autoSpaceDE w:val="0"/>
        <w:autoSpaceDN w:val="0"/>
        <w:adjustRightInd w:val="0"/>
        <w:ind w:firstLine="567"/>
        <w:jc w:val="both"/>
        <w:rPr>
          <w:sz w:val="21"/>
          <w:szCs w:val="21"/>
        </w:rPr>
      </w:pPr>
      <w:r w:rsidRPr="00556C6F">
        <w:rPr>
          <w:sz w:val="21"/>
          <w:szCs w:val="21"/>
        </w:rPr>
        <w:t xml:space="preserve">8.2. </w:t>
      </w:r>
      <w:r w:rsidR="00417EE4" w:rsidRPr="00556C6F">
        <w:rPr>
          <w:sz w:val="21"/>
          <w:szCs w:val="21"/>
        </w:rPr>
        <w:t xml:space="preserve">Право собственности на Объект возникает у </w:t>
      </w:r>
      <w:r w:rsidR="00417EE4" w:rsidRPr="00556C6F">
        <w:rPr>
          <w:rStyle w:val="aff4"/>
          <w:b w:val="0"/>
          <w:color w:val="auto"/>
        </w:rPr>
        <w:t>Участника долевого строительства</w:t>
      </w:r>
      <w:r w:rsidR="00417EE4" w:rsidRPr="00556C6F">
        <w:rPr>
          <w:rStyle w:val="aff4"/>
          <w:color w:val="auto"/>
        </w:rPr>
        <w:t xml:space="preserve"> </w:t>
      </w:r>
      <w:r w:rsidR="00417EE4" w:rsidRPr="00556C6F">
        <w:rPr>
          <w:sz w:val="21"/>
          <w:szCs w:val="21"/>
        </w:rPr>
        <w:t>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Объект.</w:t>
      </w:r>
    </w:p>
    <w:p w14:paraId="4AB9B9CB" w14:textId="4A187E5A" w:rsidR="00854167" w:rsidRPr="00556C6F" w:rsidRDefault="00854167" w:rsidP="000C4243">
      <w:pPr>
        <w:autoSpaceDE w:val="0"/>
        <w:autoSpaceDN w:val="0"/>
        <w:adjustRightInd w:val="0"/>
        <w:ind w:firstLine="567"/>
        <w:jc w:val="both"/>
        <w:rPr>
          <w:sz w:val="21"/>
          <w:szCs w:val="21"/>
        </w:rPr>
      </w:pPr>
      <w:r w:rsidRPr="00556C6F">
        <w:rPr>
          <w:sz w:val="21"/>
          <w:szCs w:val="21"/>
        </w:rPr>
        <w:t>8.</w:t>
      </w:r>
      <w:r w:rsidR="00E9145B" w:rsidRPr="00556C6F">
        <w:rPr>
          <w:sz w:val="21"/>
          <w:szCs w:val="21"/>
        </w:rPr>
        <w:t>3</w:t>
      </w:r>
      <w:r w:rsidRPr="00556C6F">
        <w:rPr>
          <w:sz w:val="21"/>
          <w:szCs w:val="21"/>
        </w:rPr>
        <w:t xml:space="preserve">. </w:t>
      </w:r>
      <w:r w:rsidR="0065176A" w:rsidRPr="00556C6F">
        <w:rPr>
          <w:sz w:val="21"/>
          <w:szCs w:val="21"/>
        </w:rPr>
        <w:t>К участнику долевого строительства с момента подписания Акта приема</w:t>
      </w:r>
      <w:r w:rsidR="008D465F" w:rsidRPr="00556C6F">
        <w:rPr>
          <w:sz w:val="21"/>
          <w:szCs w:val="21"/>
        </w:rPr>
        <w:t xml:space="preserve"> </w:t>
      </w:r>
      <w:r w:rsidR="0065176A" w:rsidRPr="00556C6F">
        <w:rPr>
          <w:sz w:val="21"/>
          <w:szCs w:val="21"/>
        </w:rPr>
        <w:t xml:space="preserve">- передачи или составления Застройщиком одностороннего Акта приема-передачи переходит право на </w:t>
      </w:r>
      <w:r w:rsidR="00EC0D55" w:rsidRPr="00556C6F">
        <w:rPr>
          <w:sz w:val="21"/>
          <w:szCs w:val="21"/>
        </w:rPr>
        <w:t>З</w:t>
      </w:r>
      <w:r w:rsidR="0065176A" w:rsidRPr="00556C6F">
        <w:rPr>
          <w:sz w:val="21"/>
          <w:szCs w:val="21"/>
        </w:rPr>
        <w:t>емельный участок (соответству</w:t>
      </w:r>
      <w:r w:rsidR="00EC0D55" w:rsidRPr="00556C6F">
        <w:rPr>
          <w:sz w:val="21"/>
          <w:szCs w:val="21"/>
        </w:rPr>
        <w:t>ющую часть земельного участка)</w:t>
      </w:r>
      <w:r w:rsidR="0065176A" w:rsidRPr="00556C6F">
        <w:rPr>
          <w:sz w:val="21"/>
          <w:szCs w:val="21"/>
        </w:rPr>
        <w:t xml:space="preserve">, которое принадлежало Застройщику, а также связанные с этим правом обязанности (перемена </w:t>
      </w:r>
      <w:r w:rsidR="000C4243" w:rsidRPr="00556C6F">
        <w:rPr>
          <w:sz w:val="21"/>
          <w:szCs w:val="21"/>
        </w:rPr>
        <w:t>лица в договоре аренды со множественностью лиц). В этой связи Участник долевого строительства обязан совершить любые необходимые действия и оформить любую необходимую документацию, нести соответствующие обязанности.</w:t>
      </w:r>
    </w:p>
    <w:p w14:paraId="05D86852" w14:textId="210521F4" w:rsidR="00417EE4" w:rsidRPr="00556C6F" w:rsidRDefault="00417EE4" w:rsidP="000C4243">
      <w:pPr>
        <w:pStyle w:val="a9"/>
        <w:spacing w:after="0"/>
        <w:ind w:firstLine="567"/>
        <w:jc w:val="both"/>
        <w:rPr>
          <w:sz w:val="21"/>
          <w:szCs w:val="21"/>
        </w:rPr>
      </w:pPr>
      <w:r w:rsidRPr="00556C6F">
        <w:rPr>
          <w:sz w:val="21"/>
          <w:szCs w:val="21"/>
        </w:rPr>
        <w:t>8.</w:t>
      </w:r>
      <w:r w:rsidR="00E9145B" w:rsidRPr="00556C6F">
        <w:rPr>
          <w:sz w:val="21"/>
          <w:szCs w:val="21"/>
        </w:rPr>
        <w:t>4</w:t>
      </w:r>
      <w:r w:rsidRPr="00556C6F">
        <w:rPr>
          <w:sz w:val="21"/>
          <w:szCs w:val="21"/>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5A26BBD3" w14:textId="21F447C1" w:rsidR="00417EE4" w:rsidRPr="00556C6F" w:rsidRDefault="00417EE4" w:rsidP="000C4243">
      <w:pPr>
        <w:pStyle w:val="12"/>
        <w:ind w:firstLine="567"/>
        <w:jc w:val="both"/>
        <w:rPr>
          <w:rFonts w:ascii="Times New Roman" w:hAnsi="Times New Roman"/>
          <w:sz w:val="21"/>
          <w:szCs w:val="21"/>
        </w:rPr>
      </w:pPr>
      <w:r w:rsidRPr="00556C6F">
        <w:rPr>
          <w:rFonts w:ascii="Times New Roman" w:hAnsi="Times New Roman"/>
          <w:sz w:val="21"/>
          <w:szCs w:val="21"/>
        </w:rPr>
        <w:t>8.</w:t>
      </w:r>
      <w:r w:rsidR="00E9145B" w:rsidRPr="00556C6F">
        <w:rPr>
          <w:rFonts w:ascii="Times New Roman" w:hAnsi="Times New Roman"/>
          <w:sz w:val="21"/>
          <w:szCs w:val="21"/>
        </w:rPr>
        <w:t>5</w:t>
      </w:r>
      <w:r w:rsidRPr="00556C6F">
        <w:rPr>
          <w:rFonts w:ascii="Times New Roman" w:hAnsi="Times New Roman"/>
          <w:sz w:val="21"/>
          <w:szCs w:val="21"/>
        </w:rPr>
        <w:t xml:space="preserve">. Во всем, не предусмотренном настоящим Договором, Стороны руководствуются законодательством РФ. </w:t>
      </w:r>
    </w:p>
    <w:p w14:paraId="1B0063AC" w14:textId="21F60A50" w:rsidR="00417EE4" w:rsidRPr="00556C6F" w:rsidRDefault="00417EE4" w:rsidP="000C4243">
      <w:pPr>
        <w:pStyle w:val="12"/>
        <w:ind w:firstLine="567"/>
        <w:jc w:val="both"/>
        <w:rPr>
          <w:rFonts w:ascii="Times New Roman" w:hAnsi="Times New Roman"/>
          <w:sz w:val="21"/>
          <w:szCs w:val="21"/>
        </w:rPr>
      </w:pPr>
      <w:r w:rsidRPr="00556C6F">
        <w:rPr>
          <w:rFonts w:ascii="Times New Roman" w:hAnsi="Times New Roman"/>
          <w:sz w:val="21"/>
          <w:szCs w:val="21"/>
        </w:rPr>
        <w:t>8.</w:t>
      </w:r>
      <w:r w:rsidR="00E9145B" w:rsidRPr="00556C6F">
        <w:rPr>
          <w:rFonts w:ascii="Times New Roman" w:hAnsi="Times New Roman"/>
          <w:sz w:val="21"/>
          <w:szCs w:val="21"/>
        </w:rPr>
        <w:t>6</w:t>
      </w:r>
      <w:r w:rsidRPr="00556C6F">
        <w:rPr>
          <w:rFonts w:ascii="Times New Roman" w:hAnsi="Times New Roman"/>
          <w:sz w:val="21"/>
          <w:szCs w:val="21"/>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дней с даты поступления Застройщику указанной претензии.  </w:t>
      </w:r>
    </w:p>
    <w:p w14:paraId="78FC850A" w14:textId="65AC0891" w:rsidR="00417EE4" w:rsidRPr="00556C6F" w:rsidRDefault="00417EE4" w:rsidP="000C4243">
      <w:pPr>
        <w:pStyle w:val="12"/>
        <w:ind w:firstLine="567"/>
        <w:jc w:val="both"/>
        <w:rPr>
          <w:rFonts w:ascii="Times New Roman" w:hAnsi="Times New Roman"/>
          <w:b/>
          <w:i/>
          <w:sz w:val="21"/>
          <w:szCs w:val="21"/>
        </w:rPr>
      </w:pPr>
      <w:r w:rsidRPr="00556C6F">
        <w:rPr>
          <w:rFonts w:ascii="Times New Roman" w:hAnsi="Times New Roman"/>
          <w:sz w:val="21"/>
          <w:szCs w:val="21"/>
        </w:rPr>
        <w:t>8.</w:t>
      </w:r>
      <w:r w:rsidR="00E9145B" w:rsidRPr="00556C6F">
        <w:rPr>
          <w:rFonts w:ascii="Times New Roman" w:hAnsi="Times New Roman"/>
          <w:sz w:val="21"/>
          <w:szCs w:val="21"/>
        </w:rPr>
        <w:t>7</w:t>
      </w:r>
      <w:r w:rsidRPr="00556C6F">
        <w:rPr>
          <w:rFonts w:ascii="Times New Roman" w:hAnsi="Times New Roman"/>
          <w:sz w:val="21"/>
          <w:szCs w:val="21"/>
        </w:rPr>
        <w:t>.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Участником долевого строительства адрес электронной почты, либо мобильный телефон, Участник долевого строительства считается извещенным надлежащим образом.</w:t>
      </w:r>
    </w:p>
    <w:p w14:paraId="0A88BC62" w14:textId="68D60C46" w:rsidR="00417EE4" w:rsidRPr="00556C6F" w:rsidRDefault="00417EE4" w:rsidP="000C4243">
      <w:pPr>
        <w:pStyle w:val="12"/>
        <w:ind w:firstLine="567"/>
        <w:jc w:val="both"/>
        <w:rPr>
          <w:rStyle w:val="27"/>
          <w:rFonts w:ascii="Times New Roman" w:hAnsi="Times New Roman"/>
          <w:b w:val="0"/>
          <w:bCs w:val="0"/>
          <w:i w:val="0"/>
          <w:iCs w:val="0"/>
        </w:rPr>
      </w:pPr>
      <w:r w:rsidRPr="00556C6F">
        <w:rPr>
          <w:rFonts w:ascii="Times New Roman" w:hAnsi="Times New Roman"/>
          <w:sz w:val="21"/>
          <w:szCs w:val="21"/>
        </w:rPr>
        <w:t>8.</w:t>
      </w:r>
      <w:r w:rsidR="00E9145B" w:rsidRPr="00556C6F">
        <w:rPr>
          <w:rFonts w:ascii="Times New Roman" w:hAnsi="Times New Roman"/>
          <w:sz w:val="21"/>
          <w:szCs w:val="21"/>
        </w:rPr>
        <w:t>8</w:t>
      </w:r>
      <w:r w:rsidRPr="00556C6F">
        <w:rPr>
          <w:rFonts w:ascii="Times New Roman" w:hAnsi="Times New Roman"/>
          <w:sz w:val="21"/>
          <w:szCs w:val="21"/>
        </w:rPr>
        <w:t xml:space="preserve">. </w:t>
      </w:r>
      <w:r w:rsidRPr="00556C6F">
        <w:rPr>
          <w:rStyle w:val="27"/>
          <w:rFonts w:ascii="Times New Roman" w:hAnsi="Times New Roman"/>
          <w:b w:val="0"/>
          <w:i w:val="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3AAFB6B8" w14:textId="77777777" w:rsidR="00417EE4" w:rsidRPr="00556C6F" w:rsidRDefault="00417EE4" w:rsidP="000C4243">
      <w:pPr>
        <w:pStyle w:val="12"/>
        <w:ind w:firstLine="567"/>
        <w:jc w:val="both"/>
        <w:rPr>
          <w:rStyle w:val="27"/>
          <w:rFonts w:ascii="Times New Roman" w:hAnsi="Times New Roman"/>
          <w:b w:val="0"/>
          <w:bCs w:val="0"/>
          <w:i w:val="0"/>
          <w:iCs w:val="0"/>
        </w:rPr>
      </w:pPr>
      <w:r w:rsidRPr="00556C6F">
        <w:rPr>
          <w:rStyle w:val="27"/>
          <w:rFonts w:ascii="Times New Roman" w:hAnsi="Times New Roman"/>
          <w:b w:val="0"/>
          <w:i w:val="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020196C0" w14:textId="77777777" w:rsidR="00417EE4" w:rsidRPr="00556C6F" w:rsidRDefault="00417EE4" w:rsidP="000C4243">
      <w:pPr>
        <w:pStyle w:val="12"/>
        <w:ind w:firstLine="567"/>
        <w:jc w:val="both"/>
        <w:rPr>
          <w:rStyle w:val="27"/>
          <w:rFonts w:ascii="Times New Roman" w:hAnsi="Times New Roman"/>
          <w:b w:val="0"/>
          <w:bCs w:val="0"/>
          <w:i w:val="0"/>
          <w:iCs w:val="0"/>
        </w:rPr>
      </w:pPr>
      <w:r w:rsidRPr="00556C6F">
        <w:rPr>
          <w:rStyle w:val="27"/>
          <w:rFonts w:ascii="Times New Roman" w:hAnsi="Times New Roman"/>
          <w:b w:val="0"/>
          <w:i w:val="0"/>
        </w:rPr>
        <w:t>Согласие Участника долевого строительства предоставляется с момента подписания Договора без ограничения срока 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1200F86D" w14:textId="77777777" w:rsidR="00417EE4" w:rsidRPr="00556C6F" w:rsidRDefault="00417EE4" w:rsidP="000C4243">
      <w:pPr>
        <w:pStyle w:val="12"/>
        <w:ind w:firstLine="567"/>
        <w:jc w:val="both"/>
        <w:rPr>
          <w:rStyle w:val="27"/>
          <w:rFonts w:ascii="Times New Roman" w:hAnsi="Times New Roman"/>
          <w:b w:val="0"/>
          <w:bCs w:val="0"/>
          <w:i w:val="0"/>
          <w:iCs w:val="0"/>
        </w:rPr>
      </w:pPr>
      <w:r w:rsidRPr="00556C6F">
        <w:rPr>
          <w:rStyle w:val="27"/>
          <w:rFonts w:ascii="Times New Roman" w:hAnsi="Times New Roman"/>
          <w:b w:val="0"/>
          <w:i w:val="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4A473BAD" w14:textId="66952EE1" w:rsidR="00417EE4" w:rsidRPr="00556C6F" w:rsidRDefault="00417EE4" w:rsidP="000C4243">
      <w:pPr>
        <w:pStyle w:val="12"/>
        <w:ind w:firstLine="567"/>
        <w:jc w:val="both"/>
        <w:rPr>
          <w:rStyle w:val="27"/>
          <w:rFonts w:ascii="Times New Roman" w:hAnsi="Times New Roman"/>
          <w:b w:val="0"/>
          <w:bCs w:val="0"/>
          <w:i w:val="0"/>
          <w:iCs w:val="0"/>
        </w:rPr>
      </w:pPr>
      <w:r w:rsidRPr="00556C6F">
        <w:rPr>
          <w:rStyle w:val="27"/>
          <w:rFonts w:ascii="Times New Roman" w:hAnsi="Times New Roman"/>
          <w:b w:val="0"/>
          <w:i w:val="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590EFF" w:rsidRPr="00556C6F">
        <w:rPr>
          <w:rStyle w:val="27"/>
          <w:rFonts w:ascii="Times New Roman" w:hAnsi="Times New Roman"/>
          <w:b w:val="0"/>
          <w:i w:val="0"/>
        </w:rPr>
        <w:t>Комплекса апартаментов</w:t>
      </w:r>
      <w:r w:rsidRPr="00556C6F">
        <w:rPr>
          <w:rStyle w:val="27"/>
          <w:rFonts w:ascii="Times New Roman" w:hAnsi="Times New Roman"/>
          <w:b w:val="0"/>
          <w:i w:val="0"/>
        </w:rPr>
        <w:t xml:space="preserve">. </w:t>
      </w:r>
    </w:p>
    <w:p w14:paraId="29C930AB" w14:textId="77777777" w:rsidR="00417EE4" w:rsidRPr="00556C6F" w:rsidRDefault="00417EE4" w:rsidP="000C4243">
      <w:pPr>
        <w:pStyle w:val="12"/>
        <w:ind w:firstLine="567"/>
        <w:jc w:val="both"/>
        <w:rPr>
          <w:rStyle w:val="27"/>
          <w:rFonts w:ascii="Times New Roman" w:hAnsi="Times New Roman"/>
          <w:b w:val="0"/>
          <w:i w:val="0"/>
        </w:rPr>
      </w:pPr>
      <w:r w:rsidRPr="00556C6F">
        <w:rPr>
          <w:rStyle w:val="27"/>
          <w:rFonts w:ascii="Times New Roman" w:hAnsi="Times New Roman"/>
          <w:b w:val="0"/>
          <w:i w:val="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639CDD12" w14:textId="39C531EC" w:rsidR="00EC0D55" w:rsidRPr="00556C6F" w:rsidRDefault="00417EE4" w:rsidP="00417EE4">
      <w:pPr>
        <w:ind w:firstLine="708"/>
        <w:jc w:val="both"/>
        <w:rPr>
          <w:sz w:val="21"/>
          <w:szCs w:val="21"/>
        </w:rPr>
      </w:pPr>
      <w:r w:rsidRPr="00556C6F">
        <w:rPr>
          <w:sz w:val="21"/>
          <w:szCs w:val="21"/>
        </w:rPr>
        <w:t>8.</w:t>
      </w:r>
      <w:r w:rsidR="00E9145B" w:rsidRPr="00556C6F">
        <w:rPr>
          <w:sz w:val="21"/>
          <w:szCs w:val="21"/>
        </w:rPr>
        <w:t>9</w:t>
      </w:r>
      <w:r w:rsidRPr="00556C6F">
        <w:rPr>
          <w:sz w:val="21"/>
          <w:szCs w:val="21"/>
        </w:rPr>
        <w:t xml:space="preserve">. </w:t>
      </w:r>
      <w:r w:rsidR="000F6896" w:rsidRPr="00556C6F">
        <w:rPr>
          <w:sz w:val="21"/>
          <w:szCs w:val="21"/>
        </w:rPr>
        <w:t>Участник долевого строительства дает свое согласие на изменение по усмотрению Застройщика границ Земельного участка, когда такое изменение связано с разделом (выделом) земельного участка в целях образования (формирования) отдельного земельного участка под Объектом, в отношении которого у участника долевого строительства в соответствии с законодательством РФ и настоящим Договором возникает в будущем право аренды со множественностью лиц на стороне арендатора,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межевания и совершение Застройщиком и/или другим лицам любых иных действий, связанных с разделом (выделом) земельного участка</w:t>
      </w:r>
      <w:r w:rsidR="00590EFF" w:rsidRPr="00556C6F">
        <w:rPr>
          <w:sz w:val="21"/>
          <w:szCs w:val="21"/>
        </w:rPr>
        <w:t xml:space="preserve"> в вышеуказанных целей</w:t>
      </w:r>
      <w:r w:rsidR="000F6896" w:rsidRPr="00556C6F">
        <w:rPr>
          <w:sz w:val="21"/>
          <w:szCs w:val="21"/>
        </w:rPr>
        <w:t>.</w:t>
      </w:r>
    </w:p>
    <w:p w14:paraId="19A8B756" w14:textId="626CBAB7" w:rsidR="00417EE4" w:rsidRPr="00556C6F" w:rsidRDefault="00590EFF" w:rsidP="00417EE4">
      <w:pPr>
        <w:ind w:firstLine="708"/>
        <w:jc w:val="both"/>
        <w:rPr>
          <w:sz w:val="21"/>
          <w:szCs w:val="21"/>
        </w:rPr>
      </w:pPr>
      <w:r w:rsidRPr="00556C6F">
        <w:rPr>
          <w:sz w:val="21"/>
          <w:szCs w:val="21"/>
        </w:rPr>
        <w:t>При этом участник долевого строительства подтверждает и согласен на последующее оформление Застройщиком права аренды на все вновь образованные земельные участки</w:t>
      </w:r>
      <w:r w:rsidR="00417EE4" w:rsidRPr="00556C6F">
        <w:rPr>
          <w:sz w:val="21"/>
          <w:szCs w:val="21"/>
        </w:rPr>
        <w:t>,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0043E13D" w14:textId="1EBDAC37" w:rsidR="008B042A" w:rsidRPr="00556C6F" w:rsidRDefault="008B042A" w:rsidP="00417EE4">
      <w:pPr>
        <w:ind w:firstLine="708"/>
        <w:jc w:val="both"/>
        <w:rPr>
          <w:sz w:val="21"/>
          <w:szCs w:val="21"/>
        </w:rPr>
      </w:pPr>
      <w:r w:rsidRPr="00556C6F">
        <w:rPr>
          <w:sz w:val="21"/>
          <w:szCs w:val="21"/>
        </w:rPr>
        <w:t>При получении Участником долевого строительства требования Застройщика о предоставлении нотариального удостоверенного согласия на образование новых земельных участков из Земельного участка, и/или изменения либо перезаключения договора аренды указанного земельного участка, Участник долевого строительства обязуется в течение 5 (пяти) рабочих дней предоставить Застройщику такое согласие, оформленное по форме застройщика. Форма согласия должна содержаться в соответствующем требовании Застройщика.</w:t>
      </w:r>
    </w:p>
    <w:p w14:paraId="6FCC702F" w14:textId="6C3F6A64" w:rsidR="008B042A" w:rsidRPr="00556C6F" w:rsidRDefault="008B042A" w:rsidP="00417EE4">
      <w:pPr>
        <w:ind w:firstLine="708"/>
        <w:jc w:val="both"/>
        <w:rPr>
          <w:sz w:val="21"/>
          <w:szCs w:val="21"/>
        </w:rPr>
      </w:pPr>
      <w:r w:rsidRPr="00556C6F">
        <w:rPr>
          <w:sz w:val="21"/>
          <w:szCs w:val="21"/>
        </w:rPr>
        <w:t xml:space="preserve">8.10. </w:t>
      </w:r>
      <w:r w:rsidR="002E3086" w:rsidRPr="00556C6F">
        <w:rPr>
          <w:sz w:val="21"/>
          <w:szCs w:val="21"/>
        </w:rPr>
        <w:t>Участник долевого строительства дает Застройщику свое согласие и признает его право на  изменение проектной документации в части увеличения/уменьшения площади Комплекса апартаментов, изменения проектных решений частей Комплекса апартаментов или полностью, изменения иных проектных решений, вносимых в ходе строительства Комплекса апартаментов, в том числе  с дополнительным проведением экспертизы проектной документации Комплекса апартаментов, получение</w:t>
      </w:r>
      <w:r w:rsidR="00172684" w:rsidRPr="00556C6F">
        <w:rPr>
          <w:sz w:val="21"/>
          <w:szCs w:val="21"/>
        </w:rPr>
        <w:t xml:space="preserve"> заключения</w:t>
      </w:r>
      <w:r w:rsidR="002E3086" w:rsidRPr="00556C6F">
        <w:rPr>
          <w:sz w:val="21"/>
          <w:szCs w:val="21"/>
        </w:rPr>
        <w:t xml:space="preserve">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w:t>
      </w:r>
      <w:r w:rsidR="00172684" w:rsidRPr="00556C6F">
        <w:rPr>
          <w:sz w:val="21"/>
          <w:szCs w:val="21"/>
        </w:rPr>
        <w:t xml:space="preserve"> на его назначение и на потребительские</w:t>
      </w:r>
      <w:r w:rsidR="002E3086" w:rsidRPr="00556C6F">
        <w:rPr>
          <w:sz w:val="21"/>
          <w:szCs w:val="21"/>
        </w:rPr>
        <w:t xml:space="preserve"> качества Объекта долевого строительства. </w:t>
      </w:r>
    </w:p>
    <w:p w14:paraId="00EDE79E" w14:textId="3085EA65" w:rsidR="00417EE4" w:rsidRPr="00556C6F" w:rsidRDefault="00417EE4" w:rsidP="00417EE4">
      <w:pPr>
        <w:pStyle w:val="17"/>
        <w:shd w:val="clear" w:color="auto" w:fill="auto"/>
        <w:tabs>
          <w:tab w:val="left" w:pos="709"/>
        </w:tabs>
        <w:spacing w:before="0" w:after="0" w:line="240" w:lineRule="auto"/>
        <w:ind w:right="20"/>
      </w:pPr>
      <w:r w:rsidRPr="00556C6F">
        <w:tab/>
        <w:t>8.</w:t>
      </w:r>
      <w:r w:rsidR="00E9145B" w:rsidRPr="00556C6F">
        <w:t>1</w:t>
      </w:r>
      <w:r w:rsidR="002E3086" w:rsidRPr="00556C6F">
        <w:t>1</w:t>
      </w:r>
      <w:r w:rsidRPr="00556C6F">
        <w:t>. На момент подписания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w:t>
      </w:r>
    </w:p>
    <w:p w14:paraId="41DB52EB" w14:textId="2D4F7AD0" w:rsidR="00417EE4" w:rsidRPr="00556C6F" w:rsidRDefault="00417EE4" w:rsidP="00417EE4">
      <w:pPr>
        <w:pStyle w:val="17"/>
        <w:shd w:val="clear" w:color="auto" w:fill="auto"/>
        <w:tabs>
          <w:tab w:val="left" w:pos="709"/>
        </w:tabs>
        <w:spacing w:before="0" w:after="0" w:line="240" w:lineRule="auto"/>
        <w:ind w:right="20"/>
      </w:pPr>
      <w:r w:rsidRPr="00556C6F">
        <w:tab/>
        <w:t>8.1</w:t>
      </w:r>
      <w:r w:rsidR="002E3086" w:rsidRPr="00556C6F">
        <w:t>2</w:t>
      </w:r>
      <w:r w:rsidRPr="00556C6F">
        <w:t>. 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1608D5E5" w14:textId="75D30E70" w:rsidR="00417EE4" w:rsidRPr="00556C6F" w:rsidRDefault="00417EE4" w:rsidP="00417EE4">
      <w:pPr>
        <w:pStyle w:val="17"/>
        <w:shd w:val="clear" w:color="auto" w:fill="auto"/>
        <w:tabs>
          <w:tab w:val="left" w:pos="709"/>
          <w:tab w:val="left" w:pos="851"/>
        </w:tabs>
        <w:spacing w:before="0" w:after="0" w:line="240" w:lineRule="auto"/>
        <w:ind w:right="20"/>
      </w:pPr>
      <w:r w:rsidRPr="00556C6F">
        <w:tab/>
        <w:t>8.1</w:t>
      </w:r>
      <w:r w:rsidR="002E3086" w:rsidRPr="00556C6F">
        <w:t>3</w:t>
      </w:r>
      <w:r w:rsidRPr="00556C6F">
        <w:t xml:space="preserve">. Настоящий договор подписан в трех подлинных экземплярах, имеющих одинаковую юридическую силу, один для Застройщика, один для Участника долевого строительства и один для Управления Федеральной службы государственной регистрации, кадастра и картографии по Санкт-Петербургу. </w:t>
      </w:r>
    </w:p>
    <w:p w14:paraId="6C026CEF" w14:textId="1659CAC7" w:rsidR="00417EE4" w:rsidRPr="00556C6F" w:rsidRDefault="00417EE4" w:rsidP="00417EE4">
      <w:pPr>
        <w:pStyle w:val="17"/>
        <w:shd w:val="clear" w:color="auto" w:fill="auto"/>
        <w:tabs>
          <w:tab w:val="left" w:pos="709"/>
          <w:tab w:val="left" w:pos="851"/>
        </w:tabs>
        <w:spacing w:before="0" w:after="0" w:line="240" w:lineRule="auto"/>
        <w:ind w:right="20"/>
      </w:pPr>
      <w:r w:rsidRPr="00556C6F">
        <w:tab/>
        <w:t>8.1</w:t>
      </w:r>
      <w:r w:rsidR="002E3086" w:rsidRPr="00556C6F">
        <w:t>4</w:t>
      </w:r>
      <w:r w:rsidRPr="00556C6F">
        <w:t>. Все приложения, упомянутые в тексте Договора, составляют его неотъемлемую часть.</w:t>
      </w:r>
    </w:p>
    <w:p w14:paraId="3419F640" w14:textId="57E3D0DB" w:rsidR="00417EE4" w:rsidRPr="00556C6F" w:rsidRDefault="00417EE4" w:rsidP="00417EE4">
      <w:pPr>
        <w:pStyle w:val="17"/>
        <w:shd w:val="clear" w:color="auto" w:fill="auto"/>
        <w:tabs>
          <w:tab w:val="left" w:pos="709"/>
          <w:tab w:val="left" w:pos="851"/>
        </w:tabs>
        <w:spacing w:before="0" w:after="0" w:line="240" w:lineRule="auto"/>
        <w:ind w:right="20"/>
      </w:pPr>
      <w:r w:rsidRPr="00556C6F">
        <w:t xml:space="preserve">Приложение № 1. </w:t>
      </w:r>
      <w:r w:rsidR="002E3086" w:rsidRPr="00556C6F">
        <w:t>План Объекта долевого строительства</w:t>
      </w:r>
      <w:r w:rsidRPr="00556C6F">
        <w:t xml:space="preserve">. </w:t>
      </w:r>
    </w:p>
    <w:p w14:paraId="6308BE9A" w14:textId="77777777" w:rsidR="00417EE4" w:rsidRPr="00556C6F" w:rsidRDefault="00417EE4" w:rsidP="00417EE4">
      <w:pPr>
        <w:pStyle w:val="17"/>
        <w:shd w:val="clear" w:color="auto" w:fill="auto"/>
        <w:tabs>
          <w:tab w:val="left" w:pos="851"/>
        </w:tabs>
        <w:spacing w:before="0" w:after="0" w:line="240" w:lineRule="auto"/>
        <w:ind w:right="20"/>
      </w:pPr>
      <w:r w:rsidRPr="00556C6F">
        <w:t>Приложение № 2. Спецификация Объекта.</w:t>
      </w:r>
    </w:p>
    <w:p w14:paraId="6185137A" w14:textId="77777777" w:rsidR="00417EE4" w:rsidRPr="00556C6F" w:rsidRDefault="00417EE4" w:rsidP="00417EE4">
      <w:pPr>
        <w:pStyle w:val="17"/>
        <w:shd w:val="clear" w:color="auto" w:fill="auto"/>
        <w:tabs>
          <w:tab w:val="left" w:pos="851"/>
        </w:tabs>
        <w:spacing w:before="0" w:after="0" w:line="240" w:lineRule="auto"/>
        <w:ind w:right="20"/>
      </w:pPr>
      <w:r w:rsidRPr="00556C6F">
        <w:t xml:space="preserve">Приложение № 3. График оплаты. </w:t>
      </w:r>
    </w:p>
    <w:p w14:paraId="494920FC" w14:textId="77777777" w:rsidR="00417EE4" w:rsidRPr="00556C6F" w:rsidRDefault="00417EE4" w:rsidP="00417EE4">
      <w:pPr>
        <w:pStyle w:val="19"/>
        <w:shd w:val="clear" w:color="auto" w:fill="auto"/>
        <w:spacing w:before="0" w:after="0" w:line="240" w:lineRule="auto"/>
        <w:rPr>
          <w:caps/>
        </w:rPr>
      </w:pPr>
    </w:p>
    <w:p w14:paraId="5C5959CC" w14:textId="77777777" w:rsidR="00AC5A36" w:rsidRPr="00556C6F" w:rsidRDefault="00417EE4" w:rsidP="00AC5A36">
      <w:pPr>
        <w:pStyle w:val="19"/>
        <w:shd w:val="clear" w:color="auto" w:fill="auto"/>
        <w:spacing w:before="0" w:after="0" w:line="240" w:lineRule="auto"/>
        <w:jc w:val="center"/>
        <w:rPr>
          <w:i w:val="0"/>
          <w:caps/>
        </w:rPr>
      </w:pPr>
      <w:r w:rsidRPr="00556C6F">
        <w:rPr>
          <w:i w:val="0"/>
          <w:caps/>
        </w:rPr>
        <w:t>9. Адреса,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5"/>
      </w:tblGrid>
      <w:tr w:rsidR="00AC5A36" w:rsidRPr="00556C6F" w14:paraId="558D2FCB" w14:textId="77777777" w:rsidTr="00AD7796">
        <w:tc>
          <w:tcPr>
            <w:tcW w:w="5134" w:type="dxa"/>
          </w:tcPr>
          <w:p w14:paraId="59D4BEB9" w14:textId="07EA3F66" w:rsidR="00AC5A36" w:rsidRPr="00556C6F" w:rsidRDefault="00AD7796" w:rsidP="00AD7796">
            <w:pPr>
              <w:pStyle w:val="17"/>
              <w:shd w:val="clear" w:color="auto" w:fill="auto"/>
              <w:tabs>
                <w:tab w:val="left" w:pos="851"/>
              </w:tabs>
              <w:spacing w:before="0" w:after="0" w:line="240" w:lineRule="auto"/>
              <w:ind w:right="20"/>
              <w:rPr>
                <w:b/>
              </w:rPr>
            </w:pPr>
            <w:r w:rsidRPr="00556C6F">
              <w:rPr>
                <w:b/>
              </w:rPr>
              <w:t>Застройщик</w:t>
            </w:r>
            <w:r w:rsidR="00AC5A36" w:rsidRPr="00556C6F">
              <w:rPr>
                <w:i/>
                <w:caps/>
              </w:rPr>
              <w:t>:</w:t>
            </w:r>
          </w:p>
          <w:p w14:paraId="1A69A2AB" w14:textId="016C1CA2" w:rsidR="00AC5A36" w:rsidRPr="00556C6F" w:rsidRDefault="00AC5A36" w:rsidP="00AC5A36">
            <w:pPr>
              <w:pStyle w:val="17"/>
              <w:shd w:val="clear" w:color="auto" w:fill="auto"/>
              <w:tabs>
                <w:tab w:val="left" w:pos="851"/>
              </w:tabs>
              <w:spacing w:before="0" w:after="0" w:line="240" w:lineRule="auto"/>
              <w:ind w:right="20"/>
              <w:rPr>
                <w:b/>
              </w:rPr>
            </w:pPr>
            <w:r w:rsidRPr="00556C6F">
              <w:rPr>
                <w:b/>
              </w:rPr>
              <w:t>Общество с ограниченной ответственностью «Специализированный застройщик Про-Сервис»</w:t>
            </w:r>
          </w:p>
          <w:p w14:paraId="101AF2D7" w14:textId="77777777" w:rsidR="00AD7796" w:rsidRPr="00556C6F" w:rsidRDefault="00AC5A36" w:rsidP="00AC5A36">
            <w:pPr>
              <w:pStyle w:val="17"/>
              <w:shd w:val="clear" w:color="auto" w:fill="auto"/>
              <w:tabs>
                <w:tab w:val="left" w:pos="851"/>
              </w:tabs>
              <w:spacing w:before="0" w:after="0" w:line="240" w:lineRule="auto"/>
              <w:ind w:right="20"/>
            </w:pPr>
            <w:r w:rsidRPr="00556C6F">
              <w:t>Место нахождения и почтовый адрес: 191015, г. Санкт-Петербург, ул. Шпалерная, д.52, литера Б, пом. 4-Н № 19</w:t>
            </w:r>
          </w:p>
          <w:p w14:paraId="288DA90A" w14:textId="77777777" w:rsidR="00AD7796" w:rsidRPr="00556C6F" w:rsidRDefault="00AD7796" w:rsidP="00AC5A36">
            <w:pPr>
              <w:pStyle w:val="17"/>
              <w:shd w:val="clear" w:color="auto" w:fill="auto"/>
              <w:tabs>
                <w:tab w:val="left" w:pos="851"/>
              </w:tabs>
              <w:spacing w:before="0" w:after="0" w:line="240" w:lineRule="auto"/>
              <w:ind w:right="20"/>
            </w:pPr>
            <w:r w:rsidRPr="00556C6F">
              <w:t>Тел:</w:t>
            </w:r>
          </w:p>
          <w:p w14:paraId="78AFC417" w14:textId="77777777" w:rsidR="00AD7796" w:rsidRPr="00556C6F" w:rsidRDefault="00AD7796" w:rsidP="00AC5A36">
            <w:pPr>
              <w:pStyle w:val="17"/>
              <w:shd w:val="clear" w:color="auto" w:fill="auto"/>
              <w:tabs>
                <w:tab w:val="left" w:pos="851"/>
              </w:tabs>
              <w:spacing w:before="0" w:after="0" w:line="240" w:lineRule="auto"/>
              <w:ind w:right="20"/>
            </w:pPr>
            <w:r w:rsidRPr="00556C6F">
              <w:t>ИНН 7814733063, КПП 784201001</w:t>
            </w:r>
          </w:p>
          <w:p w14:paraId="64DF9008" w14:textId="77777777" w:rsidR="00AD7796" w:rsidRPr="00556C6F" w:rsidRDefault="00AD7796" w:rsidP="00AC5A36">
            <w:pPr>
              <w:pStyle w:val="17"/>
              <w:shd w:val="clear" w:color="auto" w:fill="auto"/>
              <w:tabs>
                <w:tab w:val="left" w:pos="851"/>
              </w:tabs>
              <w:spacing w:before="0" w:after="0" w:line="240" w:lineRule="auto"/>
              <w:ind w:right="20"/>
            </w:pPr>
            <w:r w:rsidRPr="00556C6F">
              <w:t>р/с</w:t>
            </w:r>
          </w:p>
          <w:p w14:paraId="16A2DA82" w14:textId="77777777" w:rsidR="00AD7796" w:rsidRPr="00556C6F" w:rsidRDefault="00AD7796" w:rsidP="00AC5A36">
            <w:pPr>
              <w:pStyle w:val="17"/>
              <w:shd w:val="clear" w:color="auto" w:fill="auto"/>
              <w:tabs>
                <w:tab w:val="left" w:pos="851"/>
              </w:tabs>
              <w:spacing w:before="0" w:after="0" w:line="240" w:lineRule="auto"/>
              <w:ind w:right="20"/>
            </w:pPr>
            <w:r w:rsidRPr="00556C6F">
              <w:t>БИК</w:t>
            </w:r>
          </w:p>
          <w:p w14:paraId="2B932E7F" w14:textId="5EE544E0" w:rsidR="00AC5A36" w:rsidRPr="00556C6F" w:rsidRDefault="00AD7796" w:rsidP="00AC5A36">
            <w:pPr>
              <w:pStyle w:val="17"/>
              <w:shd w:val="clear" w:color="auto" w:fill="auto"/>
              <w:tabs>
                <w:tab w:val="left" w:pos="851"/>
              </w:tabs>
              <w:spacing w:before="0" w:after="0" w:line="240" w:lineRule="auto"/>
              <w:ind w:right="20"/>
            </w:pPr>
            <w:r w:rsidRPr="00556C6F">
              <w:t>к/с</w:t>
            </w:r>
            <w:r w:rsidR="00AC5A36" w:rsidRPr="00556C6F">
              <w:t xml:space="preserve">  </w:t>
            </w:r>
          </w:p>
          <w:p w14:paraId="76F62491" w14:textId="5B761758" w:rsidR="00AC5A36" w:rsidRPr="00556C6F" w:rsidRDefault="00AC5A36" w:rsidP="00AC5A36">
            <w:pPr>
              <w:pStyle w:val="17"/>
              <w:shd w:val="clear" w:color="auto" w:fill="auto"/>
              <w:tabs>
                <w:tab w:val="left" w:pos="851"/>
              </w:tabs>
              <w:spacing w:before="0" w:after="0" w:line="240" w:lineRule="auto"/>
              <w:ind w:right="20"/>
            </w:pPr>
          </w:p>
          <w:p w14:paraId="5C6A71C5" w14:textId="4D73DF09" w:rsidR="00AD7796" w:rsidRPr="00556C6F" w:rsidRDefault="00AD7796" w:rsidP="00AC5A36">
            <w:pPr>
              <w:pStyle w:val="17"/>
              <w:shd w:val="clear" w:color="auto" w:fill="auto"/>
              <w:tabs>
                <w:tab w:val="left" w:pos="851"/>
              </w:tabs>
              <w:spacing w:before="0" w:after="0" w:line="240" w:lineRule="auto"/>
              <w:ind w:right="20"/>
              <w:rPr>
                <w:b/>
              </w:rPr>
            </w:pPr>
            <w:r w:rsidRPr="00556C6F">
              <w:rPr>
                <w:b/>
              </w:rPr>
              <w:t>Застройщик</w:t>
            </w:r>
          </w:p>
          <w:p w14:paraId="7185B615" w14:textId="03AE5DA7" w:rsidR="00AC5A36" w:rsidRPr="00556C6F" w:rsidRDefault="00AD7796" w:rsidP="00AC5A36">
            <w:pPr>
              <w:pStyle w:val="19"/>
              <w:shd w:val="clear" w:color="auto" w:fill="auto"/>
              <w:spacing w:before="0" w:after="0" w:line="240" w:lineRule="auto"/>
              <w:jc w:val="both"/>
              <w:rPr>
                <w:i w:val="0"/>
                <w:caps/>
              </w:rPr>
            </w:pPr>
            <w:r w:rsidRPr="00556C6F">
              <w:rPr>
                <w:i w:val="0"/>
                <w:caps/>
              </w:rPr>
              <w:t>____________________________</w:t>
            </w:r>
          </w:p>
          <w:p w14:paraId="7C8A11F8" w14:textId="3A6A084D" w:rsidR="00AC5A36" w:rsidRPr="00556C6F" w:rsidRDefault="00AC5A36" w:rsidP="00AC5A36">
            <w:pPr>
              <w:pStyle w:val="19"/>
              <w:shd w:val="clear" w:color="auto" w:fill="auto"/>
              <w:spacing w:before="0" w:after="0" w:line="240" w:lineRule="auto"/>
              <w:jc w:val="both"/>
              <w:rPr>
                <w:i w:val="0"/>
                <w:caps/>
              </w:rPr>
            </w:pPr>
          </w:p>
        </w:tc>
        <w:tc>
          <w:tcPr>
            <w:tcW w:w="5135" w:type="dxa"/>
          </w:tcPr>
          <w:p w14:paraId="57E05E44" w14:textId="0F3E05AC" w:rsidR="00AC5A36" w:rsidRPr="00556C6F" w:rsidRDefault="00AD7796" w:rsidP="00AC5A36">
            <w:pPr>
              <w:pStyle w:val="19"/>
              <w:shd w:val="clear" w:color="auto" w:fill="auto"/>
              <w:spacing w:before="0" w:after="0" w:line="240" w:lineRule="auto"/>
              <w:jc w:val="both"/>
              <w:rPr>
                <w:i w:val="0"/>
                <w:caps/>
              </w:rPr>
            </w:pPr>
            <w:r w:rsidRPr="00556C6F">
              <w:rPr>
                <w:i w:val="0"/>
              </w:rPr>
              <w:t>Участник долевого строительства:</w:t>
            </w:r>
          </w:p>
        </w:tc>
      </w:tr>
    </w:tbl>
    <w:p w14:paraId="3F493530" w14:textId="77777777" w:rsidR="00AC5A36" w:rsidRPr="00556C6F" w:rsidRDefault="00AC5A36" w:rsidP="00AC5A36">
      <w:pPr>
        <w:pStyle w:val="19"/>
        <w:shd w:val="clear" w:color="auto" w:fill="auto"/>
        <w:spacing w:before="0" w:after="0" w:line="240" w:lineRule="auto"/>
        <w:jc w:val="center"/>
        <w:rPr>
          <w:i w:val="0"/>
          <w:caps/>
        </w:rPr>
      </w:pPr>
    </w:p>
    <w:p w14:paraId="0D369409" w14:textId="53A014C2" w:rsidR="00AC5A36" w:rsidRPr="00556C6F" w:rsidRDefault="00AC5A36" w:rsidP="00AC5A36">
      <w:pPr>
        <w:pStyle w:val="19"/>
        <w:shd w:val="clear" w:color="auto" w:fill="auto"/>
        <w:spacing w:before="0" w:after="0" w:line="240" w:lineRule="auto"/>
        <w:jc w:val="center"/>
        <w:rPr>
          <w:i w:val="0"/>
          <w:caps/>
        </w:rPr>
      </w:pPr>
      <w:r w:rsidRPr="00556C6F">
        <w:rPr>
          <w:i w:val="0"/>
          <w:caps/>
        </w:rPr>
        <w:t xml:space="preserve"> </w:t>
      </w:r>
    </w:p>
    <w:p w14:paraId="4F9E85D5" w14:textId="7883996B" w:rsidR="00AC5A36" w:rsidRPr="00556C6F" w:rsidRDefault="00AC5A36">
      <w:pPr>
        <w:rPr>
          <w:b/>
          <w:bCs/>
          <w:iCs/>
          <w:caps/>
          <w:sz w:val="21"/>
          <w:szCs w:val="21"/>
        </w:rPr>
      </w:pPr>
      <w:r w:rsidRPr="00556C6F">
        <w:rPr>
          <w:i/>
          <w:caps/>
          <w:sz w:val="21"/>
          <w:szCs w:val="21"/>
        </w:rPr>
        <w:br w:type="page"/>
      </w:r>
    </w:p>
    <w:p w14:paraId="6BA19142" w14:textId="77777777" w:rsidR="00AC5A36" w:rsidRPr="00556C6F" w:rsidRDefault="00AC5A36" w:rsidP="00417EE4">
      <w:pPr>
        <w:pStyle w:val="19"/>
        <w:shd w:val="clear" w:color="auto" w:fill="auto"/>
        <w:spacing w:before="0" w:after="0" w:line="240" w:lineRule="auto"/>
        <w:jc w:val="center"/>
        <w:rPr>
          <w:i w:val="0"/>
          <w:caps/>
        </w:rPr>
      </w:pPr>
    </w:p>
    <w:p w14:paraId="42B76046" w14:textId="77777777" w:rsidR="00417EE4" w:rsidRPr="00556C6F" w:rsidRDefault="00417EE4" w:rsidP="00417EE4">
      <w:pPr>
        <w:jc w:val="right"/>
        <w:rPr>
          <w:b/>
          <w:sz w:val="21"/>
          <w:szCs w:val="21"/>
        </w:rPr>
      </w:pPr>
      <w:r w:rsidRPr="00556C6F">
        <w:rPr>
          <w:b/>
          <w:sz w:val="21"/>
          <w:szCs w:val="21"/>
        </w:rPr>
        <w:t xml:space="preserve">Приложение № 1 </w:t>
      </w:r>
    </w:p>
    <w:p w14:paraId="0FF53F97" w14:textId="77777777" w:rsidR="00417EE4" w:rsidRPr="00556C6F" w:rsidRDefault="00417EE4" w:rsidP="00417EE4">
      <w:pPr>
        <w:jc w:val="right"/>
        <w:rPr>
          <w:b/>
          <w:sz w:val="21"/>
          <w:szCs w:val="21"/>
        </w:rPr>
      </w:pPr>
      <w:r w:rsidRPr="00556C6F">
        <w:rPr>
          <w:b/>
          <w:sz w:val="21"/>
          <w:szCs w:val="21"/>
        </w:rPr>
        <w:t xml:space="preserve">к договору участия в долевом строительстве </w:t>
      </w:r>
    </w:p>
    <w:p w14:paraId="4E953562" w14:textId="77777777" w:rsidR="00417EE4" w:rsidRPr="00556C6F" w:rsidRDefault="00417EE4" w:rsidP="00417EE4">
      <w:pPr>
        <w:jc w:val="right"/>
        <w:rPr>
          <w:b/>
          <w:sz w:val="21"/>
          <w:szCs w:val="21"/>
        </w:rPr>
      </w:pPr>
      <w:r w:rsidRPr="00556C6F">
        <w:rPr>
          <w:b/>
          <w:sz w:val="21"/>
          <w:szCs w:val="21"/>
        </w:rPr>
        <w:t>№ _/_/___ от «___» ____ 202_ года</w:t>
      </w:r>
    </w:p>
    <w:p w14:paraId="4D2DCCEA" w14:textId="77777777" w:rsidR="00417EE4" w:rsidRPr="00556C6F" w:rsidRDefault="00417EE4" w:rsidP="00417EE4">
      <w:pPr>
        <w:jc w:val="right"/>
        <w:rPr>
          <w:b/>
          <w:sz w:val="21"/>
          <w:szCs w:val="21"/>
        </w:rPr>
      </w:pPr>
    </w:p>
    <w:p w14:paraId="33A092FD" w14:textId="525D94AF" w:rsidR="00417EE4" w:rsidRPr="00556C6F" w:rsidRDefault="00D41D26" w:rsidP="00417EE4">
      <w:pPr>
        <w:jc w:val="center"/>
        <w:rPr>
          <w:b/>
          <w:sz w:val="21"/>
          <w:szCs w:val="21"/>
        </w:rPr>
      </w:pPr>
      <w:r w:rsidRPr="00556C6F">
        <w:rPr>
          <w:b/>
          <w:sz w:val="21"/>
          <w:szCs w:val="21"/>
        </w:rPr>
        <w:t>План Объекта долевого строительства</w:t>
      </w:r>
    </w:p>
    <w:p w14:paraId="3233CE80" w14:textId="77777777" w:rsidR="00417EE4" w:rsidRPr="00556C6F" w:rsidRDefault="00417EE4" w:rsidP="00417EE4">
      <w:pPr>
        <w:rPr>
          <w:b/>
          <w:sz w:val="21"/>
          <w:szCs w:val="21"/>
        </w:rPr>
      </w:pPr>
      <w:r w:rsidRPr="00556C6F">
        <w:rPr>
          <w:b/>
          <w:sz w:val="21"/>
          <w:szCs w:val="21"/>
        </w:rPr>
        <w:tab/>
      </w:r>
    </w:p>
    <w:p w14:paraId="0885CF22" w14:textId="77777777" w:rsidR="00417EE4" w:rsidRPr="00556C6F" w:rsidRDefault="00417EE4" w:rsidP="00417EE4">
      <w:pPr>
        <w:rPr>
          <w:b/>
          <w:sz w:val="21"/>
          <w:szCs w:val="21"/>
        </w:rPr>
      </w:pPr>
    </w:p>
    <w:p w14:paraId="1067FB89" w14:textId="77777777" w:rsidR="00417EE4" w:rsidRPr="00556C6F" w:rsidRDefault="00417EE4" w:rsidP="00417EE4">
      <w:pPr>
        <w:rPr>
          <w:b/>
          <w:sz w:val="21"/>
          <w:szCs w:val="21"/>
        </w:rPr>
      </w:pPr>
    </w:p>
    <w:p w14:paraId="00296262" w14:textId="77777777" w:rsidR="00417EE4" w:rsidRPr="00556C6F" w:rsidRDefault="00417EE4" w:rsidP="00417EE4">
      <w:pPr>
        <w:rPr>
          <w:b/>
          <w:sz w:val="21"/>
          <w:szCs w:val="21"/>
        </w:rPr>
      </w:pPr>
    </w:p>
    <w:p w14:paraId="4EAFF223" w14:textId="77777777" w:rsidR="00417EE4" w:rsidRPr="00556C6F" w:rsidRDefault="00417EE4" w:rsidP="00417EE4">
      <w:pPr>
        <w:rPr>
          <w:b/>
          <w:sz w:val="21"/>
          <w:szCs w:val="21"/>
        </w:rPr>
      </w:pPr>
    </w:p>
    <w:p w14:paraId="4EE90CD2" w14:textId="3D7BB0F7" w:rsidR="00417EE4" w:rsidRPr="00556C6F" w:rsidRDefault="00417EE4" w:rsidP="00417EE4">
      <w:pPr>
        <w:ind w:firstLine="708"/>
        <w:jc w:val="both"/>
        <w:rPr>
          <w:sz w:val="21"/>
          <w:szCs w:val="21"/>
        </w:rPr>
      </w:pPr>
      <w:r w:rsidRPr="00556C6F">
        <w:rPr>
          <w:sz w:val="21"/>
          <w:szCs w:val="21"/>
        </w:rPr>
        <w:t xml:space="preserve">План Обьекта, содержащийся в Приложении № 1 к Договору, обуславливает расположение Обьекта относительно других объектов на этаже. Расположение </w:t>
      </w:r>
      <w:r w:rsidR="00172684" w:rsidRPr="00556C6F">
        <w:rPr>
          <w:sz w:val="21"/>
          <w:szCs w:val="21"/>
        </w:rPr>
        <w:t xml:space="preserve"> и габариты </w:t>
      </w:r>
      <w:r w:rsidRPr="00556C6F">
        <w:rPr>
          <w:sz w:val="21"/>
          <w:szCs w:val="21"/>
        </w:rPr>
        <w:t>оконных и дверных проемов, вентиляционных каналов и шахт, инжене</w:t>
      </w:r>
      <w:r w:rsidR="00172684" w:rsidRPr="00556C6F">
        <w:rPr>
          <w:sz w:val="21"/>
          <w:szCs w:val="21"/>
        </w:rPr>
        <w:t>рного и иного оборудования в Объ</w:t>
      </w:r>
      <w:r w:rsidRPr="00556C6F">
        <w:rPr>
          <w:sz w:val="21"/>
          <w:szCs w:val="21"/>
        </w:rPr>
        <w:t>екте, а также направление открывания дверей</w:t>
      </w:r>
      <w:r w:rsidR="00172684" w:rsidRPr="00556C6F">
        <w:rPr>
          <w:sz w:val="21"/>
          <w:szCs w:val="21"/>
        </w:rPr>
        <w:t>, расстекловка окон и оконно-балконных блоков,</w:t>
      </w:r>
      <w:r w:rsidRPr="00556C6F">
        <w:rPr>
          <w:sz w:val="21"/>
          <w:szCs w:val="21"/>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5D9DAFED" w14:textId="704604C7" w:rsidR="00417EE4" w:rsidRPr="00556C6F" w:rsidRDefault="00172684" w:rsidP="00417EE4">
      <w:pPr>
        <w:pStyle w:val="a9"/>
        <w:rPr>
          <w:sz w:val="21"/>
          <w:szCs w:val="21"/>
        </w:rPr>
      </w:pPr>
      <w:r w:rsidRPr="00556C6F">
        <w:rPr>
          <w:sz w:val="21"/>
          <w:szCs w:val="21"/>
        </w:rPr>
        <w:t>Указанные характеристики Объ</w:t>
      </w:r>
      <w:r w:rsidR="00417EE4" w:rsidRPr="00556C6F">
        <w:rPr>
          <w:sz w:val="21"/>
          <w:szCs w:val="21"/>
        </w:rPr>
        <w:t xml:space="preserve">екта являются проектными. </w:t>
      </w:r>
      <w:r w:rsidRPr="00556C6F">
        <w:rPr>
          <w:sz w:val="21"/>
          <w:szCs w:val="21"/>
        </w:rPr>
        <w:t>Окончательные характеристики Объ</w:t>
      </w:r>
      <w:r w:rsidR="00417EE4" w:rsidRPr="00556C6F">
        <w:rPr>
          <w:sz w:val="21"/>
          <w:szCs w:val="21"/>
        </w:rPr>
        <w:t>екта определяются по результатам технической инвентаризации.</w:t>
      </w:r>
    </w:p>
    <w:p w14:paraId="0572F68F" w14:textId="77777777" w:rsidR="00417EE4" w:rsidRPr="00556C6F" w:rsidRDefault="00417EE4" w:rsidP="00417EE4">
      <w:pPr>
        <w:rPr>
          <w:b/>
          <w:sz w:val="21"/>
          <w:szCs w:val="21"/>
        </w:rPr>
      </w:pPr>
    </w:p>
    <w:p w14:paraId="26698F29" w14:textId="77777777" w:rsidR="00417EE4" w:rsidRPr="00556C6F" w:rsidRDefault="00417EE4" w:rsidP="00417EE4">
      <w:pPr>
        <w:jc w:val="center"/>
        <w:rPr>
          <w:b/>
          <w:sz w:val="21"/>
          <w:szCs w:val="21"/>
        </w:rPr>
      </w:pPr>
    </w:p>
    <w:tbl>
      <w:tblPr>
        <w:tblW w:w="0" w:type="auto"/>
        <w:jc w:val="center"/>
        <w:tblLook w:val="04A0" w:firstRow="1" w:lastRow="0" w:firstColumn="1" w:lastColumn="0" w:noHBand="0" w:noVBand="1"/>
      </w:tblPr>
      <w:tblGrid>
        <w:gridCol w:w="5529"/>
        <w:gridCol w:w="4361"/>
      </w:tblGrid>
      <w:tr w:rsidR="00417EE4" w:rsidRPr="00556C6F" w14:paraId="35B9196B" w14:textId="77777777" w:rsidTr="00673E6A">
        <w:trPr>
          <w:jc w:val="center"/>
        </w:trPr>
        <w:tc>
          <w:tcPr>
            <w:tcW w:w="5529" w:type="dxa"/>
            <w:shd w:val="clear" w:color="auto" w:fill="auto"/>
          </w:tcPr>
          <w:p w14:paraId="3AA5EF1D" w14:textId="77777777" w:rsidR="00417EE4" w:rsidRPr="00556C6F" w:rsidRDefault="00417EE4" w:rsidP="00673E6A">
            <w:pPr>
              <w:rPr>
                <w:b/>
                <w:sz w:val="21"/>
                <w:szCs w:val="21"/>
              </w:rPr>
            </w:pPr>
            <w:r w:rsidRPr="00556C6F">
              <w:rPr>
                <w:b/>
                <w:sz w:val="21"/>
                <w:szCs w:val="21"/>
              </w:rPr>
              <w:t>Застройщик:</w:t>
            </w:r>
          </w:p>
          <w:p w14:paraId="2A4FAA54" w14:textId="77777777" w:rsidR="00417EE4" w:rsidRPr="00556C6F" w:rsidRDefault="00417EE4" w:rsidP="00673E6A">
            <w:pPr>
              <w:rPr>
                <w:sz w:val="21"/>
                <w:szCs w:val="21"/>
              </w:rPr>
            </w:pPr>
            <w:r w:rsidRPr="00556C6F">
              <w:rPr>
                <w:bCs/>
                <w:sz w:val="21"/>
                <w:szCs w:val="21"/>
              </w:rPr>
              <w:t>М.П.</w:t>
            </w:r>
          </w:p>
        </w:tc>
        <w:tc>
          <w:tcPr>
            <w:tcW w:w="4361" w:type="dxa"/>
            <w:shd w:val="clear" w:color="auto" w:fill="auto"/>
          </w:tcPr>
          <w:p w14:paraId="4D461E33" w14:textId="77777777" w:rsidR="00417EE4" w:rsidRPr="00556C6F" w:rsidRDefault="00417EE4" w:rsidP="00673E6A">
            <w:pPr>
              <w:rPr>
                <w:b/>
                <w:sz w:val="21"/>
                <w:szCs w:val="21"/>
              </w:rPr>
            </w:pPr>
            <w:r w:rsidRPr="00556C6F">
              <w:rPr>
                <w:b/>
                <w:sz w:val="21"/>
                <w:szCs w:val="21"/>
              </w:rPr>
              <w:t>Участник долевого строительства:</w:t>
            </w:r>
          </w:p>
          <w:p w14:paraId="16016186" w14:textId="77777777" w:rsidR="00417EE4" w:rsidRPr="00556C6F" w:rsidRDefault="00417EE4" w:rsidP="00673E6A">
            <w:pPr>
              <w:rPr>
                <w:sz w:val="21"/>
                <w:szCs w:val="21"/>
              </w:rPr>
            </w:pPr>
            <w:r w:rsidRPr="00556C6F">
              <w:rPr>
                <w:bCs/>
                <w:position w:val="-2"/>
                <w:sz w:val="21"/>
                <w:szCs w:val="21"/>
              </w:rPr>
              <w:t xml:space="preserve"> </w:t>
            </w:r>
          </w:p>
          <w:p w14:paraId="4E0700BC" w14:textId="77777777" w:rsidR="00417EE4" w:rsidRPr="00556C6F" w:rsidRDefault="00417EE4" w:rsidP="00673E6A">
            <w:pPr>
              <w:rPr>
                <w:sz w:val="21"/>
                <w:szCs w:val="21"/>
              </w:rPr>
            </w:pPr>
          </w:p>
          <w:p w14:paraId="7DB408D4" w14:textId="77777777" w:rsidR="00417EE4" w:rsidRPr="00556C6F" w:rsidRDefault="00417EE4" w:rsidP="00673E6A">
            <w:pPr>
              <w:rPr>
                <w:bCs/>
                <w:sz w:val="21"/>
                <w:szCs w:val="21"/>
              </w:rPr>
            </w:pPr>
            <w:r w:rsidRPr="00556C6F">
              <w:rPr>
                <w:bCs/>
                <w:sz w:val="21"/>
                <w:szCs w:val="21"/>
              </w:rPr>
              <w:t>___________________________ /</w:t>
            </w:r>
            <w:r w:rsidRPr="00556C6F">
              <w:rPr>
                <w:bCs/>
                <w:position w:val="-2"/>
                <w:sz w:val="21"/>
                <w:szCs w:val="21"/>
              </w:rPr>
              <w:t>____________</w:t>
            </w:r>
            <w:r w:rsidRPr="00556C6F">
              <w:rPr>
                <w:bCs/>
                <w:sz w:val="21"/>
                <w:szCs w:val="21"/>
              </w:rPr>
              <w:t>/</w:t>
            </w:r>
          </w:p>
          <w:p w14:paraId="7EC3B9BA" w14:textId="77777777" w:rsidR="00417EE4" w:rsidRPr="00556C6F" w:rsidRDefault="00417EE4" w:rsidP="00673E6A">
            <w:pPr>
              <w:rPr>
                <w:rStyle w:val="aff5"/>
                <w:b w:val="0"/>
                <w:sz w:val="21"/>
                <w:szCs w:val="21"/>
              </w:rPr>
            </w:pPr>
            <w:r w:rsidRPr="00556C6F">
              <w:rPr>
                <w:sz w:val="21"/>
                <w:szCs w:val="21"/>
              </w:rPr>
              <w:t xml:space="preserve">          </w:t>
            </w:r>
          </w:p>
        </w:tc>
      </w:tr>
    </w:tbl>
    <w:p w14:paraId="08DA889B" w14:textId="77777777" w:rsidR="00417EE4" w:rsidRPr="00556C6F" w:rsidRDefault="00417EE4" w:rsidP="00417EE4">
      <w:pPr>
        <w:autoSpaceDE w:val="0"/>
        <w:autoSpaceDN w:val="0"/>
        <w:adjustRightInd w:val="0"/>
        <w:ind w:firstLine="710"/>
        <w:jc w:val="both"/>
        <w:rPr>
          <w:rStyle w:val="27"/>
          <w:b w:val="0"/>
          <w:bCs w:val="0"/>
          <w:i w:val="0"/>
          <w:iCs w:val="0"/>
        </w:rPr>
      </w:pPr>
    </w:p>
    <w:p w14:paraId="5871E15F" w14:textId="77777777" w:rsidR="00417EE4" w:rsidRPr="00556C6F" w:rsidRDefault="00417EE4" w:rsidP="00417EE4">
      <w:pPr>
        <w:autoSpaceDE w:val="0"/>
        <w:autoSpaceDN w:val="0"/>
        <w:adjustRightInd w:val="0"/>
        <w:ind w:firstLine="709"/>
        <w:jc w:val="both"/>
        <w:rPr>
          <w:sz w:val="21"/>
          <w:szCs w:val="21"/>
        </w:rPr>
      </w:pPr>
    </w:p>
    <w:p w14:paraId="55E80BF0" w14:textId="77777777" w:rsidR="00CB5885" w:rsidRPr="00556C6F" w:rsidRDefault="00CB5885" w:rsidP="00CB5885">
      <w:pPr>
        <w:pStyle w:val="17"/>
        <w:shd w:val="clear" w:color="auto" w:fill="auto"/>
        <w:tabs>
          <w:tab w:val="left" w:pos="426"/>
        </w:tabs>
        <w:spacing w:before="0" w:after="56" w:line="240" w:lineRule="auto"/>
        <w:ind w:right="20" w:firstLine="709"/>
      </w:pPr>
    </w:p>
    <w:p w14:paraId="5E2C9CFE" w14:textId="77777777" w:rsidR="00CB5885" w:rsidRPr="00556C6F" w:rsidRDefault="00CB5885" w:rsidP="00CB5885">
      <w:pPr>
        <w:ind w:firstLine="708"/>
        <w:jc w:val="both"/>
        <w:rPr>
          <w:sz w:val="21"/>
          <w:szCs w:val="21"/>
        </w:rPr>
      </w:pPr>
    </w:p>
    <w:p w14:paraId="6FF6A7A3" w14:textId="77777777" w:rsidR="00CB5885" w:rsidRPr="00556C6F" w:rsidRDefault="00CB5885" w:rsidP="00CB5885">
      <w:pPr>
        <w:pStyle w:val="17"/>
        <w:shd w:val="clear" w:color="auto" w:fill="auto"/>
        <w:tabs>
          <w:tab w:val="left" w:pos="1210"/>
        </w:tabs>
        <w:spacing w:before="0" w:after="60" w:line="240" w:lineRule="auto"/>
        <w:ind w:right="20" w:firstLine="709"/>
      </w:pPr>
    </w:p>
    <w:p w14:paraId="0EC3FFC8" w14:textId="71FD3444" w:rsidR="00417EE4" w:rsidRPr="00556C6F" w:rsidRDefault="00417EE4">
      <w:pPr>
        <w:rPr>
          <w:sz w:val="21"/>
          <w:szCs w:val="21"/>
        </w:rPr>
      </w:pPr>
      <w:r w:rsidRPr="00556C6F">
        <w:rPr>
          <w:sz w:val="21"/>
          <w:szCs w:val="21"/>
        </w:rPr>
        <w:br w:type="page"/>
      </w:r>
    </w:p>
    <w:p w14:paraId="1BF41C3A" w14:textId="77777777" w:rsidR="00417EE4" w:rsidRPr="00556C6F" w:rsidRDefault="00417EE4" w:rsidP="00417EE4">
      <w:pPr>
        <w:jc w:val="right"/>
        <w:rPr>
          <w:b/>
          <w:sz w:val="21"/>
          <w:szCs w:val="21"/>
        </w:rPr>
      </w:pPr>
      <w:r w:rsidRPr="00556C6F">
        <w:rPr>
          <w:b/>
          <w:sz w:val="21"/>
          <w:szCs w:val="21"/>
        </w:rPr>
        <w:t xml:space="preserve">Приложение № 2 </w:t>
      </w:r>
    </w:p>
    <w:p w14:paraId="7EEBA200" w14:textId="77777777" w:rsidR="00417EE4" w:rsidRPr="00556C6F" w:rsidRDefault="00417EE4" w:rsidP="00417EE4">
      <w:pPr>
        <w:jc w:val="right"/>
        <w:rPr>
          <w:b/>
          <w:sz w:val="21"/>
          <w:szCs w:val="21"/>
        </w:rPr>
      </w:pPr>
      <w:r w:rsidRPr="00556C6F">
        <w:rPr>
          <w:b/>
          <w:sz w:val="21"/>
          <w:szCs w:val="21"/>
        </w:rPr>
        <w:t xml:space="preserve">к договору участия в долевом строительстве </w:t>
      </w:r>
    </w:p>
    <w:p w14:paraId="30B2DE66" w14:textId="77777777" w:rsidR="00417EE4" w:rsidRPr="00556C6F" w:rsidRDefault="00417EE4" w:rsidP="00417EE4">
      <w:pPr>
        <w:jc w:val="right"/>
        <w:rPr>
          <w:b/>
          <w:sz w:val="21"/>
          <w:szCs w:val="21"/>
        </w:rPr>
      </w:pPr>
      <w:r w:rsidRPr="00556C6F">
        <w:rPr>
          <w:b/>
          <w:sz w:val="21"/>
          <w:szCs w:val="21"/>
        </w:rPr>
        <w:t>№ _/_/___ от «___» ____ 202_ года</w:t>
      </w:r>
    </w:p>
    <w:p w14:paraId="590AC765" w14:textId="77777777" w:rsidR="00417EE4" w:rsidRPr="00556C6F" w:rsidRDefault="00417EE4" w:rsidP="00417EE4">
      <w:pPr>
        <w:rPr>
          <w:b/>
          <w:sz w:val="21"/>
          <w:szCs w:val="21"/>
        </w:rPr>
      </w:pPr>
    </w:p>
    <w:p w14:paraId="0D904D74" w14:textId="77777777" w:rsidR="00417EE4" w:rsidRPr="00556C6F" w:rsidRDefault="00417EE4" w:rsidP="00417EE4">
      <w:pPr>
        <w:jc w:val="center"/>
        <w:rPr>
          <w:b/>
          <w:bCs/>
          <w:sz w:val="21"/>
          <w:szCs w:val="21"/>
        </w:rPr>
      </w:pPr>
      <w:r w:rsidRPr="00556C6F">
        <w:rPr>
          <w:b/>
          <w:bCs/>
          <w:sz w:val="21"/>
          <w:szCs w:val="21"/>
        </w:rPr>
        <w:t>СПЕЦИФИКАЦИЯ ОБЪЕКТА</w:t>
      </w:r>
    </w:p>
    <w:p w14:paraId="73F813DC" w14:textId="77777777" w:rsidR="00417EE4" w:rsidRPr="00556C6F" w:rsidRDefault="00417EE4" w:rsidP="00417EE4">
      <w:pPr>
        <w:rPr>
          <w:sz w:val="21"/>
          <w:szCs w:val="21"/>
        </w:rPr>
      </w:pPr>
    </w:p>
    <w:p w14:paraId="0F1ECC05" w14:textId="77777777" w:rsidR="00417EE4" w:rsidRPr="00556C6F" w:rsidRDefault="00417EE4" w:rsidP="00417EE4">
      <w:pPr>
        <w:rPr>
          <w:sz w:val="21"/>
          <w:szCs w:val="21"/>
        </w:rPr>
      </w:pPr>
      <w:r w:rsidRPr="00556C6F">
        <w:rPr>
          <w:sz w:val="21"/>
          <w:szCs w:val="21"/>
        </w:rPr>
        <w:t>В Объекте долевого строительства выполняется следующая отделка:</w:t>
      </w:r>
    </w:p>
    <w:p w14:paraId="2B85A147" w14:textId="77777777" w:rsidR="00417EE4" w:rsidRPr="00556C6F" w:rsidRDefault="00417EE4" w:rsidP="00417EE4">
      <w:pPr>
        <w:rPr>
          <w:sz w:val="21"/>
          <w:szCs w:val="21"/>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6"/>
        <w:gridCol w:w="6552"/>
      </w:tblGrid>
      <w:tr w:rsidR="00556C6F" w:rsidRPr="00556C6F" w14:paraId="3E17D0BB" w14:textId="77777777" w:rsidTr="00417EE4">
        <w:tc>
          <w:tcPr>
            <w:tcW w:w="2946" w:type="dxa"/>
            <w:tcMar>
              <w:top w:w="0" w:type="dxa"/>
              <w:left w:w="108" w:type="dxa"/>
              <w:bottom w:w="0" w:type="dxa"/>
              <w:right w:w="108" w:type="dxa"/>
            </w:tcMar>
            <w:hideMark/>
          </w:tcPr>
          <w:p w14:paraId="4088E2E1" w14:textId="77777777" w:rsidR="00417EE4" w:rsidRPr="00556C6F" w:rsidRDefault="00417EE4" w:rsidP="00673E6A">
            <w:pPr>
              <w:keepNext/>
              <w:spacing w:line="254" w:lineRule="exact"/>
              <w:ind w:right="6"/>
              <w:jc w:val="both"/>
              <w:rPr>
                <w:rFonts w:eastAsiaTheme="minorHAnsi"/>
                <w:spacing w:val="-7"/>
                <w:sz w:val="21"/>
                <w:szCs w:val="21"/>
                <w:lang w:val="en-US" w:eastAsia="en-US"/>
              </w:rPr>
            </w:pPr>
            <w:r w:rsidRPr="00556C6F">
              <w:rPr>
                <w:spacing w:val="-7"/>
                <w:sz w:val="21"/>
                <w:szCs w:val="21"/>
                <w:lang w:eastAsia="en-US"/>
              </w:rPr>
              <w:t>Потолки</w:t>
            </w:r>
          </w:p>
        </w:tc>
        <w:tc>
          <w:tcPr>
            <w:tcW w:w="6552" w:type="dxa"/>
            <w:tcMar>
              <w:top w:w="0" w:type="dxa"/>
              <w:left w:w="108" w:type="dxa"/>
              <w:bottom w:w="0" w:type="dxa"/>
              <w:right w:w="108" w:type="dxa"/>
            </w:tcMar>
          </w:tcPr>
          <w:p w14:paraId="5E74B385" w14:textId="0E86179E" w:rsidR="00417EE4" w:rsidRPr="00556C6F" w:rsidRDefault="00417EE4" w:rsidP="00673E6A">
            <w:pPr>
              <w:spacing w:line="276" w:lineRule="auto"/>
              <w:jc w:val="both"/>
              <w:rPr>
                <w:spacing w:val="-7"/>
                <w:sz w:val="21"/>
                <w:szCs w:val="21"/>
                <w:lang w:eastAsia="en-US"/>
              </w:rPr>
            </w:pPr>
          </w:p>
        </w:tc>
      </w:tr>
      <w:tr w:rsidR="00556C6F" w:rsidRPr="00556C6F" w14:paraId="09B61BA5" w14:textId="77777777" w:rsidTr="00673E6A">
        <w:tc>
          <w:tcPr>
            <w:tcW w:w="2946" w:type="dxa"/>
            <w:tcMar>
              <w:top w:w="0" w:type="dxa"/>
              <w:left w:w="108" w:type="dxa"/>
              <w:bottom w:w="0" w:type="dxa"/>
              <w:right w:w="108" w:type="dxa"/>
            </w:tcMar>
            <w:hideMark/>
          </w:tcPr>
          <w:p w14:paraId="32AF607D" w14:textId="77777777" w:rsidR="00417EE4" w:rsidRPr="00556C6F" w:rsidRDefault="00417EE4" w:rsidP="00673E6A">
            <w:pPr>
              <w:keepNext/>
              <w:spacing w:line="254" w:lineRule="exact"/>
              <w:ind w:right="6"/>
              <w:jc w:val="both"/>
              <w:rPr>
                <w:rFonts w:eastAsiaTheme="minorHAnsi"/>
                <w:spacing w:val="-7"/>
                <w:sz w:val="21"/>
                <w:szCs w:val="21"/>
                <w:lang w:val="en-US" w:eastAsia="en-US"/>
              </w:rPr>
            </w:pPr>
            <w:r w:rsidRPr="00556C6F">
              <w:rPr>
                <w:spacing w:val="-7"/>
                <w:sz w:val="21"/>
                <w:szCs w:val="21"/>
                <w:lang w:eastAsia="en-US"/>
              </w:rPr>
              <w:t>Окна</w:t>
            </w:r>
          </w:p>
        </w:tc>
        <w:tc>
          <w:tcPr>
            <w:tcW w:w="6552" w:type="dxa"/>
            <w:tcMar>
              <w:top w:w="0" w:type="dxa"/>
              <w:left w:w="108" w:type="dxa"/>
              <w:bottom w:w="0" w:type="dxa"/>
              <w:right w:w="108" w:type="dxa"/>
            </w:tcMar>
            <w:hideMark/>
          </w:tcPr>
          <w:p w14:paraId="0D156AFD" w14:textId="4944B475" w:rsidR="00417EE4" w:rsidRPr="00556C6F" w:rsidRDefault="00417EE4" w:rsidP="00673E6A">
            <w:pPr>
              <w:keepNext/>
              <w:spacing w:line="254" w:lineRule="exact"/>
              <w:ind w:right="6"/>
              <w:jc w:val="both"/>
              <w:rPr>
                <w:rFonts w:eastAsiaTheme="minorHAnsi"/>
                <w:spacing w:val="-7"/>
                <w:sz w:val="21"/>
                <w:szCs w:val="21"/>
                <w:lang w:eastAsia="en-US"/>
              </w:rPr>
            </w:pPr>
          </w:p>
        </w:tc>
      </w:tr>
      <w:tr w:rsidR="00556C6F" w:rsidRPr="00556C6F" w14:paraId="2CF28666" w14:textId="77777777" w:rsidTr="00673E6A">
        <w:trPr>
          <w:trHeight w:val="574"/>
        </w:trPr>
        <w:tc>
          <w:tcPr>
            <w:tcW w:w="2946" w:type="dxa"/>
            <w:tcMar>
              <w:top w:w="0" w:type="dxa"/>
              <w:left w:w="108" w:type="dxa"/>
              <w:bottom w:w="0" w:type="dxa"/>
              <w:right w:w="108" w:type="dxa"/>
            </w:tcMar>
          </w:tcPr>
          <w:p w14:paraId="2A4F311B" w14:textId="77777777"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Оконные откосы</w:t>
            </w:r>
          </w:p>
        </w:tc>
        <w:tc>
          <w:tcPr>
            <w:tcW w:w="6552" w:type="dxa"/>
            <w:tcMar>
              <w:top w:w="0" w:type="dxa"/>
              <w:left w:w="108" w:type="dxa"/>
              <w:bottom w:w="0" w:type="dxa"/>
              <w:right w:w="108" w:type="dxa"/>
            </w:tcMar>
            <w:hideMark/>
          </w:tcPr>
          <w:p w14:paraId="3B1B9A12" w14:textId="6BCBBED9"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407E0131" w14:textId="77777777" w:rsidTr="00673E6A">
        <w:tc>
          <w:tcPr>
            <w:tcW w:w="2946" w:type="dxa"/>
            <w:tcMar>
              <w:top w:w="0" w:type="dxa"/>
              <w:left w:w="108" w:type="dxa"/>
              <w:bottom w:w="0" w:type="dxa"/>
              <w:right w:w="108" w:type="dxa"/>
            </w:tcMar>
            <w:hideMark/>
          </w:tcPr>
          <w:p w14:paraId="6F1AB312" w14:textId="77777777"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Входная дверь</w:t>
            </w:r>
          </w:p>
        </w:tc>
        <w:tc>
          <w:tcPr>
            <w:tcW w:w="6552" w:type="dxa"/>
            <w:tcMar>
              <w:top w:w="0" w:type="dxa"/>
              <w:left w:w="108" w:type="dxa"/>
              <w:bottom w:w="0" w:type="dxa"/>
              <w:right w:w="108" w:type="dxa"/>
            </w:tcMar>
            <w:hideMark/>
          </w:tcPr>
          <w:p w14:paraId="6E54A655" w14:textId="02657C94" w:rsidR="00417EE4" w:rsidRPr="00556C6F" w:rsidRDefault="00417EE4" w:rsidP="00673E6A">
            <w:pPr>
              <w:spacing w:line="276" w:lineRule="auto"/>
              <w:jc w:val="both"/>
              <w:rPr>
                <w:rFonts w:eastAsiaTheme="minorHAnsi"/>
                <w:iCs/>
                <w:spacing w:val="-7"/>
                <w:sz w:val="21"/>
                <w:szCs w:val="21"/>
                <w:lang w:eastAsia="en-US"/>
              </w:rPr>
            </w:pPr>
          </w:p>
        </w:tc>
      </w:tr>
      <w:tr w:rsidR="00556C6F" w:rsidRPr="00556C6F" w14:paraId="6A87EA22" w14:textId="77777777" w:rsidTr="00673E6A">
        <w:tc>
          <w:tcPr>
            <w:tcW w:w="2946" w:type="dxa"/>
            <w:tcMar>
              <w:top w:w="0" w:type="dxa"/>
              <w:left w:w="108" w:type="dxa"/>
              <w:bottom w:w="0" w:type="dxa"/>
              <w:right w:w="108" w:type="dxa"/>
            </w:tcMar>
            <w:hideMark/>
          </w:tcPr>
          <w:p w14:paraId="3D008772" w14:textId="77777777"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Межкомнатные двери</w:t>
            </w:r>
          </w:p>
        </w:tc>
        <w:tc>
          <w:tcPr>
            <w:tcW w:w="6552" w:type="dxa"/>
            <w:tcMar>
              <w:top w:w="0" w:type="dxa"/>
              <w:left w:w="108" w:type="dxa"/>
              <w:bottom w:w="0" w:type="dxa"/>
              <w:right w:w="108" w:type="dxa"/>
            </w:tcMar>
            <w:hideMark/>
          </w:tcPr>
          <w:p w14:paraId="585907AA" w14:textId="0A68E2E8"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30BF5BE4" w14:textId="77777777" w:rsidTr="00673E6A">
        <w:tc>
          <w:tcPr>
            <w:tcW w:w="2946" w:type="dxa"/>
            <w:tcMar>
              <w:top w:w="0" w:type="dxa"/>
              <w:left w:w="108" w:type="dxa"/>
              <w:bottom w:w="0" w:type="dxa"/>
              <w:right w:w="108" w:type="dxa"/>
            </w:tcMar>
            <w:hideMark/>
          </w:tcPr>
          <w:p w14:paraId="7B2E1156" w14:textId="072E5980"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Полы комнат</w:t>
            </w:r>
            <w:r w:rsidR="00172684" w:rsidRPr="00556C6F">
              <w:rPr>
                <w:spacing w:val="-7"/>
                <w:sz w:val="21"/>
                <w:szCs w:val="21"/>
                <w:lang w:eastAsia="en-US"/>
              </w:rPr>
              <w:t>, плинтуса</w:t>
            </w:r>
          </w:p>
        </w:tc>
        <w:tc>
          <w:tcPr>
            <w:tcW w:w="6552" w:type="dxa"/>
            <w:tcMar>
              <w:top w:w="0" w:type="dxa"/>
              <w:left w:w="108" w:type="dxa"/>
              <w:bottom w:w="0" w:type="dxa"/>
              <w:right w:w="108" w:type="dxa"/>
            </w:tcMar>
            <w:hideMark/>
          </w:tcPr>
          <w:p w14:paraId="315BFB2B" w14:textId="74D5870B"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1738FD2E" w14:textId="77777777" w:rsidTr="00673E6A">
        <w:tc>
          <w:tcPr>
            <w:tcW w:w="2946" w:type="dxa"/>
            <w:tcMar>
              <w:top w:w="0" w:type="dxa"/>
              <w:left w:w="108" w:type="dxa"/>
              <w:bottom w:w="0" w:type="dxa"/>
              <w:right w:w="108" w:type="dxa"/>
            </w:tcMar>
            <w:hideMark/>
          </w:tcPr>
          <w:p w14:paraId="3835074E" w14:textId="77777777"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Полы санузлов</w:t>
            </w:r>
          </w:p>
        </w:tc>
        <w:tc>
          <w:tcPr>
            <w:tcW w:w="6552" w:type="dxa"/>
            <w:tcMar>
              <w:top w:w="0" w:type="dxa"/>
              <w:left w:w="108" w:type="dxa"/>
              <w:bottom w:w="0" w:type="dxa"/>
              <w:right w:w="108" w:type="dxa"/>
            </w:tcMar>
            <w:hideMark/>
          </w:tcPr>
          <w:p w14:paraId="65660E21" w14:textId="3EAA9AA3"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00419EC2" w14:textId="77777777" w:rsidTr="00673E6A">
        <w:tc>
          <w:tcPr>
            <w:tcW w:w="2946" w:type="dxa"/>
            <w:tcMar>
              <w:top w:w="0" w:type="dxa"/>
              <w:left w:w="108" w:type="dxa"/>
              <w:bottom w:w="0" w:type="dxa"/>
              <w:right w:w="108" w:type="dxa"/>
            </w:tcMar>
            <w:hideMark/>
          </w:tcPr>
          <w:p w14:paraId="0055847D" w14:textId="77777777"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Стены комнат, прихожей и кухни</w:t>
            </w:r>
          </w:p>
        </w:tc>
        <w:tc>
          <w:tcPr>
            <w:tcW w:w="6552" w:type="dxa"/>
            <w:tcMar>
              <w:top w:w="0" w:type="dxa"/>
              <w:left w:w="108" w:type="dxa"/>
              <w:bottom w:w="0" w:type="dxa"/>
              <w:right w:w="108" w:type="dxa"/>
            </w:tcMar>
            <w:hideMark/>
          </w:tcPr>
          <w:p w14:paraId="6BC85A6B" w14:textId="31FB2E1E"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2E205DD4" w14:textId="77777777" w:rsidTr="00673E6A">
        <w:tc>
          <w:tcPr>
            <w:tcW w:w="2946" w:type="dxa"/>
            <w:tcMar>
              <w:top w:w="0" w:type="dxa"/>
              <w:left w:w="108" w:type="dxa"/>
              <w:bottom w:w="0" w:type="dxa"/>
              <w:right w:w="108" w:type="dxa"/>
            </w:tcMar>
            <w:hideMark/>
          </w:tcPr>
          <w:p w14:paraId="707418C5" w14:textId="77777777"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Стены санузлов</w:t>
            </w:r>
          </w:p>
        </w:tc>
        <w:tc>
          <w:tcPr>
            <w:tcW w:w="6552" w:type="dxa"/>
            <w:tcMar>
              <w:top w:w="0" w:type="dxa"/>
              <w:left w:w="108" w:type="dxa"/>
              <w:bottom w:w="0" w:type="dxa"/>
              <w:right w:w="108" w:type="dxa"/>
            </w:tcMar>
            <w:hideMark/>
          </w:tcPr>
          <w:p w14:paraId="30E7226C" w14:textId="0C24F2A5"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3486F262" w14:textId="77777777" w:rsidTr="00673E6A">
        <w:tc>
          <w:tcPr>
            <w:tcW w:w="2946" w:type="dxa"/>
            <w:tcMar>
              <w:top w:w="0" w:type="dxa"/>
              <w:left w:w="108" w:type="dxa"/>
              <w:bottom w:w="0" w:type="dxa"/>
              <w:right w:w="108" w:type="dxa"/>
            </w:tcMar>
            <w:hideMark/>
          </w:tcPr>
          <w:p w14:paraId="2ABC6AA1" w14:textId="77777777" w:rsidR="00417EE4" w:rsidRPr="00556C6F" w:rsidRDefault="00417EE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Оборудование с/узлов</w:t>
            </w:r>
          </w:p>
        </w:tc>
        <w:tc>
          <w:tcPr>
            <w:tcW w:w="6552" w:type="dxa"/>
            <w:tcMar>
              <w:top w:w="0" w:type="dxa"/>
              <w:left w:w="108" w:type="dxa"/>
              <w:bottom w:w="0" w:type="dxa"/>
              <w:right w:w="108" w:type="dxa"/>
            </w:tcMar>
            <w:hideMark/>
          </w:tcPr>
          <w:p w14:paraId="300114C7" w14:textId="007D4AD5"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2F61E259" w14:textId="77777777" w:rsidTr="00673E6A">
        <w:tc>
          <w:tcPr>
            <w:tcW w:w="2946" w:type="dxa"/>
            <w:tcMar>
              <w:top w:w="0" w:type="dxa"/>
              <w:left w:w="108" w:type="dxa"/>
              <w:bottom w:w="0" w:type="dxa"/>
              <w:right w:w="108" w:type="dxa"/>
            </w:tcMar>
            <w:hideMark/>
          </w:tcPr>
          <w:p w14:paraId="380D5625" w14:textId="359B8F5C" w:rsidR="00417EE4" w:rsidRPr="00556C6F" w:rsidRDefault="00172684" w:rsidP="00673E6A">
            <w:pPr>
              <w:keepNext/>
              <w:spacing w:line="254" w:lineRule="exact"/>
              <w:ind w:right="6"/>
              <w:jc w:val="both"/>
              <w:rPr>
                <w:rFonts w:eastAsiaTheme="minorHAnsi"/>
                <w:spacing w:val="-7"/>
                <w:sz w:val="21"/>
                <w:szCs w:val="21"/>
                <w:lang w:eastAsia="en-US"/>
              </w:rPr>
            </w:pPr>
            <w:r w:rsidRPr="00556C6F">
              <w:rPr>
                <w:spacing w:val="-7"/>
                <w:sz w:val="21"/>
                <w:szCs w:val="21"/>
                <w:lang w:eastAsia="en-US"/>
              </w:rPr>
              <w:t>Приборы и трубы отопления/кондиционирования</w:t>
            </w:r>
          </w:p>
        </w:tc>
        <w:tc>
          <w:tcPr>
            <w:tcW w:w="6552" w:type="dxa"/>
            <w:tcMar>
              <w:top w:w="0" w:type="dxa"/>
              <w:left w:w="108" w:type="dxa"/>
              <w:bottom w:w="0" w:type="dxa"/>
              <w:right w:w="108" w:type="dxa"/>
            </w:tcMar>
            <w:hideMark/>
          </w:tcPr>
          <w:p w14:paraId="72AE9A49" w14:textId="61AC8B45" w:rsidR="00417EE4" w:rsidRPr="00556C6F" w:rsidRDefault="00417EE4" w:rsidP="00673E6A">
            <w:pPr>
              <w:spacing w:line="276" w:lineRule="auto"/>
              <w:jc w:val="both"/>
              <w:rPr>
                <w:rFonts w:eastAsiaTheme="minorHAnsi"/>
                <w:spacing w:val="-7"/>
                <w:sz w:val="21"/>
                <w:szCs w:val="21"/>
                <w:lang w:eastAsia="en-US"/>
              </w:rPr>
            </w:pPr>
          </w:p>
        </w:tc>
      </w:tr>
      <w:tr w:rsidR="00556C6F" w:rsidRPr="00556C6F" w14:paraId="3634A033" w14:textId="77777777" w:rsidTr="00673E6A">
        <w:trPr>
          <w:trHeight w:val="572"/>
        </w:trPr>
        <w:tc>
          <w:tcPr>
            <w:tcW w:w="2946" w:type="dxa"/>
            <w:tcMar>
              <w:top w:w="0" w:type="dxa"/>
              <w:left w:w="108" w:type="dxa"/>
              <w:bottom w:w="0" w:type="dxa"/>
              <w:right w:w="108" w:type="dxa"/>
            </w:tcMar>
          </w:tcPr>
          <w:p w14:paraId="59354586" w14:textId="77777777" w:rsidR="00417EE4" w:rsidRPr="00556C6F" w:rsidRDefault="00417EE4" w:rsidP="00673E6A">
            <w:pPr>
              <w:keepNext/>
              <w:spacing w:line="254" w:lineRule="exact"/>
              <w:ind w:right="6"/>
              <w:jc w:val="both"/>
              <w:rPr>
                <w:rFonts w:eastAsiaTheme="minorHAnsi"/>
                <w:spacing w:val="-7"/>
                <w:sz w:val="21"/>
                <w:szCs w:val="21"/>
                <w:lang w:val="en-US" w:eastAsia="en-US"/>
              </w:rPr>
            </w:pPr>
            <w:r w:rsidRPr="00556C6F">
              <w:rPr>
                <w:spacing w:val="-7"/>
                <w:sz w:val="21"/>
                <w:szCs w:val="21"/>
                <w:lang w:eastAsia="en-US"/>
              </w:rPr>
              <w:t>Электрооборудование</w:t>
            </w:r>
          </w:p>
        </w:tc>
        <w:tc>
          <w:tcPr>
            <w:tcW w:w="6552" w:type="dxa"/>
            <w:tcMar>
              <w:top w:w="0" w:type="dxa"/>
              <w:left w:w="108" w:type="dxa"/>
              <w:bottom w:w="0" w:type="dxa"/>
              <w:right w:w="108" w:type="dxa"/>
            </w:tcMar>
          </w:tcPr>
          <w:p w14:paraId="6BB913AC" w14:textId="3367B142" w:rsidR="00417EE4" w:rsidRPr="00556C6F" w:rsidRDefault="00417EE4" w:rsidP="00673E6A">
            <w:pPr>
              <w:spacing w:line="276" w:lineRule="auto"/>
              <w:jc w:val="both"/>
              <w:rPr>
                <w:rFonts w:eastAsiaTheme="minorHAnsi"/>
                <w:spacing w:val="-7"/>
                <w:sz w:val="21"/>
                <w:szCs w:val="21"/>
                <w:lang w:eastAsia="en-US"/>
              </w:rPr>
            </w:pPr>
          </w:p>
        </w:tc>
      </w:tr>
      <w:tr w:rsidR="00172684" w:rsidRPr="00556C6F" w14:paraId="6FEE4AB2" w14:textId="77777777" w:rsidTr="00673E6A">
        <w:trPr>
          <w:trHeight w:val="572"/>
        </w:trPr>
        <w:tc>
          <w:tcPr>
            <w:tcW w:w="2946" w:type="dxa"/>
            <w:tcMar>
              <w:top w:w="0" w:type="dxa"/>
              <w:left w:w="108" w:type="dxa"/>
              <w:bottom w:w="0" w:type="dxa"/>
              <w:right w:w="108" w:type="dxa"/>
            </w:tcMar>
          </w:tcPr>
          <w:p w14:paraId="2EA4C77F" w14:textId="3B1C9577" w:rsidR="00172684" w:rsidRPr="00556C6F" w:rsidRDefault="00172684" w:rsidP="00673E6A">
            <w:pPr>
              <w:keepNext/>
              <w:spacing w:line="254" w:lineRule="exact"/>
              <w:ind w:right="6"/>
              <w:jc w:val="both"/>
              <w:rPr>
                <w:spacing w:val="-7"/>
                <w:sz w:val="21"/>
                <w:szCs w:val="21"/>
                <w:lang w:eastAsia="en-US"/>
              </w:rPr>
            </w:pPr>
            <w:r w:rsidRPr="00556C6F">
              <w:rPr>
                <w:spacing w:val="-7"/>
                <w:sz w:val="21"/>
                <w:szCs w:val="21"/>
                <w:lang w:eastAsia="en-US"/>
              </w:rPr>
              <w:t>Слаботочные системы</w:t>
            </w:r>
          </w:p>
        </w:tc>
        <w:tc>
          <w:tcPr>
            <w:tcW w:w="6552" w:type="dxa"/>
            <w:tcMar>
              <w:top w:w="0" w:type="dxa"/>
              <w:left w:w="108" w:type="dxa"/>
              <w:bottom w:w="0" w:type="dxa"/>
              <w:right w:w="108" w:type="dxa"/>
            </w:tcMar>
          </w:tcPr>
          <w:p w14:paraId="02862962" w14:textId="77777777" w:rsidR="00172684" w:rsidRPr="00556C6F" w:rsidRDefault="00172684" w:rsidP="00673E6A">
            <w:pPr>
              <w:spacing w:line="276" w:lineRule="auto"/>
              <w:jc w:val="both"/>
              <w:rPr>
                <w:rFonts w:eastAsiaTheme="minorHAnsi"/>
                <w:spacing w:val="-7"/>
                <w:sz w:val="21"/>
                <w:szCs w:val="21"/>
                <w:lang w:eastAsia="en-US"/>
              </w:rPr>
            </w:pPr>
          </w:p>
        </w:tc>
      </w:tr>
    </w:tbl>
    <w:p w14:paraId="1BF2A1F7" w14:textId="77777777" w:rsidR="00417EE4" w:rsidRPr="00556C6F" w:rsidRDefault="00417EE4" w:rsidP="00417EE4">
      <w:pPr>
        <w:keepNext/>
        <w:shd w:val="clear" w:color="auto" w:fill="FFFFFF"/>
        <w:spacing w:line="254" w:lineRule="exact"/>
        <w:ind w:left="108" w:right="6" w:firstLine="544"/>
        <w:jc w:val="both"/>
        <w:rPr>
          <w:rFonts w:eastAsiaTheme="minorHAnsi"/>
          <w:spacing w:val="-7"/>
          <w:sz w:val="21"/>
          <w:szCs w:val="21"/>
        </w:rPr>
      </w:pPr>
    </w:p>
    <w:p w14:paraId="463C479D" w14:textId="77777777" w:rsidR="00417EE4" w:rsidRPr="00556C6F" w:rsidRDefault="00417EE4" w:rsidP="00417EE4">
      <w:pPr>
        <w:shd w:val="clear" w:color="auto" w:fill="FFFFFF"/>
        <w:ind w:firstLine="708"/>
        <w:jc w:val="both"/>
        <w:rPr>
          <w:spacing w:val="-7"/>
          <w:sz w:val="21"/>
          <w:szCs w:val="21"/>
          <w:lang w:eastAsia="en-US"/>
        </w:rPr>
      </w:pPr>
      <w:r w:rsidRPr="00556C6F">
        <w:rPr>
          <w:spacing w:val="-7"/>
          <w:sz w:val="21"/>
          <w:szCs w:val="21"/>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194256F" w14:textId="77777777" w:rsidR="00417EE4" w:rsidRPr="00556C6F" w:rsidRDefault="00417EE4" w:rsidP="00417EE4">
      <w:pPr>
        <w:rPr>
          <w:b/>
          <w:sz w:val="21"/>
          <w:szCs w:val="21"/>
        </w:rPr>
      </w:pPr>
    </w:p>
    <w:p w14:paraId="7B6CCD2A" w14:textId="77777777" w:rsidR="00417EE4" w:rsidRPr="00556C6F" w:rsidRDefault="00417EE4" w:rsidP="00417EE4">
      <w:pPr>
        <w:rPr>
          <w:b/>
          <w:sz w:val="21"/>
          <w:szCs w:val="21"/>
        </w:rPr>
      </w:pPr>
    </w:p>
    <w:p w14:paraId="1807CD28" w14:textId="77777777" w:rsidR="00417EE4" w:rsidRPr="00556C6F" w:rsidRDefault="00417EE4" w:rsidP="00417EE4">
      <w:pPr>
        <w:rPr>
          <w:b/>
          <w:sz w:val="21"/>
          <w:szCs w:val="21"/>
        </w:rPr>
      </w:pPr>
    </w:p>
    <w:tbl>
      <w:tblPr>
        <w:tblW w:w="0" w:type="auto"/>
        <w:jc w:val="center"/>
        <w:tblLook w:val="04A0" w:firstRow="1" w:lastRow="0" w:firstColumn="1" w:lastColumn="0" w:noHBand="0" w:noVBand="1"/>
      </w:tblPr>
      <w:tblGrid>
        <w:gridCol w:w="5529"/>
        <w:gridCol w:w="4361"/>
      </w:tblGrid>
      <w:tr w:rsidR="00417EE4" w:rsidRPr="00556C6F" w14:paraId="6026E91C" w14:textId="77777777" w:rsidTr="00673E6A">
        <w:trPr>
          <w:jc w:val="center"/>
        </w:trPr>
        <w:tc>
          <w:tcPr>
            <w:tcW w:w="5529" w:type="dxa"/>
            <w:shd w:val="clear" w:color="auto" w:fill="auto"/>
          </w:tcPr>
          <w:p w14:paraId="7E56259C" w14:textId="77777777" w:rsidR="00417EE4" w:rsidRPr="00556C6F" w:rsidRDefault="00417EE4" w:rsidP="00673E6A">
            <w:pPr>
              <w:rPr>
                <w:b/>
                <w:sz w:val="21"/>
                <w:szCs w:val="21"/>
              </w:rPr>
            </w:pPr>
            <w:r w:rsidRPr="00556C6F">
              <w:rPr>
                <w:b/>
                <w:sz w:val="21"/>
                <w:szCs w:val="21"/>
              </w:rPr>
              <w:t>Застройщик:</w:t>
            </w:r>
          </w:p>
          <w:p w14:paraId="7B506C97" w14:textId="77777777" w:rsidR="00417EE4" w:rsidRPr="00556C6F" w:rsidRDefault="00417EE4" w:rsidP="00673E6A">
            <w:pPr>
              <w:rPr>
                <w:sz w:val="21"/>
                <w:szCs w:val="21"/>
              </w:rPr>
            </w:pPr>
            <w:r w:rsidRPr="00556C6F">
              <w:rPr>
                <w:bCs/>
                <w:sz w:val="21"/>
                <w:szCs w:val="21"/>
              </w:rPr>
              <w:t>М.П.</w:t>
            </w:r>
          </w:p>
        </w:tc>
        <w:tc>
          <w:tcPr>
            <w:tcW w:w="4361" w:type="dxa"/>
            <w:shd w:val="clear" w:color="auto" w:fill="auto"/>
          </w:tcPr>
          <w:p w14:paraId="5762D052" w14:textId="77777777" w:rsidR="00417EE4" w:rsidRPr="00556C6F" w:rsidRDefault="00417EE4" w:rsidP="00673E6A">
            <w:pPr>
              <w:rPr>
                <w:b/>
                <w:sz w:val="21"/>
                <w:szCs w:val="21"/>
              </w:rPr>
            </w:pPr>
            <w:r w:rsidRPr="00556C6F">
              <w:rPr>
                <w:b/>
                <w:sz w:val="21"/>
                <w:szCs w:val="21"/>
              </w:rPr>
              <w:t>Участник долевого строительства:</w:t>
            </w:r>
          </w:p>
          <w:p w14:paraId="04DEB02F" w14:textId="77777777" w:rsidR="00417EE4" w:rsidRPr="00556C6F" w:rsidRDefault="00417EE4" w:rsidP="00673E6A">
            <w:pPr>
              <w:rPr>
                <w:sz w:val="21"/>
                <w:szCs w:val="21"/>
              </w:rPr>
            </w:pPr>
            <w:r w:rsidRPr="00556C6F">
              <w:rPr>
                <w:bCs/>
                <w:position w:val="-2"/>
                <w:sz w:val="21"/>
                <w:szCs w:val="21"/>
              </w:rPr>
              <w:t xml:space="preserve"> </w:t>
            </w:r>
          </w:p>
          <w:p w14:paraId="6E19BF1B" w14:textId="77777777" w:rsidR="00417EE4" w:rsidRPr="00556C6F" w:rsidRDefault="00417EE4" w:rsidP="00673E6A">
            <w:pPr>
              <w:rPr>
                <w:sz w:val="21"/>
                <w:szCs w:val="21"/>
              </w:rPr>
            </w:pPr>
          </w:p>
          <w:p w14:paraId="6CC56C50" w14:textId="77777777" w:rsidR="00417EE4" w:rsidRPr="00556C6F" w:rsidRDefault="00417EE4" w:rsidP="00673E6A">
            <w:pPr>
              <w:rPr>
                <w:bCs/>
                <w:sz w:val="21"/>
                <w:szCs w:val="21"/>
              </w:rPr>
            </w:pPr>
            <w:r w:rsidRPr="00556C6F">
              <w:rPr>
                <w:bCs/>
                <w:sz w:val="21"/>
                <w:szCs w:val="21"/>
              </w:rPr>
              <w:t>___________________________ /</w:t>
            </w:r>
            <w:r w:rsidRPr="00556C6F">
              <w:rPr>
                <w:bCs/>
                <w:position w:val="-2"/>
                <w:sz w:val="21"/>
                <w:szCs w:val="21"/>
              </w:rPr>
              <w:t>____________</w:t>
            </w:r>
            <w:r w:rsidRPr="00556C6F">
              <w:rPr>
                <w:bCs/>
                <w:sz w:val="21"/>
                <w:szCs w:val="21"/>
              </w:rPr>
              <w:t>/</w:t>
            </w:r>
          </w:p>
          <w:p w14:paraId="6CD91C7D" w14:textId="77777777" w:rsidR="00417EE4" w:rsidRPr="00556C6F" w:rsidRDefault="00417EE4" w:rsidP="00673E6A">
            <w:pPr>
              <w:rPr>
                <w:rStyle w:val="aff5"/>
                <w:b w:val="0"/>
                <w:sz w:val="21"/>
                <w:szCs w:val="21"/>
              </w:rPr>
            </w:pPr>
            <w:r w:rsidRPr="00556C6F">
              <w:rPr>
                <w:sz w:val="21"/>
                <w:szCs w:val="21"/>
              </w:rPr>
              <w:t xml:space="preserve">          </w:t>
            </w:r>
          </w:p>
        </w:tc>
      </w:tr>
    </w:tbl>
    <w:p w14:paraId="4FC9C132" w14:textId="77777777" w:rsidR="00417EE4" w:rsidRPr="00556C6F" w:rsidRDefault="00417EE4" w:rsidP="00417EE4">
      <w:pPr>
        <w:rPr>
          <w:b/>
          <w:sz w:val="21"/>
          <w:szCs w:val="21"/>
        </w:rPr>
      </w:pPr>
    </w:p>
    <w:p w14:paraId="0A0575D5" w14:textId="77777777" w:rsidR="00417EE4" w:rsidRPr="00556C6F" w:rsidRDefault="00417EE4" w:rsidP="00417EE4">
      <w:pPr>
        <w:rPr>
          <w:b/>
          <w:sz w:val="21"/>
          <w:szCs w:val="21"/>
        </w:rPr>
      </w:pPr>
    </w:p>
    <w:p w14:paraId="19CB010D" w14:textId="743E0EDA" w:rsidR="00417EE4" w:rsidRPr="00556C6F" w:rsidRDefault="00417EE4">
      <w:pPr>
        <w:rPr>
          <w:sz w:val="21"/>
          <w:szCs w:val="21"/>
        </w:rPr>
      </w:pPr>
      <w:r w:rsidRPr="00556C6F">
        <w:rPr>
          <w:sz w:val="21"/>
          <w:szCs w:val="21"/>
        </w:rPr>
        <w:br w:type="page"/>
      </w:r>
    </w:p>
    <w:p w14:paraId="456422FF" w14:textId="77777777" w:rsidR="00417EE4" w:rsidRPr="00556C6F" w:rsidRDefault="00417EE4" w:rsidP="00417EE4">
      <w:pPr>
        <w:jc w:val="right"/>
        <w:rPr>
          <w:b/>
          <w:sz w:val="21"/>
          <w:szCs w:val="21"/>
        </w:rPr>
      </w:pPr>
      <w:r w:rsidRPr="00556C6F">
        <w:rPr>
          <w:b/>
          <w:sz w:val="21"/>
          <w:szCs w:val="21"/>
        </w:rPr>
        <w:t xml:space="preserve">Приложение № 3 </w:t>
      </w:r>
    </w:p>
    <w:p w14:paraId="2D9F6C5A" w14:textId="77777777" w:rsidR="00417EE4" w:rsidRPr="00556C6F" w:rsidRDefault="00417EE4" w:rsidP="00417EE4">
      <w:pPr>
        <w:jc w:val="right"/>
        <w:rPr>
          <w:b/>
          <w:sz w:val="21"/>
          <w:szCs w:val="21"/>
        </w:rPr>
      </w:pPr>
      <w:r w:rsidRPr="00556C6F">
        <w:rPr>
          <w:b/>
          <w:sz w:val="21"/>
          <w:szCs w:val="21"/>
        </w:rPr>
        <w:t xml:space="preserve">к договору участия в долевом строительстве </w:t>
      </w:r>
    </w:p>
    <w:p w14:paraId="580C78C2" w14:textId="77777777" w:rsidR="00417EE4" w:rsidRPr="00556C6F" w:rsidRDefault="00417EE4" w:rsidP="00417EE4">
      <w:pPr>
        <w:jc w:val="right"/>
        <w:rPr>
          <w:b/>
          <w:sz w:val="21"/>
          <w:szCs w:val="21"/>
        </w:rPr>
      </w:pPr>
      <w:r w:rsidRPr="00556C6F">
        <w:rPr>
          <w:b/>
          <w:sz w:val="21"/>
          <w:szCs w:val="21"/>
        </w:rPr>
        <w:t>№ _/_/___ от «___» ____ 202_ года</w:t>
      </w:r>
    </w:p>
    <w:p w14:paraId="71818FED" w14:textId="77777777" w:rsidR="00417EE4" w:rsidRPr="00556C6F" w:rsidRDefault="00417EE4" w:rsidP="00417EE4">
      <w:pPr>
        <w:ind w:right="-426"/>
        <w:jc w:val="center"/>
        <w:rPr>
          <w:b/>
          <w:sz w:val="21"/>
          <w:szCs w:val="21"/>
        </w:rPr>
      </w:pPr>
      <w:r w:rsidRPr="00556C6F">
        <w:rPr>
          <w:b/>
          <w:sz w:val="21"/>
          <w:szCs w:val="21"/>
        </w:rPr>
        <w:t xml:space="preserve">ГРАФИК ОПЛАТЫ </w:t>
      </w:r>
    </w:p>
    <w:p w14:paraId="127B750E" w14:textId="77777777" w:rsidR="00417EE4" w:rsidRPr="00556C6F" w:rsidRDefault="00417EE4" w:rsidP="00417EE4">
      <w:pPr>
        <w:ind w:left="426" w:right="509" w:firstLine="708"/>
        <w:jc w:val="both"/>
        <w:rPr>
          <w:sz w:val="21"/>
          <w:szCs w:val="21"/>
        </w:rPr>
      </w:pPr>
    </w:p>
    <w:p w14:paraId="25465A9A" w14:textId="77777777" w:rsidR="00417EE4" w:rsidRPr="00556C6F" w:rsidRDefault="00417EE4" w:rsidP="00417EE4">
      <w:pPr>
        <w:ind w:left="426" w:right="509" w:firstLine="708"/>
        <w:jc w:val="both"/>
        <w:rPr>
          <w:sz w:val="21"/>
          <w:szCs w:val="21"/>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366"/>
        <w:gridCol w:w="4111"/>
      </w:tblGrid>
      <w:tr w:rsidR="00556C6F" w:rsidRPr="00556C6F" w14:paraId="7DC8FD09" w14:textId="77777777" w:rsidTr="00673E6A">
        <w:tc>
          <w:tcPr>
            <w:tcW w:w="1162" w:type="dxa"/>
          </w:tcPr>
          <w:p w14:paraId="170E887C" w14:textId="77777777" w:rsidR="00417EE4" w:rsidRPr="00556C6F" w:rsidRDefault="00417EE4" w:rsidP="00673E6A">
            <w:pPr>
              <w:jc w:val="center"/>
              <w:rPr>
                <w:sz w:val="21"/>
                <w:szCs w:val="21"/>
              </w:rPr>
            </w:pPr>
            <w:r w:rsidRPr="00556C6F">
              <w:rPr>
                <w:sz w:val="21"/>
                <w:szCs w:val="21"/>
              </w:rPr>
              <w:t>№ платежа</w:t>
            </w:r>
          </w:p>
        </w:tc>
        <w:tc>
          <w:tcPr>
            <w:tcW w:w="4366" w:type="dxa"/>
          </w:tcPr>
          <w:p w14:paraId="2396BBEA" w14:textId="77777777" w:rsidR="00417EE4" w:rsidRPr="00556C6F" w:rsidRDefault="00417EE4" w:rsidP="00673E6A">
            <w:pPr>
              <w:jc w:val="center"/>
              <w:rPr>
                <w:sz w:val="21"/>
                <w:szCs w:val="21"/>
              </w:rPr>
            </w:pPr>
            <w:r w:rsidRPr="00556C6F">
              <w:rPr>
                <w:sz w:val="21"/>
                <w:szCs w:val="21"/>
              </w:rPr>
              <w:t>Дата платежа</w:t>
            </w:r>
          </w:p>
        </w:tc>
        <w:tc>
          <w:tcPr>
            <w:tcW w:w="4111" w:type="dxa"/>
          </w:tcPr>
          <w:p w14:paraId="68B3C2B1" w14:textId="77777777" w:rsidR="00417EE4" w:rsidRPr="00556C6F" w:rsidRDefault="00417EE4" w:rsidP="00673E6A">
            <w:pPr>
              <w:jc w:val="center"/>
              <w:rPr>
                <w:sz w:val="21"/>
                <w:szCs w:val="21"/>
              </w:rPr>
            </w:pPr>
            <w:r w:rsidRPr="00556C6F">
              <w:rPr>
                <w:sz w:val="21"/>
                <w:szCs w:val="21"/>
              </w:rPr>
              <w:t>Размер платежа, руб.</w:t>
            </w:r>
          </w:p>
          <w:p w14:paraId="5340F377" w14:textId="77777777" w:rsidR="00417EE4" w:rsidRPr="00556C6F" w:rsidRDefault="00417EE4" w:rsidP="00673E6A">
            <w:pPr>
              <w:jc w:val="center"/>
              <w:rPr>
                <w:sz w:val="21"/>
                <w:szCs w:val="21"/>
              </w:rPr>
            </w:pPr>
          </w:p>
        </w:tc>
      </w:tr>
      <w:tr w:rsidR="00417EE4" w:rsidRPr="00556C6F" w14:paraId="07CB9A2D" w14:textId="77777777" w:rsidTr="00673E6A">
        <w:tc>
          <w:tcPr>
            <w:tcW w:w="1162" w:type="dxa"/>
          </w:tcPr>
          <w:p w14:paraId="22A03630" w14:textId="77777777" w:rsidR="00417EE4" w:rsidRPr="00556C6F" w:rsidRDefault="00417EE4" w:rsidP="00673E6A">
            <w:pPr>
              <w:jc w:val="center"/>
              <w:rPr>
                <w:sz w:val="21"/>
                <w:szCs w:val="21"/>
              </w:rPr>
            </w:pPr>
            <w:r w:rsidRPr="00556C6F">
              <w:rPr>
                <w:sz w:val="21"/>
                <w:szCs w:val="21"/>
              </w:rPr>
              <w:t>1</w:t>
            </w:r>
          </w:p>
        </w:tc>
        <w:tc>
          <w:tcPr>
            <w:tcW w:w="4366" w:type="dxa"/>
          </w:tcPr>
          <w:p w14:paraId="774B82E9" w14:textId="32D6753E" w:rsidR="00417EE4" w:rsidRPr="00556C6F" w:rsidRDefault="00EC0D55" w:rsidP="00673E6A">
            <w:pPr>
              <w:tabs>
                <w:tab w:val="left" w:pos="0"/>
                <w:tab w:val="left" w:pos="284"/>
                <w:tab w:val="left" w:pos="567"/>
              </w:tabs>
              <w:jc w:val="both"/>
              <w:rPr>
                <w:sz w:val="21"/>
                <w:szCs w:val="21"/>
              </w:rPr>
            </w:pPr>
            <w:r w:rsidRPr="00556C6F">
              <w:rPr>
                <w:sz w:val="21"/>
                <w:szCs w:val="21"/>
              </w:rPr>
              <w:t>В течение 10 (десяти) рабочих дней с даты государственной регистрации настоящего Договора.</w:t>
            </w:r>
          </w:p>
        </w:tc>
        <w:tc>
          <w:tcPr>
            <w:tcW w:w="4111" w:type="dxa"/>
          </w:tcPr>
          <w:p w14:paraId="26EA1CAE" w14:textId="77777777" w:rsidR="00417EE4" w:rsidRPr="00556C6F" w:rsidRDefault="00417EE4" w:rsidP="00673E6A">
            <w:pPr>
              <w:rPr>
                <w:sz w:val="21"/>
                <w:szCs w:val="21"/>
              </w:rPr>
            </w:pPr>
            <w:r w:rsidRPr="00556C6F">
              <w:rPr>
                <w:sz w:val="21"/>
                <w:szCs w:val="21"/>
              </w:rPr>
              <w:t>_______(______________________________) рубля ___ копеек</w:t>
            </w:r>
          </w:p>
          <w:p w14:paraId="7E5B1899" w14:textId="77777777" w:rsidR="00417EE4" w:rsidRPr="00556C6F" w:rsidRDefault="00417EE4" w:rsidP="00673E6A">
            <w:pPr>
              <w:rPr>
                <w:sz w:val="21"/>
                <w:szCs w:val="21"/>
              </w:rPr>
            </w:pPr>
          </w:p>
        </w:tc>
      </w:tr>
    </w:tbl>
    <w:p w14:paraId="28E655BD" w14:textId="77777777" w:rsidR="00417EE4" w:rsidRPr="00556C6F" w:rsidRDefault="00417EE4" w:rsidP="00417EE4">
      <w:pPr>
        <w:rPr>
          <w:sz w:val="21"/>
          <w:szCs w:val="21"/>
        </w:rPr>
      </w:pPr>
    </w:p>
    <w:p w14:paraId="2773FFA4" w14:textId="77777777" w:rsidR="00417EE4" w:rsidRPr="00556C6F" w:rsidRDefault="00417EE4" w:rsidP="00417EE4">
      <w:pPr>
        <w:rPr>
          <w:b/>
          <w:sz w:val="21"/>
          <w:szCs w:val="21"/>
        </w:rPr>
      </w:pPr>
    </w:p>
    <w:p w14:paraId="2822F119" w14:textId="77777777" w:rsidR="00417EE4" w:rsidRPr="00556C6F" w:rsidRDefault="00417EE4" w:rsidP="00417EE4">
      <w:pPr>
        <w:rPr>
          <w:b/>
          <w:sz w:val="21"/>
          <w:szCs w:val="21"/>
        </w:rPr>
      </w:pPr>
    </w:p>
    <w:p w14:paraId="5F882099" w14:textId="77777777" w:rsidR="00417EE4" w:rsidRPr="00556C6F" w:rsidRDefault="00417EE4" w:rsidP="00417EE4">
      <w:pPr>
        <w:rPr>
          <w:b/>
          <w:sz w:val="21"/>
          <w:szCs w:val="21"/>
        </w:rPr>
      </w:pPr>
    </w:p>
    <w:p w14:paraId="04578998" w14:textId="77777777" w:rsidR="00417EE4" w:rsidRPr="00556C6F" w:rsidRDefault="00417EE4" w:rsidP="00417EE4">
      <w:pPr>
        <w:rPr>
          <w:b/>
          <w:sz w:val="21"/>
          <w:szCs w:val="21"/>
        </w:rPr>
      </w:pPr>
    </w:p>
    <w:tbl>
      <w:tblPr>
        <w:tblW w:w="0" w:type="auto"/>
        <w:jc w:val="center"/>
        <w:tblLook w:val="04A0" w:firstRow="1" w:lastRow="0" w:firstColumn="1" w:lastColumn="0" w:noHBand="0" w:noVBand="1"/>
      </w:tblPr>
      <w:tblGrid>
        <w:gridCol w:w="5670"/>
        <w:gridCol w:w="4220"/>
      </w:tblGrid>
      <w:tr w:rsidR="00417EE4" w:rsidRPr="00556C6F" w14:paraId="0215E2A3" w14:textId="77777777" w:rsidTr="00673E6A">
        <w:trPr>
          <w:jc w:val="center"/>
        </w:trPr>
        <w:tc>
          <w:tcPr>
            <w:tcW w:w="5670" w:type="dxa"/>
            <w:shd w:val="clear" w:color="auto" w:fill="auto"/>
          </w:tcPr>
          <w:p w14:paraId="2D4630EF" w14:textId="77777777" w:rsidR="00417EE4" w:rsidRPr="00556C6F" w:rsidRDefault="00417EE4" w:rsidP="00673E6A">
            <w:pPr>
              <w:rPr>
                <w:b/>
                <w:sz w:val="21"/>
                <w:szCs w:val="21"/>
              </w:rPr>
            </w:pPr>
            <w:r w:rsidRPr="00556C6F">
              <w:rPr>
                <w:b/>
                <w:sz w:val="21"/>
                <w:szCs w:val="21"/>
              </w:rPr>
              <w:t>Застройщик:</w:t>
            </w:r>
          </w:p>
          <w:p w14:paraId="2476283A" w14:textId="77777777" w:rsidR="00417EE4" w:rsidRPr="00556C6F" w:rsidRDefault="00417EE4" w:rsidP="00673E6A">
            <w:pPr>
              <w:rPr>
                <w:sz w:val="21"/>
                <w:szCs w:val="21"/>
              </w:rPr>
            </w:pPr>
            <w:r w:rsidRPr="00556C6F">
              <w:rPr>
                <w:bCs/>
                <w:sz w:val="21"/>
                <w:szCs w:val="21"/>
              </w:rPr>
              <w:t>М.П.</w:t>
            </w:r>
          </w:p>
        </w:tc>
        <w:tc>
          <w:tcPr>
            <w:tcW w:w="4220" w:type="dxa"/>
            <w:shd w:val="clear" w:color="auto" w:fill="auto"/>
          </w:tcPr>
          <w:p w14:paraId="63F20233" w14:textId="77777777" w:rsidR="00417EE4" w:rsidRPr="00556C6F" w:rsidRDefault="00417EE4" w:rsidP="00673E6A">
            <w:pPr>
              <w:rPr>
                <w:b/>
                <w:sz w:val="21"/>
                <w:szCs w:val="21"/>
              </w:rPr>
            </w:pPr>
            <w:r w:rsidRPr="00556C6F">
              <w:rPr>
                <w:b/>
                <w:sz w:val="21"/>
                <w:szCs w:val="21"/>
              </w:rPr>
              <w:t>Участник долевого строительства:</w:t>
            </w:r>
          </w:p>
          <w:p w14:paraId="564B4328" w14:textId="77777777" w:rsidR="00417EE4" w:rsidRPr="00556C6F" w:rsidRDefault="00417EE4" w:rsidP="00673E6A">
            <w:pPr>
              <w:rPr>
                <w:sz w:val="21"/>
                <w:szCs w:val="21"/>
              </w:rPr>
            </w:pPr>
            <w:r w:rsidRPr="00556C6F">
              <w:rPr>
                <w:bCs/>
                <w:position w:val="-2"/>
                <w:sz w:val="21"/>
                <w:szCs w:val="21"/>
              </w:rPr>
              <w:t xml:space="preserve"> </w:t>
            </w:r>
          </w:p>
          <w:p w14:paraId="205C2D33" w14:textId="77777777" w:rsidR="00417EE4" w:rsidRPr="00556C6F" w:rsidRDefault="00417EE4" w:rsidP="00673E6A">
            <w:pPr>
              <w:rPr>
                <w:sz w:val="21"/>
                <w:szCs w:val="21"/>
              </w:rPr>
            </w:pPr>
          </w:p>
          <w:p w14:paraId="0B3EC4F0" w14:textId="77777777" w:rsidR="00417EE4" w:rsidRPr="00556C6F" w:rsidRDefault="00417EE4" w:rsidP="00673E6A">
            <w:pPr>
              <w:rPr>
                <w:rStyle w:val="aff5"/>
                <w:b w:val="0"/>
                <w:sz w:val="21"/>
                <w:szCs w:val="21"/>
              </w:rPr>
            </w:pPr>
            <w:r w:rsidRPr="00556C6F">
              <w:rPr>
                <w:bCs/>
                <w:sz w:val="21"/>
                <w:szCs w:val="21"/>
              </w:rPr>
              <w:t>__________________________ /</w:t>
            </w:r>
            <w:r w:rsidRPr="00556C6F">
              <w:rPr>
                <w:bCs/>
                <w:position w:val="-2"/>
                <w:sz w:val="21"/>
                <w:szCs w:val="21"/>
              </w:rPr>
              <w:t>____________</w:t>
            </w:r>
            <w:r w:rsidRPr="00556C6F">
              <w:rPr>
                <w:bCs/>
                <w:sz w:val="21"/>
                <w:szCs w:val="21"/>
              </w:rPr>
              <w:t>/</w:t>
            </w:r>
            <w:r w:rsidRPr="00556C6F">
              <w:rPr>
                <w:sz w:val="21"/>
                <w:szCs w:val="21"/>
              </w:rPr>
              <w:t xml:space="preserve">          </w:t>
            </w:r>
          </w:p>
        </w:tc>
      </w:tr>
      <w:bookmarkEnd w:id="0"/>
    </w:tbl>
    <w:p w14:paraId="0BCCA860" w14:textId="77777777" w:rsidR="00CB5885" w:rsidRPr="00556C6F" w:rsidRDefault="00CB5885" w:rsidP="00CB5885">
      <w:pPr>
        <w:pStyle w:val="aff0"/>
        <w:spacing w:before="60" w:after="60"/>
        <w:rPr>
          <w:rFonts w:ascii="Times New Roman" w:hAnsi="Times New Roman" w:cs="Times New Roman"/>
          <w:sz w:val="21"/>
          <w:szCs w:val="21"/>
          <w:lang w:val="ru-RU"/>
        </w:rPr>
      </w:pPr>
    </w:p>
    <w:sectPr w:rsidR="00CB5885" w:rsidRPr="00556C6F" w:rsidSect="003C549C">
      <w:headerReference w:type="even" r:id="rId9"/>
      <w:footerReference w:type="even" r:id="rId10"/>
      <w:footerReference w:type="default" r:id="rId11"/>
      <w:pgSz w:w="11907" w:h="16840" w:code="9"/>
      <w:pgMar w:top="1134" w:right="720" w:bottom="56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FD181" w14:textId="77777777" w:rsidR="00673E6A" w:rsidRDefault="00673E6A">
      <w:r>
        <w:separator/>
      </w:r>
    </w:p>
  </w:endnote>
  <w:endnote w:type="continuationSeparator" w:id="0">
    <w:p w14:paraId="4C0B5290" w14:textId="77777777" w:rsidR="00673E6A" w:rsidRDefault="0067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6EC9" w14:textId="77777777" w:rsidR="00673E6A" w:rsidRDefault="00673E6A" w:rsidP="00245C3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AAD90D" w14:textId="77777777" w:rsidR="00673E6A" w:rsidRDefault="00673E6A" w:rsidP="00245C3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2581" w14:textId="2EA0BBD3" w:rsidR="00673E6A" w:rsidRDefault="00673E6A" w:rsidP="00245C3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56C6F">
      <w:rPr>
        <w:rStyle w:val="a6"/>
        <w:noProof/>
      </w:rPr>
      <w:t>14</w:t>
    </w:r>
    <w:r>
      <w:rPr>
        <w:rStyle w:val="a6"/>
      </w:rPr>
      <w:fldChar w:fldCharType="end"/>
    </w:r>
  </w:p>
  <w:p w14:paraId="79B77AC2" w14:textId="77777777" w:rsidR="00673E6A" w:rsidRDefault="00673E6A" w:rsidP="00245C3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C4A76" w14:textId="77777777" w:rsidR="00673E6A" w:rsidRDefault="00673E6A">
      <w:r>
        <w:separator/>
      </w:r>
    </w:p>
  </w:footnote>
  <w:footnote w:type="continuationSeparator" w:id="0">
    <w:p w14:paraId="09768F7A" w14:textId="77777777" w:rsidR="00673E6A" w:rsidRDefault="0067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CEF5" w14:textId="77777777" w:rsidR="00673E6A" w:rsidRDefault="00673E6A" w:rsidP="00C06E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8FB6C51" w14:textId="77777777" w:rsidR="00673E6A" w:rsidRDefault="00673E6A"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527619E"/>
    <w:multiLevelType w:val="hybridMultilevel"/>
    <w:tmpl w:val="6CB6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02FA3"/>
    <w:multiLevelType w:val="hybridMultilevel"/>
    <w:tmpl w:val="4AD8C44A"/>
    <w:lvl w:ilvl="0" w:tplc="C0284A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0C9164F"/>
    <w:multiLevelType w:val="multilevel"/>
    <w:tmpl w:val="ECDEAB42"/>
    <w:lvl w:ilvl="0">
      <w:start w:val="3"/>
      <w:numFmt w:val="decimal"/>
      <w:lvlText w:val="%1."/>
      <w:lvlJc w:val="left"/>
      <w:pPr>
        <w:ind w:left="540" w:hanging="540"/>
      </w:pPr>
      <w:rPr>
        <w:rFonts w:hint="default"/>
      </w:rPr>
    </w:lvl>
    <w:lvl w:ilvl="1">
      <w:start w:val="2"/>
      <w:numFmt w:val="decimal"/>
      <w:lvlText w:val="%1.%2."/>
      <w:lvlJc w:val="left"/>
      <w:pPr>
        <w:ind w:left="2242" w:hanging="54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4" w15:restartNumberingAfterBreak="0">
    <w:nsid w:val="14A52E66"/>
    <w:multiLevelType w:val="hybridMultilevel"/>
    <w:tmpl w:val="894A4B1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8071CA"/>
    <w:multiLevelType w:val="hybridMultilevel"/>
    <w:tmpl w:val="2B00EC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1798497F"/>
    <w:multiLevelType w:val="multilevel"/>
    <w:tmpl w:val="952421DE"/>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182A25A0"/>
    <w:multiLevelType w:val="multilevel"/>
    <w:tmpl w:val="4502DA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21957DAF"/>
    <w:multiLevelType w:val="hybridMultilevel"/>
    <w:tmpl w:val="F3C2D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6A7934"/>
    <w:multiLevelType w:val="hybridMultilevel"/>
    <w:tmpl w:val="63AAF084"/>
    <w:lvl w:ilvl="0" w:tplc="04190001">
      <w:start w:val="1"/>
      <w:numFmt w:val="bullet"/>
      <w:lvlText w:val=""/>
      <w:lvlJc w:val="left"/>
      <w:pPr>
        <w:ind w:left="720" w:hanging="360"/>
      </w:pPr>
      <w:rPr>
        <w:rFonts w:ascii="Symbol" w:hAnsi="Symbol" w:hint="default"/>
      </w:rPr>
    </w:lvl>
    <w:lvl w:ilvl="1" w:tplc="AAAE6D78">
      <w:start w:val="1"/>
      <w:numFmt w:val="bullet"/>
      <w:lvlText w:val="-"/>
      <w:lvlJc w:val="left"/>
      <w:pPr>
        <w:ind w:left="1352"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AE64BE"/>
    <w:multiLevelType w:val="hybridMultilevel"/>
    <w:tmpl w:val="639AA0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F8D01D5"/>
    <w:multiLevelType w:val="hybridMultilevel"/>
    <w:tmpl w:val="06066F20"/>
    <w:lvl w:ilvl="0" w:tplc="9D5AFE3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945677"/>
    <w:multiLevelType w:val="multilevel"/>
    <w:tmpl w:val="68C85E72"/>
    <w:lvl w:ilvl="0">
      <w:start w:val="1"/>
      <w:numFmt w:val="decimal"/>
      <w:lvlText w:val="%1."/>
      <w:lvlJc w:val="left"/>
      <w:pPr>
        <w:ind w:left="1035" w:hanging="1035"/>
      </w:pPr>
      <w:rPr>
        <w:rFonts w:eastAsia="Times New Roman" w:hint="default"/>
        <w:b/>
      </w:rPr>
    </w:lvl>
    <w:lvl w:ilvl="1">
      <w:start w:val="1"/>
      <w:numFmt w:val="decimal"/>
      <w:lvlText w:val="%1.%2."/>
      <w:lvlJc w:val="left"/>
      <w:pPr>
        <w:ind w:left="1602" w:hanging="1035"/>
      </w:pPr>
      <w:rPr>
        <w:rFonts w:eastAsia="Times New Roman" w:hint="default"/>
        <w:b/>
      </w:rPr>
    </w:lvl>
    <w:lvl w:ilvl="2">
      <w:start w:val="1"/>
      <w:numFmt w:val="decimal"/>
      <w:lvlText w:val="%1.%2.%3."/>
      <w:lvlJc w:val="left"/>
      <w:pPr>
        <w:ind w:left="2169" w:hanging="1035"/>
      </w:pPr>
      <w:rPr>
        <w:rFonts w:eastAsia="Times New Roman" w:hint="default"/>
        <w:b/>
      </w:rPr>
    </w:lvl>
    <w:lvl w:ilvl="3">
      <w:start w:val="1"/>
      <w:numFmt w:val="decimal"/>
      <w:lvlText w:val="%1.%2.%3.%4."/>
      <w:lvlJc w:val="left"/>
      <w:pPr>
        <w:ind w:left="2736" w:hanging="1035"/>
      </w:pPr>
      <w:rPr>
        <w:rFonts w:eastAsia="Times New Roman" w:hint="default"/>
        <w:b/>
        <w:i w:val="0"/>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32" w15:restartNumberingAfterBreak="0">
    <w:nsid w:val="314849F7"/>
    <w:multiLevelType w:val="multilevel"/>
    <w:tmpl w:val="A1AE2C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EB5058"/>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B82183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9" w15:restartNumberingAfterBreak="0">
    <w:nsid w:val="3CFB1A2D"/>
    <w:multiLevelType w:val="multilevel"/>
    <w:tmpl w:val="4EEAED7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44"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E239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47"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51"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5"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6"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57"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E13748E"/>
    <w:multiLevelType w:val="hybridMultilevel"/>
    <w:tmpl w:val="70CEEAB4"/>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8"/>
  </w:num>
  <w:num w:numId="2">
    <w:abstractNumId w:val="58"/>
  </w:num>
  <w:num w:numId="3">
    <w:abstractNumId w:val="5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6"/>
  </w:num>
  <w:num w:numId="6">
    <w:abstractNumId w:val="33"/>
  </w:num>
  <w:num w:numId="7">
    <w:abstractNumId w:val="59"/>
  </w:num>
  <w:num w:numId="8">
    <w:abstractNumId w:val="4"/>
  </w:num>
  <w:num w:numId="9">
    <w:abstractNumId w:val="28"/>
  </w:num>
  <w:num w:numId="10">
    <w:abstractNumId w:val="8"/>
  </w:num>
  <w:num w:numId="11">
    <w:abstractNumId w:val="53"/>
  </w:num>
  <w:num w:numId="12">
    <w:abstractNumId w:val="29"/>
  </w:num>
  <w:num w:numId="13">
    <w:abstractNumId w:val="21"/>
  </w:num>
  <w:num w:numId="14">
    <w:abstractNumId w:val="56"/>
  </w:num>
  <w:num w:numId="15">
    <w:abstractNumId w:val="54"/>
  </w:num>
  <w:num w:numId="16">
    <w:abstractNumId w:val="34"/>
  </w:num>
  <w:num w:numId="17">
    <w:abstractNumId w:val="25"/>
  </w:num>
  <w:num w:numId="18">
    <w:abstractNumId w:val="52"/>
  </w:num>
  <w:num w:numId="19">
    <w:abstractNumId w:val="48"/>
  </w:num>
  <w:num w:numId="20">
    <w:abstractNumId w:val="22"/>
  </w:num>
  <w:num w:numId="21">
    <w:abstractNumId w:val="1"/>
  </w:num>
  <w:num w:numId="22">
    <w:abstractNumId w:val="2"/>
  </w:num>
  <w:num w:numId="23">
    <w:abstractNumId w:val="50"/>
  </w:num>
  <w:num w:numId="24">
    <w:abstractNumId w:val="43"/>
  </w:num>
  <w:num w:numId="25">
    <w:abstractNumId w:val="15"/>
  </w:num>
  <w:num w:numId="26">
    <w:abstractNumId w:val="46"/>
    <w:lvlOverride w:ilvl="0">
      <w:startOverride w:val="4"/>
    </w:lvlOverride>
    <w:lvlOverride w:ilvl="1"/>
    <w:lvlOverride w:ilvl="2"/>
    <w:lvlOverride w:ilvl="3"/>
    <w:lvlOverride w:ilvl="4"/>
    <w:lvlOverride w:ilvl="5"/>
    <w:lvlOverride w:ilvl="6"/>
    <w:lvlOverride w:ilvl="7"/>
    <w:lvlOverride w:ilvl="8"/>
  </w:num>
  <w:num w:numId="27">
    <w:abstractNumId w:val="44"/>
  </w:num>
  <w:num w:numId="28">
    <w:abstractNumId w:val="10"/>
  </w:num>
  <w:num w:numId="29">
    <w:abstractNumId w:val="47"/>
  </w:num>
  <w:num w:numId="30">
    <w:abstractNumId w:val="23"/>
  </w:num>
  <w:num w:numId="31">
    <w:abstractNumId w:val="42"/>
  </w:num>
  <w:num w:numId="32">
    <w:abstractNumId w:val="57"/>
  </w:num>
  <w:num w:numId="33">
    <w:abstractNumId w:val="3"/>
  </w:num>
  <w:num w:numId="34">
    <w:abstractNumId w:val="6"/>
  </w:num>
  <w:num w:numId="35">
    <w:abstractNumId w:val="12"/>
  </w:num>
  <w:num w:numId="36">
    <w:abstractNumId w:val="19"/>
  </w:num>
  <w:num w:numId="37">
    <w:abstractNumId w:val="35"/>
  </w:num>
  <w:num w:numId="38">
    <w:abstractNumId w:val="9"/>
  </w:num>
  <w:num w:numId="39">
    <w:abstractNumId w:val="41"/>
  </w:num>
  <w:num w:numId="40">
    <w:abstractNumId w:val="5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60"/>
  </w:num>
  <w:num w:numId="46">
    <w:abstractNumId w:val="24"/>
  </w:num>
  <w:num w:numId="47">
    <w:abstractNumId w:val="7"/>
  </w:num>
  <w:num w:numId="48">
    <w:abstractNumId w:val="5"/>
  </w:num>
  <w:num w:numId="49">
    <w:abstractNumId w:val="17"/>
  </w:num>
  <w:num w:numId="50">
    <w:abstractNumId w:val="27"/>
  </w:num>
  <w:num w:numId="51">
    <w:abstractNumId w:val="16"/>
  </w:num>
  <w:num w:numId="52">
    <w:abstractNumId w:val="37"/>
  </w:num>
  <w:num w:numId="53">
    <w:abstractNumId w:val="18"/>
  </w:num>
  <w:num w:numId="54">
    <w:abstractNumId w:val="45"/>
  </w:num>
  <w:num w:numId="55">
    <w:abstractNumId w:val="30"/>
  </w:num>
  <w:num w:numId="56">
    <w:abstractNumId w:val="32"/>
  </w:num>
  <w:num w:numId="57">
    <w:abstractNumId w:val="49"/>
  </w:num>
  <w:num w:numId="58">
    <w:abstractNumId w:val="11"/>
  </w:num>
  <w:num w:numId="59">
    <w:abstractNumId w:val="39"/>
  </w:num>
  <w:num w:numId="60">
    <w:abstractNumId w:val="31"/>
  </w:num>
  <w:num w:numId="61">
    <w:abstractNumId w:val="13"/>
  </w:num>
  <w:num w:numId="62">
    <w:abstractNumId w:val="40"/>
  </w:num>
  <w:num w:numId="63">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A"/>
    <w:rsid w:val="0000015C"/>
    <w:rsid w:val="000028DF"/>
    <w:rsid w:val="00003EC2"/>
    <w:rsid w:val="00005756"/>
    <w:rsid w:val="000072C4"/>
    <w:rsid w:val="00007661"/>
    <w:rsid w:val="00011F44"/>
    <w:rsid w:val="0001255C"/>
    <w:rsid w:val="00014458"/>
    <w:rsid w:val="00014525"/>
    <w:rsid w:val="00014AAA"/>
    <w:rsid w:val="00015F93"/>
    <w:rsid w:val="000167EE"/>
    <w:rsid w:val="000206E7"/>
    <w:rsid w:val="0002318C"/>
    <w:rsid w:val="0002429E"/>
    <w:rsid w:val="00024507"/>
    <w:rsid w:val="00024577"/>
    <w:rsid w:val="000251CC"/>
    <w:rsid w:val="00026AF0"/>
    <w:rsid w:val="00026CBC"/>
    <w:rsid w:val="00026E03"/>
    <w:rsid w:val="00030998"/>
    <w:rsid w:val="00032653"/>
    <w:rsid w:val="000327BF"/>
    <w:rsid w:val="00032D3F"/>
    <w:rsid w:val="000331CE"/>
    <w:rsid w:val="00034663"/>
    <w:rsid w:val="00035962"/>
    <w:rsid w:val="000368B2"/>
    <w:rsid w:val="00040043"/>
    <w:rsid w:val="000406FB"/>
    <w:rsid w:val="00041E1C"/>
    <w:rsid w:val="00046DFF"/>
    <w:rsid w:val="000470C2"/>
    <w:rsid w:val="00051C22"/>
    <w:rsid w:val="00053682"/>
    <w:rsid w:val="000567CD"/>
    <w:rsid w:val="00057657"/>
    <w:rsid w:val="00062948"/>
    <w:rsid w:val="00064819"/>
    <w:rsid w:val="000662A5"/>
    <w:rsid w:val="00070896"/>
    <w:rsid w:val="00070D7F"/>
    <w:rsid w:val="00071E7F"/>
    <w:rsid w:val="00073DF1"/>
    <w:rsid w:val="000751F5"/>
    <w:rsid w:val="00076C22"/>
    <w:rsid w:val="00081059"/>
    <w:rsid w:val="00081E8B"/>
    <w:rsid w:val="00085F86"/>
    <w:rsid w:val="0008688E"/>
    <w:rsid w:val="00086C77"/>
    <w:rsid w:val="000911C8"/>
    <w:rsid w:val="0009296B"/>
    <w:rsid w:val="0009385A"/>
    <w:rsid w:val="00095214"/>
    <w:rsid w:val="00095762"/>
    <w:rsid w:val="000A2A2B"/>
    <w:rsid w:val="000A329C"/>
    <w:rsid w:val="000A4625"/>
    <w:rsid w:val="000A46E9"/>
    <w:rsid w:val="000A4701"/>
    <w:rsid w:val="000A4C42"/>
    <w:rsid w:val="000A5054"/>
    <w:rsid w:val="000A552C"/>
    <w:rsid w:val="000A5A02"/>
    <w:rsid w:val="000A70D3"/>
    <w:rsid w:val="000B0D87"/>
    <w:rsid w:val="000B2FCA"/>
    <w:rsid w:val="000B5491"/>
    <w:rsid w:val="000B58E0"/>
    <w:rsid w:val="000B5A05"/>
    <w:rsid w:val="000B733F"/>
    <w:rsid w:val="000C0381"/>
    <w:rsid w:val="000C0942"/>
    <w:rsid w:val="000C0E9D"/>
    <w:rsid w:val="000C181A"/>
    <w:rsid w:val="000C2A2E"/>
    <w:rsid w:val="000C4243"/>
    <w:rsid w:val="000C44AB"/>
    <w:rsid w:val="000C6D42"/>
    <w:rsid w:val="000D17B3"/>
    <w:rsid w:val="000D1D2D"/>
    <w:rsid w:val="000D5C6D"/>
    <w:rsid w:val="000D69FD"/>
    <w:rsid w:val="000D7876"/>
    <w:rsid w:val="000E0F2C"/>
    <w:rsid w:val="000E1073"/>
    <w:rsid w:val="000E10EB"/>
    <w:rsid w:val="000E3554"/>
    <w:rsid w:val="000E3761"/>
    <w:rsid w:val="000E475E"/>
    <w:rsid w:val="000E5BCC"/>
    <w:rsid w:val="000E7D5F"/>
    <w:rsid w:val="000E7F95"/>
    <w:rsid w:val="000F13C5"/>
    <w:rsid w:val="000F4013"/>
    <w:rsid w:val="000F4F26"/>
    <w:rsid w:val="000F6896"/>
    <w:rsid w:val="000F7B32"/>
    <w:rsid w:val="00101FD6"/>
    <w:rsid w:val="00102B9D"/>
    <w:rsid w:val="00103C21"/>
    <w:rsid w:val="0010413D"/>
    <w:rsid w:val="0010449E"/>
    <w:rsid w:val="00104A67"/>
    <w:rsid w:val="001051E5"/>
    <w:rsid w:val="00106DD4"/>
    <w:rsid w:val="00111B73"/>
    <w:rsid w:val="00113EF5"/>
    <w:rsid w:val="00115A81"/>
    <w:rsid w:val="00115AC5"/>
    <w:rsid w:val="00116016"/>
    <w:rsid w:val="00116B2D"/>
    <w:rsid w:val="00117262"/>
    <w:rsid w:val="001217E5"/>
    <w:rsid w:val="00122DF2"/>
    <w:rsid w:val="00122E20"/>
    <w:rsid w:val="001236A1"/>
    <w:rsid w:val="001249A7"/>
    <w:rsid w:val="001258A9"/>
    <w:rsid w:val="001276AC"/>
    <w:rsid w:val="00130174"/>
    <w:rsid w:val="001302C7"/>
    <w:rsid w:val="00131672"/>
    <w:rsid w:val="00132262"/>
    <w:rsid w:val="0013291F"/>
    <w:rsid w:val="00132B25"/>
    <w:rsid w:val="00132CC6"/>
    <w:rsid w:val="001339DC"/>
    <w:rsid w:val="00133C35"/>
    <w:rsid w:val="00134F6A"/>
    <w:rsid w:val="00137A99"/>
    <w:rsid w:val="00141584"/>
    <w:rsid w:val="00143E6A"/>
    <w:rsid w:val="00145561"/>
    <w:rsid w:val="0014587C"/>
    <w:rsid w:val="00145A59"/>
    <w:rsid w:val="00145BFE"/>
    <w:rsid w:val="0014765E"/>
    <w:rsid w:val="001478FF"/>
    <w:rsid w:val="00153303"/>
    <w:rsid w:val="001533B1"/>
    <w:rsid w:val="001542BE"/>
    <w:rsid w:val="001543A5"/>
    <w:rsid w:val="00155502"/>
    <w:rsid w:val="00156679"/>
    <w:rsid w:val="00156E1D"/>
    <w:rsid w:val="0016122F"/>
    <w:rsid w:val="00162361"/>
    <w:rsid w:val="00162E5A"/>
    <w:rsid w:val="00164E4D"/>
    <w:rsid w:val="00167347"/>
    <w:rsid w:val="00167FEA"/>
    <w:rsid w:val="00172684"/>
    <w:rsid w:val="00172717"/>
    <w:rsid w:val="00173060"/>
    <w:rsid w:val="00176910"/>
    <w:rsid w:val="001779C8"/>
    <w:rsid w:val="00180314"/>
    <w:rsid w:val="00181E70"/>
    <w:rsid w:val="00182205"/>
    <w:rsid w:val="0018343C"/>
    <w:rsid w:val="0018459D"/>
    <w:rsid w:val="00184643"/>
    <w:rsid w:val="001871FF"/>
    <w:rsid w:val="00190C23"/>
    <w:rsid w:val="00190D46"/>
    <w:rsid w:val="0019108F"/>
    <w:rsid w:val="001915B3"/>
    <w:rsid w:val="00191BF2"/>
    <w:rsid w:val="00192317"/>
    <w:rsid w:val="00192E8E"/>
    <w:rsid w:val="00194D8B"/>
    <w:rsid w:val="001956C8"/>
    <w:rsid w:val="001A0A18"/>
    <w:rsid w:val="001A60EE"/>
    <w:rsid w:val="001A677F"/>
    <w:rsid w:val="001B01AE"/>
    <w:rsid w:val="001B0BCB"/>
    <w:rsid w:val="001B1C0D"/>
    <w:rsid w:val="001B3179"/>
    <w:rsid w:val="001B37E4"/>
    <w:rsid w:val="001B5231"/>
    <w:rsid w:val="001B65DB"/>
    <w:rsid w:val="001B7A7E"/>
    <w:rsid w:val="001C0ACF"/>
    <w:rsid w:val="001C1445"/>
    <w:rsid w:val="001C3328"/>
    <w:rsid w:val="001C3B49"/>
    <w:rsid w:val="001C404F"/>
    <w:rsid w:val="001C67F7"/>
    <w:rsid w:val="001C718D"/>
    <w:rsid w:val="001D5687"/>
    <w:rsid w:val="001D5D0A"/>
    <w:rsid w:val="001D5E1B"/>
    <w:rsid w:val="001D7299"/>
    <w:rsid w:val="001D7471"/>
    <w:rsid w:val="001E0250"/>
    <w:rsid w:val="001E0558"/>
    <w:rsid w:val="001E0A84"/>
    <w:rsid w:val="001E0C9B"/>
    <w:rsid w:val="001E1EE5"/>
    <w:rsid w:val="001E23EB"/>
    <w:rsid w:val="001E396B"/>
    <w:rsid w:val="001E43FB"/>
    <w:rsid w:val="001E4450"/>
    <w:rsid w:val="001E6E50"/>
    <w:rsid w:val="001E71E0"/>
    <w:rsid w:val="001E781C"/>
    <w:rsid w:val="001F1938"/>
    <w:rsid w:val="001F5469"/>
    <w:rsid w:val="00200B10"/>
    <w:rsid w:val="00201B88"/>
    <w:rsid w:val="0020439D"/>
    <w:rsid w:val="00205C76"/>
    <w:rsid w:val="00207E85"/>
    <w:rsid w:val="0021094A"/>
    <w:rsid w:val="0021224D"/>
    <w:rsid w:val="00212A29"/>
    <w:rsid w:val="0021368E"/>
    <w:rsid w:val="002160D6"/>
    <w:rsid w:val="002163B2"/>
    <w:rsid w:val="002176A4"/>
    <w:rsid w:val="002176B2"/>
    <w:rsid w:val="00217B27"/>
    <w:rsid w:val="00221418"/>
    <w:rsid w:val="00222155"/>
    <w:rsid w:val="00223820"/>
    <w:rsid w:val="002238A5"/>
    <w:rsid w:val="0022452D"/>
    <w:rsid w:val="00224C14"/>
    <w:rsid w:val="00226004"/>
    <w:rsid w:val="0022717C"/>
    <w:rsid w:val="00230B6C"/>
    <w:rsid w:val="00231B4F"/>
    <w:rsid w:val="00233139"/>
    <w:rsid w:val="00234DBB"/>
    <w:rsid w:val="00235ABD"/>
    <w:rsid w:val="0023643A"/>
    <w:rsid w:val="00236BC2"/>
    <w:rsid w:val="00237A0A"/>
    <w:rsid w:val="00237E6D"/>
    <w:rsid w:val="00240290"/>
    <w:rsid w:val="00244554"/>
    <w:rsid w:val="00245C1C"/>
    <w:rsid w:val="00245C37"/>
    <w:rsid w:val="002507DD"/>
    <w:rsid w:val="002512D2"/>
    <w:rsid w:val="002517EF"/>
    <w:rsid w:val="002523D3"/>
    <w:rsid w:val="00252F5E"/>
    <w:rsid w:val="00256F2F"/>
    <w:rsid w:val="002605B6"/>
    <w:rsid w:val="00261800"/>
    <w:rsid w:val="002621F4"/>
    <w:rsid w:val="00264F72"/>
    <w:rsid w:val="00266CD5"/>
    <w:rsid w:val="0027165B"/>
    <w:rsid w:val="0027196B"/>
    <w:rsid w:val="00271D74"/>
    <w:rsid w:val="002742D2"/>
    <w:rsid w:val="002744D8"/>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A42B9"/>
    <w:rsid w:val="002B05FE"/>
    <w:rsid w:val="002B11E2"/>
    <w:rsid w:val="002B190A"/>
    <w:rsid w:val="002B1B66"/>
    <w:rsid w:val="002B3BF1"/>
    <w:rsid w:val="002B5FF1"/>
    <w:rsid w:val="002B6F1D"/>
    <w:rsid w:val="002B6F49"/>
    <w:rsid w:val="002B7B37"/>
    <w:rsid w:val="002B7C28"/>
    <w:rsid w:val="002C28FE"/>
    <w:rsid w:val="002C2FDD"/>
    <w:rsid w:val="002C42FB"/>
    <w:rsid w:val="002C49E3"/>
    <w:rsid w:val="002C4A65"/>
    <w:rsid w:val="002C538C"/>
    <w:rsid w:val="002C6553"/>
    <w:rsid w:val="002C7797"/>
    <w:rsid w:val="002D115E"/>
    <w:rsid w:val="002D45C6"/>
    <w:rsid w:val="002D5A89"/>
    <w:rsid w:val="002D7EAB"/>
    <w:rsid w:val="002E259B"/>
    <w:rsid w:val="002E3086"/>
    <w:rsid w:val="002E3FD7"/>
    <w:rsid w:val="002E4235"/>
    <w:rsid w:val="002E4A05"/>
    <w:rsid w:val="002E5477"/>
    <w:rsid w:val="002E5D8B"/>
    <w:rsid w:val="002E6FA6"/>
    <w:rsid w:val="002F1022"/>
    <w:rsid w:val="002F2CA3"/>
    <w:rsid w:val="002F373F"/>
    <w:rsid w:val="00301ADD"/>
    <w:rsid w:val="00302930"/>
    <w:rsid w:val="00302C10"/>
    <w:rsid w:val="003035C7"/>
    <w:rsid w:val="003065DC"/>
    <w:rsid w:val="00307074"/>
    <w:rsid w:val="003121E1"/>
    <w:rsid w:val="00312A6F"/>
    <w:rsid w:val="00312AF2"/>
    <w:rsid w:val="00312C0A"/>
    <w:rsid w:val="00312EBF"/>
    <w:rsid w:val="00313C43"/>
    <w:rsid w:val="00313CF4"/>
    <w:rsid w:val="00313F99"/>
    <w:rsid w:val="003159FC"/>
    <w:rsid w:val="00316AA5"/>
    <w:rsid w:val="0031702E"/>
    <w:rsid w:val="0031731F"/>
    <w:rsid w:val="00317E87"/>
    <w:rsid w:val="00320898"/>
    <w:rsid w:val="00321696"/>
    <w:rsid w:val="00323666"/>
    <w:rsid w:val="00323EA1"/>
    <w:rsid w:val="003266F2"/>
    <w:rsid w:val="00327A26"/>
    <w:rsid w:val="00327FA6"/>
    <w:rsid w:val="00331247"/>
    <w:rsid w:val="00331AE3"/>
    <w:rsid w:val="00331DCB"/>
    <w:rsid w:val="00334844"/>
    <w:rsid w:val="00334E72"/>
    <w:rsid w:val="00335967"/>
    <w:rsid w:val="00337336"/>
    <w:rsid w:val="003375C8"/>
    <w:rsid w:val="003447CB"/>
    <w:rsid w:val="00351CB2"/>
    <w:rsid w:val="00351DBF"/>
    <w:rsid w:val="003522DE"/>
    <w:rsid w:val="0035367A"/>
    <w:rsid w:val="00356C09"/>
    <w:rsid w:val="003572C8"/>
    <w:rsid w:val="00357EC5"/>
    <w:rsid w:val="00361569"/>
    <w:rsid w:val="003639E5"/>
    <w:rsid w:val="003645CB"/>
    <w:rsid w:val="00364FDE"/>
    <w:rsid w:val="00365342"/>
    <w:rsid w:val="0036551D"/>
    <w:rsid w:val="0036639F"/>
    <w:rsid w:val="0036729C"/>
    <w:rsid w:val="00370513"/>
    <w:rsid w:val="00370996"/>
    <w:rsid w:val="003720F4"/>
    <w:rsid w:val="003747B8"/>
    <w:rsid w:val="0037483A"/>
    <w:rsid w:val="003813BD"/>
    <w:rsid w:val="00386087"/>
    <w:rsid w:val="003863AD"/>
    <w:rsid w:val="00386927"/>
    <w:rsid w:val="003869AE"/>
    <w:rsid w:val="00387968"/>
    <w:rsid w:val="00387DAB"/>
    <w:rsid w:val="00390E06"/>
    <w:rsid w:val="0039211F"/>
    <w:rsid w:val="0039237A"/>
    <w:rsid w:val="003936BE"/>
    <w:rsid w:val="00393D3A"/>
    <w:rsid w:val="00395CAB"/>
    <w:rsid w:val="00395E0B"/>
    <w:rsid w:val="003A0CE5"/>
    <w:rsid w:val="003A0E77"/>
    <w:rsid w:val="003A1806"/>
    <w:rsid w:val="003A3CB8"/>
    <w:rsid w:val="003A4D1D"/>
    <w:rsid w:val="003A6509"/>
    <w:rsid w:val="003B12FE"/>
    <w:rsid w:val="003B23C3"/>
    <w:rsid w:val="003B3413"/>
    <w:rsid w:val="003B3A25"/>
    <w:rsid w:val="003B418C"/>
    <w:rsid w:val="003B6296"/>
    <w:rsid w:val="003B7020"/>
    <w:rsid w:val="003B7A76"/>
    <w:rsid w:val="003C3647"/>
    <w:rsid w:val="003C4AFD"/>
    <w:rsid w:val="003C4DDB"/>
    <w:rsid w:val="003C51C1"/>
    <w:rsid w:val="003C549C"/>
    <w:rsid w:val="003D10A6"/>
    <w:rsid w:val="003D1F9B"/>
    <w:rsid w:val="003D541F"/>
    <w:rsid w:val="003D5BDE"/>
    <w:rsid w:val="003D5E19"/>
    <w:rsid w:val="003D61B9"/>
    <w:rsid w:val="003D6B5E"/>
    <w:rsid w:val="003E1D60"/>
    <w:rsid w:val="003E30ED"/>
    <w:rsid w:val="003E33E2"/>
    <w:rsid w:val="003E7046"/>
    <w:rsid w:val="003F0272"/>
    <w:rsid w:val="003F0C6F"/>
    <w:rsid w:val="003F2BF5"/>
    <w:rsid w:val="003F33B5"/>
    <w:rsid w:val="003F34DA"/>
    <w:rsid w:val="003F39BF"/>
    <w:rsid w:val="003F46A7"/>
    <w:rsid w:val="003F48E3"/>
    <w:rsid w:val="003F6B5F"/>
    <w:rsid w:val="00400064"/>
    <w:rsid w:val="0040067A"/>
    <w:rsid w:val="004009DB"/>
    <w:rsid w:val="00402C10"/>
    <w:rsid w:val="00403504"/>
    <w:rsid w:val="0040390D"/>
    <w:rsid w:val="0040405F"/>
    <w:rsid w:val="00404CAB"/>
    <w:rsid w:val="00405062"/>
    <w:rsid w:val="0040643B"/>
    <w:rsid w:val="004066F6"/>
    <w:rsid w:val="00406F09"/>
    <w:rsid w:val="004072F1"/>
    <w:rsid w:val="004073B6"/>
    <w:rsid w:val="004074AF"/>
    <w:rsid w:val="0041114F"/>
    <w:rsid w:val="00412D15"/>
    <w:rsid w:val="00412F5E"/>
    <w:rsid w:val="00414605"/>
    <w:rsid w:val="00414772"/>
    <w:rsid w:val="00415694"/>
    <w:rsid w:val="0041680F"/>
    <w:rsid w:val="00416A64"/>
    <w:rsid w:val="0041728C"/>
    <w:rsid w:val="00417EE4"/>
    <w:rsid w:val="00420649"/>
    <w:rsid w:val="00422966"/>
    <w:rsid w:val="00423808"/>
    <w:rsid w:val="00424479"/>
    <w:rsid w:val="00425227"/>
    <w:rsid w:val="00425E03"/>
    <w:rsid w:val="004261AD"/>
    <w:rsid w:val="00432976"/>
    <w:rsid w:val="00434248"/>
    <w:rsid w:val="00435339"/>
    <w:rsid w:val="004356EA"/>
    <w:rsid w:val="0043666C"/>
    <w:rsid w:val="00436B7D"/>
    <w:rsid w:val="0044103A"/>
    <w:rsid w:val="00441489"/>
    <w:rsid w:val="00441940"/>
    <w:rsid w:val="00441E99"/>
    <w:rsid w:val="00442D9F"/>
    <w:rsid w:val="004449E7"/>
    <w:rsid w:val="004477E6"/>
    <w:rsid w:val="00447F4A"/>
    <w:rsid w:val="0045119C"/>
    <w:rsid w:val="00451B20"/>
    <w:rsid w:val="00451E7B"/>
    <w:rsid w:val="00452407"/>
    <w:rsid w:val="00453BE0"/>
    <w:rsid w:val="00460239"/>
    <w:rsid w:val="0046068B"/>
    <w:rsid w:val="00462299"/>
    <w:rsid w:val="0046253C"/>
    <w:rsid w:val="00462996"/>
    <w:rsid w:val="00463F90"/>
    <w:rsid w:val="004642FA"/>
    <w:rsid w:val="00464462"/>
    <w:rsid w:val="00464C3C"/>
    <w:rsid w:val="00466322"/>
    <w:rsid w:val="00466A27"/>
    <w:rsid w:val="00467069"/>
    <w:rsid w:val="00467F8C"/>
    <w:rsid w:val="004705C9"/>
    <w:rsid w:val="004706B1"/>
    <w:rsid w:val="00471248"/>
    <w:rsid w:val="0047160A"/>
    <w:rsid w:val="00471E4E"/>
    <w:rsid w:val="00472D0F"/>
    <w:rsid w:val="004736B2"/>
    <w:rsid w:val="00474F0F"/>
    <w:rsid w:val="00474F15"/>
    <w:rsid w:val="004761FF"/>
    <w:rsid w:val="0047633D"/>
    <w:rsid w:val="00477FBD"/>
    <w:rsid w:val="00480319"/>
    <w:rsid w:val="00481C86"/>
    <w:rsid w:val="004822F0"/>
    <w:rsid w:val="00482B20"/>
    <w:rsid w:val="00483B01"/>
    <w:rsid w:val="00483F1E"/>
    <w:rsid w:val="00485D12"/>
    <w:rsid w:val="004863F8"/>
    <w:rsid w:val="00486D06"/>
    <w:rsid w:val="0048763D"/>
    <w:rsid w:val="00487A4A"/>
    <w:rsid w:val="00494776"/>
    <w:rsid w:val="004960CB"/>
    <w:rsid w:val="00496208"/>
    <w:rsid w:val="00496A75"/>
    <w:rsid w:val="00497CFD"/>
    <w:rsid w:val="004A1254"/>
    <w:rsid w:val="004A21BB"/>
    <w:rsid w:val="004A50AE"/>
    <w:rsid w:val="004A67E8"/>
    <w:rsid w:val="004A7BE2"/>
    <w:rsid w:val="004B0F75"/>
    <w:rsid w:val="004B138D"/>
    <w:rsid w:val="004B27FA"/>
    <w:rsid w:val="004B294B"/>
    <w:rsid w:val="004B553C"/>
    <w:rsid w:val="004B5754"/>
    <w:rsid w:val="004B59EA"/>
    <w:rsid w:val="004B7596"/>
    <w:rsid w:val="004C085D"/>
    <w:rsid w:val="004C1A8E"/>
    <w:rsid w:val="004C3F81"/>
    <w:rsid w:val="004C62EF"/>
    <w:rsid w:val="004C6763"/>
    <w:rsid w:val="004C6921"/>
    <w:rsid w:val="004C70F4"/>
    <w:rsid w:val="004D00E8"/>
    <w:rsid w:val="004D121E"/>
    <w:rsid w:val="004D1E26"/>
    <w:rsid w:val="004D55CA"/>
    <w:rsid w:val="004D71C3"/>
    <w:rsid w:val="004D7A60"/>
    <w:rsid w:val="004D7B7E"/>
    <w:rsid w:val="004E2DEA"/>
    <w:rsid w:val="004E3742"/>
    <w:rsid w:val="004E407E"/>
    <w:rsid w:val="004E45BC"/>
    <w:rsid w:val="004E4AF0"/>
    <w:rsid w:val="004E5071"/>
    <w:rsid w:val="004E5402"/>
    <w:rsid w:val="004E5666"/>
    <w:rsid w:val="004E6330"/>
    <w:rsid w:val="004E66CB"/>
    <w:rsid w:val="004F0345"/>
    <w:rsid w:val="004F04A9"/>
    <w:rsid w:val="004F04CA"/>
    <w:rsid w:val="004F12BB"/>
    <w:rsid w:val="004F16A2"/>
    <w:rsid w:val="004F228A"/>
    <w:rsid w:val="004F3BD4"/>
    <w:rsid w:val="004F4CE5"/>
    <w:rsid w:val="004F5624"/>
    <w:rsid w:val="004F642C"/>
    <w:rsid w:val="004F65B3"/>
    <w:rsid w:val="004F6A9C"/>
    <w:rsid w:val="004F6E25"/>
    <w:rsid w:val="004F7482"/>
    <w:rsid w:val="00501055"/>
    <w:rsid w:val="00501FF0"/>
    <w:rsid w:val="005035CD"/>
    <w:rsid w:val="00503CF1"/>
    <w:rsid w:val="00505176"/>
    <w:rsid w:val="00505567"/>
    <w:rsid w:val="005063BD"/>
    <w:rsid w:val="005072CD"/>
    <w:rsid w:val="0051125B"/>
    <w:rsid w:val="00512BB7"/>
    <w:rsid w:val="00513008"/>
    <w:rsid w:val="00517A73"/>
    <w:rsid w:val="00520E03"/>
    <w:rsid w:val="00522BD7"/>
    <w:rsid w:val="00525561"/>
    <w:rsid w:val="00526F11"/>
    <w:rsid w:val="005270F9"/>
    <w:rsid w:val="005273AD"/>
    <w:rsid w:val="00530153"/>
    <w:rsid w:val="00531986"/>
    <w:rsid w:val="00531DCA"/>
    <w:rsid w:val="00536D5E"/>
    <w:rsid w:val="0053799E"/>
    <w:rsid w:val="00540036"/>
    <w:rsid w:val="00540047"/>
    <w:rsid w:val="0054048B"/>
    <w:rsid w:val="00540AD0"/>
    <w:rsid w:val="00541C98"/>
    <w:rsid w:val="00541E10"/>
    <w:rsid w:val="00546C94"/>
    <w:rsid w:val="0055443E"/>
    <w:rsid w:val="0055698F"/>
    <w:rsid w:val="00556C6F"/>
    <w:rsid w:val="00557E76"/>
    <w:rsid w:val="00560265"/>
    <w:rsid w:val="00562595"/>
    <w:rsid w:val="00564095"/>
    <w:rsid w:val="00564E55"/>
    <w:rsid w:val="005658F1"/>
    <w:rsid w:val="00565D76"/>
    <w:rsid w:val="005663B2"/>
    <w:rsid w:val="005673F4"/>
    <w:rsid w:val="0056750F"/>
    <w:rsid w:val="00571025"/>
    <w:rsid w:val="00572B01"/>
    <w:rsid w:val="00575D7B"/>
    <w:rsid w:val="00576BD0"/>
    <w:rsid w:val="00581DE3"/>
    <w:rsid w:val="00583005"/>
    <w:rsid w:val="005852F9"/>
    <w:rsid w:val="00585304"/>
    <w:rsid w:val="00585B6A"/>
    <w:rsid w:val="00586834"/>
    <w:rsid w:val="005871B3"/>
    <w:rsid w:val="00587E62"/>
    <w:rsid w:val="00590EFF"/>
    <w:rsid w:val="00591818"/>
    <w:rsid w:val="005930E9"/>
    <w:rsid w:val="005934C5"/>
    <w:rsid w:val="005945F6"/>
    <w:rsid w:val="00597520"/>
    <w:rsid w:val="005A304B"/>
    <w:rsid w:val="005A5804"/>
    <w:rsid w:val="005A7A48"/>
    <w:rsid w:val="005B2F10"/>
    <w:rsid w:val="005B4D7F"/>
    <w:rsid w:val="005B54D8"/>
    <w:rsid w:val="005B5E16"/>
    <w:rsid w:val="005B6A75"/>
    <w:rsid w:val="005B7DC6"/>
    <w:rsid w:val="005C1684"/>
    <w:rsid w:val="005C2288"/>
    <w:rsid w:val="005C27BF"/>
    <w:rsid w:val="005C2957"/>
    <w:rsid w:val="005C2D4A"/>
    <w:rsid w:val="005C2D5D"/>
    <w:rsid w:val="005C40F9"/>
    <w:rsid w:val="005C567A"/>
    <w:rsid w:val="005C6841"/>
    <w:rsid w:val="005C6D91"/>
    <w:rsid w:val="005C7067"/>
    <w:rsid w:val="005C751B"/>
    <w:rsid w:val="005D0874"/>
    <w:rsid w:val="005D0C2D"/>
    <w:rsid w:val="005D1B6F"/>
    <w:rsid w:val="005D1BF6"/>
    <w:rsid w:val="005D333B"/>
    <w:rsid w:val="005D3DB3"/>
    <w:rsid w:val="005D68B8"/>
    <w:rsid w:val="005E061B"/>
    <w:rsid w:val="005E0A29"/>
    <w:rsid w:val="005E0F59"/>
    <w:rsid w:val="005E2068"/>
    <w:rsid w:val="005E2841"/>
    <w:rsid w:val="005E2998"/>
    <w:rsid w:val="005E39BE"/>
    <w:rsid w:val="005E44C3"/>
    <w:rsid w:val="005E44E7"/>
    <w:rsid w:val="005E45F9"/>
    <w:rsid w:val="005E49A8"/>
    <w:rsid w:val="005E55D1"/>
    <w:rsid w:val="005E7DAF"/>
    <w:rsid w:val="005F07D3"/>
    <w:rsid w:val="005F0B09"/>
    <w:rsid w:val="005F1718"/>
    <w:rsid w:val="005F1C65"/>
    <w:rsid w:val="005F3809"/>
    <w:rsid w:val="005F52DF"/>
    <w:rsid w:val="005F5320"/>
    <w:rsid w:val="005F5DB4"/>
    <w:rsid w:val="005F5EC4"/>
    <w:rsid w:val="005F65C1"/>
    <w:rsid w:val="005F6ED3"/>
    <w:rsid w:val="005F6FA9"/>
    <w:rsid w:val="005F7571"/>
    <w:rsid w:val="0060250D"/>
    <w:rsid w:val="00603273"/>
    <w:rsid w:val="00604202"/>
    <w:rsid w:val="00604220"/>
    <w:rsid w:val="00605194"/>
    <w:rsid w:val="00606B03"/>
    <w:rsid w:val="00607556"/>
    <w:rsid w:val="00610226"/>
    <w:rsid w:val="00613DD4"/>
    <w:rsid w:val="006178AE"/>
    <w:rsid w:val="00617B37"/>
    <w:rsid w:val="00617C8E"/>
    <w:rsid w:val="00620516"/>
    <w:rsid w:val="00621886"/>
    <w:rsid w:val="00621A5C"/>
    <w:rsid w:val="00622282"/>
    <w:rsid w:val="00623D66"/>
    <w:rsid w:val="00624BB1"/>
    <w:rsid w:val="0063097A"/>
    <w:rsid w:val="00633B46"/>
    <w:rsid w:val="00634B4C"/>
    <w:rsid w:val="006355BB"/>
    <w:rsid w:val="00637231"/>
    <w:rsid w:val="00637AAC"/>
    <w:rsid w:val="006424B2"/>
    <w:rsid w:val="00642718"/>
    <w:rsid w:val="00642D15"/>
    <w:rsid w:val="0064346B"/>
    <w:rsid w:val="006438D8"/>
    <w:rsid w:val="006451B3"/>
    <w:rsid w:val="00645921"/>
    <w:rsid w:val="00646B86"/>
    <w:rsid w:val="00646E56"/>
    <w:rsid w:val="00647F92"/>
    <w:rsid w:val="0065176A"/>
    <w:rsid w:val="00652235"/>
    <w:rsid w:val="0065228E"/>
    <w:rsid w:val="00653172"/>
    <w:rsid w:val="00654107"/>
    <w:rsid w:val="0065419F"/>
    <w:rsid w:val="00660E88"/>
    <w:rsid w:val="0066108F"/>
    <w:rsid w:val="00663067"/>
    <w:rsid w:val="006630EE"/>
    <w:rsid w:val="00663161"/>
    <w:rsid w:val="0066327F"/>
    <w:rsid w:val="006645AF"/>
    <w:rsid w:val="00664BE9"/>
    <w:rsid w:val="0067043B"/>
    <w:rsid w:val="006705B5"/>
    <w:rsid w:val="00670E22"/>
    <w:rsid w:val="0067303D"/>
    <w:rsid w:val="0067387E"/>
    <w:rsid w:val="00673978"/>
    <w:rsid w:val="00673E6A"/>
    <w:rsid w:val="00675BC0"/>
    <w:rsid w:val="00675E62"/>
    <w:rsid w:val="006773DC"/>
    <w:rsid w:val="00677ADA"/>
    <w:rsid w:val="006827CF"/>
    <w:rsid w:val="00682DE7"/>
    <w:rsid w:val="00682FD0"/>
    <w:rsid w:val="0068373E"/>
    <w:rsid w:val="0068414F"/>
    <w:rsid w:val="00684507"/>
    <w:rsid w:val="00684878"/>
    <w:rsid w:val="00685553"/>
    <w:rsid w:val="00692F00"/>
    <w:rsid w:val="00694662"/>
    <w:rsid w:val="00694D8C"/>
    <w:rsid w:val="006957B7"/>
    <w:rsid w:val="00696F0E"/>
    <w:rsid w:val="006A04F9"/>
    <w:rsid w:val="006A08C4"/>
    <w:rsid w:val="006A0D34"/>
    <w:rsid w:val="006A1C9A"/>
    <w:rsid w:val="006A2B87"/>
    <w:rsid w:val="006A3348"/>
    <w:rsid w:val="006A4375"/>
    <w:rsid w:val="006A527D"/>
    <w:rsid w:val="006A651E"/>
    <w:rsid w:val="006A749B"/>
    <w:rsid w:val="006B1ACC"/>
    <w:rsid w:val="006B3F07"/>
    <w:rsid w:val="006B61D6"/>
    <w:rsid w:val="006B658C"/>
    <w:rsid w:val="006B72E4"/>
    <w:rsid w:val="006B7FCA"/>
    <w:rsid w:val="006C07AB"/>
    <w:rsid w:val="006C08CB"/>
    <w:rsid w:val="006C0D25"/>
    <w:rsid w:val="006C2AED"/>
    <w:rsid w:val="006C365D"/>
    <w:rsid w:val="006C42F2"/>
    <w:rsid w:val="006C4DF3"/>
    <w:rsid w:val="006C55C6"/>
    <w:rsid w:val="006C568F"/>
    <w:rsid w:val="006C5727"/>
    <w:rsid w:val="006C6361"/>
    <w:rsid w:val="006C743A"/>
    <w:rsid w:val="006D04BA"/>
    <w:rsid w:val="006D0E18"/>
    <w:rsid w:val="006D1D30"/>
    <w:rsid w:val="006D4CFA"/>
    <w:rsid w:val="006D4D95"/>
    <w:rsid w:val="006D5213"/>
    <w:rsid w:val="006D56D4"/>
    <w:rsid w:val="006D5FC5"/>
    <w:rsid w:val="006D604F"/>
    <w:rsid w:val="006E0E35"/>
    <w:rsid w:val="006E107B"/>
    <w:rsid w:val="006E4716"/>
    <w:rsid w:val="006E575A"/>
    <w:rsid w:val="006E596A"/>
    <w:rsid w:val="006E5A54"/>
    <w:rsid w:val="006E5EA8"/>
    <w:rsid w:val="006F02DB"/>
    <w:rsid w:val="006F1F1F"/>
    <w:rsid w:val="006F4BEB"/>
    <w:rsid w:val="006F56E0"/>
    <w:rsid w:val="006F6A87"/>
    <w:rsid w:val="00701C57"/>
    <w:rsid w:val="0070215A"/>
    <w:rsid w:val="007024FD"/>
    <w:rsid w:val="00704437"/>
    <w:rsid w:val="00705EF2"/>
    <w:rsid w:val="007069F2"/>
    <w:rsid w:val="00710812"/>
    <w:rsid w:val="00710EBC"/>
    <w:rsid w:val="00711AB5"/>
    <w:rsid w:val="00711ADD"/>
    <w:rsid w:val="00711C29"/>
    <w:rsid w:val="00713691"/>
    <w:rsid w:val="00713CE1"/>
    <w:rsid w:val="00715F73"/>
    <w:rsid w:val="00716717"/>
    <w:rsid w:val="00723945"/>
    <w:rsid w:val="00723A08"/>
    <w:rsid w:val="00723E48"/>
    <w:rsid w:val="007240D9"/>
    <w:rsid w:val="00727C81"/>
    <w:rsid w:val="00730355"/>
    <w:rsid w:val="00731BF1"/>
    <w:rsid w:val="00732319"/>
    <w:rsid w:val="00732B0E"/>
    <w:rsid w:val="0073571E"/>
    <w:rsid w:val="00737227"/>
    <w:rsid w:val="007409F3"/>
    <w:rsid w:val="0074149F"/>
    <w:rsid w:val="00743865"/>
    <w:rsid w:val="00745837"/>
    <w:rsid w:val="0074766A"/>
    <w:rsid w:val="007522BD"/>
    <w:rsid w:val="007535B7"/>
    <w:rsid w:val="0075537E"/>
    <w:rsid w:val="00760126"/>
    <w:rsid w:val="00760724"/>
    <w:rsid w:val="00764694"/>
    <w:rsid w:val="007654DB"/>
    <w:rsid w:val="0077061F"/>
    <w:rsid w:val="007711AA"/>
    <w:rsid w:val="00776019"/>
    <w:rsid w:val="007772C2"/>
    <w:rsid w:val="00777B76"/>
    <w:rsid w:val="00782EE0"/>
    <w:rsid w:val="0078300E"/>
    <w:rsid w:val="007846BC"/>
    <w:rsid w:val="007848AF"/>
    <w:rsid w:val="007851E7"/>
    <w:rsid w:val="00786235"/>
    <w:rsid w:val="0078742C"/>
    <w:rsid w:val="00796CDC"/>
    <w:rsid w:val="007976EC"/>
    <w:rsid w:val="00797780"/>
    <w:rsid w:val="007A398E"/>
    <w:rsid w:val="007A5151"/>
    <w:rsid w:val="007A55E8"/>
    <w:rsid w:val="007A5785"/>
    <w:rsid w:val="007B0190"/>
    <w:rsid w:val="007B0627"/>
    <w:rsid w:val="007B1042"/>
    <w:rsid w:val="007B288C"/>
    <w:rsid w:val="007B458E"/>
    <w:rsid w:val="007B606B"/>
    <w:rsid w:val="007C0063"/>
    <w:rsid w:val="007C1572"/>
    <w:rsid w:val="007C28A6"/>
    <w:rsid w:val="007C3311"/>
    <w:rsid w:val="007C3489"/>
    <w:rsid w:val="007C5D5D"/>
    <w:rsid w:val="007C6364"/>
    <w:rsid w:val="007C6609"/>
    <w:rsid w:val="007C6613"/>
    <w:rsid w:val="007C6B96"/>
    <w:rsid w:val="007C6C69"/>
    <w:rsid w:val="007C743D"/>
    <w:rsid w:val="007D1A98"/>
    <w:rsid w:val="007D1BF3"/>
    <w:rsid w:val="007D3B1B"/>
    <w:rsid w:val="007D3D75"/>
    <w:rsid w:val="007D3FCF"/>
    <w:rsid w:val="007E2868"/>
    <w:rsid w:val="007E3803"/>
    <w:rsid w:val="007E4986"/>
    <w:rsid w:val="007F1521"/>
    <w:rsid w:val="007F2372"/>
    <w:rsid w:val="007F2E54"/>
    <w:rsid w:val="007F39C5"/>
    <w:rsid w:val="007F5F3B"/>
    <w:rsid w:val="007F6187"/>
    <w:rsid w:val="007F6AD2"/>
    <w:rsid w:val="007F7D14"/>
    <w:rsid w:val="00801D97"/>
    <w:rsid w:val="00803E97"/>
    <w:rsid w:val="00804C0B"/>
    <w:rsid w:val="00804E27"/>
    <w:rsid w:val="0080717E"/>
    <w:rsid w:val="00807442"/>
    <w:rsid w:val="00811E32"/>
    <w:rsid w:val="008120D2"/>
    <w:rsid w:val="00812CC7"/>
    <w:rsid w:val="00813370"/>
    <w:rsid w:val="0081516C"/>
    <w:rsid w:val="00815796"/>
    <w:rsid w:val="00815B8B"/>
    <w:rsid w:val="008204D5"/>
    <w:rsid w:val="00820A3F"/>
    <w:rsid w:val="0082457C"/>
    <w:rsid w:val="00827910"/>
    <w:rsid w:val="008301C6"/>
    <w:rsid w:val="008303F5"/>
    <w:rsid w:val="0083238F"/>
    <w:rsid w:val="0083247B"/>
    <w:rsid w:val="008329B4"/>
    <w:rsid w:val="00833020"/>
    <w:rsid w:val="00833E12"/>
    <w:rsid w:val="00833FC6"/>
    <w:rsid w:val="008343F0"/>
    <w:rsid w:val="00834C53"/>
    <w:rsid w:val="00835146"/>
    <w:rsid w:val="008354FA"/>
    <w:rsid w:val="0083622F"/>
    <w:rsid w:val="00836ABC"/>
    <w:rsid w:val="008370B3"/>
    <w:rsid w:val="00837F79"/>
    <w:rsid w:val="00842F76"/>
    <w:rsid w:val="008456CF"/>
    <w:rsid w:val="00846536"/>
    <w:rsid w:val="00847463"/>
    <w:rsid w:val="00854105"/>
    <w:rsid w:val="00854167"/>
    <w:rsid w:val="00854AEA"/>
    <w:rsid w:val="008552E5"/>
    <w:rsid w:val="00855E76"/>
    <w:rsid w:val="00857742"/>
    <w:rsid w:val="00860007"/>
    <w:rsid w:val="00860BB5"/>
    <w:rsid w:val="008612C8"/>
    <w:rsid w:val="00861772"/>
    <w:rsid w:val="0086179A"/>
    <w:rsid w:val="008634F0"/>
    <w:rsid w:val="008635ED"/>
    <w:rsid w:val="00863AC4"/>
    <w:rsid w:val="00865121"/>
    <w:rsid w:val="00866954"/>
    <w:rsid w:val="00870C44"/>
    <w:rsid w:val="00870D04"/>
    <w:rsid w:val="00871B34"/>
    <w:rsid w:val="00871B6D"/>
    <w:rsid w:val="0087599C"/>
    <w:rsid w:val="00875A9C"/>
    <w:rsid w:val="00876873"/>
    <w:rsid w:val="00876EEE"/>
    <w:rsid w:val="008803FC"/>
    <w:rsid w:val="00880416"/>
    <w:rsid w:val="0088066D"/>
    <w:rsid w:val="008810D3"/>
    <w:rsid w:val="008832A5"/>
    <w:rsid w:val="0088364C"/>
    <w:rsid w:val="0088374D"/>
    <w:rsid w:val="00883D7C"/>
    <w:rsid w:val="00886E0B"/>
    <w:rsid w:val="00887859"/>
    <w:rsid w:val="0089074D"/>
    <w:rsid w:val="008918B5"/>
    <w:rsid w:val="0089333F"/>
    <w:rsid w:val="0089565A"/>
    <w:rsid w:val="00897169"/>
    <w:rsid w:val="008A38D5"/>
    <w:rsid w:val="008A54FD"/>
    <w:rsid w:val="008A72CF"/>
    <w:rsid w:val="008A7304"/>
    <w:rsid w:val="008B042A"/>
    <w:rsid w:val="008B0671"/>
    <w:rsid w:val="008B1589"/>
    <w:rsid w:val="008B22CB"/>
    <w:rsid w:val="008B27B5"/>
    <w:rsid w:val="008B3049"/>
    <w:rsid w:val="008B3D59"/>
    <w:rsid w:val="008B637D"/>
    <w:rsid w:val="008B65D5"/>
    <w:rsid w:val="008B7E96"/>
    <w:rsid w:val="008C08CB"/>
    <w:rsid w:val="008C1911"/>
    <w:rsid w:val="008C19BF"/>
    <w:rsid w:val="008C1F58"/>
    <w:rsid w:val="008C2098"/>
    <w:rsid w:val="008C2313"/>
    <w:rsid w:val="008C26AF"/>
    <w:rsid w:val="008C5D87"/>
    <w:rsid w:val="008C76CF"/>
    <w:rsid w:val="008C779E"/>
    <w:rsid w:val="008D05E1"/>
    <w:rsid w:val="008D0D04"/>
    <w:rsid w:val="008D1E9A"/>
    <w:rsid w:val="008D3B74"/>
    <w:rsid w:val="008D3F30"/>
    <w:rsid w:val="008D465F"/>
    <w:rsid w:val="008D4814"/>
    <w:rsid w:val="008D4B04"/>
    <w:rsid w:val="008D66F7"/>
    <w:rsid w:val="008E0E15"/>
    <w:rsid w:val="008E1646"/>
    <w:rsid w:val="008E1728"/>
    <w:rsid w:val="008E1F3C"/>
    <w:rsid w:val="008E2942"/>
    <w:rsid w:val="008E36CB"/>
    <w:rsid w:val="008E3A07"/>
    <w:rsid w:val="008E72BD"/>
    <w:rsid w:val="008E74B8"/>
    <w:rsid w:val="008E7D3B"/>
    <w:rsid w:val="008F1739"/>
    <w:rsid w:val="008F1B60"/>
    <w:rsid w:val="008F25C0"/>
    <w:rsid w:val="008F2902"/>
    <w:rsid w:val="008F3D3B"/>
    <w:rsid w:val="008F4018"/>
    <w:rsid w:val="008F5B96"/>
    <w:rsid w:val="00901465"/>
    <w:rsid w:val="00903254"/>
    <w:rsid w:val="00903A1B"/>
    <w:rsid w:val="009061C4"/>
    <w:rsid w:val="0090624A"/>
    <w:rsid w:val="00907784"/>
    <w:rsid w:val="009106E8"/>
    <w:rsid w:val="00910ADF"/>
    <w:rsid w:val="00910D22"/>
    <w:rsid w:val="0091146F"/>
    <w:rsid w:val="00914283"/>
    <w:rsid w:val="00914E58"/>
    <w:rsid w:val="00917089"/>
    <w:rsid w:val="00917C78"/>
    <w:rsid w:val="00921686"/>
    <w:rsid w:val="00921A09"/>
    <w:rsid w:val="00922636"/>
    <w:rsid w:val="00924DBD"/>
    <w:rsid w:val="00926356"/>
    <w:rsid w:val="009304F8"/>
    <w:rsid w:val="00931A8D"/>
    <w:rsid w:val="009325C3"/>
    <w:rsid w:val="00932F01"/>
    <w:rsid w:val="00937259"/>
    <w:rsid w:val="00941D0E"/>
    <w:rsid w:val="009422B0"/>
    <w:rsid w:val="009422B1"/>
    <w:rsid w:val="0094232B"/>
    <w:rsid w:val="009434FA"/>
    <w:rsid w:val="009459B4"/>
    <w:rsid w:val="00945DC2"/>
    <w:rsid w:val="009468C8"/>
    <w:rsid w:val="00951B2C"/>
    <w:rsid w:val="00952024"/>
    <w:rsid w:val="009527D8"/>
    <w:rsid w:val="00952823"/>
    <w:rsid w:val="00952ADA"/>
    <w:rsid w:val="00952BDB"/>
    <w:rsid w:val="009533A7"/>
    <w:rsid w:val="0095535E"/>
    <w:rsid w:val="009566CB"/>
    <w:rsid w:val="00957207"/>
    <w:rsid w:val="00957CD6"/>
    <w:rsid w:val="00961312"/>
    <w:rsid w:val="009615DE"/>
    <w:rsid w:val="009617AE"/>
    <w:rsid w:val="009622AF"/>
    <w:rsid w:val="00963146"/>
    <w:rsid w:val="00966AA1"/>
    <w:rsid w:val="009670C3"/>
    <w:rsid w:val="009715E8"/>
    <w:rsid w:val="009721C8"/>
    <w:rsid w:val="0097298F"/>
    <w:rsid w:val="00976708"/>
    <w:rsid w:val="009775ED"/>
    <w:rsid w:val="00983A4D"/>
    <w:rsid w:val="0098533B"/>
    <w:rsid w:val="00986ADB"/>
    <w:rsid w:val="00986C28"/>
    <w:rsid w:val="00990A4A"/>
    <w:rsid w:val="00990F2C"/>
    <w:rsid w:val="0099164A"/>
    <w:rsid w:val="00992A0B"/>
    <w:rsid w:val="009935D2"/>
    <w:rsid w:val="00996928"/>
    <w:rsid w:val="0099699F"/>
    <w:rsid w:val="009972DD"/>
    <w:rsid w:val="009A0999"/>
    <w:rsid w:val="009A0AD3"/>
    <w:rsid w:val="009A3956"/>
    <w:rsid w:val="009A4991"/>
    <w:rsid w:val="009A505B"/>
    <w:rsid w:val="009A54A9"/>
    <w:rsid w:val="009A69EE"/>
    <w:rsid w:val="009A7671"/>
    <w:rsid w:val="009B0267"/>
    <w:rsid w:val="009B0B57"/>
    <w:rsid w:val="009B1B47"/>
    <w:rsid w:val="009B3C5D"/>
    <w:rsid w:val="009B56C9"/>
    <w:rsid w:val="009B7BE0"/>
    <w:rsid w:val="009C0F85"/>
    <w:rsid w:val="009C1DD5"/>
    <w:rsid w:val="009C221C"/>
    <w:rsid w:val="009C4DF9"/>
    <w:rsid w:val="009C5742"/>
    <w:rsid w:val="009C575E"/>
    <w:rsid w:val="009C5E3C"/>
    <w:rsid w:val="009C6C31"/>
    <w:rsid w:val="009C71E4"/>
    <w:rsid w:val="009C7973"/>
    <w:rsid w:val="009D17B2"/>
    <w:rsid w:val="009D2C9A"/>
    <w:rsid w:val="009D3FB1"/>
    <w:rsid w:val="009D442C"/>
    <w:rsid w:val="009D74EC"/>
    <w:rsid w:val="009E09D9"/>
    <w:rsid w:val="009E10AC"/>
    <w:rsid w:val="009E1871"/>
    <w:rsid w:val="009E2C0D"/>
    <w:rsid w:val="009E49AB"/>
    <w:rsid w:val="009E50CB"/>
    <w:rsid w:val="009E520A"/>
    <w:rsid w:val="009E61E3"/>
    <w:rsid w:val="009E77E0"/>
    <w:rsid w:val="009F0173"/>
    <w:rsid w:val="009F18BB"/>
    <w:rsid w:val="009F20F2"/>
    <w:rsid w:val="009F2625"/>
    <w:rsid w:val="009F34FC"/>
    <w:rsid w:val="009F3CD9"/>
    <w:rsid w:val="009F3F9D"/>
    <w:rsid w:val="009F45C6"/>
    <w:rsid w:val="009F4B7F"/>
    <w:rsid w:val="009F729F"/>
    <w:rsid w:val="009F7CAB"/>
    <w:rsid w:val="00A03964"/>
    <w:rsid w:val="00A05C88"/>
    <w:rsid w:val="00A0609E"/>
    <w:rsid w:val="00A0661F"/>
    <w:rsid w:val="00A0678A"/>
    <w:rsid w:val="00A117DB"/>
    <w:rsid w:val="00A12293"/>
    <w:rsid w:val="00A148FF"/>
    <w:rsid w:val="00A20020"/>
    <w:rsid w:val="00A20411"/>
    <w:rsid w:val="00A20BCF"/>
    <w:rsid w:val="00A240A4"/>
    <w:rsid w:val="00A24EEB"/>
    <w:rsid w:val="00A24F71"/>
    <w:rsid w:val="00A25C14"/>
    <w:rsid w:val="00A26455"/>
    <w:rsid w:val="00A27067"/>
    <w:rsid w:val="00A319C6"/>
    <w:rsid w:val="00A331EC"/>
    <w:rsid w:val="00A33A2E"/>
    <w:rsid w:val="00A36101"/>
    <w:rsid w:val="00A36CE1"/>
    <w:rsid w:val="00A374F2"/>
    <w:rsid w:val="00A4036C"/>
    <w:rsid w:val="00A40506"/>
    <w:rsid w:val="00A40718"/>
    <w:rsid w:val="00A408E9"/>
    <w:rsid w:val="00A40DF6"/>
    <w:rsid w:val="00A43336"/>
    <w:rsid w:val="00A43C38"/>
    <w:rsid w:val="00A4534D"/>
    <w:rsid w:val="00A5059A"/>
    <w:rsid w:val="00A50BFB"/>
    <w:rsid w:val="00A510CB"/>
    <w:rsid w:val="00A5147E"/>
    <w:rsid w:val="00A51DE6"/>
    <w:rsid w:val="00A5251B"/>
    <w:rsid w:val="00A549BF"/>
    <w:rsid w:val="00A57616"/>
    <w:rsid w:val="00A61039"/>
    <w:rsid w:val="00A61BBB"/>
    <w:rsid w:val="00A638A5"/>
    <w:rsid w:val="00A64E7D"/>
    <w:rsid w:val="00A651EA"/>
    <w:rsid w:val="00A65F84"/>
    <w:rsid w:val="00A66705"/>
    <w:rsid w:val="00A66F69"/>
    <w:rsid w:val="00A676B9"/>
    <w:rsid w:val="00A7125C"/>
    <w:rsid w:val="00A73948"/>
    <w:rsid w:val="00A749C2"/>
    <w:rsid w:val="00A75034"/>
    <w:rsid w:val="00A75AF6"/>
    <w:rsid w:val="00A75CB3"/>
    <w:rsid w:val="00A807B6"/>
    <w:rsid w:val="00A81014"/>
    <w:rsid w:val="00A821E8"/>
    <w:rsid w:val="00A82734"/>
    <w:rsid w:val="00A83DF5"/>
    <w:rsid w:val="00A84827"/>
    <w:rsid w:val="00A84EA8"/>
    <w:rsid w:val="00A86CB8"/>
    <w:rsid w:val="00A9055D"/>
    <w:rsid w:val="00A91AFA"/>
    <w:rsid w:val="00A95E41"/>
    <w:rsid w:val="00A96A0D"/>
    <w:rsid w:val="00A9753E"/>
    <w:rsid w:val="00AA3049"/>
    <w:rsid w:val="00AA52F5"/>
    <w:rsid w:val="00AA564B"/>
    <w:rsid w:val="00AA625C"/>
    <w:rsid w:val="00AA7A74"/>
    <w:rsid w:val="00AB15D6"/>
    <w:rsid w:val="00AB1CB6"/>
    <w:rsid w:val="00AB3E98"/>
    <w:rsid w:val="00AB6BA9"/>
    <w:rsid w:val="00AC424C"/>
    <w:rsid w:val="00AC4CC7"/>
    <w:rsid w:val="00AC5A36"/>
    <w:rsid w:val="00AC747A"/>
    <w:rsid w:val="00AD4342"/>
    <w:rsid w:val="00AD5497"/>
    <w:rsid w:val="00AD6F4F"/>
    <w:rsid w:val="00AD776C"/>
    <w:rsid w:val="00AD7796"/>
    <w:rsid w:val="00AE0788"/>
    <w:rsid w:val="00AE18B4"/>
    <w:rsid w:val="00AE29B1"/>
    <w:rsid w:val="00AE2BE4"/>
    <w:rsid w:val="00AE2D4C"/>
    <w:rsid w:val="00AE3353"/>
    <w:rsid w:val="00AE3AEE"/>
    <w:rsid w:val="00AE3E5D"/>
    <w:rsid w:val="00AE45CA"/>
    <w:rsid w:val="00AE475C"/>
    <w:rsid w:val="00AE4B0F"/>
    <w:rsid w:val="00AE62F1"/>
    <w:rsid w:val="00AE63FE"/>
    <w:rsid w:val="00AE6728"/>
    <w:rsid w:val="00AE7AF2"/>
    <w:rsid w:val="00AF066D"/>
    <w:rsid w:val="00AF15C5"/>
    <w:rsid w:val="00AF17B2"/>
    <w:rsid w:val="00AF38DE"/>
    <w:rsid w:val="00B02AAB"/>
    <w:rsid w:val="00B0424F"/>
    <w:rsid w:val="00B058FB"/>
    <w:rsid w:val="00B05A84"/>
    <w:rsid w:val="00B06BC5"/>
    <w:rsid w:val="00B0704C"/>
    <w:rsid w:val="00B07DA0"/>
    <w:rsid w:val="00B16DC2"/>
    <w:rsid w:val="00B216AB"/>
    <w:rsid w:val="00B2239C"/>
    <w:rsid w:val="00B22760"/>
    <w:rsid w:val="00B22DA6"/>
    <w:rsid w:val="00B2580D"/>
    <w:rsid w:val="00B258F1"/>
    <w:rsid w:val="00B32429"/>
    <w:rsid w:val="00B33879"/>
    <w:rsid w:val="00B34289"/>
    <w:rsid w:val="00B3500D"/>
    <w:rsid w:val="00B36DB6"/>
    <w:rsid w:val="00B41F01"/>
    <w:rsid w:val="00B43430"/>
    <w:rsid w:val="00B4602E"/>
    <w:rsid w:val="00B46818"/>
    <w:rsid w:val="00B47AE4"/>
    <w:rsid w:val="00B544CF"/>
    <w:rsid w:val="00B54FDB"/>
    <w:rsid w:val="00B56148"/>
    <w:rsid w:val="00B57620"/>
    <w:rsid w:val="00B57B41"/>
    <w:rsid w:val="00B57D9B"/>
    <w:rsid w:val="00B61DFA"/>
    <w:rsid w:val="00B62650"/>
    <w:rsid w:val="00B63FDE"/>
    <w:rsid w:val="00B70D1D"/>
    <w:rsid w:val="00B714DF"/>
    <w:rsid w:val="00B715D8"/>
    <w:rsid w:val="00B75259"/>
    <w:rsid w:val="00B767D8"/>
    <w:rsid w:val="00B77183"/>
    <w:rsid w:val="00B806AE"/>
    <w:rsid w:val="00B81149"/>
    <w:rsid w:val="00B81CAF"/>
    <w:rsid w:val="00B83C3E"/>
    <w:rsid w:val="00B85B20"/>
    <w:rsid w:val="00B863D1"/>
    <w:rsid w:val="00B86C0A"/>
    <w:rsid w:val="00B90961"/>
    <w:rsid w:val="00B9405E"/>
    <w:rsid w:val="00B94442"/>
    <w:rsid w:val="00B94C81"/>
    <w:rsid w:val="00B95529"/>
    <w:rsid w:val="00B9554E"/>
    <w:rsid w:val="00BA0767"/>
    <w:rsid w:val="00BA43DC"/>
    <w:rsid w:val="00BA7F85"/>
    <w:rsid w:val="00BB0DDF"/>
    <w:rsid w:val="00BB1A1D"/>
    <w:rsid w:val="00BB3D6F"/>
    <w:rsid w:val="00BB4A7A"/>
    <w:rsid w:val="00BB541B"/>
    <w:rsid w:val="00BB5E51"/>
    <w:rsid w:val="00BB7975"/>
    <w:rsid w:val="00BC02D9"/>
    <w:rsid w:val="00BC3D6D"/>
    <w:rsid w:val="00BC675F"/>
    <w:rsid w:val="00BD3A2D"/>
    <w:rsid w:val="00BD3F52"/>
    <w:rsid w:val="00BE037E"/>
    <w:rsid w:val="00BE0BCA"/>
    <w:rsid w:val="00BE16F6"/>
    <w:rsid w:val="00BE37BB"/>
    <w:rsid w:val="00BE3D37"/>
    <w:rsid w:val="00BE3E19"/>
    <w:rsid w:val="00BE4585"/>
    <w:rsid w:val="00BE4F68"/>
    <w:rsid w:val="00BF2934"/>
    <w:rsid w:val="00BF72A1"/>
    <w:rsid w:val="00C0056E"/>
    <w:rsid w:val="00C03D76"/>
    <w:rsid w:val="00C0464D"/>
    <w:rsid w:val="00C04E09"/>
    <w:rsid w:val="00C0645A"/>
    <w:rsid w:val="00C06E49"/>
    <w:rsid w:val="00C06FFC"/>
    <w:rsid w:val="00C0765B"/>
    <w:rsid w:val="00C11CFB"/>
    <w:rsid w:val="00C155C1"/>
    <w:rsid w:val="00C15EDD"/>
    <w:rsid w:val="00C172CB"/>
    <w:rsid w:val="00C1731F"/>
    <w:rsid w:val="00C1770E"/>
    <w:rsid w:val="00C17D0C"/>
    <w:rsid w:val="00C17EBE"/>
    <w:rsid w:val="00C2057C"/>
    <w:rsid w:val="00C22232"/>
    <w:rsid w:val="00C250A6"/>
    <w:rsid w:val="00C25E08"/>
    <w:rsid w:val="00C261CE"/>
    <w:rsid w:val="00C26FD8"/>
    <w:rsid w:val="00C315E3"/>
    <w:rsid w:val="00C32CC5"/>
    <w:rsid w:val="00C345E2"/>
    <w:rsid w:val="00C35C2C"/>
    <w:rsid w:val="00C3669E"/>
    <w:rsid w:val="00C37D4A"/>
    <w:rsid w:val="00C400FE"/>
    <w:rsid w:val="00C4047C"/>
    <w:rsid w:val="00C424A2"/>
    <w:rsid w:val="00C428E4"/>
    <w:rsid w:val="00C4291F"/>
    <w:rsid w:val="00C42B40"/>
    <w:rsid w:val="00C455A0"/>
    <w:rsid w:val="00C45770"/>
    <w:rsid w:val="00C46216"/>
    <w:rsid w:val="00C468F2"/>
    <w:rsid w:val="00C476D5"/>
    <w:rsid w:val="00C51918"/>
    <w:rsid w:val="00C52816"/>
    <w:rsid w:val="00C537E4"/>
    <w:rsid w:val="00C53E47"/>
    <w:rsid w:val="00C54757"/>
    <w:rsid w:val="00C5493E"/>
    <w:rsid w:val="00C560B8"/>
    <w:rsid w:val="00C57FCC"/>
    <w:rsid w:val="00C6031A"/>
    <w:rsid w:val="00C606B3"/>
    <w:rsid w:val="00C61FE9"/>
    <w:rsid w:val="00C63804"/>
    <w:rsid w:val="00C63C7A"/>
    <w:rsid w:val="00C6519C"/>
    <w:rsid w:val="00C65564"/>
    <w:rsid w:val="00C65B50"/>
    <w:rsid w:val="00C70052"/>
    <w:rsid w:val="00C73BE2"/>
    <w:rsid w:val="00C7674D"/>
    <w:rsid w:val="00C832B6"/>
    <w:rsid w:val="00C8570B"/>
    <w:rsid w:val="00C87743"/>
    <w:rsid w:val="00C952F2"/>
    <w:rsid w:val="00C9547F"/>
    <w:rsid w:val="00C95799"/>
    <w:rsid w:val="00C95B88"/>
    <w:rsid w:val="00C96223"/>
    <w:rsid w:val="00C972D4"/>
    <w:rsid w:val="00C9791D"/>
    <w:rsid w:val="00C979F5"/>
    <w:rsid w:val="00CA0779"/>
    <w:rsid w:val="00CA07B9"/>
    <w:rsid w:val="00CA3346"/>
    <w:rsid w:val="00CA6EF4"/>
    <w:rsid w:val="00CA7EFB"/>
    <w:rsid w:val="00CB15E7"/>
    <w:rsid w:val="00CB1E59"/>
    <w:rsid w:val="00CB23E2"/>
    <w:rsid w:val="00CB29DD"/>
    <w:rsid w:val="00CB4C5D"/>
    <w:rsid w:val="00CB5885"/>
    <w:rsid w:val="00CB640A"/>
    <w:rsid w:val="00CC0E65"/>
    <w:rsid w:val="00CC1FE7"/>
    <w:rsid w:val="00CC2389"/>
    <w:rsid w:val="00CC3FA8"/>
    <w:rsid w:val="00CC47FC"/>
    <w:rsid w:val="00CC4BC0"/>
    <w:rsid w:val="00CC5DC5"/>
    <w:rsid w:val="00CC6266"/>
    <w:rsid w:val="00CC6D97"/>
    <w:rsid w:val="00CC7BD9"/>
    <w:rsid w:val="00CD0CF8"/>
    <w:rsid w:val="00CD5481"/>
    <w:rsid w:val="00CD7105"/>
    <w:rsid w:val="00CE0BE9"/>
    <w:rsid w:val="00CE1852"/>
    <w:rsid w:val="00CE1C6B"/>
    <w:rsid w:val="00CE2559"/>
    <w:rsid w:val="00CE3482"/>
    <w:rsid w:val="00CE75EC"/>
    <w:rsid w:val="00CE7BFD"/>
    <w:rsid w:val="00CF03F1"/>
    <w:rsid w:val="00CF3033"/>
    <w:rsid w:val="00CF3DFD"/>
    <w:rsid w:val="00CF4AF0"/>
    <w:rsid w:val="00CF543E"/>
    <w:rsid w:val="00CF59F5"/>
    <w:rsid w:val="00D017E0"/>
    <w:rsid w:val="00D02299"/>
    <w:rsid w:val="00D04651"/>
    <w:rsid w:val="00D051E1"/>
    <w:rsid w:val="00D07A23"/>
    <w:rsid w:val="00D14272"/>
    <w:rsid w:val="00D15B45"/>
    <w:rsid w:val="00D15D0D"/>
    <w:rsid w:val="00D16103"/>
    <w:rsid w:val="00D17D6E"/>
    <w:rsid w:val="00D2107A"/>
    <w:rsid w:val="00D21604"/>
    <w:rsid w:val="00D22A8F"/>
    <w:rsid w:val="00D24112"/>
    <w:rsid w:val="00D27413"/>
    <w:rsid w:val="00D32A9F"/>
    <w:rsid w:val="00D32CF6"/>
    <w:rsid w:val="00D33099"/>
    <w:rsid w:val="00D3428F"/>
    <w:rsid w:val="00D34F65"/>
    <w:rsid w:val="00D35CBA"/>
    <w:rsid w:val="00D41D26"/>
    <w:rsid w:val="00D42075"/>
    <w:rsid w:val="00D4226A"/>
    <w:rsid w:val="00D439FD"/>
    <w:rsid w:val="00D44CFE"/>
    <w:rsid w:val="00D45060"/>
    <w:rsid w:val="00D47095"/>
    <w:rsid w:val="00D4771C"/>
    <w:rsid w:val="00D51666"/>
    <w:rsid w:val="00D528F2"/>
    <w:rsid w:val="00D52EF1"/>
    <w:rsid w:val="00D54606"/>
    <w:rsid w:val="00D55635"/>
    <w:rsid w:val="00D556F7"/>
    <w:rsid w:val="00D566CF"/>
    <w:rsid w:val="00D575FF"/>
    <w:rsid w:val="00D60757"/>
    <w:rsid w:val="00D61DFE"/>
    <w:rsid w:val="00D62657"/>
    <w:rsid w:val="00D64529"/>
    <w:rsid w:val="00D65316"/>
    <w:rsid w:val="00D70C7A"/>
    <w:rsid w:val="00D7130D"/>
    <w:rsid w:val="00D716D6"/>
    <w:rsid w:val="00D71A4F"/>
    <w:rsid w:val="00D72348"/>
    <w:rsid w:val="00D72468"/>
    <w:rsid w:val="00D7293F"/>
    <w:rsid w:val="00D7354C"/>
    <w:rsid w:val="00D76D3C"/>
    <w:rsid w:val="00D8036B"/>
    <w:rsid w:val="00D80670"/>
    <w:rsid w:val="00D80D5C"/>
    <w:rsid w:val="00D80FC2"/>
    <w:rsid w:val="00D843D4"/>
    <w:rsid w:val="00D851D6"/>
    <w:rsid w:val="00D861D5"/>
    <w:rsid w:val="00D86592"/>
    <w:rsid w:val="00D8737B"/>
    <w:rsid w:val="00D90593"/>
    <w:rsid w:val="00D91E02"/>
    <w:rsid w:val="00D922E0"/>
    <w:rsid w:val="00D9279F"/>
    <w:rsid w:val="00D93A8E"/>
    <w:rsid w:val="00D950B8"/>
    <w:rsid w:val="00D96F36"/>
    <w:rsid w:val="00DA1E49"/>
    <w:rsid w:val="00DA3848"/>
    <w:rsid w:val="00DA57B3"/>
    <w:rsid w:val="00DA5AD7"/>
    <w:rsid w:val="00DA6CBF"/>
    <w:rsid w:val="00DA7392"/>
    <w:rsid w:val="00DB0284"/>
    <w:rsid w:val="00DB03AF"/>
    <w:rsid w:val="00DB05EF"/>
    <w:rsid w:val="00DB0944"/>
    <w:rsid w:val="00DB25F2"/>
    <w:rsid w:val="00DB4D5E"/>
    <w:rsid w:val="00DB7118"/>
    <w:rsid w:val="00DB799C"/>
    <w:rsid w:val="00DC074D"/>
    <w:rsid w:val="00DC07B3"/>
    <w:rsid w:val="00DC0B6E"/>
    <w:rsid w:val="00DC18DA"/>
    <w:rsid w:val="00DC2DFF"/>
    <w:rsid w:val="00DC30D9"/>
    <w:rsid w:val="00DC31CE"/>
    <w:rsid w:val="00DC3DFC"/>
    <w:rsid w:val="00DC4137"/>
    <w:rsid w:val="00DC42B3"/>
    <w:rsid w:val="00DC7EE8"/>
    <w:rsid w:val="00DD0FB6"/>
    <w:rsid w:val="00DD1ADB"/>
    <w:rsid w:val="00DD2A15"/>
    <w:rsid w:val="00DD3E6B"/>
    <w:rsid w:val="00DD4F1B"/>
    <w:rsid w:val="00DD5486"/>
    <w:rsid w:val="00DD57E3"/>
    <w:rsid w:val="00DD7E41"/>
    <w:rsid w:val="00DE06EA"/>
    <w:rsid w:val="00DE2EF9"/>
    <w:rsid w:val="00DE2FC6"/>
    <w:rsid w:val="00DE3BA5"/>
    <w:rsid w:val="00DE3C3B"/>
    <w:rsid w:val="00DE4666"/>
    <w:rsid w:val="00DE516B"/>
    <w:rsid w:val="00DE6489"/>
    <w:rsid w:val="00DE65F0"/>
    <w:rsid w:val="00DF1BE3"/>
    <w:rsid w:val="00DF4493"/>
    <w:rsid w:val="00DF723D"/>
    <w:rsid w:val="00DF7558"/>
    <w:rsid w:val="00E0218F"/>
    <w:rsid w:val="00E02C96"/>
    <w:rsid w:val="00E0326E"/>
    <w:rsid w:val="00E03403"/>
    <w:rsid w:val="00E0343E"/>
    <w:rsid w:val="00E03C0C"/>
    <w:rsid w:val="00E06615"/>
    <w:rsid w:val="00E103EA"/>
    <w:rsid w:val="00E11155"/>
    <w:rsid w:val="00E13F15"/>
    <w:rsid w:val="00E14DD0"/>
    <w:rsid w:val="00E176C9"/>
    <w:rsid w:val="00E23EC7"/>
    <w:rsid w:val="00E24525"/>
    <w:rsid w:val="00E24CCB"/>
    <w:rsid w:val="00E2510D"/>
    <w:rsid w:val="00E25ADF"/>
    <w:rsid w:val="00E25C71"/>
    <w:rsid w:val="00E261E6"/>
    <w:rsid w:val="00E30358"/>
    <w:rsid w:val="00E303D4"/>
    <w:rsid w:val="00E326EA"/>
    <w:rsid w:val="00E3276A"/>
    <w:rsid w:val="00E336BC"/>
    <w:rsid w:val="00E3451C"/>
    <w:rsid w:val="00E35B57"/>
    <w:rsid w:val="00E361FE"/>
    <w:rsid w:val="00E36CCD"/>
    <w:rsid w:val="00E36D60"/>
    <w:rsid w:val="00E36DB5"/>
    <w:rsid w:val="00E40DD1"/>
    <w:rsid w:val="00E44EB9"/>
    <w:rsid w:val="00E46982"/>
    <w:rsid w:val="00E50580"/>
    <w:rsid w:val="00E52595"/>
    <w:rsid w:val="00E5261E"/>
    <w:rsid w:val="00E53187"/>
    <w:rsid w:val="00E53949"/>
    <w:rsid w:val="00E54293"/>
    <w:rsid w:val="00E54C9E"/>
    <w:rsid w:val="00E5627B"/>
    <w:rsid w:val="00E5675F"/>
    <w:rsid w:val="00E57D6C"/>
    <w:rsid w:val="00E60187"/>
    <w:rsid w:val="00E6397C"/>
    <w:rsid w:val="00E64D01"/>
    <w:rsid w:val="00E70293"/>
    <w:rsid w:val="00E70832"/>
    <w:rsid w:val="00E72EB4"/>
    <w:rsid w:val="00E74231"/>
    <w:rsid w:val="00E75029"/>
    <w:rsid w:val="00E76218"/>
    <w:rsid w:val="00E76649"/>
    <w:rsid w:val="00E7687D"/>
    <w:rsid w:val="00E76C5B"/>
    <w:rsid w:val="00E776CD"/>
    <w:rsid w:val="00E807F5"/>
    <w:rsid w:val="00E80E21"/>
    <w:rsid w:val="00E81CC7"/>
    <w:rsid w:val="00E83ECE"/>
    <w:rsid w:val="00E84798"/>
    <w:rsid w:val="00E8570F"/>
    <w:rsid w:val="00E87BEF"/>
    <w:rsid w:val="00E90658"/>
    <w:rsid w:val="00E9145B"/>
    <w:rsid w:val="00E93FB3"/>
    <w:rsid w:val="00E9494F"/>
    <w:rsid w:val="00E95336"/>
    <w:rsid w:val="00E974A0"/>
    <w:rsid w:val="00EA0CB1"/>
    <w:rsid w:val="00EA1949"/>
    <w:rsid w:val="00EA2347"/>
    <w:rsid w:val="00EA2C6B"/>
    <w:rsid w:val="00EA4AE0"/>
    <w:rsid w:val="00EA54A4"/>
    <w:rsid w:val="00EB0D20"/>
    <w:rsid w:val="00EB32C0"/>
    <w:rsid w:val="00EB3320"/>
    <w:rsid w:val="00EB5FD2"/>
    <w:rsid w:val="00EB638C"/>
    <w:rsid w:val="00EB6CD1"/>
    <w:rsid w:val="00EB7085"/>
    <w:rsid w:val="00EC032E"/>
    <w:rsid w:val="00EC0D55"/>
    <w:rsid w:val="00EC1C80"/>
    <w:rsid w:val="00EC63BD"/>
    <w:rsid w:val="00EC6C48"/>
    <w:rsid w:val="00ED1268"/>
    <w:rsid w:val="00ED4710"/>
    <w:rsid w:val="00ED5963"/>
    <w:rsid w:val="00ED7299"/>
    <w:rsid w:val="00EE3CB9"/>
    <w:rsid w:val="00EE6314"/>
    <w:rsid w:val="00EE79D8"/>
    <w:rsid w:val="00EE7A94"/>
    <w:rsid w:val="00EF0646"/>
    <w:rsid w:val="00EF0BDC"/>
    <w:rsid w:val="00EF27DC"/>
    <w:rsid w:val="00EF3A23"/>
    <w:rsid w:val="00EF4497"/>
    <w:rsid w:val="00EF4D79"/>
    <w:rsid w:val="00EF692C"/>
    <w:rsid w:val="00EF7F7F"/>
    <w:rsid w:val="00EF7FD1"/>
    <w:rsid w:val="00F00953"/>
    <w:rsid w:val="00F02DE4"/>
    <w:rsid w:val="00F033BE"/>
    <w:rsid w:val="00F03FDA"/>
    <w:rsid w:val="00F04139"/>
    <w:rsid w:val="00F050A1"/>
    <w:rsid w:val="00F06DF7"/>
    <w:rsid w:val="00F07067"/>
    <w:rsid w:val="00F07D05"/>
    <w:rsid w:val="00F107E3"/>
    <w:rsid w:val="00F1271F"/>
    <w:rsid w:val="00F1560C"/>
    <w:rsid w:val="00F15CED"/>
    <w:rsid w:val="00F17401"/>
    <w:rsid w:val="00F2280C"/>
    <w:rsid w:val="00F22D86"/>
    <w:rsid w:val="00F232AA"/>
    <w:rsid w:val="00F24CB9"/>
    <w:rsid w:val="00F253E9"/>
    <w:rsid w:val="00F2670A"/>
    <w:rsid w:val="00F27743"/>
    <w:rsid w:val="00F302CC"/>
    <w:rsid w:val="00F30DFF"/>
    <w:rsid w:val="00F31CF4"/>
    <w:rsid w:val="00F32D60"/>
    <w:rsid w:val="00F347F4"/>
    <w:rsid w:val="00F34DBA"/>
    <w:rsid w:val="00F3519A"/>
    <w:rsid w:val="00F35EBC"/>
    <w:rsid w:val="00F35ECC"/>
    <w:rsid w:val="00F3649C"/>
    <w:rsid w:val="00F3728B"/>
    <w:rsid w:val="00F37904"/>
    <w:rsid w:val="00F40383"/>
    <w:rsid w:val="00F40574"/>
    <w:rsid w:val="00F4190F"/>
    <w:rsid w:val="00F4308D"/>
    <w:rsid w:val="00F45E33"/>
    <w:rsid w:val="00F46D86"/>
    <w:rsid w:val="00F50129"/>
    <w:rsid w:val="00F51F21"/>
    <w:rsid w:val="00F532A4"/>
    <w:rsid w:val="00F53EE7"/>
    <w:rsid w:val="00F54A21"/>
    <w:rsid w:val="00F54FB3"/>
    <w:rsid w:val="00F55CDC"/>
    <w:rsid w:val="00F562FC"/>
    <w:rsid w:val="00F56E1E"/>
    <w:rsid w:val="00F57E21"/>
    <w:rsid w:val="00F616B0"/>
    <w:rsid w:val="00F62582"/>
    <w:rsid w:val="00F650F2"/>
    <w:rsid w:val="00F6634B"/>
    <w:rsid w:val="00F70896"/>
    <w:rsid w:val="00F70DC9"/>
    <w:rsid w:val="00F7162A"/>
    <w:rsid w:val="00F71B0D"/>
    <w:rsid w:val="00F72DC4"/>
    <w:rsid w:val="00F73BAB"/>
    <w:rsid w:val="00F7408C"/>
    <w:rsid w:val="00F745C0"/>
    <w:rsid w:val="00F749CA"/>
    <w:rsid w:val="00F771E6"/>
    <w:rsid w:val="00F803EB"/>
    <w:rsid w:val="00F82CB3"/>
    <w:rsid w:val="00F8351E"/>
    <w:rsid w:val="00F85F3E"/>
    <w:rsid w:val="00F9007B"/>
    <w:rsid w:val="00F918AC"/>
    <w:rsid w:val="00F91E3E"/>
    <w:rsid w:val="00F923CE"/>
    <w:rsid w:val="00F92DAB"/>
    <w:rsid w:val="00F9446D"/>
    <w:rsid w:val="00F944FD"/>
    <w:rsid w:val="00F959F6"/>
    <w:rsid w:val="00FA0C0E"/>
    <w:rsid w:val="00FA1A31"/>
    <w:rsid w:val="00FA1AE9"/>
    <w:rsid w:val="00FA36C1"/>
    <w:rsid w:val="00FA5341"/>
    <w:rsid w:val="00FA76EC"/>
    <w:rsid w:val="00FA7FB3"/>
    <w:rsid w:val="00FB102F"/>
    <w:rsid w:val="00FB1A3C"/>
    <w:rsid w:val="00FB346F"/>
    <w:rsid w:val="00FB5014"/>
    <w:rsid w:val="00FB6563"/>
    <w:rsid w:val="00FB7BFB"/>
    <w:rsid w:val="00FC2361"/>
    <w:rsid w:val="00FC4992"/>
    <w:rsid w:val="00FD14C7"/>
    <w:rsid w:val="00FD323D"/>
    <w:rsid w:val="00FD426F"/>
    <w:rsid w:val="00FD5FCA"/>
    <w:rsid w:val="00FD7C4A"/>
    <w:rsid w:val="00FE1494"/>
    <w:rsid w:val="00FE2AB1"/>
    <w:rsid w:val="00FE48E2"/>
    <w:rsid w:val="00FE4D84"/>
    <w:rsid w:val="00FE5069"/>
    <w:rsid w:val="00FE6C94"/>
    <w:rsid w:val="00FE768F"/>
    <w:rsid w:val="00FF02E1"/>
    <w:rsid w:val="00FF16CC"/>
    <w:rsid w:val="00FF2CB1"/>
    <w:rsid w:val="00FF2F8B"/>
    <w:rsid w:val="00FF6DC5"/>
    <w:rsid w:val="00FF7095"/>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F0437"/>
  <w15:docId w15:val="{3C55769F-6F7D-439A-8291-BD88273B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link w:val="a5"/>
    <w:uiPriority w:val="99"/>
    <w:rsid w:val="009C71E4"/>
    <w:pPr>
      <w:tabs>
        <w:tab w:val="center" w:pos="4677"/>
        <w:tab w:val="right" w:pos="9355"/>
      </w:tabs>
    </w:pPr>
  </w:style>
  <w:style w:type="character" w:styleId="a6">
    <w:name w:val="page number"/>
    <w:basedOn w:val="a0"/>
    <w:rsid w:val="009C71E4"/>
    <w:rPr>
      <w:rFonts w:cs="Times New Roman"/>
    </w:rPr>
  </w:style>
  <w:style w:type="table" w:styleId="a7">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9">
    <w:name w:val="Body Text"/>
    <w:basedOn w:val="a"/>
    <w:link w:val="aa"/>
    <w:rsid w:val="00D34F65"/>
    <w:pPr>
      <w:spacing w:after="120"/>
    </w:pPr>
  </w:style>
  <w:style w:type="character" w:customStyle="1" w:styleId="aa">
    <w:name w:val="Основной текст Знак"/>
    <w:basedOn w:val="a0"/>
    <w:link w:val="a9"/>
    <w:locked/>
    <w:rsid w:val="00D34F65"/>
    <w:rPr>
      <w:rFonts w:cs="Times New Roman"/>
      <w:sz w:val="24"/>
      <w:szCs w:val="24"/>
    </w:rPr>
  </w:style>
  <w:style w:type="paragraph" w:styleId="ab">
    <w:name w:val="Body Text Indent"/>
    <w:basedOn w:val="a"/>
    <w:link w:val="ac"/>
    <w:rsid w:val="00106DD4"/>
    <w:pPr>
      <w:spacing w:after="120"/>
      <w:ind w:left="283"/>
    </w:pPr>
  </w:style>
  <w:style w:type="character" w:customStyle="1" w:styleId="ac">
    <w:name w:val="Основной текст с отступом Знак"/>
    <w:basedOn w:val="a0"/>
    <w:link w:val="ab"/>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d">
    <w:name w:val="annotation reference"/>
    <w:basedOn w:val="a0"/>
    <w:semiHidden/>
    <w:rsid w:val="00111B73"/>
    <w:rPr>
      <w:rFonts w:cs="Times New Roman"/>
      <w:sz w:val="16"/>
      <w:szCs w:val="16"/>
    </w:rPr>
  </w:style>
  <w:style w:type="paragraph" w:styleId="ae">
    <w:name w:val="annotation text"/>
    <w:basedOn w:val="a"/>
    <w:link w:val="af"/>
    <w:uiPriority w:val="99"/>
    <w:qFormat/>
    <w:rsid w:val="00111B73"/>
    <w:rPr>
      <w:sz w:val="20"/>
      <w:szCs w:val="20"/>
    </w:rPr>
  </w:style>
  <w:style w:type="paragraph" w:styleId="af0">
    <w:name w:val="annotation subject"/>
    <w:basedOn w:val="ae"/>
    <w:next w:val="ae"/>
    <w:semiHidden/>
    <w:rsid w:val="00111B73"/>
    <w:rPr>
      <w:b/>
      <w:bCs/>
    </w:rPr>
  </w:style>
  <w:style w:type="paragraph" w:styleId="af1">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2">
    <w:name w:val="footnote text"/>
    <w:basedOn w:val="a"/>
    <w:link w:val="af3"/>
    <w:semiHidden/>
    <w:rsid w:val="00C26FD8"/>
    <w:pPr>
      <w:widowControl w:val="0"/>
      <w:spacing w:line="314" w:lineRule="auto"/>
      <w:jc w:val="both"/>
    </w:pPr>
    <w:rPr>
      <w:sz w:val="20"/>
      <w:szCs w:val="20"/>
    </w:rPr>
  </w:style>
  <w:style w:type="paragraph" w:customStyle="1" w:styleId="af4">
    <w:name w:val="Слава"/>
    <w:basedOn w:val="a"/>
    <w:rsid w:val="00C26FD8"/>
    <w:pPr>
      <w:ind w:firstLine="284"/>
      <w:jc w:val="both"/>
    </w:pPr>
    <w:rPr>
      <w:rFonts w:ascii="TimesET" w:hAnsi="TimesET"/>
      <w:szCs w:val="20"/>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6">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7">
    <w:name w:val="footnote reference"/>
    <w:basedOn w:val="a0"/>
    <w:rsid w:val="00245C37"/>
    <w:rPr>
      <w:rFonts w:cs="Times New Roman"/>
      <w:vertAlign w:val="superscript"/>
    </w:rPr>
  </w:style>
  <w:style w:type="paragraph" w:styleId="af8">
    <w:name w:val="List Paragraph"/>
    <w:basedOn w:val="a"/>
    <w:uiPriority w:val="34"/>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rsid w:val="00A638A5"/>
    <w:rPr>
      <w:rFonts w:asciiTheme="majorHAnsi" w:eastAsiaTheme="majorEastAsia" w:hAnsiTheme="majorHAnsi" w:cstheme="majorBidi"/>
      <w:b/>
      <w:bCs/>
      <w:color w:val="4F81BD" w:themeColor="accent1"/>
      <w:sz w:val="24"/>
      <w:szCs w:val="24"/>
    </w:rPr>
  </w:style>
  <w:style w:type="character" w:customStyle="1" w:styleId="af">
    <w:name w:val="Текст примечания Знак"/>
    <w:basedOn w:val="a0"/>
    <w:link w:val="ae"/>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9">
    <w:name w:val="Символ нумерации"/>
    <w:rsid w:val="00675BC0"/>
  </w:style>
  <w:style w:type="paragraph" w:customStyle="1" w:styleId="14">
    <w:name w:val="Заголовок1"/>
    <w:basedOn w:val="a"/>
    <w:next w:val="a9"/>
    <w:rsid w:val="00675BC0"/>
    <w:pPr>
      <w:keepNext/>
      <w:suppressAutoHyphens/>
      <w:spacing w:before="240" w:after="120"/>
    </w:pPr>
    <w:rPr>
      <w:rFonts w:ascii="Arial" w:eastAsia="Arial Unicode MS" w:hAnsi="Arial" w:cs="Tahoma"/>
      <w:sz w:val="28"/>
      <w:szCs w:val="28"/>
      <w:lang w:eastAsia="ar-SA"/>
    </w:rPr>
  </w:style>
  <w:style w:type="paragraph" w:styleId="afa">
    <w:name w:val="List"/>
    <w:basedOn w:val="a9"/>
    <w:rsid w:val="00675BC0"/>
    <w:pPr>
      <w:suppressAutoHyphens/>
    </w:pPr>
    <w:rPr>
      <w:rFonts w:cs="Tahoma"/>
      <w:sz w:val="20"/>
      <w:szCs w:val="20"/>
      <w:lang w:eastAsia="ar-SA"/>
    </w:rPr>
  </w:style>
  <w:style w:type="paragraph" w:customStyle="1" w:styleId="15">
    <w:name w:val="Название1"/>
    <w:basedOn w:val="a"/>
    <w:qFormat/>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b">
    <w:name w:val="Содержимое таблицы"/>
    <w:basedOn w:val="a"/>
    <w:rsid w:val="00675BC0"/>
    <w:pPr>
      <w:suppressLineNumbers/>
      <w:suppressAutoHyphens/>
    </w:pPr>
    <w:rPr>
      <w:sz w:val="20"/>
      <w:szCs w:val="20"/>
      <w:lang w:eastAsia="ar-SA"/>
    </w:rPr>
  </w:style>
  <w:style w:type="paragraph" w:customStyle="1" w:styleId="afc">
    <w:name w:val="Заголовок таблицы"/>
    <w:basedOn w:val="afb"/>
    <w:rsid w:val="00675BC0"/>
    <w:pPr>
      <w:jc w:val="center"/>
    </w:pPr>
    <w:rPr>
      <w:b/>
      <w:bCs/>
    </w:rPr>
  </w:style>
  <w:style w:type="paragraph" w:customStyle="1" w:styleId="afd">
    <w:name w:val="Содержимое врезки"/>
    <w:basedOn w:val="a9"/>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e">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3">
    <w:name w:val="Текст сноски Знак"/>
    <w:basedOn w:val="a0"/>
    <w:link w:val="af2"/>
    <w:semiHidden/>
    <w:rsid w:val="00675BC0"/>
  </w:style>
  <w:style w:type="paragraph" w:styleId="aff">
    <w:name w:val="Revision"/>
    <w:hidden/>
    <w:uiPriority w:val="99"/>
    <w:semiHidden/>
    <w:rsid w:val="002F1022"/>
    <w:rPr>
      <w:sz w:val="24"/>
      <w:szCs w:val="24"/>
    </w:rPr>
  </w:style>
  <w:style w:type="paragraph" w:customStyle="1" w:styleId="aff0">
    <w:name w:val="Параграф"/>
    <w:basedOn w:val="a"/>
    <w:link w:val="paragraph"/>
    <w:qFormat/>
    <w:rsid w:val="00A0678A"/>
    <w:pPr>
      <w:ind w:firstLine="567"/>
      <w:jc w:val="both"/>
    </w:pPr>
    <w:rPr>
      <w:rFonts w:ascii="Tahoma" w:hAnsi="Tahoma" w:cs="Tahoma"/>
      <w:sz w:val="20"/>
      <w:szCs w:val="20"/>
      <w:lang w:val="en-US"/>
    </w:rPr>
  </w:style>
  <w:style w:type="character" w:customStyle="1" w:styleId="paragraph">
    <w:name w:val="paragraph Знак"/>
    <w:link w:val="aff0"/>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1">
    <w:name w:val="Пункт"/>
    <w:basedOn w:val="a"/>
    <w:rsid w:val="00133C35"/>
    <w:pPr>
      <w:spacing w:before="20" w:after="20"/>
      <w:ind w:left="170"/>
      <w:jc w:val="both"/>
      <w:outlineLvl w:val="1"/>
    </w:pPr>
    <w:rPr>
      <w:rFonts w:ascii="Arial" w:hAnsi="Arial" w:cs="Arial"/>
      <w:sz w:val="21"/>
      <w:szCs w:val="21"/>
    </w:rPr>
  </w:style>
  <w:style w:type="character" w:customStyle="1" w:styleId="a5">
    <w:name w:val="Верхний колонтитул Знак"/>
    <w:basedOn w:val="a0"/>
    <w:link w:val="a4"/>
    <w:uiPriority w:val="99"/>
    <w:locked/>
    <w:rsid w:val="00C0765B"/>
    <w:rPr>
      <w:sz w:val="24"/>
      <w:szCs w:val="24"/>
    </w:rPr>
  </w:style>
  <w:style w:type="character" w:customStyle="1" w:styleId="40">
    <w:name w:val="Стиль4"/>
    <w:basedOn w:val="a0"/>
    <w:uiPriority w:val="1"/>
    <w:rsid w:val="00CF543E"/>
    <w:rPr>
      <w:rFonts w:ascii="Times New Roman" w:hAnsi="Times New Roman"/>
      <w:b/>
      <w:sz w:val="21"/>
    </w:rPr>
  </w:style>
  <w:style w:type="character" w:customStyle="1" w:styleId="26">
    <w:name w:val="Стиль2"/>
    <w:basedOn w:val="a0"/>
    <w:uiPriority w:val="1"/>
    <w:rsid w:val="00CC7BD9"/>
    <w:rPr>
      <w:rFonts w:ascii="Times New Roman" w:hAnsi="Times New Roman"/>
      <w:b/>
      <w:sz w:val="22"/>
    </w:rPr>
  </w:style>
  <w:style w:type="character" w:customStyle="1" w:styleId="31">
    <w:name w:val="Стиль3"/>
    <w:basedOn w:val="a0"/>
    <w:uiPriority w:val="1"/>
    <w:rsid w:val="00CC7BD9"/>
    <w:rPr>
      <w:rFonts w:ascii="Times New Roman" w:hAnsi="Times New Roman"/>
      <w:sz w:val="22"/>
    </w:rPr>
  </w:style>
  <w:style w:type="character" w:customStyle="1" w:styleId="5">
    <w:name w:val="Стиль5"/>
    <w:basedOn w:val="a0"/>
    <w:uiPriority w:val="1"/>
    <w:rsid w:val="00CC7BD9"/>
    <w:rPr>
      <w:rFonts w:ascii="Times New Roman" w:hAnsi="Times New Roman"/>
      <w:b/>
      <w:sz w:val="22"/>
    </w:rPr>
  </w:style>
  <w:style w:type="paragraph" w:styleId="aff2">
    <w:name w:val="No Spacing"/>
    <w:uiPriority w:val="1"/>
    <w:qFormat/>
    <w:rsid w:val="00C65B50"/>
    <w:rPr>
      <w:rFonts w:asciiTheme="minorHAnsi" w:eastAsiaTheme="minorHAnsi" w:hAnsiTheme="minorHAnsi" w:cstheme="minorBidi"/>
      <w:sz w:val="22"/>
      <w:szCs w:val="22"/>
      <w:lang w:eastAsia="en-US"/>
    </w:rPr>
  </w:style>
  <w:style w:type="character" w:customStyle="1" w:styleId="27">
    <w:name w:val="Основной текст (2)_"/>
    <w:link w:val="28"/>
    <w:uiPriority w:val="99"/>
    <w:rsid w:val="0013291F"/>
    <w:rPr>
      <w:b/>
      <w:bCs/>
      <w:i/>
      <w:iCs/>
      <w:sz w:val="21"/>
      <w:szCs w:val="21"/>
      <w:shd w:val="clear" w:color="auto" w:fill="FFFFFF"/>
    </w:rPr>
  </w:style>
  <w:style w:type="paragraph" w:customStyle="1" w:styleId="28">
    <w:name w:val="Основной текст (2)"/>
    <w:basedOn w:val="a"/>
    <w:link w:val="27"/>
    <w:rsid w:val="0013291F"/>
    <w:pPr>
      <w:widowControl w:val="0"/>
      <w:shd w:val="clear" w:color="auto" w:fill="FFFFFF"/>
      <w:spacing w:after="180" w:line="0" w:lineRule="atLeast"/>
      <w:jc w:val="center"/>
    </w:pPr>
    <w:rPr>
      <w:b/>
      <w:bCs/>
      <w:i/>
      <w:iCs/>
      <w:sz w:val="21"/>
      <w:szCs w:val="21"/>
    </w:rPr>
  </w:style>
  <w:style w:type="character" w:customStyle="1" w:styleId="41">
    <w:name w:val="Основной текст (4)_"/>
    <w:link w:val="42"/>
    <w:rsid w:val="0013291F"/>
    <w:rPr>
      <w:i/>
      <w:iCs/>
      <w:spacing w:val="-1"/>
      <w:sz w:val="21"/>
      <w:szCs w:val="21"/>
      <w:shd w:val="clear" w:color="auto" w:fill="FFFFFF"/>
    </w:rPr>
  </w:style>
  <w:style w:type="paragraph" w:customStyle="1" w:styleId="42">
    <w:name w:val="Основной текст (4)"/>
    <w:basedOn w:val="a"/>
    <w:link w:val="41"/>
    <w:rsid w:val="0013291F"/>
    <w:pPr>
      <w:widowControl w:val="0"/>
      <w:shd w:val="clear" w:color="auto" w:fill="FFFFFF"/>
      <w:spacing w:before="60" w:after="60" w:line="274" w:lineRule="exact"/>
      <w:ind w:firstLine="720"/>
      <w:jc w:val="both"/>
    </w:pPr>
    <w:rPr>
      <w:i/>
      <w:iCs/>
      <w:spacing w:val="-1"/>
      <w:sz w:val="21"/>
      <w:szCs w:val="21"/>
    </w:rPr>
  </w:style>
  <w:style w:type="character" w:customStyle="1" w:styleId="32">
    <w:name w:val="Основной текст (3)_"/>
    <w:link w:val="33"/>
    <w:uiPriority w:val="99"/>
    <w:rsid w:val="0013291F"/>
    <w:rPr>
      <w:b/>
      <w:bCs/>
      <w:spacing w:val="3"/>
      <w:sz w:val="21"/>
      <w:szCs w:val="21"/>
      <w:shd w:val="clear" w:color="auto" w:fill="FFFFFF"/>
    </w:rPr>
  </w:style>
  <w:style w:type="character" w:customStyle="1" w:styleId="aff3">
    <w:name w:val="Основной текст_"/>
    <w:link w:val="17"/>
    <w:rsid w:val="0013291F"/>
    <w:rPr>
      <w:spacing w:val="3"/>
      <w:sz w:val="21"/>
      <w:szCs w:val="21"/>
      <w:shd w:val="clear" w:color="auto" w:fill="FFFFFF"/>
    </w:rPr>
  </w:style>
  <w:style w:type="paragraph" w:customStyle="1" w:styleId="33">
    <w:name w:val="Основной текст (3)"/>
    <w:basedOn w:val="a"/>
    <w:link w:val="32"/>
    <w:uiPriority w:val="99"/>
    <w:rsid w:val="0013291F"/>
    <w:pPr>
      <w:widowControl w:val="0"/>
      <w:shd w:val="clear" w:color="auto" w:fill="FFFFFF"/>
      <w:spacing w:before="60" w:after="180" w:line="0" w:lineRule="atLeast"/>
    </w:pPr>
    <w:rPr>
      <w:b/>
      <w:bCs/>
      <w:spacing w:val="3"/>
      <w:sz w:val="21"/>
      <w:szCs w:val="21"/>
    </w:rPr>
  </w:style>
  <w:style w:type="paragraph" w:customStyle="1" w:styleId="17">
    <w:name w:val="Основной текст1"/>
    <w:basedOn w:val="a"/>
    <w:link w:val="aff3"/>
    <w:rsid w:val="0013291F"/>
    <w:pPr>
      <w:widowControl w:val="0"/>
      <w:shd w:val="clear" w:color="auto" w:fill="FFFFFF"/>
      <w:spacing w:before="180" w:after="600" w:line="0" w:lineRule="atLeast"/>
      <w:jc w:val="both"/>
    </w:pPr>
    <w:rPr>
      <w:spacing w:val="3"/>
      <w:sz w:val="21"/>
      <w:szCs w:val="21"/>
    </w:rPr>
  </w:style>
  <w:style w:type="character" w:customStyle="1" w:styleId="aff4">
    <w:name w:val="Основной текст + Полужирный"/>
    <w:rsid w:val="00AE3353"/>
    <w:rPr>
      <w:b/>
      <w:bCs/>
      <w:color w:val="000000"/>
      <w:spacing w:val="3"/>
      <w:w w:val="100"/>
      <w:position w:val="0"/>
      <w:sz w:val="21"/>
      <w:szCs w:val="21"/>
      <w:lang w:val="ru-RU" w:bidi="ar-SA"/>
    </w:rPr>
  </w:style>
  <w:style w:type="paragraph" w:customStyle="1" w:styleId="210">
    <w:name w:val="Основной текст (2)1"/>
    <w:basedOn w:val="a"/>
    <w:uiPriority w:val="99"/>
    <w:rsid w:val="00313C43"/>
    <w:pPr>
      <w:widowControl w:val="0"/>
      <w:shd w:val="clear" w:color="auto" w:fill="FFFFFF"/>
      <w:spacing w:before="240" w:after="240" w:line="240" w:lineRule="atLeast"/>
      <w:jc w:val="both"/>
    </w:pPr>
    <w:rPr>
      <w:rFonts w:eastAsia="Arial Unicode MS"/>
      <w:sz w:val="20"/>
      <w:szCs w:val="20"/>
    </w:rPr>
  </w:style>
  <w:style w:type="character" w:customStyle="1" w:styleId="29">
    <w:name w:val="Заголовок №2_"/>
    <w:link w:val="2a"/>
    <w:uiPriority w:val="99"/>
    <w:locked/>
    <w:rsid w:val="00CB5885"/>
    <w:rPr>
      <w:b/>
      <w:bCs/>
      <w:sz w:val="21"/>
      <w:szCs w:val="21"/>
      <w:shd w:val="clear" w:color="auto" w:fill="FFFFFF"/>
    </w:rPr>
  </w:style>
  <w:style w:type="paragraph" w:customStyle="1" w:styleId="2a">
    <w:name w:val="Заголовок №2"/>
    <w:basedOn w:val="a"/>
    <w:link w:val="29"/>
    <w:uiPriority w:val="99"/>
    <w:rsid w:val="00CB5885"/>
    <w:pPr>
      <w:widowControl w:val="0"/>
      <w:shd w:val="clear" w:color="auto" w:fill="FFFFFF"/>
      <w:spacing w:before="180" w:line="252" w:lineRule="exact"/>
      <w:ind w:hanging="1300"/>
      <w:jc w:val="both"/>
      <w:outlineLvl w:val="1"/>
    </w:pPr>
    <w:rPr>
      <w:b/>
      <w:bCs/>
      <w:sz w:val="21"/>
      <w:szCs w:val="21"/>
    </w:rPr>
  </w:style>
  <w:style w:type="character" w:customStyle="1" w:styleId="18">
    <w:name w:val="Заголовок №1_"/>
    <w:link w:val="19"/>
    <w:rsid w:val="00CB5885"/>
    <w:rPr>
      <w:b/>
      <w:bCs/>
      <w:i/>
      <w:iCs/>
      <w:sz w:val="21"/>
      <w:szCs w:val="21"/>
      <w:shd w:val="clear" w:color="auto" w:fill="FFFFFF"/>
    </w:rPr>
  </w:style>
  <w:style w:type="paragraph" w:customStyle="1" w:styleId="19">
    <w:name w:val="Заголовок №1"/>
    <w:basedOn w:val="a"/>
    <w:link w:val="18"/>
    <w:rsid w:val="00CB5885"/>
    <w:pPr>
      <w:widowControl w:val="0"/>
      <w:shd w:val="clear" w:color="auto" w:fill="FFFFFF"/>
      <w:spacing w:before="480" w:after="180" w:line="0" w:lineRule="atLeast"/>
      <w:outlineLvl w:val="0"/>
    </w:pPr>
    <w:rPr>
      <w:b/>
      <w:bCs/>
      <w:i/>
      <w:iCs/>
      <w:sz w:val="21"/>
      <w:szCs w:val="21"/>
    </w:rPr>
  </w:style>
  <w:style w:type="paragraph" w:styleId="34">
    <w:name w:val="Body Text 3"/>
    <w:basedOn w:val="a"/>
    <w:link w:val="35"/>
    <w:semiHidden/>
    <w:unhideWhenUsed/>
    <w:rsid w:val="00417EE4"/>
    <w:pPr>
      <w:spacing w:after="120"/>
    </w:pPr>
    <w:rPr>
      <w:sz w:val="16"/>
      <w:szCs w:val="16"/>
    </w:rPr>
  </w:style>
  <w:style w:type="character" w:customStyle="1" w:styleId="35">
    <w:name w:val="Основной текст 3 Знак"/>
    <w:basedOn w:val="a0"/>
    <w:link w:val="34"/>
    <w:semiHidden/>
    <w:rsid w:val="00417EE4"/>
    <w:rPr>
      <w:sz w:val="16"/>
      <w:szCs w:val="16"/>
    </w:rPr>
  </w:style>
  <w:style w:type="character" w:styleId="aff5">
    <w:name w:val="Strong"/>
    <w:qFormat/>
    <w:locked/>
    <w:rsid w:val="00417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415296">
      <w:bodyDiv w:val="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160856926">
      <w:bodyDiv w:val="1"/>
      <w:marLeft w:val="0"/>
      <w:marRight w:val="0"/>
      <w:marTop w:val="0"/>
      <w:marBottom w:val="0"/>
      <w:divBdr>
        <w:top w:val="none" w:sz="0" w:space="0" w:color="auto"/>
        <w:left w:val="none" w:sz="0" w:space="0" w:color="auto"/>
        <w:bottom w:val="none" w:sz="0" w:space="0" w:color="auto"/>
        <w:right w:val="none" w:sz="0" w:space="0" w:color="auto"/>
      </w:divBdr>
    </w:div>
    <w:div w:id="685180767">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036734953">
      <w:bodyDiv w:val="1"/>
      <w:marLeft w:val="0"/>
      <w:marRight w:val="0"/>
      <w:marTop w:val="0"/>
      <w:marBottom w:val="0"/>
      <w:divBdr>
        <w:top w:val="none" w:sz="0" w:space="0" w:color="auto"/>
        <w:left w:val="none" w:sz="0" w:space="0" w:color="auto"/>
        <w:bottom w:val="none" w:sz="0" w:space="0" w:color="auto"/>
        <w:right w:val="none" w:sz="0" w:space="0" w:color="auto"/>
      </w:divBdr>
    </w:div>
    <w:div w:id="1061322353">
      <w:bodyDiv w:val="1"/>
      <w:marLeft w:val="0"/>
      <w:marRight w:val="0"/>
      <w:marTop w:val="0"/>
      <w:marBottom w:val="0"/>
      <w:divBdr>
        <w:top w:val="none" w:sz="0" w:space="0" w:color="auto"/>
        <w:left w:val="none" w:sz="0" w:space="0" w:color="auto"/>
        <w:bottom w:val="none" w:sz="0" w:space="0" w:color="auto"/>
        <w:right w:val="none" w:sz="0" w:space="0" w:color="auto"/>
      </w:divBdr>
    </w:div>
    <w:div w:id="1216700443">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482309251">
      <w:bodyDiv w:val="1"/>
      <w:marLeft w:val="0"/>
      <w:marRight w:val="0"/>
      <w:marTop w:val="0"/>
      <w:marBottom w:val="0"/>
      <w:divBdr>
        <w:top w:val="none" w:sz="0" w:space="0" w:color="auto"/>
        <w:left w:val="none" w:sz="0" w:space="0" w:color="auto"/>
        <w:bottom w:val="none" w:sz="0" w:space="0" w:color="auto"/>
        <w:right w:val="none" w:sz="0" w:space="0" w:color="auto"/>
      </w:divBdr>
    </w:div>
    <w:div w:id="1483615366">
      <w:bodyDiv w:val="1"/>
      <w:marLeft w:val="0"/>
      <w:marRight w:val="0"/>
      <w:marTop w:val="0"/>
      <w:marBottom w:val="0"/>
      <w:divBdr>
        <w:top w:val="none" w:sz="0" w:space="0" w:color="auto"/>
        <w:left w:val="none" w:sz="0" w:space="0" w:color="auto"/>
        <w:bottom w:val="none" w:sz="0" w:space="0" w:color="auto"/>
        <w:right w:val="none" w:sz="0" w:space="0" w:color="auto"/>
      </w:divBdr>
    </w:div>
    <w:div w:id="1626960947">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79340">
      <w:bodyDiv w:val="1"/>
      <w:marLeft w:val="0"/>
      <w:marRight w:val="0"/>
      <w:marTop w:val="0"/>
      <w:marBottom w:val="0"/>
      <w:divBdr>
        <w:top w:val="none" w:sz="0" w:space="0" w:color="auto"/>
        <w:left w:val="none" w:sz="0" w:space="0" w:color="auto"/>
        <w:bottom w:val="none" w:sz="0" w:space="0" w:color="auto"/>
        <w:right w:val="none" w:sz="0" w:space="0" w:color="auto"/>
      </w:divBdr>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95634786">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57391559">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 w:id="20961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48E9-325E-497B-B5C5-6756F81F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14</Pages>
  <Words>8081</Words>
  <Characters>46066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54039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Людмила</dc:creator>
  <cp:keywords/>
  <dc:description/>
  <cp:lastModifiedBy>User</cp:lastModifiedBy>
  <cp:revision>41</cp:revision>
  <cp:lastPrinted>2022-02-02T13:53:00Z</cp:lastPrinted>
  <dcterms:created xsi:type="dcterms:W3CDTF">2019-11-06T12:15:00Z</dcterms:created>
  <dcterms:modified xsi:type="dcterms:W3CDTF">2022-02-02T15:20:00Z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