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B4C37" w14:textId="58C9D771" w:rsidR="00D117D8" w:rsidRDefault="0047410F" w:rsidP="0047410F">
      <w:pPr>
        <w:tabs>
          <w:tab w:val="left" w:pos="708"/>
          <w:tab w:val="left" w:pos="1416"/>
          <w:tab w:val="left" w:pos="2124"/>
          <w:tab w:val="left" w:pos="2832"/>
          <w:tab w:val="left" w:pos="3540"/>
          <w:tab w:val="left" w:pos="4248"/>
          <w:tab w:val="left" w:pos="4956"/>
          <w:tab w:val="left" w:pos="5664"/>
          <w:tab w:val="left" w:pos="6372"/>
          <w:tab w:val="right" w:pos="10773"/>
        </w:tabs>
        <w:ind w:left="6379"/>
        <w:jc w:val="both"/>
        <w:rPr>
          <w:rFonts w:ascii="Arial-Enco" w:hAnsi="Arial-Enco" w:cs="Arial-Enco"/>
          <w:b/>
          <w:bCs/>
          <w:sz w:val="16"/>
          <w:szCs w:val="16"/>
        </w:rPr>
      </w:pPr>
      <w:r w:rsidRPr="009A137B">
        <w:rPr>
          <w:rFonts w:ascii="Arial-Enco" w:hAnsi="Arial-Enco" w:cs="Arial-Enco"/>
          <w:iCs/>
          <w:sz w:val="16"/>
          <w:szCs w:val="16"/>
        </w:rPr>
        <w:t>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строящегося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дольщиком может отличаться от указанного типового договора, например, при приобретении дольщиком нежилого помещения, в случае использования дольщиком кредитных средств, предоставленных конкретным Банком, в случае участия несовершеннолетних и т.д.</w:t>
      </w:r>
    </w:p>
    <w:p w14:paraId="04051AEF" w14:textId="52E6FB05" w:rsidR="0047410F" w:rsidRDefault="0047410F" w:rsidP="00D117D8">
      <w:pPr>
        <w:tabs>
          <w:tab w:val="left" w:pos="708"/>
          <w:tab w:val="left" w:pos="1416"/>
          <w:tab w:val="left" w:pos="2124"/>
          <w:tab w:val="left" w:pos="2832"/>
          <w:tab w:val="left" w:pos="3540"/>
          <w:tab w:val="left" w:pos="4248"/>
          <w:tab w:val="left" w:pos="4956"/>
          <w:tab w:val="left" w:pos="5664"/>
          <w:tab w:val="left" w:pos="6372"/>
          <w:tab w:val="right" w:pos="10773"/>
        </w:tabs>
        <w:rPr>
          <w:rFonts w:ascii="Arial-Enco" w:hAnsi="Arial-Enco" w:cs="Arial-Enco"/>
          <w:b/>
          <w:bCs/>
          <w:sz w:val="16"/>
          <w:szCs w:val="16"/>
        </w:rPr>
      </w:pPr>
    </w:p>
    <w:p w14:paraId="0238D180" w14:textId="77777777" w:rsidR="0047410F" w:rsidRPr="00E3712A" w:rsidRDefault="0047410F" w:rsidP="00D117D8">
      <w:pPr>
        <w:tabs>
          <w:tab w:val="left" w:pos="708"/>
          <w:tab w:val="left" w:pos="1416"/>
          <w:tab w:val="left" w:pos="2124"/>
          <w:tab w:val="left" w:pos="2832"/>
          <w:tab w:val="left" w:pos="3540"/>
          <w:tab w:val="left" w:pos="4248"/>
          <w:tab w:val="left" w:pos="4956"/>
          <w:tab w:val="left" w:pos="5664"/>
          <w:tab w:val="left" w:pos="6372"/>
          <w:tab w:val="right" w:pos="10773"/>
        </w:tabs>
        <w:rPr>
          <w:rFonts w:ascii="Arial-Enco" w:hAnsi="Arial-Enco" w:cs="Arial-Enco"/>
          <w:b/>
          <w:bCs/>
          <w:sz w:val="16"/>
          <w:szCs w:val="16"/>
        </w:rPr>
      </w:pPr>
    </w:p>
    <w:p w14:paraId="4EA78E5B" w14:textId="7A0A33E7" w:rsidR="00D117D8" w:rsidRPr="00816E9E" w:rsidRDefault="00D117D8" w:rsidP="00D117D8">
      <w:pPr>
        <w:tabs>
          <w:tab w:val="left" w:pos="708"/>
          <w:tab w:val="left" w:pos="1416"/>
          <w:tab w:val="left" w:pos="2124"/>
          <w:tab w:val="left" w:pos="2832"/>
          <w:tab w:val="left" w:pos="3540"/>
          <w:tab w:val="left" w:pos="4248"/>
          <w:tab w:val="left" w:pos="4956"/>
          <w:tab w:val="left" w:pos="5664"/>
          <w:tab w:val="left" w:pos="6372"/>
          <w:tab w:val="right" w:pos="10773"/>
        </w:tabs>
        <w:jc w:val="center"/>
        <w:rPr>
          <w:rFonts w:ascii="Arial-Enco" w:hAnsi="Arial-Enco" w:cs="Arial-Enco"/>
          <w:b/>
          <w:bCs/>
          <w:sz w:val="16"/>
          <w:szCs w:val="16"/>
        </w:rPr>
      </w:pPr>
      <w:r w:rsidRPr="00E3712A">
        <w:rPr>
          <w:rFonts w:ascii="Arial-Enco" w:hAnsi="Arial-Enco" w:cs="Arial-Enco"/>
          <w:b/>
          <w:bCs/>
          <w:sz w:val="16"/>
          <w:szCs w:val="16"/>
        </w:rPr>
        <w:t>Договор</w:t>
      </w:r>
      <w:r w:rsidR="00D34309" w:rsidRPr="00E3712A">
        <w:rPr>
          <w:rFonts w:ascii="Arial-Enco" w:hAnsi="Arial-Enco" w:cs="Arial-Enco"/>
          <w:b/>
          <w:bCs/>
          <w:sz w:val="16"/>
          <w:szCs w:val="16"/>
        </w:rPr>
        <w:t xml:space="preserve"> </w:t>
      </w:r>
      <w:r w:rsidRPr="00E3712A">
        <w:rPr>
          <w:rFonts w:ascii="Arial-Enco" w:hAnsi="Arial-Enco" w:cs="Arial-Enco"/>
          <w:b/>
          <w:bCs/>
          <w:sz w:val="16"/>
          <w:szCs w:val="16"/>
        </w:rPr>
        <w:t>№ ДУ-Н-5</w:t>
      </w:r>
      <w:r w:rsidR="00FE24DA">
        <w:rPr>
          <w:rFonts w:ascii="Arial-Enco" w:hAnsi="Arial-Enco" w:cs="Arial-Enco"/>
          <w:b/>
          <w:bCs/>
          <w:sz w:val="16"/>
          <w:szCs w:val="16"/>
        </w:rPr>
        <w:t>7</w:t>
      </w:r>
      <w:r w:rsidRPr="00E3712A">
        <w:rPr>
          <w:rFonts w:ascii="Arial-Enco" w:hAnsi="Arial-Enco" w:cs="Arial-Enco"/>
          <w:b/>
          <w:bCs/>
          <w:sz w:val="16"/>
          <w:szCs w:val="16"/>
        </w:rPr>
        <w:t>-</w:t>
      </w:r>
      <w:r w:rsidR="0047410F" w:rsidRPr="00816E9E">
        <w:rPr>
          <w:rFonts w:ascii="Arial-Enco" w:hAnsi="Arial-Enco" w:cs="Arial-Enco"/>
          <w:b/>
          <w:bCs/>
          <w:sz w:val="16"/>
          <w:szCs w:val="16"/>
        </w:rPr>
        <w:t>__</w:t>
      </w:r>
    </w:p>
    <w:p w14:paraId="0D0D11A1" w14:textId="77777777" w:rsidR="00D117D8" w:rsidRPr="00E3712A" w:rsidRDefault="00D117D8" w:rsidP="00D117D8">
      <w:pPr>
        <w:tabs>
          <w:tab w:val="left" w:pos="708"/>
          <w:tab w:val="left" w:pos="1416"/>
          <w:tab w:val="left" w:pos="2124"/>
          <w:tab w:val="left" w:pos="2832"/>
          <w:tab w:val="left" w:pos="3540"/>
          <w:tab w:val="left" w:pos="4248"/>
          <w:tab w:val="left" w:pos="4956"/>
          <w:tab w:val="left" w:pos="5664"/>
          <w:tab w:val="left" w:pos="6372"/>
          <w:tab w:val="right" w:pos="10773"/>
        </w:tabs>
        <w:jc w:val="center"/>
        <w:rPr>
          <w:rFonts w:ascii="Arial-Enco" w:hAnsi="Arial-Enco" w:cs="Arial-Enco"/>
          <w:b/>
          <w:bCs/>
          <w:sz w:val="16"/>
          <w:szCs w:val="16"/>
        </w:rPr>
      </w:pPr>
      <w:r w:rsidRPr="00E3712A">
        <w:rPr>
          <w:rFonts w:ascii="Arial-Enco" w:hAnsi="Arial-Enco" w:cs="Arial-Enco"/>
          <w:b/>
          <w:bCs/>
          <w:sz w:val="16"/>
          <w:szCs w:val="16"/>
        </w:rPr>
        <w:t>участия в долевом строительстве</w:t>
      </w:r>
    </w:p>
    <w:p w14:paraId="4969F56D" w14:textId="77777777" w:rsidR="00D117D8" w:rsidRPr="00E3712A" w:rsidRDefault="00D117D8" w:rsidP="00D117D8">
      <w:pPr>
        <w:tabs>
          <w:tab w:val="left" w:pos="708"/>
          <w:tab w:val="left" w:pos="1416"/>
          <w:tab w:val="left" w:pos="2124"/>
          <w:tab w:val="left" w:pos="2832"/>
          <w:tab w:val="left" w:pos="3540"/>
          <w:tab w:val="left" w:pos="4248"/>
          <w:tab w:val="left" w:pos="4956"/>
          <w:tab w:val="left" w:pos="5664"/>
          <w:tab w:val="left" w:pos="6372"/>
          <w:tab w:val="right" w:pos="10773"/>
        </w:tabs>
        <w:rPr>
          <w:rFonts w:ascii="Arial-Enco" w:hAnsi="Arial-Enco" w:cs="Arial-Enco"/>
          <w:b/>
          <w:bCs/>
          <w:sz w:val="16"/>
          <w:szCs w:val="16"/>
        </w:rPr>
      </w:pPr>
    </w:p>
    <w:p w14:paraId="712827C3" w14:textId="36F53282" w:rsidR="00D117D8" w:rsidRPr="00E3712A" w:rsidRDefault="00D117D8" w:rsidP="00D117D8">
      <w:pPr>
        <w:tabs>
          <w:tab w:val="left" w:pos="708"/>
          <w:tab w:val="left" w:pos="1416"/>
          <w:tab w:val="left" w:pos="2124"/>
          <w:tab w:val="left" w:pos="2832"/>
          <w:tab w:val="left" w:pos="3540"/>
          <w:tab w:val="left" w:pos="4248"/>
          <w:tab w:val="left" w:pos="4956"/>
          <w:tab w:val="left" w:pos="5664"/>
          <w:tab w:val="left" w:pos="6372"/>
          <w:tab w:val="right" w:pos="10773"/>
        </w:tabs>
        <w:rPr>
          <w:rFonts w:ascii="Arial-Enco" w:hAnsi="Arial-Enco" w:cs="Arial-Enco"/>
          <w:b/>
          <w:bCs/>
          <w:sz w:val="16"/>
          <w:szCs w:val="16"/>
        </w:rPr>
      </w:pPr>
      <w:r w:rsidRPr="00E3712A">
        <w:rPr>
          <w:rFonts w:ascii="Arial-Enco" w:hAnsi="Arial-Enco" w:cs="Arial-Enco"/>
          <w:b/>
          <w:bCs/>
          <w:sz w:val="16"/>
          <w:szCs w:val="16"/>
        </w:rPr>
        <w:t>г. Тюмень</w:t>
      </w:r>
      <w:r w:rsidRPr="00E3712A">
        <w:rPr>
          <w:rFonts w:ascii="Arial-Enco" w:hAnsi="Arial-Enco" w:cs="Arial-Enco"/>
          <w:b/>
          <w:bCs/>
          <w:sz w:val="16"/>
          <w:szCs w:val="16"/>
        </w:rPr>
        <w:tab/>
      </w:r>
      <w:r w:rsidRPr="00E3712A">
        <w:rPr>
          <w:rFonts w:ascii="Arial-Enco" w:hAnsi="Arial-Enco" w:cs="Arial-Enco"/>
          <w:b/>
          <w:bCs/>
          <w:sz w:val="16"/>
          <w:szCs w:val="16"/>
        </w:rPr>
        <w:tab/>
      </w:r>
      <w:r w:rsidRPr="00E3712A">
        <w:rPr>
          <w:rFonts w:ascii="Arial-Enco" w:hAnsi="Arial-Enco" w:cs="Arial-Enco"/>
          <w:b/>
          <w:bCs/>
          <w:sz w:val="16"/>
          <w:szCs w:val="16"/>
        </w:rPr>
        <w:tab/>
      </w:r>
      <w:r w:rsidRPr="00E3712A">
        <w:rPr>
          <w:rFonts w:ascii="Arial-Enco" w:hAnsi="Arial-Enco" w:cs="Arial-Enco"/>
          <w:b/>
          <w:bCs/>
          <w:sz w:val="16"/>
          <w:szCs w:val="16"/>
        </w:rPr>
        <w:tab/>
      </w:r>
      <w:r w:rsidRPr="00E3712A">
        <w:rPr>
          <w:rFonts w:ascii="Arial-Enco" w:hAnsi="Arial-Enco" w:cs="Arial-Enco"/>
          <w:b/>
          <w:bCs/>
          <w:sz w:val="16"/>
          <w:szCs w:val="16"/>
        </w:rPr>
        <w:tab/>
      </w:r>
      <w:r w:rsidRPr="00E3712A">
        <w:rPr>
          <w:rFonts w:ascii="Arial-Enco" w:hAnsi="Arial-Enco" w:cs="Arial-Enco"/>
          <w:b/>
          <w:bCs/>
          <w:sz w:val="16"/>
          <w:szCs w:val="16"/>
        </w:rPr>
        <w:tab/>
      </w:r>
      <w:r w:rsidRPr="00E3712A">
        <w:rPr>
          <w:rFonts w:ascii="Arial-Enco" w:hAnsi="Arial-Enco" w:cs="Arial-Enco"/>
          <w:b/>
          <w:bCs/>
          <w:sz w:val="16"/>
          <w:szCs w:val="16"/>
        </w:rPr>
        <w:tab/>
      </w:r>
      <w:r w:rsidRPr="00E3712A">
        <w:rPr>
          <w:rFonts w:ascii="Arial-Enco" w:hAnsi="Arial-Enco" w:cs="Arial-Enco"/>
          <w:b/>
          <w:bCs/>
          <w:sz w:val="16"/>
          <w:szCs w:val="16"/>
        </w:rPr>
        <w:tab/>
      </w:r>
      <w:r w:rsidRPr="00E3712A">
        <w:rPr>
          <w:rFonts w:ascii="Arial-Enco" w:hAnsi="Arial-Enco" w:cs="Arial-Enco"/>
          <w:b/>
          <w:bCs/>
          <w:sz w:val="16"/>
          <w:szCs w:val="16"/>
        </w:rPr>
        <w:tab/>
      </w:r>
      <w:r w:rsidR="0047410F" w:rsidRPr="009A137B">
        <w:rPr>
          <w:rFonts w:ascii="Arial-Enco" w:hAnsi="Arial-Enco" w:cs="Arial-Enco"/>
          <w:sz w:val="16"/>
          <w:szCs w:val="16"/>
        </w:rPr>
        <w:t>«____» _____________г.</w:t>
      </w:r>
    </w:p>
    <w:p w14:paraId="5F8414B1" w14:textId="77777777" w:rsidR="008A26DE" w:rsidRPr="00E3712A" w:rsidRDefault="008A26DE" w:rsidP="00D117D8">
      <w:pPr>
        <w:tabs>
          <w:tab w:val="left" w:pos="708"/>
          <w:tab w:val="left" w:pos="1416"/>
          <w:tab w:val="left" w:pos="2124"/>
          <w:tab w:val="left" w:pos="2832"/>
          <w:tab w:val="left" w:pos="3540"/>
          <w:tab w:val="left" w:pos="4248"/>
          <w:tab w:val="left" w:pos="4956"/>
          <w:tab w:val="left" w:pos="5664"/>
          <w:tab w:val="left" w:pos="6372"/>
          <w:tab w:val="right" w:pos="10773"/>
        </w:tabs>
        <w:rPr>
          <w:rFonts w:ascii="Arial-Enco" w:hAnsi="Arial-Enco" w:cs="Arial-Enco"/>
          <w:b/>
          <w:bCs/>
          <w:sz w:val="16"/>
          <w:szCs w:val="16"/>
        </w:rPr>
      </w:pPr>
    </w:p>
    <w:p w14:paraId="014E0B70" w14:textId="779C01B5" w:rsidR="00446985" w:rsidRPr="00E3712A" w:rsidRDefault="002215C0" w:rsidP="00881B4E">
      <w:pPr>
        <w:tabs>
          <w:tab w:val="left" w:pos="708"/>
          <w:tab w:val="left" w:pos="1416"/>
          <w:tab w:val="left" w:pos="2124"/>
          <w:tab w:val="left" w:pos="2832"/>
          <w:tab w:val="left" w:pos="3540"/>
          <w:tab w:val="left" w:pos="4248"/>
          <w:tab w:val="left" w:pos="4956"/>
          <w:tab w:val="left" w:pos="5664"/>
          <w:tab w:val="left" w:pos="6372"/>
          <w:tab w:val="right" w:pos="10773"/>
        </w:tabs>
        <w:ind w:firstLine="284"/>
        <w:jc w:val="both"/>
        <w:rPr>
          <w:rFonts w:ascii="Arial-Enco" w:hAnsi="Arial-Enco" w:cs="Arial-Enco"/>
          <w:sz w:val="16"/>
          <w:szCs w:val="16"/>
        </w:rPr>
      </w:pPr>
      <w:r w:rsidRPr="00E3712A">
        <w:rPr>
          <w:rFonts w:ascii="Arial-Enco" w:hAnsi="Arial-Enco" w:cs="Arial-Enco"/>
          <w:b/>
          <w:sz w:val="16"/>
          <w:szCs w:val="16"/>
        </w:rPr>
        <w:t>Общество с ограниченной ответственностью СПЕЦИАЛИЗИРОВАННЫЙ ЗАСТРОЙЩИК "ТЮМЕНСКАЯ СТРОИТЕЛЬНАЯ КОМПАНИЯ "ЭНКО"</w:t>
      </w:r>
      <w:r w:rsidR="00171106" w:rsidRPr="00E3712A">
        <w:rPr>
          <w:rFonts w:ascii="Arial-Enco" w:hAnsi="Arial-Enco" w:cs="Arial-Enco"/>
          <w:sz w:val="16"/>
          <w:szCs w:val="16"/>
        </w:rPr>
        <w:t xml:space="preserve">, именуемое в дальнейшем «Застройщик», в лице </w:t>
      </w:r>
      <w:r w:rsidR="002A16DF" w:rsidRPr="00E3712A">
        <w:rPr>
          <w:rFonts w:ascii="Arial-Enco" w:hAnsi="Arial-Enco" w:cs="Arial-Enco"/>
          <w:sz w:val="16"/>
          <w:szCs w:val="16"/>
        </w:rPr>
        <w:t>генерального директора Низамовой Елены Валериевны</w:t>
      </w:r>
      <w:r w:rsidR="00DE1F01" w:rsidRPr="00E3712A">
        <w:rPr>
          <w:rFonts w:ascii="Arial-Enco" w:hAnsi="Arial-Enco" w:cs="Arial-Enco"/>
          <w:sz w:val="16"/>
          <w:szCs w:val="16"/>
        </w:rPr>
        <w:t>,</w:t>
      </w:r>
      <w:r w:rsidR="001E7073" w:rsidRPr="00E3712A">
        <w:rPr>
          <w:rFonts w:ascii="Arial-Enco" w:hAnsi="Arial-Enco" w:cs="Arial-Enco"/>
          <w:sz w:val="16"/>
          <w:szCs w:val="16"/>
        </w:rPr>
        <w:t xml:space="preserve"> действующей </w:t>
      </w:r>
      <w:r w:rsidR="005B3FD4" w:rsidRPr="00E3712A">
        <w:rPr>
          <w:rFonts w:ascii="Arial-Enco" w:hAnsi="Arial-Enco" w:cs="Arial-Enco"/>
          <w:sz w:val="16"/>
          <w:szCs w:val="16"/>
        </w:rPr>
        <w:t>на основании</w:t>
      </w:r>
      <w:r w:rsidR="002A16DF" w:rsidRPr="00E3712A">
        <w:rPr>
          <w:rFonts w:ascii="Arial-Enco" w:hAnsi="Arial-Enco" w:cs="Arial-Enco"/>
          <w:sz w:val="16"/>
          <w:szCs w:val="16"/>
        </w:rPr>
        <w:t xml:space="preserve"> Устава, </w:t>
      </w:r>
      <w:r w:rsidR="00171106" w:rsidRPr="00E3712A">
        <w:rPr>
          <w:rFonts w:ascii="Arial-Enco" w:hAnsi="Arial-Enco" w:cs="Arial-Enco"/>
          <w:sz w:val="16"/>
          <w:szCs w:val="16"/>
        </w:rPr>
        <w:t xml:space="preserve">с одной стороны, </w:t>
      </w:r>
      <w:r w:rsidR="00446985" w:rsidRPr="00E3712A">
        <w:rPr>
          <w:rFonts w:ascii="Arial-Enco" w:hAnsi="Arial-Enco" w:cs="Arial-Enco"/>
          <w:sz w:val="16"/>
          <w:szCs w:val="16"/>
        </w:rPr>
        <w:t>и</w:t>
      </w:r>
    </w:p>
    <w:p w14:paraId="6B155DFE" w14:textId="31CA0AA0" w:rsidR="002D2CEC" w:rsidRPr="00E3712A" w:rsidRDefault="0047410F" w:rsidP="002A16DF">
      <w:pPr>
        <w:ind w:firstLine="284"/>
        <w:jc w:val="both"/>
        <w:rPr>
          <w:rFonts w:ascii="Arial-Enco" w:hAnsi="Arial-Enco" w:cs="Arial-Enco"/>
          <w:sz w:val="16"/>
          <w:szCs w:val="16"/>
        </w:rPr>
      </w:pPr>
      <w:r w:rsidRPr="009A137B">
        <w:rPr>
          <w:rFonts w:ascii="Arial-Enco" w:hAnsi="Arial-Enco" w:cs="Arial-Enco"/>
          <w:b/>
          <w:sz w:val="16"/>
          <w:szCs w:val="16"/>
        </w:rPr>
        <w:t>______________________________</w:t>
      </w:r>
      <w:r w:rsidRPr="009A137B">
        <w:rPr>
          <w:rFonts w:ascii="Arial-Enco" w:hAnsi="Arial-Enco" w:cs="Arial-Enco"/>
          <w:sz w:val="16"/>
          <w:szCs w:val="16"/>
        </w:rPr>
        <w:t>, именуемый в дальнейшем</w:t>
      </w:r>
      <w:r w:rsidRPr="009A137B">
        <w:rPr>
          <w:rFonts w:ascii="Arial-Enco" w:hAnsi="Arial-Enco" w:cs="Arial-Enco"/>
          <w:b/>
          <w:sz w:val="16"/>
          <w:szCs w:val="16"/>
        </w:rPr>
        <w:t xml:space="preserve"> </w:t>
      </w:r>
      <w:r w:rsidRPr="009A137B">
        <w:rPr>
          <w:rFonts w:ascii="Arial-Enco" w:hAnsi="Arial-Enco" w:cs="Arial-Enco"/>
          <w:sz w:val="16"/>
          <w:szCs w:val="16"/>
        </w:rPr>
        <w:t>«Дольщик»</w:t>
      </w:r>
      <w:r w:rsidR="00E3712A" w:rsidRPr="00E3712A">
        <w:rPr>
          <w:rFonts w:ascii="Arial-Enco" w:hAnsi="Arial-Enco" w:cs="Arial-Enco"/>
          <w:sz w:val="16"/>
          <w:szCs w:val="16"/>
        </w:rPr>
        <w:t xml:space="preserve">, </w:t>
      </w:r>
      <w:r w:rsidR="002A16DF" w:rsidRPr="00E3712A">
        <w:rPr>
          <w:rFonts w:ascii="Arial-Enco" w:hAnsi="Arial-Enco" w:cs="Arial-Enco"/>
          <w:sz w:val="16"/>
          <w:szCs w:val="16"/>
        </w:rPr>
        <w:t>с другой стороны, вместе именуемые «Стороны», заключили настоящий договор о нижеследующем:</w:t>
      </w:r>
    </w:p>
    <w:p w14:paraId="15CF546E" w14:textId="2FE8C7FD" w:rsidR="00FE4165" w:rsidRPr="00E3712A" w:rsidRDefault="00FE4165" w:rsidP="00FE4165">
      <w:pPr>
        <w:ind w:firstLine="284"/>
        <w:jc w:val="both"/>
        <w:rPr>
          <w:rFonts w:ascii="Arial-Enco" w:hAnsi="Arial-Enco" w:cs="Arial-Enco"/>
          <w:sz w:val="16"/>
          <w:szCs w:val="16"/>
        </w:rPr>
      </w:pPr>
    </w:p>
    <w:p w14:paraId="4DE6C87E" w14:textId="77777777" w:rsidR="00FE4165" w:rsidRPr="00E3712A" w:rsidRDefault="00FE4165" w:rsidP="00FE4165">
      <w:pPr>
        <w:pStyle w:val="1"/>
        <w:numPr>
          <w:ilvl w:val="0"/>
          <w:numId w:val="1"/>
        </w:numPr>
        <w:spacing w:before="0" w:after="0"/>
        <w:ind w:left="0" w:firstLine="284"/>
        <w:rPr>
          <w:rFonts w:ascii="Arial-Enco" w:hAnsi="Arial-Enco" w:cs="Arial-Enco"/>
          <w:bCs w:val="0"/>
          <w:color w:val="auto"/>
          <w:sz w:val="16"/>
          <w:szCs w:val="16"/>
        </w:rPr>
      </w:pPr>
      <w:r w:rsidRPr="00E3712A">
        <w:rPr>
          <w:rFonts w:ascii="Arial-Enco" w:hAnsi="Arial-Enco" w:cs="Arial-Enco"/>
          <w:bCs w:val="0"/>
          <w:color w:val="auto"/>
          <w:sz w:val="16"/>
          <w:szCs w:val="16"/>
        </w:rPr>
        <w:t>Предмет договора</w:t>
      </w:r>
    </w:p>
    <w:p w14:paraId="29A65D05" w14:textId="1D4EBD8A" w:rsidR="00FE4165" w:rsidRPr="00E3712A" w:rsidRDefault="00FE4165" w:rsidP="00562511">
      <w:pPr>
        <w:pStyle w:val="a7"/>
        <w:numPr>
          <w:ilvl w:val="1"/>
          <w:numId w:val="1"/>
        </w:numPr>
        <w:tabs>
          <w:tab w:val="left" w:pos="0"/>
        </w:tabs>
        <w:ind w:left="0" w:firstLine="284"/>
        <w:jc w:val="both"/>
        <w:rPr>
          <w:rFonts w:ascii="Arial-Enco" w:hAnsi="Arial-Enco" w:cs="Arial-Enco"/>
          <w:sz w:val="16"/>
          <w:szCs w:val="16"/>
        </w:rPr>
      </w:pPr>
      <w:r w:rsidRPr="00E3712A">
        <w:rPr>
          <w:rFonts w:ascii="Arial-Enco" w:hAnsi="Arial-Enco" w:cs="Arial-Enco"/>
          <w:sz w:val="16"/>
          <w:szCs w:val="16"/>
        </w:rPr>
        <w:t xml:space="preserve">По настоящему договору Застройщик обязуется в предусмотренный договором срок своими и </w:t>
      </w:r>
      <w:r w:rsidR="00FB0698" w:rsidRPr="00E3712A">
        <w:rPr>
          <w:rFonts w:ascii="Arial-Enco" w:hAnsi="Arial-Enco" w:cs="Arial-Enco"/>
          <w:sz w:val="16"/>
          <w:szCs w:val="16"/>
        </w:rPr>
        <w:t xml:space="preserve">привлеченными силами построить </w:t>
      </w:r>
      <w:r w:rsidRPr="00E3712A">
        <w:rPr>
          <w:rFonts w:ascii="Arial-Enco" w:hAnsi="Arial-Enco" w:cs="Arial-Enco"/>
          <w:sz w:val="16"/>
          <w:szCs w:val="16"/>
        </w:rPr>
        <w:t>«Многоэтажный жилой дом с нежилыми помещениями ГП-5</w:t>
      </w:r>
      <w:r w:rsidR="00816E9E" w:rsidRPr="00816E9E">
        <w:rPr>
          <w:rFonts w:ascii="Arial-Enco" w:hAnsi="Arial-Enco" w:cs="Arial-Enco"/>
          <w:sz w:val="16"/>
          <w:szCs w:val="16"/>
        </w:rPr>
        <w:t>7</w:t>
      </w:r>
      <w:r w:rsidRPr="00E3712A">
        <w:rPr>
          <w:rFonts w:ascii="Arial-Enco" w:hAnsi="Arial-Enco" w:cs="Arial-Enco"/>
          <w:sz w:val="16"/>
          <w:szCs w:val="16"/>
        </w:rPr>
        <w:t xml:space="preserve">» (далее – Жилой дом) и после получения разрешения на ввод в эксплуатацию этого Жилого дома передать соответствующий Объект, а Дольщик обязуется уплатить обусловленную договором цену и принять Объект при наличии разрешения на ввод в эксплуатацию Жилого дома. </w:t>
      </w:r>
    </w:p>
    <w:p w14:paraId="66DD4BDB" w14:textId="77777777" w:rsidR="00616D3D" w:rsidRPr="00E3712A" w:rsidRDefault="00FE4165" w:rsidP="00152E60">
      <w:pPr>
        <w:pStyle w:val="a7"/>
        <w:tabs>
          <w:tab w:val="left" w:pos="567"/>
        </w:tabs>
        <w:ind w:left="0" w:firstLine="284"/>
        <w:jc w:val="both"/>
        <w:rPr>
          <w:rFonts w:ascii="Arial-Enco" w:hAnsi="Arial-Enco" w:cs="Arial-Enco"/>
          <w:sz w:val="16"/>
          <w:szCs w:val="16"/>
        </w:rPr>
      </w:pPr>
      <w:r w:rsidRPr="00E3712A">
        <w:rPr>
          <w:rFonts w:ascii="Arial-Enco" w:hAnsi="Arial-Enco" w:cs="Arial-Enco"/>
          <w:sz w:val="16"/>
          <w:szCs w:val="16"/>
        </w:rPr>
        <w:t>Строительство Жилого дома Застройщик ведет по адресу (строительный адрес): Тюменская область, Тюменский район, Московское МО, кадастровый номер земельного участка: 72:17:1313003:5278.</w:t>
      </w:r>
    </w:p>
    <w:p w14:paraId="6E4B5B16" w14:textId="3C2C27CC" w:rsidR="00FE4165" w:rsidRPr="00E3712A" w:rsidRDefault="00616D3D" w:rsidP="00152E60">
      <w:pPr>
        <w:pStyle w:val="a7"/>
        <w:tabs>
          <w:tab w:val="left" w:pos="567"/>
        </w:tabs>
        <w:ind w:left="0" w:firstLine="284"/>
        <w:jc w:val="both"/>
        <w:rPr>
          <w:rFonts w:ascii="Arial-Enco" w:hAnsi="Arial-Enco" w:cs="Arial-Enco"/>
          <w:sz w:val="16"/>
          <w:szCs w:val="16"/>
        </w:rPr>
      </w:pPr>
      <w:r w:rsidRPr="00E3712A">
        <w:rPr>
          <w:rFonts w:ascii="Arial-Enco" w:hAnsi="Arial-Enco" w:cs="Arial-Enco"/>
          <w:sz w:val="16"/>
          <w:szCs w:val="16"/>
        </w:rPr>
        <w:t>Адрес жилого дома: Российская Федерация, Тюменская область, Тюменский муниципальный район, Московское МО, д. Патрушева, ул. Петра Ершова, д. 1</w:t>
      </w:r>
      <w:r w:rsidR="00816E9E">
        <w:rPr>
          <w:rFonts w:ascii="Arial-Enco" w:hAnsi="Arial-Enco" w:cs="Arial-Enco"/>
          <w:sz w:val="16"/>
          <w:szCs w:val="16"/>
          <w:lang w:val="en-US"/>
        </w:rPr>
        <w:t>2</w:t>
      </w:r>
      <w:r w:rsidR="00E3712A">
        <w:rPr>
          <w:rFonts w:ascii="Arial-Enco" w:hAnsi="Arial-Enco" w:cs="Arial-Enco"/>
          <w:sz w:val="16"/>
          <w:szCs w:val="16"/>
        </w:rPr>
        <w:t>.</w:t>
      </w:r>
    </w:p>
    <w:p w14:paraId="46DBF52C" w14:textId="6FEAFEF8" w:rsidR="00232207" w:rsidRPr="00522499" w:rsidRDefault="008001C3" w:rsidP="00232207">
      <w:pPr>
        <w:pStyle w:val="a3"/>
        <w:numPr>
          <w:ilvl w:val="1"/>
          <w:numId w:val="1"/>
        </w:numPr>
        <w:ind w:left="0" w:firstLine="284"/>
        <w:rPr>
          <w:rFonts w:ascii="Arial-Enco" w:hAnsi="Arial-Enco" w:cs="Arial-Enco"/>
          <w:sz w:val="16"/>
          <w:szCs w:val="16"/>
        </w:rPr>
      </w:pPr>
      <w:r w:rsidRPr="00E3712A">
        <w:rPr>
          <w:rFonts w:ascii="Arial-Enco" w:hAnsi="Arial-Enco" w:cs="Arial-Enco"/>
          <w:sz w:val="16"/>
          <w:szCs w:val="16"/>
        </w:rPr>
        <w:t>Объект</w:t>
      </w:r>
      <w:r w:rsidRPr="00522499">
        <w:rPr>
          <w:rFonts w:ascii="Arial-Enco" w:hAnsi="Arial-Enco" w:cs="Arial-Enco"/>
          <w:sz w:val="16"/>
          <w:szCs w:val="16"/>
        </w:rPr>
        <w:t xml:space="preserve">: </w:t>
      </w:r>
      <w:r w:rsidR="0047410F" w:rsidRPr="00522499">
        <w:rPr>
          <w:rFonts w:ascii="Arial-Enco" w:hAnsi="Arial-Enco" w:cs="Arial-Enco"/>
          <w:b/>
          <w:sz w:val="16"/>
          <w:szCs w:val="16"/>
        </w:rPr>
        <w:t>______________________________</w:t>
      </w:r>
    </w:p>
    <w:p w14:paraId="786B43E5" w14:textId="77777777" w:rsidR="00FE4165" w:rsidRPr="00522499" w:rsidRDefault="00FE4165" w:rsidP="00FE4165">
      <w:pPr>
        <w:pStyle w:val="a7"/>
        <w:numPr>
          <w:ilvl w:val="2"/>
          <w:numId w:val="1"/>
        </w:numPr>
        <w:tabs>
          <w:tab w:val="left" w:pos="851"/>
        </w:tabs>
        <w:ind w:left="0" w:firstLine="284"/>
        <w:jc w:val="both"/>
        <w:rPr>
          <w:rFonts w:ascii="Arial-Enco" w:hAnsi="Arial-Enco" w:cs="Arial-Enco"/>
          <w:sz w:val="16"/>
          <w:szCs w:val="16"/>
        </w:rPr>
      </w:pPr>
      <w:r w:rsidRPr="00522499">
        <w:rPr>
          <w:rFonts w:ascii="Arial-Enco" w:hAnsi="Arial-Enco" w:cs="Arial-Enco"/>
          <w:sz w:val="16"/>
          <w:szCs w:val="16"/>
        </w:rPr>
        <w:t>Характеристики Жилого дома:</w:t>
      </w:r>
    </w:p>
    <w:p w14:paraId="4618A446" w14:textId="1DAD9945" w:rsidR="00FE4165" w:rsidRPr="00522499" w:rsidRDefault="00FE4165" w:rsidP="00FE4165">
      <w:pPr>
        <w:pStyle w:val="a7"/>
        <w:tabs>
          <w:tab w:val="left" w:pos="567"/>
        </w:tabs>
        <w:ind w:left="0" w:firstLine="284"/>
        <w:jc w:val="both"/>
        <w:rPr>
          <w:rFonts w:ascii="Arial-Enco" w:hAnsi="Arial-Enco" w:cs="Arial-Enco"/>
          <w:sz w:val="16"/>
          <w:szCs w:val="16"/>
        </w:rPr>
      </w:pPr>
      <w:r w:rsidRPr="00522499">
        <w:rPr>
          <w:rFonts w:ascii="Arial-Enco" w:hAnsi="Arial-Enco" w:cs="Arial-Enco"/>
          <w:sz w:val="16"/>
          <w:szCs w:val="16"/>
        </w:rPr>
        <w:t xml:space="preserve">Многоквартирный жилой дом: </w:t>
      </w:r>
      <w:r w:rsidR="007F4F2E" w:rsidRPr="00522499">
        <w:rPr>
          <w:rFonts w:ascii="Arial-Enco" w:hAnsi="Arial-Enco" w:cs="Arial-Enco"/>
          <w:sz w:val="16"/>
          <w:szCs w:val="16"/>
        </w:rPr>
        <w:t>количество этажей</w:t>
      </w:r>
      <w:r w:rsidRPr="00522499">
        <w:rPr>
          <w:rFonts w:ascii="Arial-Enco" w:hAnsi="Arial-Enco" w:cs="Arial-Enco"/>
          <w:sz w:val="16"/>
          <w:szCs w:val="16"/>
        </w:rPr>
        <w:t xml:space="preserve"> – 13,15,18; общая площадь – 33 211 кв.м.; материал наружных стен – многослойные: внутренний слой – керамзитобетонный блок, утеплитель – минераловатные плиты, облицовочный фасадный слой – декоративная защитная штукатурка/композитный материал; материал перекрытия – монолитные железобетонные; класс энергоэффективности – высокий (В); сейсмостойкость – 6 баллов.</w:t>
      </w:r>
    </w:p>
    <w:p w14:paraId="7EBD952F" w14:textId="4D80C630" w:rsidR="00FE4165" w:rsidRPr="00522499" w:rsidRDefault="00FE4165" w:rsidP="0047410F">
      <w:pPr>
        <w:pStyle w:val="a7"/>
        <w:numPr>
          <w:ilvl w:val="2"/>
          <w:numId w:val="1"/>
        </w:numPr>
        <w:tabs>
          <w:tab w:val="left" w:pos="851"/>
        </w:tabs>
        <w:ind w:left="0" w:firstLine="284"/>
        <w:jc w:val="both"/>
        <w:rPr>
          <w:rFonts w:ascii="Arial-Enco" w:hAnsi="Arial-Enco" w:cs="Arial-Enco"/>
          <w:sz w:val="16"/>
          <w:szCs w:val="16"/>
        </w:rPr>
      </w:pPr>
      <w:r w:rsidRPr="00522499">
        <w:rPr>
          <w:rFonts w:ascii="Arial-Enco" w:hAnsi="Arial-Enco" w:cs="Arial-Enco"/>
          <w:sz w:val="16"/>
          <w:szCs w:val="16"/>
        </w:rPr>
        <w:t xml:space="preserve">Объект передается со следующими техническими характеристиками: </w:t>
      </w:r>
      <w:r w:rsidR="0047410F" w:rsidRPr="00522499">
        <w:rPr>
          <w:rFonts w:ascii="Arial-Enco" w:hAnsi="Arial-Enco" w:cs="Arial-Enco"/>
          <w:b/>
          <w:sz w:val="16"/>
          <w:szCs w:val="16"/>
        </w:rPr>
        <w:t>______________________________</w:t>
      </w:r>
    </w:p>
    <w:p w14:paraId="4A11326C" w14:textId="7DE941F7" w:rsidR="00FE4165" w:rsidRPr="00E3712A" w:rsidRDefault="00FE4165" w:rsidP="00562511">
      <w:pPr>
        <w:pStyle w:val="a7"/>
        <w:numPr>
          <w:ilvl w:val="1"/>
          <w:numId w:val="1"/>
        </w:numPr>
        <w:tabs>
          <w:tab w:val="left" w:pos="0"/>
        </w:tabs>
        <w:ind w:left="0" w:firstLine="284"/>
        <w:jc w:val="both"/>
        <w:rPr>
          <w:rFonts w:ascii="Arial-Enco" w:hAnsi="Arial-Enco" w:cs="Arial-Enco"/>
          <w:sz w:val="16"/>
          <w:szCs w:val="16"/>
        </w:rPr>
      </w:pPr>
      <w:r w:rsidRPr="00522499">
        <w:rPr>
          <w:rFonts w:ascii="Arial-Enco" w:hAnsi="Arial-Enco" w:cs="Arial-Enco"/>
          <w:sz w:val="16"/>
          <w:szCs w:val="16"/>
        </w:rPr>
        <w:t>Дольщик дает свое согласие на раздел, преобразование</w:t>
      </w:r>
      <w:r w:rsidRPr="00E3712A">
        <w:rPr>
          <w:rFonts w:ascii="Arial-Enco" w:hAnsi="Arial-Enco" w:cs="Arial-Enco"/>
          <w:sz w:val="16"/>
          <w:szCs w:val="16"/>
        </w:rPr>
        <w:t xml:space="preserve"> либо иной способ образования земельного участка под Жилым домом, а также возможное изменение площади земельного участка в случае осуществления действий Застройщиком. Также Дольщик дает согласие на раздел, преобразование вновь созданного земельного участка.</w:t>
      </w:r>
    </w:p>
    <w:p w14:paraId="7894AA85" w14:textId="491F8CE5" w:rsidR="002F5B8C" w:rsidRPr="00E3712A" w:rsidRDefault="002F5B8C" w:rsidP="002F5B8C">
      <w:pPr>
        <w:pStyle w:val="a7"/>
        <w:tabs>
          <w:tab w:val="left" w:pos="567"/>
        </w:tabs>
        <w:ind w:left="0" w:firstLine="284"/>
        <w:jc w:val="both"/>
        <w:rPr>
          <w:rFonts w:ascii="Arial-Enco" w:hAnsi="Arial-Enco" w:cs="Arial-Enco"/>
          <w:sz w:val="16"/>
          <w:szCs w:val="16"/>
        </w:rPr>
      </w:pPr>
      <w:r w:rsidRPr="00E3712A">
        <w:rPr>
          <w:rFonts w:ascii="Arial-Enco" w:hAnsi="Arial-Enco" w:cs="Arial-Enco"/>
          <w:sz w:val="16"/>
          <w:szCs w:val="16"/>
        </w:rPr>
        <w:t>Также, если в результате указанных действий под Объектом образован новый земельный участок, Дольщик дает согласие на его последующее изменение в виде раздела, преобразования, иного способа образования, изменения площади.</w:t>
      </w:r>
    </w:p>
    <w:p w14:paraId="6A436593" w14:textId="4B4610E9" w:rsidR="00FE4165" w:rsidRPr="00E3712A" w:rsidRDefault="00FE4165" w:rsidP="00CC4DB3">
      <w:pPr>
        <w:pStyle w:val="a7"/>
        <w:numPr>
          <w:ilvl w:val="2"/>
          <w:numId w:val="1"/>
        </w:numPr>
        <w:tabs>
          <w:tab w:val="left" w:pos="567"/>
          <w:tab w:val="left" w:pos="851"/>
        </w:tabs>
        <w:ind w:left="0" w:firstLine="284"/>
        <w:jc w:val="both"/>
        <w:rPr>
          <w:rFonts w:ascii="Arial-Enco" w:hAnsi="Arial-Enco" w:cs="Arial-Enco"/>
          <w:sz w:val="16"/>
          <w:szCs w:val="16"/>
        </w:rPr>
      </w:pPr>
      <w:r w:rsidRPr="00E3712A">
        <w:rPr>
          <w:rFonts w:ascii="Arial-Enco" w:hAnsi="Arial-Enco" w:cs="Arial-Enco"/>
          <w:sz w:val="16"/>
          <w:szCs w:val="16"/>
        </w:rPr>
        <w:t>Дольщик согласен с тем, что земельный участок под Жилым домом может быть передан в залог, аренду третьим лицам, уступлен третьим лицам по выбору Застройщика.</w:t>
      </w:r>
    </w:p>
    <w:p w14:paraId="369CA0A1" w14:textId="55ED66E6" w:rsidR="00FE4165" w:rsidRPr="00E3712A" w:rsidRDefault="00FE4165" w:rsidP="00FE4165">
      <w:pPr>
        <w:pStyle w:val="a7"/>
        <w:numPr>
          <w:ilvl w:val="2"/>
          <w:numId w:val="1"/>
        </w:numPr>
        <w:tabs>
          <w:tab w:val="left" w:pos="567"/>
          <w:tab w:val="left" w:pos="851"/>
        </w:tabs>
        <w:ind w:left="0" w:firstLine="284"/>
        <w:jc w:val="both"/>
        <w:rPr>
          <w:rFonts w:ascii="Arial-Enco" w:hAnsi="Arial-Enco" w:cs="Arial-Enco"/>
          <w:sz w:val="16"/>
          <w:szCs w:val="16"/>
        </w:rPr>
      </w:pPr>
      <w:r w:rsidRPr="00E3712A">
        <w:rPr>
          <w:rFonts w:ascii="Arial-Enco" w:hAnsi="Arial-Enco" w:cs="Arial-Enco"/>
          <w:sz w:val="16"/>
          <w:szCs w:val="16"/>
        </w:rPr>
        <w:t>Дольщик уведомлен и согласен с тем, что земельный участок находится в залоге</w:t>
      </w:r>
      <w:r w:rsidR="00880523" w:rsidRPr="00E3712A">
        <w:rPr>
          <w:rFonts w:ascii="Arial-Enco" w:hAnsi="Arial-Enco" w:cs="Arial-Enco"/>
          <w:sz w:val="16"/>
          <w:szCs w:val="16"/>
        </w:rPr>
        <w:t xml:space="preserve"> у</w:t>
      </w:r>
      <w:r w:rsidRPr="00E3712A">
        <w:rPr>
          <w:rFonts w:ascii="Arial-Enco" w:hAnsi="Arial-Enco" w:cs="Arial-Enco"/>
          <w:sz w:val="16"/>
          <w:szCs w:val="16"/>
        </w:rPr>
        <w:t xml:space="preserve"> </w:t>
      </w:r>
      <w:r w:rsidR="00B13A51" w:rsidRPr="00C775EC">
        <w:rPr>
          <w:rFonts w:ascii="Arial-Enco" w:hAnsi="Arial-Enco" w:cs="Arial-Enco"/>
          <w:sz w:val="16"/>
          <w:szCs w:val="16"/>
        </w:rPr>
        <w:t>ПАО Сбербанк</w:t>
      </w:r>
      <w:r w:rsidRPr="00E3712A">
        <w:rPr>
          <w:rFonts w:ascii="Arial-Enco" w:hAnsi="Arial-Enco" w:cs="Arial-Enco"/>
          <w:sz w:val="16"/>
          <w:szCs w:val="16"/>
        </w:rPr>
        <w:t>.</w:t>
      </w:r>
    </w:p>
    <w:p w14:paraId="31CB245E" w14:textId="77777777" w:rsidR="00FE4165" w:rsidRPr="00E3712A" w:rsidRDefault="00FE4165" w:rsidP="00DB0DFA">
      <w:pPr>
        <w:pStyle w:val="a7"/>
        <w:numPr>
          <w:ilvl w:val="1"/>
          <w:numId w:val="1"/>
        </w:numPr>
        <w:ind w:left="0" w:firstLine="284"/>
        <w:jc w:val="both"/>
        <w:rPr>
          <w:rFonts w:ascii="Arial-Enco" w:hAnsi="Arial-Enco" w:cs="Arial-Enco"/>
          <w:sz w:val="16"/>
          <w:szCs w:val="16"/>
        </w:rPr>
      </w:pPr>
      <w:r w:rsidRPr="00E3712A">
        <w:rPr>
          <w:rFonts w:ascii="Arial-Enco" w:hAnsi="Arial-Enco" w:cs="Arial-Enco"/>
          <w:sz w:val="16"/>
          <w:szCs w:val="16"/>
        </w:rPr>
        <w:t>Площадь Объекта, указанная в п.1.2. настоящего Договора, является проектной и подлежит уточнению на основании данных государственного кадастрового учета. При возникновении расхождений между общей проектной площадью и данными государственного кадастрового учета менее чем на 5% перерасчёт цены Договора не производится. Указанное расхождение не признается Сторонами отступлениями от условий Договора, приведшими к ухудшению качества Объекта, иными недостатками, которые делают его непригодным для предусмотренного Договором использования, не являются существенными нарушениями требований к качеству Объекта.</w:t>
      </w:r>
    </w:p>
    <w:p w14:paraId="593F08DB" w14:textId="7D0BAE1B" w:rsidR="00FE4165" w:rsidRPr="00E3712A" w:rsidRDefault="00FE4165" w:rsidP="00FE4165">
      <w:pPr>
        <w:pStyle w:val="a7"/>
        <w:ind w:left="284"/>
        <w:jc w:val="both"/>
        <w:rPr>
          <w:rFonts w:ascii="Arial-Enco" w:hAnsi="Arial-Enco" w:cs="Arial-Enco"/>
          <w:sz w:val="16"/>
          <w:szCs w:val="16"/>
        </w:rPr>
      </w:pPr>
      <w:r w:rsidRPr="00E3712A">
        <w:rPr>
          <w:rFonts w:ascii="Arial-Enco" w:hAnsi="Arial-Enco" w:cs="Arial-Enco"/>
          <w:sz w:val="16"/>
          <w:szCs w:val="16"/>
        </w:rPr>
        <w:t>Перер</w:t>
      </w:r>
      <w:r w:rsidR="009269AB" w:rsidRPr="00E3712A">
        <w:rPr>
          <w:rFonts w:ascii="Arial-Enco" w:hAnsi="Arial-Enco" w:cs="Arial-Enco"/>
          <w:sz w:val="16"/>
          <w:szCs w:val="16"/>
        </w:rPr>
        <w:t>асчеты в порядке, предусмотренном настоящим пунктом, производя</w:t>
      </w:r>
      <w:r w:rsidRPr="00E3712A">
        <w:rPr>
          <w:rFonts w:ascii="Arial-Enco" w:hAnsi="Arial-Enco" w:cs="Arial-Enco"/>
          <w:sz w:val="16"/>
          <w:szCs w:val="16"/>
        </w:rPr>
        <w:t>тся в части, превышающей 5%.</w:t>
      </w:r>
    </w:p>
    <w:p w14:paraId="6243AA2D" w14:textId="26513FD6" w:rsidR="00FE4165" w:rsidRPr="00E3712A" w:rsidRDefault="00562305" w:rsidP="00DB0DFA">
      <w:pPr>
        <w:pStyle w:val="a7"/>
        <w:numPr>
          <w:ilvl w:val="1"/>
          <w:numId w:val="1"/>
        </w:numPr>
        <w:ind w:left="0" w:firstLine="284"/>
        <w:jc w:val="both"/>
        <w:rPr>
          <w:rFonts w:ascii="Arial-Enco" w:hAnsi="Arial-Enco" w:cs="Arial-Enco"/>
          <w:sz w:val="16"/>
          <w:szCs w:val="16"/>
        </w:rPr>
      </w:pPr>
      <w:r w:rsidRPr="0047410F">
        <w:rPr>
          <w:rFonts w:ascii="Arial-Enco" w:hAnsi="Arial-Enco" w:cs="Arial-Enco"/>
          <w:sz w:val="16"/>
          <w:szCs w:val="16"/>
        </w:rPr>
        <w:t> </w:t>
      </w:r>
      <w:r w:rsidRPr="00E3712A">
        <w:rPr>
          <w:rFonts w:ascii="Arial-Enco" w:hAnsi="Arial-Enco" w:cs="Arial-Enco"/>
          <w:sz w:val="16"/>
          <w:szCs w:val="16"/>
        </w:rPr>
        <w:t>Подписанный Сторонами План Объекта, подлежащего передаче Дольщику по окончании строительства Жилого дома, является Приложением № 1 к настоящему Договору. План Объекта является схематичным изображением и отражает только расположение помещений в составе Объекта и расположение Объекта на лестничной площадке</w:t>
      </w:r>
      <w:r w:rsidRPr="0047410F">
        <w:rPr>
          <w:rFonts w:ascii="Arial-Enco" w:hAnsi="Arial-Enco" w:cs="Arial-Enco"/>
          <w:sz w:val="16"/>
          <w:szCs w:val="16"/>
        </w:rPr>
        <w:t>.</w:t>
      </w:r>
    </w:p>
    <w:p w14:paraId="58E45A69" w14:textId="77777777" w:rsidR="00FE4165" w:rsidRPr="00E3712A" w:rsidRDefault="00FE4165" w:rsidP="00DB0DFA">
      <w:pPr>
        <w:pStyle w:val="a7"/>
        <w:numPr>
          <w:ilvl w:val="1"/>
          <w:numId w:val="1"/>
        </w:numPr>
        <w:ind w:left="0" w:firstLine="284"/>
        <w:jc w:val="both"/>
        <w:rPr>
          <w:rFonts w:ascii="Arial-Enco" w:hAnsi="Arial-Enco" w:cs="Arial-Enco"/>
          <w:sz w:val="16"/>
          <w:szCs w:val="16"/>
        </w:rPr>
      </w:pPr>
      <w:r w:rsidRPr="00E3712A">
        <w:rPr>
          <w:rFonts w:ascii="Arial-Enco" w:hAnsi="Arial-Enco" w:cs="Arial-Enco"/>
          <w:sz w:val="16"/>
          <w:szCs w:val="16"/>
        </w:rPr>
        <w:t>По окончании строительства Объект передается Дольщику в собственность.</w:t>
      </w:r>
    </w:p>
    <w:p w14:paraId="6040A48F" w14:textId="77777777" w:rsidR="00BB45AF" w:rsidRPr="00E3712A" w:rsidRDefault="00BB45AF" w:rsidP="00AE4BCD">
      <w:pPr>
        <w:pStyle w:val="a7"/>
        <w:ind w:left="284"/>
        <w:jc w:val="both"/>
        <w:rPr>
          <w:rFonts w:ascii="Arial-Enco" w:hAnsi="Arial-Enco" w:cs="Arial-Enco"/>
          <w:sz w:val="16"/>
          <w:szCs w:val="16"/>
        </w:rPr>
      </w:pPr>
    </w:p>
    <w:p w14:paraId="3FCDC0B7" w14:textId="17950A20" w:rsidR="00AE4BCD" w:rsidRPr="00E3712A" w:rsidRDefault="00AE4BCD" w:rsidP="00DB0DFA">
      <w:pPr>
        <w:pStyle w:val="a7"/>
        <w:numPr>
          <w:ilvl w:val="0"/>
          <w:numId w:val="1"/>
        </w:numPr>
        <w:jc w:val="center"/>
        <w:rPr>
          <w:rFonts w:ascii="Arial-Enco" w:hAnsi="Arial-Enco" w:cs="Arial-Enco"/>
          <w:b/>
          <w:sz w:val="16"/>
          <w:szCs w:val="16"/>
        </w:rPr>
      </w:pPr>
      <w:r w:rsidRPr="00E3712A">
        <w:rPr>
          <w:rFonts w:ascii="Arial-Enco" w:hAnsi="Arial-Enco" w:cs="Arial-Enco"/>
          <w:b/>
          <w:sz w:val="16"/>
          <w:szCs w:val="16"/>
        </w:rPr>
        <w:t>Цена договора и порядок расчетов</w:t>
      </w:r>
    </w:p>
    <w:p w14:paraId="4703C4D6" w14:textId="05525E6D" w:rsidR="00EF4787" w:rsidRPr="00E3712A" w:rsidRDefault="00AE4BCD" w:rsidP="00DB0DFA">
      <w:pPr>
        <w:pStyle w:val="a7"/>
        <w:numPr>
          <w:ilvl w:val="1"/>
          <w:numId w:val="1"/>
        </w:numPr>
        <w:ind w:left="0" w:firstLine="284"/>
        <w:jc w:val="both"/>
        <w:rPr>
          <w:rFonts w:ascii="Arial-Enco" w:hAnsi="Arial-Enco" w:cs="Arial-Enco"/>
          <w:sz w:val="16"/>
          <w:szCs w:val="16"/>
        </w:rPr>
      </w:pPr>
      <w:r w:rsidRPr="00E3712A">
        <w:rPr>
          <w:rFonts w:ascii="Arial-Enco" w:hAnsi="Arial-Enco" w:cs="Arial-Enco"/>
          <w:sz w:val="16"/>
          <w:szCs w:val="16"/>
        </w:rPr>
        <w:t xml:space="preserve">Размер денежных средств, вносимых Дольщиком для строительства Объекта, составляет </w:t>
      </w:r>
      <w:r w:rsidR="0047410F" w:rsidRPr="009A137B">
        <w:rPr>
          <w:rFonts w:ascii="Arial-Enco" w:hAnsi="Arial-Enco" w:cs="Arial-Enco"/>
          <w:sz w:val="16"/>
          <w:szCs w:val="16"/>
        </w:rPr>
        <w:t>______ (________) рублей 00 копеек</w:t>
      </w:r>
      <w:r w:rsidRPr="00E3712A">
        <w:rPr>
          <w:rFonts w:ascii="Arial-Enco" w:hAnsi="Arial-Enco" w:cs="Arial-Enco"/>
          <w:sz w:val="16"/>
          <w:szCs w:val="16"/>
        </w:rPr>
        <w:t>. НДС не облагается и включает в себя сумму денежных средств на возмещение затрат на строительство (создание) Объекта, в том числе объектов инженерной инфраструктуры и денежных средств на оплату услуг застройщика. Общая сумма денежных средств, вносимых Дольщиком для строительства Объекта, является окончательной и изменению не подлежит</w:t>
      </w:r>
      <w:r w:rsidR="00EF4787" w:rsidRPr="00E3712A">
        <w:rPr>
          <w:rFonts w:ascii="Arial-Enco" w:hAnsi="Arial-Enco" w:cs="Arial-Enco"/>
          <w:sz w:val="16"/>
          <w:szCs w:val="16"/>
        </w:rPr>
        <w:t>.</w:t>
      </w:r>
    </w:p>
    <w:p w14:paraId="457CDE67" w14:textId="1ACE4976" w:rsidR="00EF4787" w:rsidRPr="00E3712A" w:rsidRDefault="00B13A51" w:rsidP="00DB0DFA">
      <w:pPr>
        <w:pStyle w:val="a7"/>
        <w:numPr>
          <w:ilvl w:val="1"/>
          <w:numId w:val="1"/>
        </w:numPr>
        <w:ind w:left="0" w:firstLine="284"/>
        <w:jc w:val="both"/>
        <w:rPr>
          <w:rFonts w:ascii="Arial-Enco" w:hAnsi="Arial-Enco" w:cs="Arial-Enco"/>
          <w:sz w:val="16"/>
          <w:szCs w:val="16"/>
        </w:rPr>
      </w:pPr>
      <w:r w:rsidRPr="00C775EC">
        <w:rPr>
          <w:rFonts w:ascii="Arial-Enco" w:hAnsi="Arial-Enco" w:cs="Arial-Enco"/>
          <w:sz w:val="16"/>
          <w:szCs w:val="16"/>
        </w:rPr>
        <w:t>Дольщик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626CFB65" w14:textId="2978821F" w:rsidR="00EF4787" w:rsidRPr="00E3712A" w:rsidRDefault="00EF4787" w:rsidP="00EF4787">
      <w:pPr>
        <w:ind w:firstLine="284"/>
        <w:jc w:val="both"/>
        <w:rPr>
          <w:rFonts w:ascii="Arial-Enco" w:hAnsi="Arial-Enco" w:cs="Arial-Enco"/>
          <w:sz w:val="16"/>
          <w:szCs w:val="16"/>
        </w:rPr>
      </w:pPr>
      <w:r w:rsidRPr="00E3712A">
        <w:rPr>
          <w:rFonts w:ascii="Arial-Enco" w:hAnsi="Arial-Enco" w:cs="Arial-Enco"/>
          <w:b/>
          <w:bCs/>
          <w:sz w:val="16"/>
          <w:szCs w:val="16"/>
        </w:rPr>
        <w:t>Эскроу-агент</w:t>
      </w:r>
      <w:r w:rsidRPr="00E3712A">
        <w:rPr>
          <w:rFonts w:ascii="Arial-Enco" w:hAnsi="Arial-Enco" w:cs="Arial-Enco"/>
          <w:bCs/>
          <w:sz w:val="16"/>
          <w:szCs w:val="16"/>
        </w:rPr>
        <w:t xml:space="preserve">: </w:t>
      </w:r>
      <w:r w:rsidR="00E3712A" w:rsidRPr="00E3712A">
        <w:rPr>
          <w:rFonts w:ascii="Arial-Enco" w:hAnsi="Arial-Enco" w:cs="Arial-Enco"/>
          <w:bCs/>
          <w:sz w:val="16"/>
          <w:szCs w:val="16"/>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w:t>
      </w:r>
    </w:p>
    <w:p w14:paraId="09F533B4" w14:textId="739CF755" w:rsidR="00EF4787" w:rsidRPr="00E3712A" w:rsidRDefault="00EF4787" w:rsidP="00EF4787">
      <w:pPr>
        <w:pStyle w:val="a7"/>
        <w:ind w:left="284"/>
        <w:jc w:val="both"/>
        <w:rPr>
          <w:rFonts w:ascii="Arial-Enco" w:hAnsi="Arial-Enco" w:cs="Arial-Enco"/>
          <w:sz w:val="16"/>
          <w:szCs w:val="16"/>
        </w:rPr>
      </w:pPr>
      <w:r w:rsidRPr="00E3712A">
        <w:rPr>
          <w:rFonts w:ascii="Arial-Enco" w:hAnsi="Arial-Enco" w:cs="Arial-Enco"/>
          <w:b/>
          <w:sz w:val="16"/>
          <w:szCs w:val="16"/>
        </w:rPr>
        <w:t>Депонент</w:t>
      </w:r>
      <w:r w:rsidRPr="00E3712A">
        <w:rPr>
          <w:rFonts w:ascii="Arial-Enco" w:hAnsi="Arial-Enco" w:cs="Arial-Enco"/>
          <w:sz w:val="16"/>
          <w:szCs w:val="16"/>
        </w:rPr>
        <w:t>:</w:t>
      </w:r>
      <w:r w:rsidRPr="00E3712A">
        <w:rPr>
          <w:rFonts w:ascii="Arial-Enco" w:hAnsi="Arial-Enco" w:cs="Arial-Enco"/>
          <w:b/>
          <w:sz w:val="16"/>
          <w:szCs w:val="16"/>
        </w:rPr>
        <w:t xml:space="preserve"> </w:t>
      </w:r>
      <w:r w:rsidR="0047410F" w:rsidRPr="009A137B">
        <w:rPr>
          <w:rFonts w:ascii="Arial-Enco" w:hAnsi="Arial-Enco" w:cs="Arial-Enco"/>
          <w:sz w:val="16"/>
          <w:szCs w:val="16"/>
        </w:rPr>
        <w:t>__________</w:t>
      </w:r>
    </w:p>
    <w:p w14:paraId="1ECD23FC" w14:textId="2004BFDB" w:rsidR="00EF4787" w:rsidRPr="00E3712A" w:rsidRDefault="00EF4787" w:rsidP="00EF4787">
      <w:pPr>
        <w:ind w:firstLine="284"/>
        <w:jc w:val="both"/>
        <w:rPr>
          <w:rFonts w:ascii="Arial-Enco" w:hAnsi="Arial-Enco" w:cs="Arial-Enco"/>
          <w:sz w:val="16"/>
          <w:szCs w:val="16"/>
        </w:rPr>
      </w:pPr>
      <w:r w:rsidRPr="00E3712A">
        <w:rPr>
          <w:rFonts w:ascii="Arial-Enco" w:hAnsi="Arial-Enco" w:cs="Arial-Enco"/>
          <w:b/>
          <w:sz w:val="16"/>
          <w:szCs w:val="16"/>
        </w:rPr>
        <w:t>Бенефициар</w:t>
      </w:r>
      <w:r w:rsidRPr="00E3712A">
        <w:rPr>
          <w:rFonts w:ascii="Arial-Enco" w:hAnsi="Arial-Enco" w:cs="Arial-Enco"/>
          <w:sz w:val="16"/>
          <w:szCs w:val="16"/>
        </w:rPr>
        <w:t xml:space="preserve">: </w:t>
      </w:r>
      <w:r w:rsidRPr="00E3712A">
        <w:rPr>
          <w:rFonts w:ascii="Arial-Enco" w:hAnsi="Arial-Enco" w:cs="Arial-Enco"/>
          <w:b/>
          <w:sz w:val="16"/>
          <w:szCs w:val="16"/>
        </w:rPr>
        <w:t>ООО "ТСК "ЭНКО"</w:t>
      </w:r>
      <w:r w:rsidRPr="00E3712A">
        <w:rPr>
          <w:rFonts w:ascii="Arial-Enco" w:hAnsi="Arial-Enco" w:cs="Arial-Enco"/>
          <w:sz w:val="16"/>
          <w:szCs w:val="16"/>
        </w:rPr>
        <w:t>.</w:t>
      </w:r>
    </w:p>
    <w:p w14:paraId="3EEA38BD" w14:textId="178C7C01" w:rsidR="00EF4787" w:rsidRPr="00E3712A" w:rsidRDefault="00EF4787" w:rsidP="00EF4787">
      <w:pPr>
        <w:ind w:firstLine="284"/>
        <w:jc w:val="both"/>
        <w:rPr>
          <w:rFonts w:ascii="Arial-Enco" w:hAnsi="Arial-Enco" w:cs="Arial-Enco"/>
          <w:b/>
          <w:color w:val="FF0000"/>
          <w:sz w:val="16"/>
          <w:szCs w:val="16"/>
        </w:rPr>
      </w:pPr>
      <w:r w:rsidRPr="00E3712A">
        <w:rPr>
          <w:rFonts w:ascii="Arial-Enco" w:hAnsi="Arial-Enco" w:cs="Arial-Enco"/>
          <w:b/>
          <w:sz w:val="16"/>
          <w:szCs w:val="16"/>
        </w:rPr>
        <w:t xml:space="preserve">Депонируемая сумма: </w:t>
      </w:r>
      <w:r w:rsidR="0047410F" w:rsidRPr="009A137B">
        <w:rPr>
          <w:rFonts w:ascii="Arial-Enco" w:hAnsi="Arial-Enco" w:cs="Arial-Enco"/>
          <w:sz w:val="16"/>
          <w:szCs w:val="16"/>
        </w:rPr>
        <w:t>______ (________) рублей 00 копеек</w:t>
      </w:r>
      <w:r w:rsidRPr="00E3712A">
        <w:rPr>
          <w:rFonts w:ascii="Arial-Enco" w:hAnsi="Arial-Enco" w:cs="Arial-Enco"/>
          <w:b/>
          <w:sz w:val="16"/>
          <w:szCs w:val="16"/>
        </w:rPr>
        <w:t>.</w:t>
      </w:r>
    </w:p>
    <w:p w14:paraId="3A8F7B5C" w14:textId="5D4008B5" w:rsidR="00EF4787" w:rsidRPr="00E3712A" w:rsidRDefault="009269AB" w:rsidP="00EF4787">
      <w:pPr>
        <w:ind w:firstLine="284"/>
        <w:jc w:val="both"/>
        <w:rPr>
          <w:rFonts w:ascii="Arial-Enco" w:hAnsi="Arial-Enco" w:cs="Arial-Enco"/>
          <w:sz w:val="16"/>
          <w:szCs w:val="16"/>
        </w:rPr>
      </w:pPr>
      <w:r w:rsidRPr="00E3712A">
        <w:rPr>
          <w:rFonts w:ascii="Arial-Enco" w:hAnsi="Arial-Enco" w:cs="Arial-Enco"/>
          <w:sz w:val="16"/>
          <w:szCs w:val="16"/>
        </w:rPr>
        <w:t xml:space="preserve">Срок </w:t>
      </w:r>
      <w:r w:rsidR="00EF4787" w:rsidRPr="00E3712A">
        <w:rPr>
          <w:rFonts w:ascii="Arial-Enco" w:hAnsi="Arial-Enco" w:cs="Arial-Enco"/>
          <w:sz w:val="16"/>
          <w:szCs w:val="16"/>
        </w:rPr>
        <w:t>внесения Депонентом Депонируемой суммы на счет эскроу определяется</w:t>
      </w:r>
      <w:r w:rsidRPr="00E3712A">
        <w:rPr>
          <w:rFonts w:ascii="Arial-Enco" w:hAnsi="Arial-Enco" w:cs="Arial-Enco"/>
          <w:sz w:val="16"/>
          <w:szCs w:val="16"/>
        </w:rPr>
        <w:t xml:space="preserve"> в порядке, предусмотренном</w:t>
      </w:r>
      <w:r w:rsidR="00EF4787" w:rsidRPr="00E3712A">
        <w:rPr>
          <w:rFonts w:ascii="Arial-Enco" w:hAnsi="Arial-Enco" w:cs="Arial-Enco"/>
          <w:sz w:val="16"/>
          <w:szCs w:val="16"/>
        </w:rPr>
        <w:t xml:space="preserve"> п. 2.3 настоящего Договора участия в долевом строительстве.</w:t>
      </w:r>
    </w:p>
    <w:p w14:paraId="2D7C43F3" w14:textId="77777777" w:rsidR="00EF4787" w:rsidRPr="00E3712A" w:rsidRDefault="00EF4787" w:rsidP="00EF4787">
      <w:pPr>
        <w:ind w:firstLine="284"/>
        <w:jc w:val="both"/>
        <w:rPr>
          <w:rFonts w:ascii="Arial-Enco" w:hAnsi="Arial-Enco" w:cs="Arial-Enco"/>
          <w:sz w:val="16"/>
          <w:szCs w:val="16"/>
        </w:rPr>
      </w:pPr>
      <w:r w:rsidRPr="00E3712A">
        <w:rPr>
          <w:rFonts w:ascii="Arial-Enco" w:hAnsi="Arial-Enco" w:cs="Arial-Enco"/>
          <w:b/>
          <w:sz w:val="16"/>
          <w:szCs w:val="16"/>
        </w:rPr>
        <w:t xml:space="preserve">Основания перечисления застройщику (бенефициару) депонированной суммы: </w:t>
      </w:r>
    </w:p>
    <w:p w14:paraId="3DA0995D" w14:textId="0A2609D2" w:rsidR="00EF4787" w:rsidRPr="00E3712A" w:rsidRDefault="00562511" w:rsidP="00E3712A">
      <w:pPr>
        <w:autoSpaceDE w:val="0"/>
        <w:autoSpaceDN w:val="0"/>
        <w:adjustRightInd w:val="0"/>
        <w:ind w:firstLine="284"/>
        <w:jc w:val="both"/>
        <w:rPr>
          <w:rFonts w:ascii="Arial-Enco" w:hAnsi="Arial-Enco" w:cs="Arial-Enco"/>
          <w:sz w:val="16"/>
          <w:szCs w:val="16"/>
        </w:rPr>
      </w:pPr>
      <w:r w:rsidRPr="00E3712A">
        <w:rPr>
          <w:rFonts w:ascii="Arial-Enco" w:hAnsi="Arial-Enco" w:cs="Arial-Enco"/>
          <w:sz w:val="16"/>
          <w:szCs w:val="16"/>
        </w:rPr>
        <w:lastRenderedPageBreak/>
        <w:t xml:space="preserve">- </w:t>
      </w:r>
      <w:r w:rsidR="00EF4787" w:rsidRPr="00E3712A">
        <w:rPr>
          <w:rFonts w:ascii="Arial-Enco" w:hAnsi="Arial-Enco" w:cs="Arial-Enco"/>
          <w:sz w:val="16"/>
          <w:szCs w:val="16"/>
        </w:rPr>
        <w:t>разрешение на ввод в эксплуатацию Объекта, полученного Застройщиком в соответствии с законом №214-ФЗ и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Объекта, или сведения о размещении в единой информационной системе жилищного строительства, в соответствии с законом №214-ФЗ вышеуказанной информации;</w:t>
      </w:r>
    </w:p>
    <w:p w14:paraId="07CBBCEC" w14:textId="77777777" w:rsidR="00EF4787" w:rsidRPr="00E3712A" w:rsidRDefault="00EF4787" w:rsidP="00EF4787">
      <w:pPr>
        <w:ind w:firstLine="284"/>
        <w:jc w:val="both"/>
        <w:rPr>
          <w:rFonts w:ascii="Arial-Enco" w:hAnsi="Arial-Enco" w:cs="Arial-Enco"/>
          <w:b/>
          <w:sz w:val="16"/>
          <w:szCs w:val="16"/>
        </w:rPr>
      </w:pPr>
      <w:r w:rsidRPr="00E3712A">
        <w:rPr>
          <w:rFonts w:ascii="Arial-Enco" w:hAnsi="Arial-Enco" w:cs="Arial-Enco"/>
          <w:b/>
          <w:sz w:val="16"/>
          <w:szCs w:val="16"/>
        </w:rPr>
        <w:t>Основания прекращения условного депонирования денежных средств:</w:t>
      </w:r>
    </w:p>
    <w:p w14:paraId="2E1B65E7" w14:textId="77777777" w:rsidR="00EF4787" w:rsidRPr="00E3712A" w:rsidRDefault="00EF4787" w:rsidP="00EF4787">
      <w:pPr>
        <w:autoSpaceDE w:val="0"/>
        <w:autoSpaceDN w:val="0"/>
        <w:adjustRightInd w:val="0"/>
        <w:ind w:firstLine="284"/>
        <w:jc w:val="both"/>
        <w:rPr>
          <w:rFonts w:ascii="Arial-Enco" w:hAnsi="Arial-Enco" w:cs="Arial-Enco"/>
          <w:sz w:val="16"/>
          <w:szCs w:val="16"/>
        </w:rPr>
      </w:pPr>
      <w:r w:rsidRPr="00E3712A">
        <w:rPr>
          <w:rFonts w:ascii="Arial-Enco" w:hAnsi="Arial-Enco" w:cs="Arial-Enco"/>
          <w:sz w:val="16"/>
          <w:szCs w:val="16"/>
        </w:rPr>
        <w:t>- истечение срока условного депонирования;</w:t>
      </w:r>
    </w:p>
    <w:p w14:paraId="6C212349" w14:textId="3062FC22" w:rsidR="00EF4787" w:rsidRPr="00E3712A" w:rsidRDefault="00EF4787" w:rsidP="00EF4787">
      <w:pPr>
        <w:autoSpaceDE w:val="0"/>
        <w:autoSpaceDN w:val="0"/>
        <w:adjustRightInd w:val="0"/>
        <w:ind w:firstLine="284"/>
        <w:jc w:val="both"/>
        <w:rPr>
          <w:rFonts w:ascii="Arial-Enco" w:hAnsi="Arial-Enco" w:cs="Arial-Enco"/>
          <w:sz w:val="16"/>
          <w:szCs w:val="16"/>
        </w:rPr>
      </w:pPr>
      <w:r w:rsidRPr="00E3712A">
        <w:rPr>
          <w:rFonts w:ascii="Arial-Enco" w:hAnsi="Arial-Enco" w:cs="Arial-Enco"/>
          <w:sz w:val="16"/>
          <w:szCs w:val="16"/>
        </w:rPr>
        <w:t>- перечисление депонируемой суммы при возникновении оснований перечисления Застройщику (Бенефициару) депонированной суммы</w:t>
      </w:r>
      <w:r w:rsidR="00F915DC" w:rsidRPr="00E3712A">
        <w:rPr>
          <w:rFonts w:ascii="Arial-Enco" w:hAnsi="Arial-Enco" w:cs="Arial-Enco"/>
          <w:sz w:val="16"/>
          <w:szCs w:val="16"/>
        </w:rPr>
        <w:t>;</w:t>
      </w:r>
    </w:p>
    <w:p w14:paraId="4E539597" w14:textId="77777777" w:rsidR="00EF4787" w:rsidRPr="00E3712A" w:rsidRDefault="00EF4787" w:rsidP="00EF4787">
      <w:pPr>
        <w:autoSpaceDE w:val="0"/>
        <w:autoSpaceDN w:val="0"/>
        <w:adjustRightInd w:val="0"/>
        <w:ind w:firstLine="284"/>
        <w:jc w:val="both"/>
        <w:rPr>
          <w:rFonts w:ascii="Arial-Enco" w:hAnsi="Arial-Enco" w:cs="Arial-Enco"/>
          <w:sz w:val="16"/>
          <w:szCs w:val="16"/>
        </w:rPr>
      </w:pPr>
      <w:r w:rsidRPr="00E3712A">
        <w:rPr>
          <w:rFonts w:ascii="Arial-Enco" w:hAnsi="Arial-Enco" w:cs="Arial-Enco"/>
          <w:sz w:val="16"/>
          <w:szCs w:val="16"/>
        </w:rPr>
        <w:t>- расторжение договора участия в долевом строительстве по основаниям, предусмотренным Законом;</w:t>
      </w:r>
    </w:p>
    <w:p w14:paraId="536704AC" w14:textId="56822882" w:rsidR="00AE4BCD" w:rsidRDefault="00EF4787" w:rsidP="00B13A51">
      <w:pPr>
        <w:pStyle w:val="a7"/>
        <w:ind w:left="0" w:firstLine="284"/>
        <w:jc w:val="both"/>
        <w:rPr>
          <w:rFonts w:ascii="Arial-Enco" w:hAnsi="Arial-Enco" w:cs="Arial-Enco"/>
          <w:sz w:val="16"/>
          <w:szCs w:val="16"/>
        </w:rPr>
      </w:pPr>
      <w:r w:rsidRPr="00E3712A">
        <w:rPr>
          <w:rFonts w:ascii="Arial-Enco" w:hAnsi="Arial-Enco" w:cs="Arial-Enco"/>
          <w:sz w:val="16"/>
          <w:szCs w:val="16"/>
        </w:rPr>
        <w:t>- возникновение иных оснований, предусмотренных действующим законодательством Российской Федерации</w:t>
      </w:r>
      <w:r w:rsidR="00432DA1" w:rsidRPr="00E3712A">
        <w:rPr>
          <w:rFonts w:ascii="Arial-Enco" w:hAnsi="Arial-Enco" w:cs="Arial-Enco"/>
          <w:sz w:val="16"/>
          <w:szCs w:val="16"/>
        </w:rPr>
        <w:t>.</w:t>
      </w:r>
    </w:p>
    <w:p w14:paraId="5A58F916" w14:textId="51081F68" w:rsidR="00B13A51" w:rsidRPr="00E3712A" w:rsidRDefault="0047410F" w:rsidP="00B13A51">
      <w:pPr>
        <w:pStyle w:val="a7"/>
        <w:numPr>
          <w:ilvl w:val="1"/>
          <w:numId w:val="1"/>
        </w:numPr>
        <w:ind w:left="0" w:firstLine="284"/>
        <w:jc w:val="both"/>
        <w:rPr>
          <w:rFonts w:ascii="Arial-Enco" w:hAnsi="Arial-Enco" w:cs="Arial-Enco"/>
          <w:sz w:val="16"/>
          <w:szCs w:val="16"/>
        </w:rPr>
      </w:pPr>
      <w:r w:rsidRPr="009A137B">
        <w:rPr>
          <w:rFonts w:ascii="Arial-Enco" w:hAnsi="Arial-Enco" w:cs="Arial-Enco"/>
          <w:sz w:val="16"/>
          <w:szCs w:val="16"/>
        </w:rPr>
        <w:t>Оплата производится Дольщиком с использованием специального эскроу счета после государственной регистрации настоящего Договора в срок до ___________.</w:t>
      </w:r>
    </w:p>
    <w:p w14:paraId="4D72D15B" w14:textId="77777777" w:rsidR="00E3712A" w:rsidRPr="00E3712A" w:rsidRDefault="00E3712A" w:rsidP="00432DA1">
      <w:pPr>
        <w:pStyle w:val="a7"/>
        <w:ind w:left="284"/>
        <w:jc w:val="both"/>
        <w:rPr>
          <w:rFonts w:ascii="Arial-Enco" w:hAnsi="Arial-Enco" w:cs="Arial-Enco"/>
          <w:sz w:val="16"/>
          <w:szCs w:val="16"/>
        </w:rPr>
      </w:pPr>
    </w:p>
    <w:p w14:paraId="770FA036" w14:textId="3F770505" w:rsidR="00D219B6" w:rsidRPr="00E3712A" w:rsidRDefault="00D219B6" w:rsidP="00DB0DFA">
      <w:pPr>
        <w:pStyle w:val="a7"/>
        <w:numPr>
          <w:ilvl w:val="0"/>
          <w:numId w:val="1"/>
        </w:numPr>
        <w:jc w:val="center"/>
        <w:rPr>
          <w:rFonts w:ascii="Arial-Enco" w:hAnsi="Arial-Enco" w:cs="Arial-Enco"/>
          <w:b/>
          <w:sz w:val="16"/>
          <w:szCs w:val="16"/>
        </w:rPr>
      </w:pPr>
      <w:r w:rsidRPr="00E3712A">
        <w:rPr>
          <w:rFonts w:ascii="Arial-Enco" w:hAnsi="Arial-Enco" w:cs="Arial-Enco"/>
          <w:b/>
          <w:sz w:val="16"/>
          <w:szCs w:val="16"/>
        </w:rPr>
        <w:t>Права и обязанности Застройщика</w:t>
      </w:r>
    </w:p>
    <w:p w14:paraId="2D823A38" w14:textId="4F935A54" w:rsidR="00F947CE" w:rsidRPr="00E3712A" w:rsidRDefault="00F947CE" w:rsidP="00DB0DFA">
      <w:pPr>
        <w:pStyle w:val="1"/>
        <w:numPr>
          <w:ilvl w:val="1"/>
          <w:numId w:val="1"/>
        </w:numPr>
        <w:spacing w:before="0" w:after="0"/>
        <w:ind w:left="0" w:firstLine="284"/>
        <w:jc w:val="both"/>
        <w:rPr>
          <w:rFonts w:ascii="Arial-Enco" w:hAnsi="Arial-Enco" w:cs="Arial-Enco"/>
          <w:b w:val="0"/>
          <w:color w:val="auto"/>
          <w:sz w:val="16"/>
          <w:szCs w:val="16"/>
        </w:rPr>
      </w:pPr>
      <w:r w:rsidRPr="00E3712A">
        <w:rPr>
          <w:rFonts w:ascii="Arial-Enco" w:hAnsi="Arial-Enco" w:cs="Arial-Enco"/>
          <w:b w:val="0"/>
          <w:color w:val="auto"/>
          <w:sz w:val="16"/>
          <w:szCs w:val="16"/>
        </w:rPr>
        <w:t xml:space="preserve">Застройщик обязуется по окончанию строительства и ввода в эксплуатацию Жилого дома передать Объект Дольщику в срок </w:t>
      </w:r>
      <w:r w:rsidR="00C017EE" w:rsidRPr="00E3712A">
        <w:rPr>
          <w:rFonts w:ascii="Arial-Enco" w:hAnsi="Arial-Enco" w:cs="Arial-Enco"/>
          <w:b w:val="0"/>
          <w:color w:val="auto"/>
          <w:sz w:val="16"/>
          <w:szCs w:val="16"/>
        </w:rPr>
        <w:t>п</w:t>
      </w:r>
      <w:r w:rsidRPr="00E3712A">
        <w:rPr>
          <w:rFonts w:ascii="Arial-Enco" w:hAnsi="Arial-Enco" w:cs="Arial-Enco"/>
          <w:b w:val="0"/>
          <w:color w:val="auto"/>
          <w:sz w:val="16"/>
          <w:szCs w:val="16"/>
        </w:rPr>
        <w:t xml:space="preserve">о </w:t>
      </w:r>
      <w:r w:rsidR="00BB3148" w:rsidRPr="00BB3148">
        <w:rPr>
          <w:rFonts w:ascii="Arial-Enco" w:hAnsi="Arial-Enco" w:cs="Arial-Enco"/>
          <w:b w:val="0"/>
          <w:color w:val="auto"/>
          <w:sz w:val="16"/>
          <w:szCs w:val="16"/>
        </w:rPr>
        <w:t>________________</w:t>
      </w:r>
      <w:r w:rsidR="00BF524C" w:rsidRPr="00E3712A">
        <w:rPr>
          <w:rFonts w:ascii="Arial-Enco" w:hAnsi="Arial-Enco" w:cs="Arial-Enco"/>
          <w:b w:val="0"/>
          <w:color w:val="auto"/>
          <w:sz w:val="16"/>
          <w:szCs w:val="16"/>
        </w:rPr>
        <w:t xml:space="preserve"> г.</w:t>
      </w:r>
      <w:r w:rsidR="00432DA1" w:rsidRPr="00E3712A">
        <w:rPr>
          <w:rFonts w:ascii="Arial-Enco" w:hAnsi="Arial-Enco" w:cs="Arial-Enco"/>
          <w:b w:val="0"/>
          <w:color w:val="auto"/>
          <w:sz w:val="16"/>
          <w:szCs w:val="16"/>
        </w:rPr>
        <w:t xml:space="preserve"> Застройщик обязуется ввести Объект в эксплуатацию в срок до </w:t>
      </w:r>
      <w:r w:rsidR="00BB3148" w:rsidRPr="00BB3148">
        <w:rPr>
          <w:rFonts w:ascii="Arial-Enco" w:hAnsi="Arial-Enco" w:cs="Arial-Enco"/>
          <w:b w:val="0"/>
          <w:color w:val="auto"/>
          <w:sz w:val="16"/>
          <w:szCs w:val="16"/>
        </w:rPr>
        <w:t>______________</w:t>
      </w:r>
      <w:r w:rsidR="00432DA1" w:rsidRPr="00E3712A">
        <w:rPr>
          <w:rFonts w:ascii="Arial-Enco" w:hAnsi="Arial-Enco" w:cs="Arial-Enco"/>
          <w:b w:val="0"/>
          <w:color w:val="auto"/>
          <w:sz w:val="16"/>
          <w:szCs w:val="16"/>
        </w:rPr>
        <w:t xml:space="preserve"> г.</w:t>
      </w:r>
    </w:p>
    <w:p w14:paraId="780040E5" w14:textId="77777777" w:rsidR="00F947CE" w:rsidRPr="00E3712A" w:rsidRDefault="00F947CE" w:rsidP="00DB0DFA">
      <w:pPr>
        <w:pStyle w:val="a7"/>
        <w:numPr>
          <w:ilvl w:val="1"/>
          <w:numId w:val="1"/>
        </w:numPr>
        <w:ind w:left="0" w:firstLine="284"/>
        <w:jc w:val="both"/>
        <w:rPr>
          <w:rFonts w:ascii="Arial-Enco" w:hAnsi="Arial-Enco" w:cs="Arial-Enco"/>
          <w:sz w:val="16"/>
          <w:szCs w:val="16"/>
        </w:rPr>
      </w:pPr>
      <w:r w:rsidRPr="00E3712A">
        <w:rPr>
          <w:rFonts w:ascii="Arial-Enco" w:hAnsi="Arial-Enco" w:cs="Arial-Enco"/>
          <w:sz w:val="16"/>
          <w:szCs w:val="16"/>
        </w:rPr>
        <w:t xml:space="preserve">Стороны договорились, что Застройщик вправе передать Объект Дольщику досрочно. </w:t>
      </w:r>
    </w:p>
    <w:p w14:paraId="3CC68721" w14:textId="5D184380" w:rsidR="00F947CE" w:rsidRPr="00E3712A" w:rsidRDefault="00DE3801" w:rsidP="00DB0DFA">
      <w:pPr>
        <w:pStyle w:val="a7"/>
        <w:numPr>
          <w:ilvl w:val="1"/>
          <w:numId w:val="1"/>
        </w:numPr>
        <w:ind w:left="0" w:firstLine="284"/>
        <w:jc w:val="both"/>
        <w:rPr>
          <w:rFonts w:ascii="Arial-Enco" w:hAnsi="Arial-Enco" w:cs="Arial-Enco"/>
          <w:bCs/>
          <w:sz w:val="16"/>
          <w:szCs w:val="16"/>
        </w:rPr>
      </w:pPr>
      <w:r w:rsidRPr="00E3712A">
        <w:rPr>
          <w:rFonts w:ascii="Arial-Enco" w:hAnsi="Arial-Enco" w:cs="Arial-Enco"/>
          <w:sz w:val="16"/>
          <w:szCs w:val="16"/>
        </w:rPr>
        <w:t>При уклонении Дольщика от принятия Объекта Застройщик вправе в одностороннем порядке передать Объект по истечению двух месяцев</w:t>
      </w:r>
      <w:r w:rsidRPr="00E3712A">
        <w:rPr>
          <w:rFonts w:ascii="Arial-Enco" w:hAnsi="Arial-Enco" w:cs="Arial-Enco"/>
          <w:bCs/>
          <w:sz w:val="16"/>
          <w:szCs w:val="16"/>
        </w:rPr>
        <w:t xml:space="preserve"> со дня, когда Дольщик обязан был принять Объект согласно п. 4.1. Договора.</w:t>
      </w:r>
    </w:p>
    <w:p w14:paraId="273AD33C" w14:textId="77777777" w:rsidR="00F947CE" w:rsidRPr="00E3712A" w:rsidRDefault="00F947CE" w:rsidP="0099584B">
      <w:pPr>
        <w:pStyle w:val="a7"/>
        <w:ind w:left="284"/>
        <w:jc w:val="both"/>
        <w:rPr>
          <w:rFonts w:ascii="Arial-Enco" w:hAnsi="Arial-Enco" w:cs="Arial-Enco"/>
          <w:bCs/>
          <w:sz w:val="16"/>
          <w:szCs w:val="16"/>
        </w:rPr>
      </w:pPr>
    </w:p>
    <w:p w14:paraId="16C65AE6" w14:textId="77777777" w:rsidR="00F947CE" w:rsidRPr="00E3712A" w:rsidRDefault="00F947CE" w:rsidP="00DB0DFA">
      <w:pPr>
        <w:pStyle w:val="a7"/>
        <w:numPr>
          <w:ilvl w:val="0"/>
          <w:numId w:val="1"/>
        </w:numPr>
        <w:jc w:val="center"/>
        <w:rPr>
          <w:rFonts w:ascii="Arial-Enco" w:hAnsi="Arial-Enco" w:cs="Arial-Enco"/>
          <w:b/>
          <w:sz w:val="16"/>
          <w:szCs w:val="16"/>
        </w:rPr>
      </w:pPr>
      <w:r w:rsidRPr="00E3712A">
        <w:rPr>
          <w:rFonts w:ascii="Arial-Enco" w:hAnsi="Arial-Enco" w:cs="Arial-Enco"/>
          <w:b/>
          <w:sz w:val="16"/>
          <w:szCs w:val="16"/>
        </w:rPr>
        <w:t>Права и обязанности Дольщика</w:t>
      </w:r>
    </w:p>
    <w:p w14:paraId="3523B34D" w14:textId="77777777" w:rsidR="00C93CF7" w:rsidRPr="009A137B" w:rsidRDefault="00C93CF7" w:rsidP="00C93CF7">
      <w:pPr>
        <w:pStyle w:val="1"/>
        <w:numPr>
          <w:ilvl w:val="1"/>
          <w:numId w:val="1"/>
        </w:numPr>
        <w:spacing w:before="0" w:after="0"/>
        <w:ind w:left="0" w:firstLine="284"/>
        <w:jc w:val="both"/>
        <w:rPr>
          <w:rFonts w:ascii="Arial-Enco" w:hAnsi="Arial-Enco" w:cs="Arial-Enco"/>
          <w:b w:val="0"/>
          <w:bCs w:val="0"/>
          <w:color w:val="auto"/>
          <w:sz w:val="16"/>
          <w:szCs w:val="16"/>
        </w:rPr>
      </w:pPr>
      <w:r w:rsidRPr="009345C5">
        <w:rPr>
          <w:rFonts w:ascii="Arial-Enco" w:hAnsi="Arial-Enco" w:cs="Arial-Enco"/>
          <w:b w:val="0"/>
          <w:bCs w:val="0"/>
          <w:color w:val="000000"/>
          <w:sz w:val="16"/>
          <w:szCs w:val="16"/>
          <w:shd w:val="clear" w:color="auto" w:fill="FFFFFF"/>
        </w:rPr>
        <w:t>Дольщик, получивший уведомление от Застройщика о вводе Жилого дома в эксплуатацию и необходимости подписания передаточного акта, обязан приступить к принятию Объекта в течение пятнадцати рабочих дней с момента получения уведомления</w:t>
      </w:r>
      <w:r w:rsidRPr="009345C5">
        <w:rPr>
          <w:rFonts w:ascii="Arial-Enco" w:hAnsi="Arial-Enco" w:cs="Arial-Enco"/>
          <w:b w:val="0"/>
          <w:bCs w:val="0"/>
          <w:sz w:val="16"/>
          <w:szCs w:val="16"/>
        </w:rPr>
        <w:t>.</w:t>
      </w:r>
    </w:p>
    <w:p w14:paraId="35A251DD" w14:textId="77777777" w:rsidR="00C93CF7" w:rsidRPr="009A137B" w:rsidRDefault="00C93CF7" w:rsidP="00C93CF7">
      <w:pPr>
        <w:pStyle w:val="1"/>
        <w:numPr>
          <w:ilvl w:val="1"/>
          <w:numId w:val="1"/>
        </w:numPr>
        <w:spacing w:before="0" w:after="0"/>
        <w:ind w:left="0" w:firstLine="284"/>
        <w:jc w:val="both"/>
        <w:rPr>
          <w:rFonts w:ascii="Arial-Enco" w:hAnsi="Arial-Enco" w:cs="Arial-Enco"/>
          <w:b w:val="0"/>
          <w:bCs w:val="0"/>
          <w:color w:val="auto"/>
          <w:sz w:val="16"/>
          <w:szCs w:val="16"/>
        </w:rPr>
      </w:pPr>
      <w:r w:rsidRPr="009A137B">
        <w:rPr>
          <w:rFonts w:ascii="Arial-Enco" w:hAnsi="Arial-Enco" w:cs="Arial-Enco"/>
          <w:b w:val="0"/>
          <w:color w:val="auto"/>
          <w:sz w:val="16"/>
          <w:szCs w:val="16"/>
        </w:rPr>
        <w:t>О</w:t>
      </w:r>
      <w:r w:rsidRPr="009A137B">
        <w:rPr>
          <w:rFonts w:ascii="Arial-Enco" w:hAnsi="Arial-Enco" w:cs="Arial-Enco"/>
          <w:b w:val="0"/>
          <w:bCs w:val="0"/>
          <w:color w:val="auto"/>
          <w:sz w:val="16"/>
          <w:szCs w:val="16"/>
        </w:rPr>
        <w:t>бязуется своевременно и полностью вносить плату за жилое помещение и коммунальные услуги с момента подписания передаточного акта.</w:t>
      </w:r>
    </w:p>
    <w:p w14:paraId="2F2B4A4D" w14:textId="77777777" w:rsidR="00C93CF7" w:rsidRPr="009A137B" w:rsidRDefault="00C93CF7" w:rsidP="00C93CF7">
      <w:pPr>
        <w:pStyle w:val="1"/>
        <w:numPr>
          <w:ilvl w:val="1"/>
          <w:numId w:val="1"/>
        </w:numPr>
        <w:spacing w:before="0" w:after="0"/>
        <w:ind w:left="0" w:firstLine="284"/>
        <w:jc w:val="both"/>
        <w:rPr>
          <w:rFonts w:ascii="Arial-Enco" w:hAnsi="Arial-Enco" w:cs="Arial-Enco"/>
          <w:b w:val="0"/>
          <w:color w:val="auto"/>
          <w:sz w:val="16"/>
          <w:szCs w:val="16"/>
        </w:rPr>
      </w:pPr>
      <w:r w:rsidRPr="009345C5">
        <w:rPr>
          <w:rFonts w:ascii="Arial-Enco" w:hAnsi="Arial-Enco" w:cs="Arial-Enco"/>
          <w:b w:val="0"/>
          <w:bCs w:val="0"/>
          <w:color w:val="000000"/>
          <w:sz w:val="16"/>
          <w:szCs w:val="16"/>
          <w:shd w:val="clear" w:color="auto" w:fill="FFFFFF"/>
        </w:rPr>
        <w:t>Характеристики Объекта должны соответствовать условиям настоящего договора и также сводам правил, исполнение которых обязательно. Несоответствие характеристик Объекта сводам правил, исполнение которых осуществляется на добровольной основе, не может рассматриваться как недостаток Объекта и не может являться основанием для непринятия Объекта, отказа в подписания акта приема-передачи</w:t>
      </w:r>
      <w:r w:rsidRPr="009345C5">
        <w:rPr>
          <w:rFonts w:ascii="Arial-Enco" w:hAnsi="Arial-Enco" w:cs="Arial-Enco"/>
          <w:b w:val="0"/>
          <w:color w:val="auto"/>
          <w:sz w:val="16"/>
          <w:szCs w:val="16"/>
        </w:rPr>
        <w:t>.</w:t>
      </w:r>
    </w:p>
    <w:p w14:paraId="2ACE3C99" w14:textId="77777777" w:rsidR="00C93CF7" w:rsidRPr="009A137B" w:rsidRDefault="00C93CF7" w:rsidP="00C93CF7">
      <w:pPr>
        <w:pStyle w:val="1"/>
        <w:numPr>
          <w:ilvl w:val="1"/>
          <w:numId w:val="1"/>
        </w:numPr>
        <w:spacing w:before="0" w:after="0"/>
        <w:ind w:left="0" w:firstLine="284"/>
        <w:jc w:val="both"/>
        <w:rPr>
          <w:rFonts w:ascii="Arial-Enco" w:hAnsi="Arial-Enco" w:cs="Arial-Enco"/>
          <w:b w:val="0"/>
          <w:color w:val="auto"/>
          <w:sz w:val="16"/>
          <w:szCs w:val="16"/>
        </w:rPr>
      </w:pPr>
      <w:r w:rsidRPr="009345C5">
        <w:rPr>
          <w:rFonts w:ascii="Arial-Enco" w:hAnsi="Arial-Enco" w:cs="Arial-Enco"/>
          <w:b w:val="0"/>
          <w:bCs w:val="0"/>
          <w:color w:val="auto"/>
          <w:sz w:val="16"/>
          <w:szCs w:val="16"/>
        </w:rPr>
        <w:t>В случае обнаружения таких недостатков стороны подписывают передаточный акт и составляют строительный акт, в котором фиксируют выявленные недостатки и устанавливают сроки их устранения. В последний день, предназначенный для устранения недостатков, Дольщик самостоятельно обращается к Застройщику для принятия выполненных работ, подписания соответствующего акта об устранении недостатков.</w:t>
      </w:r>
    </w:p>
    <w:p w14:paraId="44F77E24" w14:textId="77777777" w:rsidR="00C93CF7" w:rsidRPr="009A137B" w:rsidRDefault="00C93CF7" w:rsidP="00C93CF7">
      <w:pPr>
        <w:pStyle w:val="1"/>
        <w:numPr>
          <w:ilvl w:val="1"/>
          <w:numId w:val="1"/>
        </w:numPr>
        <w:spacing w:before="0" w:after="0"/>
        <w:ind w:left="0" w:firstLine="284"/>
        <w:jc w:val="both"/>
        <w:rPr>
          <w:rFonts w:ascii="Arial-Enco" w:hAnsi="Arial-Enco" w:cs="Arial-Enco"/>
          <w:b w:val="0"/>
          <w:color w:val="auto"/>
          <w:sz w:val="16"/>
          <w:szCs w:val="16"/>
        </w:rPr>
      </w:pPr>
      <w:r w:rsidRPr="004C4D28">
        <w:rPr>
          <w:rFonts w:ascii="Arial-Enco" w:hAnsi="Arial-Enco" w:cs="Arial-Enco"/>
          <w:b w:val="0"/>
          <w:color w:val="auto"/>
          <w:sz w:val="16"/>
          <w:szCs w:val="16"/>
        </w:rPr>
        <w:t>В том случае, если Дольщик уклоняется от приема Объекта, ссылаясь на несоответствие Объекта сводам правил, исполнение которых осуществляется на добровольной основе, Застройщик имеет право передать Объект в одностороннем порядке по истечении двух месяцев со дня, когда Дольщик обязан был принять Объект согласно п. 4.1. Договора.</w:t>
      </w:r>
    </w:p>
    <w:p w14:paraId="65AF0CA2" w14:textId="77777777" w:rsidR="00C93CF7" w:rsidRPr="009A137B" w:rsidRDefault="00C93CF7" w:rsidP="00C93CF7">
      <w:pPr>
        <w:pStyle w:val="1"/>
        <w:numPr>
          <w:ilvl w:val="1"/>
          <w:numId w:val="1"/>
        </w:numPr>
        <w:spacing w:before="0" w:after="0"/>
        <w:ind w:left="0" w:firstLine="284"/>
        <w:jc w:val="both"/>
        <w:rPr>
          <w:rFonts w:ascii="Arial-Enco" w:hAnsi="Arial-Enco" w:cs="Arial-Enco"/>
          <w:b w:val="0"/>
          <w:color w:val="auto"/>
          <w:sz w:val="16"/>
          <w:szCs w:val="16"/>
        </w:rPr>
      </w:pPr>
      <w:r w:rsidRPr="009A137B">
        <w:rPr>
          <w:rFonts w:ascii="Arial-Enco" w:hAnsi="Arial-Enco" w:cs="Arial-Enco"/>
          <w:b w:val="0"/>
          <w:color w:val="auto"/>
          <w:sz w:val="16"/>
          <w:szCs w:val="16"/>
        </w:rPr>
        <w:t>Дольщик дает свое согласие на то, что Застройщик может вносить в Жилой дом изменения, при условии, что внесенные изменения не затрагивают конструктивные особенности Объекта, соответствуют строительным нормам и требованиям.</w:t>
      </w:r>
    </w:p>
    <w:p w14:paraId="07848FBA" w14:textId="77777777" w:rsidR="00C93CF7" w:rsidRPr="009A137B" w:rsidRDefault="00C93CF7" w:rsidP="00C93CF7">
      <w:pPr>
        <w:pStyle w:val="1"/>
        <w:numPr>
          <w:ilvl w:val="1"/>
          <w:numId w:val="1"/>
        </w:numPr>
        <w:spacing w:before="0" w:after="0"/>
        <w:ind w:left="0" w:firstLine="284"/>
        <w:jc w:val="both"/>
        <w:rPr>
          <w:rFonts w:ascii="Arial-Enco" w:hAnsi="Arial-Enco" w:cs="Arial-Enco"/>
          <w:b w:val="0"/>
          <w:color w:val="auto"/>
          <w:sz w:val="16"/>
          <w:szCs w:val="16"/>
        </w:rPr>
      </w:pPr>
      <w:r w:rsidRPr="009A137B">
        <w:rPr>
          <w:rFonts w:ascii="Arial-Enco" w:hAnsi="Arial-Enco" w:cs="Arial-Enco"/>
          <w:b w:val="0"/>
          <w:color w:val="auto"/>
          <w:sz w:val="16"/>
          <w:szCs w:val="16"/>
        </w:rPr>
        <w:t>Дольщик</w:t>
      </w:r>
      <w:r w:rsidRPr="009A137B">
        <w:rPr>
          <w:rFonts w:ascii="Arial-Enco" w:hAnsi="Arial-Enco" w:cs="Arial-Enco"/>
          <w:b w:val="0"/>
          <w:bCs w:val="0"/>
          <w:color w:val="auto"/>
          <w:sz w:val="16"/>
          <w:szCs w:val="16"/>
        </w:rPr>
        <w:t xml:space="preserve"> после получения передаточного акта самостоятельно осуществляет все действия, необходимые для осуществления регистрации права собственности на Объект.</w:t>
      </w:r>
    </w:p>
    <w:p w14:paraId="038A8321" w14:textId="77777777" w:rsidR="00C93CF7" w:rsidRPr="009A137B" w:rsidRDefault="00C93CF7" w:rsidP="00C93CF7">
      <w:pPr>
        <w:pStyle w:val="1"/>
        <w:numPr>
          <w:ilvl w:val="1"/>
          <w:numId w:val="1"/>
        </w:numPr>
        <w:spacing w:before="0" w:after="0"/>
        <w:ind w:left="0" w:firstLine="284"/>
        <w:jc w:val="both"/>
        <w:rPr>
          <w:rFonts w:ascii="Arial-Enco" w:hAnsi="Arial-Enco" w:cs="Arial-Enco"/>
          <w:b w:val="0"/>
          <w:color w:val="auto"/>
          <w:sz w:val="16"/>
          <w:szCs w:val="16"/>
        </w:rPr>
      </w:pPr>
      <w:r w:rsidRPr="009A137B">
        <w:rPr>
          <w:rFonts w:ascii="Arial-Enco" w:hAnsi="Arial-Enco" w:cs="Arial-Enco"/>
          <w:b w:val="0"/>
          <w:color w:val="auto"/>
          <w:sz w:val="16"/>
          <w:szCs w:val="16"/>
        </w:rPr>
        <w:t xml:space="preserve">Уступка Дольщиком прав требований по настоящему договору допускается в порядке, предусмотренном ст. 11 ФЗ №214-ФЗ «Об участии в долевом строительстве многоквартирных домов и иных объектов недвижимости…» от 30.12.2004г. </w:t>
      </w:r>
    </w:p>
    <w:p w14:paraId="73D53112" w14:textId="77777777" w:rsidR="00C93CF7" w:rsidRPr="009A137B" w:rsidRDefault="00C93CF7" w:rsidP="00C93CF7">
      <w:pPr>
        <w:pStyle w:val="1"/>
        <w:numPr>
          <w:ilvl w:val="2"/>
          <w:numId w:val="1"/>
        </w:numPr>
        <w:tabs>
          <w:tab w:val="left" w:pos="851"/>
        </w:tabs>
        <w:spacing w:before="0" w:after="0"/>
        <w:ind w:left="0" w:firstLine="284"/>
        <w:jc w:val="both"/>
        <w:rPr>
          <w:rFonts w:ascii="Arial-Enco" w:hAnsi="Arial-Enco" w:cs="Arial-Enco"/>
          <w:b w:val="0"/>
          <w:color w:val="auto"/>
          <w:sz w:val="16"/>
          <w:szCs w:val="16"/>
        </w:rPr>
      </w:pPr>
      <w:r w:rsidRPr="009A137B">
        <w:rPr>
          <w:rFonts w:ascii="Arial-Enco" w:hAnsi="Arial-Enco" w:cs="Arial-Enco"/>
          <w:b w:val="0"/>
          <w:color w:val="auto"/>
          <w:sz w:val="16"/>
          <w:szCs w:val="16"/>
        </w:rPr>
        <w:t>Дольщик обязан уведомить Застройщика о намерении заключить договор об уступке права требования.</w:t>
      </w:r>
    </w:p>
    <w:p w14:paraId="54C8868F" w14:textId="77777777" w:rsidR="00C93CF7" w:rsidRPr="002F6016" w:rsidRDefault="00C93CF7" w:rsidP="00C93CF7">
      <w:pPr>
        <w:pStyle w:val="1"/>
        <w:numPr>
          <w:ilvl w:val="2"/>
          <w:numId w:val="1"/>
        </w:numPr>
        <w:tabs>
          <w:tab w:val="left" w:pos="851"/>
        </w:tabs>
        <w:spacing w:before="0" w:after="0"/>
        <w:ind w:left="0" w:firstLine="284"/>
        <w:jc w:val="both"/>
        <w:rPr>
          <w:rFonts w:ascii="Arial-Enco" w:hAnsi="Arial-Enco" w:cs="Arial-Enco"/>
          <w:b w:val="0"/>
          <w:color w:val="auto"/>
          <w:sz w:val="16"/>
          <w:szCs w:val="16"/>
        </w:rPr>
      </w:pPr>
      <w:r w:rsidRPr="009A137B">
        <w:rPr>
          <w:rFonts w:ascii="Arial-Enco" w:hAnsi="Arial-Enco" w:cs="Arial-Enco"/>
          <w:b w:val="0"/>
          <w:color w:val="auto"/>
          <w:sz w:val="16"/>
          <w:szCs w:val="16"/>
        </w:rPr>
        <w:t>Дольщик обязан предоставить копию договора уступки права требования, зарегистрированную надлежащим образом, в предусмотренном законом порядке.</w:t>
      </w:r>
    </w:p>
    <w:p w14:paraId="2BDF0214" w14:textId="77777777" w:rsidR="00C93CF7" w:rsidRPr="009A137B" w:rsidRDefault="00C93CF7" w:rsidP="00C93CF7">
      <w:pPr>
        <w:pStyle w:val="a7"/>
        <w:numPr>
          <w:ilvl w:val="2"/>
          <w:numId w:val="1"/>
        </w:numPr>
        <w:tabs>
          <w:tab w:val="left" w:pos="851"/>
        </w:tabs>
        <w:ind w:left="0" w:firstLine="284"/>
        <w:jc w:val="both"/>
        <w:rPr>
          <w:rFonts w:ascii="Arial-Enco" w:hAnsi="Arial-Enco" w:cs="Arial-Enco"/>
          <w:sz w:val="16"/>
          <w:szCs w:val="16"/>
        </w:rPr>
      </w:pPr>
      <w:r w:rsidRPr="009A137B">
        <w:rPr>
          <w:rFonts w:ascii="Arial-Enco" w:hAnsi="Arial-Enco" w:cs="Arial-Enco"/>
          <w:sz w:val="16"/>
          <w:szCs w:val="16"/>
        </w:rPr>
        <w:t xml:space="preserve">Застройщик считается обязанным передать объект новому дольщику только после получения уведомления в порядке п. 4.8.2. настоящего Договора. </w:t>
      </w:r>
    </w:p>
    <w:p w14:paraId="255F82D9" w14:textId="77777777" w:rsidR="00C93CF7" w:rsidRPr="009A137B" w:rsidRDefault="00C93CF7" w:rsidP="00C93CF7">
      <w:pPr>
        <w:pStyle w:val="1"/>
        <w:numPr>
          <w:ilvl w:val="1"/>
          <w:numId w:val="1"/>
        </w:numPr>
        <w:spacing w:before="0" w:after="0"/>
        <w:ind w:left="0" w:firstLine="284"/>
        <w:jc w:val="both"/>
        <w:rPr>
          <w:rFonts w:ascii="Arial-Enco" w:hAnsi="Arial-Enco" w:cs="Arial-Enco"/>
          <w:b w:val="0"/>
          <w:color w:val="auto"/>
          <w:sz w:val="16"/>
          <w:szCs w:val="16"/>
        </w:rPr>
      </w:pPr>
      <w:r w:rsidRPr="009A137B">
        <w:rPr>
          <w:rFonts w:ascii="Arial-Enco" w:hAnsi="Arial-Enco" w:cs="Arial-Enco"/>
          <w:b w:val="0"/>
          <w:color w:val="auto"/>
          <w:sz w:val="16"/>
          <w:szCs w:val="16"/>
        </w:rPr>
        <w:t>Присутствовать на всех мероприятиях, требующих его личного участия, и подписывать все необходимые документы.</w:t>
      </w:r>
    </w:p>
    <w:p w14:paraId="5C2B808B" w14:textId="77777777" w:rsidR="00C93CF7" w:rsidRPr="009A137B" w:rsidRDefault="00C93CF7" w:rsidP="00C93CF7">
      <w:pPr>
        <w:pStyle w:val="1"/>
        <w:numPr>
          <w:ilvl w:val="1"/>
          <w:numId w:val="1"/>
        </w:numPr>
        <w:spacing w:before="0" w:after="0"/>
        <w:ind w:left="0" w:firstLine="284"/>
        <w:jc w:val="both"/>
        <w:rPr>
          <w:rFonts w:ascii="Arial-Enco" w:hAnsi="Arial-Enco" w:cs="Arial-Enco"/>
          <w:b w:val="0"/>
          <w:color w:val="auto"/>
          <w:sz w:val="16"/>
          <w:szCs w:val="16"/>
        </w:rPr>
      </w:pPr>
      <w:r w:rsidRPr="009A137B">
        <w:rPr>
          <w:rFonts w:ascii="Arial-Enco" w:hAnsi="Arial-Enco" w:cs="Arial-Enco"/>
          <w:b w:val="0"/>
          <w:color w:val="auto"/>
          <w:sz w:val="16"/>
          <w:szCs w:val="16"/>
        </w:rPr>
        <w:t xml:space="preserve"> О</w:t>
      </w:r>
      <w:r w:rsidRPr="009A137B">
        <w:rPr>
          <w:rFonts w:ascii="Arial-Enco" w:hAnsi="Arial-Enco" w:cs="Arial-Enco"/>
          <w:b w:val="0"/>
          <w:bCs w:val="0"/>
          <w:color w:val="auto"/>
          <w:sz w:val="16"/>
          <w:szCs w:val="16"/>
        </w:rPr>
        <w:t>бязуется с момента передачи Объекта по передаточному акту соблюдать в его отношении правила и нормы эксплуатации жилищного фонда, совместно с эксплуатирующей организацией осуществлять общие плановые и внеочередные осмотры жилого дома и Объекта, своевременно подавать заявки об устранении неисправностей конструкций и инженерного оборудования в Объекте и в жилом доме.</w:t>
      </w:r>
    </w:p>
    <w:p w14:paraId="0BEF39CD" w14:textId="77777777" w:rsidR="00C93CF7" w:rsidRPr="009A137B" w:rsidRDefault="00C93CF7" w:rsidP="00C93CF7">
      <w:pPr>
        <w:pStyle w:val="1"/>
        <w:numPr>
          <w:ilvl w:val="1"/>
          <w:numId w:val="1"/>
        </w:numPr>
        <w:spacing w:before="0" w:after="0"/>
        <w:ind w:left="0" w:firstLine="284"/>
        <w:jc w:val="both"/>
        <w:rPr>
          <w:rFonts w:ascii="Arial-Enco" w:hAnsi="Arial-Enco" w:cs="Arial-Enco"/>
          <w:b w:val="0"/>
          <w:color w:val="auto"/>
          <w:sz w:val="16"/>
          <w:szCs w:val="16"/>
        </w:rPr>
      </w:pPr>
      <w:r w:rsidRPr="009A137B">
        <w:rPr>
          <w:rFonts w:ascii="Arial-Enco" w:hAnsi="Arial-Enco" w:cs="Arial-Enco"/>
          <w:b w:val="0"/>
          <w:bCs w:val="0"/>
          <w:color w:val="auto"/>
          <w:sz w:val="16"/>
          <w:szCs w:val="16"/>
        </w:rPr>
        <w:t xml:space="preserve"> Дольщик не вправе изменять конструктивные элементы в строящемся Объекте и производить строительные, отделочные и иные виды работ до момента подписания Передаточного акта. </w:t>
      </w:r>
    </w:p>
    <w:p w14:paraId="73893720" w14:textId="77777777" w:rsidR="00C93CF7" w:rsidRPr="002F6016" w:rsidRDefault="00C93CF7" w:rsidP="00C93CF7">
      <w:pPr>
        <w:pStyle w:val="1"/>
        <w:numPr>
          <w:ilvl w:val="1"/>
          <w:numId w:val="1"/>
        </w:numPr>
        <w:spacing w:before="0" w:after="0"/>
        <w:ind w:left="0" w:firstLine="284"/>
        <w:jc w:val="both"/>
        <w:rPr>
          <w:rFonts w:ascii="Arial-Enco" w:hAnsi="Arial-Enco" w:cs="Arial-Enco"/>
          <w:b w:val="0"/>
          <w:color w:val="auto"/>
          <w:sz w:val="16"/>
          <w:szCs w:val="16"/>
        </w:rPr>
      </w:pPr>
      <w:r w:rsidRPr="009A137B">
        <w:rPr>
          <w:rFonts w:ascii="Arial-Enco" w:hAnsi="Arial-Enco" w:cs="Arial-Enco"/>
          <w:b w:val="0"/>
          <w:color w:val="auto"/>
          <w:sz w:val="16"/>
          <w:szCs w:val="16"/>
        </w:rPr>
        <w:t xml:space="preserve"> </w:t>
      </w:r>
      <w:r w:rsidRPr="004C1799">
        <w:rPr>
          <w:rFonts w:ascii="Arial-Enco" w:hAnsi="Arial-Enco" w:cs="Arial-Enco"/>
          <w:b w:val="0"/>
          <w:color w:val="auto"/>
          <w:sz w:val="16"/>
          <w:szCs w:val="16"/>
        </w:rPr>
        <w:t>Дольщик после ввода Жилого дома в эксплуатацию не в праве осуществлять любые работы, влекущие изменение фасада Жилого дома (включая, но не ограничиваясь размещением на фасаде Жилого дома внешних блоков кондиционеров и иного инженерного оборудования вне отведенных мест) без согласования с контролирующими службами, обслуживающей организацией в порядке, предусмотренном действующим законодательством РФ.</w:t>
      </w:r>
    </w:p>
    <w:p w14:paraId="4A5F7404" w14:textId="7214B5AA" w:rsidR="00F947CE" w:rsidRPr="00E3712A" w:rsidRDefault="00C93CF7" w:rsidP="00C93CF7">
      <w:pPr>
        <w:pStyle w:val="a7"/>
        <w:numPr>
          <w:ilvl w:val="1"/>
          <w:numId w:val="1"/>
        </w:numPr>
        <w:ind w:left="0" w:firstLine="284"/>
        <w:jc w:val="both"/>
        <w:rPr>
          <w:rFonts w:ascii="Arial-Enco" w:hAnsi="Arial-Enco" w:cs="Arial-Enco"/>
          <w:b/>
          <w:bCs/>
          <w:sz w:val="16"/>
          <w:szCs w:val="16"/>
        </w:rPr>
      </w:pPr>
      <w:r w:rsidRPr="009A137B">
        <w:rPr>
          <w:rFonts w:ascii="Arial-Enco" w:hAnsi="Arial-Enco" w:cs="Arial-Enco"/>
          <w:sz w:val="16"/>
          <w:szCs w:val="16"/>
        </w:rPr>
        <w:t xml:space="preserve"> Дольщик гарантирует наличие согласия заинтересованных лиц на совершение сделки.</w:t>
      </w:r>
    </w:p>
    <w:p w14:paraId="4AF2A860" w14:textId="77777777" w:rsidR="00F947CE" w:rsidRPr="00E3712A" w:rsidRDefault="00F947CE" w:rsidP="0099584B">
      <w:pPr>
        <w:rPr>
          <w:rFonts w:ascii="Arial-Enco" w:hAnsi="Arial-Enco" w:cs="Arial-Enco"/>
          <w:sz w:val="16"/>
          <w:szCs w:val="16"/>
        </w:rPr>
      </w:pPr>
    </w:p>
    <w:p w14:paraId="5A324C6E" w14:textId="77777777" w:rsidR="00F947CE" w:rsidRPr="00E3712A" w:rsidRDefault="00F947CE" w:rsidP="00DB0DFA">
      <w:pPr>
        <w:pStyle w:val="a7"/>
        <w:numPr>
          <w:ilvl w:val="0"/>
          <w:numId w:val="1"/>
        </w:numPr>
        <w:jc w:val="center"/>
        <w:rPr>
          <w:rFonts w:ascii="Arial-Enco" w:hAnsi="Arial-Enco" w:cs="Arial-Enco"/>
          <w:b/>
          <w:sz w:val="16"/>
          <w:szCs w:val="16"/>
        </w:rPr>
      </w:pPr>
      <w:r w:rsidRPr="00E3712A">
        <w:rPr>
          <w:rFonts w:ascii="Arial-Enco" w:hAnsi="Arial-Enco" w:cs="Arial-Enco"/>
          <w:b/>
          <w:sz w:val="16"/>
          <w:szCs w:val="16"/>
        </w:rPr>
        <w:t>Гарантии</w:t>
      </w:r>
    </w:p>
    <w:p w14:paraId="37BC8D72" w14:textId="77777777" w:rsidR="00821A49" w:rsidRPr="00E3712A" w:rsidRDefault="00821A49" w:rsidP="00DB0DFA">
      <w:pPr>
        <w:pStyle w:val="a7"/>
        <w:numPr>
          <w:ilvl w:val="1"/>
          <w:numId w:val="1"/>
        </w:numPr>
        <w:ind w:left="0" w:firstLine="284"/>
        <w:jc w:val="both"/>
        <w:rPr>
          <w:rFonts w:ascii="Arial-Enco" w:hAnsi="Arial-Enco" w:cs="Arial-Enco"/>
          <w:sz w:val="16"/>
          <w:szCs w:val="16"/>
        </w:rPr>
      </w:pPr>
      <w:r w:rsidRPr="00E3712A">
        <w:rPr>
          <w:rFonts w:ascii="Arial-Enco" w:hAnsi="Arial-Enco" w:cs="Arial-Enco"/>
          <w:sz w:val="16"/>
          <w:szCs w:val="16"/>
        </w:rPr>
        <w:t>Гарантийный срок для Объекта, за исключением технологического и инженерного оборудования, входящего в состав такого Объекта, составляет пять лет. Указанный гарантийный срок исчисляется со дня передачи Объекта Дольщику.</w:t>
      </w:r>
    </w:p>
    <w:p w14:paraId="578B26C1" w14:textId="69F30D66" w:rsidR="00821A49" w:rsidRPr="00E3712A" w:rsidRDefault="00821A49" w:rsidP="00DB0DFA">
      <w:pPr>
        <w:pStyle w:val="a7"/>
        <w:numPr>
          <w:ilvl w:val="1"/>
          <w:numId w:val="1"/>
        </w:numPr>
        <w:ind w:left="0" w:firstLine="284"/>
        <w:jc w:val="both"/>
        <w:rPr>
          <w:rFonts w:ascii="Arial-Enco" w:hAnsi="Arial-Enco" w:cs="Arial-Enco"/>
          <w:sz w:val="16"/>
          <w:szCs w:val="16"/>
        </w:rPr>
      </w:pPr>
      <w:r w:rsidRPr="00E3712A">
        <w:rPr>
          <w:rFonts w:ascii="Arial-Enco" w:hAnsi="Arial-Enco" w:cs="Arial-Enco"/>
          <w:sz w:val="16"/>
          <w:szCs w:val="16"/>
        </w:rPr>
        <w:t>Гарантийный срок на технологическое и инженерное оборудование, входящее в состав передаваемого Дольщику Объекта, составляет три года. Указанный гарантийный срок исчисляется со дня подписания первого передаточного акта или иного документа о передаче Объекта.</w:t>
      </w:r>
    </w:p>
    <w:p w14:paraId="105A99E0" w14:textId="77777777" w:rsidR="00821A49" w:rsidRPr="00E3712A" w:rsidRDefault="00821A49" w:rsidP="00DB0DFA">
      <w:pPr>
        <w:pStyle w:val="a7"/>
        <w:numPr>
          <w:ilvl w:val="1"/>
          <w:numId w:val="1"/>
        </w:numPr>
        <w:ind w:left="0" w:firstLine="284"/>
        <w:jc w:val="both"/>
        <w:rPr>
          <w:rFonts w:ascii="Arial-Enco" w:hAnsi="Arial-Enco" w:cs="Arial-Enco"/>
          <w:sz w:val="16"/>
          <w:szCs w:val="16"/>
        </w:rPr>
      </w:pPr>
      <w:r w:rsidRPr="00E3712A">
        <w:rPr>
          <w:rFonts w:ascii="Arial-Enco" w:hAnsi="Arial-Enco" w:cs="Arial-Enco"/>
          <w:sz w:val="16"/>
          <w:szCs w:val="16"/>
        </w:rPr>
        <w:t>На отдельные элементы технологического и инженерного оборудования изготовителем может быть установлен специальный гарантийный срок, в таком случае стороны руководствуются гарантийным сроком установленным изготовителем. Указанный гарантийный срок исчисляется со дня подписания первого передаточного акта или иного документа о передаче Объекта.</w:t>
      </w:r>
    </w:p>
    <w:p w14:paraId="7ECDDF18" w14:textId="77777777" w:rsidR="00821A49" w:rsidRPr="00E3712A" w:rsidRDefault="00821A49" w:rsidP="00DB0DFA">
      <w:pPr>
        <w:pStyle w:val="a7"/>
        <w:numPr>
          <w:ilvl w:val="1"/>
          <w:numId w:val="1"/>
        </w:numPr>
        <w:ind w:left="0" w:firstLine="284"/>
        <w:jc w:val="both"/>
        <w:rPr>
          <w:rFonts w:ascii="Arial-Enco" w:hAnsi="Arial-Enco" w:cs="Arial-Enco"/>
          <w:sz w:val="16"/>
          <w:szCs w:val="16"/>
        </w:rPr>
      </w:pPr>
      <w:r w:rsidRPr="00E3712A">
        <w:rPr>
          <w:rFonts w:ascii="Arial-Enco" w:hAnsi="Arial-Enco" w:cs="Arial-Enco"/>
          <w:sz w:val="16"/>
          <w:szCs w:val="16"/>
        </w:rPr>
        <w:t>Гарантийные обязательства действительны при обязательном соблюдении Дольщиком «Правил и норм технической эксплуатации жилищного фонда», утвержденных Постановлением Госстроя РФ от 27.09.2003г. № 170, а также иных норм и правил, действующих в Российской Федерации.</w:t>
      </w:r>
    </w:p>
    <w:p w14:paraId="3AF488D1" w14:textId="4FC5B271" w:rsidR="00821A49" w:rsidRPr="00E3712A" w:rsidRDefault="00821A49" w:rsidP="00DB0DFA">
      <w:pPr>
        <w:pStyle w:val="a7"/>
        <w:numPr>
          <w:ilvl w:val="1"/>
          <w:numId w:val="1"/>
        </w:numPr>
        <w:ind w:left="0" w:firstLine="284"/>
        <w:jc w:val="both"/>
        <w:rPr>
          <w:rFonts w:ascii="Arial-Enco" w:hAnsi="Arial-Enco" w:cs="Arial-Enco"/>
          <w:sz w:val="16"/>
          <w:szCs w:val="16"/>
        </w:rPr>
      </w:pPr>
      <w:r w:rsidRPr="00E3712A">
        <w:rPr>
          <w:rFonts w:ascii="Arial-Enco" w:hAnsi="Arial-Enco" w:cs="Arial-Enco"/>
          <w:sz w:val="16"/>
          <w:szCs w:val="16"/>
        </w:rPr>
        <w:t xml:space="preserve">Дольщик не вправе предъявлять претензии по недостаткам, обнаруженным в пределах гарантийного </w:t>
      </w:r>
      <w:r w:rsidR="00D55555" w:rsidRPr="00E3712A">
        <w:rPr>
          <w:rFonts w:ascii="Arial-Enco" w:hAnsi="Arial-Enco" w:cs="Arial-Enco"/>
          <w:sz w:val="16"/>
          <w:szCs w:val="16"/>
        </w:rPr>
        <w:t>срока, в случае если</w:t>
      </w:r>
      <w:r w:rsidRPr="00E3712A">
        <w:rPr>
          <w:rFonts w:ascii="Arial-Enco" w:hAnsi="Arial-Enco" w:cs="Arial-Enco"/>
          <w:sz w:val="16"/>
          <w:szCs w:val="16"/>
        </w:rPr>
        <w:t xml:space="preserve"> они произошли вследствие нормального износа Объекта или его частей, неправильной эксплуатации Объекта или его ненадлежащего ремонта, произведенного силами Дольщика или с привлечением третьих лиц.</w:t>
      </w:r>
    </w:p>
    <w:p w14:paraId="52317F62" w14:textId="77777777" w:rsidR="00821A49" w:rsidRPr="00E3712A" w:rsidRDefault="00821A49" w:rsidP="00DB0DFA">
      <w:pPr>
        <w:pStyle w:val="a7"/>
        <w:numPr>
          <w:ilvl w:val="1"/>
          <w:numId w:val="1"/>
        </w:numPr>
        <w:ind w:left="0" w:firstLine="284"/>
        <w:jc w:val="both"/>
        <w:rPr>
          <w:rFonts w:ascii="Arial-Enco" w:hAnsi="Arial-Enco" w:cs="Arial-Enco"/>
          <w:sz w:val="16"/>
          <w:szCs w:val="16"/>
        </w:rPr>
      </w:pPr>
      <w:r w:rsidRPr="00E3712A">
        <w:rPr>
          <w:rFonts w:ascii="Arial-Enco" w:hAnsi="Arial-Enco" w:cs="Arial-Enco"/>
          <w:sz w:val="16"/>
          <w:szCs w:val="16"/>
        </w:rPr>
        <w:t>В случае обнаружения недостатка Объекта, Дольщик обязан письменно уведомить Застройщика, предъявив при этом копию документа о праве собственности на данный объект, копию настоящего договора, копию передаточного акта и документы, обосновывающие заявленные требования.</w:t>
      </w:r>
    </w:p>
    <w:p w14:paraId="4FF0BB0D" w14:textId="77777777" w:rsidR="00821A49" w:rsidRPr="00E3712A" w:rsidRDefault="00821A49" w:rsidP="00DB0DFA">
      <w:pPr>
        <w:pStyle w:val="a7"/>
        <w:numPr>
          <w:ilvl w:val="1"/>
          <w:numId w:val="1"/>
        </w:numPr>
        <w:ind w:left="0" w:firstLine="284"/>
        <w:jc w:val="both"/>
        <w:rPr>
          <w:rFonts w:ascii="Arial-Enco" w:hAnsi="Arial-Enco" w:cs="Arial-Enco"/>
          <w:sz w:val="16"/>
          <w:szCs w:val="16"/>
        </w:rPr>
      </w:pPr>
      <w:r w:rsidRPr="00E3712A">
        <w:rPr>
          <w:rFonts w:ascii="Arial-Enco" w:hAnsi="Arial-Enco" w:cs="Arial-Enco"/>
          <w:sz w:val="16"/>
          <w:szCs w:val="16"/>
        </w:rPr>
        <w:t>В соответствии с ч.2 ст.7 ФЗ от 30.12.2004г. №214-ФЗ, при обнаружении недостатка Объекта, Дольщик обязан письменно обратиться к Застройщику с претензией и требованием о безвозмездном устранении недостатков в разумный срок, который не может быть менее 15 рабочих дней. Настоящим стороны устанавливают, что любые недостатки должны быть устранены Застройщиком, Дольщик имеет право привлечь третьих лиц для устранения недостатков, либо требовать денежной компенсации только в том случае, если в результате действий/бездействия Застройщика недостатки не были устранены в полном объеме в установленный срок.</w:t>
      </w:r>
    </w:p>
    <w:p w14:paraId="245F2CB4" w14:textId="6144C381" w:rsidR="00F947CE" w:rsidRPr="00E3712A" w:rsidRDefault="00821A49" w:rsidP="00DB0DFA">
      <w:pPr>
        <w:pStyle w:val="a7"/>
        <w:numPr>
          <w:ilvl w:val="1"/>
          <w:numId w:val="1"/>
        </w:numPr>
        <w:ind w:left="0" w:firstLine="284"/>
        <w:jc w:val="both"/>
        <w:rPr>
          <w:rFonts w:ascii="Arial-Enco" w:hAnsi="Arial-Enco" w:cs="Arial-Enco"/>
          <w:sz w:val="16"/>
          <w:szCs w:val="16"/>
        </w:rPr>
      </w:pPr>
      <w:r w:rsidRPr="00E3712A">
        <w:rPr>
          <w:rFonts w:ascii="Arial-Enco" w:hAnsi="Arial-Enco" w:cs="Arial-Enco"/>
          <w:sz w:val="16"/>
          <w:szCs w:val="16"/>
        </w:rPr>
        <w:lastRenderedPageBreak/>
        <w:t>Стороны договорились, что надлежащим качеством Объекта является соблюдение обязательных к исполнению строительных норм и правил. Отклонения от строительных норм и правил, являющихся добровольными к применению, не является нарушением Застройщика и не создает для Застройщика обязанностей, предусмотренных п.5.5. и п.5.6. настоящего Договора.</w:t>
      </w:r>
    </w:p>
    <w:p w14:paraId="7242B00F" w14:textId="77777777" w:rsidR="00E43C17" w:rsidRPr="00E3712A" w:rsidRDefault="00E43C17" w:rsidP="008A3C79">
      <w:pPr>
        <w:pStyle w:val="a7"/>
        <w:ind w:left="284"/>
        <w:jc w:val="both"/>
        <w:rPr>
          <w:rFonts w:ascii="Arial-Enco" w:hAnsi="Arial-Enco" w:cs="Arial-Enco"/>
          <w:sz w:val="16"/>
          <w:szCs w:val="16"/>
        </w:rPr>
      </w:pPr>
    </w:p>
    <w:p w14:paraId="036911E9" w14:textId="77777777" w:rsidR="00F947CE" w:rsidRPr="00E3712A" w:rsidRDefault="00F947CE" w:rsidP="00DB0DFA">
      <w:pPr>
        <w:pStyle w:val="a7"/>
        <w:numPr>
          <w:ilvl w:val="0"/>
          <w:numId w:val="1"/>
        </w:numPr>
        <w:jc w:val="center"/>
        <w:rPr>
          <w:rFonts w:ascii="Arial-Enco" w:hAnsi="Arial-Enco" w:cs="Arial-Enco"/>
          <w:b/>
          <w:sz w:val="16"/>
          <w:szCs w:val="16"/>
        </w:rPr>
      </w:pPr>
      <w:r w:rsidRPr="00E3712A">
        <w:rPr>
          <w:rFonts w:ascii="Arial-Enco" w:hAnsi="Arial-Enco" w:cs="Arial-Enco"/>
          <w:b/>
          <w:sz w:val="16"/>
          <w:szCs w:val="16"/>
        </w:rPr>
        <w:t>Ответственность сторон</w:t>
      </w:r>
    </w:p>
    <w:p w14:paraId="70E0BED4" w14:textId="6A18D237" w:rsidR="00F947CE" w:rsidRPr="00E3712A" w:rsidRDefault="00F947CE" w:rsidP="00DB0DFA">
      <w:pPr>
        <w:pStyle w:val="a7"/>
        <w:numPr>
          <w:ilvl w:val="1"/>
          <w:numId w:val="1"/>
        </w:numPr>
        <w:ind w:left="0" w:firstLine="284"/>
        <w:jc w:val="both"/>
        <w:rPr>
          <w:rFonts w:ascii="Arial-Enco" w:hAnsi="Arial-Enco" w:cs="Arial-Enco"/>
          <w:b/>
          <w:sz w:val="16"/>
          <w:szCs w:val="16"/>
        </w:rPr>
      </w:pPr>
      <w:r w:rsidRPr="00E3712A">
        <w:rPr>
          <w:rFonts w:ascii="Arial-Enco" w:hAnsi="Arial-Enco" w:cs="Arial-Enco"/>
          <w:sz w:val="16"/>
          <w:szCs w:val="16"/>
        </w:rPr>
        <w:t xml:space="preserve">За неисполнение или ненадлежащее исполнение обязательств по данному договору стороны несут ответственность в соответствии с законодательством Российской Федерации.  </w:t>
      </w:r>
    </w:p>
    <w:p w14:paraId="55457201" w14:textId="2FB00B57" w:rsidR="001E5C1F" w:rsidRDefault="001E5C1F" w:rsidP="00DB0DFA">
      <w:pPr>
        <w:pStyle w:val="a7"/>
        <w:numPr>
          <w:ilvl w:val="1"/>
          <w:numId w:val="1"/>
        </w:numPr>
        <w:ind w:left="0" w:firstLine="284"/>
        <w:jc w:val="both"/>
        <w:rPr>
          <w:rFonts w:ascii="Arial-Enco" w:hAnsi="Arial-Enco" w:cs="Arial-Enco"/>
          <w:sz w:val="16"/>
          <w:szCs w:val="16"/>
        </w:rPr>
      </w:pPr>
      <w:r w:rsidRPr="00E3712A">
        <w:rPr>
          <w:rFonts w:ascii="Arial-Enco" w:hAnsi="Arial-Enco" w:cs="Arial-Enco"/>
          <w:sz w:val="16"/>
          <w:szCs w:val="16"/>
        </w:rPr>
        <w:t>В соответствии с п.6 ст. 5 ФЗ от 30.12.2004 г. № 214-ФЗ, в случае нарушения установленного договором срока внесения платежа 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0FAFE226" w14:textId="5C331721" w:rsidR="007A6C60" w:rsidRPr="00E3712A" w:rsidRDefault="007A6C60" w:rsidP="00DB0DFA">
      <w:pPr>
        <w:pStyle w:val="a7"/>
        <w:numPr>
          <w:ilvl w:val="1"/>
          <w:numId w:val="1"/>
        </w:numPr>
        <w:ind w:left="0" w:firstLine="284"/>
        <w:jc w:val="both"/>
        <w:rPr>
          <w:rFonts w:ascii="Arial-Enco" w:hAnsi="Arial-Enco" w:cs="Arial-Enco"/>
          <w:sz w:val="16"/>
          <w:szCs w:val="16"/>
        </w:rPr>
      </w:pPr>
      <w:r w:rsidRPr="007A6C60">
        <w:rPr>
          <w:rFonts w:ascii="Arial-Enco" w:hAnsi="Arial-Enco" w:cs="Arial-Enco"/>
          <w:sz w:val="16"/>
          <w:szCs w:val="16"/>
        </w:rPr>
        <w:t>В соответствии с п.2 ст. 6 ФЗ от 30.12.2004 г. № 214-ФЗ,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14:paraId="7905CB24" w14:textId="77777777" w:rsidR="00F947CE" w:rsidRPr="00E3712A" w:rsidRDefault="00F947CE" w:rsidP="0099584B">
      <w:pPr>
        <w:rPr>
          <w:rFonts w:ascii="Arial-Enco" w:hAnsi="Arial-Enco" w:cs="Arial-Enco"/>
          <w:sz w:val="16"/>
          <w:szCs w:val="16"/>
        </w:rPr>
      </w:pPr>
    </w:p>
    <w:p w14:paraId="6E4F154B" w14:textId="77777777" w:rsidR="00F947CE" w:rsidRPr="00E3712A" w:rsidRDefault="00F947CE" w:rsidP="00DB0DFA">
      <w:pPr>
        <w:pStyle w:val="a7"/>
        <w:numPr>
          <w:ilvl w:val="0"/>
          <w:numId w:val="1"/>
        </w:numPr>
        <w:jc w:val="center"/>
        <w:rPr>
          <w:rFonts w:ascii="Arial-Enco" w:hAnsi="Arial-Enco" w:cs="Arial-Enco"/>
          <w:b/>
          <w:sz w:val="16"/>
          <w:szCs w:val="16"/>
        </w:rPr>
      </w:pPr>
      <w:r w:rsidRPr="00E3712A">
        <w:rPr>
          <w:rFonts w:ascii="Arial-Enco" w:hAnsi="Arial-Enco" w:cs="Arial-Enco"/>
          <w:b/>
          <w:sz w:val="16"/>
          <w:szCs w:val="16"/>
        </w:rPr>
        <w:t>Прочие условия</w:t>
      </w:r>
    </w:p>
    <w:p w14:paraId="1194E873" w14:textId="77777777" w:rsidR="00C93CF7" w:rsidRPr="009A137B" w:rsidRDefault="00C93CF7" w:rsidP="00C93CF7">
      <w:pPr>
        <w:pStyle w:val="1"/>
        <w:numPr>
          <w:ilvl w:val="1"/>
          <w:numId w:val="1"/>
        </w:numPr>
        <w:spacing w:before="0" w:after="0"/>
        <w:ind w:left="0" w:firstLine="284"/>
        <w:jc w:val="both"/>
        <w:rPr>
          <w:rFonts w:ascii="Arial-Enco" w:hAnsi="Arial-Enco" w:cs="Arial-Enco"/>
          <w:b w:val="0"/>
          <w:color w:val="auto"/>
          <w:sz w:val="16"/>
          <w:szCs w:val="16"/>
        </w:rPr>
      </w:pPr>
      <w:r w:rsidRPr="009D1EB1">
        <w:rPr>
          <w:rFonts w:ascii="Arial-Enco" w:hAnsi="Arial-Enco" w:cs="Arial-Enco"/>
          <w:b w:val="0"/>
          <w:color w:val="auto"/>
          <w:sz w:val="16"/>
          <w:szCs w:val="16"/>
        </w:rPr>
        <w:t>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месяца с момента возникновения спора, он передается на рассмотрение в суд в соответствии с действующими нормами о подсудности.</w:t>
      </w:r>
    </w:p>
    <w:p w14:paraId="18A63156" w14:textId="77777777" w:rsidR="00C93CF7" w:rsidRPr="009A137B" w:rsidRDefault="00C93CF7" w:rsidP="00C93CF7">
      <w:pPr>
        <w:pStyle w:val="1"/>
        <w:numPr>
          <w:ilvl w:val="1"/>
          <w:numId w:val="1"/>
        </w:numPr>
        <w:spacing w:before="0" w:after="0"/>
        <w:ind w:left="0" w:firstLine="284"/>
        <w:jc w:val="both"/>
        <w:rPr>
          <w:rFonts w:ascii="Arial-Enco" w:hAnsi="Arial-Enco" w:cs="Arial-Enco"/>
          <w:b w:val="0"/>
          <w:color w:val="auto"/>
          <w:sz w:val="16"/>
          <w:szCs w:val="16"/>
        </w:rPr>
      </w:pPr>
      <w:r w:rsidRPr="009D1EB1">
        <w:rPr>
          <w:rFonts w:ascii="Arial-Enco" w:hAnsi="Arial-Enco" w:cs="Arial-Enco"/>
          <w:b w:val="0"/>
          <w:noProof/>
          <w:color w:val="auto"/>
          <w:sz w:val="16"/>
          <w:szCs w:val="16"/>
        </w:rPr>
        <w:t>Стороны установили, что срок рассмотрения претензии – 30 дней со дня поступления, при этом рассматриваются только претензии, поступившие в письменном виде. Претензии подаются через почту, заказными письмами с уведомлением о вручении либо вручаются нарочно. Иной порядок подачи и рассмотрения претензий не предусмотрен.</w:t>
      </w:r>
    </w:p>
    <w:p w14:paraId="3ABF7481" w14:textId="77777777" w:rsidR="00C93CF7" w:rsidRPr="009A137B" w:rsidRDefault="00C93CF7" w:rsidP="00C93CF7">
      <w:pPr>
        <w:pStyle w:val="1"/>
        <w:numPr>
          <w:ilvl w:val="1"/>
          <w:numId w:val="1"/>
        </w:numPr>
        <w:spacing w:before="0" w:after="0"/>
        <w:ind w:left="0" w:firstLine="284"/>
        <w:jc w:val="both"/>
        <w:rPr>
          <w:rFonts w:ascii="Arial-Enco" w:hAnsi="Arial-Enco" w:cs="Arial-Enco"/>
          <w:b w:val="0"/>
          <w:color w:val="auto"/>
          <w:sz w:val="16"/>
          <w:szCs w:val="16"/>
        </w:rPr>
      </w:pPr>
      <w:r w:rsidRPr="009A137B">
        <w:rPr>
          <w:rFonts w:ascii="Arial-Enco" w:hAnsi="Arial-Enco" w:cs="Arial-Enco"/>
          <w:b w:val="0"/>
          <w:color w:val="auto"/>
          <w:sz w:val="16"/>
          <w:szCs w:val="16"/>
        </w:rPr>
        <w:t>Дольщик согласен с тем, что Застройщик вправе самостоятельно распоряжаться построенными инженерно-техническими сооружениями Жилого дома, а также иными объектами, не входящими в состав общего имущества.</w:t>
      </w:r>
    </w:p>
    <w:p w14:paraId="5DE53E8C" w14:textId="77777777" w:rsidR="00C93CF7" w:rsidRPr="009A137B" w:rsidRDefault="00C93CF7" w:rsidP="00C93CF7">
      <w:pPr>
        <w:pStyle w:val="1"/>
        <w:numPr>
          <w:ilvl w:val="1"/>
          <w:numId w:val="1"/>
        </w:numPr>
        <w:spacing w:before="0" w:after="0"/>
        <w:ind w:left="0" w:firstLine="284"/>
        <w:jc w:val="both"/>
        <w:rPr>
          <w:rFonts w:ascii="Arial-Enco" w:hAnsi="Arial-Enco" w:cs="Arial-Enco"/>
          <w:b w:val="0"/>
          <w:color w:val="auto"/>
          <w:sz w:val="16"/>
          <w:szCs w:val="16"/>
        </w:rPr>
      </w:pPr>
      <w:r w:rsidRPr="009A137B">
        <w:rPr>
          <w:rFonts w:ascii="Arial-Enco" w:hAnsi="Arial-Enco" w:cs="Arial-Enco"/>
          <w:b w:val="0"/>
          <w:color w:val="auto"/>
          <w:sz w:val="16"/>
          <w:szCs w:val="16"/>
        </w:rPr>
        <w:t>Дольщик согласен с передачей сетей телефонизации и интернета в жилом доме специализированной организации по усмотрению Застройщика. Вопросы телефонизации и подключения к сети Интернет со специализированной организацией, которой переданы сети телефонизации и Интернета, Дольщик решает самостоятельно.</w:t>
      </w:r>
    </w:p>
    <w:p w14:paraId="3E9D57DA" w14:textId="77777777" w:rsidR="00C93CF7" w:rsidRPr="009A137B" w:rsidRDefault="00C93CF7" w:rsidP="00C93CF7">
      <w:pPr>
        <w:pStyle w:val="1"/>
        <w:numPr>
          <w:ilvl w:val="1"/>
          <w:numId w:val="1"/>
        </w:numPr>
        <w:spacing w:before="0" w:after="0"/>
        <w:ind w:left="0" w:firstLine="284"/>
        <w:jc w:val="both"/>
        <w:rPr>
          <w:rFonts w:ascii="Arial-Enco" w:hAnsi="Arial-Enco" w:cs="Arial-Enco"/>
          <w:b w:val="0"/>
          <w:color w:val="auto"/>
          <w:sz w:val="16"/>
          <w:szCs w:val="16"/>
        </w:rPr>
      </w:pPr>
      <w:r w:rsidRPr="009D1EB1">
        <w:rPr>
          <w:rFonts w:ascii="Arial-Enco" w:hAnsi="Arial-Enco" w:cs="Arial-Enco"/>
          <w:b w:val="0"/>
          <w:color w:val="auto"/>
          <w:sz w:val="16"/>
          <w:szCs w:val="16"/>
        </w:rPr>
        <w:t>Дольщик подтверждает, что ознакомлен с содержанием проектной декларации, в том числе с документами и материалами, составляющими содержание проектной декларации. Настоящим дольщик выражает своё согласие на внесение Застройщиком изменений в проектную документацию Жилого дома, которые не касаются изменения характеристик Объекта.</w:t>
      </w:r>
    </w:p>
    <w:p w14:paraId="35401B9D" w14:textId="77777777" w:rsidR="00C93CF7" w:rsidRPr="009A137B" w:rsidRDefault="00C93CF7" w:rsidP="00C93CF7">
      <w:pPr>
        <w:pStyle w:val="1"/>
        <w:numPr>
          <w:ilvl w:val="1"/>
          <w:numId w:val="1"/>
        </w:numPr>
        <w:spacing w:before="0" w:after="0"/>
        <w:ind w:left="0" w:firstLine="284"/>
        <w:jc w:val="both"/>
        <w:rPr>
          <w:rFonts w:ascii="Arial-Enco" w:hAnsi="Arial-Enco" w:cs="Arial-Enco"/>
          <w:b w:val="0"/>
          <w:color w:val="auto"/>
          <w:sz w:val="16"/>
          <w:szCs w:val="16"/>
        </w:rPr>
      </w:pPr>
      <w:r w:rsidRPr="009A137B">
        <w:rPr>
          <w:rFonts w:ascii="Arial-Enco" w:hAnsi="Arial-Enco" w:cs="Arial-Enco"/>
          <w:b w:val="0"/>
          <w:color w:val="auto"/>
          <w:sz w:val="16"/>
          <w:szCs w:val="16"/>
        </w:rPr>
        <w:t>С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p>
    <w:p w14:paraId="77703292" w14:textId="77777777" w:rsidR="00C93CF7" w:rsidRPr="009A137B" w:rsidRDefault="00C93CF7" w:rsidP="00C93CF7">
      <w:pPr>
        <w:pStyle w:val="1"/>
        <w:numPr>
          <w:ilvl w:val="1"/>
          <w:numId w:val="1"/>
        </w:numPr>
        <w:spacing w:before="0" w:after="0"/>
        <w:ind w:left="0" w:firstLine="284"/>
        <w:jc w:val="both"/>
        <w:rPr>
          <w:rFonts w:ascii="Arial-Enco" w:hAnsi="Arial-Enco" w:cs="Arial-Enco"/>
          <w:b w:val="0"/>
          <w:color w:val="auto"/>
          <w:sz w:val="16"/>
          <w:szCs w:val="16"/>
        </w:rPr>
      </w:pPr>
      <w:r w:rsidRPr="009A137B">
        <w:rPr>
          <w:rFonts w:ascii="Arial-Enco" w:hAnsi="Arial-Enco" w:cs="Arial-Enco"/>
          <w:b w:val="0"/>
          <w:color w:val="auto"/>
          <w:sz w:val="16"/>
          <w:szCs w:val="16"/>
        </w:rPr>
        <w:t xml:space="preserve">Доход, образовавшийся по окончанию строительства Объекта остается в распоряжении Застройщика. Дольщик согласен с тем, что Застройщик с момента получения денежных средств, предназначенных на оплату услуг Застройщика, расходует эти денежные средства по своему усмотрению. </w:t>
      </w:r>
    </w:p>
    <w:p w14:paraId="2650F165" w14:textId="77777777" w:rsidR="00C93CF7" w:rsidRPr="009A137B" w:rsidRDefault="00C93CF7" w:rsidP="00C93CF7">
      <w:pPr>
        <w:pStyle w:val="1"/>
        <w:numPr>
          <w:ilvl w:val="1"/>
          <w:numId w:val="1"/>
        </w:numPr>
        <w:spacing w:before="0" w:after="0"/>
        <w:ind w:left="0" w:firstLine="284"/>
        <w:jc w:val="both"/>
        <w:rPr>
          <w:rFonts w:ascii="Arial-Enco" w:hAnsi="Arial-Enco" w:cs="Arial-Enco"/>
          <w:b w:val="0"/>
          <w:color w:val="auto"/>
          <w:sz w:val="16"/>
          <w:szCs w:val="16"/>
        </w:rPr>
      </w:pPr>
      <w:r w:rsidRPr="009A137B">
        <w:rPr>
          <w:rFonts w:ascii="Arial-Enco" w:hAnsi="Arial-Enco" w:cs="Arial-Enco"/>
          <w:b w:val="0"/>
          <w:color w:val="auto"/>
          <w:sz w:val="16"/>
          <w:szCs w:val="16"/>
        </w:rPr>
        <w:t>Дольщик согласен</w:t>
      </w:r>
      <w:r w:rsidRPr="009A137B">
        <w:rPr>
          <w:rFonts w:ascii="Arial-Enco" w:hAnsi="Arial-Enco" w:cs="Arial-Enco"/>
          <w:b w:val="0"/>
          <w:color w:val="auto"/>
          <w:kern w:val="3"/>
          <w:sz w:val="16"/>
          <w:szCs w:val="16"/>
        </w:rPr>
        <w:t xml:space="preserve"> на обработку, передачу и хранение персональных данных в соответствии с пунктом 1 статьи 9 Федерального закона от 27.07.2006 года №152-ФЗ «О персональных данных».</w:t>
      </w:r>
    </w:p>
    <w:p w14:paraId="0A4967F7" w14:textId="77777777" w:rsidR="00C93CF7" w:rsidRPr="009A137B" w:rsidRDefault="00C93CF7" w:rsidP="00C93CF7">
      <w:pPr>
        <w:pStyle w:val="1"/>
        <w:numPr>
          <w:ilvl w:val="1"/>
          <w:numId w:val="1"/>
        </w:numPr>
        <w:spacing w:before="0" w:after="0"/>
        <w:ind w:left="0" w:firstLine="284"/>
        <w:jc w:val="both"/>
        <w:rPr>
          <w:rFonts w:ascii="Arial-Enco" w:hAnsi="Arial-Enco" w:cs="Arial-Enco"/>
          <w:b w:val="0"/>
          <w:color w:val="auto"/>
          <w:sz w:val="16"/>
          <w:szCs w:val="16"/>
        </w:rPr>
      </w:pPr>
      <w:r w:rsidRPr="009A137B">
        <w:rPr>
          <w:rFonts w:ascii="Arial-Enco" w:hAnsi="Arial-Enco" w:cs="Arial-Enco"/>
          <w:b w:val="0"/>
          <w:noProof/>
          <w:color w:val="auto"/>
          <w:sz w:val="16"/>
          <w:szCs w:val="16"/>
        </w:rPr>
        <w:t>В случае изменения адреса или иных реквизитов Дольщика, указанных в настоящем договоре, последний обязан письменно уведомить Застройщика в трёхдневный срок с момента такого изменения. В случае нарушения Дольщиком указанной обязанности корреспонденция, направленная по указанному в настоящем договоре адресу, считается отправленной надлежащим образом. Все затраты, вызванные переоформлением документов в связи с несоблюдением Дольщиком обязанности по извещению Застройщика, предусмотренному настоящим пунктом, Дольщик обязан возместить Застройщику.</w:t>
      </w:r>
    </w:p>
    <w:p w14:paraId="3D263204" w14:textId="77777777" w:rsidR="00C93CF7" w:rsidRPr="009A137B" w:rsidRDefault="00C93CF7" w:rsidP="00C93CF7">
      <w:pPr>
        <w:pStyle w:val="1"/>
        <w:numPr>
          <w:ilvl w:val="1"/>
          <w:numId w:val="1"/>
        </w:numPr>
        <w:spacing w:before="0" w:after="0"/>
        <w:ind w:left="0" w:firstLine="284"/>
        <w:jc w:val="both"/>
        <w:rPr>
          <w:rFonts w:ascii="Arial-Enco" w:hAnsi="Arial-Enco" w:cs="Arial-Enco"/>
          <w:b w:val="0"/>
          <w:color w:val="auto"/>
          <w:sz w:val="16"/>
          <w:szCs w:val="16"/>
        </w:rPr>
      </w:pPr>
      <w:r w:rsidRPr="009A137B">
        <w:rPr>
          <w:rFonts w:ascii="Arial-Enco" w:hAnsi="Arial-Enco" w:cs="Arial-Enco"/>
          <w:b w:val="0"/>
          <w:color w:val="auto"/>
          <w:sz w:val="16"/>
          <w:szCs w:val="16"/>
        </w:rPr>
        <w:t>Договор вступает в силу с момента его государственной регистрации и действует до полного выполнения сторонами своих обязательств по договору.</w:t>
      </w:r>
    </w:p>
    <w:p w14:paraId="23E32896" w14:textId="60B7AF5E" w:rsidR="00F947CE" w:rsidRPr="00C93CF7" w:rsidRDefault="00C93CF7" w:rsidP="00C93CF7">
      <w:pPr>
        <w:pStyle w:val="1"/>
        <w:numPr>
          <w:ilvl w:val="1"/>
          <w:numId w:val="1"/>
        </w:numPr>
        <w:spacing w:before="0" w:after="0"/>
        <w:ind w:left="0" w:firstLine="284"/>
        <w:jc w:val="both"/>
        <w:rPr>
          <w:rFonts w:ascii="Arial-Enco" w:hAnsi="Arial-Enco" w:cs="Arial-Enco"/>
          <w:b w:val="0"/>
          <w:color w:val="auto"/>
          <w:sz w:val="16"/>
          <w:szCs w:val="16"/>
        </w:rPr>
      </w:pPr>
      <w:r w:rsidRPr="009A137B">
        <w:rPr>
          <w:rFonts w:ascii="Arial-Enco" w:hAnsi="Arial-Enco" w:cs="Arial-Enco"/>
          <w:b w:val="0"/>
          <w:color w:val="auto"/>
          <w:sz w:val="16"/>
          <w:szCs w:val="16"/>
        </w:rPr>
        <w:t>Настоящий Договор составлен в трех подлинных экземплярах, по одному для каждой Стороны и один экземпляр для Управления Федеральной службы государственной регистрации, кадастра и картографии по Тюменской области. Все экземпляры имеют равную юридическую силу.</w:t>
      </w:r>
    </w:p>
    <w:p w14:paraId="5C98C999" w14:textId="77777777" w:rsidR="00F947CE" w:rsidRPr="00E3712A" w:rsidRDefault="00F947CE" w:rsidP="0099584B">
      <w:pPr>
        <w:rPr>
          <w:rFonts w:ascii="Arial-Enco" w:hAnsi="Arial-Enco" w:cs="Arial-Enco"/>
          <w:sz w:val="16"/>
          <w:szCs w:val="16"/>
        </w:rPr>
      </w:pPr>
    </w:p>
    <w:p w14:paraId="6C7ADAE1" w14:textId="77777777" w:rsidR="00F947CE" w:rsidRPr="00E3712A" w:rsidRDefault="00F947CE" w:rsidP="00DB0DFA">
      <w:pPr>
        <w:pStyle w:val="a7"/>
        <w:numPr>
          <w:ilvl w:val="0"/>
          <w:numId w:val="1"/>
        </w:numPr>
        <w:jc w:val="center"/>
        <w:rPr>
          <w:rFonts w:ascii="Arial-Enco" w:hAnsi="Arial-Enco" w:cs="Arial-Enco"/>
          <w:b/>
          <w:sz w:val="16"/>
          <w:szCs w:val="16"/>
        </w:rPr>
      </w:pPr>
      <w:r w:rsidRPr="00E3712A">
        <w:rPr>
          <w:rFonts w:ascii="Arial-Enco" w:hAnsi="Arial-Enco" w:cs="Arial-Enco"/>
          <w:b/>
          <w:sz w:val="16"/>
          <w:szCs w:val="16"/>
        </w:rPr>
        <w:t>Реквизиты и подписи сторон</w:t>
      </w:r>
    </w:p>
    <w:p w14:paraId="076D494A" w14:textId="77777777" w:rsidR="00BF524C" w:rsidRPr="00E3712A" w:rsidRDefault="00BF524C" w:rsidP="009269AB">
      <w:pPr>
        <w:overflowPunct w:val="0"/>
        <w:jc w:val="both"/>
        <w:rPr>
          <w:rFonts w:ascii="Arial-Enco" w:hAnsi="Arial-Enco" w:cs="Arial-Enco"/>
          <w:b/>
          <w:bCs/>
          <w:sz w:val="16"/>
          <w:szCs w:val="16"/>
        </w:rPr>
      </w:pPr>
      <w:r w:rsidRPr="00E3712A">
        <w:rPr>
          <w:rFonts w:ascii="Arial-Enco" w:hAnsi="Arial-Enco" w:cs="Arial-Enco"/>
          <w:b/>
          <w:bCs/>
          <w:sz w:val="16"/>
          <w:szCs w:val="16"/>
        </w:rPr>
        <w:t>Застройщик:</w:t>
      </w:r>
    </w:p>
    <w:p w14:paraId="78C6FADA" w14:textId="70449240" w:rsidR="001932A5" w:rsidRPr="00E3712A" w:rsidRDefault="001932A5" w:rsidP="009269AB">
      <w:pPr>
        <w:overflowPunct w:val="0"/>
        <w:jc w:val="both"/>
        <w:rPr>
          <w:rFonts w:ascii="Arial-Enco" w:hAnsi="Arial-Enco" w:cs="Arial-Enco"/>
          <w:b/>
          <w:bCs/>
          <w:sz w:val="16"/>
          <w:szCs w:val="16"/>
        </w:rPr>
      </w:pPr>
      <w:r w:rsidRPr="00E3712A">
        <w:rPr>
          <w:rFonts w:ascii="Arial-Enco" w:hAnsi="Arial-Enco" w:cs="Arial-Enco"/>
          <w:b/>
          <w:bCs/>
          <w:sz w:val="16"/>
          <w:szCs w:val="16"/>
        </w:rPr>
        <w:t>ООО "ТСК "ЭНКО"</w:t>
      </w:r>
      <w:r w:rsidR="004E4A70" w:rsidRPr="00E3712A">
        <w:rPr>
          <w:rFonts w:ascii="Arial-Enco" w:hAnsi="Arial-Enco" w:cs="Arial-Enco"/>
          <w:b/>
          <w:bCs/>
          <w:sz w:val="16"/>
          <w:szCs w:val="16"/>
        </w:rPr>
        <w:t>,</w:t>
      </w:r>
      <w:r w:rsidR="00EC404C" w:rsidRPr="00E3712A">
        <w:rPr>
          <w:rFonts w:ascii="Arial-Enco" w:hAnsi="Arial-Enco" w:cs="Arial-Enco"/>
          <w:b/>
          <w:bCs/>
          <w:sz w:val="16"/>
          <w:szCs w:val="16"/>
        </w:rPr>
        <w:t xml:space="preserve"> </w:t>
      </w:r>
      <w:r w:rsidR="00EC404C" w:rsidRPr="00E3712A">
        <w:rPr>
          <w:rFonts w:ascii="Arial-Enco" w:hAnsi="Arial-Enco" w:cs="Arial-Enco"/>
          <w:bCs/>
          <w:sz w:val="16"/>
          <w:szCs w:val="16"/>
        </w:rPr>
        <w:t>Адрес</w:t>
      </w:r>
      <w:r w:rsidR="00EC404C" w:rsidRPr="00E3712A">
        <w:rPr>
          <w:rFonts w:ascii="Arial-Enco" w:hAnsi="Arial-Enco" w:cs="Arial-Enco"/>
          <w:b/>
          <w:bCs/>
          <w:sz w:val="16"/>
          <w:szCs w:val="16"/>
        </w:rPr>
        <w:t xml:space="preserve">: </w:t>
      </w:r>
      <w:r w:rsidRPr="00E3712A">
        <w:rPr>
          <w:rFonts w:ascii="Arial-Enco" w:hAnsi="Arial-Enco" w:cs="Arial-Enco"/>
          <w:bCs/>
          <w:sz w:val="16"/>
          <w:szCs w:val="16"/>
        </w:rPr>
        <w:t>625026, Тюменская обл, Тюмень г, Республики ул, дом № 143, корпус 1, офис 422</w:t>
      </w:r>
      <w:r w:rsidR="00980E0A" w:rsidRPr="00E3712A">
        <w:rPr>
          <w:rFonts w:ascii="Arial-Enco" w:hAnsi="Arial-Enco" w:cs="Arial-Enco"/>
          <w:bCs/>
          <w:sz w:val="16"/>
          <w:szCs w:val="16"/>
        </w:rPr>
        <w:t>,</w:t>
      </w:r>
      <w:r w:rsidRPr="00E3712A">
        <w:rPr>
          <w:rFonts w:ascii="Arial-Enco" w:hAnsi="Arial-Enco" w:cs="Arial-Enco"/>
          <w:bCs/>
          <w:sz w:val="16"/>
          <w:szCs w:val="16"/>
        </w:rPr>
        <w:t xml:space="preserve"> ИНН 7203480098, КПП 720301001, </w:t>
      </w:r>
      <w:r w:rsidR="008078BF" w:rsidRPr="00E3712A">
        <w:rPr>
          <w:rFonts w:ascii="Arial-Enco" w:hAnsi="Arial-Enco" w:cs="Arial-Enco"/>
          <w:bCs/>
          <w:sz w:val="16"/>
          <w:szCs w:val="16"/>
        </w:rPr>
        <w:t xml:space="preserve">тел.: </w:t>
      </w:r>
      <w:r w:rsidRPr="00E3712A">
        <w:rPr>
          <w:rFonts w:ascii="Arial-Enco" w:hAnsi="Arial-Enco" w:cs="Arial-Enco"/>
          <w:bCs/>
          <w:sz w:val="16"/>
          <w:szCs w:val="16"/>
        </w:rPr>
        <w:t>+7 (3452) 560908</w:t>
      </w:r>
    </w:p>
    <w:p w14:paraId="049267D2" w14:textId="77777777" w:rsidR="001932A5" w:rsidRPr="00E3712A" w:rsidRDefault="001932A5" w:rsidP="001932A5">
      <w:pPr>
        <w:overflowPunct w:val="0"/>
        <w:rPr>
          <w:rFonts w:ascii="Arial-Enco" w:hAnsi="Arial-Enco" w:cs="Arial-Enco"/>
          <w:b/>
          <w:bCs/>
          <w:sz w:val="16"/>
          <w:szCs w:val="16"/>
        </w:rPr>
      </w:pPr>
    </w:p>
    <w:p w14:paraId="33B1E816" w14:textId="03091681" w:rsidR="001932A5" w:rsidRPr="00E3712A" w:rsidRDefault="001932A5" w:rsidP="000406C1">
      <w:pPr>
        <w:overflowPunct w:val="0"/>
        <w:rPr>
          <w:rFonts w:ascii="Arial-Enco" w:hAnsi="Arial-Enco" w:cs="Arial-Enco"/>
          <w:bCs/>
          <w:sz w:val="16"/>
          <w:szCs w:val="16"/>
        </w:rPr>
      </w:pPr>
      <w:r w:rsidRPr="00E3712A">
        <w:rPr>
          <w:rFonts w:ascii="Arial-Enco" w:hAnsi="Arial-Enco" w:cs="Arial-Enco"/>
          <w:bCs/>
          <w:sz w:val="16"/>
          <w:szCs w:val="16"/>
        </w:rPr>
        <w:t>Генеральный директор</w:t>
      </w:r>
      <w:r w:rsidR="000406C1" w:rsidRPr="00E3712A">
        <w:rPr>
          <w:rFonts w:ascii="Arial-Enco" w:hAnsi="Arial-Enco" w:cs="Arial-Enco"/>
          <w:bCs/>
          <w:sz w:val="16"/>
          <w:szCs w:val="16"/>
        </w:rPr>
        <w:tab/>
      </w:r>
      <w:r w:rsidR="000406C1" w:rsidRPr="00E3712A">
        <w:rPr>
          <w:rFonts w:ascii="Arial-Enco" w:hAnsi="Arial-Enco" w:cs="Arial-Enco"/>
          <w:bCs/>
          <w:sz w:val="16"/>
          <w:szCs w:val="16"/>
        </w:rPr>
        <w:tab/>
      </w:r>
      <w:r w:rsidR="000406C1" w:rsidRPr="00E3712A">
        <w:rPr>
          <w:rFonts w:ascii="Arial-Enco" w:hAnsi="Arial-Enco" w:cs="Arial-Enco"/>
          <w:bCs/>
          <w:sz w:val="16"/>
          <w:szCs w:val="16"/>
        </w:rPr>
        <w:tab/>
      </w:r>
      <w:r w:rsidR="000406C1" w:rsidRPr="00E3712A">
        <w:rPr>
          <w:rFonts w:ascii="Arial-Enco" w:hAnsi="Arial-Enco" w:cs="Arial-Enco"/>
          <w:bCs/>
          <w:sz w:val="16"/>
          <w:szCs w:val="16"/>
        </w:rPr>
        <w:tab/>
      </w:r>
      <w:r w:rsidR="000406C1" w:rsidRPr="00E3712A">
        <w:rPr>
          <w:rFonts w:ascii="Arial-Enco" w:hAnsi="Arial-Enco" w:cs="Arial-Enco"/>
          <w:bCs/>
          <w:sz w:val="16"/>
          <w:szCs w:val="16"/>
        </w:rPr>
        <w:tab/>
      </w:r>
      <w:r w:rsidR="000406C1" w:rsidRPr="00E3712A">
        <w:rPr>
          <w:rFonts w:ascii="Arial-Enco" w:hAnsi="Arial-Enco" w:cs="Arial-Enco"/>
          <w:bCs/>
          <w:sz w:val="16"/>
          <w:szCs w:val="16"/>
        </w:rPr>
        <w:tab/>
      </w:r>
      <w:r w:rsidR="000406C1" w:rsidRPr="00E3712A">
        <w:rPr>
          <w:rFonts w:ascii="Arial-Enco" w:hAnsi="Arial-Enco" w:cs="Arial-Enco"/>
          <w:bCs/>
          <w:sz w:val="16"/>
          <w:szCs w:val="16"/>
        </w:rPr>
        <w:tab/>
      </w:r>
      <w:r w:rsidR="000406C1" w:rsidRPr="00E3712A">
        <w:rPr>
          <w:rFonts w:ascii="Arial-Enco" w:hAnsi="Arial-Enco" w:cs="Arial-Enco"/>
          <w:bCs/>
          <w:sz w:val="16"/>
          <w:szCs w:val="16"/>
        </w:rPr>
        <w:tab/>
      </w:r>
      <w:r w:rsidR="00E3712A" w:rsidRPr="00E3712A">
        <w:rPr>
          <w:rFonts w:ascii="Arial-Enco" w:hAnsi="Arial-Enco" w:cs="Arial-Enco"/>
          <w:bCs/>
          <w:sz w:val="16"/>
          <w:szCs w:val="16"/>
        </w:rPr>
        <w:tab/>
        <w:t xml:space="preserve">              </w:t>
      </w:r>
      <w:r w:rsidRPr="00E3712A">
        <w:rPr>
          <w:rFonts w:ascii="Arial-Enco" w:hAnsi="Arial-Enco" w:cs="Arial-Enco"/>
          <w:bCs/>
          <w:sz w:val="16"/>
          <w:szCs w:val="16"/>
        </w:rPr>
        <w:t>_____________/Е.В. Низамова/</w:t>
      </w:r>
    </w:p>
    <w:p w14:paraId="5BB4F578" w14:textId="77777777" w:rsidR="000406C1" w:rsidRPr="00E3712A" w:rsidRDefault="000406C1" w:rsidP="000406C1">
      <w:pPr>
        <w:overflowPunct w:val="0"/>
        <w:rPr>
          <w:rFonts w:ascii="Arial-Enco" w:hAnsi="Arial-Enco" w:cs="Arial-Enco"/>
          <w:bCs/>
          <w:sz w:val="16"/>
          <w:szCs w:val="16"/>
        </w:rPr>
      </w:pPr>
    </w:p>
    <w:p w14:paraId="3BFE91A2" w14:textId="55390ACF" w:rsidR="00881B4E" w:rsidRDefault="00881B4E" w:rsidP="00881B4E">
      <w:pPr>
        <w:rPr>
          <w:rFonts w:ascii="Arial-Enco" w:hAnsi="Arial-Enco" w:cs="Arial-Enco"/>
          <w:b/>
          <w:bCs/>
          <w:sz w:val="16"/>
          <w:szCs w:val="16"/>
        </w:rPr>
      </w:pPr>
      <w:r w:rsidRPr="00E3712A">
        <w:rPr>
          <w:rFonts w:ascii="Arial-Enco" w:hAnsi="Arial-Enco" w:cs="Arial-Enco"/>
          <w:b/>
          <w:bCs/>
          <w:sz w:val="16"/>
          <w:szCs w:val="16"/>
        </w:rPr>
        <w:t>Дольщик:</w:t>
      </w:r>
    </w:p>
    <w:p w14:paraId="08608217" w14:textId="77777777" w:rsidR="00BB3148" w:rsidRPr="00E3712A" w:rsidRDefault="00BB3148" w:rsidP="00881B4E">
      <w:pPr>
        <w:rPr>
          <w:rFonts w:ascii="Arial-Enco" w:hAnsi="Arial-Enco" w:cs="Arial-Enco"/>
          <w:b/>
          <w:bCs/>
          <w:sz w:val="16"/>
          <w:szCs w:val="16"/>
        </w:rPr>
      </w:pPr>
    </w:p>
    <w:p w14:paraId="20C2F81D" w14:textId="7981D665" w:rsidR="00E23C5E" w:rsidRPr="00BB3148" w:rsidRDefault="00BB3148" w:rsidP="00BB3148">
      <w:pPr>
        <w:jc w:val="right"/>
        <w:rPr>
          <w:rFonts w:ascii="Arial-Enco" w:hAnsi="Arial-Enco" w:cs="Arial-Enco"/>
          <w:bCs/>
          <w:sz w:val="16"/>
          <w:szCs w:val="16"/>
        </w:rPr>
      </w:pPr>
      <w:r w:rsidRPr="009A137B">
        <w:rPr>
          <w:rFonts w:ascii="Arial-Enco" w:hAnsi="Arial-Enco" w:cs="Arial-Enco"/>
          <w:b/>
          <w:color w:val="000000"/>
          <w:sz w:val="16"/>
          <w:szCs w:val="16"/>
        </w:rPr>
        <w:t>________________________/_____________/</w:t>
      </w:r>
      <w:r w:rsidR="001B0AA4" w:rsidRPr="00E3712A">
        <w:rPr>
          <w:rFonts w:ascii="Arial-Enco" w:hAnsi="Arial-Enco" w:cs="Arial-Enco"/>
          <w:bCs/>
          <w:sz w:val="16"/>
          <w:szCs w:val="16"/>
        </w:rPr>
        <w:br w:type="page"/>
      </w:r>
      <w:r>
        <w:rPr>
          <w:rFonts w:ascii="Arial-Enco" w:hAnsi="Arial-Enco" w:cs="Arial-Enco"/>
          <w:bCs/>
          <w:sz w:val="16"/>
          <w:szCs w:val="16"/>
        </w:rPr>
        <w:lastRenderedPageBreak/>
        <w:t>Приложение №1</w:t>
      </w:r>
    </w:p>
    <w:sectPr w:rsidR="00E23C5E" w:rsidRPr="00BB3148" w:rsidSect="000406C1">
      <w:footerReference w:type="default" r:id="rId8"/>
      <w:pgSz w:w="11905" w:h="16838" w:orient="landscape" w:code="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3AAF8" w14:textId="77777777" w:rsidR="00B04E25" w:rsidRDefault="00B04E25" w:rsidP="00105E7E">
      <w:r>
        <w:separator/>
      </w:r>
    </w:p>
  </w:endnote>
  <w:endnote w:type="continuationSeparator" w:id="0">
    <w:p w14:paraId="720591D0" w14:textId="77777777" w:rsidR="00B04E25" w:rsidRDefault="00B04E25" w:rsidP="0010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Enco">
    <w:altName w:val="Times New Roman"/>
    <w:panose1 w:val="020B0604020202020204"/>
    <w:charset w:val="CC"/>
    <w:family w:val="swiss"/>
    <w:pitch w:val="variable"/>
    <w:sig w:usb0="20002A87" w:usb1="80000000" w:usb2="00000008"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638886"/>
      <w:docPartObj>
        <w:docPartGallery w:val="Page Numbers (Bottom of Page)"/>
        <w:docPartUnique/>
      </w:docPartObj>
    </w:sdtPr>
    <w:sdtEndPr/>
    <w:sdtContent>
      <w:p w14:paraId="4F423F6F" w14:textId="1D236DDA" w:rsidR="00385542" w:rsidRDefault="00385542">
        <w:pPr>
          <w:pStyle w:val="aa"/>
          <w:jc w:val="center"/>
        </w:pPr>
        <w:r>
          <w:fldChar w:fldCharType="begin"/>
        </w:r>
        <w:r>
          <w:instrText>PAGE   \* MERGEFORMAT</w:instrText>
        </w:r>
        <w:r>
          <w:fldChar w:fldCharType="separate"/>
        </w:r>
        <w:r w:rsidR="00676AF8">
          <w:rPr>
            <w:noProof/>
          </w:rPr>
          <w:t>3</w:t>
        </w:r>
        <w:r>
          <w:fldChar w:fldCharType="end"/>
        </w:r>
      </w:p>
    </w:sdtContent>
  </w:sdt>
  <w:p w14:paraId="3B8877F7" w14:textId="77777777" w:rsidR="00385542" w:rsidRDefault="0038554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4571A" w14:textId="77777777" w:rsidR="00B04E25" w:rsidRDefault="00B04E25" w:rsidP="00105E7E">
      <w:r>
        <w:separator/>
      </w:r>
    </w:p>
  </w:footnote>
  <w:footnote w:type="continuationSeparator" w:id="0">
    <w:p w14:paraId="492C4059" w14:textId="77777777" w:rsidR="00B04E25" w:rsidRDefault="00B04E25" w:rsidP="00105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7308"/>
    <w:multiLevelType w:val="hybridMultilevel"/>
    <w:tmpl w:val="80DAC32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07A2765D"/>
    <w:multiLevelType w:val="hybridMultilevel"/>
    <w:tmpl w:val="93104780"/>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403B94"/>
    <w:multiLevelType w:val="multilevel"/>
    <w:tmpl w:val="6B40FB32"/>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70" w:hanging="17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48B55DA"/>
    <w:multiLevelType w:val="hybridMultilevel"/>
    <w:tmpl w:val="C5ACE330"/>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19B43E77"/>
    <w:multiLevelType w:val="multilevel"/>
    <w:tmpl w:val="503680B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70" w:hanging="17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DDB55DE"/>
    <w:multiLevelType w:val="multilevel"/>
    <w:tmpl w:val="6B40FB32"/>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738" w:hanging="17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7DB08C1"/>
    <w:multiLevelType w:val="hybridMultilevel"/>
    <w:tmpl w:val="DDDCFAEC"/>
    <w:lvl w:ilvl="0" w:tplc="0354148E">
      <w:start w:val="1"/>
      <w:numFmt w:val="decimal"/>
      <w:lvlText w:val="%1."/>
      <w:lvlJc w:val="left"/>
      <w:pPr>
        <w:ind w:left="764" w:hanging="360"/>
      </w:pPr>
      <w:rPr>
        <w:rFonts w:hint="default"/>
        <w:color w:val="auto"/>
      </w:rPr>
    </w:lvl>
    <w:lvl w:ilvl="1" w:tplc="04190019" w:tentative="1">
      <w:start w:val="1"/>
      <w:numFmt w:val="lowerLetter"/>
      <w:lvlText w:val="%2."/>
      <w:lvlJc w:val="left"/>
      <w:pPr>
        <w:ind w:left="1484" w:hanging="360"/>
      </w:pPr>
    </w:lvl>
    <w:lvl w:ilvl="2" w:tplc="0419001B" w:tentative="1">
      <w:start w:val="1"/>
      <w:numFmt w:val="lowerRoman"/>
      <w:lvlText w:val="%3."/>
      <w:lvlJc w:val="right"/>
      <w:pPr>
        <w:ind w:left="2204" w:hanging="180"/>
      </w:pPr>
    </w:lvl>
    <w:lvl w:ilvl="3" w:tplc="0419000F" w:tentative="1">
      <w:start w:val="1"/>
      <w:numFmt w:val="decimal"/>
      <w:lvlText w:val="%4."/>
      <w:lvlJc w:val="left"/>
      <w:pPr>
        <w:ind w:left="2924" w:hanging="360"/>
      </w:pPr>
    </w:lvl>
    <w:lvl w:ilvl="4" w:tplc="04190019" w:tentative="1">
      <w:start w:val="1"/>
      <w:numFmt w:val="lowerLetter"/>
      <w:lvlText w:val="%5."/>
      <w:lvlJc w:val="left"/>
      <w:pPr>
        <w:ind w:left="3644" w:hanging="360"/>
      </w:pPr>
    </w:lvl>
    <w:lvl w:ilvl="5" w:tplc="0419001B" w:tentative="1">
      <w:start w:val="1"/>
      <w:numFmt w:val="lowerRoman"/>
      <w:lvlText w:val="%6."/>
      <w:lvlJc w:val="right"/>
      <w:pPr>
        <w:ind w:left="4364" w:hanging="180"/>
      </w:pPr>
    </w:lvl>
    <w:lvl w:ilvl="6" w:tplc="0419000F" w:tentative="1">
      <w:start w:val="1"/>
      <w:numFmt w:val="decimal"/>
      <w:lvlText w:val="%7."/>
      <w:lvlJc w:val="left"/>
      <w:pPr>
        <w:ind w:left="5084" w:hanging="360"/>
      </w:pPr>
    </w:lvl>
    <w:lvl w:ilvl="7" w:tplc="04190019" w:tentative="1">
      <w:start w:val="1"/>
      <w:numFmt w:val="lowerLetter"/>
      <w:lvlText w:val="%8."/>
      <w:lvlJc w:val="left"/>
      <w:pPr>
        <w:ind w:left="5804" w:hanging="360"/>
      </w:pPr>
    </w:lvl>
    <w:lvl w:ilvl="8" w:tplc="0419001B" w:tentative="1">
      <w:start w:val="1"/>
      <w:numFmt w:val="lowerRoman"/>
      <w:lvlText w:val="%9."/>
      <w:lvlJc w:val="right"/>
      <w:pPr>
        <w:ind w:left="6524" w:hanging="180"/>
      </w:pPr>
    </w:lvl>
  </w:abstractNum>
  <w:abstractNum w:abstractNumId="7" w15:restartNumberingAfterBreak="0">
    <w:nsid w:val="39786E28"/>
    <w:multiLevelType w:val="multilevel"/>
    <w:tmpl w:val="7C30B4DE"/>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 w15:restartNumberingAfterBreak="0">
    <w:nsid w:val="3FF2680F"/>
    <w:multiLevelType w:val="hybridMultilevel"/>
    <w:tmpl w:val="20083684"/>
    <w:lvl w:ilvl="0" w:tplc="4212402A">
      <w:start w:val="7"/>
      <w:numFmt w:val="bullet"/>
      <w:lvlText w:val="-"/>
      <w:lvlJc w:val="left"/>
      <w:pPr>
        <w:tabs>
          <w:tab w:val="num" w:pos="780"/>
        </w:tabs>
        <w:ind w:left="780" w:hanging="42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7E5176"/>
    <w:multiLevelType w:val="multilevel"/>
    <w:tmpl w:val="8F16D55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3060556"/>
    <w:multiLevelType w:val="multilevel"/>
    <w:tmpl w:val="8F16D550"/>
    <w:lvl w:ilvl="0">
      <w:start w:val="1"/>
      <w:numFmt w:val="decimal"/>
      <w:lvlText w:val="%1."/>
      <w:lvlJc w:val="left"/>
      <w:pPr>
        <w:ind w:left="72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80F2C58"/>
    <w:multiLevelType w:val="multilevel"/>
    <w:tmpl w:val="6B40FB32"/>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596" w:hanging="17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A8229B9"/>
    <w:multiLevelType w:val="multilevel"/>
    <w:tmpl w:val="8F16D550"/>
    <w:lvl w:ilvl="0">
      <w:start w:val="1"/>
      <w:numFmt w:val="decimal"/>
      <w:lvlText w:val="%1."/>
      <w:lvlJc w:val="left"/>
      <w:pPr>
        <w:ind w:left="72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FB212A2"/>
    <w:multiLevelType w:val="hybridMultilevel"/>
    <w:tmpl w:val="28DC0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984E8D"/>
    <w:multiLevelType w:val="hybridMultilevel"/>
    <w:tmpl w:val="6A942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5B76046"/>
    <w:multiLevelType w:val="hybridMultilevel"/>
    <w:tmpl w:val="718EF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2A20D3"/>
    <w:multiLevelType w:val="hybridMultilevel"/>
    <w:tmpl w:val="EE42F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1C5270"/>
    <w:multiLevelType w:val="multilevel"/>
    <w:tmpl w:val="8F16D55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1"/>
  </w:num>
  <w:num w:numId="2">
    <w:abstractNumId w:val="8"/>
  </w:num>
  <w:num w:numId="3">
    <w:abstractNumId w:val="17"/>
  </w:num>
  <w:num w:numId="4">
    <w:abstractNumId w:val="9"/>
  </w:num>
  <w:num w:numId="5">
    <w:abstractNumId w:val="16"/>
  </w:num>
  <w:num w:numId="6">
    <w:abstractNumId w:val="3"/>
  </w:num>
  <w:num w:numId="7">
    <w:abstractNumId w:val="13"/>
  </w:num>
  <w:num w:numId="8">
    <w:abstractNumId w:val="10"/>
  </w:num>
  <w:num w:numId="9">
    <w:abstractNumId w:val="1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4"/>
  </w:num>
  <w:num w:numId="14">
    <w:abstractNumId w:val="7"/>
  </w:num>
  <w:num w:numId="15">
    <w:abstractNumId w:val="14"/>
  </w:num>
  <w:num w:numId="16">
    <w:abstractNumId w:val="15"/>
  </w:num>
  <w:num w:numId="17">
    <w:abstractNumId w:val="2"/>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E7E"/>
    <w:rsid w:val="000012F8"/>
    <w:rsid w:val="00001848"/>
    <w:rsid w:val="000047FC"/>
    <w:rsid w:val="000078B3"/>
    <w:rsid w:val="00012433"/>
    <w:rsid w:val="000135AA"/>
    <w:rsid w:val="00013F02"/>
    <w:rsid w:val="00022DA2"/>
    <w:rsid w:val="00024CD0"/>
    <w:rsid w:val="00026FA8"/>
    <w:rsid w:val="0003116F"/>
    <w:rsid w:val="00031750"/>
    <w:rsid w:val="000352AE"/>
    <w:rsid w:val="00035DAC"/>
    <w:rsid w:val="00037B63"/>
    <w:rsid w:val="00037D08"/>
    <w:rsid w:val="000406C1"/>
    <w:rsid w:val="00043F46"/>
    <w:rsid w:val="00043F9C"/>
    <w:rsid w:val="00043FE1"/>
    <w:rsid w:val="00047188"/>
    <w:rsid w:val="00050BC6"/>
    <w:rsid w:val="00056023"/>
    <w:rsid w:val="00057DB3"/>
    <w:rsid w:val="000613B4"/>
    <w:rsid w:val="00061F7B"/>
    <w:rsid w:val="00074145"/>
    <w:rsid w:val="00077286"/>
    <w:rsid w:val="00077C65"/>
    <w:rsid w:val="00077C7B"/>
    <w:rsid w:val="00081EE5"/>
    <w:rsid w:val="0008555C"/>
    <w:rsid w:val="0008639B"/>
    <w:rsid w:val="00087856"/>
    <w:rsid w:val="00090110"/>
    <w:rsid w:val="000910E2"/>
    <w:rsid w:val="0009181B"/>
    <w:rsid w:val="0009747C"/>
    <w:rsid w:val="000A2020"/>
    <w:rsid w:val="000A28E3"/>
    <w:rsid w:val="000A59B9"/>
    <w:rsid w:val="000A74DF"/>
    <w:rsid w:val="000B2CB8"/>
    <w:rsid w:val="000B2D2D"/>
    <w:rsid w:val="000B36D8"/>
    <w:rsid w:val="000B58E4"/>
    <w:rsid w:val="000C0D9B"/>
    <w:rsid w:val="000C2EBA"/>
    <w:rsid w:val="000C3C7F"/>
    <w:rsid w:val="000C4BF3"/>
    <w:rsid w:val="000C7A57"/>
    <w:rsid w:val="000D4314"/>
    <w:rsid w:val="000E1EE9"/>
    <w:rsid w:val="000F0E2D"/>
    <w:rsid w:val="000F1AB4"/>
    <w:rsid w:val="000F5487"/>
    <w:rsid w:val="00105E7E"/>
    <w:rsid w:val="00106D9F"/>
    <w:rsid w:val="00123A92"/>
    <w:rsid w:val="00125413"/>
    <w:rsid w:val="0012617F"/>
    <w:rsid w:val="001274D2"/>
    <w:rsid w:val="00131DB9"/>
    <w:rsid w:val="001352CA"/>
    <w:rsid w:val="001434DF"/>
    <w:rsid w:val="00143E7A"/>
    <w:rsid w:val="0014465F"/>
    <w:rsid w:val="00152E60"/>
    <w:rsid w:val="001530AC"/>
    <w:rsid w:val="0015679B"/>
    <w:rsid w:val="00161F35"/>
    <w:rsid w:val="0016400D"/>
    <w:rsid w:val="001658BC"/>
    <w:rsid w:val="00167B39"/>
    <w:rsid w:val="00171106"/>
    <w:rsid w:val="00173326"/>
    <w:rsid w:val="001856CE"/>
    <w:rsid w:val="00185AF7"/>
    <w:rsid w:val="001870B8"/>
    <w:rsid w:val="001932A5"/>
    <w:rsid w:val="00194D58"/>
    <w:rsid w:val="00196017"/>
    <w:rsid w:val="001A1732"/>
    <w:rsid w:val="001A185A"/>
    <w:rsid w:val="001B0AA4"/>
    <w:rsid w:val="001B2AA4"/>
    <w:rsid w:val="001B33E2"/>
    <w:rsid w:val="001B6770"/>
    <w:rsid w:val="001C4C49"/>
    <w:rsid w:val="001C5D6B"/>
    <w:rsid w:val="001C7B72"/>
    <w:rsid w:val="001D0C55"/>
    <w:rsid w:val="001D22C1"/>
    <w:rsid w:val="001D3069"/>
    <w:rsid w:val="001D68FD"/>
    <w:rsid w:val="001E023E"/>
    <w:rsid w:val="001E3079"/>
    <w:rsid w:val="001E5C1F"/>
    <w:rsid w:val="001E7073"/>
    <w:rsid w:val="001E74F1"/>
    <w:rsid w:val="001F2918"/>
    <w:rsid w:val="001F2CE4"/>
    <w:rsid w:val="001F3ED0"/>
    <w:rsid w:val="001F747E"/>
    <w:rsid w:val="002008E1"/>
    <w:rsid w:val="0020140C"/>
    <w:rsid w:val="00202FBE"/>
    <w:rsid w:val="0020472A"/>
    <w:rsid w:val="00204C4E"/>
    <w:rsid w:val="002067C9"/>
    <w:rsid w:val="002068FF"/>
    <w:rsid w:val="00213D8D"/>
    <w:rsid w:val="00214897"/>
    <w:rsid w:val="002155F2"/>
    <w:rsid w:val="00220FD8"/>
    <w:rsid w:val="002215AA"/>
    <w:rsid w:val="002215C0"/>
    <w:rsid w:val="002218AD"/>
    <w:rsid w:val="00221C2E"/>
    <w:rsid w:val="002246E4"/>
    <w:rsid w:val="0022719C"/>
    <w:rsid w:val="00227517"/>
    <w:rsid w:val="00232207"/>
    <w:rsid w:val="0023769C"/>
    <w:rsid w:val="0024033E"/>
    <w:rsid w:val="00240920"/>
    <w:rsid w:val="00244760"/>
    <w:rsid w:val="00244ED2"/>
    <w:rsid w:val="00247B78"/>
    <w:rsid w:val="00252F9F"/>
    <w:rsid w:val="00253755"/>
    <w:rsid w:val="00254385"/>
    <w:rsid w:val="00255B1F"/>
    <w:rsid w:val="00261E6E"/>
    <w:rsid w:val="00266981"/>
    <w:rsid w:val="00267986"/>
    <w:rsid w:val="002766BC"/>
    <w:rsid w:val="00276B16"/>
    <w:rsid w:val="00285EB3"/>
    <w:rsid w:val="00287DFC"/>
    <w:rsid w:val="002A0C2C"/>
    <w:rsid w:val="002A0CBD"/>
    <w:rsid w:val="002A16DF"/>
    <w:rsid w:val="002A238C"/>
    <w:rsid w:val="002A27F0"/>
    <w:rsid w:val="002A5170"/>
    <w:rsid w:val="002A5F36"/>
    <w:rsid w:val="002B0CE4"/>
    <w:rsid w:val="002B13AC"/>
    <w:rsid w:val="002B5DD8"/>
    <w:rsid w:val="002B5F04"/>
    <w:rsid w:val="002C7F18"/>
    <w:rsid w:val="002D2CEC"/>
    <w:rsid w:val="002D2DFD"/>
    <w:rsid w:val="002D30E9"/>
    <w:rsid w:val="002D4BB1"/>
    <w:rsid w:val="002D5141"/>
    <w:rsid w:val="002D67EC"/>
    <w:rsid w:val="002D77AF"/>
    <w:rsid w:val="002E0C2F"/>
    <w:rsid w:val="002E2EF3"/>
    <w:rsid w:val="002E37EE"/>
    <w:rsid w:val="002E5DD7"/>
    <w:rsid w:val="002E7E9D"/>
    <w:rsid w:val="002F22E9"/>
    <w:rsid w:val="002F5B8C"/>
    <w:rsid w:val="002F5C93"/>
    <w:rsid w:val="003103A0"/>
    <w:rsid w:val="00311078"/>
    <w:rsid w:val="003123B0"/>
    <w:rsid w:val="00315065"/>
    <w:rsid w:val="00326884"/>
    <w:rsid w:val="00326952"/>
    <w:rsid w:val="00333AF3"/>
    <w:rsid w:val="00340853"/>
    <w:rsid w:val="00343A91"/>
    <w:rsid w:val="0034797E"/>
    <w:rsid w:val="00347C94"/>
    <w:rsid w:val="00350FAC"/>
    <w:rsid w:val="00355A8D"/>
    <w:rsid w:val="00357051"/>
    <w:rsid w:val="003664FB"/>
    <w:rsid w:val="00366CBD"/>
    <w:rsid w:val="00371894"/>
    <w:rsid w:val="003827DE"/>
    <w:rsid w:val="00385542"/>
    <w:rsid w:val="00386E06"/>
    <w:rsid w:val="00391647"/>
    <w:rsid w:val="003977E0"/>
    <w:rsid w:val="003A5FE6"/>
    <w:rsid w:val="003B0A02"/>
    <w:rsid w:val="003B1320"/>
    <w:rsid w:val="003B53A7"/>
    <w:rsid w:val="003C1EE1"/>
    <w:rsid w:val="003C2AB5"/>
    <w:rsid w:val="003C484B"/>
    <w:rsid w:val="003C4EB3"/>
    <w:rsid w:val="003C4F48"/>
    <w:rsid w:val="003C53C2"/>
    <w:rsid w:val="003C54A4"/>
    <w:rsid w:val="003C7791"/>
    <w:rsid w:val="003D08DC"/>
    <w:rsid w:val="003E1917"/>
    <w:rsid w:val="003E3A50"/>
    <w:rsid w:val="003E4510"/>
    <w:rsid w:val="003E50C8"/>
    <w:rsid w:val="003E597F"/>
    <w:rsid w:val="003F5202"/>
    <w:rsid w:val="003F7D25"/>
    <w:rsid w:val="004012AC"/>
    <w:rsid w:val="00402A0D"/>
    <w:rsid w:val="00402A3C"/>
    <w:rsid w:val="00404903"/>
    <w:rsid w:val="00411071"/>
    <w:rsid w:val="00414EEC"/>
    <w:rsid w:val="004202CF"/>
    <w:rsid w:val="0042612B"/>
    <w:rsid w:val="00432DA1"/>
    <w:rsid w:val="00432EC5"/>
    <w:rsid w:val="0044422E"/>
    <w:rsid w:val="00446985"/>
    <w:rsid w:val="004532E5"/>
    <w:rsid w:val="0045376C"/>
    <w:rsid w:val="00461CF4"/>
    <w:rsid w:val="004651A6"/>
    <w:rsid w:val="0046558E"/>
    <w:rsid w:val="004659D3"/>
    <w:rsid w:val="00466B0D"/>
    <w:rsid w:val="00467074"/>
    <w:rsid w:val="0047410F"/>
    <w:rsid w:val="0047716A"/>
    <w:rsid w:val="00482635"/>
    <w:rsid w:val="004830CA"/>
    <w:rsid w:val="00487262"/>
    <w:rsid w:val="004877E2"/>
    <w:rsid w:val="00491B5C"/>
    <w:rsid w:val="00492462"/>
    <w:rsid w:val="00496CAE"/>
    <w:rsid w:val="0049708D"/>
    <w:rsid w:val="004A05D1"/>
    <w:rsid w:val="004A0717"/>
    <w:rsid w:val="004A2187"/>
    <w:rsid w:val="004B3535"/>
    <w:rsid w:val="004B3735"/>
    <w:rsid w:val="004B3C69"/>
    <w:rsid w:val="004B3D73"/>
    <w:rsid w:val="004D04B0"/>
    <w:rsid w:val="004D44EB"/>
    <w:rsid w:val="004D5A08"/>
    <w:rsid w:val="004E4A70"/>
    <w:rsid w:val="00500ECF"/>
    <w:rsid w:val="00505086"/>
    <w:rsid w:val="005063F8"/>
    <w:rsid w:val="00506EA5"/>
    <w:rsid w:val="0051267B"/>
    <w:rsid w:val="005134AB"/>
    <w:rsid w:val="00515902"/>
    <w:rsid w:val="00516A94"/>
    <w:rsid w:val="005205FF"/>
    <w:rsid w:val="00522499"/>
    <w:rsid w:val="005270D7"/>
    <w:rsid w:val="00530ABA"/>
    <w:rsid w:val="0053128B"/>
    <w:rsid w:val="00533999"/>
    <w:rsid w:val="00536465"/>
    <w:rsid w:val="005408BC"/>
    <w:rsid w:val="005422FA"/>
    <w:rsid w:val="005435B5"/>
    <w:rsid w:val="005444B4"/>
    <w:rsid w:val="00544C28"/>
    <w:rsid w:val="00545ABF"/>
    <w:rsid w:val="00556FE8"/>
    <w:rsid w:val="0055775F"/>
    <w:rsid w:val="00557A5C"/>
    <w:rsid w:val="005617A7"/>
    <w:rsid w:val="00562305"/>
    <w:rsid w:val="00562511"/>
    <w:rsid w:val="00563A6D"/>
    <w:rsid w:val="00564BF1"/>
    <w:rsid w:val="00565135"/>
    <w:rsid w:val="00567AED"/>
    <w:rsid w:val="005704BA"/>
    <w:rsid w:val="005716B4"/>
    <w:rsid w:val="005767C5"/>
    <w:rsid w:val="00580EA3"/>
    <w:rsid w:val="0058109C"/>
    <w:rsid w:val="00581F97"/>
    <w:rsid w:val="0058460B"/>
    <w:rsid w:val="00585003"/>
    <w:rsid w:val="005864B3"/>
    <w:rsid w:val="005865AA"/>
    <w:rsid w:val="00590C49"/>
    <w:rsid w:val="005911AE"/>
    <w:rsid w:val="00592A6A"/>
    <w:rsid w:val="0059760B"/>
    <w:rsid w:val="00597C5A"/>
    <w:rsid w:val="005A1EFA"/>
    <w:rsid w:val="005A263A"/>
    <w:rsid w:val="005A5ED0"/>
    <w:rsid w:val="005B3FD4"/>
    <w:rsid w:val="005B5775"/>
    <w:rsid w:val="005C0E3B"/>
    <w:rsid w:val="005C1431"/>
    <w:rsid w:val="005C249C"/>
    <w:rsid w:val="005C2D39"/>
    <w:rsid w:val="005C32BF"/>
    <w:rsid w:val="005C496F"/>
    <w:rsid w:val="005C6E70"/>
    <w:rsid w:val="005D4FA9"/>
    <w:rsid w:val="005D5041"/>
    <w:rsid w:val="005D766B"/>
    <w:rsid w:val="005E4458"/>
    <w:rsid w:val="005E4EC5"/>
    <w:rsid w:val="005E5290"/>
    <w:rsid w:val="005F14C4"/>
    <w:rsid w:val="005F16E9"/>
    <w:rsid w:val="005F1A4C"/>
    <w:rsid w:val="005F37A1"/>
    <w:rsid w:val="005F5962"/>
    <w:rsid w:val="005F5F83"/>
    <w:rsid w:val="00600B75"/>
    <w:rsid w:val="00600D62"/>
    <w:rsid w:val="0060442A"/>
    <w:rsid w:val="00606ABD"/>
    <w:rsid w:val="00607FCF"/>
    <w:rsid w:val="0061089A"/>
    <w:rsid w:val="0061146B"/>
    <w:rsid w:val="00615A29"/>
    <w:rsid w:val="00616D3D"/>
    <w:rsid w:val="00617C61"/>
    <w:rsid w:val="006214EC"/>
    <w:rsid w:val="0062159C"/>
    <w:rsid w:val="006272DC"/>
    <w:rsid w:val="00642784"/>
    <w:rsid w:val="00642A1E"/>
    <w:rsid w:val="006470DE"/>
    <w:rsid w:val="0064710C"/>
    <w:rsid w:val="00647CD4"/>
    <w:rsid w:val="0065199C"/>
    <w:rsid w:val="00657A0E"/>
    <w:rsid w:val="006609B5"/>
    <w:rsid w:val="006614DD"/>
    <w:rsid w:val="006664A9"/>
    <w:rsid w:val="00676AF8"/>
    <w:rsid w:val="00677E2D"/>
    <w:rsid w:val="00684786"/>
    <w:rsid w:val="006848E9"/>
    <w:rsid w:val="0068587E"/>
    <w:rsid w:val="00691C9A"/>
    <w:rsid w:val="006925E2"/>
    <w:rsid w:val="006925FC"/>
    <w:rsid w:val="0069496C"/>
    <w:rsid w:val="006A0240"/>
    <w:rsid w:val="006A0627"/>
    <w:rsid w:val="006A341C"/>
    <w:rsid w:val="006B1706"/>
    <w:rsid w:val="006B1ED1"/>
    <w:rsid w:val="006B29EA"/>
    <w:rsid w:val="006B63DD"/>
    <w:rsid w:val="006B703C"/>
    <w:rsid w:val="006C4F6F"/>
    <w:rsid w:val="006C7585"/>
    <w:rsid w:val="006D112E"/>
    <w:rsid w:val="006D2B62"/>
    <w:rsid w:val="006D32C7"/>
    <w:rsid w:val="006D383A"/>
    <w:rsid w:val="006E18DD"/>
    <w:rsid w:val="006E2195"/>
    <w:rsid w:val="006F03B0"/>
    <w:rsid w:val="00700680"/>
    <w:rsid w:val="00703541"/>
    <w:rsid w:val="0070408F"/>
    <w:rsid w:val="007045B0"/>
    <w:rsid w:val="007068F6"/>
    <w:rsid w:val="00706C80"/>
    <w:rsid w:val="0071157E"/>
    <w:rsid w:val="00712298"/>
    <w:rsid w:val="00714BD1"/>
    <w:rsid w:val="00714FF5"/>
    <w:rsid w:val="007179C3"/>
    <w:rsid w:val="00723A46"/>
    <w:rsid w:val="00731303"/>
    <w:rsid w:val="00743054"/>
    <w:rsid w:val="00743168"/>
    <w:rsid w:val="0074792C"/>
    <w:rsid w:val="0075412C"/>
    <w:rsid w:val="007551FB"/>
    <w:rsid w:val="00755DA5"/>
    <w:rsid w:val="00756309"/>
    <w:rsid w:val="00756D89"/>
    <w:rsid w:val="0075700D"/>
    <w:rsid w:val="00757200"/>
    <w:rsid w:val="007609DC"/>
    <w:rsid w:val="00761267"/>
    <w:rsid w:val="00762BB1"/>
    <w:rsid w:val="007642FD"/>
    <w:rsid w:val="00767F11"/>
    <w:rsid w:val="00771939"/>
    <w:rsid w:val="00771DC8"/>
    <w:rsid w:val="00771EEF"/>
    <w:rsid w:val="00774B47"/>
    <w:rsid w:val="00781EA0"/>
    <w:rsid w:val="00787D64"/>
    <w:rsid w:val="007925FF"/>
    <w:rsid w:val="007A10C9"/>
    <w:rsid w:val="007A6C60"/>
    <w:rsid w:val="007B2D66"/>
    <w:rsid w:val="007B37AA"/>
    <w:rsid w:val="007C203D"/>
    <w:rsid w:val="007C6C05"/>
    <w:rsid w:val="007D130D"/>
    <w:rsid w:val="007D38F4"/>
    <w:rsid w:val="007D7C5D"/>
    <w:rsid w:val="007E044B"/>
    <w:rsid w:val="007E6E4B"/>
    <w:rsid w:val="007E77A6"/>
    <w:rsid w:val="007F03F7"/>
    <w:rsid w:val="007F4F2E"/>
    <w:rsid w:val="007F5E74"/>
    <w:rsid w:val="007F6F36"/>
    <w:rsid w:val="007F7B7D"/>
    <w:rsid w:val="008001C3"/>
    <w:rsid w:val="00800CFA"/>
    <w:rsid w:val="008078BF"/>
    <w:rsid w:val="00810DC1"/>
    <w:rsid w:val="0081448D"/>
    <w:rsid w:val="00816E9E"/>
    <w:rsid w:val="00817915"/>
    <w:rsid w:val="00821A49"/>
    <w:rsid w:val="00822202"/>
    <w:rsid w:val="00823ED0"/>
    <w:rsid w:val="00825335"/>
    <w:rsid w:val="00834CD7"/>
    <w:rsid w:val="0083525C"/>
    <w:rsid w:val="00840D8C"/>
    <w:rsid w:val="00843023"/>
    <w:rsid w:val="008435D9"/>
    <w:rsid w:val="00851C1C"/>
    <w:rsid w:val="00851F33"/>
    <w:rsid w:val="00852F2A"/>
    <w:rsid w:val="00853596"/>
    <w:rsid w:val="00857BDA"/>
    <w:rsid w:val="00861CA6"/>
    <w:rsid w:val="00863636"/>
    <w:rsid w:val="0086520F"/>
    <w:rsid w:val="008664BB"/>
    <w:rsid w:val="00866BA1"/>
    <w:rsid w:val="00874831"/>
    <w:rsid w:val="00875442"/>
    <w:rsid w:val="00875E11"/>
    <w:rsid w:val="00877148"/>
    <w:rsid w:val="00880523"/>
    <w:rsid w:val="00881B4E"/>
    <w:rsid w:val="008821C9"/>
    <w:rsid w:val="00882A55"/>
    <w:rsid w:val="00884DEA"/>
    <w:rsid w:val="008A08AA"/>
    <w:rsid w:val="008A0D01"/>
    <w:rsid w:val="008A24F1"/>
    <w:rsid w:val="008A26DE"/>
    <w:rsid w:val="008A284A"/>
    <w:rsid w:val="008A3C79"/>
    <w:rsid w:val="008A480F"/>
    <w:rsid w:val="008A5AA2"/>
    <w:rsid w:val="008B0D1E"/>
    <w:rsid w:val="008B13E8"/>
    <w:rsid w:val="008B6050"/>
    <w:rsid w:val="008C5BDD"/>
    <w:rsid w:val="008C7E0D"/>
    <w:rsid w:val="008D3332"/>
    <w:rsid w:val="008E3829"/>
    <w:rsid w:val="008E7A9C"/>
    <w:rsid w:val="008F001D"/>
    <w:rsid w:val="008F1A68"/>
    <w:rsid w:val="008F47CC"/>
    <w:rsid w:val="00900969"/>
    <w:rsid w:val="0090113D"/>
    <w:rsid w:val="009025EA"/>
    <w:rsid w:val="00910FD7"/>
    <w:rsid w:val="00915F26"/>
    <w:rsid w:val="00916874"/>
    <w:rsid w:val="00920607"/>
    <w:rsid w:val="00926060"/>
    <w:rsid w:val="009269AB"/>
    <w:rsid w:val="00927979"/>
    <w:rsid w:val="00931AE8"/>
    <w:rsid w:val="00935D42"/>
    <w:rsid w:val="00941613"/>
    <w:rsid w:val="00943630"/>
    <w:rsid w:val="00944AD4"/>
    <w:rsid w:val="0094773A"/>
    <w:rsid w:val="00957E3E"/>
    <w:rsid w:val="00964773"/>
    <w:rsid w:val="009662A7"/>
    <w:rsid w:val="009670EA"/>
    <w:rsid w:val="0097394C"/>
    <w:rsid w:val="00974BF4"/>
    <w:rsid w:val="009761EA"/>
    <w:rsid w:val="0097793B"/>
    <w:rsid w:val="00977B21"/>
    <w:rsid w:val="00980E0A"/>
    <w:rsid w:val="0098440A"/>
    <w:rsid w:val="00985936"/>
    <w:rsid w:val="00986465"/>
    <w:rsid w:val="009865E6"/>
    <w:rsid w:val="0099584B"/>
    <w:rsid w:val="009A2ECC"/>
    <w:rsid w:val="009A4040"/>
    <w:rsid w:val="009B2E18"/>
    <w:rsid w:val="009B2F72"/>
    <w:rsid w:val="009B346E"/>
    <w:rsid w:val="009B61AF"/>
    <w:rsid w:val="009C1666"/>
    <w:rsid w:val="009C425D"/>
    <w:rsid w:val="009D1E03"/>
    <w:rsid w:val="009D513A"/>
    <w:rsid w:val="009D6902"/>
    <w:rsid w:val="009D7834"/>
    <w:rsid w:val="009E097A"/>
    <w:rsid w:val="009E38E8"/>
    <w:rsid w:val="009E5D45"/>
    <w:rsid w:val="009F157E"/>
    <w:rsid w:val="009F4B5C"/>
    <w:rsid w:val="00A00994"/>
    <w:rsid w:val="00A0113A"/>
    <w:rsid w:val="00A02650"/>
    <w:rsid w:val="00A02D1B"/>
    <w:rsid w:val="00A03C90"/>
    <w:rsid w:val="00A0692D"/>
    <w:rsid w:val="00A07FBE"/>
    <w:rsid w:val="00A13F82"/>
    <w:rsid w:val="00A147A3"/>
    <w:rsid w:val="00A152B2"/>
    <w:rsid w:val="00A21178"/>
    <w:rsid w:val="00A22FD6"/>
    <w:rsid w:val="00A24EE1"/>
    <w:rsid w:val="00A27C81"/>
    <w:rsid w:val="00A30341"/>
    <w:rsid w:val="00A309CA"/>
    <w:rsid w:val="00A327D3"/>
    <w:rsid w:val="00A336B1"/>
    <w:rsid w:val="00A34D8D"/>
    <w:rsid w:val="00A36EBD"/>
    <w:rsid w:val="00A42981"/>
    <w:rsid w:val="00A54AE7"/>
    <w:rsid w:val="00A561D7"/>
    <w:rsid w:val="00A61174"/>
    <w:rsid w:val="00A61836"/>
    <w:rsid w:val="00A6352D"/>
    <w:rsid w:val="00A63893"/>
    <w:rsid w:val="00A646F5"/>
    <w:rsid w:val="00A66094"/>
    <w:rsid w:val="00A66B50"/>
    <w:rsid w:val="00A74D1E"/>
    <w:rsid w:val="00A77371"/>
    <w:rsid w:val="00A8111B"/>
    <w:rsid w:val="00A8318D"/>
    <w:rsid w:val="00A906CA"/>
    <w:rsid w:val="00A94DBB"/>
    <w:rsid w:val="00A954E4"/>
    <w:rsid w:val="00A97663"/>
    <w:rsid w:val="00AA1266"/>
    <w:rsid w:val="00AB1DF5"/>
    <w:rsid w:val="00AC049C"/>
    <w:rsid w:val="00AC0DDB"/>
    <w:rsid w:val="00AC303C"/>
    <w:rsid w:val="00AC6A8C"/>
    <w:rsid w:val="00AD033F"/>
    <w:rsid w:val="00AD0868"/>
    <w:rsid w:val="00AD2917"/>
    <w:rsid w:val="00AD496B"/>
    <w:rsid w:val="00AD61D8"/>
    <w:rsid w:val="00AE46C6"/>
    <w:rsid w:val="00AE4BCD"/>
    <w:rsid w:val="00AF0D49"/>
    <w:rsid w:val="00AF228A"/>
    <w:rsid w:val="00AF3E5E"/>
    <w:rsid w:val="00AF4D79"/>
    <w:rsid w:val="00B04E25"/>
    <w:rsid w:val="00B04F19"/>
    <w:rsid w:val="00B10659"/>
    <w:rsid w:val="00B13A51"/>
    <w:rsid w:val="00B1431D"/>
    <w:rsid w:val="00B17946"/>
    <w:rsid w:val="00B204FD"/>
    <w:rsid w:val="00B239FD"/>
    <w:rsid w:val="00B23C15"/>
    <w:rsid w:val="00B2518A"/>
    <w:rsid w:val="00B25CD6"/>
    <w:rsid w:val="00B307D2"/>
    <w:rsid w:val="00B41F31"/>
    <w:rsid w:val="00B41F34"/>
    <w:rsid w:val="00B558FE"/>
    <w:rsid w:val="00B56CD5"/>
    <w:rsid w:val="00B612C7"/>
    <w:rsid w:val="00B636AC"/>
    <w:rsid w:val="00B72A63"/>
    <w:rsid w:val="00B72D7E"/>
    <w:rsid w:val="00B75181"/>
    <w:rsid w:val="00B75604"/>
    <w:rsid w:val="00B758B2"/>
    <w:rsid w:val="00B758B9"/>
    <w:rsid w:val="00B75F7A"/>
    <w:rsid w:val="00B775F1"/>
    <w:rsid w:val="00B82BD3"/>
    <w:rsid w:val="00B83D17"/>
    <w:rsid w:val="00B85F24"/>
    <w:rsid w:val="00B86E84"/>
    <w:rsid w:val="00B93651"/>
    <w:rsid w:val="00B93D83"/>
    <w:rsid w:val="00BA11BB"/>
    <w:rsid w:val="00BA7E62"/>
    <w:rsid w:val="00BB3148"/>
    <w:rsid w:val="00BB406F"/>
    <w:rsid w:val="00BB416E"/>
    <w:rsid w:val="00BB45AF"/>
    <w:rsid w:val="00BB7B99"/>
    <w:rsid w:val="00BC05E7"/>
    <w:rsid w:val="00BC0E5E"/>
    <w:rsid w:val="00BD350C"/>
    <w:rsid w:val="00BD54EE"/>
    <w:rsid w:val="00BD5FCF"/>
    <w:rsid w:val="00BE1814"/>
    <w:rsid w:val="00BE41DF"/>
    <w:rsid w:val="00BE5B89"/>
    <w:rsid w:val="00BF0A45"/>
    <w:rsid w:val="00BF1F91"/>
    <w:rsid w:val="00BF20D0"/>
    <w:rsid w:val="00BF284D"/>
    <w:rsid w:val="00BF3BF7"/>
    <w:rsid w:val="00BF3EF5"/>
    <w:rsid w:val="00BF4759"/>
    <w:rsid w:val="00BF524C"/>
    <w:rsid w:val="00C017EE"/>
    <w:rsid w:val="00C070A6"/>
    <w:rsid w:val="00C0758F"/>
    <w:rsid w:val="00C07CA0"/>
    <w:rsid w:val="00C10523"/>
    <w:rsid w:val="00C133B6"/>
    <w:rsid w:val="00C20019"/>
    <w:rsid w:val="00C20306"/>
    <w:rsid w:val="00C2042B"/>
    <w:rsid w:val="00C23336"/>
    <w:rsid w:val="00C27851"/>
    <w:rsid w:val="00C30DC1"/>
    <w:rsid w:val="00C374AE"/>
    <w:rsid w:val="00C45908"/>
    <w:rsid w:val="00C47DC9"/>
    <w:rsid w:val="00C506EA"/>
    <w:rsid w:val="00C53D07"/>
    <w:rsid w:val="00C56281"/>
    <w:rsid w:val="00C56F0A"/>
    <w:rsid w:val="00C57BB9"/>
    <w:rsid w:val="00C60539"/>
    <w:rsid w:val="00C6129A"/>
    <w:rsid w:val="00C63282"/>
    <w:rsid w:val="00C63598"/>
    <w:rsid w:val="00C71560"/>
    <w:rsid w:val="00C73B29"/>
    <w:rsid w:val="00C742E8"/>
    <w:rsid w:val="00C7445A"/>
    <w:rsid w:val="00C75410"/>
    <w:rsid w:val="00C77BB2"/>
    <w:rsid w:val="00C908A0"/>
    <w:rsid w:val="00C93553"/>
    <w:rsid w:val="00C93CF7"/>
    <w:rsid w:val="00C94289"/>
    <w:rsid w:val="00CA0F86"/>
    <w:rsid w:val="00CA43B2"/>
    <w:rsid w:val="00CA4A47"/>
    <w:rsid w:val="00CA4C8F"/>
    <w:rsid w:val="00CA50ED"/>
    <w:rsid w:val="00CB012B"/>
    <w:rsid w:val="00CC2177"/>
    <w:rsid w:val="00CC48B5"/>
    <w:rsid w:val="00CC4919"/>
    <w:rsid w:val="00CC4DB3"/>
    <w:rsid w:val="00CC6263"/>
    <w:rsid w:val="00CC704D"/>
    <w:rsid w:val="00CD1336"/>
    <w:rsid w:val="00CD18FF"/>
    <w:rsid w:val="00CD2712"/>
    <w:rsid w:val="00CD2979"/>
    <w:rsid w:val="00CD30C5"/>
    <w:rsid w:val="00CD6C2E"/>
    <w:rsid w:val="00CE1FA9"/>
    <w:rsid w:val="00CE2B3C"/>
    <w:rsid w:val="00CE322F"/>
    <w:rsid w:val="00CE5566"/>
    <w:rsid w:val="00CF0358"/>
    <w:rsid w:val="00CF2819"/>
    <w:rsid w:val="00CF3B24"/>
    <w:rsid w:val="00CF5D69"/>
    <w:rsid w:val="00D0085D"/>
    <w:rsid w:val="00D05411"/>
    <w:rsid w:val="00D070C9"/>
    <w:rsid w:val="00D104E2"/>
    <w:rsid w:val="00D117D8"/>
    <w:rsid w:val="00D17BAD"/>
    <w:rsid w:val="00D20498"/>
    <w:rsid w:val="00D219B6"/>
    <w:rsid w:val="00D2203D"/>
    <w:rsid w:val="00D2324E"/>
    <w:rsid w:val="00D2487E"/>
    <w:rsid w:val="00D24EF0"/>
    <w:rsid w:val="00D25056"/>
    <w:rsid w:val="00D257A1"/>
    <w:rsid w:val="00D26518"/>
    <w:rsid w:val="00D33AB2"/>
    <w:rsid w:val="00D34309"/>
    <w:rsid w:val="00D36396"/>
    <w:rsid w:val="00D41B21"/>
    <w:rsid w:val="00D43222"/>
    <w:rsid w:val="00D449A7"/>
    <w:rsid w:val="00D464CC"/>
    <w:rsid w:val="00D473AE"/>
    <w:rsid w:val="00D47E65"/>
    <w:rsid w:val="00D5380C"/>
    <w:rsid w:val="00D55555"/>
    <w:rsid w:val="00D61DEC"/>
    <w:rsid w:val="00D64E50"/>
    <w:rsid w:val="00D72C3E"/>
    <w:rsid w:val="00D74C04"/>
    <w:rsid w:val="00D80964"/>
    <w:rsid w:val="00D822E9"/>
    <w:rsid w:val="00D85185"/>
    <w:rsid w:val="00D920BC"/>
    <w:rsid w:val="00D93390"/>
    <w:rsid w:val="00DA3F07"/>
    <w:rsid w:val="00DB0DFA"/>
    <w:rsid w:val="00DB2BCD"/>
    <w:rsid w:val="00DB592B"/>
    <w:rsid w:val="00DB6A2C"/>
    <w:rsid w:val="00DB70E2"/>
    <w:rsid w:val="00DC6360"/>
    <w:rsid w:val="00DD24BD"/>
    <w:rsid w:val="00DD3983"/>
    <w:rsid w:val="00DD551B"/>
    <w:rsid w:val="00DD6DFE"/>
    <w:rsid w:val="00DE1B77"/>
    <w:rsid w:val="00DE1F01"/>
    <w:rsid w:val="00DE3801"/>
    <w:rsid w:val="00DE566D"/>
    <w:rsid w:val="00DF0605"/>
    <w:rsid w:val="00DF4DEE"/>
    <w:rsid w:val="00DF5453"/>
    <w:rsid w:val="00DF69DB"/>
    <w:rsid w:val="00E068F1"/>
    <w:rsid w:val="00E1098F"/>
    <w:rsid w:val="00E12ECF"/>
    <w:rsid w:val="00E13846"/>
    <w:rsid w:val="00E20EA7"/>
    <w:rsid w:val="00E23417"/>
    <w:rsid w:val="00E23C5E"/>
    <w:rsid w:val="00E250BB"/>
    <w:rsid w:val="00E25929"/>
    <w:rsid w:val="00E269F6"/>
    <w:rsid w:val="00E30E1C"/>
    <w:rsid w:val="00E316F3"/>
    <w:rsid w:val="00E31FFD"/>
    <w:rsid w:val="00E3433A"/>
    <w:rsid w:val="00E3712A"/>
    <w:rsid w:val="00E3766F"/>
    <w:rsid w:val="00E4019C"/>
    <w:rsid w:val="00E42139"/>
    <w:rsid w:val="00E43C17"/>
    <w:rsid w:val="00E45F08"/>
    <w:rsid w:val="00E47B08"/>
    <w:rsid w:val="00E53E38"/>
    <w:rsid w:val="00E541EF"/>
    <w:rsid w:val="00E5543E"/>
    <w:rsid w:val="00E625DB"/>
    <w:rsid w:val="00E62716"/>
    <w:rsid w:val="00E62A9B"/>
    <w:rsid w:val="00E71F77"/>
    <w:rsid w:val="00E723D0"/>
    <w:rsid w:val="00E72BFA"/>
    <w:rsid w:val="00E73454"/>
    <w:rsid w:val="00E73BFE"/>
    <w:rsid w:val="00E7759D"/>
    <w:rsid w:val="00E8066A"/>
    <w:rsid w:val="00E8249E"/>
    <w:rsid w:val="00E83558"/>
    <w:rsid w:val="00E84C5D"/>
    <w:rsid w:val="00E92CCE"/>
    <w:rsid w:val="00EA46E7"/>
    <w:rsid w:val="00EA5675"/>
    <w:rsid w:val="00EA7BE8"/>
    <w:rsid w:val="00EB5785"/>
    <w:rsid w:val="00EC404C"/>
    <w:rsid w:val="00ED1FC4"/>
    <w:rsid w:val="00ED2383"/>
    <w:rsid w:val="00ED44CA"/>
    <w:rsid w:val="00ED612F"/>
    <w:rsid w:val="00ED6D2A"/>
    <w:rsid w:val="00EE0600"/>
    <w:rsid w:val="00EE1990"/>
    <w:rsid w:val="00EE306D"/>
    <w:rsid w:val="00EE414B"/>
    <w:rsid w:val="00EE6873"/>
    <w:rsid w:val="00EF145D"/>
    <w:rsid w:val="00EF1AE7"/>
    <w:rsid w:val="00EF24FB"/>
    <w:rsid w:val="00EF3EF4"/>
    <w:rsid w:val="00EF422E"/>
    <w:rsid w:val="00EF4787"/>
    <w:rsid w:val="00EF5456"/>
    <w:rsid w:val="00F00CF1"/>
    <w:rsid w:val="00F02315"/>
    <w:rsid w:val="00F07BBF"/>
    <w:rsid w:val="00F10594"/>
    <w:rsid w:val="00F10943"/>
    <w:rsid w:val="00F1193B"/>
    <w:rsid w:val="00F138D5"/>
    <w:rsid w:val="00F1557C"/>
    <w:rsid w:val="00F15B77"/>
    <w:rsid w:val="00F21A6B"/>
    <w:rsid w:val="00F25A89"/>
    <w:rsid w:val="00F35B0B"/>
    <w:rsid w:val="00F46DAB"/>
    <w:rsid w:val="00F47345"/>
    <w:rsid w:val="00F47CB5"/>
    <w:rsid w:val="00F521B9"/>
    <w:rsid w:val="00F52FD6"/>
    <w:rsid w:val="00F56B88"/>
    <w:rsid w:val="00F60D85"/>
    <w:rsid w:val="00F6185B"/>
    <w:rsid w:val="00F76D4B"/>
    <w:rsid w:val="00F82D73"/>
    <w:rsid w:val="00F82DF0"/>
    <w:rsid w:val="00F8474C"/>
    <w:rsid w:val="00F86369"/>
    <w:rsid w:val="00F915DC"/>
    <w:rsid w:val="00F918C8"/>
    <w:rsid w:val="00F9299A"/>
    <w:rsid w:val="00F947CE"/>
    <w:rsid w:val="00F948C1"/>
    <w:rsid w:val="00F959BB"/>
    <w:rsid w:val="00F963D6"/>
    <w:rsid w:val="00F972A0"/>
    <w:rsid w:val="00F976C5"/>
    <w:rsid w:val="00FA014F"/>
    <w:rsid w:val="00FA1398"/>
    <w:rsid w:val="00FA2758"/>
    <w:rsid w:val="00FB0698"/>
    <w:rsid w:val="00FB29D6"/>
    <w:rsid w:val="00FB2AA3"/>
    <w:rsid w:val="00FB5F63"/>
    <w:rsid w:val="00FB6723"/>
    <w:rsid w:val="00FC08C7"/>
    <w:rsid w:val="00FC1207"/>
    <w:rsid w:val="00FC1D2E"/>
    <w:rsid w:val="00FD017F"/>
    <w:rsid w:val="00FD1E17"/>
    <w:rsid w:val="00FD3B30"/>
    <w:rsid w:val="00FD40DA"/>
    <w:rsid w:val="00FD438D"/>
    <w:rsid w:val="00FD4E21"/>
    <w:rsid w:val="00FE02F7"/>
    <w:rsid w:val="00FE0BDE"/>
    <w:rsid w:val="00FE0FB7"/>
    <w:rsid w:val="00FE24DA"/>
    <w:rsid w:val="00FE4165"/>
    <w:rsid w:val="00FF1D89"/>
    <w:rsid w:val="00FF3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A5D21"/>
  <w15:docId w15:val="{96690AEA-C88D-4CE9-AA16-16F0DA641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5E7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5E7E"/>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E7E"/>
    <w:rPr>
      <w:rFonts w:ascii="Arial" w:eastAsia="Times New Roman" w:hAnsi="Arial" w:cs="Times New Roman"/>
      <w:b/>
      <w:bCs/>
      <w:color w:val="000080"/>
      <w:sz w:val="20"/>
      <w:szCs w:val="20"/>
      <w:lang w:eastAsia="ru-RU"/>
    </w:rPr>
  </w:style>
  <w:style w:type="paragraph" w:styleId="a3">
    <w:name w:val="Body Text"/>
    <w:basedOn w:val="a"/>
    <w:link w:val="a4"/>
    <w:rsid w:val="00105E7E"/>
    <w:pPr>
      <w:jc w:val="both"/>
    </w:pPr>
    <w:rPr>
      <w:sz w:val="24"/>
    </w:rPr>
  </w:style>
  <w:style w:type="character" w:customStyle="1" w:styleId="a4">
    <w:name w:val="Основной текст Знак"/>
    <w:basedOn w:val="a0"/>
    <w:link w:val="a3"/>
    <w:rsid w:val="00105E7E"/>
    <w:rPr>
      <w:rFonts w:ascii="Times New Roman" w:eastAsia="Times New Roman" w:hAnsi="Times New Roman" w:cs="Times New Roman"/>
      <w:sz w:val="24"/>
      <w:szCs w:val="20"/>
      <w:lang w:eastAsia="ru-RU"/>
    </w:rPr>
  </w:style>
  <w:style w:type="paragraph" w:styleId="a5">
    <w:name w:val="Body Text Indent"/>
    <w:basedOn w:val="a"/>
    <w:link w:val="a6"/>
    <w:rsid w:val="00105E7E"/>
    <w:pPr>
      <w:ind w:firstLine="540"/>
      <w:jc w:val="both"/>
    </w:pPr>
    <w:rPr>
      <w:sz w:val="28"/>
      <w:szCs w:val="28"/>
    </w:rPr>
  </w:style>
  <w:style w:type="character" w:customStyle="1" w:styleId="a6">
    <w:name w:val="Основной текст с отступом Знак"/>
    <w:basedOn w:val="a0"/>
    <w:link w:val="a5"/>
    <w:rsid w:val="00105E7E"/>
    <w:rPr>
      <w:rFonts w:ascii="Times New Roman" w:eastAsia="Times New Roman" w:hAnsi="Times New Roman" w:cs="Times New Roman"/>
      <w:sz w:val="28"/>
      <w:szCs w:val="28"/>
      <w:lang w:eastAsia="ru-RU"/>
    </w:rPr>
  </w:style>
  <w:style w:type="paragraph" w:styleId="a7">
    <w:name w:val="List Paragraph"/>
    <w:basedOn w:val="a"/>
    <w:uiPriority w:val="34"/>
    <w:qFormat/>
    <w:rsid w:val="00105E7E"/>
    <w:pPr>
      <w:ind w:left="720"/>
      <w:contextualSpacing/>
    </w:pPr>
  </w:style>
  <w:style w:type="paragraph" w:styleId="a8">
    <w:name w:val="header"/>
    <w:basedOn w:val="a"/>
    <w:link w:val="a9"/>
    <w:unhideWhenUsed/>
    <w:rsid w:val="00105E7E"/>
    <w:pPr>
      <w:tabs>
        <w:tab w:val="center" w:pos="4677"/>
        <w:tab w:val="right" w:pos="9355"/>
      </w:tabs>
    </w:pPr>
  </w:style>
  <w:style w:type="character" w:customStyle="1" w:styleId="a9">
    <w:name w:val="Верхний колонтитул Знак"/>
    <w:basedOn w:val="a0"/>
    <w:link w:val="a8"/>
    <w:rsid w:val="00105E7E"/>
    <w:rPr>
      <w:rFonts w:ascii="Times New Roman" w:eastAsia="Times New Roman" w:hAnsi="Times New Roman" w:cs="Times New Roman"/>
      <w:sz w:val="20"/>
      <w:szCs w:val="20"/>
      <w:lang w:eastAsia="ru-RU"/>
    </w:rPr>
  </w:style>
  <w:style w:type="paragraph" w:styleId="aa">
    <w:name w:val="footer"/>
    <w:basedOn w:val="a"/>
    <w:link w:val="ab"/>
    <w:unhideWhenUsed/>
    <w:rsid w:val="00105E7E"/>
    <w:pPr>
      <w:tabs>
        <w:tab w:val="center" w:pos="4677"/>
        <w:tab w:val="right" w:pos="9355"/>
      </w:tabs>
    </w:pPr>
  </w:style>
  <w:style w:type="character" w:customStyle="1" w:styleId="ab">
    <w:name w:val="Нижний колонтитул Знак"/>
    <w:basedOn w:val="a0"/>
    <w:link w:val="aa"/>
    <w:rsid w:val="00105E7E"/>
    <w:rPr>
      <w:rFonts w:ascii="Times New Roman" w:eastAsia="Times New Roman" w:hAnsi="Times New Roman" w:cs="Times New Roman"/>
      <w:sz w:val="20"/>
      <w:szCs w:val="20"/>
      <w:lang w:eastAsia="ru-RU"/>
    </w:rPr>
  </w:style>
  <w:style w:type="paragraph" w:customStyle="1" w:styleId="ac">
    <w:name w:val="Таблицы (моноширинный)"/>
    <w:basedOn w:val="a"/>
    <w:next w:val="a"/>
    <w:rsid w:val="00105E7E"/>
    <w:pPr>
      <w:autoSpaceDE w:val="0"/>
      <w:autoSpaceDN w:val="0"/>
      <w:adjustRightInd w:val="0"/>
      <w:jc w:val="both"/>
    </w:pPr>
    <w:rPr>
      <w:rFonts w:ascii="Courier New" w:hAnsi="Courier New" w:cs="Courier New"/>
    </w:rPr>
  </w:style>
  <w:style w:type="paragraph" w:styleId="ad">
    <w:name w:val="Balloon Text"/>
    <w:basedOn w:val="a"/>
    <w:link w:val="ae"/>
    <w:semiHidden/>
    <w:unhideWhenUsed/>
    <w:rsid w:val="00105E7E"/>
    <w:rPr>
      <w:rFonts w:ascii="Segoe UI" w:hAnsi="Segoe UI" w:cs="Segoe UI"/>
      <w:sz w:val="18"/>
      <w:szCs w:val="18"/>
    </w:rPr>
  </w:style>
  <w:style w:type="character" w:customStyle="1" w:styleId="ae">
    <w:name w:val="Текст выноски Знак"/>
    <w:basedOn w:val="a0"/>
    <w:link w:val="ad"/>
    <w:uiPriority w:val="99"/>
    <w:semiHidden/>
    <w:rsid w:val="00105E7E"/>
    <w:rPr>
      <w:rFonts w:ascii="Segoe UI" w:eastAsia="Times New Roman" w:hAnsi="Segoe UI" w:cs="Segoe UI"/>
      <w:sz w:val="18"/>
      <w:szCs w:val="18"/>
      <w:lang w:eastAsia="ru-RU"/>
    </w:rPr>
  </w:style>
  <w:style w:type="table" w:styleId="af">
    <w:name w:val="Table Grid"/>
    <w:basedOn w:val="a1"/>
    <w:rsid w:val="006519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D219B6"/>
    <w:pPr>
      <w:autoSpaceDE w:val="0"/>
      <w:autoSpaceDN w:val="0"/>
      <w:adjustRightInd w:val="0"/>
      <w:ind w:firstLine="540"/>
      <w:jc w:val="both"/>
    </w:pPr>
    <w:rPr>
      <w:sz w:val="24"/>
    </w:rPr>
  </w:style>
  <w:style w:type="character" w:customStyle="1" w:styleId="20">
    <w:name w:val="Основной текст с отступом 2 Знак"/>
    <w:basedOn w:val="a0"/>
    <w:link w:val="2"/>
    <w:rsid w:val="00D219B6"/>
    <w:rPr>
      <w:rFonts w:ascii="Times New Roman" w:eastAsia="Times New Roman" w:hAnsi="Times New Roman" w:cs="Times New Roman"/>
      <w:sz w:val="24"/>
      <w:szCs w:val="20"/>
      <w:lang w:eastAsia="ru-RU"/>
    </w:rPr>
  </w:style>
  <w:style w:type="character" w:customStyle="1" w:styleId="af0">
    <w:name w:val="Гипертекстовая ссылка"/>
    <w:rsid w:val="00D219B6"/>
    <w:rPr>
      <w:b/>
      <w:bCs/>
      <w:color w:val="008000"/>
      <w:szCs w:val="20"/>
      <w:u w:val="single"/>
    </w:rPr>
  </w:style>
  <w:style w:type="character" w:customStyle="1" w:styleId="af1">
    <w:name w:val="Цветовое выделение"/>
    <w:rsid w:val="00D219B6"/>
    <w:rPr>
      <w:b/>
      <w:bCs/>
      <w:color w:val="000080"/>
      <w:szCs w:val="20"/>
    </w:rPr>
  </w:style>
  <w:style w:type="paragraph" w:styleId="3">
    <w:name w:val="Body Text Indent 3"/>
    <w:basedOn w:val="a"/>
    <w:link w:val="30"/>
    <w:rsid w:val="00D219B6"/>
    <w:pPr>
      <w:ind w:firstLine="48"/>
      <w:jc w:val="both"/>
    </w:pPr>
    <w:rPr>
      <w:sz w:val="24"/>
    </w:rPr>
  </w:style>
  <w:style w:type="character" w:customStyle="1" w:styleId="30">
    <w:name w:val="Основной текст с отступом 3 Знак"/>
    <w:basedOn w:val="a0"/>
    <w:link w:val="3"/>
    <w:rsid w:val="00D219B6"/>
    <w:rPr>
      <w:rFonts w:ascii="Times New Roman" w:eastAsia="Times New Roman" w:hAnsi="Times New Roman" w:cs="Times New Roman"/>
      <w:sz w:val="24"/>
      <w:szCs w:val="20"/>
      <w:lang w:eastAsia="ru-RU"/>
    </w:rPr>
  </w:style>
  <w:style w:type="character" w:styleId="af2">
    <w:name w:val="FollowedHyperlink"/>
    <w:uiPriority w:val="99"/>
    <w:rsid w:val="00D219B6"/>
    <w:rPr>
      <w:color w:val="800080"/>
      <w:u w:val="single"/>
    </w:rPr>
  </w:style>
  <w:style w:type="character" w:styleId="af3">
    <w:name w:val="Hyperlink"/>
    <w:uiPriority w:val="99"/>
    <w:rsid w:val="00D219B6"/>
    <w:rPr>
      <w:color w:val="0000FF"/>
      <w:u w:val="single"/>
    </w:rPr>
  </w:style>
  <w:style w:type="character" w:styleId="af4">
    <w:name w:val="annotation reference"/>
    <w:uiPriority w:val="99"/>
    <w:rsid w:val="00D219B6"/>
    <w:rPr>
      <w:sz w:val="16"/>
      <w:szCs w:val="16"/>
    </w:rPr>
  </w:style>
  <w:style w:type="paragraph" w:styleId="af5">
    <w:name w:val="annotation text"/>
    <w:basedOn w:val="a"/>
    <w:link w:val="af6"/>
    <w:uiPriority w:val="99"/>
    <w:rsid w:val="00D219B6"/>
  </w:style>
  <w:style w:type="character" w:customStyle="1" w:styleId="af6">
    <w:name w:val="Текст примечания Знак"/>
    <w:basedOn w:val="a0"/>
    <w:link w:val="af5"/>
    <w:uiPriority w:val="99"/>
    <w:rsid w:val="00D219B6"/>
    <w:rPr>
      <w:rFonts w:ascii="Times New Roman" w:eastAsia="Times New Roman" w:hAnsi="Times New Roman" w:cs="Times New Roman"/>
      <w:sz w:val="20"/>
      <w:szCs w:val="20"/>
      <w:lang w:eastAsia="ru-RU"/>
    </w:rPr>
  </w:style>
  <w:style w:type="paragraph" w:styleId="af7">
    <w:name w:val="annotation subject"/>
    <w:basedOn w:val="af5"/>
    <w:next w:val="af5"/>
    <w:link w:val="af8"/>
    <w:semiHidden/>
    <w:rsid w:val="00D219B6"/>
    <w:rPr>
      <w:b/>
      <w:bCs/>
    </w:rPr>
  </w:style>
  <w:style w:type="character" w:customStyle="1" w:styleId="af8">
    <w:name w:val="Тема примечания Знак"/>
    <w:basedOn w:val="af6"/>
    <w:link w:val="af7"/>
    <w:semiHidden/>
    <w:rsid w:val="00D219B6"/>
    <w:rPr>
      <w:rFonts w:ascii="Times New Roman" w:eastAsia="Times New Roman" w:hAnsi="Times New Roman" w:cs="Times New Roman"/>
      <w:b/>
      <w:bCs/>
      <w:sz w:val="20"/>
      <w:szCs w:val="20"/>
      <w:lang w:eastAsia="ru-RU"/>
    </w:rPr>
  </w:style>
  <w:style w:type="paragraph" w:styleId="21">
    <w:name w:val="Body Text 2"/>
    <w:basedOn w:val="a"/>
    <w:link w:val="22"/>
    <w:rsid w:val="00D219B6"/>
    <w:pPr>
      <w:spacing w:after="120" w:line="480" w:lineRule="auto"/>
    </w:pPr>
  </w:style>
  <w:style w:type="character" w:customStyle="1" w:styleId="22">
    <w:name w:val="Основной текст 2 Знак"/>
    <w:basedOn w:val="a0"/>
    <w:link w:val="21"/>
    <w:rsid w:val="00D219B6"/>
    <w:rPr>
      <w:rFonts w:ascii="Times New Roman" w:eastAsia="Times New Roman" w:hAnsi="Times New Roman" w:cs="Times New Roman"/>
      <w:sz w:val="20"/>
      <w:szCs w:val="20"/>
      <w:lang w:eastAsia="ru-RU"/>
    </w:rPr>
  </w:style>
  <w:style w:type="character" w:styleId="af9">
    <w:name w:val="Strong"/>
    <w:basedOn w:val="a0"/>
    <w:uiPriority w:val="22"/>
    <w:qFormat/>
    <w:rsid w:val="00C23336"/>
    <w:rPr>
      <w:b/>
      <w:bCs/>
    </w:rPr>
  </w:style>
  <w:style w:type="paragraph" w:styleId="afa">
    <w:name w:val="Normal (Web)"/>
    <w:basedOn w:val="a"/>
    <w:link w:val="afb"/>
    <w:uiPriority w:val="99"/>
    <w:unhideWhenUsed/>
    <w:rsid w:val="00C23336"/>
    <w:pPr>
      <w:spacing w:line="255" w:lineRule="atLeast"/>
    </w:pPr>
    <w:rPr>
      <w:rFonts w:eastAsiaTheme="minorEastAsia"/>
      <w:sz w:val="24"/>
      <w:szCs w:val="24"/>
    </w:rPr>
  </w:style>
  <w:style w:type="character" w:customStyle="1" w:styleId="afb">
    <w:name w:val="Обычный (Интернет) Знак"/>
    <w:link w:val="afa"/>
    <w:uiPriority w:val="99"/>
    <w:locked/>
    <w:rsid w:val="00C23336"/>
    <w:rPr>
      <w:rFonts w:ascii="Times New Roman" w:eastAsiaTheme="minorEastAsia" w:hAnsi="Times New Roman" w:cs="Times New Roman"/>
      <w:sz w:val="24"/>
      <w:szCs w:val="24"/>
      <w:lang w:eastAsia="ru-RU"/>
    </w:rPr>
  </w:style>
  <w:style w:type="paragraph" w:customStyle="1" w:styleId="Iiiaeuiue">
    <w:name w:val="Обычный.Ii?iaeuiue"/>
    <w:rsid w:val="009C1666"/>
    <w:pPr>
      <w:autoSpaceDE w:val="0"/>
      <w:autoSpaceDN w:val="0"/>
      <w:spacing w:after="0" w:line="240" w:lineRule="auto"/>
    </w:pPr>
    <w:rPr>
      <w:rFonts w:ascii="Times New Roman" w:eastAsia="Times New Roman" w:hAnsi="Times New Roman" w:cs="Times New Roman"/>
      <w:sz w:val="20"/>
      <w:szCs w:val="20"/>
      <w:lang w:eastAsia="ru-RU"/>
    </w:rPr>
  </w:style>
  <w:style w:type="paragraph" w:styleId="afc">
    <w:name w:val="No Spacing"/>
    <w:uiPriority w:val="1"/>
    <w:qFormat/>
    <w:rsid w:val="008F47CC"/>
    <w:pPr>
      <w:spacing w:after="0" w:line="240" w:lineRule="auto"/>
    </w:pPr>
    <w:rPr>
      <w:rFonts w:eastAsia="Times New Roman" w:cs="Times New Roman"/>
    </w:rPr>
  </w:style>
  <w:style w:type="paragraph" w:customStyle="1" w:styleId="western">
    <w:name w:val="western"/>
    <w:basedOn w:val="a"/>
    <w:uiPriority w:val="99"/>
    <w:semiHidden/>
    <w:rsid w:val="00347C94"/>
    <w:pPr>
      <w:spacing w:before="100" w:beforeAutospacing="1" w:after="119"/>
    </w:pPr>
    <w:rPr>
      <w:rFonts w:eastAsiaTheme="minorHAnsi"/>
      <w:sz w:val="24"/>
      <w:szCs w:val="24"/>
    </w:rPr>
  </w:style>
  <w:style w:type="paragraph" w:styleId="afd">
    <w:name w:val="Revision"/>
    <w:hidden/>
    <w:uiPriority w:val="99"/>
    <w:semiHidden/>
    <w:rsid w:val="0099584B"/>
    <w:pPr>
      <w:spacing w:after="0" w:line="240" w:lineRule="auto"/>
    </w:pPr>
    <w:rPr>
      <w:rFonts w:ascii="Times New Roman" w:eastAsia="Times New Roman" w:hAnsi="Times New Roman" w:cs="Times New Roman"/>
      <w:sz w:val="20"/>
      <w:szCs w:val="20"/>
      <w:lang w:eastAsia="ru-RU"/>
    </w:rPr>
  </w:style>
  <w:style w:type="paragraph" w:customStyle="1" w:styleId="msonormalmailrucssattributepostfix">
    <w:name w:val="msonormal_mailru_css_attribute_postfix"/>
    <w:basedOn w:val="a"/>
    <w:rsid w:val="002A16DF"/>
    <w:pPr>
      <w:spacing w:before="100" w:beforeAutospacing="1" w:after="100" w:afterAutospacing="1"/>
    </w:pPr>
    <w:rPr>
      <w:sz w:val="24"/>
      <w:szCs w:val="24"/>
    </w:rPr>
  </w:style>
  <w:style w:type="paragraph" w:customStyle="1" w:styleId="Default">
    <w:name w:val="Default"/>
    <w:rsid w:val="00E3712A"/>
    <w:pPr>
      <w:autoSpaceDE w:val="0"/>
      <w:autoSpaceDN w:val="0"/>
      <w:adjustRightInd w:val="0"/>
      <w:spacing w:after="0" w:line="240" w:lineRule="auto"/>
    </w:pPr>
    <w:rPr>
      <w:rFonts w:ascii="Arial-Enco" w:hAnsi="Arial-Enco" w:cs="Arial-Enc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0775">
      <w:bodyDiv w:val="1"/>
      <w:marLeft w:val="0"/>
      <w:marRight w:val="0"/>
      <w:marTop w:val="0"/>
      <w:marBottom w:val="0"/>
      <w:divBdr>
        <w:top w:val="none" w:sz="0" w:space="0" w:color="auto"/>
        <w:left w:val="none" w:sz="0" w:space="0" w:color="auto"/>
        <w:bottom w:val="none" w:sz="0" w:space="0" w:color="auto"/>
        <w:right w:val="none" w:sz="0" w:space="0" w:color="auto"/>
      </w:divBdr>
    </w:div>
    <w:div w:id="153112050">
      <w:bodyDiv w:val="1"/>
      <w:marLeft w:val="0"/>
      <w:marRight w:val="0"/>
      <w:marTop w:val="0"/>
      <w:marBottom w:val="0"/>
      <w:divBdr>
        <w:top w:val="none" w:sz="0" w:space="0" w:color="auto"/>
        <w:left w:val="none" w:sz="0" w:space="0" w:color="auto"/>
        <w:bottom w:val="none" w:sz="0" w:space="0" w:color="auto"/>
        <w:right w:val="none" w:sz="0" w:space="0" w:color="auto"/>
      </w:divBdr>
    </w:div>
    <w:div w:id="202140357">
      <w:bodyDiv w:val="1"/>
      <w:marLeft w:val="0"/>
      <w:marRight w:val="0"/>
      <w:marTop w:val="0"/>
      <w:marBottom w:val="0"/>
      <w:divBdr>
        <w:top w:val="none" w:sz="0" w:space="0" w:color="auto"/>
        <w:left w:val="none" w:sz="0" w:space="0" w:color="auto"/>
        <w:bottom w:val="none" w:sz="0" w:space="0" w:color="auto"/>
        <w:right w:val="none" w:sz="0" w:space="0" w:color="auto"/>
      </w:divBdr>
    </w:div>
    <w:div w:id="204220795">
      <w:bodyDiv w:val="1"/>
      <w:marLeft w:val="0"/>
      <w:marRight w:val="0"/>
      <w:marTop w:val="0"/>
      <w:marBottom w:val="0"/>
      <w:divBdr>
        <w:top w:val="none" w:sz="0" w:space="0" w:color="auto"/>
        <w:left w:val="none" w:sz="0" w:space="0" w:color="auto"/>
        <w:bottom w:val="none" w:sz="0" w:space="0" w:color="auto"/>
        <w:right w:val="none" w:sz="0" w:space="0" w:color="auto"/>
      </w:divBdr>
    </w:div>
    <w:div w:id="289552145">
      <w:bodyDiv w:val="1"/>
      <w:marLeft w:val="0"/>
      <w:marRight w:val="0"/>
      <w:marTop w:val="0"/>
      <w:marBottom w:val="0"/>
      <w:divBdr>
        <w:top w:val="none" w:sz="0" w:space="0" w:color="auto"/>
        <w:left w:val="none" w:sz="0" w:space="0" w:color="auto"/>
        <w:bottom w:val="none" w:sz="0" w:space="0" w:color="auto"/>
        <w:right w:val="none" w:sz="0" w:space="0" w:color="auto"/>
      </w:divBdr>
    </w:div>
    <w:div w:id="890459426">
      <w:bodyDiv w:val="1"/>
      <w:marLeft w:val="0"/>
      <w:marRight w:val="0"/>
      <w:marTop w:val="0"/>
      <w:marBottom w:val="0"/>
      <w:divBdr>
        <w:top w:val="none" w:sz="0" w:space="0" w:color="auto"/>
        <w:left w:val="none" w:sz="0" w:space="0" w:color="auto"/>
        <w:bottom w:val="none" w:sz="0" w:space="0" w:color="auto"/>
        <w:right w:val="none" w:sz="0" w:space="0" w:color="auto"/>
      </w:divBdr>
    </w:div>
    <w:div w:id="953827642">
      <w:bodyDiv w:val="1"/>
      <w:marLeft w:val="0"/>
      <w:marRight w:val="0"/>
      <w:marTop w:val="0"/>
      <w:marBottom w:val="0"/>
      <w:divBdr>
        <w:top w:val="none" w:sz="0" w:space="0" w:color="auto"/>
        <w:left w:val="none" w:sz="0" w:space="0" w:color="auto"/>
        <w:bottom w:val="none" w:sz="0" w:space="0" w:color="auto"/>
        <w:right w:val="none" w:sz="0" w:space="0" w:color="auto"/>
      </w:divBdr>
    </w:div>
    <w:div w:id="1317799651">
      <w:bodyDiv w:val="1"/>
      <w:marLeft w:val="0"/>
      <w:marRight w:val="0"/>
      <w:marTop w:val="0"/>
      <w:marBottom w:val="0"/>
      <w:divBdr>
        <w:top w:val="none" w:sz="0" w:space="0" w:color="auto"/>
        <w:left w:val="none" w:sz="0" w:space="0" w:color="auto"/>
        <w:bottom w:val="none" w:sz="0" w:space="0" w:color="auto"/>
        <w:right w:val="none" w:sz="0" w:space="0" w:color="auto"/>
      </w:divBdr>
    </w:div>
    <w:div w:id="1371227064">
      <w:bodyDiv w:val="1"/>
      <w:marLeft w:val="0"/>
      <w:marRight w:val="0"/>
      <w:marTop w:val="0"/>
      <w:marBottom w:val="0"/>
      <w:divBdr>
        <w:top w:val="none" w:sz="0" w:space="0" w:color="auto"/>
        <w:left w:val="none" w:sz="0" w:space="0" w:color="auto"/>
        <w:bottom w:val="none" w:sz="0" w:space="0" w:color="auto"/>
        <w:right w:val="none" w:sz="0" w:space="0" w:color="auto"/>
      </w:divBdr>
    </w:div>
    <w:div w:id="1595284209">
      <w:bodyDiv w:val="1"/>
      <w:marLeft w:val="0"/>
      <w:marRight w:val="0"/>
      <w:marTop w:val="0"/>
      <w:marBottom w:val="0"/>
      <w:divBdr>
        <w:top w:val="none" w:sz="0" w:space="0" w:color="auto"/>
        <w:left w:val="none" w:sz="0" w:space="0" w:color="auto"/>
        <w:bottom w:val="none" w:sz="0" w:space="0" w:color="auto"/>
        <w:right w:val="none" w:sz="0" w:space="0" w:color="auto"/>
      </w:divBdr>
    </w:div>
    <w:div w:id="1638148748">
      <w:bodyDiv w:val="1"/>
      <w:marLeft w:val="0"/>
      <w:marRight w:val="0"/>
      <w:marTop w:val="0"/>
      <w:marBottom w:val="0"/>
      <w:divBdr>
        <w:top w:val="none" w:sz="0" w:space="0" w:color="auto"/>
        <w:left w:val="none" w:sz="0" w:space="0" w:color="auto"/>
        <w:bottom w:val="none" w:sz="0" w:space="0" w:color="auto"/>
        <w:right w:val="none" w:sz="0" w:space="0" w:color="auto"/>
      </w:divBdr>
    </w:div>
    <w:div w:id="196873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D8271-1831-4E4F-9552-EF3BEE861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2787</Words>
  <Characters>15889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С. Желтовский</dc:creator>
  <cp:lastModifiedBy>Ильчук Олег Леонидович</cp:lastModifiedBy>
  <cp:revision>13</cp:revision>
  <cp:lastPrinted>2019-11-14T11:55:00Z</cp:lastPrinted>
  <dcterms:created xsi:type="dcterms:W3CDTF">2021-09-14T11:50:00Z</dcterms:created>
  <dcterms:modified xsi:type="dcterms:W3CDTF">2022-03-11T10:07:00Z</dcterms:modified>
</cp:coreProperties>
</file>