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- 1-я очередь строительства комплекса жилых домов с помещениями многофункционального назначения и подземными автостоянками,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подсобные помещения</w:t>
      </w:r>
      <w:r w:rsidRPr="004301B8">
        <w:rPr>
          <w:rFonts w:ascii="Times New Roman" w:hAnsi="Times New Roman" w:cs="Times New Roman"/>
          <w:color w:val="000000"/>
          <w:sz w:val="24"/>
          <w:szCs w:val="24"/>
        </w:rPr>
        <w:t xml:space="preserve">, а </w:t>
      </w:r>
      <w:proofErr w:type="gramStart"/>
      <w:r w:rsidRPr="004301B8">
        <w:rPr>
          <w:rFonts w:ascii="Times New Roman" w:hAnsi="Times New Roman" w:cs="Times New Roman"/>
          <w:color w:val="000000"/>
          <w:sz w:val="24"/>
          <w:szCs w:val="24"/>
        </w:rPr>
        <w:t>также  балконы</w:t>
      </w:r>
      <w:proofErr w:type="gramEnd"/>
      <w:r w:rsidRPr="004301B8">
        <w:rPr>
          <w:rFonts w:ascii="Times New Roman" w:hAnsi="Times New Roman" w:cs="Times New Roman"/>
          <w:color w:val="000000"/>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- 1-я очередь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61310000-6614-3</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Количество этажей: 16;</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8 368, 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A653B8" w:rsidRDefault="00A653B8" w:rsidP="00A653B8">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наружных стен: 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w:t>
      </w:r>
      <w:r w:rsidR="00C0482B">
        <w:rPr>
          <w:rFonts w:ascii="Times New Roman" w:hAnsi="Times New Roman" w:cs="Times New Roman"/>
          <w:sz w:val="24"/>
        </w:rPr>
        <w:t>:</w:t>
      </w:r>
      <w:r w:rsidR="00F469E0" w:rsidRPr="00F469E0">
        <w:rPr>
          <w:rFonts w:ascii="Times New Roman" w:hAnsi="Times New Roman" w:cs="Times New Roman"/>
          <w:sz w:val="24"/>
        </w:rPr>
        <w:t xml:space="preserve"> </w:t>
      </w:r>
      <w:r w:rsidR="00A75F10">
        <w:rPr>
          <w:rFonts w:ascii="Times New Roman" w:hAnsi="Times New Roman" w:cs="Times New Roman"/>
          <w:sz w:val="24"/>
        </w:rPr>
        <w:t>не</w:t>
      </w:r>
      <w:r w:rsidR="00F469E0" w:rsidRPr="00F469E0">
        <w:rPr>
          <w:rFonts w:ascii="Times New Roman" w:hAnsi="Times New Roman" w:cs="Times New Roman"/>
          <w:sz w:val="24"/>
        </w:rPr>
        <w:t xml:space="preserve">жилое помещение – ______ под проектным № __ (_____), площадью по проекту ___ (________________) кв. м., общей площадью по проекту ___ (________________) кв. м., </w:t>
      </w:r>
      <w:proofErr w:type="spellStart"/>
      <w:r w:rsidR="00F469E0" w:rsidRPr="00F469E0">
        <w:rPr>
          <w:rFonts w:ascii="Times New Roman" w:hAnsi="Times New Roman" w:cs="Times New Roman"/>
          <w:sz w:val="24"/>
        </w:rPr>
        <w:t>состоящ</w:t>
      </w:r>
      <w:proofErr w:type="spellEnd"/>
      <w:r w:rsidR="00A75F10">
        <w:rPr>
          <w:rFonts w:ascii="Times New Roman" w:hAnsi="Times New Roman" w:cs="Times New Roman"/>
          <w:sz w:val="24"/>
        </w:rPr>
        <w:t>__</w:t>
      </w:r>
      <w:r w:rsidR="00F469E0" w:rsidRPr="00F469E0">
        <w:rPr>
          <w:rFonts w:ascii="Times New Roman" w:hAnsi="Times New Roman" w:cs="Times New Roman"/>
          <w:sz w:val="24"/>
        </w:rPr>
        <w:t xml:space="preserve"> из: </w:t>
      </w:r>
      <w:r w:rsidR="00A75F10">
        <w:rPr>
          <w:rFonts w:ascii="Times New Roman" w:hAnsi="Times New Roman" w:cs="Times New Roman"/>
          <w:sz w:val="24"/>
        </w:rPr>
        <w:t>_____________</w:t>
      </w:r>
      <w:r w:rsidR="00F469E0" w:rsidRPr="00F469E0">
        <w:rPr>
          <w:rFonts w:ascii="Times New Roman" w:hAnsi="Times New Roman" w:cs="Times New Roman"/>
          <w:sz w:val="24"/>
        </w:rPr>
        <w:t>площадью ____ кв. м., расположенн</w:t>
      </w:r>
      <w:r w:rsidR="00A75F10">
        <w:rPr>
          <w:rFonts w:ascii="Times New Roman" w:hAnsi="Times New Roman" w:cs="Times New Roman"/>
          <w:sz w:val="24"/>
        </w:rPr>
        <w:t>ое</w:t>
      </w:r>
      <w:r w:rsidR="00F469E0" w:rsidRPr="00F469E0">
        <w:rPr>
          <w:rFonts w:ascii="Times New Roman" w:hAnsi="Times New Roman" w:cs="Times New Roman"/>
          <w:sz w:val="24"/>
        </w:rPr>
        <w:t xml:space="preserve">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w:t>
      </w:r>
      <w:r w:rsidR="009A2648">
        <w:rPr>
          <w:rFonts w:ascii="Times New Roman" w:hAnsi="Times New Roman" w:cs="Times New Roman"/>
          <w:sz w:val="24"/>
        </w:rPr>
        <w:t>не</w:t>
      </w:r>
      <w:r w:rsidR="00F469E0" w:rsidRPr="00F469E0">
        <w:rPr>
          <w:rFonts w:ascii="Times New Roman" w:hAnsi="Times New Roman" w:cs="Times New Roman"/>
          <w:sz w:val="24"/>
        </w:rPr>
        <w:t>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lastRenderedPageBreak/>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w:t>
      </w:r>
      <w:r w:rsidR="009A2648">
        <w:rPr>
          <w:rFonts w:ascii="Times New Roman" w:hAnsi="Times New Roman" w:cs="Times New Roman"/>
          <w:sz w:val="24"/>
        </w:rPr>
        <w:t xml:space="preserve"> </w:t>
      </w:r>
      <w:r>
        <w:rPr>
          <w:rFonts w:ascii="Times New Roman" w:hAnsi="Times New Roman" w:cs="Times New Roman"/>
          <w:sz w:val="24"/>
        </w:rPr>
        <w:t>–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150D23" w:rsidRPr="006B4AA9" w:rsidRDefault="00150D23" w:rsidP="00150D23">
      <w:pPr>
        <w:ind w:firstLine="540"/>
        <w:jc w:val="both"/>
        <w:rPr>
          <w:rFonts w:ascii="Times New Roman" w:eastAsia="Times New Roman" w:hAnsi="Times New Roman" w:cs="Times New Roman"/>
          <w:color w:val="FF0000"/>
          <w:sz w:val="24"/>
          <w:szCs w:val="24"/>
          <w:lang w:eastAsia="ru-RU"/>
        </w:rPr>
      </w:pPr>
      <w:r w:rsidRPr="006B4AA9">
        <w:rPr>
          <w:rFonts w:ascii="Times New Roman" w:hAnsi="Times New Roman" w:cs="Times New Roman"/>
          <w:color w:val="FF0000"/>
          <w:sz w:val="24"/>
        </w:rPr>
        <w:t xml:space="preserve">2.6. Указанная в пункте 2.2 Договора площадь Объекта долевого строительства, а также входящие в его состав комнат, вспомогательных помещений, лоджий (балконов)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2.2 Договора, и данными технической инвентаризации, перерасчет цены договора не производится. Сторонами согласовано, что предельно допустимое </w:t>
      </w:r>
      <w:r w:rsidRPr="006B4AA9">
        <w:rPr>
          <w:rFonts w:ascii="Times New Roman" w:eastAsia="Times New Roman" w:hAnsi="Times New Roman" w:cs="Times New Roman"/>
          <w:color w:val="FF0000"/>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AD641A" w:rsidRDefault="00AD641A" w:rsidP="00352F8B">
      <w:pPr>
        <w:tabs>
          <w:tab w:val="left" w:pos="567"/>
        </w:tabs>
        <w:spacing w:after="0" w:line="276" w:lineRule="auto"/>
        <w:jc w:val="both"/>
        <w:rPr>
          <w:rFonts w:ascii="Times New Roman" w:hAnsi="Times New Roman" w:cs="Times New Roman"/>
          <w:sz w:val="24"/>
        </w:rPr>
      </w:pPr>
    </w:p>
    <w:p w:rsidR="004301B8"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proofErr w:type="spellStart"/>
      <w:r w:rsidR="004301B8">
        <w:rPr>
          <w:rFonts w:ascii="Times New Roman" w:hAnsi="Times New Roman" w:cs="Times New Roman"/>
          <w:sz w:val="24"/>
        </w:rPr>
        <w:t>Альфа-банк</w:t>
      </w:r>
      <w:proofErr w:type="spellEnd"/>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предусмотренные действующим 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150D23" w:rsidRPr="006B4AA9" w:rsidRDefault="00150D23" w:rsidP="00150D23">
      <w:pPr>
        <w:tabs>
          <w:tab w:val="left" w:pos="567"/>
        </w:tabs>
        <w:spacing w:after="0" w:line="276" w:lineRule="auto"/>
        <w:jc w:val="both"/>
        <w:rPr>
          <w:rFonts w:ascii="Times New Roman" w:hAnsi="Times New Roman" w:cs="Times New Roman"/>
          <w:color w:val="FF0000"/>
          <w:sz w:val="24"/>
        </w:rPr>
      </w:pPr>
      <w:r w:rsidRPr="006B4AA9">
        <w:rPr>
          <w:rFonts w:ascii="Times New Roman" w:hAnsi="Times New Roman" w:cs="Times New Roman"/>
          <w:color w:val="FF0000"/>
          <w:sz w:val="24"/>
        </w:rPr>
        <w:tab/>
        <w:t xml:space="preserve">6.2.11. Дольщик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bookmarkStart w:id="1" w:name="_GoBack"/>
      <w:bookmarkEnd w:id="1"/>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w:t>
      </w:r>
      <w:r w:rsidR="009A2648">
        <w:rPr>
          <w:rFonts w:ascii="Times New Roman" w:hAnsi="Times New Roman" w:cs="Times New Roman"/>
          <w:sz w:val="24"/>
        </w:rPr>
        <w:t>не</w:t>
      </w:r>
      <w:r w:rsidR="00F469E0" w:rsidRPr="00F469E0">
        <w:rPr>
          <w:rFonts w:ascii="Times New Roman" w:hAnsi="Times New Roman" w:cs="Times New Roman"/>
          <w:sz w:val="24"/>
        </w:rPr>
        <w:t xml:space="preserve">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w:t>
            </w:r>
            <w:proofErr w:type="spellStart"/>
            <w:r w:rsidRPr="009809F0">
              <w:rPr>
                <w:rFonts w:ascii="Times New Roman" w:hAnsi="Times New Roman" w:cs="Times New Roman"/>
                <w:bCs/>
                <w:sz w:val="24"/>
                <w:szCs w:val="24"/>
              </w:rPr>
              <w:t>Альфа-банк</w:t>
            </w:r>
            <w:proofErr w:type="spellEnd"/>
            <w:r w:rsidRPr="009809F0">
              <w:rPr>
                <w:rFonts w:ascii="Times New Roman" w:hAnsi="Times New Roman" w:cs="Times New Roman"/>
                <w:bCs/>
                <w:sz w:val="24"/>
                <w:szCs w:val="24"/>
              </w:rPr>
              <w:t xml:space="preserve">» </w:t>
            </w:r>
            <w:proofErr w:type="spellStart"/>
            <w:r w:rsidRPr="009809F0">
              <w:rPr>
                <w:rFonts w:ascii="Times New Roman" w:hAnsi="Times New Roman" w:cs="Times New Roman"/>
                <w:bCs/>
                <w:sz w:val="24"/>
                <w:szCs w:val="24"/>
              </w:rPr>
              <w:t>г.Ростов</w:t>
            </w:r>
            <w:proofErr w:type="spellEnd"/>
            <w:r w:rsidRPr="009809F0">
              <w:rPr>
                <w:rFonts w:ascii="Times New Roman" w:hAnsi="Times New Roman" w:cs="Times New Roman"/>
                <w:bCs/>
                <w:sz w:val="24"/>
                <w:szCs w:val="24"/>
              </w:rPr>
              <w:t>-на-Дону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50D23"/>
    <w:rsid w:val="00165C27"/>
    <w:rsid w:val="001D0C9D"/>
    <w:rsid w:val="002E06F8"/>
    <w:rsid w:val="00300A78"/>
    <w:rsid w:val="00302282"/>
    <w:rsid w:val="00352F8B"/>
    <w:rsid w:val="00411661"/>
    <w:rsid w:val="004301B8"/>
    <w:rsid w:val="00440185"/>
    <w:rsid w:val="004A4E07"/>
    <w:rsid w:val="004F30A2"/>
    <w:rsid w:val="005109D8"/>
    <w:rsid w:val="00551252"/>
    <w:rsid w:val="0059653C"/>
    <w:rsid w:val="005C38CB"/>
    <w:rsid w:val="006008FB"/>
    <w:rsid w:val="00664D58"/>
    <w:rsid w:val="006C1FCA"/>
    <w:rsid w:val="006C41A6"/>
    <w:rsid w:val="007173FB"/>
    <w:rsid w:val="007742EB"/>
    <w:rsid w:val="00776547"/>
    <w:rsid w:val="007867AD"/>
    <w:rsid w:val="007B3315"/>
    <w:rsid w:val="00804FDD"/>
    <w:rsid w:val="008106DE"/>
    <w:rsid w:val="008928B8"/>
    <w:rsid w:val="00934423"/>
    <w:rsid w:val="009809F0"/>
    <w:rsid w:val="009916BD"/>
    <w:rsid w:val="009A2648"/>
    <w:rsid w:val="00A142F6"/>
    <w:rsid w:val="00A55746"/>
    <w:rsid w:val="00A653B8"/>
    <w:rsid w:val="00A75F10"/>
    <w:rsid w:val="00AD641A"/>
    <w:rsid w:val="00B34F43"/>
    <w:rsid w:val="00B64450"/>
    <w:rsid w:val="00B943D4"/>
    <w:rsid w:val="00C0482B"/>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12</Pages>
  <Words>5349</Words>
  <Characters>30494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67</cp:revision>
  <dcterms:created xsi:type="dcterms:W3CDTF">2022-02-15T08:05:00Z</dcterms:created>
  <dcterms:modified xsi:type="dcterms:W3CDTF">2022-09-29T13:11:00Z</dcterms:modified>
</cp:coreProperties>
</file>