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65" w:rsidRPr="001B1667" w:rsidRDefault="00DF4865" w:rsidP="00DF4865">
      <w:pPr>
        <w:spacing w:after="0" w:line="280" w:lineRule="atLeast"/>
        <w:rPr>
          <w:rFonts w:ascii="Times New Roman" w:hAnsi="Times New Roman" w:cs="Times New Roman"/>
          <w:b/>
          <w:sz w:val="24"/>
          <w:szCs w:val="24"/>
        </w:rPr>
      </w:pPr>
    </w:p>
    <w:p w:rsidR="00DF4865" w:rsidRPr="00F365EF" w:rsidRDefault="00DF4865" w:rsidP="00DF4865">
      <w:pPr>
        <w:spacing w:after="0" w:line="280" w:lineRule="atLeast"/>
        <w:jc w:val="center"/>
        <w:rPr>
          <w:rFonts w:ascii="Times New Roman" w:hAnsi="Times New Roman" w:cs="Times New Roman"/>
          <w:b/>
          <w:sz w:val="24"/>
          <w:szCs w:val="24"/>
        </w:rPr>
      </w:pPr>
      <w:r w:rsidRPr="00F365EF">
        <w:rPr>
          <w:rFonts w:ascii="Times New Roman" w:hAnsi="Times New Roman" w:cs="Times New Roman"/>
          <w:b/>
          <w:sz w:val="24"/>
          <w:szCs w:val="24"/>
        </w:rPr>
        <w:t xml:space="preserve">ДОГОВОР </w:t>
      </w:r>
    </w:p>
    <w:p w:rsidR="00DF4865" w:rsidRPr="00F365EF" w:rsidRDefault="00DF4865" w:rsidP="00DF4865">
      <w:pPr>
        <w:spacing w:after="0" w:line="280" w:lineRule="atLeast"/>
        <w:jc w:val="center"/>
        <w:rPr>
          <w:rFonts w:ascii="Times New Roman" w:hAnsi="Times New Roman" w:cs="Times New Roman"/>
          <w:b/>
          <w:sz w:val="24"/>
          <w:szCs w:val="24"/>
        </w:rPr>
      </w:pPr>
      <w:r w:rsidRPr="00F365EF">
        <w:rPr>
          <w:rFonts w:ascii="Times New Roman" w:hAnsi="Times New Roman" w:cs="Times New Roman"/>
          <w:b/>
          <w:sz w:val="24"/>
          <w:szCs w:val="24"/>
        </w:rPr>
        <w:t>УЧАСТИЯ В ДОЛЕВОМ СТРОИТЕЛЬСТВЕ № ____________</w:t>
      </w:r>
    </w:p>
    <w:p w:rsidR="00DF4865" w:rsidRPr="00F365EF" w:rsidRDefault="00DF4865" w:rsidP="00DF4865">
      <w:pPr>
        <w:spacing w:after="0" w:line="280" w:lineRule="atLeast"/>
        <w:jc w:val="center"/>
        <w:rPr>
          <w:rFonts w:ascii="Times New Roman" w:hAnsi="Times New Roman" w:cs="Times New Roman"/>
          <w:sz w:val="24"/>
          <w:szCs w:val="24"/>
        </w:rPr>
      </w:pPr>
    </w:p>
    <w:p w:rsidR="00DF4865" w:rsidRPr="00F365EF" w:rsidRDefault="00DF4865" w:rsidP="00DF4865">
      <w:pPr>
        <w:spacing w:after="0" w:line="280" w:lineRule="atLeast"/>
        <w:rPr>
          <w:rFonts w:ascii="Times New Roman" w:hAnsi="Times New Roman" w:cs="Times New Roman"/>
          <w:sz w:val="24"/>
          <w:szCs w:val="24"/>
        </w:rPr>
      </w:pPr>
      <w:r w:rsidRPr="00F365EF">
        <w:rPr>
          <w:rFonts w:ascii="Times New Roman" w:hAnsi="Times New Roman" w:cs="Times New Roman"/>
          <w:sz w:val="24"/>
          <w:szCs w:val="24"/>
        </w:rPr>
        <w:t xml:space="preserve"> город Хабаровск                                                                                </w:t>
      </w:r>
      <w:proofErr w:type="gramStart"/>
      <w:r w:rsidRPr="00F365EF">
        <w:rPr>
          <w:rFonts w:ascii="Times New Roman" w:hAnsi="Times New Roman" w:cs="Times New Roman"/>
          <w:sz w:val="24"/>
          <w:szCs w:val="24"/>
        </w:rPr>
        <w:t xml:space="preserve">   «</w:t>
      </w:r>
      <w:proofErr w:type="gramEnd"/>
      <w:r w:rsidRPr="00F365EF">
        <w:rPr>
          <w:rFonts w:ascii="Times New Roman" w:hAnsi="Times New Roman" w:cs="Times New Roman"/>
          <w:sz w:val="24"/>
          <w:szCs w:val="24"/>
        </w:rPr>
        <w:t>____» ________ 2023 г.</w:t>
      </w:r>
    </w:p>
    <w:p w:rsidR="00DF4865" w:rsidRPr="00F365EF" w:rsidRDefault="00DF4865" w:rsidP="00DF4865">
      <w:pPr>
        <w:spacing w:after="0" w:line="280" w:lineRule="atLeast"/>
        <w:rPr>
          <w:rFonts w:ascii="Times New Roman" w:hAnsi="Times New Roman" w:cs="Times New Roman"/>
          <w:sz w:val="24"/>
          <w:szCs w:val="24"/>
        </w:rPr>
      </w:pPr>
    </w:p>
    <w:p w:rsidR="00DF4865" w:rsidRPr="00F365EF" w:rsidRDefault="00DF4865" w:rsidP="00DF4865">
      <w:pPr>
        <w:spacing w:after="0" w:line="280" w:lineRule="atLeast"/>
        <w:ind w:firstLine="567"/>
        <w:jc w:val="both"/>
        <w:rPr>
          <w:rFonts w:ascii="Times New Roman" w:hAnsi="Times New Roman" w:cs="Times New Roman"/>
          <w:sz w:val="24"/>
          <w:szCs w:val="24"/>
        </w:rPr>
      </w:pPr>
      <w:r w:rsidRPr="00F365EF">
        <w:rPr>
          <w:rFonts w:ascii="Times New Roman" w:hAnsi="Times New Roman" w:cs="Times New Roman"/>
          <w:b/>
          <w:sz w:val="24"/>
          <w:szCs w:val="24"/>
        </w:rPr>
        <w:t>Общество с ограниченной ответственностью «Специализированный застройщик «Взлёт»,</w:t>
      </w:r>
      <w:r w:rsidRPr="00F365EF">
        <w:rPr>
          <w:rFonts w:ascii="Times New Roman" w:hAnsi="Times New Roman" w:cs="Times New Roman"/>
          <w:sz w:val="24"/>
          <w:szCs w:val="24"/>
        </w:rPr>
        <w:t xml:space="preserve"> в лице директора Лебеды Романа Валерьевича, действующего на основании Устава, именуемое в дальнейшем «Застройщик», с одной стороны, и</w:t>
      </w:r>
    </w:p>
    <w:p w:rsidR="00DF4865" w:rsidRPr="00F365EF" w:rsidRDefault="00DF4865" w:rsidP="00DF4865">
      <w:pPr>
        <w:spacing w:after="0" w:line="280" w:lineRule="atLeast"/>
        <w:ind w:firstLine="567"/>
        <w:jc w:val="both"/>
        <w:rPr>
          <w:rFonts w:ascii="Times New Roman" w:hAnsi="Times New Roman" w:cs="Times New Roman"/>
          <w:sz w:val="24"/>
          <w:szCs w:val="24"/>
        </w:rPr>
      </w:pPr>
    </w:p>
    <w:p w:rsidR="00DF4865" w:rsidRPr="001B1667" w:rsidRDefault="00DF4865" w:rsidP="00DF4865">
      <w:pPr>
        <w:spacing w:after="0" w:line="280" w:lineRule="atLeast"/>
        <w:ind w:firstLine="567"/>
        <w:jc w:val="both"/>
        <w:rPr>
          <w:rFonts w:ascii="Times New Roman" w:hAnsi="Times New Roman" w:cs="Times New Roman"/>
          <w:sz w:val="24"/>
          <w:szCs w:val="24"/>
        </w:rPr>
      </w:pPr>
      <w:r w:rsidRPr="00F365EF">
        <w:rPr>
          <w:rFonts w:ascii="Times New Roman" w:hAnsi="Times New Roman" w:cs="Times New Roman"/>
          <w:b/>
          <w:sz w:val="24"/>
          <w:szCs w:val="24"/>
        </w:rPr>
        <w:t>Гражданин Российской Федерации ____________________, именуемый в дальнейшем «Участник долевого строительства»</w:t>
      </w:r>
      <w:r w:rsidRPr="00F365EF">
        <w:rPr>
          <w:rFonts w:ascii="Times New Roman" w:hAnsi="Times New Roman" w:cs="Times New Roman"/>
          <w:sz w:val="24"/>
          <w:szCs w:val="24"/>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rsidR="00DF4865" w:rsidRPr="001B1667" w:rsidRDefault="00DF4865" w:rsidP="00DF4865">
      <w:pPr>
        <w:spacing w:after="0" w:line="280" w:lineRule="atLeast"/>
        <w:ind w:firstLine="567"/>
        <w:jc w:val="both"/>
        <w:rPr>
          <w:rFonts w:ascii="Times New Roman" w:hAnsi="Times New Roman" w:cs="Times New Roman"/>
          <w:sz w:val="24"/>
          <w:szCs w:val="24"/>
        </w:rPr>
      </w:pPr>
    </w:p>
    <w:p w:rsidR="00DF4865" w:rsidRPr="001B1667" w:rsidRDefault="00DF4865" w:rsidP="00DF4865">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ТЕРМИНЫ И ТОЛКОВАНИЯ:</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«Закон № 214 - ФЗ»</w:t>
      </w:r>
      <w:r w:rsidRPr="001B1667">
        <w:rPr>
          <w:rFonts w:ascii="Times New Roman" w:hAnsi="Times New Roman" w:cs="Times New Roman"/>
          <w:sz w:val="24"/>
          <w:szCs w:val="24"/>
        </w:rPr>
        <w:t xml:space="preserve">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F4865" w:rsidRPr="001B1667" w:rsidRDefault="00DF4865" w:rsidP="00DF4865">
      <w:pPr>
        <w:spacing w:after="0" w:line="280" w:lineRule="atLeast"/>
        <w:jc w:val="both"/>
        <w:rPr>
          <w:rFonts w:ascii="Times New Roman" w:hAnsi="Times New Roman" w:cs="Times New Roman"/>
          <w:sz w:val="24"/>
          <w:szCs w:val="24"/>
        </w:rPr>
      </w:pPr>
    </w:p>
    <w:p w:rsidR="00DF4865" w:rsidRPr="002C3724"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w:t>
      </w:r>
      <w:r w:rsidRPr="002C3724">
        <w:rPr>
          <w:rFonts w:ascii="Times New Roman" w:hAnsi="Times New Roman" w:cs="Times New Roman"/>
          <w:b/>
          <w:sz w:val="24"/>
          <w:szCs w:val="24"/>
        </w:rPr>
        <w:t>Земельный участок»</w:t>
      </w:r>
      <w:r w:rsidRPr="002C3724">
        <w:rPr>
          <w:rFonts w:ascii="Times New Roman" w:hAnsi="Times New Roman" w:cs="Times New Roman"/>
          <w:sz w:val="24"/>
          <w:szCs w:val="24"/>
        </w:rPr>
        <w:t xml:space="preserve"> - земельный участок, общей площадью 14 240 кв. м., категория земель – земли населенных пунктов, кадастровый номер: </w:t>
      </w:r>
      <w:bookmarkStart w:id="0" w:name="_Hlk517368115"/>
      <w:r w:rsidRPr="002C3724">
        <w:rPr>
          <w:rFonts w:ascii="Times New Roman" w:hAnsi="Times New Roman" w:cs="Times New Roman"/>
          <w:sz w:val="24"/>
          <w:szCs w:val="24"/>
        </w:rPr>
        <w:t>27:23:0020113:</w:t>
      </w:r>
      <w:bookmarkEnd w:id="0"/>
      <w:r w:rsidRPr="002C3724">
        <w:rPr>
          <w:rFonts w:ascii="Times New Roman" w:hAnsi="Times New Roman" w:cs="Times New Roman"/>
          <w:sz w:val="24"/>
          <w:szCs w:val="24"/>
        </w:rPr>
        <w:t xml:space="preserve">735, расположенный по адресу: Хабаровский край, г. Хабаровск, в границах ул. Массовой – ул. Салтыкова Щедрина – ул. Тихоокеанской – ул. Фоломеева в Кировском районе, принадлежащий Застройщику на праве собственности, о чем в Едином государственном реестре недвижимости сделана запись регистрации права номер 27:23:0020113:735-27/020/2021-1 от 05.03.2021 г. (далее - Земельный участок). </w:t>
      </w:r>
    </w:p>
    <w:p w:rsidR="00DF4865" w:rsidRPr="002C3724" w:rsidRDefault="00DF4865" w:rsidP="00DF4865">
      <w:pPr>
        <w:spacing w:after="0" w:line="280" w:lineRule="atLeast"/>
        <w:jc w:val="both"/>
        <w:rPr>
          <w:rFonts w:ascii="Times New Roman" w:hAnsi="Times New Roman" w:cs="Times New Roman"/>
          <w:sz w:val="24"/>
          <w:szCs w:val="24"/>
        </w:rPr>
      </w:pPr>
    </w:p>
    <w:p w:rsidR="00DF4865" w:rsidRPr="002C3724" w:rsidRDefault="00DF4865" w:rsidP="00DF4865">
      <w:pPr>
        <w:spacing w:after="0" w:line="280" w:lineRule="atLeast"/>
        <w:jc w:val="both"/>
        <w:rPr>
          <w:rFonts w:ascii="Times New Roman" w:hAnsi="Times New Roman" w:cs="Times New Roman"/>
          <w:sz w:val="24"/>
          <w:szCs w:val="24"/>
        </w:rPr>
      </w:pPr>
      <w:r w:rsidRPr="002C3724">
        <w:rPr>
          <w:rFonts w:ascii="Times New Roman" w:hAnsi="Times New Roman" w:cs="Times New Roman"/>
          <w:b/>
          <w:sz w:val="24"/>
          <w:szCs w:val="24"/>
        </w:rPr>
        <w:t xml:space="preserve"> «Застройщик» </w:t>
      </w:r>
      <w:r w:rsidRPr="002C3724">
        <w:rPr>
          <w:rFonts w:ascii="Times New Roman" w:hAnsi="Times New Roman" w:cs="Times New Roman"/>
          <w:sz w:val="24"/>
          <w:szCs w:val="24"/>
        </w:rPr>
        <w:t>– Общество с ограниченной ответственностью «Специализированный застройщик «Взлёт»,</w:t>
      </w:r>
      <w:r w:rsidRPr="002C3724">
        <w:rPr>
          <w:rFonts w:ascii="Times New Roman" w:hAnsi="Times New Roman" w:cs="Times New Roman"/>
          <w:b/>
          <w:sz w:val="24"/>
          <w:szCs w:val="24"/>
        </w:rPr>
        <w:t xml:space="preserve"> </w:t>
      </w:r>
      <w:r w:rsidRPr="002C3724">
        <w:rPr>
          <w:rFonts w:ascii="Times New Roman" w:hAnsi="Times New Roman" w:cs="Times New Roman"/>
          <w:sz w:val="24"/>
          <w:szCs w:val="24"/>
        </w:rPr>
        <w:t>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w:t>
      </w:r>
    </w:p>
    <w:p w:rsidR="00DF4865" w:rsidRPr="002C3724" w:rsidRDefault="00DF4865" w:rsidP="00DF4865">
      <w:pPr>
        <w:spacing w:after="0" w:line="280" w:lineRule="atLeast"/>
        <w:jc w:val="both"/>
        <w:rPr>
          <w:rFonts w:ascii="Times New Roman" w:hAnsi="Times New Roman" w:cs="Times New Roman"/>
          <w:sz w:val="24"/>
          <w:szCs w:val="24"/>
        </w:rPr>
      </w:pPr>
    </w:p>
    <w:p w:rsidR="00DF4865" w:rsidRPr="002C3724" w:rsidRDefault="00DF4865" w:rsidP="00DF4865">
      <w:pPr>
        <w:numPr>
          <w:ilvl w:val="0"/>
          <w:numId w:val="4"/>
        </w:numPr>
        <w:spacing w:after="0" w:line="280" w:lineRule="atLeast"/>
        <w:jc w:val="both"/>
        <w:rPr>
          <w:rFonts w:ascii="Times New Roman" w:hAnsi="Times New Roman" w:cs="Times New Roman"/>
          <w:sz w:val="24"/>
          <w:szCs w:val="24"/>
        </w:rPr>
      </w:pPr>
      <w:r w:rsidRPr="002C3724">
        <w:rPr>
          <w:rFonts w:ascii="Times New Roman" w:hAnsi="Times New Roman" w:cs="Times New Roman"/>
          <w:sz w:val="24"/>
          <w:szCs w:val="24"/>
        </w:rPr>
        <w:t xml:space="preserve">Свидетельства о государственной регистрации юридического </w:t>
      </w:r>
      <w:proofErr w:type="gramStart"/>
      <w:r w:rsidRPr="002C3724">
        <w:rPr>
          <w:rFonts w:ascii="Times New Roman" w:hAnsi="Times New Roman" w:cs="Times New Roman"/>
          <w:sz w:val="24"/>
          <w:szCs w:val="24"/>
        </w:rPr>
        <w:t>лица  от</w:t>
      </w:r>
      <w:proofErr w:type="gramEnd"/>
      <w:r w:rsidRPr="002C3724">
        <w:rPr>
          <w:rFonts w:ascii="Times New Roman" w:hAnsi="Times New Roman" w:cs="Times New Roman"/>
          <w:sz w:val="24"/>
          <w:szCs w:val="24"/>
        </w:rPr>
        <w:t xml:space="preserve"> 22.06.2020 г.</w:t>
      </w:r>
    </w:p>
    <w:p w:rsidR="00DF4865" w:rsidRPr="002C3724" w:rsidRDefault="00DF4865" w:rsidP="00DF4865">
      <w:pPr>
        <w:numPr>
          <w:ilvl w:val="0"/>
          <w:numId w:val="4"/>
        </w:numPr>
        <w:spacing w:after="0" w:line="280" w:lineRule="atLeast"/>
        <w:jc w:val="both"/>
        <w:rPr>
          <w:rFonts w:ascii="Times New Roman" w:hAnsi="Times New Roman" w:cs="Times New Roman"/>
          <w:sz w:val="24"/>
          <w:szCs w:val="24"/>
        </w:rPr>
      </w:pPr>
      <w:r w:rsidRPr="002C3724">
        <w:rPr>
          <w:rFonts w:ascii="Times New Roman" w:hAnsi="Times New Roman" w:cs="Times New Roman"/>
          <w:sz w:val="24"/>
          <w:szCs w:val="24"/>
        </w:rPr>
        <w:t xml:space="preserve">Свидетельства о постановке на учет юридического лица в налоговом органе по месту </w:t>
      </w:r>
      <w:proofErr w:type="gramStart"/>
      <w:r w:rsidRPr="002C3724">
        <w:rPr>
          <w:rFonts w:ascii="Times New Roman" w:hAnsi="Times New Roman" w:cs="Times New Roman"/>
          <w:sz w:val="24"/>
          <w:szCs w:val="24"/>
        </w:rPr>
        <w:t>нахождения  на</w:t>
      </w:r>
      <w:proofErr w:type="gramEnd"/>
      <w:r w:rsidRPr="002C3724">
        <w:rPr>
          <w:rFonts w:ascii="Times New Roman" w:hAnsi="Times New Roman" w:cs="Times New Roman"/>
          <w:sz w:val="24"/>
          <w:szCs w:val="24"/>
        </w:rPr>
        <w:t xml:space="preserve"> территории Российской Федерации от  22.06.2020 г.</w:t>
      </w:r>
    </w:p>
    <w:p w:rsidR="00DF4865" w:rsidRPr="002C3724" w:rsidRDefault="00DF4865" w:rsidP="00DF4865">
      <w:pPr>
        <w:pStyle w:val="1"/>
        <w:numPr>
          <w:ilvl w:val="0"/>
          <w:numId w:val="4"/>
        </w:numPr>
        <w:shd w:val="clear" w:color="auto" w:fill="auto"/>
        <w:spacing w:before="0" w:after="0" w:line="280" w:lineRule="atLeast"/>
        <w:ind w:right="40"/>
        <w:rPr>
          <w:rFonts w:ascii="Times New Roman" w:hAnsi="Times New Roman" w:cs="Times New Roman"/>
          <w:sz w:val="24"/>
          <w:szCs w:val="24"/>
        </w:rPr>
      </w:pPr>
      <w:r w:rsidRPr="002C3724">
        <w:rPr>
          <w:rStyle w:val="ac"/>
          <w:rFonts w:eastAsiaTheme="minorHAnsi"/>
          <w:sz w:val="24"/>
          <w:szCs w:val="24"/>
        </w:rPr>
        <w:t xml:space="preserve">Проектной декларации </w:t>
      </w:r>
      <w:r w:rsidRPr="002C3724">
        <w:rPr>
          <w:rFonts w:ascii="Times New Roman" w:hAnsi="Times New Roman" w:cs="Times New Roman"/>
          <w:sz w:val="24"/>
          <w:szCs w:val="24"/>
        </w:rPr>
        <w:t xml:space="preserve">Застройщика, которая размещена в информационно телекоммуникационных сетях общего пользования (в сети «Интернет») на сайте по адресу: </w:t>
      </w:r>
      <w:r w:rsidRPr="002C3724">
        <w:rPr>
          <w:rFonts w:ascii="Times New Roman" w:hAnsi="Times New Roman" w:cs="Times New Roman"/>
          <w:sz w:val="24"/>
          <w:szCs w:val="24"/>
          <w:lang w:val="en-US"/>
        </w:rPr>
        <w:t>http</w:t>
      </w:r>
      <w:r w:rsidRPr="002C3724">
        <w:rPr>
          <w:rFonts w:ascii="Times New Roman" w:hAnsi="Times New Roman" w:cs="Times New Roman"/>
          <w:sz w:val="24"/>
          <w:szCs w:val="24"/>
        </w:rPr>
        <w:t>://</w:t>
      </w:r>
      <w:proofErr w:type="spellStart"/>
      <w:r w:rsidRPr="002C3724">
        <w:rPr>
          <w:rFonts w:ascii="Times New Roman" w:hAnsi="Times New Roman" w:cs="Times New Roman"/>
          <w:sz w:val="24"/>
          <w:szCs w:val="24"/>
        </w:rPr>
        <w:t>наш.дом.рф</w:t>
      </w:r>
      <w:proofErr w:type="spellEnd"/>
      <w:r w:rsidRPr="002C3724">
        <w:rPr>
          <w:rFonts w:ascii="Times New Roman" w:hAnsi="Times New Roman" w:cs="Times New Roman"/>
          <w:sz w:val="24"/>
          <w:szCs w:val="24"/>
        </w:rPr>
        <w:t>.</w:t>
      </w:r>
    </w:p>
    <w:p w:rsidR="00DF4865" w:rsidRPr="002C3724" w:rsidRDefault="00DF4865" w:rsidP="00DF4865">
      <w:pPr>
        <w:pStyle w:val="1"/>
        <w:numPr>
          <w:ilvl w:val="0"/>
          <w:numId w:val="4"/>
        </w:numPr>
        <w:shd w:val="clear" w:color="auto" w:fill="auto"/>
        <w:spacing w:before="0" w:after="0" w:line="280" w:lineRule="atLeast"/>
        <w:ind w:right="40"/>
        <w:rPr>
          <w:rFonts w:ascii="Times New Roman" w:hAnsi="Times New Roman" w:cs="Times New Roman"/>
          <w:sz w:val="24"/>
          <w:szCs w:val="24"/>
        </w:rPr>
      </w:pPr>
      <w:r w:rsidRPr="002C3724">
        <w:rPr>
          <w:rFonts w:ascii="Times New Roman" w:hAnsi="Times New Roman" w:cs="Times New Roman"/>
          <w:sz w:val="24"/>
          <w:szCs w:val="24"/>
        </w:rPr>
        <w:t>Разрешения на строительство объекта: № 27-23-100-2021, выдано «17» декабря 2021 года Администрацией города Хабаровска в лице Департамента архитектуры, строительства и землепользования.</w:t>
      </w:r>
    </w:p>
    <w:p w:rsidR="00DF4865" w:rsidRPr="002C3724" w:rsidRDefault="00DF4865" w:rsidP="00DF4865">
      <w:pPr>
        <w:pStyle w:val="1"/>
        <w:numPr>
          <w:ilvl w:val="0"/>
          <w:numId w:val="4"/>
        </w:numPr>
        <w:shd w:val="clear" w:color="auto" w:fill="auto"/>
        <w:spacing w:before="0" w:after="0" w:line="280" w:lineRule="atLeast"/>
        <w:ind w:right="40"/>
        <w:rPr>
          <w:rFonts w:ascii="Times New Roman" w:hAnsi="Times New Roman" w:cs="Times New Roman"/>
          <w:sz w:val="24"/>
          <w:szCs w:val="24"/>
        </w:rPr>
      </w:pPr>
      <w:r w:rsidRPr="002C3724">
        <w:rPr>
          <w:rFonts w:ascii="Times New Roman" w:hAnsi="Times New Roman" w:cs="Times New Roman"/>
          <w:sz w:val="24"/>
          <w:szCs w:val="24"/>
        </w:rPr>
        <w:t>Положительного заключения экспертизы проектной документации № 27-2-1-3-022636-2021 от 05.05.2021 г., выданного обществом с ограниченной ответственностью «ДВ Экспертиза Проект»;</w:t>
      </w:r>
    </w:p>
    <w:p w:rsidR="00DF4865" w:rsidRPr="001B1667" w:rsidRDefault="00DF4865" w:rsidP="00DF4865">
      <w:pPr>
        <w:tabs>
          <w:tab w:val="num" w:pos="0"/>
        </w:tabs>
        <w:autoSpaceDE w:val="0"/>
        <w:autoSpaceDN w:val="0"/>
        <w:adjustRightInd w:val="0"/>
        <w:spacing w:after="0" w:line="280" w:lineRule="atLeast"/>
        <w:jc w:val="both"/>
        <w:rPr>
          <w:rFonts w:ascii="Times New Roman" w:hAnsi="Times New Roman" w:cs="Times New Roman"/>
          <w:sz w:val="24"/>
          <w:szCs w:val="24"/>
          <w:highlight w:val="green"/>
        </w:rPr>
      </w:pP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 xml:space="preserve">«Участник долевого строительства» </w:t>
      </w:r>
      <w:r w:rsidRPr="001B1667">
        <w:rPr>
          <w:rFonts w:ascii="Times New Roman" w:hAnsi="Times New Roman" w:cs="Times New Roman"/>
          <w:sz w:val="24"/>
          <w:szCs w:val="24"/>
        </w:rPr>
        <w:t xml:space="preserve">– 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w:t>
      </w:r>
      <w:r w:rsidRPr="001B1667">
        <w:rPr>
          <w:rFonts w:ascii="Times New Roman" w:hAnsi="Times New Roman" w:cs="Times New Roman"/>
          <w:sz w:val="24"/>
          <w:szCs w:val="24"/>
        </w:rPr>
        <w:lastRenderedPageBreak/>
        <w:t xml:space="preserve">долевого строительства после завершения строительства в порядке и на условиях, определенных настоящим Договором, а также Законом № 214-ФЗ. </w:t>
      </w:r>
    </w:p>
    <w:p w:rsidR="00DF4865" w:rsidRPr="001B1667" w:rsidRDefault="00DF4865" w:rsidP="00DF4865">
      <w:pPr>
        <w:spacing w:after="0" w:line="280" w:lineRule="atLeast"/>
        <w:jc w:val="both"/>
        <w:rPr>
          <w:rFonts w:ascii="Times New Roman" w:hAnsi="Times New Roman" w:cs="Times New Roman"/>
          <w:sz w:val="24"/>
          <w:szCs w:val="24"/>
        </w:rPr>
      </w:pP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«Многоквартирный дом</w:t>
      </w:r>
      <w:r w:rsidRPr="001B1667">
        <w:rPr>
          <w:rFonts w:ascii="Times New Roman" w:hAnsi="Times New Roman" w:cs="Times New Roman"/>
          <w:sz w:val="24"/>
          <w:szCs w:val="24"/>
        </w:rPr>
        <w:t xml:space="preserve">» - </w:t>
      </w:r>
      <w:r w:rsidRPr="002C3724">
        <w:rPr>
          <w:rFonts w:ascii="Times New Roman" w:hAnsi="Times New Roman" w:cs="Times New Roman"/>
          <w:sz w:val="24"/>
          <w:szCs w:val="24"/>
        </w:rPr>
        <w:t xml:space="preserve">объект капитального строительства, имеющий наименование: «Группа </w:t>
      </w:r>
      <w:r w:rsidRPr="002C3724">
        <w:rPr>
          <w:rFonts w:ascii="Times New Roman" w:hAnsi="Times New Roman" w:cs="Times New Roman"/>
          <w:sz w:val="24"/>
          <w:szCs w:val="24"/>
          <w:shd w:val="clear" w:color="auto" w:fill="FFFFFF"/>
        </w:rPr>
        <w:t xml:space="preserve">жилых домов по ул. Тихоокеанской в Кировском районе г. Хабаровска. Жилые дома № 2,3. Жилой дом № </w:t>
      </w:r>
      <w:r>
        <w:rPr>
          <w:rFonts w:ascii="Times New Roman" w:hAnsi="Times New Roman" w:cs="Times New Roman"/>
          <w:sz w:val="24"/>
          <w:szCs w:val="24"/>
          <w:shd w:val="clear" w:color="auto" w:fill="FFFFFF"/>
        </w:rPr>
        <w:t>3»</w:t>
      </w:r>
      <w:r w:rsidRPr="002C3724">
        <w:rPr>
          <w:rFonts w:ascii="Times New Roman" w:hAnsi="Times New Roman" w:cs="Times New Roman"/>
          <w:sz w:val="24"/>
          <w:szCs w:val="24"/>
          <w:shd w:val="clear" w:color="auto" w:fill="FFFFFF"/>
        </w:rPr>
        <w:t xml:space="preserve">, </w:t>
      </w:r>
      <w:r w:rsidRPr="002C3724">
        <w:rPr>
          <w:rFonts w:ascii="Times New Roman" w:hAnsi="Times New Roman" w:cs="Times New Roman"/>
          <w:bCs/>
          <w:sz w:val="24"/>
          <w:szCs w:val="24"/>
        </w:rPr>
        <w:t xml:space="preserve">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 по адресу: </w:t>
      </w:r>
      <w:r w:rsidRPr="002C3724">
        <w:rPr>
          <w:rFonts w:ascii="Times New Roman" w:hAnsi="Times New Roman" w:cs="Times New Roman"/>
          <w:sz w:val="24"/>
          <w:szCs w:val="24"/>
        </w:rPr>
        <w:t>Хабаровский край, г. Хабаровск, в границах ул. Массовой – ул. Салтыкова Щедрина – ул. Тихоокеанской – ул. Фоломеева в Кировском районе</w:t>
      </w:r>
      <w:r>
        <w:rPr>
          <w:rFonts w:ascii="Times New Roman" w:hAnsi="Times New Roman" w:cs="Times New Roman"/>
          <w:sz w:val="24"/>
          <w:szCs w:val="24"/>
        </w:rPr>
        <w:t xml:space="preserve"> г. Хабаровска</w:t>
      </w:r>
      <w:r w:rsidRPr="002C3724">
        <w:rPr>
          <w:rFonts w:ascii="Times New Roman" w:hAnsi="Times New Roman" w:cs="Times New Roman"/>
          <w:sz w:val="24"/>
          <w:szCs w:val="24"/>
        </w:rPr>
        <w:t>.</w:t>
      </w:r>
    </w:p>
    <w:p w:rsidR="00DF4865" w:rsidRPr="001B1667" w:rsidRDefault="00DF4865" w:rsidP="00DF4865">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Основные характеристики Многоквартирного дома:</w:t>
      </w:r>
    </w:p>
    <w:p w:rsidR="00DF4865" w:rsidRPr="001B1667" w:rsidRDefault="00DF4865" w:rsidP="00DF4865">
      <w:pPr>
        <w:spacing w:after="0" w:line="280" w:lineRule="atLeast"/>
        <w:ind w:firstLine="709"/>
        <w:jc w:val="both"/>
        <w:rPr>
          <w:rFonts w:ascii="Times New Roman" w:hAnsi="Times New Roman" w:cs="Times New Roman"/>
          <w:sz w:val="24"/>
          <w:szCs w:val="24"/>
        </w:rPr>
      </w:pPr>
      <w:r w:rsidRPr="001B1667">
        <w:rPr>
          <w:rFonts w:ascii="Times New Roman" w:hAnsi="Times New Roman" w:cs="Times New Roman"/>
          <w:sz w:val="24"/>
          <w:szCs w:val="24"/>
        </w:rPr>
        <w:t>Основные характеристики Многоквартирного</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 xml:space="preserve">дома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w:t>
      </w:r>
      <w:r w:rsidRPr="001B1667">
        <w:rPr>
          <w:rFonts w:ascii="Times New Roman" w:hAnsi="Times New Roman" w:cs="Times New Roman"/>
          <w:b/>
          <w:sz w:val="24"/>
          <w:szCs w:val="24"/>
        </w:rPr>
        <w:t>Многоквартирного дома</w:t>
      </w:r>
      <w:r w:rsidRPr="001B1667">
        <w:rPr>
          <w:rFonts w:ascii="Times New Roman" w:hAnsi="Times New Roman" w:cs="Times New Roman"/>
          <w:sz w:val="24"/>
          <w:szCs w:val="24"/>
        </w:rPr>
        <w:t xml:space="preserve"> определяются после завершения строительства Здания.</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DF4865" w:rsidRPr="001B1667" w:rsidTr="00DE64A8">
        <w:tc>
          <w:tcPr>
            <w:tcW w:w="2687" w:type="dxa"/>
            <w:tcBorders>
              <w:top w:val="single" w:sz="4" w:space="0" w:color="auto"/>
              <w:left w:val="single" w:sz="4" w:space="0" w:color="auto"/>
              <w:bottom w:val="single" w:sz="4" w:space="0" w:color="auto"/>
              <w:right w:val="single" w:sz="4" w:space="0" w:color="auto"/>
            </w:tcBorders>
            <w:hideMark/>
          </w:tcPr>
          <w:p w:rsidR="00DF4865" w:rsidRPr="00820CC1" w:rsidRDefault="00DF4865" w:rsidP="00DE64A8">
            <w:pPr>
              <w:spacing w:after="0" w:line="280" w:lineRule="atLeast"/>
              <w:rPr>
                <w:rFonts w:ascii="Times New Roman" w:hAnsi="Times New Roman" w:cs="Times New Roman"/>
                <w:b/>
                <w:sz w:val="24"/>
                <w:szCs w:val="24"/>
              </w:rPr>
            </w:pPr>
            <w:r w:rsidRPr="00820CC1">
              <w:rPr>
                <w:rFonts w:ascii="Times New Roman" w:hAnsi="Times New Roman" w:cs="Times New Roman"/>
                <w:b/>
                <w:bCs/>
                <w:sz w:val="24"/>
                <w:szCs w:val="24"/>
              </w:rPr>
              <w:t>Вид</w:t>
            </w:r>
          </w:p>
        </w:tc>
        <w:tc>
          <w:tcPr>
            <w:tcW w:w="6947" w:type="dxa"/>
            <w:tcBorders>
              <w:top w:val="single" w:sz="4" w:space="0" w:color="auto"/>
              <w:left w:val="single" w:sz="4" w:space="0" w:color="auto"/>
              <w:bottom w:val="single" w:sz="4" w:space="0" w:color="auto"/>
              <w:right w:val="single" w:sz="4" w:space="0" w:color="auto"/>
            </w:tcBorders>
          </w:tcPr>
          <w:p w:rsidR="00DF4865" w:rsidRPr="00820CC1" w:rsidRDefault="00DF4865" w:rsidP="00DE64A8">
            <w:pPr>
              <w:spacing w:after="0" w:line="280" w:lineRule="atLeast"/>
              <w:rPr>
                <w:rFonts w:ascii="Times New Roman" w:hAnsi="Times New Roman" w:cs="Times New Roman"/>
                <w:bCs/>
                <w:sz w:val="24"/>
                <w:szCs w:val="24"/>
              </w:rPr>
            </w:pPr>
            <w:r w:rsidRPr="00820CC1">
              <w:rPr>
                <w:rFonts w:ascii="Times New Roman" w:hAnsi="Times New Roman" w:cs="Times New Roman"/>
                <w:bCs/>
                <w:sz w:val="24"/>
                <w:szCs w:val="24"/>
              </w:rPr>
              <w:t>Многоквартирный дом</w:t>
            </w:r>
          </w:p>
        </w:tc>
      </w:tr>
      <w:tr w:rsidR="00DF4865" w:rsidRPr="001B1667" w:rsidTr="00DE64A8">
        <w:trPr>
          <w:trHeight w:val="397"/>
        </w:trPr>
        <w:tc>
          <w:tcPr>
            <w:tcW w:w="2687" w:type="dxa"/>
            <w:tcBorders>
              <w:top w:val="single" w:sz="4" w:space="0" w:color="auto"/>
              <w:left w:val="single" w:sz="4" w:space="0" w:color="auto"/>
              <w:bottom w:val="single" w:sz="4" w:space="0" w:color="auto"/>
              <w:right w:val="single" w:sz="4" w:space="0" w:color="auto"/>
            </w:tcBorders>
            <w:hideMark/>
          </w:tcPr>
          <w:p w:rsidR="00DF4865" w:rsidRPr="00820CC1" w:rsidRDefault="00DF4865" w:rsidP="00DE64A8">
            <w:pPr>
              <w:spacing w:after="0" w:line="280" w:lineRule="atLeast"/>
              <w:rPr>
                <w:rFonts w:ascii="Times New Roman" w:hAnsi="Times New Roman" w:cs="Times New Roman"/>
                <w:b/>
                <w:sz w:val="24"/>
                <w:szCs w:val="24"/>
              </w:rPr>
            </w:pPr>
            <w:r w:rsidRPr="00820CC1">
              <w:rPr>
                <w:rFonts w:ascii="Times New Roman" w:hAnsi="Times New Roman" w:cs="Times New Roman"/>
                <w:b/>
                <w:bCs/>
                <w:sz w:val="24"/>
                <w:szCs w:val="24"/>
              </w:rPr>
              <w:t>Назначение</w:t>
            </w:r>
          </w:p>
        </w:tc>
        <w:tc>
          <w:tcPr>
            <w:tcW w:w="6947" w:type="dxa"/>
            <w:tcBorders>
              <w:top w:val="single" w:sz="4" w:space="0" w:color="auto"/>
              <w:left w:val="single" w:sz="4" w:space="0" w:color="auto"/>
              <w:bottom w:val="single" w:sz="4" w:space="0" w:color="auto"/>
              <w:right w:val="single" w:sz="4" w:space="0" w:color="auto"/>
            </w:tcBorders>
          </w:tcPr>
          <w:p w:rsidR="00DF4865" w:rsidRPr="00820CC1" w:rsidRDefault="00DF4865" w:rsidP="00DE64A8">
            <w:pPr>
              <w:spacing w:after="0" w:line="280" w:lineRule="atLeast"/>
              <w:jc w:val="both"/>
              <w:rPr>
                <w:rFonts w:ascii="Times New Roman" w:hAnsi="Times New Roman" w:cs="Times New Roman"/>
                <w:sz w:val="24"/>
                <w:szCs w:val="24"/>
              </w:rPr>
            </w:pPr>
            <w:r w:rsidRPr="00820CC1">
              <w:rPr>
                <w:rFonts w:ascii="Times New Roman" w:hAnsi="Times New Roman" w:cs="Times New Roman"/>
                <w:sz w:val="24"/>
                <w:szCs w:val="24"/>
              </w:rPr>
              <w:t>Жилое</w:t>
            </w:r>
          </w:p>
        </w:tc>
      </w:tr>
      <w:tr w:rsidR="00DF4865" w:rsidRPr="001B1667" w:rsidTr="00DE64A8">
        <w:trPr>
          <w:trHeight w:val="361"/>
        </w:trPr>
        <w:tc>
          <w:tcPr>
            <w:tcW w:w="2687" w:type="dxa"/>
            <w:tcBorders>
              <w:top w:val="single" w:sz="4" w:space="0" w:color="auto"/>
              <w:left w:val="single" w:sz="4" w:space="0" w:color="auto"/>
              <w:bottom w:val="single" w:sz="4" w:space="0" w:color="auto"/>
              <w:right w:val="single" w:sz="4" w:space="0" w:color="auto"/>
            </w:tcBorders>
            <w:hideMark/>
          </w:tcPr>
          <w:p w:rsidR="00DF4865" w:rsidRPr="00820CC1" w:rsidRDefault="00DF4865" w:rsidP="00DE64A8">
            <w:pPr>
              <w:spacing w:after="0" w:line="280" w:lineRule="atLeast"/>
              <w:jc w:val="both"/>
              <w:rPr>
                <w:rFonts w:ascii="Times New Roman" w:hAnsi="Times New Roman" w:cs="Times New Roman"/>
                <w:b/>
                <w:bCs/>
                <w:sz w:val="24"/>
                <w:szCs w:val="24"/>
              </w:rPr>
            </w:pPr>
            <w:r w:rsidRPr="00820CC1">
              <w:rPr>
                <w:rFonts w:ascii="Times New Roman" w:hAnsi="Times New Roman" w:cs="Times New Roman"/>
                <w:b/>
                <w:bCs/>
                <w:sz w:val="24"/>
                <w:szCs w:val="24"/>
              </w:rPr>
              <w:t xml:space="preserve">Этажность </w:t>
            </w:r>
          </w:p>
        </w:tc>
        <w:tc>
          <w:tcPr>
            <w:tcW w:w="6947" w:type="dxa"/>
            <w:tcBorders>
              <w:top w:val="single" w:sz="4" w:space="0" w:color="auto"/>
              <w:left w:val="single" w:sz="4" w:space="0" w:color="auto"/>
              <w:right w:val="single" w:sz="4" w:space="0" w:color="auto"/>
            </w:tcBorders>
          </w:tcPr>
          <w:p w:rsidR="00DF4865" w:rsidRPr="00820CC1" w:rsidRDefault="00DF4865" w:rsidP="00DE64A8">
            <w:pPr>
              <w:autoSpaceDE w:val="0"/>
              <w:autoSpaceDN w:val="0"/>
              <w:adjustRightInd w:val="0"/>
              <w:spacing w:after="0" w:line="280" w:lineRule="atLeast"/>
              <w:rPr>
                <w:rFonts w:ascii="Times New Roman" w:hAnsi="Times New Roman" w:cs="Times New Roman"/>
                <w:sz w:val="24"/>
                <w:szCs w:val="24"/>
                <w:highlight w:val="yellow"/>
              </w:rPr>
            </w:pPr>
            <w:r w:rsidRPr="00820CC1">
              <w:rPr>
                <w:rFonts w:ascii="Times New Roman" w:hAnsi="Times New Roman" w:cs="Times New Roman"/>
                <w:sz w:val="24"/>
                <w:szCs w:val="24"/>
              </w:rPr>
              <w:t>Количество этажей в объекте - 20</w:t>
            </w:r>
          </w:p>
        </w:tc>
      </w:tr>
      <w:tr w:rsidR="00DF4865" w:rsidRPr="001B1667" w:rsidTr="00DE64A8">
        <w:tc>
          <w:tcPr>
            <w:tcW w:w="2687" w:type="dxa"/>
            <w:tcBorders>
              <w:top w:val="single" w:sz="4" w:space="0" w:color="auto"/>
              <w:left w:val="single" w:sz="4" w:space="0" w:color="auto"/>
              <w:bottom w:val="single" w:sz="4" w:space="0" w:color="auto"/>
              <w:right w:val="single" w:sz="4" w:space="0" w:color="auto"/>
            </w:tcBorders>
            <w:hideMark/>
          </w:tcPr>
          <w:p w:rsidR="00DF4865" w:rsidRPr="00820CC1" w:rsidRDefault="00DF4865" w:rsidP="00DE64A8">
            <w:pPr>
              <w:spacing w:after="0" w:line="280" w:lineRule="atLeast"/>
              <w:rPr>
                <w:rFonts w:ascii="Times New Roman" w:hAnsi="Times New Roman" w:cs="Times New Roman"/>
                <w:b/>
                <w:bCs/>
                <w:sz w:val="24"/>
                <w:szCs w:val="24"/>
              </w:rPr>
            </w:pPr>
            <w:r w:rsidRPr="00820CC1">
              <w:rPr>
                <w:rFonts w:ascii="Times New Roman" w:hAnsi="Times New Roman" w:cs="Times New Roman"/>
                <w:b/>
                <w:bCs/>
                <w:sz w:val="24"/>
                <w:szCs w:val="24"/>
              </w:rPr>
              <w:t>Общая площадь (проектная),</w:t>
            </w:r>
            <w:r w:rsidRPr="00820CC1">
              <w:rPr>
                <w:rFonts w:ascii="Times New Roman" w:hAnsi="Times New Roman" w:cs="Times New Roman"/>
                <w:b/>
                <w:sz w:val="24"/>
                <w:szCs w:val="24"/>
              </w:rPr>
              <w:t xml:space="preserve"> кв. м</w:t>
            </w:r>
          </w:p>
        </w:tc>
        <w:tc>
          <w:tcPr>
            <w:tcW w:w="6947" w:type="dxa"/>
            <w:tcBorders>
              <w:top w:val="single" w:sz="4" w:space="0" w:color="auto"/>
              <w:left w:val="single" w:sz="4" w:space="0" w:color="auto"/>
              <w:bottom w:val="single" w:sz="4" w:space="0" w:color="auto"/>
              <w:right w:val="single" w:sz="4" w:space="0" w:color="auto"/>
            </w:tcBorders>
          </w:tcPr>
          <w:p w:rsidR="00DF4865" w:rsidRPr="00820CC1" w:rsidRDefault="00DF4865" w:rsidP="00DE64A8">
            <w:pPr>
              <w:spacing w:after="0" w:line="280" w:lineRule="atLeast"/>
              <w:rPr>
                <w:rFonts w:ascii="Times New Roman" w:hAnsi="Times New Roman" w:cs="Times New Roman"/>
                <w:sz w:val="24"/>
                <w:szCs w:val="24"/>
                <w:highlight w:val="cyan"/>
              </w:rPr>
            </w:pPr>
            <w:r w:rsidRPr="00E306B0">
              <w:rPr>
                <w:rFonts w:ascii="Times New Roman" w:hAnsi="Times New Roman" w:cs="Times New Roman"/>
                <w:sz w:val="24"/>
                <w:szCs w:val="24"/>
              </w:rPr>
              <w:t>12 </w:t>
            </w:r>
            <w:r>
              <w:rPr>
                <w:rFonts w:ascii="Times New Roman" w:hAnsi="Times New Roman" w:cs="Times New Roman"/>
                <w:sz w:val="24"/>
                <w:szCs w:val="24"/>
              </w:rPr>
              <w:t>519</w:t>
            </w:r>
            <w:r w:rsidRPr="00E306B0">
              <w:rPr>
                <w:rFonts w:ascii="Times New Roman" w:hAnsi="Times New Roman" w:cs="Times New Roman"/>
                <w:sz w:val="24"/>
                <w:szCs w:val="24"/>
              </w:rPr>
              <w:t>,9</w:t>
            </w:r>
            <w:r>
              <w:rPr>
                <w:rFonts w:ascii="Times New Roman" w:hAnsi="Times New Roman" w:cs="Times New Roman"/>
                <w:sz w:val="24"/>
                <w:szCs w:val="24"/>
              </w:rPr>
              <w:t>4</w:t>
            </w:r>
          </w:p>
        </w:tc>
      </w:tr>
      <w:tr w:rsidR="00DF4865" w:rsidRPr="0030067B" w:rsidTr="00DE64A8">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rsidR="00DF4865" w:rsidRPr="0030067B" w:rsidRDefault="00DF4865" w:rsidP="00DE64A8">
            <w:pPr>
              <w:spacing w:after="0" w:line="280" w:lineRule="atLeast"/>
              <w:jc w:val="both"/>
              <w:rPr>
                <w:rFonts w:ascii="Times New Roman" w:hAnsi="Times New Roman" w:cs="Times New Roman"/>
                <w:b/>
                <w:sz w:val="24"/>
                <w:szCs w:val="24"/>
              </w:rPr>
            </w:pPr>
            <w:r w:rsidRPr="0030067B">
              <w:rPr>
                <w:rFonts w:ascii="Times New Roman" w:hAnsi="Times New Roman" w:cs="Times New Roman"/>
                <w:b/>
                <w:bCs/>
                <w:sz w:val="24"/>
                <w:szCs w:val="24"/>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rsidR="00DF4865" w:rsidRPr="0030067B" w:rsidRDefault="00DF4865" w:rsidP="00DE64A8">
            <w:pPr>
              <w:autoSpaceDE w:val="0"/>
              <w:autoSpaceDN w:val="0"/>
              <w:adjustRightInd w:val="0"/>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Наружные стены из монолитного железобетона и сборных однослойных железобетонных навесных панелей</w:t>
            </w:r>
          </w:p>
        </w:tc>
      </w:tr>
      <w:tr w:rsidR="00DF4865" w:rsidRPr="0030067B" w:rsidTr="00DE64A8">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DF4865" w:rsidRPr="0030067B" w:rsidRDefault="00DF4865" w:rsidP="00DE64A8">
            <w:pPr>
              <w:spacing w:after="0" w:line="280" w:lineRule="atLeast"/>
              <w:rPr>
                <w:rFonts w:ascii="Times New Roman" w:hAnsi="Times New Roman" w:cs="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rsidR="00DF4865" w:rsidRPr="0030067B" w:rsidRDefault="00DF4865" w:rsidP="00DE64A8">
            <w:pPr>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Перекрытия сборно-монолитные железобетонные</w:t>
            </w:r>
          </w:p>
        </w:tc>
      </w:tr>
      <w:tr w:rsidR="00DF4865" w:rsidRPr="0030067B" w:rsidTr="00DE64A8">
        <w:trPr>
          <w:trHeight w:val="309"/>
        </w:trPr>
        <w:tc>
          <w:tcPr>
            <w:tcW w:w="2687" w:type="dxa"/>
            <w:tcBorders>
              <w:top w:val="single" w:sz="4" w:space="0" w:color="auto"/>
              <w:left w:val="single" w:sz="4" w:space="0" w:color="auto"/>
              <w:bottom w:val="single" w:sz="4" w:space="0" w:color="auto"/>
              <w:right w:val="single" w:sz="4" w:space="0" w:color="auto"/>
            </w:tcBorders>
            <w:hideMark/>
          </w:tcPr>
          <w:p w:rsidR="00DF4865" w:rsidRPr="0030067B" w:rsidRDefault="00DF4865" w:rsidP="00DE64A8">
            <w:pPr>
              <w:spacing w:after="0" w:line="280" w:lineRule="atLeast"/>
              <w:jc w:val="both"/>
              <w:rPr>
                <w:rFonts w:ascii="Times New Roman" w:hAnsi="Times New Roman" w:cs="Times New Roman"/>
                <w:b/>
                <w:bCs/>
                <w:sz w:val="24"/>
                <w:szCs w:val="24"/>
              </w:rPr>
            </w:pPr>
            <w:r w:rsidRPr="0030067B">
              <w:rPr>
                <w:rFonts w:ascii="Times New Roman" w:hAnsi="Times New Roman" w:cs="Times New Roman"/>
                <w:b/>
                <w:bCs/>
                <w:sz w:val="24"/>
                <w:szCs w:val="24"/>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rsidR="00DF4865" w:rsidRPr="0030067B" w:rsidRDefault="00DF4865" w:rsidP="00DE64A8">
            <w:pPr>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А</w:t>
            </w:r>
          </w:p>
        </w:tc>
      </w:tr>
      <w:tr w:rsidR="00DF4865" w:rsidRPr="0030067B" w:rsidTr="00DE64A8">
        <w:trPr>
          <w:trHeight w:val="231"/>
        </w:trPr>
        <w:tc>
          <w:tcPr>
            <w:tcW w:w="2687" w:type="dxa"/>
            <w:tcBorders>
              <w:top w:val="single" w:sz="4" w:space="0" w:color="auto"/>
              <w:left w:val="single" w:sz="4" w:space="0" w:color="auto"/>
              <w:bottom w:val="single" w:sz="4" w:space="0" w:color="auto"/>
              <w:right w:val="single" w:sz="4" w:space="0" w:color="auto"/>
            </w:tcBorders>
            <w:hideMark/>
          </w:tcPr>
          <w:p w:rsidR="00DF4865" w:rsidRPr="0030067B" w:rsidRDefault="00DF4865" w:rsidP="00DE64A8">
            <w:pPr>
              <w:spacing w:after="0" w:line="280" w:lineRule="atLeast"/>
              <w:jc w:val="both"/>
              <w:rPr>
                <w:rFonts w:ascii="Times New Roman" w:hAnsi="Times New Roman" w:cs="Times New Roman"/>
                <w:b/>
                <w:bCs/>
                <w:sz w:val="24"/>
                <w:szCs w:val="24"/>
              </w:rPr>
            </w:pPr>
            <w:r w:rsidRPr="0030067B">
              <w:rPr>
                <w:rFonts w:ascii="Times New Roman" w:hAnsi="Times New Roman" w:cs="Times New Roman"/>
                <w:b/>
                <w:bCs/>
                <w:sz w:val="24"/>
                <w:szCs w:val="24"/>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rsidR="00DF4865" w:rsidRPr="0030067B" w:rsidRDefault="00DF4865" w:rsidP="00DE64A8">
            <w:pPr>
              <w:spacing w:after="0" w:line="280" w:lineRule="atLeast"/>
              <w:rPr>
                <w:rFonts w:ascii="Times New Roman" w:hAnsi="Times New Roman" w:cs="Times New Roman"/>
                <w:sz w:val="24"/>
                <w:szCs w:val="24"/>
                <w:lang w:val="en-US"/>
              </w:rPr>
            </w:pPr>
            <w:r w:rsidRPr="0030067B">
              <w:rPr>
                <w:rFonts w:ascii="Times New Roman" w:hAnsi="Times New Roman" w:cs="Times New Roman"/>
                <w:sz w:val="24"/>
                <w:szCs w:val="24"/>
              </w:rPr>
              <w:t>6 баллов</w:t>
            </w:r>
          </w:p>
        </w:tc>
      </w:tr>
    </w:tbl>
    <w:p w:rsidR="00DF4865" w:rsidRPr="001B1667" w:rsidRDefault="00DF4865" w:rsidP="00DF4865">
      <w:pPr>
        <w:spacing w:after="0" w:line="280" w:lineRule="atLeast"/>
        <w:jc w:val="both"/>
        <w:rPr>
          <w:rFonts w:ascii="Times New Roman" w:hAnsi="Times New Roman" w:cs="Times New Roman"/>
          <w:b/>
          <w:sz w:val="24"/>
          <w:szCs w:val="24"/>
          <w:lang w:val="en-US"/>
        </w:rPr>
      </w:pP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«Объект долевого строительства»</w:t>
      </w:r>
      <w:r w:rsidRPr="001B1667">
        <w:rPr>
          <w:rFonts w:ascii="Times New Roman" w:hAnsi="Times New Roman" w:cs="Times New Roman"/>
          <w:sz w:val="24"/>
          <w:szCs w:val="24"/>
        </w:rPr>
        <w:t xml:space="preserve"> – структурно обособленное жилое помещение (квартира), описание и месторасположение которого указаны в пункте 1.2. Договора и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 </w:t>
      </w:r>
    </w:p>
    <w:p w:rsidR="00DF4865" w:rsidRPr="001B1667" w:rsidRDefault="00DF4865" w:rsidP="00DF4865">
      <w:pPr>
        <w:autoSpaceDE w:val="0"/>
        <w:autoSpaceDN w:val="0"/>
        <w:adjustRightInd w:val="0"/>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«Общее имущество многоквартирного дома»</w:t>
      </w:r>
      <w:r w:rsidRPr="001B1667">
        <w:rPr>
          <w:rFonts w:ascii="Times New Roman" w:hAnsi="Times New Roman" w:cs="Times New Roman"/>
          <w:sz w:val="24"/>
          <w:szCs w:val="24"/>
        </w:rPr>
        <w:t xml:space="preserve"> - входящие в состав указанного многоквартирного дома помещения в данном доме,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w:t>
      </w:r>
      <w:r w:rsidRPr="001B1667">
        <w:rPr>
          <w:rFonts w:ascii="Times New Roman" w:hAnsi="Times New Roman" w:cs="Times New Roman"/>
          <w:sz w:val="24"/>
          <w:szCs w:val="24"/>
        </w:rPr>
        <w:lastRenderedPageBreak/>
        <w:t xml:space="preserve">объекты, расположенные на указанном земельном участке (далее </w:t>
      </w:r>
      <w:r>
        <w:rPr>
          <w:rFonts w:ascii="Times New Roman" w:hAnsi="Times New Roman" w:cs="Times New Roman"/>
          <w:sz w:val="24"/>
          <w:szCs w:val="24"/>
        </w:rPr>
        <w:t>–</w:t>
      </w:r>
      <w:r w:rsidRPr="001B1667">
        <w:rPr>
          <w:rFonts w:ascii="Times New Roman" w:hAnsi="Times New Roman" w:cs="Times New Roman"/>
          <w:sz w:val="24"/>
          <w:szCs w:val="24"/>
        </w:rPr>
        <w:t xml:space="preserve"> </w:t>
      </w:r>
      <w:r>
        <w:rPr>
          <w:rFonts w:ascii="Times New Roman" w:hAnsi="Times New Roman" w:cs="Times New Roman"/>
          <w:sz w:val="24"/>
          <w:szCs w:val="24"/>
        </w:rPr>
        <w:t>«</w:t>
      </w:r>
      <w:r w:rsidRPr="001B1667">
        <w:rPr>
          <w:rFonts w:ascii="Times New Roman" w:hAnsi="Times New Roman" w:cs="Times New Roman"/>
          <w:sz w:val="24"/>
          <w:szCs w:val="24"/>
        </w:rPr>
        <w:t>общее имущество в многоквартирном доме</w:t>
      </w:r>
      <w:r>
        <w:rPr>
          <w:rFonts w:ascii="Times New Roman" w:hAnsi="Times New Roman" w:cs="Times New Roman"/>
          <w:sz w:val="24"/>
          <w:szCs w:val="24"/>
        </w:rPr>
        <w:t>»</w:t>
      </w:r>
      <w:r w:rsidRPr="001B1667">
        <w:rPr>
          <w:rFonts w:ascii="Times New Roman" w:hAnsi="Times New Roman" w:cs="Times New Roman"/>
          <w:sz w:val="24"/>
          <w:szCs w:val="24"/>
        </w:rPr>
        <w:t xml:space="preserve">).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«Нежилые помещения в Многоквартирном доме»</w:t>
      </w:r>
      <w:r w:rsidRPr="001B1667">
        <w:rPr>
          <w:rFonts w:ascii="Times New Roman" w:hAnsi="Times New Roman" w:cs="Times New Roman"/>
          <w:sz w:val="24"/>
          <w:szCs w:val="24"/>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Нежилые помещения в Многоквартирном доме не являются общим имуществом собственников Многоквартирного дома.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«Проектная документация»</w:t>
      </w:r>
      <w:r w:rsidRPr="001B1667">
        <w:rPr>
          <w:rFonts w:ascii="Times New Roman" w:hAnsi="Times New Roman" w:cs="Times New Roman"/>
          <w:sz w:val="24"/>
          <w:szCs w:val="24"/>
        </w:rPr>
        <w:t xml:space="preserve"> – разработанная в установленном порядке проектная документация для строительства Многоквартирного дома, в отношении которой обществом с ограниченной ответственностью </w:t>
      </w:r>
      <w:r w:rsidRPr="005248EF">
        <w:rPr>
          <w:rFonts w:ascii="Times New Roman" w:hAnsi="Times New Roman" w:cs="Times New Roman"/>
          <w:sz w:val="24"/>
          <w:szCs w:val="24"/>
        </w:rPr>
        <w:t>«ДВ Экспертиза Проект» выдано Положительное заключение экспертизы проектной документации № 27-2-1-3-022636-2021 от 05.05.2021 г.,</w:t>
      </w:r>
      <w:r>
        <w:rPr>
          <w:rFonts w:ascii="Times New Roman" w:hAnsi="Times New Roman" w:cs="Times New Roman"/>
          <w:sz w:val="24"/>
          <w:szCs w:val="24"/>
        </w:rPr>
        <w:t xml:space="preserve"> </w:t>
      </w:r>
      <w:r w:rsidRPr="005248EF">
        <w:rPr>
          <w:rFonts w:ascii="Times New Roman" w:hAnsi="Times New Roman" w:cs="Times New Roman"/>
          <w:sz w:val="24"/>
          <w:szCs w:val="24"/>
        </w:rPr>
        <w:t>а также согласованные в установленном законом порядке изменения, которые могут быть внесены в данную проектную документацию.</w:t>
      </w:r>
      <w:r w:rsidRPr="001B1667">
        <w:rPr>
          <w:rFonts w:ascii="Times New Roman" w:hAnsi="Times New Roman" w:cs="Times New Roman"/>
          <w:sz w:val="24"/>
          <w:szCs w:val="24"/>
        </w:rPr>
        <w:t xml:space="preserve">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 xml:space="preserve"> «Цена Договора» </w:t>
      </w:r>
      <w:r w:rsidRPr="001B1667">
        <w:rPr>
          <w:rFonts w:ascii="Times New Roman" w:hAnsi="Times New Roman" w:cs="Times New Roman"/>
          <w:sz w:val="24"/>
          <w:szCs w:val="24"/>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«Разрешение на ввод в эксплуатацию»</w:t>
      </w:r>
      <w:r w:rsidRPr="001B1667">
        <w:rPr>
          <w:rFonts w:ascii="Times New Roman" w:hAnsi="Times New Roman" w:cs="Times New Roman"/>
          <w:sz w:val="24"/>
          <w:szCs w:val="24"/>
        </w:rPr>
        <w:t xml:space="preserve"> - документ, предусмотренный статьей 55 Градостроительного кодекса Российской Федерации, выданный уполномоченным органом власти города Хабаровска и удостоверяющий завершение Застройщиком строительства Многоквартирного дома, включающего Объект долевого строительства.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«Регистрирующий орган»</w:t>
      </w:r>
      <w:r w:rsidRPr="001B1667">
        <w:rPr>
          <w:rFonts w:ascii="Times New Roman" w:hAnsi="Times New Roman" w:cs="Times New Roman"/>
          <w:sz w:val="24"/>
          <w:szCs w:val="24"/>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«Кадастровый инженер»</w:t>
      </w:r>
      <w:r w:rsidRPr="001B1667">
        <w:rPr>
          <w:rFonts w:ascii="Times New Roman" w:hAnsi="Times New Roman" w:cs="Times New Roman"/>
          <w:sz w:val="24"/>
          <w:szCs w:val="24"/>
        </w:rPr>
        <w:t xml:space="preserve"> –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 </w:t>
      </w:r>
    </w:p>
    <w:p w:rsidR="00DF4865" w:rsidRPr="001B1667" w:rsidRDefault="00DF4865" w:rsidP="00DF4865">
      <w:pPr>
        <w:spacing w:after="0" w:line="280" w:lineRule="atLeast"/>
        <w:jc w:val="both"/>
        <w:rPr>
          <w:rFonts w:ascii="Times New Roman" w:hAnsi="Times New Roman" w:cs="Times New Roman"/>
          <w:sz w:val="24"/>
          <w:szCs w:val="24"/>
        </w:rPr>
      </w:pPr>
    </w:p>
    <w:p w:rsidR="00DF4865" w:rsidRPr="005248EF" w:rsidRDefault="00DF4865" w:rsidP="00DF4865">
      <w:pPr>
        <w:pStyle w:val="a4"/>
        <w:numPr>
          <w:ilvl w:val="0"/>
          <w:numId w:val="1"/>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ПРЕДМЕТ ДОГОВОРА</w:t>
      </w:r>
    </w:p>
    <w:p w:rsidR="00DF4865" w:rsidRPr="001B1667" w:rsidRDefault="00DF4865" w:rsidP="00DF4865">
      <w:pPr>
        <w:pStyle w:val="a4"/>
        <w:numPr>
          <w:ilvl w:val="1"/>
          <w:numId w:val="1"/>
        </w:numPr>
        <w:tabs>
          <w:tab w:val="left" w:pos="1134"/>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После получения Разрешения на ввод в эксплуатацию Застройщик обязуется передать Участнику долевого строительства Объект долевого строительства, указанный в п. 1.2. настоящего Договора, соответствующий условиям настоящего Договора и требованиям действующего законодательства Российской Федерации.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 </w:t>
      </w:r>
    </w:p>
    <w:p w:rsidR="00DF4865" w:rsidRPr="00F365EF" w:rsidRDefault="00DF4865" w:rsidP="00DF4865">
      <w:pPr>
        <w:pStyle w:val="a4"/>
        <w:numPr>
          <w:ilvl w:val="1"/>
          <w:numId w:val="1"/>
        </w:numPr>
        <w:tabs>
          <w:tab w:val="left" w:pos="1134"/>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w:t>
      </w:r>
      <w:r w:rsidRPr="00F365EF">
        <w:rPr>
          <w:rFonts w:ascii="Times New Roman" w:hAnsi="Times New Roman" w:cs="Times New Roman"/>
          <w:sz w:val="24"/>
          <w:szCs w:val="24"/>
        </w:rPr>
        <w:t xml:space="preserve">на ввод в эксплуатацию Многоквартирного дома, является: </w:t>
      </w:r>
      <w:r w:rsidRPr="00F365EF">
        <w:rPr>
          <w:rFonts w:ascii="Times New Roman" w:eastAsia="Times New Roman" w:hAnsi="Times New Roman" w:cs="Times New Roman"/>
          <w:sz w:val="24"/>
          <w:szCs w:val="24"/>
          <w:lang w:eastAsia="ru-RU"/>
        </w:rPr>
        <w:t>жилое помещение однокомнатная/двухкомнатная/трехкомнатная квартира</w:t>
      </w:r>
      <w:r w:rsidRPr="00F365EF">
        <w:rPr>
          <w:rFonts w:ascii="Times New Roman" w:hAnsi="Times New Roman" w:cs="Times New Roman"/>
          <w:sz w:val="24"/>
          <w:szCs w:val="24"/>
        </w:rPr>
        <w:t>, с лоджией,</w:t>
      </w:r>
      <w:r w:rsidRPr="00F365EF">
        <w:rPr>
          <w:rFonts w:ascii="Times New Roman" w:eastAsia="Times New Roman" w:hAnsi="Times New Roman" w:cs="Times New Roman"/>
          <w:sz w:val="24"/>
          <w:szCs w:val="24"/>
          <w:lang w:eastAsia="ru-RU"/>
        </w:rPr>
        <w:t xml:space="preserve"> обозначенная под </w:t>
      </w:r>
      <w:r w:rsidRPr="00F365EF">
        <w:rPr>
          <w:rFonts w:ascii="Times New Roman" w:hAnsi="Times New Roman" w:cs="Times New Roman"/>
          <w:sz w:val="24"/>
          <w:szCs w:val="24"/>
        </w:rPr>
        <w:t>строительным</w:t>
      </w:r>
      <w:r w:rsidRPr="00F365EF">
        <w:rPr>
          <w:rFonts w:ascii="Times New Roman" w:eastAsia="Times New Roman" w:hAnsi="Times New Roman" w:cs="Times New Roman"/>
          <w:sz w:val="24"/>
          <w:szCs w:val="24"/>
          <w:lang w:eastAsia="ru-RU"/>
        </w:rPr>
        <w:t xml:space="preserve"> номером ____, </w:t>
      </w:r>
      <w:r w:rsidRPr="00F365EF">
        <w:rPr>
          <w:rFonts w:ascii="Times New Roman" w:hAnsi="Times New Roman" w:cs="Times New Roman"/>
          <w:sz w:val="24"/>
          <w:szCs w:val="24"/>
        </w:rPr>
        <w:t>общей проектной площадью</w:t>
      </w:r>
      <w:r w:rsidRPr="00F365EF">
        <w:rPr>
          <w:rFonts w:ascii="Times New Roman" w:hAnsi="Times New Roman" w:cs="Times New Roman"/>
          <w:color w:val="000000"/>
          <w:sz w:val="24"/>
          <w:szCs w:val="24"/>
        </w:rPr>
        <w:t xml:space="preserve"> ______ (__________________) </w:t>
      </w:r>
      <w:r w:rsidRPr="00F365EF">
        <w:rPr>
          <w:rFonts w:ascii="Times New Roman" w:eastAsia="Times New Roman" w:hAnsi="Times New Roman" w:cs="Times New Roman"/>
          <w:sz w:val="24"/>
          <w:szCs w:val="24"/>
          <w:lang w:eastAsia="ru-RU"/>
        </w:rPr>
        <w:t>квадратных метров, расположенная в подъезде № ____ на _____ этаже под порядковым номером ___ по счету слева направо  в Многоквартирном доме</w:t>
      </w:r>
      <w:r w:rsidRPr="00F365EF">
        <w:rPr>
          <w:rFonts w:ascii="Times New Roman" w:hAnsi="Times New Roman" w:cs="Times New Roman"/>
          <w:sz w:val="24"/>
          <w:szCs w:val="24"/>
        </w:rPr>
        <w:t xml:space="preserve">, </w:t>
      </w:r>
      <w:r w:rsidRPr="00F365EF">
        <w:rPr>
          <w:rFonts w:ascii="Times New Roman" w:hAnsi="Times New Roman" w:cs="Times New Roman"/>
          <w:sz w:val="24"/>
          <w:szCs w:val="24"/>
          <w:shd w:val="clear" w:color="auto" w:fill="FFFFFF"/>
        </w:rPr>
        <w:t>и имеющее следующие характеристики:</w:t>
      </w:r>
      <w:r w:rsidRPr="00F365EF">
        <w:rPr>
          <w:rFonts w:ascii="Times New Roman" w:hAnsi="Times New Roman" w:cs="Times New Roman"/>
          <w:sz w:val="24"/>
          <w:szCs w:val="24"/>
        </w:rPr>
        <w:t xml:space="preserve"> </w:t>
      </w:r>
    </w:p>
    <w:p w:rsidR="00DF4865" w:rsidRPr="001B1667" w:rsidRDefault="00DF4865" w:rsidP="00DF4865">
      <w:pPr>
        <w:pStyle w:val="a4"/>
        <w:spacing w:after="0" w:line="280" w:lineRule="atLeast"/>
        <w:ind w:left="0"/>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147"/>
        <w:gridCol w:w="2198"/>
      </w:tblGrid>
      <w:tr w:rsidR="00DF4865" w:rsidRPr="001B1667" w:rsidTr="00DE64A8">
        <w:tc>
          <w:tcPr>
            <w:tcW w:w="7338"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lastRenderedPageBreak/>
              <w:t>Площадь помещения с учетом площади летних помещений с понижающими коэффициентами</w:t>
            </w:r>
          </w:p>
        </w:tc>
        <w:tc>
          <w:tcPr>
            <w:tcW w:w="2233"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p>
        </w:tc>
      </w:tr>
      <w:tr w:rsidR="00DF4865" w:rsidRPr="001B1667" w:rsidTr="00DE64A8">
        <w:tc>
          <w:tcPr>
            <w:tcW w:w="7338"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В т.ч. общая площадь помещения;</w:t>
            </w:r>
          </w:p>
        </w:tc>
        <w:tc>
          <w:tcPr>
            <w:tcW w:w="2233"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p>
        </w:tc>
      </w:tr>
      <w:tr w:rsidR="00DF4865" w:rsidRPr="001B1667" w:rsidTr="00DE64A8">
        <w:tc>
          <w:tcPr>
            <w:tcW w:w="7338"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Площадь летних помещений (лоджия с понижающим коэффициентом 0,5)</w:t>
            </w:r>
          </w:p>
        </w:tc>
        <w:tc>
          <w:tcPr>
            <w:tcW w:w="2233" w:type="dxa"/>
          </w:tcPr>
          <w:p w:rsidR="00DF4865" w:rsidRPr="00F365EF" w:rsidRDefault="00DF4865" w:rsidP="00DE64A8">
            <w:pPr>
              <w:spacing w:line="280" w:lineRule="atLeast"/>
              <w:jc w:val="both"/>
              <w:rPr>
                <w:rFonts w:ascii="Times New Roman" w:eastAsia="Times New Roman" w:hAnsi="Times New Roman" w:cs="Times New Roman"/>
                <w:sz w:val="24"/>
                <w:szCs w:val="24"/>
                <w:lang w:eastAsia="ru-RU"/>
              </w:rPr>
            </w:pPr>
            <w:r w:rsidRPr="00F365EF">
              <w:rPr>
                <w:rFonts w:ascii="Times New Roman" w:eastAsia="Times New Roman" w:hAnsi="Times New Roman" w:cs="Times New Roman"/>
                <w:sz w:val="24"/>
                <w:szCs w:val="24"/>
                <w:lang w:eastAsia="ru-RU"/>
              </w:rPr>
              <w:t xml:space="preserve">Лоджия </w:t>
            </w:r>
          </w:p>
          <w:p w:rsidR="00DF4865" w:rsidRPr="00F365EF" w:rsidRDefault="00DF4865" w:rsidP="00DE64A8">
            <w:pPr>
              <w:spacing w:line="280" w:lineRule="atLeast"/>
              <w:jc w:val="both"/>
              <w:rPr>
                <w:rFonts w:ascii="Times New Roman" w:eastAsia="Times New Roman" w:hAnsi="Times New Roman" w:cs="Times New Roman"/>
                <w:sz w:val="24"/>
                <w:szCs w:val="24"/>
                <w:lang w:eastAsia="ru-RU"/>
              </w:rPr>
            </w:pPr>
            <w:r w:rsidRPr="00F365EF">
              <w:rPr>
                <w:rFonts w:ascii="Times New Roman" w:eastAsia="Times New Roman" w:hAnsi="Times New Roman" w:cs="Times New Roman"/>
                <w:sz w:val="24"/>
                <w:szCs w:val="24"/>
                <w:lang w:eastAsia="ru-RU"/>
              </w:rPr>
              <w:t xml:space="preserve">___ (площадь) * 0,5 = </w:t>
            </w:r>
          </w:p>
        </w:tc>
      </w:tr>
      <w:tr w:rsidR="00DF4865" w:rsidRPr="001B1667" w:rsidTr="00DE64A8">
        <w:tc>
          <w:tcPr>
            <w:tcW w:w="7338" w:type="dxa"/>
          </w:tcPr>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Площади комнат:</w:t>
            </w:r>
          </w:p>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p>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 xml:space="preserve">Площади помещений вспомогательного использования: </w:t>
            </w:r>
          </w:p>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 xml:space="preserve">Кухня, </w:t>
            </w:r>
          </w:p>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Санузел</w:t>
            </w:r>
          </w:p>
          <w:p w:rsidR="00DF4865" w:rsidRPr="001B1667" w:rsidRDefault="00DF4865" w:rsidP="00DE64A8">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Коридор</w:t>
            </w:r>
          </w:p>
        </w:tc>
        <w:tc>
          <w:tcPr>
            <w:tcW w:w="2233" w:type="dxa"/>
          </w:tcPr>
          <w:p w:rsidR="00DF4865" w:rsidRPr="00F365EF" w:rsidRDefault="00DF4865" w:rsidP="00DE64A8">
            <w:pPr>
              <w:spacing w:line="280" w:lineRule="atLeast"/>
              <w:jc w:val="both"/>
              <w:rPr>
                <w:rFonts w:ascii="Times New Roman" w:eastAsia="Times New Roman" w:hAnsi="Times New Roman" w:cs="Times New Roman"/>
                <w:sz w:val="24"/>
                <w:szCs w:val="24"/>
                <w:lang w:eastAsia="ru-RU"/>
              </w:rPr>
            </w:pPr>
          </w:p>
        </w:tc>
      </w:tr>
    </w:tbl>
    <w:p w:rsidR="00DF4865" w:rsidRPr="001B1667" w:rsidRDefault="00DF4865" w:rsidP="00DF4865">
      <w:pPr>
        <w:pStyle w:val="a4"/>
        <w:spacing w:after="0" w:line="280" w:lineRule="atLeast"/>
        <w:ind w:left="0"/>
        <w:jc w:val="both"/>
        <w:rPr>
          <w:rFonts w:ascii="Times New Roman" w:hAnsi="Times New Roman" w:cs="Times New Roman"/>
          <w:b/>
          <w:sz w:val="24"/>
          <w:szCs w:val="24"/>
        </w:rPr>
      </w:pP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и местоположение Объекта долевого строительства на этаже содержатся в Приложении №1 к настоящему Договору, являющемся неотъемлемой частью настоящего договора.</w:t>
      </w: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Стороны соглашаются с тем, что площадь Объекта долевого строительства определяется в соответствии с настоящим Договором, в следующем порядке: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Общая проектная площадь</w:t>
      </w:r>
      <w:r w:rsidRPr="001B1667">
        <w:rPr>
          <w:rFonts w:ascii="Times New Roman" w:eastAsia="Times New Roman" w:hAnsi="Times New Roman" w:cs="Times New Roman"/>
          <w:sz w:val="24"/>
          <w:szCs w:val="24"/>
          <w:lang w:eastAsia="ru-RU"/>
        </w:rPr>
        <w:t xml:space="preserve"> Объекта долевого строительства</w:t>
      </w:r>
      <w:r w:rsidRPr="001B1667">
        <w:rPr>
          <w:rFonts w:ascii="Times New Roman" w:hAnsi="Times New Roman" w:cs="Times New Roman"/>
          <w:sz w:val="24"/>
          <w:szCs w:val="24"/>
        </w:rPr>
        <w:t>, указанная в п.1.2. настоящего Договора, в том числе и площади отдельных помещений, расположенных в</w:t>
      </w:r>
      <w:r w:rsidRPr="001B1667">
        <w:rPr>
          <w:rFonts w:ascii="Times New Roman" w:eastAsia="Times New Roman" w:hAnsi="Times New Roman" w:cs="Times New Roman"/>
          <w:sz w:val="24"/>
          <w:szCs w:val="24"/>
          <w:lang w:eastAsia="ru-RU"/>
        </w:rPr>
        <w:t xml:space="preserve"> Объекте долевого строительства</w:t>
      </w:r>
      <w:r w:rsidRPr="001B1667">
        <w:rPr>
          <w:rFonts w:ascii="Times New Roman" w:hAnsi="Times New Roman" w:cs="Times New Roman"/>
          <w:sz w:val="24"/>
          <w:szCs w:val="24"/>
        </w:rPr>
        <w:t xml:space="preserve">, являются проектными (ориентировочными), и могут измениться на момент окончания строительства Объекта недвижимости,  как в большую, так и в меньшую сторону.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Фактическая площадь Объекта долевого строительства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подготовленным Кадастровым инженером в соответствии с действующим законодательством.</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3 % (три процента). Изменение площади Объекта долевого строительства в указанных пределах не является нарушением условий Договора со стороны Застройщика. В таких случаях для определения окончательной Цены Договора, и для проведения Сторонами взаиморасчетов будут использоваться окончательные характеристики Объекта долевого строительства (фактическая общая площадь Объекта долевого строительства).</w:t>
      </w:r>
      <w:r w:rsidRPr="001B1667">
        <w:rPr>
          <w:rFonts w:ascii="Times New Roman" w:eastAsia="Calibri" w:hAnsi="Times New Roman" w:cs="Times New Roman"/>
          <w:sz w:val="24"/>
          <w:szCs w:val="24"/>
        </w:rPr>
        <w:t xml:space="preserve"> </w:t>
      </w: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подписанием настоящего Договора подтверждает и заверяет Застройщика в следующем: </w:t>
      </w:r>
    </w:p>
    <w:p w:rsidR="00DF4865" w:rsidRPr="001B1667" w:rsidRDefault="00DF4865" w:rsidP="00DF4865">
      <w:pPr>
        <w:pStyle w:val="a4"/>
        <w:numPr>
          <w:ilvl w:val="2"/>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lastRenderedPageBreak/>
        <w:t xml:space="preserve">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 </w:t>
      </w:r>
    </w:p>
    <w:p w:rsidR="00DF4865" w:rsidRPr="001B1667" w:rsidRDefault="00DF4865" w:rsidP="00DF4865">
      <w:pPr>
        <w:pStyle w:val="a4"/>
        <w:numPr>
          <w:ilvl w:val="2"/>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 </w:t>
      </w:r>
    </w:p>
    <w:p w:rsidR="00DF4865" w:rsidRPr="001B1667" w:rsidRDefault="00DF4865" w:rsidP="00DF4865">
      <w:pPr>
        <w:pStyle w:val="a4"/>
        <w:numPr>
          <w:ilvl w:val="2"/>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 </w:t>
      </w:r>
    </w:p>
    <w:p w:rsidR="00DF4865" w:rsidRPr="001B1667" w:rsidRDefault="00DF4865" w:rsidP="00DF4865">
      <w:pPr>
        <w:pStyle w:val="a4"/>
        <w:numPr>
          <w:ilvl w:val="2"/>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rsidR="00DF4865" w:rsidRPr="001B1667" w:rsidRDefault="00DF4865" w:rsidP="00DF4865">
      <w:pPr>
        <w:pStyle w:val="a4"/>
        <w:numPr>
          <w:ilvl w:val="2"/>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Участник долевого строительства обладает денежными средствами,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w:t>
      </w:r>
      <w:r>
        <w:rPr>
          <w:rFonts w:ascii="Times New Roman" w:hAnsi="Times New Roman" w:cs="Times New Roman"/>
          <w:sz w:val="24"/>
          <w:szCs w:val="24"/>
        </w:rPr>
        <w:t>, предусмотренным</w:t>
      </w:r>
      <w:r w:rsidRPr="001B1667">
        <w:rPr>
          <w:rFonts w:ascii="Times New Roman" w:hAnsi="Times New Roman" w:cs="Times New Roman"/>
          <w:sz w:val="24"/>
          <w:szCs w:val="24"/>
        </w:rPr>
        <w:t xml:space="preserve"> законодательством о несостоятельности (банкротстве). </w:t>
      </w: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Указанный в Разделе «Термины и толкования» настоящего Договора адрес Земельного участка является адресом строительной площадки, на которой производится строительство Многоквартирного дома. Почтовый адрес будет присвоен Многоквартирному дому после его ввода в эксплуатацию. То же касается порядкового номера Объекта долевого строительства.</w:t>
      </w: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 </w:t>
      </w:r>
    </w:p>
    <w:p w:rsidR="00DF4865" w:rsidRPr="001B1667" w:rsidRDefault="00DF4865" w:rsidP="00DF4865">
      <w:pPr>
        <w:pStyle w:val="a4"/>
        <w:numPr>
          <w:ilvl w:val="1"/>
          <w:numId w:val="1"/>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Настоящий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p>
    <w:p w:rsidR="00DF4865" w:rsidRPr="001B1667" w:rsidRDefault="00DF4865" w:rsidP="00DF4865">
      <w:pPr>
        <w:pStyle w:val="a4"/>
        <w:numPr>
          <w:ilvl w:val="0"/>
          <w:numId w:val="2"/>
        </w:num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ЦЕНА ДОГОВОРА И ПОРЯДОК РАСЧЕТОВ</w:t>
      </w:r>
    </w:p>
    <w:p w:rsidR="00DF4865" w:rsidRPr="00F365EF" w:rsidRDefault="00DF4865" w:rsidP="00DF4865">
      <w:pPr>
        <w:pStyle w:val="3"/>
        <w:widowControl w:val="0"/>
        <w:numPr>
          <w:ilvl w:val="1"/>
          <w:numId w:val="2"/>
        </w:numPr>
        <w:spacing w:after="0" w:line="280" w:lineRule="atLeast"/>
        <w:ind w:left="0" w:firstLine="567"/>
        <w:jc w:val="both"/>
        <w:rPr>
          <w:rFonts w:ascii="Times New Roman" w:hAnsi="Times New Roman" w:cs="Times New Roman"/>
          <w:color w:val="000000"/>
          <w:sz w:val="24"/>
          <w:szCs w:val="24"/>
        </w:rPr>
      </w:pPr>
      <w:r w:rsidRPr="00F365EF">
        <w:rPr>
          <w:rFonts w:ascii="Times New Roman" w:hAnsi="Times New Roman" w:cs="Times New Roman"/>
          <w:color w:val="000000"/>
          <w:sz w:val="24"/>
          <w:szCs w:val="24"/>
        </w:rPr>
        <w:t xml:space="preserve">Стоимость одного квадратного метра площади объекта долевого участия в строительстве на дату заключения договора составляет </w:t>
      </w:r>
      <w:r w:rsidRPr="00F365EF">
        <w:rPr>
          <w:rFonts w:ascii="Times New Roman" w:hAnsi="Times New Roman" w:cs="Times New Roman"/>
          <w:b/>
          <w:color w:val="000000"/>
          <w:sz w:val="24"/>
          <w:szCs w:val="24"/>
        </w:rPr>
        <w:t xml:space="preserve">___ рублей ___ копеек, НДС не облагается. </w:t>
      </w:r>
      <w:r w:rsidRPr="00F365EF">
        <w:rPr>
          <w:rFonts w:ascii="Times New Roman" w:eastAsia="Calibri" w:hAnsi="Times New Roman" w:cs="Times New Roman"/>
          <w:color w:val="000000"/>
          <w:sz w:val="24"/>
          <w:szCs w:val="24"/>
        </w:rPr>
        <w:t xml:space="preserve">В стоимость одного квадратного метра, в том числе включена </w:t>
      </w:r>
      <w:r w:rsidRPr="00F365EF">
        <w:rPr>
          <w:rFonts w:ascii="Times New Roman" w:eastAsia="Calibri" w:hAnsi="Times New Roman" w:cs="Times New Roman"/>
          <w:sz w:val="24"/>
          <w:szCs w:val="24"/>
        </w:rPr>
        <w:t xml:space="preserve">стоимость работ, указанных в перечне, прилагаемом к настоящему договору </w:t>
      </w:r>
      <w:r w:rsidRPr="00F365EF">
        <w:rPr>
          <w:rFonts w:ascii="Times New Roman" w:eastAsia="Calibri" w:hAnsi="Times New Roman" w:cs="Times New Roman"/>
          <w:color w:val="000000"/>
          <w:sz w:val="24"/>
          <w:szCs w:val="24"/>
        </w:rPr>
        <w:t>(Приложение № 2).</w:t>
      </w:r>
    </w:p>
    <w:p w:rsidR="00DF4865" w:rsidRPr="00F365EF" w:rsidRDefault="00DF4865" w:rsidP="00DF4865">
      <w:pPr>
        <w:pStyle w:val="3"/>
        <w:widowControl w:val="0"/>
        <w:numPr>
          <w:ilvl w:val="1"/>
          <w:numId w:val="2"/>
        </w:numPr>
        <w:spacing w:after="0" w:line="280" w:lineRule="atLeast"/>
        <w:ind w:left="0" w:firstLine="567"/>
        <w:jc w:val="both"/>
        <w:rPr>
          <w:rFonts w:ascii="Times New Roman" w:hAnsi="Times New Roman" w:cs="Times New Roman"/>
          <w:color w:val="000000"/>
          <w:sz w:val="24"/>
          <w:szCs w:val="24"/>
        </w:rPr>
      </w:pPr>
      <w:r w:rsidRPr="00F365EF">
        <w:rPr>
          <w:rFonts w:ascii="Times New Roman" w:eastAsia="Calibri" w:hAnsi="Times New Roman" w:cs="Times New Roman"/>
          <w:color w:val="000000"/>
          <w:sz w:val="24"/>
          <w:szCs w:val="24"/>
        </w:rPr>
        <w:t>Общая цена договора на дату заключения договора</w:t>
      </w:r>
      <w:r w:rsidRPr="00F365EF">
        <w:rPr>
          <w:rFonts w:ascii="Times New Roman" w:hAnsi="Times New Roman" w:cs="Times New Roman"/>
          <w:b/>
          <w:sz w:val="24"/>
          <w:szCs w:val="24"/>
        </w:rPr>
        <w:t xml:space="preserve"> составляет ___ рублей ___ копеек</w:t>
      </w:r>
      <w:r w:rsidRPr="00F365EF">
        <w:rPr>
          <w:rFonts w:ascii="Times New Roman" w:hAnsi="Times New Roman" w:cs="Times New Roman"/>
          <w:color w:val="000000"/>
          <w:sz w:val="24"/>
          <w:szCs w:val="24"/>
        </w:rPr>
        <w:t xml:space="preserve">, </w:t>
      </w:r>
      <w:r w:rsidRPr="00F365EF">
        <w:rPr>
          <w:rFonts w:ascii="Times New Roman" w:hAnsi="Times New Roman" w:cs="Times New Roman"/>
          <w:b/>
          <w:color w:val="000000"/>
          <w:sz w:val="24"/>
          <w:szCs w:val="24"/>
        </w:rPr>
        <w:t>НДС не облагается.</w:t>
      </w:r>
      <w:r w:rsidRPr="00F365EF">
        <w:rPr>
          <w:rFonts w:ascii="Times New Roman" w:eastAsia="Calibri" w:hAnsi="Times New Roman" w:cs="Times New Roman"/>
          <w:sz w:val="24"/>
          <w:szCs w:val="24"/>
        </w:rPr>
        <w:t xml:space="preserve"> Общая цена договора определяется исходя из стоимости одного квадратного метра общей площади Объекта долевого строительства, с учетом общей площади жилого помещения (жилой и подсобной) и площади летних помещений (лоджий), с понижающим коэффициентом для лоджий – 0,5</w:t>
      </w:r>
      <w:r w:rsidRPr="00F365EF">
        <w:rPr>
          <w:rFonts w:ascii="Times New Roman" w:hAnsi="Times New Roman" w:cs="Times New Roman"/>
          <w:sz w:val="24"/>
          <w:szCs w:val="24"/>
        </w:rPr>
        <w:t>.</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color w:val="000000"/>
          <w:sz w:val="24"/>
          <w:szCs w:val="24"/>
        </w:rPr>
      </w:pPr>
      <w:r w:rsidRPr="00F365EF">
        <w:rPr>
          <w:rFonts w:ascii="Times New Roman" w:hAnsi="Times New Roman" w:cs="Times New Roman"/>
          <w:sz w:val="24"/>
          <w:szCs w:val="24"/>
        </w:rPr>
        <w:t>Участник долевого строительства обязуется внести денежные средства</w:t>
      </w:r>
      <w:r w:rsidRPr="001B1667">
        <w:rPr>
          <w:rFonts w:ascii="Times New Roman" w:hAnsi="Times New Roman" w:cs="Times New Roman"/>
          <w:sz w:val="24"/>
          <w:szCs w:val="24"/>
        </w:rPr>
        <w:t xml:space="preserve"> в счет уплаты цены настоящего Договора участия в долевом строительстве </w:t>
      </w:r>
      <w:r w:rsidRPr="001B1667">
        <w:rPr>
          <w:rFonts w:ascii="Times New Roman" w:hAnsi="Times New Roman" w:cs="Times New Roman"/>
          <w:b/>
          <w:sz w:val="24"/>
          <w:szCs w:val="24"/>
        </w:rPr>
        <w:t>в течение 7 (семи) рабочих дней</w:t>
      </w:r>
      <w:r w:rsidRPr="001B1667">
        <w:rPr>
          <w:rFonts w:ascii="Times New Roman" w:hAnsi="Times New Roman" w:cs="Times New Roman"/>
          <w:sz w:val="24"/>
          <w:szCs w:val="24"/>
        </w:rPr>
        <w:t xml:space="preserve"> с даты окончания государственной регистрации настоящего договора в </w:t>
      </w:r>
      <w:r w:rsidRPr="001B1667">
        <w:rPr>
          <w:rFonts w:ascii="Times New Roman" w:hAnsi="Times New Roman" w:cs="Times New Roman"/>
          <w:color w:val="000000"/>
          <w:sz w:val="24"/>
          <w:szCs w:val="24"/>
        </w:rPr>
        <w:t xml:space="preserve">Управлении Росреестра по Хабаровскому краю </w:t>
      </w:r>
      <w:r w:rsidRPr="001B1667">
        <w:rPr>
          <w:rFonts w:ascii="Times New Roman" w:hAnsi="Times New Roman" w:cs="Times New Roman"/>
          <w:sz w:val="24"/>
          <w:szCs w:val="24"/>
        </w:rPr>
        <w:t xml:space="preserve">на специальный эскроу-счет, открываемый </w:t>
      </w:r>
      <w:r w:rsidRPr="001B1667">
        <w:rPr>
          <w:rFonts w:ascii="Times New Roman" w:hAnsi="Times New Roman" w:cs="Times New Roman"/>
          <w:sz w:val="24"/>
          <w:szCs w:val="24"/>
        </w:rPr>
        <w:lastRenderedPageBreak/>
        <w:t xml:space="preserve">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DF4865" w:rsidRPr="001B1667" w:rsidRDefault="00DF4865" w:rsidP="00DF4865">
      <w:pPr>
        <w:pStyle w:val="3"/>
        <w:widowControl w:val="0"/>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p>
    <w:p w:rsidR="00DF4865" w:rsidRPr="001B1667" w:rsidRDefault="00DF4865" w:rsidP="00DF4865">
      <w:pPr>
        <w:pStyle w:val="3"/>
        <w:widowControl w:val="0"/>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Депонент: {Покупатель ФИО} </w:t>
      </w:r>
    </w:p>
    <w:p w:rsidR="00DF4865" w:rsidRPr="001B1667" w:rsidRDefault="00DF4865" w:rsidP="00DF4865">
      <w:pPr>
        <w:pStyle w:val="3"/>
        <w:widowControl w:val="0"/>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Бенефициар: Общество с ограниченной ответственностью «Специализированный застройщик «Взлёт»</w:t>
      </w:r>
    </w:p>
    <w:p w:rsidR="00DF4865" w:rsidRPr="001B1667" w:rsidRDefault="00DF4865" w:rsidP="00DF4865">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Депонируемая сумма: ___________ (_____________________________) рублей __ копеек</w:t>
      </w:r>
    </w:p>
    <w:p w:rsidR="00DF4865" w:rsidRPr="001B1667" w:rsidRDefault="00DF4865" w:rsidP="00DF4865">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Срок внесения Депонентом Депонируемой суммы на счет эскроу: </w:t>
      </w:r>
    </w:p>
    <w:p w:rsidR="00DF4865" w:rsidRPr="001B1667" w:rsidRDefault="00DF4865" w:rsidP="00DF4865">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до «__</w:t>
      </w:r>
      <w:proofErr w:type="gramStart"/>
      <w:r w:rsidRPr="001B1667">
        <w:rPr>
          <w:rFonts w:ascii="Times New Roman" w:hAnsi="Times New Roman" w:cs="Times New Roman"/>
          <w:sz w:val="24"/>
          <w:szCs w:val="24"/>
        </w:rPr>
        <w:t>_»_</w:t>
      </w:r>
      <w:proofErr w:type="gramEnd"/>
      <w:r w:rsidRPr="001B1667">
        <w:rPr>
          <w:rFonts w:ascii="Times New Roman" w:hAnsi="Times New Roman" w:cs="Times New Roman"/>
          <w:sz w:val="24"/>
          <w:szCs w:val="24"/>
        </w:rPr>
        <w:t>_____________ г. в порядке, предусмотренном п. ____ настоящего Договора участия в долевом строительстве.</w:t>
      </w:r>
    </w:p>
    <w:p w:rsidR="00DF4865" w:rsidRPr="001B1667" w:rsidRDefault="00DF4865" w:rsidP="00DF4865">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Срок условного депонирования денежных средств: до </w:t>
      </w:r>
      <w:r>
        <w:rPr>
          <w:rFonts w:ascii="Times New Roman" w:hAnsi="Times New Roman" w:cs="Times New Roman"/>
          <w:sz w:val="24"/>
          <w:szCs w:val="24"/>
        </w:rPr>
        <w:t>30 июня 2025 года.</w:t>
      </w:r>
    </w:p>
    <w:p w:rsidR="00DF4865" w:rsidRPr="001B1667" w:rsidRDefault="00DF4865" w:rsidP="00DF4865">
      <w:pPr>
        <w:pStyle w:val="3"/>
        <w:widowControl w:val="0"/>
        <w:spacing w:after="0" w:line="280" w:lineRule="atLeast"/>
        <w:ind w:left="0" w:firstLine="567"/>
        <w:jc w:val="both"/>
        <w:rPr>
          <w:rStyle w:val="a8"/>
          <w:b w:val="0"/>
          <w:bCs w:val="0"/>
          <w:sz w:val="24"/>
          <w:szCs w:val="24"/>
        </w:rPr>
      </w:pPr>
      <w:r w:rsidRPr="001B1667">
        <w:rPr>
          <w:rFonts w:ascii="Times New Roman" w:hAnsi="Times New Roman" w:cs="Times New Roman"/>
          <w:sz w:val="24"/>
          <w:szCs w:val="24"/>
        </w:rPr>
        <w:t>Все расходы, в соответствии с тарифами Банка по открытию, ведению и исполнению эскроу-счета несет Участник долевого строительства.</w:t>
      </w:r>
    </w:p>
    <w:p w:rsidR="00DF4865" w:rsidRPr="001B1667" w:rsidRDefault="00DF4865" w:rsidP="00DF4865">
      <w:pPr>
        <w:pStyle w:val="3"/>
        <w:widowControl w:val="0"/>
        <w:numPr>
          <w:ilvl w:val="1"/>
          <w:numId w:val="2"/>
        </w:numPr>
        <w:spacing w:after="0" w:line="280" w:lineRule="atLeast"/>
        <w:ind w:left="0" w:firstLine="567"/>
        <w:jc w:val="both"/>
        <w:rPr>
          <w:rStyle w:val="a8"/>
          <w:b w:val="0"/>
          <w:bCs w:val="0"/>
          <w:sz w:val="24"/>
          <w:szCs w:val="24"/>
        </w:rPr>
      </w:pPr>
      <w:r w:rsidRPr="001B1667">
        <w:rPr>
          <w:rStyle w:val="a8"/>
          <w:b w:val="0"/>
          <w:sz w:val="24"/>
          <w:szCs w:val="24"/>
        </w:rPr>
        <w:t xml:space="preserve"> Участник долевого строительства перечисляет денежные средства на эскроу-счет в сроки, указанные в п. 2.3. настоящего Договора. При этом в назначении обязательно указывается: «взнос по договору № … от</w:t>
      </w:r>
      <w:proofErr w:type="gramStart"/>
      <w:r w:rsidRPr="001B1667">
        <w:rPr>
          <w:rStyle w:val="a8"/>
          <w:b w:val="0"/>
          <w:sz w:val="24"/>
          <w:szCs w:val="24"/>
        </w:rPr>
        <w:t xml:space="preserve"> ….</w:t>
      </w:r>
      <w:proofErr w:type="gramEnd"/>
      <w:r w:rsidRPr="001B1667">
        <w:rPr>
          <w:rStyle w:val="a8"/>
          <w:b w:val="0"/>
          <w:sz w:val="24"/>
          <w:szCs w:val="24"/>
        </w:rPr>
        <w:t xml:space="preserve"> за …. (ФИО), НДС не облагается.» </w:t>
      </w:r>
      <w:r w:rsidRPr="001B1667">
        <w:rPr>
          <w:rFonts w:ascii="Times New Roman" w:hAnsi="Times New Roman" w:cs="Times New Roman"/>
          <w:color w:val="0D0D0D"/>
          <w:sz w:val="24"/>
          <w:szCs w:val="24"/>
        </w:rPr>
        <w:t xml:space="preserve">Оплата Цены Договора может быть осуществлена также третьим лицом. В указанном случае в поле «Назначение платежа» платежного поручения должно быть указано: «Оплата за гр. </w:t>
      </w:r>
      <w:proofErr w:type="gramStart"/>
      <w:r w:rsidRPr="001B1667">
        <w:rPr>
          <w:rFonts w:ascii="Times New Roman" w:hAnsi="Times New Roman" w:cs="Times New Roman"/>
          <w:color w:val="0D0D0D"/>
          <w:sz w:val="24"/>
          <w:szCs w:val="24"/>
        </w:rPr>
        <w:t>ФИО  _</w:t>
      </w:r>
      <w:proofErr w:type="gramEnd"/>
      <w:r w:rsidRPr="001B1667">
        <w:rPr>
          <w:rFonts w:ascii="Times New Roman" w:hAnsi="Times New Roman" w:cs="Times New Roman"/>
          <w:color w:val="0D0D0D"/>
          <w:sz w:val="24"/>
          <w:szCs w:val="24"/>
        </w:rPr>
        <w:t>__________________ по Договору участия в долевом строительстве  № … от … от  года. НДС не облагается.»</w:t>
      </w:r>
      <w:r w:rsidRPr="001B1667">
        <w:rPr>
          <w:rFonts w:ascii="Times New Roman" w:hAnsi="Times New Roman" w:cs="Times New Roman"/>
          <w:color w:val="000000"/>
          <w:sz w:val="24"/>
          <w:szCs w:val="24"/>
        </w:rPr>
        <w:t>.</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sz w:val="24"/>
          <w:szCs w:val="24"/>
        </w:rPr>
      </w:pPr>
      <w:r w:rsidRPr="001B1667">
        <w:rPr>
          <w:rStyle w:val="a8"/>
          <w:b w:val="0"/>
          <w:sz w:val="24"/>
          <w:szCs w:val="24"/>
        </w:rPr>
        <w:t xml:space="preserve">Участник </w:t>
      </w:r>
      <w:r w:rsidRPr="001B1667">
        <w:rPr>
          <w:rStyle w:val="a8"/>
          <w:sz w:val="24"/>
          <w:szCs w:val="24"/>
        </w:rPr>
        <w:t>не имеет права</w:t>
      </w:r>
      <w:r w:rsidRPr="001B1667">
        <w:rPr>
          <w:rStyle w:val="a8"/>
          <w:b w:val="0"/>
          <w:sz w:val="24"/>
          <w:szCs w:val="24"/>
        </w:rPr>
        <w:t xml:space="preserve"> осуществлять оплату Цены Договора до даты государственной регистрации настоящего Договора </w:t>
      </w:r>
      <w:r w:rsidRPr="001B1667">
        <w:rPr>
          <w:rFonts w:ascii="Times New Roman" w:hAnsi="Times New Roman" w:cs="Times New Roman"/>
          <w:sz w:val="24"/>
          <w:szCs w:val="24"/>
        </w:rPr>
        <w:t>в Федеральной службе государственной регистрации, кадастра и картографии. В случае нарушения участником долевого строительства данного запрета, он возмещает Застройщику все возникшие в связи с этим убытки, в том числе, но не ограничиваясь суммы штрафов, предъявленные различными уполномоченными органами Застройщику. Убытки возмещаются Участником долевого строительства в течение 10 дней со дня выставления и отправления требования Застройщиком по почте/электронной почте/факсом.</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Днем платежа по настоящему Договору считается день поступления денежных средств на специальный эскроу - счет.</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Часть стоимости объекта долевого строительства, оплаченная Участником долевого строительства в соответствии с п.2.2. настоящего договора и не использованная для строительства Объекта долевого строительства и/или оставшаяся после передачи Застройщиком Участнику долевого строительства Объекта долевого строительства (экономия Застройщика), является дополнительным вознаграждением за оказание услуг Застройщика и остается в его распоряжении.</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В случае нарушения любого из сроков оплаты, указанных в п.2.3. настоящего договора более чем на 60 дней Застройщик может в одностороннем порядке расторгнуть настоящий договор, отправив письменное уведомление Участнику долевого строительства за 10 дней до расторжения по адресу, указанному в реквизитах сторон договора. Денежные </w:t>
      </w:r>
      <w:r w:rsidRPr="001B1667">
        <w:rPr>
          <w:rFonts w:ascii="Times New Roman" w:hAnsi="Times New Roman" w:cs="Times New Roman"/>
          <w:sz w:val="24"/>
          <w:szCs w:val="24"/>
        </w:rPr>
        <w:lastRenderedPageBreak/>
        <w:t>средства, уплаченные ранее Участником долевого строительства Застройщику, возвращаются на текущий счет Участника долевого строительства в Банке, в соответствии с условиями договора счета эскроу.</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Размер денежных средств, подлежащих оплате Участником долевого строительства, может быть изменен (уменьшен или увеличен) в зависимости от изменения площади объекта долевого строительства. Данное правило применяется в случае отличия фактической величины площади объекта долевого строительства более чем на 3% (три процента) от проектной величины площади объекта долевого строительства.</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Если согласно данным технической инвентаризации площадь объекта долевого строительства превысит более чем на 3% (три процента) площадь, оговоренную в п. 1.2. настоящего договора, Участник долевого строительства обязан в течение 30 (тридцати)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 При этом стоимость 3% (трех процентов) –оговоренного в настоящем пункте отклонения в площади объекта долевого строительства – оплате не подлежит.</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color w:val="000000"/>
          <w:sz w:val="24"/>
          <w:szCs w:val="24"/>
        </w:rPr>
        <w:t xml:space="preserve">Если согласно данным технической инвентаризации площадь объекта долевого строительства составит менее 97% (девяносто семи процентов) от размера площади, оговоренной в п. 1.2. настоящего договора, Застройщик обязан в течение 30 (тридцати) банковских дней с момента получения соответствующего письменного уведомления от Участника долевого строительства вернуть излишне внесенные денежные средства по установленной цене оплаты одного квадратного метра на дату заключения настоящего договора. </w:t>
      </w:r>
      <w:r w:rsidRPr="001B1667">
        <w:rPr>
          <w:rFonts w:ascii="Times New Roman" w:hAnsi="Times New Roman" w:cs="Times New Roman"/>
          <w:sz w:val="24"/>
          <w:szCs w:val="24"/>
        </w:rPr>
        <w:t xml:space="preserve">Участник долевого строительства обязан в письменном виде предоставить Застройщику полные банковские реквизиты для перечисления соответствующей суммы денежных средств. Застройщик не несет ответственности в случае непредставления, неполного и/или недостоверного предоставления Участником сведений о банковских реквизитах. </w:t>
      </w:r>
      <w:r w:rsidRPr="001B1667">
        <w:rPr>
          <w:rFonts w:ascii="Times New Roman" w:hAnsi="Times New Roman" w:cs="Times New Roman"/>
          <w:color w:val="000000"/>
          <w:sz w:val="24"/>
          <w:szCs w:val="24"/>
        </w:rPr>
        <w:t>При этом стоимость 3% (трех процентов) – оговоренного в настоящем пункте отклонения в площади объекта долевого строительства – оплате не подлежит.</w:t>
      </w:r>
    </w:p>
    <w:p w:rsidR="00DF4865" w:rsidRPr="001B1667" w:rsidRDefault="00DF4865" w:rsidP="00DF4865">
      <w:pPr>
        <w:pStyle w:val="3"/>
        <w:widowControl w:val="0"/>
        <w:spacing w:after="0" w:line="280" w:lineRule="atLeast"/>
        <w:ind w:left="0"/>
        <w:jc w:val="both"/>
        <w:rPr>
          <w:rFonts w:ascii="Times New Roman" w:hAnsi="Times New Roman" w:cs="Times New Roman"/>
          <w:sz w:val="24"/>
          <w:szCs w:val="24"/>
        </w:rPr>
      </w:pPr>
    </w:p>
    <w:p w:rsidR="00DF4865" w:rsidRPr="0022153D" w:rsidRDefault="00DF4865" w:rsidP="00DF4865">
      <w:pPr>
        <w:pStyle w:val="a4"/>
        <w:numPr>
          <w:ilvl w:val="0"/>
          <w:numId w:val="2"/>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ОБЯЗАТЕЛЬСТВА СТОРОН</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b/>
          <w:sz w:val="24"/>
          <w:szCs w:val="24"/>
        </w:rPr>
        <w:t xml:space="preserve">Участник долевого строительства обязуется: </w:t>
      </w:r>
    </w:p>
    <w:p w:rsidR="00DF4865" w:rsidRPr="001B1667" w:rsidRDefault="00DF4865" w:rsidP="00DF4865">
      <w:pPr>
        <w:pStyle w:val="2"/>
        <w:numPr>
          <w:ilvl w:val="2"/>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Не позднее чем через 5 (Пять) календарных дней с даты подписания настоящего Договора, обратиться совместно с Застройщиком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Хабаровскому краю. В случае неподачи документов на государственную регистрацию в течение 5 (Пять) календарных дней с даты подписания настоящего Договора по вине Участника долевого строительства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п.1.2. Договора, с любыми третьими лицами.</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w:t>
      </w:r>
      <w:r>
        <w:rPr>
          <w:rFonts w:ascii="Times New Roman" w:hAnsi="Times New Roman" w:cs="Times New Roman"/>
          <w:sz w:val="24"/>
          <w:szCs w:val="24"/>
        </w:rPr>
        <w:t xml:space="preserve"> 5 календарных дней с даты окончания его регистрации регистрирующим органом</w:t>
      </w:r>
      <w:r w:rsidRPr="001B1667">
        <w:rPr>
          <w:rFonts w:ascii="Times New Roman" w:hAnsi="Times New Roman" w:cs="Times New Roman"/>
          <w:sz w:val="24"/>
          <w:szCs w:val="24"/>
        </w:rPr>
        <w:t xml:space="preserve">,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w:t>
      </w:r>
      <w:r w:rsidRPr="001B1667">
        <w:rPr>
          <w:rFonts w:ascii="Times New Roman" w:hAnsi="Times New Roman" w:cs="Times New Roman"/>
          <w:sz w:val="24"/>
          <w:szCs w:val="24"/>
        </w:rPr>
        <w:lastRenderedPageBreak/>
        <w:t xml:space="preserve">по настоящему Договору. </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Произвести оплату Застройщику Цены Договора в порядке, в сроки и на условиях, установленных настоящим Договором.</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При получении от Застройщика соответствующего письменного сообщения о готовности Объекта долевого строительства, прибыть или направить своего полномочного представителя для подписания Акта приема-передачи Объекта долевого строительства.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 </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В течение двух месяцев с момента передачи Застройщиком объекта долевого строительства по передаточному акту или иному документу </w:t>
      </w:r>
      <w:r w:rsidRPr="001B1667">
        <w:rPr>
          <w:rFonts w:ascii="Times New Roman" w:hAnsi="Times New Roman" w:cs="Times New Roman"/>
          <w:sz w:val="24"/>
          <w:szCs w:val="24"/>
        </w:rPr>
        <w:t xml:space="preserve">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Государственная регистрация права собственности на Объект долевого строительства осуществляется </w:t>
      </w:r>
      <w:r w:rsidRPr="001B1667">
        <w:rPr>
          <w:rFonts w:ascii="Times New Roman" w:hAnsi="Times New Roman" w:cs="Times New Roman"/>
          <w:color w:val="000000"/>
          <w:sz w:val="24"/>
          <w:szCs w:val="24"/>
        </w:rPr>
        <w:t>Участником долевого строительства</w:t>
      </w:r>
      <w:r w:rsidRPr="001B1667">
        <w:rPr>
          <w:rFonts w:ascii="Times New Roman" w:hAnsi="Times New Roman" w:cs="Times New Roman"/>
          <w:sz w:val="24"/>
          <w:szCs w:val="24"/>
        </w:rPr>
        <w:t xml:space="preserve"> самостоятельно. Расходы, связанные с оформлением права собственности, Участник долевого строительства несет самостоятельно. Право собственности </w:t>
      </w:r>
      <w:r w:rsidRPr="001B1667">
        <w:rPr>
          <w:rFonts w:ascii="Times New Roman" w:hAnsi="Times New Roman" w:cs="Times New Roman"/>
          <w:color w:val="000000"/>
          <w:sz w:val="24"/>
          <w:szCs w:val="24"/>
        </w:rPr>
        <w:t>Участника долевого строительства</w:t>
      </w:r>
      <w:r w:rsidRPr="001B1667">
        <w:rPr>
          <w:rFonts w:ascii="Times New Roman" w:hAnsi="Times New Roman" w:cs="Times New Roman"/>
          <w:sz w:val="24"/>
          <w:szCs w:val="24"/>
        </w:rPr>
        <w:t xml:space="preserve"> на Объект долевого строительства возникает после государственной регистрации права в установленном законом порядке.</w:t>
      </w:r>
    </w:p>
    <w:p w:rsidR="00DF4865" w:rsidRPr="004F2175"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Нести все расходы, включая пошлины и сборы, связанные с государственной регистрацией настоящего Договора,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r w:rsidRPr="001B1667">
        <w:rPr>
          <w:rFonts w:ascii="Times New Roman" w:hAnsi="Times New Roman" w:cs="Times New Roman"/>
          <w:b/>
          <w:sz w:val="24"/>
          <w:szCs w:val="24"/>
        </w:rPr>
        <w:t xml:space="preserve"> </w:t>
      </w:r>
      <w:r w:rsidRPr="004F2175">
        <w:rPr>
          <w:rFonts w:ascii="Times New Roman" w:hAnsi="Times New Roman" w:cs="Times New Roman"/>
          <w:color w:val="000000"/>
          <w:sz w:val="24"/>
          <w:szCs w:val="24"/>
        </w:rPr>
        <w:t>При этом участник долевого строительства несет только свою часть вышеназванных расходов, предусмотренных действующим законодательством, отнесенных законом к участнику долевого строительства как стороне, совместно с Застройщиком подающей документы для государственной регистрации в регистрирующий орган.</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в Объекте долевого строительства работы, связанные с отступлением от Проектной документации (перепланировка, возведение межкомнатных (внутриквартирных) перегородок, переустройство коммуникаций, разводка инженерных коммуникаций, устройство проемов и/или ниш, борозд в стенах и перекрытиях и т.п.).</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Не производить в Объекте долевого строительства и в Многоквартирном доме работы, которые затрагивают фасад здания.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и его элементах,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остекление лоджий,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письменными рекомендациями организации, осуществляющей управление эксплуатацией Многоквартирного дома.</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lastRenderedPageBreak/>
        <w:t xml:space="preserve">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 момента подписания акта </w:t>
      </w:r>
      <w:r w:rsidRPr="001B1667">
        <w:rPr>
          <w:rFonts w:ascii="Times New Roman" w:hAnsi="Times New Roman" w:cs="Times New Roman"/>
          <w:color w:val="000000"/>
          <w:sz w:val="24"/>
          <w:szCs w:val="24"/>
        </w:rPr>
        <w:t>о передаче Объекта долевого строительства</w:t>
      </w:r>
      <w:r w:rsidRPr="001B1667">
        <w:rPr>
          <w:rFonts w:ascii="Times New Roman" w:hAnsi="Times New Roman" w:cs="Times New Roman"/>
          <w:sz w:val="24"/>
          <w:szCs w:val="24"/>
        </w:rPr>
        <w:t xml:space="preserve"> </w:t>
      </w:r>
      <w:r w:rsidRPr="001B1667">
        <w:rPr>
          <w:rFonts w:ascii="Times New Roman" w:hAnsi="Times New Roman" w:cs="Times New Roman"/>
          <w:color w:val="000000"/>
          <w:sz w:val="24"/>
          <w:szCs w:val="24"/>
        </w:rPr>
        <w:t>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Многоквартирного дома, и прилегающей территории, производя оплату по счетам, выставленным эксплуатирующей организацией или непосредственно самими поставщиками услуг.</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 xml:space="preserve">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 </w:t>
      </w:r>
      <w:r w:rsidRPr="001B1667">
        <w:rPr>
          <w:rFonts w:ascii="Times New Roman" w:eastAsia="Calibri" w:hAnsi="Times New Roman" w:cs="Times New Roman"/>
          <w:sz w:val="24"/>
          <w:szCs w:val="24"/>
        </w:rPr>
        <w:t>В случае, если с момента приемки Объекта долевого строительства Участником долевого строительства по Акту приема-передачи до момента оформления права собственности оплату услуг, указанных в настоящем пункте, осуществлял Застройщик, Участник долевого строительства обязан компенсировать Застройщику указные расходы в объеме счетов, выставляемых Застройщику эксплуатационной и (или) энергоснабжающей организацией, пропорционально приобретенной доле в многоквартирном доме.</w:t>
      </w:r>
      <w:r w:rsidRPr="001B1667">
        <w:rPr>
          <w:rFonts w:ascii="Times New Roman" w:hAnsi="Times New Roman" w:cs="Times New Roman"/>
          <w:sz w:val="24"/>
          <w:szCs w:val="24"/>
        </w:rPr>
        <w:t xml:space="preserve"> Уклонение Участника долевого строительства от заключения с эксплуатирующей организацией договоров на эксплуатацию Объекта </w:t>
      </w:r>
      <w:r w:rsidRPr="001B1667">
        <w:rPr>
          <w:rFonts w:ascii="Times New Roman" w:hAnsi="Times New Roman" w:cs="Times New Roman"/>
          <w:color w:val="000000"/>
          <w:sz w:val="24"/>
          <w:szCs w:val="24"/>
        </w:rPr>
        <w:t>долевого строительства</w:t>
      </w:r>
      <w:r w:rsidRPr="001B1667">
        <w:rPr>
          <w:rFonts w:ascii="Times New Roman" w:hAnsi="Times New Roman" w:cs="Times New Roman"/>
          <w:sz w:val="24"/>
          <w:szCs w:val="24"/>
        </w:rPr>
        <w:t xml:space="preserve">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r>
        <w:rPr>
          <w:rFonts w:ascii="Times New Roman" w:hAnsi="Times New Roman" w:cs="Times New Roman"/>
          <w:sz w:val="24"/>
          <w:szCs w:val="24"/>
        </w:rPr>
        <w:t>, но в любом случае до подачи документов в регистрирующий орган (</w:t>
      </w:r>
      <w:r w:rsidRPr="001B1667">
        <w:rPr>
          <w:rFonts w:ascii="Times New Roman" w:hAnsi="Times New Roman" w:cs="Times New Roman"/>
          <w:sz w:val="24"/>
          <w:szCs w:val="24"/>
        </w:rPr>
        <w:t>Управление Федеральной службы государственной регистрации, кадастра и картографии по Хабаровскому краю</w:t>
      </w:r>
      <w:r>
        <w:rPr>
          <w:rFonts w:ascii="Times New Roman" w:hAnsi="Times New Roman" w:cs="Times New Roman"/>
          <w:sz w:val="24"/>
          <w:szCs w:val="24"/>
        </w:rPr>
        <w:t>).</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контактных телефонов Участника долевого строительства, паспортных данных или иного документа, удостоверяющего личность Участника долевого строительства,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Не обременять каким - либо образом в период действия Договора полученные </w:t>
      </w:r>
      <w:r w:rsidRPr="001B1667">
        <w:rPr>
          <w:rFonts w:ascii="Times New Roman" w:hAnsi="Times New Roman" w:cs="Times New Roman"/>
          <w:sz w:val="24"/>
          <w:szCs w:val="24"/>
        </w:rPr>
        <w:lastRenderedPageBreak/>
        <w:t>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 Передача прав требований Участника долевого строительства по Договору в залог возможна с письменного согласия Застройщика.</w:t>
      </w:r>
    </w:p>
    <w:p w:rsidR="00DF4865" w:rsidRPr="00615326"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Надлежащим образом исполнять иные обязанности, возложенные на Участника долевого строительства законодательством и настоящим Договором.</w:t>
      </w:r>
    </w:p>
    <w:p w:rsidR="00DF4865" w:rsidRPr="004F2175" w:rsidRDefault="00DF4865" w:rsidP="00DF4865">
      <w:pPr>
        <w:pStyle w:val="3"/>
        <w:widowControl w:val="0"/>
        <w:numPr>
          <w:ilvl w:val="2"/>
          <w:numId w:val="2"/>
        </w:numPr>
        <w:spacing w:after="0" w:line="280" w:lineRule="atLeast"/>
        <w:ind w:left="0" w:firstLine="567"/>
        <w:jc w:val="both"/>
        <w:rPr>
          <w:rFonts w:ascii="Times New Roman" w:hAnsi="Times New Roman" w:cs="Times New Roman"/>
          <w:color w:val="000000"/>
          <w:sz w:val="24"/>
          <w:szCs w:val="24"/>
        </w:rPr>
      </w:pPr>
      <w:r w:rsidRPr="00615326">
        <w:rPr>
          <w:rFonts w:ascii="Times New Roman" w:hAnsi="Times New Roman" w:cs="Times New Roman"/>
          <w:color w:val="000000"/>
          <w:sz w:val="24"/>
          <w:szCs w:val="24"/>
        </w:rPr>
        <w:t xml:space="preserve">Не сносить  несущие конструкции, не нагружать такие конструкции сверх установленной нормы, </w:t>
      </w:r>
      <w:r>
        <w:rPr>
          <w:rFonts w:ascii="Times New Roman" w:hAnsi="Times New Roman" w:cs="Times New Roman"/>
          <w:color w:val="000000"/>
          <w:sz w:val="24"/>
          <w:szCs w:val="24"/>
        </w:rPr>
        <w:t xml:space="preserve">не </w:t>
      </w:r>
      <w:r w:rsidRPr="004F2175">
        <w:rPr>
          <w:rFonts w:ascii="Times New Roman" w:eastAsia="Times New Roman" w:hAnsi="Times New Roman" w:cs="Times New Roman"/>
          <w:color w:val="121212"/>
          <w:sz w:val="24"/>
          <w:szCs w:val="24"/>
          <w:lang w:eastAsia="ru-RU"/>
        </w:rPr>
        <w:t>сносить или уменьшать вентиляционные короба,</w:t>
      </w:r>
      <w:r>
        <w:rPr>
          <w:rFonts w:ascii="Times New Roman" w:hAnsi="Times New Roman" w:cs="Times New Roman"/>
          <w:color w:val="000000"/>
          <w:sz w:val="24"/>
          <w:szCs w:val="24"/>
        </w:rPr>
        <w:t xml:space="preserve"> </w:t>
      </w:r>
      <w:r w:rsidRPr="00615326">
        <w:rPr>
          <w:rFonts w:ascii="Times New Roman" w:hAnsi="Times New Roman" w:cs="Times New Roman"/>
          <w:color w:val="000000"/>
          <w:sz w:val="24"/>
          <w:szCs w:val="24"/>
        </w:rPr>
        <w:t xml:space="preserve">а также не совершать любые другие действия, из-за которых неминуемо нарушатся: устойчивость несущих стен и балок; работа инженерных систем; работа пожарных и других систем безопасности; </w:t>
      </w:r>
      <w:r>
        <w:rPr>
          <w:rFonts w:ascii="Times New Roman" w:hAnsi="Times New Roman" w:cs="Times New Roman"/>
          <w:color w:val="000000"/>
          <w:sz w:val="24"/>
          <w:szCs w:val="24"/>
        </w:rPr>
        <w:t>целостность фасада всего дома.</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 вправе:</w:t>
      </w:r>
    </w:p>
    <w:p w:rsidR="00DF4865" w:rsidRPr="001B1667" w:rsidRDefault="00DF4865" w:rsidP="00DF4865">
      <w:pPr>
        <w:pStyle w:val="3"/>
        <w:widowControl w:val="0"/>
        <w:numPr>
          <w:ilvl w:val="2"/>
          <w:numId w:val="2"/>
        </w:numPr>
        <w:spacing w:after="0" w:line="280" w:lineRule="atLeast"/>
        <w:ind w:left="0" w:firstLine="566"/>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Уступать своё право требования по Договору другому лицу, в соответствии с разделом 6 настоящего договора. </w:t>
      </w:r>
    </w:p>
    <w:p w:rsidR="00DF4865" w:rsidRPr="001B1667" w:rsidRDefault="00DF4865" w:rsidP="00DF4865">
      <w:pPr>
        <w:pStyle w:val="3"/>
        <w:widowControl w:val="0"/>
        <w:numPr>
          <w:ilvl w:val="2"/>
          <w:numId w:val="2"/>
        </w:numPr>
        <w:spacing w:after="0" w:line="280" w:lineRule="atLeast"/>
        <w:ind w:left="0" w:firstLine="566"/>
        <w:jc w:val="both"/>
        <w:rPr>
          <w:rFonts w:ascii="Times New Roman" w:hAnsi="Times New Roman" w:cs="Times New Roman"/>
          <w:b/>
          <w:color w:val="000000"/>
          <w:sz w:val="24"/>
          <w:szCs w:val="24"/>
        </w:rPr>
      </w:pPr>
      <w:r w:rsidRPr="001B1667">
        <w:rPr>
          <w:rFonts w:ascii="Times New Roman" w:hAnsi="Times New Roman" w:cs="Times New Roman"/>
          <w:color w:val="000000"/>
          <w:sz w:val="24"/>
          <w:szCs w:val="24"/>
        </w:rPr>
        <w:t>Знакомиться с разрешением на строительство объекта недвижимости, технико-экономическими показателями строительства объекта недвижимости, заключением государственной экспертизы проектной документации, проектной документацией, документами, подтверждающими права Застр</w:t>
      </w:r>
      <w:r w:rsidRPr="001B1667">
        <w:rPr>
          <w:rFonts w:ascii="Times New Roman" w:hAnsi="Times New Roman" w:cs="Times New Roman"/>
          <w:sz w:val="24"/>
          <w:szCs w:val="24"/>
        </w:rPr>
        <w:t>ойщика на земельный участок.</w:t>
      </w:r>
    </w:p>
    <w:p w:rsidR="00DF4865" w:rsidRPr="001B1667" w:rsidRDefault="00DF4865" w:rsidP="00DF4865">
      <w:pPr>
        <w:pStyle w:val="3"/>
        <w:widowControl w:val="0"/>
        <w:numPr>
          <w:ilvl w:val="2"/>
          <w:numId w:val="2"/>
        </w:numPr>
        <w:spacing w:after="0" w:line="280" w:lineRule="atLeast"/>
        <w:ind w:left="0" w:firstLine="566"/>
        <w:jc w:val="both"/>
        <w:rPr>
          <w:rFonts w:ascii="Times New Roman" w:hAnsi="Times New Roman" w:cs="Times New Roman"/>
          <w:b/>
          <w:color w:val="000000"/>
          <w:sz w:val="24"/>
          <w:szCs w:val="24"/>
        </w:rPr>
      </w:pPr>
      <w:proofErr w:type="gramStart"/>
      <w:r w:rsidRPr="001B1667">
        <w:rPr>
          <w:rFonts w:ascii="Times New Roman" w:hAnsi="Times New Roman" w:cs="Times New Roman"/>
          <w:sz w:val="24"/>
          <w:szCs w:val="24"/>
        </w:rPr>
        <w:t>Пользоваться  официальным</w:t>
      </w:r>
      <w:proofErr w:type="gramEnd"/>
      <w:r w:rsidRPr="001B1667">
        <w:rPr>
          <w:rFonts w:ascii="Times New Roman" w:hAnsi="Times New Roman" w:cs="Times New Roman"/>
          <w:sz w:val="24"/>
          <w:szCs w:val="24"/>
        </w:rPr>
        <w:t xml:space="preserve"> сайтом Застройщика https://nordic.city, для ознакомления с размещенными в установленном действующим законодательстве порядке  документами и информацией.</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sz w:val="24"/>
          <w:szCs w:val="24"/>
        </w:rPr>
        <w:t xml:space="preserve">Застройщик обязуется: </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Многоквартирного дома,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передать Участнику долевого строительства по Акту приема-передачи Объект долевого строительства. 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Обеспечить завершение строительства 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 </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и настоящим договором, но не ограничиваясь ими. </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w:t>
      </w:r>
      <w:r w:rsidRPr="001B1667">
        <w:rPr>
          <w:rFonts w:ascii="Times New Roman" w:hAnsi="Times New Roman" w:cs="Times New Roman"/>
          <w:sz w:val="24"/>
          <w:szCs w:val="24"/>
        </w:rPr>
        <w:lastRenderedPageBreak/>
        <w:t xml:space="preserve">достаточным доказательством надлежащего качества Объекта долевого строительства, соответствия его проекту, техническим нормам и правилам,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 </w:t>
      </w:r>
    </w:p>
    <w:p w:rsidR="00DF4865" w:rsidRPr="004F2175"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sz w:val="24"/>
          <w:szCs w:val="24"/>
        </w:rPr>
        <w:t>Застройщик вправе:</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Изменять материалы, элементы и оборудование, используемое при строительстве Многоквартирного дома,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Досрочно завершить строительство и получить Разрешение на ввод в эксплуатацию досрочно.</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Досрочно передать Участнику долевого строительства объект долевого строительства.</w:t>
      </w:r>
    </w:p>
    <w:p w:rsidR="00DF4865" w:rsidRPr="001B1667" w:rsidRDefault="00DF4865" w:rsidP="00DF4865">
      <w:pPr>
        <w:pStyle w:val="a4"/>
        <w:spacing w:after="0" w:line="280" w:lineRule="atLeast"/>
        <w:ind w:left="0"/>
        <w:rPr>
          <w:rFonts w:ascii="Times New Roman" w:hAnsi="Times New Roman" w:cs="Times New Roman"/>
          <w:sz w:val="24"/>
          <w:szCs w:val="24"/>
        </w:rPr>
      </w:pPr>
    </w:p>
    <w:p w:rsidR="00DF4865" w:rsidRPr="004F2175" w:rsidRDefault="00DF4865" w:rsidP="00DF4865">
      <w:pPr>
        <w:pStyle w:val="3"/>
        <w:keepNext/>
        <w:widowControl w:val="0"/>
        <w:numPr>
          <w:ilvl w:val="0"/>
          <w:numId w:val="2"/>
        </w:numPr>
        <w:spacing w:after="0" w:line="280" w:lineRule="atLeast"/>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ПОРЯДОК И СРОКИ ПЕРЕДАЧИ ОБЪЕКТА ДОЛЕВОГО СТРОИТЕЛЬСТВА, ГАРАНТИЙНЫЕ ОБЯЗАТЕЛЬСТВА</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w:t>
      </w:r>
      <w:r w:rsidRPr="001B1667">
        <w:rPr>
          <w:rFonts w:ascii="Times New Roman" w:hAnsi="Times New Roman" w:cs="Times New Roman"/>
          <w:sz w:val="24"/>
          <w:szCs w:val="24"/>
        </w:rPr>
        <w:t xml:space="preserve"> 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r w:rsidRPr="001B1667">
        <w:rPr>
          <w:rFonts w:ascii="Times New Roman" w:hAnsi="Times New Roman" w:cs="Times New Roman"/>
          <w:color w:val="000000"/>
          <w:sz w:val="24"/>
          <w:szCs w:val="24"/>
        </w:rPr>
        <w:t>.</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Срок получения Застройщиком разрешения на ввод объекта в эксплуатацию – </w:t>
      </w:r>
      <w:r w:rsidRPr="001B1667">
        <w:rPr>
          <w:rFonts w:ascii="Times New Roman" w:hAnsi="Times New Roman" w:cs="Times New Roman"/>
          <w:b/>
          <w:color w:val="000000"/>
          <w:sz w:val="24"/>
          <w:szCs w:val="24"/>
        </w:rPr>
        <w:t xml:space="preserve">не позднее </w:t>
      </w:r>
      <w:r>
        <w:rPr>
          <w:rFonts w:ascii="Times New Roman" w:hAnsi="Times New Roman" w:cs="Times New Roman"/>
          <w:b/>
          <w:color w:val="000000"/>
          <w:sz w:val="24"/>
          <w:szCs w:val="24"/>
        </w:rPr>
        <w:t>17.11</w:t>
      </w:r>
      <w:r w:rsidRPr="00EF610D">
        <w:rPr>
          <w:rFonts w:ascii="Times New Roman" w:hAnsi="Times New Roman" w:cs="Times New Roman"/>
          <w:b/>
          <w:color w:val="000000"/>
          <w:sz w:val="24"/>
          <w:szCs w:val="24"/>
        </w:rPr>
        <w:t>.2024 года</w:t>
      </w:r>
      <w:r w:rsidRPr="00EF610D">
        <w:rPr>
          <w:rFonts w:ascii="Times New Roman" w:hAnsi="Times New Roman" w:cs="Times New Roman"/>
          <w:sz w:val="24"/>
          <w:szCs w:val="24"/>
        </w:rPr>
        <w:t>.</w:t>
      </w:r>
      <w:r w:rsidRPr="001B1667">
        <w:rPr>
          <w:rFonts w:ascii="Times New Roman" w:hAnsi="Times New Roman" w:cs="Times New Roman"/>
          <w:sz w:val="24"/>
          <w:szCs w:val="24"/>
        </w:rPr>
        <w:t xml:space="preserve"> Застройщик вправе завершить строительство и получить Разрешение на ввод в эксплуатацию досрочно.</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в эксплуатацию объекта недвижимости, </w:t>
      </w:r>
      <w:r w:rsidRPr="001B1667">
        <w:rPr>
          <w:rFonts w:ascii="Times New Roman" w:hAnsi="Times New Roman" w:cs="Times New Roman"/>
          <w:b/>
          <w:color w:val="000000"/>
          <w:sz w:val="24"/>
          <w:szCs w:val="24"/>
        </w:rPr>
        <w:t xml:space="preserve">но не позднее </w:t>
      </w:r>
      <w:r>
        <w:rPr>
          <w:rFonts w:ascii="Times New Roman" w:hAnsi="Times New Roman" w:cs="Times New Roman"/>
          <w:b/>
          <w:color w:val="000000"/>
          <w:sz w:val="24"/>
          <w:szCs w:val="24"/>
        </w:rPr>
        <w:t>17.</w:t>
      </w:r>
      <w:r w:rsidRPr="00EF610D">
        <w:rPr>
          <w:rFonts w:ascii="Times New Roman" w:hAnsi="Times New Roman" w:cs="Times New Roman"/>
          <w:b/>
          <w:color w:val="000000"/>
          <w:sz w:val="24"/>
          <w:szCs w:val="24"/>
        </w:rPr>
        <w:t>06.202</w:t>
      </w:r>
      <w:r>
        <w:rPr>
          <w:rFonts w:ascii="Times New Roman" w:hAnsi="Times New Roman" w:cs="Times New Roman"/>
          <w:b/>
          <w:color w:val="000000"/>
          <w:sz w:val="24"/>
          <w:szCs w:val="24"/>
        </w:rPr>
        <w:t>5</w:t>
      </w:r>
      <w:r w:rsidRPr="00EF610D">
        <w:rPr>
          <w:rFonts w:ascii="Times New Roman" w:hAnsi="Times New Roman" w:cs="Times New Roman"/>
          <w:b/>
          <w:color w:val="000000"/>
          <w:sz w:val="24"/>
          <w:szCs w:val="24"/>
        </w:rPr>
        <w:t xml:space="preserve"> года.</w:t>
      </w:r>
      <w:r w:rsidRPr="001B1667">
        <w:rPr>
          <w:rFonts w:ascii="Times New Roman" w:hAnsi="Times New Roman" w:cs="Times New Roman"/>
          <w:b/>
          <w:color w:val="000000"/>
          <w:sz w:val="24"/>
          <w:szCs w:val="24"/>
        </w:rPr>
        <w:t xml:space="preserve"> </w:t>
      </w:r>
      <w:r w:rsidRPr="001B1667">
        <w:rPr>
          <w:rFonts w:ascii="Times New Roman" w:hAnsi="Times New Roman" w:cs="Times New Roman"/>
          <w:sz w:val="24"/>
          <w:szCs w:val="24"/>
        </w:rPr>
        <w:t xml:space="preserve"> Застройщик вправе исполнить обязательство по передаче Объекта долевого строительства Участнику долевого строительства досрочно. </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Стороны признают, что полученное разрешение на ввод объекта в эксплуатацию удостоверяет соответствие законченного строительством Объекта недвижимости (Многоквартирного дома), предъявляемым к нему требованиям, подтверждает факт создания объекта недвижимости и, соответственно, является доказательством качества объекта недвижимости в целом, строительным нормам, правилам и проекту.</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w:t>
      </w:r>
      <w:r w:rsidRPr="001B1667">
        <w:rPr>
          <w:rFonts w:ascii="Times New Roman" w:hAnsi="Times New Roman" w:cs="Times New Roman"/>
          <w:sz w:val="24"/>
          <w:szCs w:val="24"/>
        </w:rPr>
        <w:lastRenderedPageBreak/>
        <w:t xml:space="preserve">быть направлено по почте с уведомлением о вручении, либо иным способом, позволяющим зафиксировать дату его отправления). Изменение </w:t>
      </w:r>
      <w:proofErr w:type="gramStart"/>
      <w:r w:rsidRPr="001B1667">
        <w:rPr>
          <w:rFonts w:ascii="Times New Roman" w:hAnsi="Times New Roman" w:cs="Times New Roman"/>
          <w:sz w:val="24"/>
          <w:szCs w:val="24"/>
        </w:rPr>
        <w:t>предусмотренного  настоящим</w:t>
      </w:r>
      <w:proofErr w:type="gramEnd"/>
      <w:r w:rsidRPr="001B1667">
        <w:rPr>
          <w:rFonts w:ascii="Times New Roman" w:hAnsi="Times New Roman" w:cs="Times New Roman"/>
          <w:sz w:val="24"/>
          <w:szCs w:val="24"/>
        </w:rPr>
        <w:t xml:space="preserve"> Договором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Право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настоящего Договора участия в долевом строительстве, а также при выполнении Застройщиком условий, установленных законодательством Российской Федерации. </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Застройщик направляет </w:t>
      </w:r>
      <w:r w:rsidRPr="001B1667">
        <w:rPr>
          <w:rFonts w:ascii="Times New Roman" w:hAnsi="Times New Roman" w:cs="Times New Roman"/>
          <w:sz w:val="24"/>
          <w:szCs w:val="24"/>
        </w:rPr>
        <w:t>Участнику долевого строительства сообщение о завершении строительства многоквартирного дома (объекта недвижимости), предусмотренного договором и о готовности объекта долевого строительства к передаче (далее - Сообщение).</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течение 7 (семи) рабочих  дней с момента получения сообщения от Застройщика о завершении строительства (создания) Многоквартирного дома и о готовности объекта долевого строительства к передаче (далее – сообщение), при условии выполнения Участником своих обязательств по оплате Цены Договора в полном объеме, </w:t>
      </w:r>
      <w:r w:rsidRPr="006F7245">
        <w:rPr>
          <w:rFonts w:ascii="Times New Roman" w:hAnsi="Times New Roman" w:cs="Times New Roman"/>
          <w:sz w:val="24"/>
          <w:szCs w:val="24"/>
        </w:rPr>
        <w:t>приступает к принятию</w:t>
      </w:r>
      <w:r w:rsidRPr="001B1667">
        <w:rPr>
          <w:rFonts w:ascii="Times New Roman" w:hAnsi="Times New Roman" w:cs="Times New Roman"/>
          <w:sz w:val="24"/>
          <w:szCs w:val="24"/>
        </w:rPr>
        <w:t xml:space="preserve"> от Застройщика по Передаточному акту объект долевого строительства.</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При наличии у Участника долевого строительства каких – либо замечаний к объекту долевого строительства, Стороны одновременно с Передаточным актом подписывают протокол замечаний в отношении объекта долевого строительства</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с указанием всех имеющихся у Участника замечаний к объекту долевого строительства.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уполномоченным лицам Застройщика доступ в объект долевого строительства для устранения замечаний.</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О</w:t>
      </w:r>
      <w:r w:rsidRPr="001B1667">
        <w:rPr>
          <w:rFonts w:ascii="Times New Roman" w:hAnsi="Times New Roman" w:cs="Times New Roman"/>
          <w:color w:val="000000"/>
          <w:sz w:val="24"/>
          <w:szCs w:val="24"/>
        </w:rPr>
        <w:t xml:space="preserve">снованиями для отказа в </w:t>
      </w:r>
      <w:r w:rsidRPr="006F7245">
        <w:rPr>
          <w:rFonts w:ascii="Times New Roman" w:hAnsi="Times New Roman" w:cs="Times New Roman"/>
          <w:color w:val="000000"/>
          <w:sz w:val="24"/>
          <w:szCs w:val="24"/>
        </w:rPr>
        <w:t>приёмке</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объекта долевого строительства</w:t>
      </w:r>
      <w:r w:rsidRPr="001B1667">
        <w:rPr>
          <w:rFonts w:ascii="Times New Roman" w:hAnsi="Times New Roman" w:cs="Times New Roman"/>
          <w:color w:val="000000"/>
          <w:sz w:val="24"/>
          <w:szCs w:val="24"/>
        </w:rPr>
        <w:t xml:space="preserve"> могут являться только существенные </w:t>
      </w:r>
      <w:r w:rsidRPr="001B1667">
        <w:rPr>
          <w:rFonts w:ascii="Times New Roman" w:hAnsi="Times New Roman" w:cs="Times New Roman"/>
          <w:sz w:val="24"/>
          <w:szCs w:val="24"/>
        </w:rPr>
        <w:t>недостатки объекта долевого строительства.</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пунктом 4.8. настоящего договора срок или при</w:t>
      </w:r>
      <w:r>
        <w:rPr>
          <w:rFonts w:ascii="Times New Roman" w:hAnsi="Times New Roman" w:cs="Times New Roman"/>
          <w:sz w:val="24"/>
          <w:szCs w:val="24"/>
        </w:rPr>
        <w:t xml:space="preserve"> необоснованном</w:t>
      </w:r>
      <w:r w:rsidRPr="001B1667">
        <w:rPr>
          <w:rFonts w:ascii="Times New Roman" w:hAnsi="Times New Roman" w:cs="Times New Roman"/>
          <w:sz w:val="24"/>
          <w:szCs w:val="24"/>
        </w:rPr>
        <w:t xml:space="preserve"> отказе участника долевого строительства от  принятия объекта долевого строительства, в том числе при досрочной передаче объекта долевого строительства,   и при наличии у застройщика сведений о получении участником долевого строительства сообщения либо при наличии у застройщика сведений о  возврате заказного письма оператором почтовой связи с отметкой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 или в связи с истечением срока хранения заказного письма  оператором почтовой связи, Застройщик вправе составить односторонний акт или иной документ о передаче объекта долевого строительства.</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 xml:space="preserve">Указанный акт составляется через 30 дней со дня, следующего за наступлением одного из указанных обстоятельств, в таком случае Застройщик направляет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DF4865" w:rsidRPr="001B1667" w:rsidRDefault="00DF4865" w:rsidP="00DF4865">
      <w:pPr>
        <w:pStyle w:val="3"/>
        <w:widowControl w:val="0"/>
        <w:numPr>
          <w:ilvl w:val="1"/>
          <w:numId w:val="2"/>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lastRenderedPageBreak/>
        <w:t xml:space="preserve">Под уклонением Участника долевого строительства от принятия Объекта долевого строительства понимается следующее: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Участник долевого строительства не приступил к принятию Объекта долевого строительства в течение 7 (семи) рабочих дней со дня получения сообщения, предусмотренного пунктом 4.8. Договора;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Под несущественными недостатками Объекта долевого строительства, понимаются: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недостатки, не влекущие невозможность использования Объекта долевого строительства по целевому назначению;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недостатки, не нарушающие требования Проектной документации, действующих СНиП, СанПиН.</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несоответствия эксплуатационных характеристик Многоквартирного дома/Объекта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w:t>
      </w:r>
    </w:p>
    <w:p w:rsidR="00DF4865" w:rsidRPr="001B1667" w:rsidRDefault="00DF4865" w:rsidP="00DF4865">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Многоквартирного дома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Вместе с правом собственности на указанный в пункте 1.2. настоящего договора</w:t>
      </w:r>
      <w:r w:rsidRPr="001B1667">
        <w:rPr>
          <w:rFonts w:ascii="Times New Roman" w:hAnsi="Times New Roman" w:cs="Times New Roman"/>
          <w:sz w:val="24"/>
          <w:szCs w:val="24"/>
        </w:rPr>
        <w:t xml:space="preserve"> Объект долевого строительства</w:t>
      </w:r>
      <w:r w:rsidRPr="001B1667">
        <w:rPr>
          <w:rFonts w:ascii="Times New Roman" w:hAnsi="Times New Roman" w:cs="Times New Roman"/>
          <w:color w:val="000000"/>
          <w:sz w:val="24"/>
          <w:szCs w:val="24"/>
        </w:rPr>
        <w:t xml:space="preserve"> Участник долевого строительства получает вместе с другими собственниками жилых и нежилых помещений в объекте недвижимости право общей долевой собственности на общее имущество объекта недвижимости, в том числе инженерные сети, построенные за счет денежных средств, уплаченных Участниками долевого строительства,  к  объекту недвижимости, в соответствии с договорами на технологическое присоединение (техническими условиями), заключенными Застройщиком с ресурсоснабжающими организациями.</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Приемка объекта долевого строительства Участником долевого строительства и последующая регистрация его права собственности на объект долевого строительства подтверждает отсутствие у Участника долевого строительства к Застройщику каких-либо претензий, возникающих из настоящего Договора.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r w:rsidRPr="001B1667">
        <w:rPr>
          <w:rFonts w:ascii="Times New Roman" w:hAnsi="Times New Roman" w:cs="Times New Roman"/>
          <w:color w:val="000000"/>
          <w:sz w:val="24"/>
          <w:szCs w:val="24"/>
        </w:rPr>
        <w:t>Участнику долевого строительства</w:t>
      </w:r>
      <w:r w:rsidRPr="001B1667">
        <w:rPr>
          <w:rFonts w:ascii="Times New Roman" w:hAnsi="Times New Roman" w:cs="Times New Roman"/>
          <w:sz w:val="24"/>
          <w:szCs w:val="24"/>
        </w:rPr>
        <w:t>. Гарантийный срок на фурнитуру (ручки дверей и окон, петли, замки и т.п.) отсутствует.</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со дня подписания первого акта приема-передачи с </w:t>
      </w:r>
      <w:r w:rsidRPr="001B1667">
        <w:rPr>
          <w:rFonts w:ascii="Times New Roman" w:hAnsi="Times New Roman" w:cs="Times New Roman"/>
          <w:sz w:val="24"/>
          <w:szCs w:val="24"/>
        </w:rPr>
        <w:lastRenderedPageBreak/>
        <w:t xml:space="preserve">любым из участников долевого строительства сданного в эксплуатацию Объекта недвижимости.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вправе предъявить Застройщику в порядке части 2 статьи 7 Закона от 30.12.2004 № 214-ФЗ в письменной форме исключительно требования о безвозмездном устранении недостатков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Гарантийные обязательства Застройщика прекращаются при нарушении Участником долевого строительства, управляющей компанией или ТСЖ эксплуатации Объекта долевого строительства в соответствии с инструкцией по эксплуатации квартир, а также при несоблюдении Участником долевого строительства требований, содержащихся в Постановлении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если какие-либо работы после приемки квартиры были произведены третьими лицами гарантия утрачивает силу, в том числе, но не исключительно: замена инженерных сетей (их частей), окон, дверей, устройство наливных полов, изменение конструктивных элементов Объекта долевого строительства и т.п.</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Для устранения недостатков в гарантийный период Участник долевого строительства обеспечивает доступ Застройщику и/или привлеченному им третьему лицу в Объект долевого строительства. В случае не допуска Застройщика и/или привлеченного им третьего лица обязательства Застройщика в части устранения заявленных недостатков считаются выполненными.</w:t>
      </w:r>
    </w:p>
    <w:p w:rsidR="00DF4865" w:rsidRPr="001B1667" w:rsidRDefault="00DF4865" w:rsidP="00DF4865">
      <w:pPr>
        <w:pStyle w:val="3"/>
        <w:widowControl w:val="0"/>
        <w:tabs>
          <w:tab w:val="left" w:pos="567"/>
          <w:tab w:val="left" w:pos="851"/>
        </w:tabs>
        <w:spacing w:after="0" w:line="280" w:lineRule="atLeast"/>
        <w:ind w:left="0"/>
        <w:jc w:val="both"/>
        <w:rPr>
          <w:rFonts w:ascii="Times New Roman" w:hAnsi="Times New Roman" w:cs="Times New Roman"/>
          <w:color w:val="000000"/>
          <w:sz w:val="24"/>
          <w:szCs w:val="24"/>
        </w:rPr>
      </w:pPr>
    </w:p>
    <w:p w:rsidR="00DF4865" w:rsidRPr="006F7245" w:rsidRDefault="00DF4865" w:rsidP="00DF4865">
      <w:pPr>
        <w:pStyle w:val="a4"/>
        <w:numPr>
          <w:ilvl w:val="0"/>
          <w:numId w:val="2"/>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ОТВЕТСТВЕННОСТЬ СТОРОН</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w:t>
      </w:r>
      <w:r w:rsidRPr="001B1667">
        <w:rPr>
          <w:rFonts w:ascii="Times New Roman" w:hAnsi="Times New Roman" w:cs="Times New Roman"/>
          <w:color w:val="000000"/>
          <w:spacing w:val="-3"/>
          <w:sz w:val="24"/>
          <w:szCs w:val="24"/>
        </w:rPr>
        <w:t>обязана уплатить другой стороне предусмотренные настоящим договором неустойки (штрафы, пени) и возместить в полном объеме причиненные убытки. Применение таких санкций осуществляется только после представления стороне, нарушившей положения настоящего договора, письменного требования от другой стороны настоящего договора.</w:t>
      </w:r>
      <w:r w:rsidRPr="001B1667">
        <w:rPr>
          <w:rFonts w:ascii="Times New Roman" w:hAnsi="Times New Roman" w:cs="Times New Roman"/>
          <w:sz w:val="24"/>
          <w:szCs w:val="24"/>
        </w:rPr>
        <w:t xml:space="preserve">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B1667">
        <w:rPr>
          <w:rFonts w:ascii="Times New Roman" w:hAnsi="Times New Roman" w:cs="Times New Roman"/>
          <w:sz w:val="24"/>
          <w:szCs w:val="24"/>
        </w:rPr>
        <w:t>начиная со дня, следующего за днем, когда обязательство должно было быть исполнено</w:t>
      </w:r>
      <w:r w:rsidRPr="001B1667">
        <w:rPr>
          <w:rFonts w:ascii="Times New Roman" w:hAnsi="Times New Roman" w:cs="Times New Roman"/>
          <w:b/>
          <w:sz w:val="24"/>
          <w:szCs w:val="24"/>
        </w:rPr>
        <w:t>.</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 случае нарушения Участником долевого строительства обязательств, предусмотренных п. </w:t>
      </w:r>
      <w:proofErr w:type="gramStart"/>
      <w:r w:rsidRPr="001B1667">
        <w:rPr>
          <w:rFonts w:ascii="Times New Roman" w:hAnsi="Times New Roman" w:cs="Times New Roman"/>
          <w:sz w:val="24"/>
          <w:szCs w:val="24"/>
        </w:rPr>
        <w:t>3.1.8.-</w:t>
      </w:r>
      <w:proofErr w:type="gramEnd"/>
      <w:r w:rsidRPr="001B1667">
        <w:rPr>
          <w:rFonts w:ascii="Times New Roman" w:hAnsi="Times New Roman" w:cs="Times New Roman"/>
          <w:sz w:val="24"/>
          <w:szCs w:val="24"/>
        </w:rPr>
        <w:t>3.1.9. настоящего Договора, Участник долевого строительства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 xml:space="preserve">Все начисленные Застройщиком по настоящему договору штрафы и пени должны быть </w:t>
      </w:r>
      <w:r w:rsidRPr="001B1667">
        <w:rPr>
          <w:rFonts w:ascii="Times New Roman" w:hAnsi="Times New Roman" w:cs="Times New Roman"/>
          <w:sz w:val="24"/>
          <w:szCs w:val="24"/>
        </w:rPr>
        <w:lastRenderedPageBreak/>
        <w:t>оплачены Участником долево</w:t>
      </w:r>
      <w:r>
        <w:rPr>
          <w:rFonts w:ascii="Times New Roman" w:hAnsi="Times New Roman" w:cs="Times New Roman"/>
          <w:sz w:val="24"/>
          <w:szCs w:val="24"/>
        </w:rPr>
        <w:t xml:space="preserve">го строительства до получения </w:t>
      </w:r>
      <w:r w:rsidRPr="001B1667">
        <w:rPr>
          <w:rFonts w:ascii="Times New Roman" w:hAnsi="Times New Roman" w:cs="Times New Roman"/>
          <w:sz w:val="24"/>
          <w:szCs w:val="24"/>
        </w:rPr>
        <w:t>жилого помещения по Акту приема-передачи.</w:t>
      </w:r>
      <w:r w:rsidRPr="001B1667">
        <w:rPr>
          <w:rFonts w:ascii="Times New Roman" w:hAnsi="Times New Roman" w:cs="Times New Roman"/>
          <w:sz w:val="24"/>
          <w:szCs w:val="24"/>
        </w:rPr>
        <w:tab/>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5% (пять процентов) от Цены Договора.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В случае расторжения договора после его государственной регистрации по инициативе Участника долевого строительства Участник возмещает Застройщику фактически понесенные им затраты на регистрацию договора, а именно государственную пошлину за регистрацию договора.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действующим законодательством Российской Федерации.</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Подписанием настоящего договора Стороны договорились, что проценты согласно п. 1 ст. 395 ГК РФ на оплаченную участником долевого строительства цену договора согласно п.2.2 настоящего договора, а также на начисленные неустойки, штрафы и пр. согласно условий настоящего договора, в том числе, взысканные в судебном порядке, не начисляются.</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rsidR="00DF4865" w:rsidRPr="001B1667" w:rsidRDefault="00DF4865" w:rsidP="00DF4865">
      <w:pPr>
        <w:pStyle w:val="a4"/>
        <w:spacing w:after="0" w:line="280" w:lineRule="atLeast"/>
        <w:ind w:left="567"/>
        <w:jc w:val="both"/>
        <w:rPr>
          <w:rFonts w:ascii="Times New Roman" w:hAnsi="Times New Roman" w:cs="Times New Roman"/>
          <w:b/>
          <w:sz w:val="24"/>
          <w:szCs w:val="24"/>
        </w:rPr>
      </w:pPr>
    </w:p>
    <w:p w:rsidR="00DF4865" w:rsidRPr="006F7245" w:rsidRDefault="00DF4865" w:rsidP="00DF4865">
      <w:pPr>
        <w:pStyle w:val="a4"/>
        <w:numPr>
          <w:ilvl w:val="0"/>
          <w:numId w:val="2"/>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УСТУПКА ПРАВ И ПЕРЕВОД ДОЛГА</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Участник долевого строительства вправе уступать другим (физическим и/или юридическим лицам) свои права по настоящему Договору только после полной уплаты им Цены Договора в соответствии с настоящим Договором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w:t>
      </w:r>
      <w:r w:rsidRPr="001B1667">
        <w:rPr>
          <w:rFonts w:ascii="Times New Roman" w:hAnsi="Times New Roman" w:cs="Times New Roman"/>
          <w:sz w:val="24"/>
          <w:szCs w:val="24"/>
        </w:rPr>
        <w:lastRenderedPageBreak/>
        <w:t xml:space="preserve">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rsidR="00DF4865" w:rsidRPr="001B1667" w:rsidRDefault="00DF4865" w:rsidP="00DF4865">
      <w:pPr>
        <w:pStyle w:val="a4"/>
        <w:tabs>
          <w:tab w:val="left" w:pos="567"/>
        </w:tabs>
        <w:spacing w:after="0" w:line="280" w:lineRule="atLeast"/>
        <w:ind w:left="0"/>
        <w:rPr>
          <w:rFonts w:ascii="Times New Roman" w:hAnsi="Times New Roman" w:cs="Times New Roman"/>
          <w:sz w:val="24"/>
          <w:szCs w:val="24"/>
        </w:rPr>
      </w:pPr>
    </w:p>
    <w:p w:rsidR="00DF4865" w:rsidRPr="006F7245" w:rsidRDefault="00DF4865" w:rsidP="00DF4865">
      <w:pPr>
        <w:pStyle w:val="a4"/>
        <w:numPr>
          <w:ilvl w:val="0"/>
          <w:numId w:val="2"/>
        </w:numPr>
        <w:tabs>
          <w:tab w:val="left" w:pos="567"/>
        </w:tabs>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ДЕЙСТВИЕ, ИЗМЕНЕНИЕ И РАСТОРЖЕНИЕ ДОГОВОРА</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 </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 </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 xml:space="preserve">Участник долевого строительства вправе в одностороннем порядке отказаться от исполнения договора в случаях, </w:t>
      </w:r>
      <w:r w:rsidRPr="001B1667">
        <w:rPr>
          <w:rFonts w:ascii="Times New Roman" w:hAnsi="Times New Roman" w:cs="Times New Roman"/>
          <w:sz w:val="24"/>
          <w:szCs w:val="24"/>
        </w:rPr>
        <w:t>предусмотренных Законом № 214 – ФЗ. Участник долевого строительства не менее чем за 30 (Тридцать)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Законе № 214-ФЗ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DF4865" w:rsidRPr="001B1667" w:rsidRDefault="00DF4865" w:rsidP="00DF4865">
      <w:pPr>
        <w:pStyle w:val="a4"/>
        <w:numPr>
          <w:ilvl w:val="1"/>
          <w:numId w:val="2"/>
        </w:numPr>
        <w:tabs>
          <w:tab w:val="left" w:pos="567"/>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По требованию Участника долевого строительства договор может быть расторгнут в судебном порядке по основаниям и на условиях, </w:t>
      </w:r>
      <w:r w:rsidRPr="001B1667">
        <w:rPr>
          <w:rFonts w:ascii="Times New Roman" w:hAnsi="Times New Roman" w:cs="Times New Roman"/>
          <w:sz w:val="24"/>
          <w:szCs w:val="24"/>
        </w:rPr>
        <w:t xml:space="preserve">предусмотренных Законом </w:t>
      </w:r>
    </w:p>
    <w:p w:rsidR="00DF4865" w:rsidRPr="001B1667" w:rsidRDefault="00DF4865" w:rsidP="00DF4865">
      <w:pPr>
        <w:pStyle w:val="a4"/>
        <w:numPr>
          <w:ilvl w:val="1"/>
          <w:numId w:val="2"/>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rsidR="00DF4865" w:rsidRPr="001B1667" w:rsidRDefault="00DF4865" w:rsidP="00DF4865">
      <w:pPr>
        <w:pStyle w:val="3"/>
        <w:widowControl w:val="0"/>
        <w:numPr>
          <w:ilvl w:val="1"/>
          <w:numId w:val="2"/>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Застройщик в случае расторжения договора по основаниям, предусмотренным </w:t>
      </w:r>
      <w:hyperlink r:id="rId7" w:history="1">
        <w:r w:rsidRPr="006F7245">
          <w:rPr>
            <w:rFonts w:ascii="Times New Roman" w:hAnsi="Times New Roman" w:cs="Times New Roman"/>
            <w:sz w:val="24"/>
            <w:szCs w:val="24"/>
          </w:rPr>
          <w:t>п.</w:t>
        </w:r>
      </w:hyperlink>
      <w:r w:rsidRPr="006F7245">
        <w:rPr>
          <w:rFonts w:ascii="Times New Roman" w:hAnsi="Times New Roman" w:cs="Times New Roman"/>
          <w:sz w:val="24"/>
          <w:szCs w:val="24"/>
        </w:rPr>
        <w:t xml:space="preserve"> </w:t>
      </w:r>
      <w:r w:rsidRPr="001B1667">
        <w:rPr>
          <w:rFonts w:ascii="Times New Roman" w:hAnsi="Times New Roman" w:cs="Times New Roman"/>
          <w:sz w:val="24"/>
          <w:szCs w:val="24"/>
        </w:rPr>
        <w:t>7.3. настоящего Договора, в течение двадцати рабочих дней со дня расторжения договора или в случае расторжения договора по основаниям, предусмотренным п. 7.4.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в соответствии с условиями договора счета эскроу.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в депозит нотариуса по месту нахождения застройщика, о чем сообщается участнику долевого строительства.</w:t>
      </w:r>
      <w:r w:rsidRPr="001B1667">
        <w:rPr>
          <w:rFonts w:ascii="Times New Roman" w:hAnsi="Times New Roman" w:cs="Times New Roman"/>
          <w:color w:val="000000"/>
          <w:sz w:val="24"/>
          <w:szCs w:val="24"/>
        </w:rPr>
        <w:t xml:space="preserve"> Стороны соглашаются, что если </w:t>
      </w:r>
      <w:r w:rsidRPr="001B1667">
        <w:rPr>
          <w:rFonts w:ascii="Times New Roman" w:hAnsi="Times New Roman" w:cs="Times New Roman"/>
          <w:sz w:val="24"/>
          <w:szCs w:val="24"/>
        </w:rPr>
        <w:t>Застройщик обязан зачислить денежные средства в депозит нотариусу по месту нахождения Застройщика, все расходы по оплате услуг нотариуса несет Участник долевого строительства.</w:t>
      </w:r>
    </w:p>
    <w:p w:rsidR="00DF4865" w:rsidRPr="001B1667" w:rsidRDefault="00DF4865" w:rsidP="00DF4865">
      <w:pPr>
        <w:pStyle w:val="a4"/>
        <w:numPr>
          <w:ilvl w:val="1"/>
          <w:numId w:val="2"/>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Застройщик вправе в одностороннем порядке отказаться от исполнения договора в случае нарушения Участником долевого строительства порядка оплаты:</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shd w:val="clear" w:color="auto" w:fill="FFFFFF"/>
        </w:rPr>
        <w:t xml:space="preserve">если уплата цены договора должна производиться участником долевого строительства путем единовременного внесения платежа, то просрочка внесения платежа в течение более чем </w:t>
      </w:r>
      <w:r w:rsidRPr="001B1667">
        <w:rPr>
          <w:rFonts w:ascii="Times New Roman" w:hAnsi="Times New Roman" w:cs="Times New Roman"/>
          <w:sz w:val="24"/>
          <w:szCs w:val="24"/>
        </w:rPr>
        <w:t>два месяца;</w:t>
      </w:r>
    </w:p>
    <w:p w:rsidR="00DF4865" w:rsidRPr="001B1667" w:rsidRDefault="00DF4865" w:rsidP="00DF4865">
      <w:pPr>
        <w:pStyle w:val="3"/>
        <w:widowControl w:val="0"/>
        <w:numPr>
          <w:ilvl w:val="2"/>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DF4865" w:rsidRPr="001B1667" w:rsidRDefault="00DF4865" w:rsidP="00DF4865">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При этом Застройщик не менее чем за 30 (Тридцать) календарных дней до момента </w:t>
      </w:r>
      <w:r w:rsidRPr="001B1667">
        <w:rPr>
          <w:rFonts w:ascii="Times New Roman" w:hAnsi="Times New Roman" w:cs="Times New Roman"/>
          <w:sz w:val="24"/>
          <w:szCs w:val="24"/>
        </w:rPr>
        <w:lastRenderedPageBreak/>
        <w:t>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одностороннего отказа застройщика от исполнения договора по основаниям, предусмотренным п. 7.7. настоящего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r w:rsidRPr="001B1667">
        <w:rPr>
          <w:rFonts w:ascii="Times New Roman" w:hAnsi="Times New Roman" w:cs="Times New Roman"/>
          <w:color w:val="000000"/>
          <w:sz w:val="24"/>
          <w:szCs w:val="24"/>
        </w:rPr>
        <w:t xml:space="preserve"> Стороны соглашаются, что если </w:t>
      </w:r>
      <w:r w:rsidRPr="001B1667">
        <w:rPr>
          <w:rFonts w:ascii="Times New Roman" w:hAnsi="Times New Roman" w:cs="Times New Roman"/>
          <w:sz w:val="24"/>
          <w:szCs w:val="24"/>
        </w:rPr>
        <w:t xml:space="preserve">Застройщик обязан зачислить денежные средства в депозит нотариусу по месту нахождения Застройщика, все расходы по оплате услуг нотариуса несет Участник долевого строительства. </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Стороны имею право расторгнуть настоящий Договор в любое время по соглашению Сторон.</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При расторжении договора по любым основаниям, 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вычетом  средств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организацию / учреждение, перечислившие застройщику данные денежные средства.</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открытого в Банке. 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w:t>
      </w:r>
    </w:p>
    <w:p w:rsidR="00DF4865" w:rsidRPr="001B1667" w:rsidRDefault="00DF4865" w:rsidP="00DF4865">
      <w:pPr>
        <w:pStyle w:val="3"/>
        <w:widowControl w:val="0"/>
        <w:spacing w:after="0" w:line="280" w:lineRule="atLeast"/>
        <w:ind w:left="567"/>
        <w:jc w:val="both"/>
        <w:rPr>
          <w:rFonts w:ascii="Times New Roman" w:hAnsi="Times New Roman" w:cs="Times New Roman"/>
          <w:sz w:val="24"/>
          <w:szCs w:val="24"/>
        </w:rPr>
      </w:pPr>
    </w:p>
    <w:p w:rsidR="00DF4865" w:rsidRPr="00584722" w:rsidRDefault="00DF4865" w:rsidP="00DF4865">
      <w:pPr>
        <w:pStyle w:val="3"/>
        <w:widowControl w:val="0"/>
        <w:numPr>
          <w:ilvl w:val="0"/>
          <w:numId w:val="2"/>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ФОРС-МАЖОР</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w:t>
      </w:r>
      <w:r w:rsidRPr="001B1667">
        <w:rPr>
          <w:rFonts w:ascii="Times New Roman" w:hAnsi="Times New Roman" w:cs="Times New Roman"/>
          <w:sz w:val="24"/>
          <w:szCs w:val="24"/>
        </w:rPr>
        <w:lastRenderedPageBreak/>
        <w:t>освобождения от ответственности за неисполнение или ненадлежащее исполнение обязательств по настоящему Договору.</w:t>
      </w:r>
    </w:p>
    <w:p w:rsidR="00DF4865" w:rsidRPr="001B1667" w:rsidRDefault="00DF4865" w:rsidP="00DF4865">
      <w:pPr>
        <w:spacing w:after="0" w:line="280" w:lineRule="atLeast"/>
        <w:ind w:firstLine="720"/>
        <w:jc w:val="both"/>
        <w:rPr>
          <w:rFonts w:ascii="Times New Roman" w:hAnsi="Times New Roman" w:cs="Times New Roman"/>
          <w:sz w:val="24"/>
          <w:szCs w:val="24"/>
        </w:rPr>
      </w:pPr>
      <w:r w:rsidRPr="001B1667">
        <w:rPr>
          <w:rFonts w:ascii="Times New Roman" w:hAnsi="Times New Roman" w:cs="Times New Roman"/>
          <w:color w:val="000000"/>
          <w:sz w:val="24"/>
          <w:szCs w:val="24"/>
        </w:rPr>
        <w:t xml:space="preserve">С момента наступления форс-мажорных обстоятельств действие Договора приостанавливается до момента, определенного сторонами. </w:t>
      </w:r>
      <w:r w:rsidRPr="001B1667">
        <w:rPr>
          <w:rFonts w:ascii="Times New Roman" w:hAnsi="Times New Roman" w:cs="Times New Roman"/>
          <w:sz w:val="24"/>
          <w:szCs w:val="24"/>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DF4865" w:rsidRPr="001B1667" w:rsidRDefault="00DF4865" w:rsidP="00DF4865">
      <w:pPr>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DF4865" w:rsidRPr="001B1667" w:rsidRDefault="00DF4865" w:rsidP="00DF4865">
      <w:pPr>
        <w:spacing w:after="0" w:line="280" w:lineRule="atLeast"/>
        <w:ind w:firstLine="720"/>
        <w:jc w:val="both"/>
        <w:rPr>
          <w:rFonts w:ascii="Times New Roman" w:hAnsi="Times New Roman" w:cs="Times New Roman"/>
          <w:sz w:val="24"/>
          <w:szCs w:val="24"/>
        </w:rPr>
      </w:pPr>
    </w:p>
    <w:p w:rsidR="00DF4865" w:rsidRPr="006F7245" w:rsidRDefault="00DF4865" w:rsidP="00DF4865">
      <w:pPr>
        <w:pStyle w:val="3"/>
        <w:widowControl w:val="0"/>
        <w:numPr>
          <w:ilvl w:val="0"/>
          <w:numId w:val="2"/>
        </w:num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ПОРЯДОК РАЗРЕШЕНИЯ СПОРОВ</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Все споры и разногласия, возникшие из Договора или в связи с ним, будут решаться Сторонами путем переговоров.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 </w:t>
      </w:r>
    </w:p>
    <w:p w:rsidR="00DF4865" w:rsidRPr="001B1667" w:rsidRDefault="00DF4865" w:rsidP="00DF4865">
      <w:pPr>
        <w:pStyle w:val="3"/>
        <w:widowControl w:val="0"/>
        <w:numPr>
          <w:ilvl w:val="1"/>
          <w:numId w:val="2"/>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rsidR="00DF4865" w:rsidRPr="001B1667" w:rsidRDefault="00DF4865" w:rsidP="00DF4865">
      <w:pPr>
        <w:pStyle w:val="3"/>
        <w:widowControl w:val="0"/>
        <w:spacing w:after="0" w:line="280" w:lineRule="atLeast"/>
        <w:ind w:left="0"/>
        <w:rPr>
          <w:rFonts w:ascii="Times New Roman" w:hAnsi="Times New Roman" w:cs="Times New Roman"/>
          <w:sz w:val="24"/>
          <w:szCs w:val="24"/>
        </w:rPr>
      </w:pPr>
    </w:p>
    <w:p w:rsidR="00DF4865" w:rsidRPr="006F7245" w:rsidRDefault="00DF4865" w:rsidP="00DF4865">
      <w:pPr>
        <w:pStyle w:val="a4"/>
        <w:numPr>
          <w:ilvl w:val="0"/>
          <w:numId w:val="2"/>
        </w:numPr>
        <w:spacing w:after="0" w:line="280" w:lineRule="atLeast"/>
        <w:jc w:val="center"/>
        <w:rPr>
          <w:rFonts w:ascii="Times New Roman" w:hAnsi="Times New Roman" w:cs="Times New Roman"/>
          <w:b/>
          <w:bCs/>
          <w:sz w:val="24"/>
          <w:szCs w:val="24"/>
        </w:rPr>
      </w:pPr>
      <w:r w:rsidRPr="001B1667">
        <w:rPr>
          <w:rFonts w:ascii="Times New Roman" w:hAnsi="Times New Roman" w:cs="Times New Roman"/>
          <w:b/>
          <w:bCs/>
          <w:sz w:val="24"/>
          <w:szCs w:val="24"/>
        </w:rPr>
        <w:t>ЗАКЛЮЧИТЕЛЬНЫЕ ПОЛОЖЕНИЯ</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sz w:val="24"/>
          <w:szCs w:val="24"/>
        </w:rPr>
        <w:t xml:space="preserve">Настоящий Договор может быть изменен по соглашению Сторон, </w:t>
      </w:r>
      <w:proofErr w:type="gramStart"/>
      <w:r w:rsidRPr="001B1667">
        <w:rPr>
          <w:rFonts w:ascii="Times New Roman" w:hAnsi="Times New Roman" w:cs="Times New Roman"/>
          <w:sz w:val="24"/>
          <w:szCs w:val="24"/>
        </w:rPr>
        <w:t>в  том</w:t>
      </w:r>
      <w:proofErr w:type="gramEnd"/>
      <w:r w:rsidRPr="001B1667">
        <w:rPr>
          <w:rFonts w:ascii="Times New Roman" w:hAnsi="Times New Roman" w:cs="Times New Roman"/>
          <w:sz w:val="24"/>
          <w:szCs w:val="24"/>
        </w:rPr>
        <w:t xml:space="preserve"> числе в части изменения сроков и цены Договора.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sz w:val="24"/>
          <w:szCs w:val="24"/>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color w:val="000000"/>
          <w:sz w:val="24"/>
          <w:szCs w:val="24"/>
        </w:rPr>
        <w:t>Недействительность какого-либо условия Договора не влечет недействительность других его положений.</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color w:val="000000"/>
          <w:sz w:val="24"/>
          <w:szCs w:val="24"/>
        </w:rPr>
        <w:t xml:space="preserve">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 </w:t>
      </w:r>
      <w:r w:rsidRPr="001B1667">
        <w:rPr>
          <w:rFonts w:ascii="Times New Roman" w:hAnsi="Times New Roman" w:cs="Times New Roman"/>
          <w:sz w:val="24"/>
          <w:szCs w:val="24"/>
        </w:rPr>
        <w:t xml:space="preserve">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 </w:t>
      </w:r>
      <w:r w:rsidRPr="001B1667">
        <w:rPr>
          <w:rFonts w:ascii="Times New Roman" w:hAnsi="Times New Roman" w:cs="Times New Roman"/>
          <w:color w:val="000000"/>
          <w:sz w:val="24"/>
          <w:szCs w:val="24"/>
        </w:rPr>
        <w:t>Иные условия конфиденциальности могут быть установлены по требованию любой из Сторон.</w:t>
      </w:r>
    </w:p>
    <w:p w:rsidR="00DF4865" w:rsidRPr="001B1667" w:rsidRDefault="00DF4865" w:rsidP="00DF4865">
      <w:pPr>
        <w:pStyle w:val="a4"/>
        <w:numPr>
          <w:ilvl w:val="1"/>
          <w:numId w:val="2"/>
        </w:numPr>
        <w:autoSpaceDE w:val="0"/>
        <w:autoSpaceDN w:val="0"/>
        <w:adjustRightInd w:val="0"/>
        <w:spacing w:after="0" w:line="280" w:lineRule="atLeast"/>
        <w:ind w:left="0" w:firstLine="720"/>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адрес регистрации, место жительства, номер СНИЛС, ИНН,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w:t>
      </w:r>
      <w:r w:rsidRPr="001B1667">
        <w:rPr>
          <w:rFonts w:ascii="Times New Roman" w:hAnsi="Times New Roman" w:cs="Times New Roman"/>
          <w:sz w:val="24"/>
          <w:szCs w:val="24"/>
        </w:rPr>
        <w:lastRenderedPageBreak/>
        <w:t xml:space="preserve">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Многоквартирного дома/объекта долевого строительства, а также для осуществления </w:t>
      </w:r>
      <w:proofErr w:type="spellStart"/>
      <w:r w:rsidRPr="001B1667">
        <w:rPr>
          <w:rFonts w:ascii="Times New Roman" w:hAnsi="Times New Roman" w:cs="Times New Roman"/>
          <w:sz w:val="24"/>
          <w:szCs w:val="24"/>
          <w:lang w:val="en-US"/>
        </w:rPr>
        <w:t>sms</w:t>
      </w:r>
      <w:proofErr w:type="spellEnd"/>
      <w:r w:rsidRPr="001B1667">
        <w:rPr>
          <w:rFonts w:ascii="Times New Roman" w:hAnsi="Times New Roman" w:cs="Times New Roman"/>
          <w:sz w:val="24"/>
          <w:szCs w:val="24"/>
        </w:rPr>
        <w:t xml:space="preserve">-рассылки, звонков и других способов информирования Участника с целью реализации настоящего Договора, включая согласие на получение </w:t>
      </w:r>
      <w:proofErr w:type="spellStart"/>
      <w:r w:rsidRPr="001B1667">
        <w:rPr>
          <w:rFonts w:ascii="Times New Roman" w:hAnsi="Times New Roman" w:cs="Times New Roman"/>
          <w:sz w:val="24"/>
          <w:szCs w:val="24"/>
        </w:rPr>
        <w:t>sms</w:t>
      </w:r>
      <w:proofErr w:type="spellEnd"/>
      <w:r w:rsidRPr="001B1667">
        <w:rPr>
          <w:rFonts w:ascii="Times New Roman" w:hAnsi="Times New Roman" w:cs="Times New Roman"/>
          <w:sz w:val="24"/>
          <w:szCs w:val="24"/>
        </w:rPr>
        <w:t xml:space="preserve">-рассылки, уведомлений по электронной почте, звонков по телефону. А также дает согласие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получения информации о новых проектах,),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DF4865" w:rsidRPr="001B1667" w:rsidRDefault="00DF4865" w:rsidP="00DF4865">
      <w:pPr>
        <w:autoSpaceDE w:val="0"/>
        <w:autoSpaceDN w:val="0"/>
        <w:adjustRightInd w:val="0"/>
        <w:spacing w:after="0" w:line="280" w:lineRule="atLeast"/>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Pr>
          <w:rFonts w:ascii="Times New Roman" w:hAnsi="Times New Roman" w:cs="Times New Roman"/>
          <w:sz w:val="24"/>
          <w:szCs w:val="24"/>
        </w:rPr>
        <w:t>Мн</w:t>
      </w:r>
      <w:r w:rsidRPr="001B1667">
        <w:rPr>
          <w:rFonts w:ascii="Times New Roman" w:hAnsi="Times New Roman" w:cs="Times New Roman"/>
          <w:sz w:val="24"/>
          <w:szCs w:val="24"/>
        </w:rPr>
        <w:t>огокварти</w:t>
      </w:r>
      <w:r>
        <w:rPr>
          <w:rFonts w:ascii="Times New Roman" w:hAnsi="Times New Roman" w:cs="Times New Roman"/>
          <w:sz w:val="24"/>
          <w:szCs w:val="24"/>
        </w:rPr>
        <w:t>рным домом</w:t>
      </w:r>
      <w:r w:rsidRPr="001B1667">
        <w:rPr>
          <w:rFonts w:ascii="Times New Roman" w:hAnsi="Times New Roman" w:cs="Times New Roman"/>
          <w:sz w:val="24"/>
          <w:szCs w:val="24"/>
        </w:rPr>
        <w:t xml:space="preserve">,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bookmarkStart w:id="1" w:name="_Hlk496801155"/>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Застройщик</w:t>
      </w:r>
      <w:r w:rsidRPr="001B1667">
        <w:rPr>
          <w:rFonts w:ascii="Times New Roman" w:eastAsia="Times New Roman" w:hAnsi="Times New Roman" w:cs="Times New Roman"/>
          <w:color w:val="000000"/>
          <w:sz w:val="24"/>
          <w:szCs w:val="24"/>
          <w:lang w:eastAsia="ru-RU"/>
        </w:rPr>
        <w:t xml:space="preserve"> информирует </w:t>
      </w:r>
      <w:r w:rsidRPr="001B1667">
        <w:rPr>
          <w:rFonts w:ascii="Times New Roman" w:hAnsi="Times New Roman" w:cs="Times New Roman"/>
          <w:sz w:val="24"/>
          <w:szCs w:val="24"/>
        </w:rPr>
        <w:t>Участника долевого строительства</w:t>
      </w:r>
      <w:r w:rsidRPr="001B1667">
        <w:rPr>
          <w:rFonts w:ascii="Times New Roman" w:eastAsia="Times New Roman" w:hAnsi="Times New Roman" w:cs="Times New Roman"/>
          <w:color w:val="000000"/>
          <w:sz w:val="24"/>
          <w:szCs w:val="24"/>
          <w:lang w:eastAsia="ru-RU"/>
        </w:rPr>
        <w:t xml:space="preserve">, что на Земельный участок зарегистрировано обременение в виде ипотеки в пользу ПАО Сбербанк России, зарегистрированного в </w:t>
      </w:r>
      <w:r w:rsidRPr="001B1667">
        <w:rPr>
          <w:rFonts w:ascii="Times New Roman" w:hAnsi="Times New Roman" w:cs="Times New Roman"/>
          <w:sz w:val="24"/>
          <w:szCs w:val="24"/>
        </w:rPr>
        <w:t>Управлении Федеральной службы государственной регистрации, кадастра и картографии по Хабаровскому краю</w:t>
      </w:r>
      <w:r w:rsidRPr="001B1667">
        <w:rPr>
          <w:rFonts w:ascii="Times New Roman" w:eastAsia="Times New Roman" w:hAnsi="Times New Roman" w:cs="Times New Roman"/>
          <w:color w:val="000000"/>
          <w:sz w:val="24"/>
          <w:szCs w:val="24"/>
          <w:lang w:eastAsia="ru-RU"/>
        </w:rPr>
        <w:t xml:space="preserve"> за № </w:t>
      </w:r>
      <w:r w:rsidRPr="00805542">
        <w:rPr>
          <w:rFonts w:ascii="Times New Roman" w:hAnsi="Times New Roman" w:cs="Times New Roman"/>
          <w:color w:val="000000" w:themeColor="text1"/>
          <w:sz w:val="24"/>
          <w:szCs w:val="24"/>
          <w:shd w:val="clear" w:color="auto" w:fill="FFFFFF"/>
        </w:rPr>
        <w:t>27:23:0020113:735-27/020/2022-2 от 29.06.2022</w:t>
      </w:r>
      <w:r w:rsidRPr="00805542">
        <w:rPr>
          <w:rFonts w:ascii="Times New Roman" w:hAnsi="Times New Roman" w:cs="Times New Roman"/>
          <w:color w:val="000000" w:themeColor="text1"/>
          <w:sz w:val="28"/>
          <w:szCs w:val="28"/>
        </w:rPr>
        <w:t>.</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Стороны обязаны немедленно извещать друг друга обо всех изменениях почтовых и платежных реквизитов в следующем порядке:</w:t>
      </w:r>
      <w:bookmarkStart w:id="2" w:name="_Hlk519006375"/>
      <w:bookmarkStart w:id="3" w:name="_Hlk519247307"/>
    </w:p>
    <w:p w:rsidR="00DF4865" w:rsidRPr="001B1667" w:rsidRDefault="00DF4865" w:rsidP="00DF4865">
      <w:pPr>
        <w:pStyle w:val="a4"/>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случае изменения реквизитов Застройщика: организационно-правовой формы, наименования, адреса местонахождения, номера расчетного счета, иных банковских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сети Интернет по адресу </w:t>
      </w:r>
      <w:hyperlink r:id="rId8" w:history="1">
        <w:r w:rsidRPr="001B1667">
          <w:rPr>
            <w:rStyle w:val="a3"/>
            <w:rFonts w:ascii="Times New Roman" w:hAnsi="Times New Roman" w:cs="Times New Roman"/>
            <w:sz w:val="24"/>
            <w:szCs w:val="24"/>
          </w:rPr>
          <w:t>https://nordic.city/</w:t>
        </w:r>
      </w:hyperlink>
      <w:r w:rsidRPr="001B1667">
        <w:rPr>
          <w:rFonts w:ascii="Times New Roman" w:hAnsi="Times New Roman" w:cs="Times New Roman"/>
          <w:sz w:val="24"/>
          <w:szCs w:val="24"/>
        </w:rPr>
        <w:t xml:space="preserve">, в том числе путем внесения изменений в Проектную декларацию. Участник считается </w:t>
      </w:r>
      <w:proofErr w:type="gramStart"/>
      <w:r w:rsidRPr="001B1667">
        <w:rPr>
          <w:rFonts w:ascii="Times New Roman" w:hAnsi="Times New Roman" w:cs="Times New Roman"/>
          <w:sz w:val="24"/>
          <w:szCs w:val="24"/>
        </w:rPr>
        <w:t>надлежащим образом</w:t>
      </w:r>
      <w:proofErr w:type="gramEnd"/>
      <w:r w:rsidRPr="001B1667">
        <w:rPr>
          <w:rFonts w:ascii="Times New Roman" w:hAnsi="Times New Roman" w:cs="Times New Roman"/>
          <w:sz w:val="24"/>
          <w:szCs w:val="24"/>
        </w:rPr>
        <w:t xml:space="preserve"> уведомленным о соответствующем изменении реквизитов Застройщика в день размещения Застройщиком информации об изменении реквизитов и/или иной информации в Единой информационной системе жилищного строительства</w:t>
      </w:r>
      <w:r w:rsidRPr="001B1667">
        <w:rPr>
          <w:rFonts w:ascii="Times New Roman" w:hAnsi="Times New Roman" w:cs="Times New Roman"/>
          <w:color w:val="000000"/>
          <w:sz w:val="24"/>
          <w:szCs w:val="24"/>
        </w:rPr>
        <w:t>. С этого дня у Участника возникает обязанность исполнять свои договорные обязательства по новым реквизитам Застройщика.</w:t>
      </w:r>
      <w:bookmarkEnd w:id="2"/>
      <w:bookmarkEnd w:id="3"/>
    </w:p>
    <w:p w:rsidR="00DF4865" w:rsidRPr="001B1667" w:rsidRDefault="00DF4865" w:rsidP="00DF4865">
      <w:pPr>
        <w:pStyle w:val="a4"/>
        <w:numPr>
          <w:ilvl w:val="2"/>
          <w:numId w:val="2"/>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Все уведомления, за исключением уведомлений об изменении реквизитов Застройщика, указанных в п. 10.</w:t>
      </w:r>
      <w:r>
        <w:rPr>
          <w:rFonts w:ascii="Times New Roman" w:hAnsi="Times New Roman" w:cs="Times New Roman"/>
          <w:color w:val="000000"/>
          <w:sz w:val="24"/>
          <w:szCs w:val="24"/>
        </w:rPr>
        <w:t>7</w:t>
      </w:r>
      <w:r w:rsidRPr="001B1667">
        <w:rPr>
          <w:rFonts w:ascii="Times New Roman" w:hAnsi="Times New Roman" w:cs="Times New Roman"/>
          <w:color w:val="000000"/>
          <w:sz w:val="24"/>
          <w:szCs w:val="24"/>
        </w:rPr>
        <w:t>.1. настоящего Договора, а также сообщений (уведомлений) Застройщика, направленных Участнику,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DF4865" w:rsidRPr="001B1667" w:rsidRDefault="00DF4865" w:rsidP="00DF4865">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lastRenderedPageBreak/>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rsidR="00DF4865" w:rsidRPr="001B1667" w:rsidRDefault="00DF4865" w:rsidP="00DF4865">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DF4865" w:rsidRPr="001B1667" w:rsidRDefault="00DF4865" w:rsidP="00DF4865">
      <w:pPr>
        <w:autoSpaceDE w:val="0"/>
        <w:autoSpaceDN w:val="0"/>
        <w:adjustRightInd w:val="0"/>
        <w:spacing w:after="0" w:line="280" w:lineRule="atLeast"/>
        <w:ind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10.</w:t>
      </w:r>
      <w:r>
        <w:rPr>
          <w:rFonts w:ascii="Times New Roman" w:hAnsi="Times New Roman" w:cs="Times New Roman"/>
          <w:color w:val="000000"/>
          <w:sz w:val="24"/>
          <w:szCs w:val="24"/>
        </w:rPr>
        <w:t>7</w:t>
      </w:r>
      <w:r w:rsidRPr="001B1667">
        <w:rPr>
          <w:rFonts w:ascii="Times New Roman" w:hAnsi="Times New Roman" w:cs="Times New Roman"/>
          <w:color w:val="000000"/>
          <w:sz w:val="24"/>
          <w:szCs w:val="24"/>
        </w:rPr>
        <w:t>.3.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1"/>
    <w:p w:rsidR="00DF4865" w:rsidRPr="001B1667" w:rsidRDefault="00DF4865" w:rsidP="00DF4865">
      <w:pPr>
        <w:pStyle w:val="a6"/>
        <w:numPr>
          <w:ilvl w:val="1"/>
          <w:numId w:val="2"/>
        </w:numPr>
        <w:spacing w:after="0" w:line="280" w:lineRule="atLeast"/>
        <w:ind w:left="0" w:right="27" w:firstLine="567"/>
        <w:jc w:val="both"/>
        <w:rPr>
          <w:rFonts w:ascii="Times New Roman" w:hAnsi="Times New Roman" w:cs="Times New Roman"/>
          <w:sz w:val="24"/>
          <w:szCs w:val="24"/>
        </w:rPr>
      </w:pPr>
      <w:r w:rsidRPr="001B1667">
        <w:rPr>
          <w:rFonts w:ascii="Times New Roman" w:hAnsi="Times New Roman" w:cs="Times New Roman"/>
          <w:sz w:val="24"/>
          <w:szCs w:val="24"/>
        </w:rPr>
        <w:t>Заключая настоящий Договор, Стороны заявляют и заверяют друг друга в следующем:</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Стороны имеют все полномочия заключить настоящий Договор и выполнить взятые на себя обязательства по настоящему Договору;</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Все документы, касающиеся настоящего Договора, являются должным образом подписанными и обязательными для Сторон;</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Участник долевого строительства не лишен и не ограничен дееспособности, не состоит на учете в наркологическом или психоневрологическом диспансерах, не состоит под опекой, попечительством, патронажем, не страдает заболеваниями, препятствующими осознать суть настоящего Договора и обстоятельств его заключения,  а также отсутствуют обстоятельства, вынуждающие совершить сделку на крайне невыгодных для себя условиях, настоящий Договор не является для него кабальной сделкой, находится в здравом уме и твердой памяти, действует добровольно и без оказания давления со стороны третьих лиц, понимает содержание Договора, права и обязанности, вытекающие из него, а также последствия нарушения его условий. После подписания настоящего договора Участником долевого строительства ссылка на вышеуказанные обстоятельства не имеют силы и не принимаются.</w:t>
      </w:r>
    </w:p>
    <w:p w:rsidR="00DF4865" w:rsidRPr="001B1667" w:rsidRDefault="00DF4865" w:rsidP="00DF4865">
      <w:pPr>
        <w:pStyle w:val="a6"/>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xml:space="preserve"> -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Стороны договорились, что Застройщик до выбора способа управления Многоквартирным домом вправе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Стороны пришли к соглашению, что не являются существенными изменения Проектной документации и не являются нарушением Договора, а также существенным </w:t>
      </w:r>
      <w:r w:rsidRPr="001B1667">
        <w:rPr>
          <w:rFonts w:ascii="Times New Roman" w:hAnsi="Times New Roman" w:cs="Times New Roman"/>
          <w:sz w:val="24"/>
          <w:szCs w:val="24"/>
        </w:rPr>
        <w:lastRenderedPageBreak/>
        <w:t>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Многоквартирном доме, в целях соблюдения предъявляемых к ним требований в режиме и объеме, определенном такими организациями.</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согласен, что в случае, если Участник долевого строительства не произвел полную оплату цены договора до момента передачи ему Объекта долевого строительства по акту приема - передач, то Объект долевого строительства не передается Участнику долевого строительства до момента полной оплаты, и будет подлежать передаче Участнику долевого строительства в течение 30 (тридцати) календарных дней со дня внесения полной стоимости Объекта долевого строительства, предусмотренной настоящим договором  на счет-эскроу или расчетный счет Застройщика (в случае, если Объект введен в эксплуатацию и денежные средства со счета эскроу переведены Застройщику), либо </w:t>
      </w:r>
      <w:bookmarkStart w:id="4" w:name="_Hlk513119179"/>
      <w:r w:rsidRPr="001B1667">
        <w:rPr>
          <w:rFonts w:ascii="Times New Roman" w:hAnsi="Times New Roman" w:cs="Times New Roman"/>
          <w:sz w:val="24"/>
          <w:szCs w:val="24"/>
        </w:rPr>
        <w:t>в случае, если Объект долевого строительства  будет передан Участнику по Передаточному акту до оплаты Участником Цены Договора в полном объеме</w:t>
      </w:r>
      <w:bookmarkEnd w:id="4"/>
      <w:r w:rsidRPr="001B1667">
        <w:rPr>
          <w:rFonts w:ascii="Times New Roman" w:hAnsi="Times New Roman" w:cs="Times New Roman"/>
          <w:sz w:val="24"/>
          <w:szCs w:val="24"/>
        </w:rPr>
        <w:t xml:space="preserve">, то в отношении Объекта долевого строительства  с учетом положений п.5 ст. 488 ГК РФ у Застройщика возникнет право залога в силу закона (ипотека как обременение имущества). Ипотека как обременение Объекта долевого </w:t>
      </w:r>
      <w:proofErr w:type="gramStart"/>
      <w:r w:rsidRPr="001B1667">
        <w:rPr>
          <w:rFonts w:ascii="Times New Roman" w:hAnsi="Times New Roman" w:cs="Times New Roman"/>
          <w:sz w:val="24"/>
          <w:szCs w:val="24"/>
        </w:rPr>
        <w:t>строительства  подлежит</w:t>
      </w:r>
      <w:proofErr w:type="gramEnd"/>
      <w:r w:rsidRPr="001B1667">
        <w:rPr>
          <w:rFonts w:ascii="Times New Roman" w:hAnsi="Times New Roman" w:cs="Times New Roman"/>
          <w:sz w:val="24"/>
          <w:szCs w:val="24"/>
        </w:rPr>
        <w:t xml:space="preserve">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Подписывая настоящий Договор, Участник долевого строительства дает Застройщику согласие на совершение любого из следующих действий и сделок с Земельным участком: </w:t>
      </w:r>
    </w:p>
    <w:p w:rsidR="00DF4865" w:rsidRPr="001B1667" w:rsidRDefault="00DF4865" w:rsidP="00DF4865">
      <w:pPr>
        <w:pStyle w:val="Default"/>
        <w:spacing w:line="280" w:lineRule="atLeast"/>
        <w:jc w:val="both"/>
      </w:pPr>
      <w:r w:rsidRPr="001B1667">
        <w:t>-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w:t>
      </w:r>
    </w:p>
    <w:p w:rsidR="00DF4865" w:rsidRPr="001B1667" w:rsidRDefault="00DF4865" w:rsidP="00DF4865">
      <w:pPr>
        <w:pStyle w:val="Default"/>
        <w:spacing w:line="280" w:lineRule="atLeast"/>
        <w:jc w:val="both"/>
        <w:rPr>
          <w:color w:val="auto"/>
        </w:rPr>
      </w:pPr>
      <w:r w:rsidRPr="001B1667">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w:t>
      </w:r>
      <w:r w:rsidRPr="001B1667">
        <w:rPr>
          <w:color w:val="auto"/>
        </w:rPr>
        <w:t xml:space="preserve">любых иных действий, связанных с </w:t>
      </w:r>
      <w:r w:rsidRPr="001B1667">
        <w:t>межеванием (размежеванием), разделом, объединением, перераспределением, выделом Земельного участка</w:t>
      </w:r>
      <w:r w:rsidRPr="001B1667">
        <w:rPr>
          <w:color w:val="auto"/>
        </w:rPr>
        <w:t>.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w:t>
      </w:r>
      <w:r w:rsidRPr="001B1667">
        <w:t xml:space="preserve"> объединением, перераспределением, выделом</w:t>
      </w:r>
      <w:r w:rsidRPr="001B1667">
        <w:rPr>
          <w:color w:val="auto"/>
        </w:rPr>
        <w:t>,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РФ;</w:t>
      </w:r>
    </w:p>
    <w:p w:rsidR="00DF4865" w:rsidRPr="001B1667" w:rsidRDefault="00DF4865" w:rsidP="00DF4865">
      <w:pPr>
        <w:pStyle w:val="Default"/>
        <w:spacing w:line="280" w:lineRule="atLeast"/>
        <w:jc w:val="both"/>
      </w:pPr>
      <w:r w:rsidRPr="001B1667">
        <w:t xml:space="preserve">-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w:t>
      </w:r>
      <w:r w:rsidRPr="001B1667">
        <w:lastRenderedPageBreak/>
        <w:t>(размежеванием) Земельного участка и образованием земельного участка.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rsidR="00DF4865" w:rsidRPr="001B1667" w:rsidRDefault="00DF4865" w:rsidP="00DF4865">
      <w:pPr>
        <w:pStyle w:val="Default"/>
        <w:spacing w:line="280" w:lineRule="atLeast"/>
        <w:jc w:val="both"/>
        <w:rPr>
          <w:color w:val="auto"/>
        </w:rPr>
      </w:pPr>
      <w:r w:rsidRPr="001B1667">
        <w:t xml:space="preserve">- </w:t>
      </w:r>
      <w:r w:rsidRPr="001B1667">
        <w:rPr>
          <w:color w:val="auto"/>
        </w:rPr>
        <w:t>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rsidR="00DF4865" w:rsidRPr="001B1667" w:rsidRDefault="00DF4865" w:rsidP="00DF4865">
      <w:pPr>
        <w:pStyle w:val="Default"/>
        <w:spacing w:line="280" w:lineRule="atLeast"/>
        <w:jc w:val="both"/>
      </w:pPr>
      <w:r w:rsidRPr="001B1667">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rsidR="00DF4865" w:rsidRPr="001B1667" w:rsidRDefault="00DF4865" w:rsidP="00DF4865">
      <w:pPr>
        <w:pStyle w:val="Default"/>
        <w:spacing w:line="280" w:lineRule="atLeast"/>
        <w:jc w:val="both"/>
      </w:pPr>
      <w:r w:rsidRPr="001B1667">
        <w:t xml:space="preserve">- на регистрацию прав на объекты (инженерной, транспортной, социальной инфраструктуры и проч.), расположенные на земельном участке. </w:t>
      </w:r>
    </w:p>
    <w:p w:rsidR="00DF4865" w:rsidRPr="001B1667" w:rsidRDefault="00DF4865" w:rsidP="00DF4865">
      <w:pPr>
        <w:pStyle w:val="Default"/>
        <w:spacing w:line="280" w:lineRule="atLeast"/>
        <w:ind w:firstLine="567"/>
        <w:jc w:val="both"/>
      </w:pPr>
      <w:r w:rsidRPr="001B1667">
        <w:t>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w:t>
      </w:r>
    </w:p>
    <w:p w:rsidR="00DF4865" w:rsidRPr="001B1667" w:rsidRDefault="00DF4865" w:rsidP="00DF4865">
      <w:pPr>
        <w:pStyle w:val="Default"/>
        <w:spacing w:line="280" w:lineRule="atLeast"/>
        <w:ind w:firstLine="567"/>
        <w:jc w:val="both"/>
      </w:pPr>
      <w:r w:rsidRPr="001B1667">
        <w:t>При необходимости в целях раздела, объединения, перераспределения, выдела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Договор заключен в г. Хабаровске, на русском языке, составлен в </w:t>
      </w:r>
      <w:r w:rsidRPr="001B1667">
        <w:rPr>
          <w:rFonts w:ascii="Times New Roman" w:hAnsi="Times New Roman" w:cs="Times New Roman"/>
          <w:b/>
          <w:sz w:val="24"/>
          <w:szCs w:val="24"/>
        </w:rPr>
        <w:t xml:space="preserve">трех </w:t>
      </w:r>
      <w:r w:rsidRPr="001B1667">
        <w:rPr>
          <w:rFonts w:ascii="Times New Roman" w:hAnsi="Times New Roman" w:cs="Times New Roman"/>
          <w:sz w:val="24"/>
          <w:szCs w:val="24"/>
        </w:rPr>
        <w:t>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rsidR="00DF4865" w:rsidRPr="001B1667" w:rsidRDefault="00DF4865" w:rsidP="00DF4865">
      <w:pPr>
        <w:pStyle w:val="a4"/>
        <w:numPr>
          <w:ilvl w:val="1"/>
          <w:numId w:val="2"/>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К настоящему Договору прилагаются и являются его неотъемлемыми частями:</w:t>
      </w:r>
    </w:p>
    <w:p w:rsidR="00DF4865" w:rsidRPr="001B1667" w:rsidRDefault="00DF4865" w:rsidP="00DF4865">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Приложение №1 – План Объекта долевого строительства, его местоположение на этаже; </w:t>
      </w:r>
    </w:p>
    <w:p w:rsidR="00DF4865" w:rsidRPr="001B1667" w:rsidRDefault="00DF4865" w:rsidP="00DF4865">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Приложение №2 - Перечень работ, включенных в стоимость одного квадратного метра площади по договору;</w:t>
      </w:r>
    </w:p>
    <w:p w:rsidR="00DF4865"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r w:rsidRPr="006561F1">
        <w:rPr>
          <w:rFonts w:ascii="Times New Roman" w:hAnsi="Times New Roman" w:cs="Times New Roman"/>
          <w:color w:val="000000"/>
          <w:sz w:val="24"/>
          <w:szCs w:val="24"/>
        </w:rPr>
        <w:t>Приложение № 3 – График изменения цены 1</w:t>
      </w:r>
      <w:r w:rsidRPr="006561F1">
        <w:rPr>
          <w:rFonts w:ascii="Times New Roman" w:hAnsi="Times New Roman" w:cs="Times New Roman"/>
          <w:sz w:val="24"/>
          <w:szCs w:val="24"/>
        </w:rPr>
        <w:t>м</w:t>
      </w:r>
      <w:r w:rsidRPr="006561F1">
        <w:rPr>
          <w:rFonts w:ascii="Times New Roman" w:hAnsi="Times New Roman" w:cs="Times New Roman"/>
          <w:sz w:val="24"/>
          <w:szCs w:val="24"/>
          <w:vertAlign w:val="superscript"/>
        </w:rPr>
        <w:t>2</w:t>
      </w:r>
    </w:p>
    <w:p w:rsidR="00DF4865"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p>
    <w:p w:rsidR="00DF4865"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p>
    <w:p w:rsidR="00DF4865"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p>
    <w:p w:rsidR="00DF4865" w:rsidRPr="004B29B0" w:rsidRDefault="00DF4865" w:rsidP="00DF4865">
      <w:pPr>
        <w:widowControl w:val="0"/>
        <w:shd w:val="clear" w:color="auto" w:fill="FFFFFF"/>
        <w:tabs>
          <w:tab w:val="left" w:pos="1046"/>
          <w:tab w:val="left" w:leader="underscore" w:pos="2150"/>
          <w:tab w:val="left" w:pos="3773"/>
          <w:tab w:val="left" w:pos="7224"/>
        </w:tabs>
        <w:spacing w:after="0" w:line="280" w:lineRule="atLeast"/>
        <w:rPr>
          <w:rFonts w:ascii="Times New Roman" w:hAnsi="Times New Roman" w:cs="Times New Roman"/>
          <w:sz w:val="24"/>
          <w:szCs w:val="24"/>
          <w:vertAlign w:val="superscript"/>
        </w:rPr>
      </w:pPr>
    </w:p>
    <w:p w:rsidR="00DF4865" w:rsidRPr="001B1667" w:rsidRDefault="00DF4865" w:rsidP="00DF4865">
      <w:pPr>
        <w:pStyle w:val="a4"/>
        <w:numPr>
          <w:ilvl w:val="0"/>
          <w:numId w:val="2"/>
        </w:numPr>
        <w:spacing w:after="0" w:line="280" w:lineRule="atLeast"/>
        <w:jc w:val="center"/>
        <w:rPr>
          <w:rFonts w:ascii="Times New Roman" w:hAnsi="Times New Roman" w:cs="Times New Roman"/>
          <w:b/>
          <w:sz w:val="24"/>
          <w:szCs w:val="24"/>
        </w:rPr>
        <w:sectPr w:rsidR="00DF4865" w:rsidRPr="001B1667" w:rsidSect="000B3FA9">
          <w:footerReference w:type="default" r:id="rId9"/>
          <w:pgSz w:w="11906" w:h="16838"/>
          <w:pgMar w:top="1134" w:right="850" w:bottom="1134" w:left="1701" w:header="708" w:footer="708" w:gutter="0"/>
          <w:cols w:space="708"/>
          <w:docGrid w:linePitch="360"/>
        </w:sectPr>
      </w:pPr>
      <w:r w:rsidRPr="001B1667">
        <w:rPr>
          <w:rFonts w:ascii="Times New Roman" w:hAnsi="Times New Roman" w:cs="Times New Roman"/>
          <w:b/>
          <w:sz w:val="24"/>
          <w:szCs w:val="24"/>
        </w:rPr>
        <w:lastRenderedPageBreak/>
        <w:t>АДРЕСА, РЕКВИЗИТЫ И ПОДПИСИ СТОРОН</w:t>
      </w: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4707"/>
        <w:gridCol w:w="4638"/>
      </w:tblGrid>
      <w:tr w:rsidR="00DF4865" w:rsidRPr="001B1667" w:rsidTr="00DE64A8">
        <w:tc>
          <w:tcPr>
            <w:tcW w:w="4785" w:type="dxa"/>
          </w:tcPr>
          <w:p w:rsidR="00DF4865" w:rsidRPr="001B1667" w:rsidRDefault="00DF4865" w:rsidP="00DE64A8">
            <w:pPr>
              <w:pStyle w:val="a6"/>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rsidR="00DF4865" w:rsidRPr="001B1667" w:rsidRDefault="00DF4865" w:rsidP="00DE64A8">
            <w:pPr>
              <w:spacing w:line="280" w:lineRule="atLeast"/>
              <w:jc w:val="center"/>
              <w:rPr>
                <w:rFonts w:ascii="Times New Roman" w:hAnsi="Times New Roman" w:cs="Times New Roman"/>
                <w:b/>
                <w:color w:val="000000"/>
                <w:sz w:val="24"/>
                <w:szCs w:val="24"/>
                <w:shd w:val="clear" w:color="auto" w:fill="FFFFFF"/>
              </w:rPr>
            </w:pPr>
            <w:r w:rsidRPr="001B1667">
              <w:rPr>
                <w:rFonts w:ascii="Times New Roman" w:hAnsi="Times New Roman" w:cs="Times New Roman"/>
                <w:b/>
                <w:color w:val="000000"/>
                <w:sz w:val="24"/>
                <w:szCs w:val="24"/>
                <w:shd w:val="clear" w:color="auto" w:fill="FFFFFF"/>
              </w:rPr>
              <w:t>ООО «Специализированный застройщик «Взлёт»</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ИНН:</w:t>
            </w:r>
            <w:r w:rsidRPr="006561F1">
              <w:rPr>
                <w:rFonts w:ascii="Times New Roman" w:hAnsi="Times New Roman" w:cs="Times New Roman"/>
                <w:color w:val="000000"/>
                <w:sz w:val="24"/>
                <w:szCs w:val="24"/>
                <w:shd w:val="clear" w:color="auto" w:fill="FFFFFF"/>
              </w:rPr>
              <w:tab/>
              <w:t>2722132507</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КПП:</w:t>
            </w:r>
            <w:r w:rsidRPr="006561F1">
              <w:rPr>
                <w:rFonts w:ascii="Times New Roman" w:hAnsi="Times New Roman" w:cs="Times New Roman"/>
                <w:color w:val="000000"/>
                <w:sz w:val="24"/>
                <w:szCs w:val="24"/>
                <w:shd w:val="clear" w:color="auto" w:fill="FFFFFF"/>
              </w:rPr>
              <w:tab/>
              <w:t>272201001</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ОГРН:</w:t>
            </w:r>
            <w:r w:rsidRPr="006561F1">
              <w:rPr>
                <w:rFonts w:ascii="Times New Roman" w:hAnsi="Times New Roman" w:cs="Times New Roman"/>
                <w:color w:val="000000"/>
                <w:sz w:val="24"/>
                <w:szCs w:val="24"/>
                <w:shd w:val="clear" w:color="auto" w:fill="FFFFFF"/>
              </w:rPr>
              <w:tab/>
              <w:t>1202700010138</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ОКПО:</w:t>
            </w:r>
            <w:r w:rsidRPr="006561F1">
              <w:rPr>
                <w:rFonts w:ascii="Times New Roman" w:hAnsi="Times New Roman" w:cs="Times New Roman"/>
                <w:color w:val="000000"/>
                <w:sz w:val="24"/>
                <w:szCs w:val="24"/>
                <w:shd w:val="clear" w:color="auto" w:fill="FFFFFF"/>
              </w:rPr>
              <w:tab/>
              <w:t xml:space="preserve">65176193 </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Расчетный счет:</w:t>
            </w:r>
            <w:r>
              <w:rPr>
                <w:rFonts w:ascii="Times New Roman" w:hAnsi="Times New Roman" w:cs="Times New Roman"/>
                <w:color w:val="000000"/>
                <w:sz w:val="24"/>
                <w:szCs w:val="24"/>
                <w:shd w:val="clear" w:color="auto" w:fill="FFFFFF"/>
              </w:rPr>
              <w:t xml:space="preserve"> </w:t>
            </w:r>
            <w:r w:rsidRPr="006561F1">
              <w:rPr>
                <w:rFonts w:ascii="Times New Roman" w:hAnsi="Times New Roman" w:cs="Times New Roman"/>
                <w:color w:val="000000"/>
                <w:sz w:val="24"/>
                <w:szCs w:val="24"/>
                <w:shd w:val="clear" w:color="auto" w:fill="FFFFFF"/>
              </w:rPr>
              <w:t>40702810870000030684</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Банк:</w:t>
            </w:r>
            <w:r w:rsidRPr="006561F1">
              <w:rPr>
                <w:rFonts w:ascii="Times New Roman" w:hAnsi="Times New Roman" w:cs="Times New Roman"/>
                <w:color w:val="000000"/>
                <w:sz w:val="24"/>
                <w:szCs w:val="24"/>
                <w:shd w:val="clear" w:color="auto" w:fill="FFFFFF"/>
              </w:rPr>
              <w:tab/>
              <w:t>ДАЛЬНЕВОСТОЧНЫЙ БАНК ПАО СБЕРБАНК</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БИК:</w:t>
            </w:r>
            <w:r w:rsidRPr="006561F1">
              <w:rPr>
                <w:rFonts w:ascii="Times New Roman" w:hAnsi="Times New Roman" w:cs="Times New Roman"/>
                <w:color w:val="000000"/>
                <w:sz w:val="24"/>
                <w:szCs w:val="24"/>
                <w:shd w:val="clear" w:color="auto" w:fill="FFFFFF"/>
              </w:rPr>
              <w:tab/>
              <w:t>040813608</w:t>
            </w:r>
          </w:p>
          <w:p w:rsidR="00DF4865" w:rsidRPr="006561F1"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Корр. счет:</w:t>
            </w:r>
            <w:r w:rsidRPr="006561F1">
              <w:rPr>
                <w:rFonts w:ascii="Times New Roman" w:hAnsi="Times New Roman" w:cs="Times New Roman"/>
                <w:color w:val="000000"/>
                <w:sz w:val="24"/>
                <w:szCs w:val="24"/>
                <w:shd w:val="clear" w:color="auto" w:fill="FFFFFF"/>
              </w:rPr>
              <w:tab/>
              <w:t>30101810600000000608</w:t>
            </w:r>
          </w:p>
          <w:p w:rsidR="00DF4865"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Юридический адрес:</w:t>
            </w:r>
            <w:r w:rsidRPr="006561F1">
              <w:rPr>
                <w:rFonts w:ascii="Times New Roman" w:hAnsi="Times New Roman" w:cs="Times New Roman"/>
                <w:color w:val="000000"/>
                <w:sz w:val="24"/>
                <w:szCs w:val="24"/>
                <w:shd w:val="clear" w:color="auto" w:fill="FFFFFF"/>
              </w:rPr>
              <w:tab/>
            </w: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 xml:space="preserve">680054, Хабаровский край, Хабаровск г, Тихоокеанская </w:t>
            </w:r>
            <w:proofErr w:type="spellStart"/>
            <w:r w:rsidRPr="006561F1">
              <w:rPr>
                <w:rFonts w:ascii="Times New Roman" w:hAnsi="Times New Roman" w:cs="Times New Roman"/>
                <w:color w:val="000000"/>
                <w:sz w:val="24"/>
                <w:szCs w:val="24"/>
                <w:shd w:val="clear" w:color="auto" w:fill="FFFFFF"/>
              </w:rPr>
              <w:t>ул</w:t>
            </w:r>
            <w:proofErr w:type="spellEnd"/>
            <w:r w:rsidRPr="006561F1">
              <w:rPr>
                <w:rFonts w:ascii="Times New Roman" w:hAnsi="Times New Roman" w:cs="Times New Roman"/>
                <w:color w:val="000000"/>
                <w:sz w:val="24"/>
                <w:szCs w:val="24"/>
                <w:shd w:val="clear" w:color="auto" w:fill="FFFFFF"/>
              </w:rPr>
              <w:t xml:space="preserve">, дом 169/2К, офис 9 </w:t>
            </w: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r w:rsidRPr="001B1667">
              <w:rPr>
                <w:rFonts w:ascii="Times New Roman" w:hAnsi="Times New Roman" w:cs="Times New Roman"/>
                <w:color w:val="000000"/>
                <w:sz w:val="24"/>
                <w:szCs w:val="24"/>
                <w:shd w:val="clear" w:color="auto" w:fill="FFFFFF"/>
              </w:rPr>
              <w:t xml:space="preserve">Директор </w:t>
            </w: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p>
          <w:p w:rsidR="00DF4865" w:rsidRPr="001B1667" w:rsidRDefault="00DF4865" w:rsidP="00DE64A8">
            <w:pPr>
              <w:spacing w:line="280" w:lineRule="atLeast"/>
              <w:rPr>
                <w:rFonts w:ascii="Times New Roman" w:hAnsi="Times New Roman" w:cs="Times New Roman"/>
                <w:color w:val="000000"/>
                <w:sz w:val="24"/>
                <w:szCs w:val="24"/>
                <w:shd w:val="clear" w:color="auto" w:fill="FFFFFF"/>
              </w:rPr>
            </w:pPr>
            <w:r w:rsidRPr="001B1667">
              <w:rPr>
                <w:rFonts w:ascii="Times New Roman" w:hAnsi="Times New Roman" w:cs="Times New Roman"/>
                <w:color w:val="000000"/>
                <w:sz w:val="24"/>
                <w:szCs w:val="24"/>
                <w:shd w:val="clear" w:color="auto" w:fill="FFFFFF"/>
              </w:rPr>
              <w:t xml:space="preserve">_________________________ Лебеда Р.В. </w:t>
            </w:r>
          </w:p>
          <w:p w:rsidR="00DF4865" w:rsidRPr="001B1667" w:rsidRDefault="00DF4865" w:rsidP="00DE64A8">
            <w:pPr>
              <w:pStyle w:val="a6"/>
              <w:widowControl w:val="0"/>
              <w:spacing w:after="0" w:line="280" w:lineRule="atLeast"/>
              <w:ind w:left="0"/>
              <w:jc w:val="center"/>
              <w:rPr>
                <w:rFonts w:ascii="Times New Roman" w:hAnsi="Times New Roman" w:cs="Times New Roman"/>
                <w:b/>
                <w:color w:val="000000"/>
                <w:sz w:val="24"/>
                <w:szCs w:val="24"/>
              </w:rPr>
            </w:pPr>
          </w:p>
          <w:p w:rsidR="00DF4865" w:rsidRPr="001B1667" w:rsidRDefault="00DF4865" w:rsidP="00DE64A8">
            <w:pPr>
              <w:pStyle w:val="a6"/>
              <w:widowControl w:val="0"/>
              <w:spacing w:after="0" w:line="280" w:lineRule="atLeast"/>
              <w:ind w:left="0"/>
              <w:jc w:val="center"/>
              <w:rPr>
                <w:rFonts w:ascii="Times New Roman" w:hAnsi="Times New Roman" w:cs="Times New Roman"/>
                <w:b/>
                <w:color w:val="000000"/>
                <w:sz w:val="24"/>
                <w:szCs w:val="24"/>
              </w:rPr>
            </w:pPr>
          </w:p>
          <w:p w:rsidR="00DF4865" w:rsidRPr="001B1667" w:rsidRDefault="00DF4865" w:rsidP="00DE64A8">
            <w:pPr>
              <w:pStyle w:val="2"/>
              <w:widowControl w:val="0"/>
              <w:spacing w:after="0" w:line="280" w:lineRule="atLeast"/>
              <w:ind w:left="0"/>
              <w:jc w:val="right"/>
              <w:rPr>
                <w:rFonts w:ascii="Times New Roman" w:hAnsi="Times New Roman" w:cs="Times New Roman"/>
                <w:color w:val="000000"/>
                <w:sz w:val="24"/>
                <w:szCs w:val="24"/>
              </w:rPr>
            </w:pPr>
          </w:p>
        </w:tc>
        <w:tc>
          <w:tcPr>
            <w:tcW w:w="4786" w:type="dxa"/>
          </w:tcPr>
          <w:p w:rsidR="00DF4865" w:rsidRPr="001B1667" w:rsidRDefault="00DF4865" w:rsidP="00DE64A8">
            <w:pPr>
              <w:pStyle w:val="2"/>
              <w:widowControl w:val="0"/>
              <w:spacing w:after="0" w:line="280" w:lineRule="atLeast"/>
              <w:ind w:left="0"/>
              <w:jc w:val="center"/>
              <w:rPr>
                <w:rFonts w:ascii="Times New Roman" w:hAnsi="Times New Roman" w:cs="Times New Roman"/>
                <w:color w:val="000000"/>
                <w:sz w:val="24"/>
                <w:szCs w:val="24"/>
              </w:rPr>
            </w:pPr>
            <w:r w:rsidRPr="001B1667">
              <w:rPr>
                <w:rFonts w:ascii="Times New Roman" w:hAnsi="Times New Roman" w:cs="Times New Roman"/>
                <w:b/>
                <w:color w:val="000000"/>
                <w:sz w:val="24"/>
                <w:szCs w:val="24"/>
              </w:rPr>
              <w:t>Участник долевого строительства</w:t>
            </w:r>
          </w:p>
        </w:tc>
      </w:tr>
    </w:tbl>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right"/>
        <w:rPr>
          <w:rFonts w:ascii="Times New Roman" w:hAnsi="Times New Roman" w:cs="Times New Roman"/>
          <w:b/>
          <w:color w:val="000000"/>
          <w:sz w:val="24"/>
          <w:szCs w:val="24"/>
        </w:rPr>
      </w:pPr>
      <w:r w:rsidRPr="001B1667">
        <w:rPr>
          <w:rFonts w:ascii="Times New Roman" w:hAnsi="Times New Roman" w:cs="Times New Roman"/>
          <w:b/>
          <w:color w:val="000000"/>
          <w:sz w:val="24"/>
          <w:szCs w:val="24"/>
        </w:rPr>
        <w:lastRenderedPageBreak/>
        <w:t xml:space="preserve">Приложение №1 </w:t>
      </w:r>
    </w:p>
    <w:p w:rsidR="00DF4865" w:rsidRPr="001B1667" w:rsidRDefault="00DF4865" w:rsidP="00DF4865">
      <w:pPr>
        <w:pStyle w:val="2"/>
        <w:widowControl w:val="0"/>
        <w:spacing w:after="0" w:line="280" w:lineRule="atLeast"/>
        <w:ind w:left="0"/>
        <w:jc w:val="right"/>
        <w:rPr>
          <w:rFonts w:ascii="Times New Roman" w:hAnsi="Times New Roman" w:cs="Times New Roman"/>
          <w:b/>
          <w:color w:val="000000"/>
          <w:sz w:val="24"/>
          <w:szCs w:val="24"/>
        </w:rPr>
      </w:pPr>
      <w:r w:rsidRPr="001B1667">
        <w:rPr>
          <w:rFonts w:ascii="Times New Roman" w:hAnsi="Times New Roman" w:cs="Times New Roman"/>
          <w:color w:val="000000"/>
          <w:sz w:val="24"/>
          <w:szCs w:val="24"/>
        </w:rPr>
        <w:t xml:space="preserve">к договору участия </w:t>
      </w: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rsidR="00DF4865" w:rsidRPr="001B1667" w:rsidRDefault="00DF4865" w:rsidP="00DF4865">
      <w:pPr>
        <w:pStyle w:val="2"/>
        <w:widowControl w:val="0"/>
        <w:spacing w:after="0" w:line="280" w:lineRule="atLeast"/>
        <w:ind w:left="0"/>
        <w:jc w:val="center"/>
        <w:rPr>
          <w:rFonts w:ascii="Times New Roman" w:hAnsi="Times New Roman" w:cs="Times New Roman"/>
          <w:color w:val="000000"/>
          <w:sz w:val="24"/>
          <w:szCs w:val="24"/>
        </w:rPr>
      </w:pPr>
      <w:r>
        <w:rPr>
          <w:noProof/>
          <w:lang w:eastAsia="ru-RU"/>
        </w:rPr>
        <w:drawing>
          <wp:inline distT="0" distB="0" distL="0" distR="0" wp14:anchorId="21E094BB" wp14:editId="3FB69AC8">
            <wp:extent cx="5315337" cy="5430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858" t="21375" r="28410" b="8271"/>
                    <a:stretch/>
                  </pic:blipFill>
                  <pic:spPr bwMode="auto">
                    <a:xfrm>
                      <a:off x="0" y="0"/>
                      <a:ext cx="5364575" cy="5480825"/>
                    </a:xfrm>
                    <a:prstGeom prst="rect">
                      <a:avLst/>
                    </a:prstGeom>
                    <a:ln>
                      <a:noFill/>
                    </a:ln>
                    <a:extLst>
                      <a:ext uri="{53640926-AAD7-44D8-BBD7-CCE9431645EC}">
                        <a14:shadowObscured xmlns:a14="http://schemas.microsoft.com/office/drawing/2010/main"/>
                      </a:ext>
                    </a:extLst>
                  </pic:spPr>
                </pic:pic>
              </a:graphicData>
            </a:graphic>
          </wp:inline>
        </w:drawing>
      </w: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jc w:val="both"/>
        <w:rPr>
          <w:rFonts w:ascii="Times New Roman" w:hAnsi="Times New Roman" w:cs="Times New Roman"/>
          <w:sz w:val="24"/>
          <w:szCs w:val="24"/>
        </w:rPr>
      </w:pPr>
      <w:r w:rsidRPr="001B1667">
        <w:rPr>
          <w:rFonts w:ascii="Times New Roman" w:hAnsi="Times New Roman" w:cs="Times New Roman"/>
          <w:sz w:val="24"/>
          <w:szCs w:val="24"/>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DF4865" w:rsidRPr="001B1667" w:rsidTr="00DE64A8">
        <w:trPr>
          <w:trHeight w:val="358"/>
        </w:trPr>
        <w:tc>
          <w:tcPr>
            <w:tcW w:w="5211" w:type="dxa"/>
            <w:vAlign w:val="center"/>
          </w:tcPr>
          <w:p w:rsidR="00DF4865"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Pr="001B1667" w:rsidRDefault="00DF4865" w:rsidP="00DE64A8">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rsidR="00DF4865"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rsidR="00DF4865" w:rsidRPr="001B1667" w:rsidRDefault="00DF4865" w:rsidP="00DE64A8">
            <w:pPr>
              <w:pStyle w:val="a6"/>
              <w:widowControl w:val="0"/>
              <w:spacing w:after="0" w:line="280" w:lineRule="atLeast"/>
              <w:ind w:left="0"/>
              <w:rPr>
                <w:rFonts w:ascii="Times New Roman" w:hAnsi="Times New Roman" w:cs="Times New Roman"/>
                <w:color w:val="000000"/>
                <w:sz w:val="24"/>
                <w:szCs w:val="24"/>
              </w:rPr>
            </w:pPr>
          </w:p>
          <w:p w:rsidR="00DF4865" w:rsidRPr="001B1667" w:rsidRDefault="00DF4865" w:rsidP="00DE64A8">
            <w:pPr>
              <w:widowControl w:val="0"/>
              <w:spacing w:after="0" w:line="280" w:lineRule="atLeast"/>
              <w:rPr>
                <w:rFonts w:ascii="Times New Roman" w:hAnsi="Times New Roman" w:cs="Times New Roman"/>
                <w:color w:val="000000"/>
                <w:sz w:val="24"/>
                <w:szCs w:val="24"/>
              </w:rPr>
            </w:pPr>
          </w:p>
        </w:tc>
      </w:tr>
    </w:tbl>
    <w:p w:rsidR="00DF4865" w:rsidRPr="001B1667" w:rsidRDefault="00DF4865" w:rsidP="00DF4865">
      <w:pPr>
        <w:spacing w:after="0" w:line="280" w:lineRule="atLeast"/>
        <w:rPr>
          <w:rFonts w:ascii="Times New Roman" w:hAnsi="Times New Roman" w:cs="Times New Roman"/>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b/>
          <w:color w:val="000000"/>
          <w:sz w:val="24"/>
          <w:szCs w:val="24"/>
        </w:rPr>
        <w:lastRenderedPageBreak/>
        <w:t>Приложение № 2</w:t>
      </w:r>
      <w:r w:rsidRPr="001B1667">
        <w:rPr>
          <w:rFonts w:ascii="Times New Roman" w:hAnsi="Times New Roman" w:cs="Times New Roman"/>
          <w:color w:val="000000"/>
          <w:sz w:val="24"/>
          <w:szCs w:val="24"/>
        </w:rPr>
        <w:t xml:space="preserve"> </w:t>
      </w: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к договору участия </w:t>
      </w: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rsidR="00DF4865" w:rsidRPr="001B1667"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Перечень работ, включенных в стоимость одного квадратного метра площади по договору</w:t>
      </w: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color w:val="000000"/>
          <w:sz w:val="24"/>
          <w:szCs w:val="24"/>
        </w:rPr>
      </w:pPr>
      <w:r w:rsidRPr="001B1667">
        <w:rPr>
          <w:rFonts w:ascii="Times New Roman" w:hAnsi="Times New Roman" w:cs="Times New Roman"/>
          <w:color w:val="000000"/>
          <w:sz w:val="24"/>
          <w:szCs w:val="24"/>
        </w:rPr>
        <w:t>В типовую отделку помещения, выполняемую Застройщиком, входит выполнение следующих видов работ:</w:t>
      </w:r>
    </w:p>
    <w:p w:rsidR="00DF4865" w:rsidRPr="001B1667" w:rsidRDefault="00DF4865" w:rsidP="00DF4865">
      <w:pPr>
        <w:widowControl w:val="0"/>
        <w:spacing w:after="0" w:line="280" w:lineRule="atLeast"/>
        <w:rPr>
          <w:rFonts w:ascii="Times New Roman" w:hAnsi="Times New Roman" w:cs="Times New Roman"/>
          <w:sz w:val="24"/>
          <w:szCs w:val="24"/>
        </w:rPr>
      </w:pPr>
    </w:p>
    <w:p w:rsidR="00DF4865"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Установка входной двери.</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Установка пластиковых окон, с устройством наружных отливов, подоконной доски </w:t>
      </w:r>
      <w:r>
        <w:rPr>
          <w:rFonts w:ascii="Times New Roman" w:hAnsi="Times New Roman" w:cs="Times New Roman"/>
          <w:color w:val="000000"/>
          <w:sz w:val="24"/>
          <w:szCs w:val="24"/>
        </w:rPr>
        <w:t xml:space="preserve">и устройством откосов </w:t>
      </w:r>
      <w:r w:rsidRPr="008031CD">
        <w:rPr>
          <w:rFonts w:ascii="Times New Roman" w:hAnsi="Times New Roman" w:cs="Times New Roman"/>
          <w:color w:val="000000"/>
          <w:sz w:val="24"/>
          <w:szCs w:val="24"/>
        </w:rPr>
        <w:t>внутри помещения.</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Остекление лоджий</w:t>
      </w:r>
      <w:r>
        <w:rPr>
          <w:rFonts w:ascii="Times New Roman" w:hAnsi="Times New Roman" w:cs="Times New Roman"/>
          <w:color w:val="000000"/>
          <w:sz w:val="24"/>
          <w:szCs w:val="24"/>
        </w:rPr>
        <w:t xml:space="preserve"> в соответствии с проектом</w:t>
      </w:r>
      <w:r w:rsidRPr="008031CD">
        <w:rPr>
          <w:rFonts w:ascii="Times New Roman" w:hAnsi="Times New Roman" w:cs="Times New Roman"/>
          <w:color w:val="000000"/>
          <w:sz w:val="24"/>
          <w:szCs w:val="24"/>
        </w:rPr>
        <w:t>.</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Монтаж </w:t>
      </w:r>
      <w:r w:rsidRPr="008031CD">
        <w:rPr>
          <w:rFonts w:ascii="Times New Roman" w:hAnsi="Times New Roman" w:cs="Times New Roman"/>
          <w:sz w:val="24"/>
          <w:szCs w:val="24"/>
        </w:rPr>
        <w:t>перегородок, ограничивающих санузлы.</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Монтаж системы отопления </w:t>
      </w:r>
      <w:r w:rsidRPr="008031CD">
        <w:rPr>
          <w:rFonts w:ascii="Times New Roman" w:hAnsi="Times New Roman" w:cs="Times New Roman"/>
          <w:sz w:val="24"/>
          <w:szCs w:val="24"/>
        </w:rPr>
        <w:t>квартир (вертикальная) с установкой радиаторов</w:t>
      </w:r>
      <w:r>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в соответствии с проектом</w:t>
      </w:r>
      <w:r w:rsidRPr="008031CD">
        <w:rPr>
          <w:rFonts w:ascii="Times New Roman" w:hAnsi="Times New Roman" w:cs="Times New Roman"/>
          <w:sz w:val="24"/>
          <w:szCs w:val="24"/>
        </w:rPr>
        <w:t>.</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64368">
        <w:rPr>
          <w:rFonts w:ascii="Times New Roman" w:hAnsi="Times New Roman" w:cs="Times New Roman"/>
          <w:sz w:val="24"/>
          <w:szCs w:val="24"/>
        </w:rPr>
        <w:t xml:space="preserve">Монтаж сетей электроснабжения </w:t>
      </w:r>
      <w:r>
        <w:rPr>
          <w:rFonts w:ascii="Times New Roman" w:hAnsi="Times New Roman" w:cs="Times New Roman"/>
          <w:sz w:val="24"/>
          <w:szCs w:val="24"/>
        </w:rPr>
        <w:t>по всей квартире до мест установки розеток и выключателей, в соответствии с проектом. Установка двухтарифного прибора учета электроэнергии в этажном щитке</w:t>
      </w:r>
      <w:r w:rsidRPr="00864368">
        <w:rPr>
          <w:rFonts w:ascii="Times New Roman" w:hAnsi="Times New Roman" w:cs="Times New Roman"/>
          <w:sz w:val="24"/>
          <w:szCs w:val="24"/>
        </w:rPr>
        <w:t>.</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Монтаж системы водоснабжения</w:t>
      </w:r>
      <w:r w:rsidRPr="008031CD">
        <w:rPr>
          <w:rFonts w:ascii="Times New Roman" w:hAnsi="Times New Roman" w:cs="Times New Roman"/>
          <w:color w:val="000000"/>
          <w:sz w:val="24"/>
          <w:szCs w:val="24"/>
        </w:rPr>
        <w:t xml:space="preserve"> до приборов учета, с установкой приборов учета холодного и горячего водоснабжения </w:t>
      </w:r>
      <w:r w:rsidRPr="008031CD">
        <w:rPr>
          <w:rFonts w:ascii="Times New Roman" w:hAnsi="Times New Roman" w:cs="Times New Roman"/>
          <w:sz w:val="24"/>
          <w:szCs w:val="24"/>
        </w:rPr>
        <w:t>и запорной арматуры.</w:t>
      </w:r>
      <w:r w:rsidRPr="008031CD">
        <w:rPr>
          <w:rFonts w:ascii="Times New Roman" w:hAnsi="Times New Roman" w:cs="Times New Roman"/>
          <w:color w:val="000000"/>
          <w:sz w:val="24"/>
          <w:szCs w:val="24"/>
        </w:rPr>
        <w:t xml:space="preserve"> </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Монтаж стояка/стояков канализации.</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Гидроизоляция в санузлах</w:t>
      </w:r>
      <w:r>
        <w:rPr>
          <w:rFonts w:ascii="Times New Roman" w:hAnsi="Times New Roman" w:cs="Times New Roman"/>
          <w:sz w:val="24"/>
          <w:szCs w:val="24"/>
        </w:rPr>
        <w:t>.</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sz w:val="24"/>
          <w:szCs w:val="24"/>
        </w:rPr>
      </w:pPr>
      <w:r w:rsidRPr="008031CD">
        <w:rPr>
          <w:rFonts w:ascii="Times New Roman" w:hAnsi="Times New Roman" w:cs="Times New Roman"/>
          <w:color w:val="000000"/>
          <w:sz w:val="24"/>
          <w:szCs w:val="24"/>
        </w:rPr>
        <w:t>У</w:t>
      </w:r>
      <w:r w:rsidRPr="008031CD">
        <w:rPr>
          <w:rFonts w:ascii="Times New Roman" w:hAnsi="Times New Roman" w:cs="Times New Roman"/>
          <w:sz w:val="24"/>
          <w:szCs w:val="24"/>
        </w:rPr>
        <w:t>кладка звукоизолирующего покрытия в конструкции пола.</w:t>
      </w:r>
    </w:p>
    <w:p w:rsidR="00DF4865" w:rsidRPr="008031CD"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sz w:val="24"/>
          <w:szCs w:val="24"/>
        </w:rPr>
      </w:pPr>
      <w:r w:rsidRPr="008031CD">
        <w:rPr>
          <w:rFonts w:ascii="Times New Roman" w:hAnsi="Times New Roman" w:cs="Times New Roman"/>
          <w:color w:val="000000"/>
          <w:sz w:val="24"/>
          <w:szCs w:val="24"/>
        </w:rPr>
        <w:t>Устройство цементной стяжки полов (кроме лоджий).</w:t>
      </w:r>
    </w:p>
    <w:p w:rsidR="00DF4865"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Предусмотрена естественная вентиляция из помещений кухни и санитарных узлов через вентиляционные каналы.</w:t>
      </w:r>
    </w:p>
    <w:p w:rsidR="00DF4865"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64368">
        <w:rPr>
          <w:rFonts w:ascii="Times New Roman" w:hAnsi="Times New Roman" w:cs="Times New Roman"/>
          <w:color w:val="000000"/>
          <w:sz w:val="24"/>
          <w:szCs w:val="24"/>
        </w:rPr>
        <w:t xml:space="preserve">Монтаж </w:t>
      </w:r>
      <w:r>
        <w:rPr>
          <w:rFonts w:ascii="Times New Roman" w:hAnsi="Times New Roman" w:cs="Times New Roman"/>
          <w:color w:val="000000"/>
          <w:sz w:val="24"/>
          <w:szCs w:val="24"/>
        </w:rPr>
        <w:t>датчиков</w:t>
      </w:r>
      <w:r w:rsidRPr="00864368">
        <w:rPr>
          <w:rFonts w:ascii="Times New Roman" w:hAnsi="Times New Roman" w:cs="Times New Roman"/>
          <w:color w:val="000000"/>
          <w:sz w:val="24"/>
          <w:szCs w:val="24"/>
        </w:rPr>
        <w:t xml:space="preserve"> пожарной сигнализации.</w:t>
      </w:r>
    </w:p>
    <w:p w:rsidR="00DF4865" w:rsidRPr="00864368" w:rsidRDefault="00DF4865" w:rsidP="00DF4865">
      <w:pPr>
        <w:pStyle w:val="2"/>
        <w:widowControl w:val="0"/>
        <w:numPr>
          <w:ilvl w:val="0"/>
          <w:numId w:val="3"/>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Стены и перегородки в комнатах, коридоре, кухне выровнены по строительным маякам и </w:t>
      </w:r>
      <w:proofErr w:type="spellStart"/>
      <w:r>
        <w:rPr>
          <w:rFonts w:ascii="Times New Roman" w:hAnsi="Times New Roman" w:cs="Times New Roman"/>
          <w:color w:val="000000"/>
          <w:sz w:val="24"/>
          <w:szCs w:val="24"/>
        </w:rPr>
        <w:t>отшпаклёваны</w:t>
      </w:r>
      <w:proofErr w:type="spellEnd"/>
      <w:r>
        <w:rPr>
          <w:rFonts w:ascii="Times New Roman" w:hAnsi="Times New Roman" w:cs="Times New Roman"/>
          <w:color w:val="000000"/>
          <w:sz w:val="24"/>
          <w:szCs w:val="24"/>
        </w:rPr>
        <w:t>.</w:t>
      </w:r>
    </w:p>
    <w:p w:rsidR="00DF4865" w:rsidRPr="001B1667" w:rsidRDefault="00DF4865" w:rsidP="00DF4865">
      <w:pPr>
        <w:pStyle w:val="2"/>
        <w:widowControl w:val="0"/>
        <w:tabs>
          <w:tab w:val="left" w:pos="993"/>
        </w:tabs>
        <w:spacing w:after="0" w:line="280" w:lineRule="atLeast"/>
        <w:ind w:left="567"/>
        <w:jc w:val="both"/>
        <w:rPr>
          <w:rFonts w:ascii="Times New Roman" w:hAnsi="Times New Roman" w:cs="Times New Roman"/>
          <w:color w:val="000000"/>
          <w:sz w:val="24"/>
          <w:szCs w:val="24"/>
        </w:rPr>
      </w:pPr>
    </w:p>
    <w:p w:rsidR="00DF4865" w:rsidRPr="001B1667" w:rsidRDefault="00DF4865" w:rsidP="00DF4865">
      <w:pPr>
        <w:pStyle w:val="2"/>
        <w:widowControl w:val="0"/>
        <w:tabs>
          <w:tab w:val="left" w:pos="720"/>
        </w:tabs>
        <w:spacing w:after="0" w:line="280" w:lineRule="atLeast"/>
        <w:ind w:left="0"/>
        <w:rPr>
          <w:rFonts w:ascii="Times New Roman" w:hAnsi="Times New Roman" w:cs="Times New Roman"/>
          <w:color w:val="000000"/>
          <w:sz w:val="24"/>
          <w:szCs w:val="24"/>
        </w:rPr>
      </w:pPr>
    </w:p>
    <w:p w:rsidR="00DF4865" w:rsidRPr="001B1667" w:rsidRDefault="00DF4865" w:rsidP="00DF4865">
      <w:pPr>
        <w:pStyle w:val="2"/>
        <w:widowControl w:val="0"/>
        <w:tabs>
          <w:tab w:val="left" w:pos="720"/>
        </w:tabs>
        <w:spacing w:after="0" w:line="280" w:lineRule="atLeast"/>
        <w:ind w:left="0"/>
        <w:rPr>
          <w:rFonts w:ascii="Times New Roman" w:hAnsi="Times New Roman" w:cs="Times New Roman"/>
          <w:color w:val="000000"/>
          <w:sz w:val="24"/>
          <w:szCs w:val="24"/>
        </w:rPr>
      </w:pPr>
    </w:p>
    <w:tbl>
      <w:tblPr>
        <w:tblW w:w="10206" w:type="dxa"/>
        <w:tblLook w:val="01E0" w:firstRow="1" w:lastRow="1" w:firstColumn="1" w:lastColumn="1" w:noHBand="0" w:noVBand="0"/>
      </w:tblPr>
      <w:tblGrid>
        <w:gridCol w:w="5211"/>
        <w:gridCol w:w="4995"/>
      </w:tblGrid>
      <w:tr w:rsidR="00DF4865" w:rsidRPr="001B1667" w:rsidTr="00DE64A8">
        <w:trPr>
          <w:trHeight w:val="358"/>
        </w:trPr>
        <w:tc>
          <w:tcPr>
            <w:tcW w:w="5211" w:type="dxa"/>
            <w:vAlign w:val="center"/>
          </w:tcPr>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Pr="001B1667" w:rsidRDefault="00DF4865" w:rsidP="00DE64A8">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rsidR="00DF4865" w:rsidRPr="001B1667" w:rsidRDefault="00DF4865" w:rsidP="00DE64A8">
            <w:pPr>
              <w:pStyle w:val="a6"/>
              <w:widowControl w:val="0"/>
              <w:spacing w:after="0" w:line="280" w:lineRule="atLeast"/>
              <w:ind w:left="0"/>
              <w:rPr>
                <w:rFonts w:ascii="Times New Roman" w:hAnsi="Times New Roman" w:cs="Times New Roman"/>
                <w:color w:val="000000"/>
                <w:sz w:val="24"/>
                <w:szCs w:val="24"/>
              </w:rPr>
            </w:pPr>
          </w:p>
          <w:p w:rsidR="00DF4865" w:rsidRPr="001B1667" w:rsidRDefault="00DF4865" w:rsidP="00DE64A8">
            <w:pPr>
              <w:widowControl w:val="0"/>
              <w:spacing w:after="0" w:line="280" w:lineRule="atLeast"/>
              <w:rPr>
                <w:rFonts w:ascii="Times New Roman" w:hAnsi="Times New Roman" w:cs="Times New Roman"/>
                <w:color w:val="000000"/>
                <w:sz w:val="24"/>
                <w:szCs w:val="24"/>
              </w:rPr>
            </w:pPr>
          </w:p>
        </w:tc>
      </w:tr>
    </w:tbl>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b/>
          <w:color w:val="000000"/>
          <w:sz w:val="24"/>
          <w:szCs w:val="24"/>
        </w:rPr>
        <w:lastRenderedPageBreak/>
        <w:t>Приложение № 3</w:t>
      </w:r>
      <w:r w:rsidRPr="001B1667">
        <w:rPr>
          <w:rFonts w:ascii="Times New Roman" w:hAnsi="Times New Roman" w:cs="Times New Roman"/>
          <w:color w:val="000000"/>
          <w:sz w:val="24"/>
          <w:szCs w:val="24"/>
        </w:rPr>
        <w:t xml:space="preserve"> </w:t>
      </w: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к договору участия </w:t>
      </w: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Таблица № 1</w:t>
      </w:r>
    </w:p>
    <w:p w:rsidR="00DF4865" w:rsidRPr="001B1667" w:rsidRDefault="00DF4865" w:rsidP="00DF4865">
      <w:pPr>
        <w:pStyle w:val="2"/>
        <w:widowControl w:val="0"/>
        <w:spacing w:after="0" w:line="280" w:lineRule="atLeast"/>
        <w:ind w:left="0"/>
        <w:jc w:val="right"/>
        <w:rPr>
          <w:rFonts w:ascii="Times New Roman" w:hAnsi="Times New Roman" w:cs="Times New Roman"/>
          <w:b/>
          <w:color w:val="000000"/>
          <w:sz w:val="24"/>
          <w:szCs w:val="24"/>
        </w:rPr>
      </w:pPr>
    </w:p>
    <w:p w:rsidR="00DF4865" w:rsidRPr="001B1667" w:rsidRDefault="00DF4865" w:rsidP="00DF4865">
      <w:pPr>
        <w:pStyle w:val="2"/>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ГРАФИК ОСУЩЕСТВЛЕНИЯ ПЛАТЕЖЕЙ</w:t>
      </w:r>
    </w:p>
    <w:p w:rsidR="00DF4865" w:rsidRPr="001B1667" w:rsidRDefault="00DF4865" w:rsidP="00DF4865">
      <w:pPr>
        <w:pStyle w:val="2"/>
        <w:widowControl w:val="0"/>
        <w:spacing w:after="0" w:line="280" w:lineRule="atLeast"/>
        <w:ind w:left="0"/>
        <w:jc w:val="center"/>
        <w:rPr>
          <w:rFonts w:ascii="Times New Roman" w:hAnsi="Times New Roman" w:cs="Times New Roman"/>
          <w:color w:val="000000"/>
          <w:sz w:val="24"/>
          <w:szCs w:val="24"/>
        </w:rPr>
      </w:pPr>
      <w:bookmarkStart w:id="6" w:name="table1"/>
      <w:bookmarkEnd w:id="6"/>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rsidR="00DF4865" w:rsidRPr="001B1667" w:rsidRDefault="00DF4865" w:rsidP="00DF4865">
      <w:pPr>
        <w:pStyle w:val="2"/>
        <w:widowControl w:val="0"/>
        <w:spacing w:after="0" w:line="280" w:lineRule="atLeast"/>
        <w:ind w:left="0"/>
        <w:jc w:val="center"/>
        <w:rPr>
          <w:rFonts w:ascii="Times New Roman" w:hAnsi="Times New Roman" w:cs="Times New Roman"/>
          <w:color w:val="000000"/>
          <w:sz w:val="24"/>
          <w:szCs w:val="24"/>
        </w:rPr>
      </w:pP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sz w:val="24"/>
          <w:szCs w:val="24"/>
        </w:rPr>
      </w:pPr>
      <w:r w:rsidRPr="001B1667">
        <w:rPr>
          <w:rFonts w:ascii="Times New Roman" w:hAnsi="Times New Roman" w:cs="Times New Roman"/>
          <w:sz w:val="24"/>
          <w:szCs w:val="24"/>
        </w:rPr>
        <w:t>Таблица № 2</w:t>
      </w: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rsidR="00DF4865" w:rsidRPr="001B1667" w:rsidRDefault="00DF4865" w:rsidP="00DF4865">
      <w:pPr>
        <w:widowControl w:val="0"/>
        <w:shd w:val="clear" w:color="auto" w:fill="FFFFFF"/>
        <w:tabs>
          <w:tab w:val="left" w:pos="1046"/>
          <w:tab w:val="left" w:leader="underscore" w:pos="2150"/>
          <w:tab w:val="left" w:pos="3773"/>
          <w:tab w:val="left" w:pos="7224"/>
        </w:tabs>
        <w:spacing w:after="0" w:line="280" w:lineRule="atLeast"/>
        <w:ind w:firstLine="562"/>
        <w:jc w:val="center"/>
        <w:rPr>
          <w:rFonts w:ascii="Times New Roman" w:hAnsi="Times New Roman" w:cs="Times New Roman"/>
          <w:b/>
          <w:sz w:val="24"/>
          <w:szCs w:val="24"/>
        </w:rPr>
      </w:pPr>
      <w:r w:rsidRPr="001B1667">
        <w:rPr>
          <w:rFonts w:ascii="Times New Roman" w:hAnsi="Times New Roman" w:cs="Times New Roman"/>
          <w:b/>
          <w:sz w:val="24"/>
          <w:szCs w:val="24"/>
        </w:rPr>
        <w:t xml:space="preserve">ГРАФИК ИЗМЕНЕНИЯ ЦЕНЫ </w:t>
      </w:r>
      <w:smartTag w:uri="urn:schemas-microsoft-com:office:smarttags" w:element="metricconverter">
        <w:smartTagPr>
          <w:attr w:name="ProductID" w:val="1 м2"/>
        </w:smartTagPr>
        <w:r w:rsidRPr="001B1667">
          <w:rPr>
            <w:rFonts w:ascii="Times New Roman" w:hAnsi="Times New Roman" w:cs="Times New Roman"/>
            <w:b/>
            <w:sz w:val="24"/>
            <w:szCs w:val="24"/>
          </w:rPr>
          <w:t>1 м</w:t>
        </w:r>
        <w:r w:rsidRPr="001B1667">
          <w:rPr>
            <w:rFonts w:ascii="Times New Roman" w:hAnsi="Times New Roman" w:cs="Times New Roman"/>
            <w:b/>
            <w:sz w:val="24"/>
            <w:szCs w:val="24"/>
            <w:vertAlign w:val="superscript"/>
          </w:rPr>
          <w:t>2</w:t>
        </w:r>
      </w:smartTag>
      <w:r w:rsidRPr="001B1667">
        <w:rPr>
          <w:rFonts w:ascii="Times New Roman" w:hAnsi="Times New Roman" w:cs="Times New Roman"/>
          <w:b/>
          <w:sz w:val="24"/>
          <w:szCs w:val="24"/>
        </w:rPr>
        <w:t xml:space="preserve"> ПЛОЩАДИ ОБЪЕКТА ДОЛЕВОГО СТРОИТЕЛЬСТВА</w:t>
      </w:r>
    </w:p>
    <w:p w:rsidR="00DF4865" w:rsidRPr="001B1667" w:rsidRDefault="00DF4865" w:rsidP="00DF4865">
      <w:pPr>
        <w:pStyle w:val="2"/>
        <w:widowControl w:val="0"/>
        <w:spacing w:after="0" w:line="280" w:lineRule="atLeast"/>
        <w:ind w:left="0" w:firstLine="720"/>
        <w:rPr>
          <w:rFonts w:ascii="Times New Roman" w:hAnsi="Times New Roman" w:cs="Times New Roman"/>
          <w:color w:val="000000"/>
          <w:sz w:val="24"/>
          <w:szCs w:val="24"/>
        </w:rPr>
      </w:pPr>
      <w:bookmarkStart w:id="7" w:name="table2"/>
      <w:bookmarkEnd w:id="7"/>
    </w:p>
    <w:p w:rsidR="00DF4865" w:rsidRPr="001B1667" w:rsidRDefault="00DF4865" w:rsidP="00DF4865">
      <w:pPr>
        <w:pStyle w:val="2"/>
        <w:widowControl w:val="0"/>
        <w:spacing w:after="0" w:line="280" w:lineRule="atLeast"/>
        <w:ind w:left="0" w:firstLine="720"/>
        <w:rPr>
          <w:rFonts w:ascii="Times New Roman" w:hAnsi="Times New Roman" w:cs="Times New Roman"/>
          <w:color w:val="000000"/>
          <w:sz w:val="24"/>
          <w:szCs w:val="24"/>
        </w:rPr>
      </w:pPr>
    </w:p>
    <w:tbl>
      <w:tblPr>
        <w:tblW w:w="10422" w:type="dxa"/>
        <w:tblLook w:val="01E0" w:firstRow="1" w:lastRow="1" w:firstColumn="1" w:lastColumn="1" w:noHBand="0" w:noVBand="0"/>
      </w:tblPr>
      <w:tblGrid>
        <w:gridCol w:w="5211"/>
        <w:gridCol w:w="5211"/>
      </w:tblGrid>
      <w:tr w:rsidR="00DF4865" w:rsidRPr="001B1667" w:rsidTr="00DE64A8">
        <w:trPr>
          <w:trHeight w:val="358"/>
        </w:trPr>
        <w:tc>
          <w:tcPr>
            <w:tcW w:w="5211" w:type="dxa"/>
            <w:vAlign w:val="center"/>
          </w:tcPr>
          <w:p w:rsidR="00DF4865" w:rsidRPr="001B1667" w:rsidRDefault="00DF4865" w:rsidP="00DE64A8">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5211" w:type="dxa"/>
          </w:tcPr>
          <w:p w:rsidR="00DF4865" w:rsidRPr="001B1667" w:rsidRDefault="00DF4865" w:rsidP="00DE64A8">
            <w:pPr>
              <w:widowControl w:val="0"/>
              <w:spacing w:after="0" w:line="280" w:lineRule="atLeast"/>
              <w:rPr>
                <w:rFonts w:ascii="Times New Roman" w:hAnsi="Times New Roman" w:cs="Times New Roman"/>
                <w:color w:val="000000"/>
                <w:sz w:val="24"/>
                <w:szCs w:val="24"/>
              </w:rPr>
            </w:pPr>
          </w:p>
        </w:tc>
      </w:tr>
    </w:tbl>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p w:rsidR="00DF4865" w:rsidRPr="001B1667" w:rsidRDefault="00DF4865" w:rsidP="00DF4865">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DF4865" w:rsidRPr="001B1667" w:rsidTr="00DE64A8">
        <w:trPr>
          <w:trHeight w:val="358"/>
        </w:trPr>
        <w:tc>
          <w:tcPr>
            <w:tcW w:w="5211" w:type="dxa"/>
            <w:vAlign w:val="center"/>
          </w:tcPr>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p>
          <w:p w:rsidR="00DF4865" w:rsidRPr="001B1667" w:rsidRDefault="00DF4865" w:rsidP="00DE64A8">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rsidR="00DF4865" w:rsidRPr="001B1667" w:rsidRDefault="00DF4865" w:rsidP="00DE64A8">
            <w:pPr>
              <w:pStyle w:val="a6"/>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rsidR="00DF4865" w:rsidRPr="001B1667" w:rsidRDefault="00DF4865" w:rsidP="00DE64A8">
            <w:pPr>
              <w:pStyle w:val="a6"/>
              <w:widowControl w:val="0"/>
              <w:spacing w:after="0" w:line="280" w:lineRule="atLeast"/>
              <w:ind w:left="0"/>
              <w:rPr>
                <w:rFonts w:ascii="Times New Roman" w:hAnsi="Times New Roman" w:cs="Times New Roman"/>
                <w:color w:val="000000"/>
                <w:sz w:val="24"/>
                <w:szCs w:val="24"/>
              </w:rPr>
            </w:pPr>
          </w:p>
          <w:p w:rsidR="00DF4865" w:rsidRPr="001B1667" w:rsidRDefault="00DF4865" w:rsidP="00DE64A8">
            <w:pPr>
              <w:widowControl w:val="0"/>
              <w:spacing w:after="0" w:line="280" w:lineRule="atLeast"/>
              <w:rPr>
                <w:rFonts w:ascii="Times New Roman" w:hAnsi="Times New Roman" w:cs="Times New Roman"/>
                <w:color w:val="000000"/>
                <w:sz w:val="24"/>
                <w:szCs w:val="24"/>
              </w:rPr>
            </w:pPr>
          </w:p>
        </w:tc>
      </w:tr>
    </w:tbl>
    <w:p w:rsidR="00DF4865" w:rsidRPr="001B1667" w:rsidRDefault="00DF4865" w:rsidP="00DF4865">
      <w:pPr>
        <w:spacing w:after="0" w:line="280" w:lineRule="atLeast"/>
        <w:rPr>
          <w:rFonts w:ascii="Times New Roman" w:hAnsi="Times New Roman" w:cs="Times New Roman"/>
          <w:sz w:val="24"/>
          <w:szCs w:val="24"/>
        </w:rPr>
      </w:pPr>
    </w:p>
    <w:p w:rsidR="00DF4865" w:rsidRDefault="00DF4865"/>
    <w:sectPr w:rsidR="00DF4865" w:rsidSect="001A22B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79" w:rsidRDefault="00021179">
      <w:pPr>
        <w:spacing w:after="0" w:line="240" w:lineRule="auto"/>
      </w:pPr>
      <w:r>
        <w:separator/>
      </w:r>
    </w:p>
  </w:endnote>
  <w:endnote w:type="continuationSeparator" w:id="0">
    <w:p w:rsidR="00021179" w:rsidRDefault="0002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1155455"/>
      <w:docPartObj>
        <w:docPartGallery w:val="Page Numbers (Bottom of Page)"/>
        <w:docPartUnique/>
      </w:docPartObj>
    </w:sdtPr>
    <w:sdtEndPr/>
    <w:sdtContent>
      <w:p w:rsidR="00285A9D" w:rsidRPr="005F7DDC" w:rsidRDefault="00DF4865">
        <w:pPr>
          <w:pStyle w:val="a9"/>
          <w:jc w:val="center"/>
          <w:rPr>
            <w:rFonts w:ascii="Times New Roman" w:hAnsi="Times New Roman" w:cs="Times New Roman"/>
          </w:rPr>
        </w:pPr>
        <w:r w:rsidRPr="005F7DDC">
          <w:rPr>
            <w:rFonts w:ascii="Times New Roman" w:hAnsi="Times New Roman" w:cs="Times New Roman"/>
          </w:rPr>
          <w:fldChar w:fldCharType="begin"/>
        </w:r>
        <w:r w:rsidRPr="005F7DDC">
          <w:rPr>
            <w:rFonts w:ascii="Times New Roman" w:hAnsi="Times New Roman" w:cs="Times New Roman"/>
          </w:rPr>
          <w:instrText xml:space="preserve"> PAGE   \* MERGEFORMAT </w:instrText>
        </w:r>
        <w:r w:rsidRPr="005F7DDC">
          <w:rPr>
            <w:rFonts w:ascii="Times New Roman" w:hAnsi="Times New Roman" w:cs="Times New Roman"/>
          </w:rPr>
          <w:fldChar w:fldCharType="separate"/>
        </w:r>
        <w:r w:rsidR="00F84367">
          <w:rPr>
            <w:rFonts w:ascii="Times New Roman" w:hAnsi="Times New Roman" w:cs="Times New Roman"/>
            <w:noProof/>
          </w:rPr>
          <w:t>24</w:t>
        </w:r>
        <w:r w:rsidRPr="005F7DDC">
          <w:rPr>
            <w:rFonts w:ascii="Times New Roman" w:hAnsi="Times New Roman" w:cs="Times New Roman"/>
          </w:rPr>
          <w:fldChar w:fldCharType="end"/>
        </w:r>
      </w:p>
    </w:sdtContent>
  </w:sdt>
  <w:p w:rsidR="00285A9D" w:rsidRDefault="000211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79" w:rsidRDefault="00021179">
      <w:pPr>
        <w:spacing w:after="0" w:line="240" w:lineRule="auto"/>
      </w:pPr>
      <w:r>
        <w:separator/>
      </w:r>
    </w:p>
  </w:footnote>
  <w:footnote w:type="continuationSeparator" w:id="0">
    <w:p w:rsidR="00021179" w:rsidRDefault="00021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474"/>
    <w:multiLevelType w:val="hybridMultilevel"/>
    <w:tmpl w:val="451E0576"/>
    <w:lvl w:ilvl="0" w:tplc="C8EE0EE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AD3780F"/>
    <w:multiLevelType w:val="hybridMultilevel"/>
    <w:tmpl w:val="4776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890089"/>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D591C55"/>
    <w:multiLevelType w:val="multilevel"/>
    <w:tmpl w:val="8938C0E6"/>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65"/>
    <w:rsid w:val="00021179"/>
    <w:rsid w:val="00D13117"/>
    <w:rsid w:val="00DF4865"/>
    <w:rsid w:val="00F365EF"/>
    <w:rsid w:val="00F8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A78A7E-9AB7-4E62-9503-F5C98CD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865"/>
    <w:rPr>
      <w:color w:val="0563C1" w:themeColor="hyperlink"/>
      <w:u w:val="single"/>
    </w:rPr>
  </w:style>
  <w:style w:type="paragraph" w:styleId="a4">
    <w:name w:val="List Paragraph"/>
    <w:basedOn w:val="a"/>
    <w:uiPriority w:val="34"/>
    <w:qFormat/>
    <w:rsid w:val="00DF4865"/>
    <w:pPr>
      <w:ind w:left="720"/>
      <w:contextualSpacing/>
    </w:pPr>
  </w:style>
  <w:style w:type="table" w:styleId="a5">
    <w:name w:val="Table Grid"/>
    <w:basedOn w:val="a1"/>
    <w:uiPriority w:val="59"/>
    <w:rsid w:val="00DF4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DF4865"/>
    <w:pPr>
      <w:spacing w:after="120"/>
      <w:ind w:left="283"/>
    </w:pPr>
    <w:rPr>
      <w:sz w:val="16"/>
      <w:szCs w:val="16"/>
    </w:rPr>
  </w:style>
  <w:style w:type="character" w:customStyle="1" w:styleId="30">
    <w:name w:val="Основной текст с отступом 3 Знак"/>
    <w:basedOn w:val="a0"/>
    <w:link w:val="3"/>
    <w:uiPriority w:val="99"/>
    <w:rsid w:val="00DF4865"/>
    <w:rPr>
      <w:sz w:val="16"/>
      <w:szCs w:val="16"/>
    </w:rPr>
  </w:style>
  <w:style w:type="paragraph" w:styleId="2">
    <w:name w:val="Body Text Indent 2"/>
    <w:basedOn w:val="a"/>
    <w:link w:val="20"/>
    <w:uiPriority w:val="99"/>
    <w:unhideWhenUsed/>
    <w:rsid w:val="00DF4865"/>
    <w:pPr>
      <w:spacing w:after="120" w:line="480" w:lineRule="auto"/>
      <w:ind w:left="283"/>
    </w:pPr>
  </w:style>
  <w:style w:type="character" w:customStyle="1" w:styleId="20">
    <w:name w:val="Основной текст с отступом 2 Знак"/>
    <w:basedOn w:val="a0"/>
    <w:link w:val="2"/>
    <w:uiPriority w:val="99"/>
    <w:rsid w:val="00DF4865"/>
  </w:style>
  <w:style w:type="paragraph" w:styleId="a6">
    <w:name w:val="Body Text Indent"/>
    <w:basedOn w:val="a"/>
    <w:link w:val="a7"/>
    <w:uiPriority w:val="99"/>
    <w:unhideWhenUsed/>
    <w:rsid w:val="00DF4865"/>
    <w:pPr>
      <w:spacing w:after="120"/>
      <w:ind w:left="283"/>
    </w:pPr>
  </w:style>
  <w:style w:type="character" w:customStyle="1" w:styleId="a7">
    <w:name w:val="Основной текст с отступом Знак"/>
    <w:basedOn w:val="a0"/>
    <w:link w:val="a6"/>
    <w:uiPriority w:val="99"/>
    <w:rsid w:val="00DF4865"/>
  </w:style>
  <w:style w:type="paragraph" w:customStyle="1" w:styleId="Default">
    <w:name w:val="Default"/>
    <w:rsid w:val="00DF486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DF4865"/>
    <w:rPr>
      <w:b/>
      <w:bCs/>
    </w:rPr>
  </w:style>
  <w:style w:type="paragraph" w:styleId="a9">
    <w:name w:val="footer"/>
    <w:basedOn w:val="a"/>
    <w:link w:val="aa"/>
    <w:uiPriority w:val="99"/>
    <w:unhideWhenUsed/>
    <w:rsid w:val="00DF48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865"/>
  </w:style>
  <w:style w:type="character" w:customStyle="1" w:styleId="ab">
    <w:name w:val="Основной текст_"/>
    <w:link w:val="1"/>
    <w:rsid w:val="00DF4865"/>
    <w:rPr>
      <w:shd w:val="clear" w:color="auto" w:fill="FFFFFF"/>
    </w:rPr>
  </w:style>
  <w:style w:type="paragraph" w:customStyle="1" w:styleId="1">
    <w:name w:val="Основной текст1"/>
    <w:basedOn w:val="a"/>
    <w:link w:val="ab"/>
    <w:rsid w:val="00DF4865"/>
    <w:pPr>
      <w:widowControl w:val="0"/>
      <w:shd w:val="clear" w:color="auto" w:fill="FFFFFF"/>
      <w:spacing w:before="240" w:after="300" w:line="0" w:lineRule="atLeast"/>
      <w:jc w:val="both"/>
    </w:pPr>
  </w:style>
  <w:style w:type="character" w:customStyle="1" w:styleId="ac">
    <w:name w:val="Основной текст + Полужирный"/>
    <w:rsid w:val="00DF486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ic.city/" TargetMode="External"/><Relationship Id="rId3" Type="http://schemas.openxmlformats.org/officeDocument/2006/relationships/settings" Target="settings.xml"/><Relationship Id="rId7" Type="http://schemas.openxmlformats.org/officeDocument/2006/relationships/hyperlink" Target="consultantplus://offline/ref=6BBDC976B9CC5BBC0511D56747B09D7C57FD5EA6BFFF575B558382262FB8C3E2BDF72577BFBB0AE492801CE06F6CACCCA32597163312BF6827c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11809</Words>
  <Characters>67315</Characters>
  <Application>Microsoft Office Word</Application>
  <DocSecurity>0</DocSecurity>
  <Lines>560</Lines>
  <Paragraphs>157</Paragraphs>
  <ScaleCrop>false</ScaleCrop>
  <Company/>
  <LinksUpToDate>false</LinksUpToDate>
  <CharactersWithSpaces>78967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3</cp:revision>
  <dcterms:created xsi:type="dcterms:W3CDTF">2023-03-07T05:48:00Z</dcterms:created>
  <dcterms:modified xsi:type="dcterms:W3CDTF">2023-03-07T06:09:00Z</dcterms:modified>
</cp:coreProperties>
</file>