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2C6A55C4" w:rsidR="00DA0B4E" w:rsidRPr="00D8449D" w:rsidRDefault="00C6761E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70AA5F97" w:rsidR="00E87D8C" w:rsidRDefault="00C6761E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«ПИК-Урал»</w:t>
      </w:r>
      <w:r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61DA55F1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F7017A" w:rsidRPr="00BB012A">
        <w:rPr>
          <w:color w:val="000000"/>
          <w:sz w:val="24"/>
          <w:szCs w:val="24"/>
        </w:rPr>
        <w:t xml:space="preserve">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строительства, расположенный по адресу: г. Екатеринбург, пр. Космонавтов, 11» трехсекционный жилой дом переменной этажности со встроенными нежилыми помещениями (офисами) на первых этажах и пристроенным одноэтажным офисным зданием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материал перекрытий - монолитные железобетонные, класс энергоэффективности – А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F7017A" w:rsidRPr="00BB012A">
        <w:rPr>
          <w:b/>
          <w:bCs/>
          <w:color w:val="000000"/>
          <w:sz w:val="24"/>
          <w:szCs w:val="24"/>
        </w:rPr>
        <w:t>Свердловская область, г. Екатеринбург, пр. Космонавтов 11, корпус 4.2</w:t>
      </w:r>
      <w:r w:rsidR="00C6761E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79BAD44" w14:textId="22A4018C" w:rsidR="00C6761E" w:rsidRPr="00F368AC" w:rsidRDefault="00AD07D3" w:rsidP="00C6761E">
      <w:pPr>
        <w:ind w:left="720" w:hanging="11"/>
        <w:jc w:val="both"/>
        <w:rPr>
          <w:sz w:val="24"/>
          <w:szCs w:val="24"/>
        </w:rPr>
      </w:pPr>
      <w:r w:rsidRPr="00AD07D3">
        <w:rPr>
          <w:sz w:val="24"/>
          <w:szCs w:val="24"/>
        </w:rPr>
        <w:t>-  Договор купли-продажи земельного участка от 25.01.2023 №Екб-ДКП-10794</w:t>
      </w:r>
      <w:r>
        <w:rPr>
          <w:sz w:val="24"/>
          <w:szCs w:val="24"/>
        </w:rPr>
        <w:t xml:space="preserve"> </w:t>
      </w:r>
      <w:r w:rsidRPr="00AD07D3">
        <w:rPr>
          <w:sz w:val="24"/>
          <w:szCs w:val="24"/>
        </w:rPr>
        <w:t xml:space="preserve">(в редакции доп. соглашений). Право собственности застройщика зарегистрировано Управлением Федеральной службы государственной регистрации, кадастра и картографии по Свердловской области, дата регистрации: 10.02.2023, номер регистрации: 66:41:0205009:10794-66/199/2023-11. Земельный участок площадью 14 287 </w:t>
      </w:r>
      <w:proofErr w:type="spellStart"/>
      <w:r w:rsidRPr="00AD07D3">
        <w:rPr>
          <w:sz w:val="24"/>
          <w:szCs w:val="24"/>
        </w:rPr>
        <w:t>кв.м</w:t>
      </w:r>
      <w:proofErr w:type="spellEnd"/>
      <w:r w:rsidRPr="00AD07D3">
        <w:rPr>
          <w:sz w:val="24"/>
          <w:szCs w:val="24"/>
        </w:rPr>
        <w:t xml:space="preserve">., с </w:t>
      </w:r>
      <w:r w:rsidRPr="00AD07D3">
        <w:rPr>
          <w:sz w:val="24"/>
          <w:szCs w:val="24"/>
        </w:rPr>
        <w:lastRenderedPageBreak/>
        <w:t xml:space="preserve">кадастровым номером 66:41:0205009:10794, с разрешенным использованием: многоэтажная жилая застройка (высотой до 100 м), находящийся по адресу (имеющий адресные ориентиры): Свердловская область, г. Екатеринбург, </w:t>
      </w:r>
      <w:proofErr w:type="spellStart"/>
      <w:r w:rsidRPr="00AD07D3">
        <w:rPr>
          <w:sz w:val="24"/>
          <w:szCs w:val="24"/>
        </w:rPr>
        <w:t>пр-кт</w:t>
      </w:r>
      <w:proofErr w:type="spellEnd"/>
      <w:r w:rsidRPr="00AD07D3">
        <w:rPr>
          <w:sz w:val="24"/>
          <w:szCs w:val="24"/>
        </w:rPr>
        <w:t xml:space="preserve"> Космонавтов, д.11</w:t>
      </w:r>
      <w:r w:rsidR="00C6761E" w:rsidRPr="00F368AC">
        <w:rPr>
          <w:sz w:val="24"/>
          <w:szCs w:val="24"/>
        </w:rPr>
        <w:t xml:space="preserve">; </w:t>
      </w:r>
    </w:p>
    <w:p w14:paraId="1E28FF9E" w14:textId="5A6C81E8" w:rsidR="00C6761E" w:rsidRDefault="00C6761E" w:rsidP="00C6761E">
      <w:pPr>
        <w:ind w:left="720" w:hanging="11"/>
        <w:jc w:val="both"/>
        <w:rPr>
          <w:sz w:val="24"/>
          <w:szCs w:val="24"/>
        </w:rPr>
      </w:pPr>
      <w:r w:rsidRPr="00F368AC">
        <w:rPr>
          <w:sz w:val="24"/>
          <w:szCs w:val="24"/>
        </w:rPr>
        <w:t xml:space="preserve">- Разрешение на строительство № </w:t>
      </w:r>
      <w:r w:rsidR="00F368AC" w:rsidRPr="00F368AC">
        <w:rPr>
          <w:sz w:val="24"/>
          <w:szCs w:val="24"/>
        </w:rPr>
        <w:t>№ RU 66302000-2463-2021 от 20.12.2021</w:t>
      </w:r>
      <w:r w:rsidRPr="00F368AC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146306BD" w14:textId="2DD34C75" w:rsidR="00E87D8C" w:rsidRPr="00C37AF3" w:rsidRDefault="00E87D8C" w:rsidP="00C6761E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5BEC1D93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502F15" w:rsidRPr="00502F15">
        <w:rPr>
          <w:bCs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02F15" w:rsidRPr="00502F15">
        <w:rPr>
          <w:bCs/>
          <w:sz w:val="24"/>
          <w:szCs w:val="24"/>
        </w:rPr>
        <w:t>кор</w:t>
      </w:r>
      <w:proofErr w:type="spellEnd"/>
      <w:r w:rsidR="00502F15" w:rsidRPr="00502F15">
        <w:rPr>
          <w:bCs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502F1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502F15">
        <w:rPr>
          <w:bCs/>
          <w:sz w:val="24"/>
          <w:szCs w:val="24"/>
        </w:rPr>
        <w:t>, телефон +7 (495) 913-74-74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</w:t>
      </w:r>
      <w:r w:rsidR="002D2994" w:rsidRPr="002D2994">
        <w:rPr>
          <w:sz w:val="24"/>
          <w:szCs w:val="24"/>
        </w:rPr>
        <w:lastRenderedPageBreak/>
        <w:t xml:space="preserve">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п. 4.3. настоящего Договора.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2295729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AC69B5">
        <w:rPr>
          <w:sz w:val="24"/>
          <w:szCs w:val="24"/>
        </w:rPr>
        <w:t>01</w:t>
      </w:r>
      <w:r w:rsidR="0051191E">
        <w:rPr>
          <w:sz w:val="24"/>
          <w:szCs w:val="24"/>
        </w:rPr>
        <w:t xml:space="preserve"> </w:t>
      </w:r>
      <w:r w:rsidR="00AC69B5">
        <w:rPr>
          <w:sz w:val="24"/>
          <w:szCs w:val="24"/>
        </w:rPr>
        <w:t xml:space="preserve">августа </w:t>
      </w:r>
      <w:r w:rsidR="0051191E">
        <w:rPr>
          <w:sz w:val="24"/>
          <w:szCs w:val="24"/>
        </w:rPr>
        <w:t>202</w:t>
      </w:r>
      <w:r w:rsidR="00AC69B5">
        <w:rPr>
          <w:sz w:val="24"/>
          <w:szCs w:val="24"/>
        </w:rPr>
        <w:t>5</w:t>
      </w:r>
      <w:r w:rsidR="0051191E">
        <w:rPr>
          <w:sz w:val="24"/>
          <w:szCs w:val="24"/>
        </w:rPr>
        <w:t xml:space="preserve"> </w:t>
      </w:r>
      <w:r w:rsidR="0051191E">
        <w:rPr>
          <w:rFonts w:eastAsia="Calibri"/>
          <w:noProof/>
          <w:sz w:val="24"/>
          <w:szCs w:val="24"/>
        </w:rPr>
        <w:t>года</w:t>
      </w:r>
      <w:r w:rsidR="0051191E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649F939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 w:rsidRPr="0051191E">
        <w:rPr>
          <w:iCs/>
          <w:sz w:val="24"/>
          <w:szCs w:val="24"/>
        </w:rPr>
        <w:t>-</w:t>
      </w:r>
      <w:r w:rsidRPr="003E4890">
        <w:rPr>
          <w:iCs/>
          <w:sz w:val="24"/>
          <w:szCs w:val="24"/>
        </w:rPr>
        <w:t xml:space="preserve"> </w:t>
      </w:r>
      <w:r w:rsidR="0051191E">
        <w:rPr>
          <w:iCs/>
          <w:sz w:val="24"/>
          <w:szCs w:val="24"/>
        </w:rPr>
        <w:t>не</w:t>
      </w:r>
      <w:r w:rsidR="0051191E" w:rsidRPr="003E4890">
        <w:rPr>
          <w:iCs/>
          <w:sz w:val="24"/>
          <w:szCs w:val="24"/>
        </w:rPr>
        <w:t xml:space="preserve"> </w:t>
      </w:r>
      <w:r w:rsidR="0051191E">
        <w:rPr>
          <w:iCs/>
          <w:sz w:val="24"/>
          <w:szCs w:val="24"/>
        </w:rPr>
        <w:t>позднее</w:t>
      </w:r>
      <w:r w:rsidR="0051191E" w:rsidRPr="003E4890">
        <w:rPr>
          <w:iCs/>
          <w:sz w:val="24"/>
          <w:szCs w:val="24"/>
        </w:rPr>
        <w:t xml:space="preserve"> </w:t>
      </w:r>
      <w:r w:rsidR="0051191E">
        <w:rPr>
          <w:sz w:val="24"/>
          <w:szCs w:val="24"/>
        </w:rPr>
        <w:t xml:space="preserve">30 </w:t>
      </w:r>
      <w:r w:rsidR="00AC69B5">
        <w:rPr>
          <w:sz w:val="24"/>
          <w:szCs w:val="24"/>
        </w:rPr>
        <w:t>сентября</w:t>
      </w:r>
      <w:r w:rsidR="0051191E">
        <w:rPr>
          <w:sz w:val="24"/>
          <w:szCs w:val="24"/>
        </w:rPr>
        <w:t xml:space="preserve"> 202</w:t>
      </w:r>
      <w:r w:rsidR="00AC69B5">
        <w:rPr>
          <w:sz w:val="24"/>
          <w:szCs w:val="24"/>
        </w:rPr>
        <w:t>5</w:t>
      </w:r>
      <w:r w:rsidR="0051191E">
        <w:rPr>
          <w:sz w:val="24"/>
          <w:szCs w:val="24"/>
        </w:rPr>
        <w:t xml:space="preserve"> года</w:t>
      </w:r>
      <w:r w:rsidR="0051191E" w:rsidRPr="00641FF5">
        <w:rPr>
          <w:sz w:val="24"/>
          <w:szCs w:val="24"/>
        </w:rPr>
        <w:t>.</w:t>
      </w:r>
    </w:p>
    <w:p w14:paraId="72B4AC61" w14:textId="77777777" w:rsidR="00DA0B4E" w:rsidRPr="00D8449D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</w:t>
      </w:r>
      <w:r w:rsidRPr="00D8449D">
        <w:rPr>
          <w:iCs/>
          <w:sz w:val="24"/>
          <w:szCs w:val="24"/>
        </w:rP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49351C" w14:textId="77777777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изменений в проектной документации на строительство Объекта долевого </w:t>
      </w:r>
      <w:r w:rsidRPr="00D8449D">
        <w:rPr>
          <w:sz w:val="24"/>
          <w:szCs w:val="24"/>
        </w:rPr>
        <w:lastRenderedPageBreak/>
        <w:t>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407099D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</w:t>
      </w:r>
      <w:r w:rsidRPr="00D8449D">
        <w:rPr>
          <w:sz w:val="24"/>
          <w:szCs w:val="24"/>
        </w:rPr>
        <w:lastRenderedPageBreak/>
        <w:t>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9FF1C2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2BE998FD" w:rsidR="00E87D8C" w:rsidRPr="00C37AF3" w:rsidRDefault="0051191E" w:rsidP="0087189A">
      <w:pPr>
        <w:pStyle w:val="a7"/>
        <w:ind w:left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 w:rsidRPr="00C37AF3">
        <w:rPr>
          <w:sz w:val="24"/>
          <w:szCs w:val="24"/>
        </w:rPr>
        <w:t xml:space="preserve">, Адрес: </w:t>
      </w:r>
      <w:r w:rsidR="00852F59" w:rsidRPr="00C37AF3">
        <w:rPr>
          <w:sz w:val="24"/>
          <w:szCs w:val="24"/>
        </w:rPr>
        <w:t>ХХХХХ</w:t>
      </w:r>
      <w:r>
        <w:rPr>
          <w:sz w:val="24"/>
          <w:szCs w:val="24"/>
        </w:rPr>
        <w:t>,</w:t>
      </w:r>
    </w:p>
    <w:p w14:paraId="6D81B2FA" w14:textId="1D4D95B5" w:rsidR="00EA0554" w:rsidRDefault="0051191E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7610105896</w:t>
      </w:r>
      <w:r w:rsidRPr="00C37AF3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772801001</w:t>
      </w:r>
      <w:r w:rsidRPr="00C37AF3">
        <w:rPr>
          <w:sz w:val="24"/>
          <w:szCs w:val="24"/>
        </w:rPr>
        <w:t xml:space="preserve">, ОГРН </w:t>
      </w:r>
      <w:r>
        <w:rPr>
          <w:color w:val="000000"/>
          <w:sz w:val="24"/>
          <w:szCs w:val="24"/>
        </w:rPr>
        <w:t xml:space="preserve">1147610003661 </w:t>
      </w:r>
      <w:r w:rsidR="00E87D8C"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W w:w="10241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9"/>
        <w:gridCol w:w="4962"/>
      </w:tblGrid>
      <w:tr w:rsidR="0051191E" w14:paraId="4D484DA9" w14:textId="77777777" w:rsidTr="0086486E">
        <w:tc>
          <w:tcPr>
            <w:tcW w:w="5279" w:type="dxa"/>
          </w:tcPr>
          <w:p w14:paraId="63610C07" w14:textId="77777777" w:rsidR="0051191E" w:rsidRDefault="0051191E" w:rsidP="0086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Свердловская область, г. Екатеринбург, пр. Космонавтов 11, корпус 4.2</w:t>
            </w:r>
          </w:p>
          <w:p w14:paraId="1D175F02" w14:textId="77777777" w:rsidR="0051191E" w:rsidRDefault="0051191E" w:rsidP="0086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14:paraId="24A489DF" w14:textId="77777777" w:rsidR="0051191E" w:rsidRDefault="0051191E" w:rsidP="00864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574A080D" w14:textId="77777777" w:rsidR="0051191E" w:rsidRDefault="0051191E" w:rsidP="00864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E23C4F8" w14:textId="77777777" w:rsidR="0051191E" w:rsidRDefault="0051191E" w:rsidP="00864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ХХХХХ от </w:t>
            </w:r>
            <w:r w:rsidRPr="0051191E">
              <w:rPr>
                <w:sz w:val="24"/>
                <w:szCs w:val="24"/>
                <w:highlight w:val="yellow"/>
              </w:rPr>
              <w:t>«__» ________ 20___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122F82FF" w:rsidR="00E87D8C" w:rsidRDefault="00F368AC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3C13426" wp14:editId="7973A013">
            <wp:extent cx="6301105" cy="40487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480C" w14:textId="77777777" w:rsidR="00170629" w:rsidRDefault="00170629">
      <w:r>
        <w:separator/>
      </w:r>
    </w:p>
  </w:endnote>
  <w:endnote w:type="continuationSeparator" w:id="0">
    <w:p w14:paraId="5347E15A" w14:textId="77777777" w:rsidR="00170629" w:rsidRDefault="001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1F514EA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6F74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6C31" w14:textId="77777777" w:rsidR="00170629" w:rsidRDefault="00170629">
      <w:r>
        <w:separator/>
      </w:r>
    </w:p>
  </w:footnote>
  <w:footnote w:type="continuationSeparator" w:id="0">
    <w:p w14:paraId="317C9190" w14:textId="77777777" w:rsidR="00170629" w:rsidRDefault="0017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629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3A54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91E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1188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2F59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21D1"/>
    <w:rsid w:val="00933B1B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9CD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01F"/>
    <w:rsid w:val="00AC25F7"/>
    <w:rsid w:val="00AC3248"/>
    <w:rsid w:val="00AC51DC"/>
    <w:rsid w:val="00AC69B5"/>
    <w:rsid w:val="00AD07D3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6761E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300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368AC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17A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6E0E4-9636-4621-826F-99D8ED64A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2021-11-23T15:03:00Z</dcterms:created>
  <dcterms:modified xsi:type="dcterms:W3CDTF">2023-02-17T07:40:00Z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