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CF06" w14:textId="0B7764DC" w:rsidR="00C947DE" w:rsidRPr="00A4533F" w:rsidRDefault="00D0378D" w:rsidP="00D0378D">
      <w:pPr>
        <w:pStyle w:val="ConsNonformat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noProof/>
          <w:spacing w:val="20"/>
        </w:rPr>
        <w:drawing>
          <wp:inline distT="0" distB="0" distL="0" distR="0" wp14:anchorId="00F10E70" wp14:editId="26465F1C">
            <wp:extent cx="30765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CD02" w14:textId="4D844A4A" w:rsidR="008D43F9" w:rsidRPr="00A4533F" w:rsidRDefault="001E25B8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noProof/>
          <w:spacing w:val="20"/>
        </w:rPr>
        <mc:AlternateContent>
          <mc:Choice Requires="wps">
            <w:drawing>
              <wp:inline distT="0" distB="0" distL="0" distR="0" wp14:anchorId="739D6856" wp14:editId="5A6E1E11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8A0B9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8D43F9" w:rsidRPr="00A4533F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A4533F">
        <w:rPr>
          <w:rFonts w:ascii="Times New Roman" w:hAnsi="Times New Roman"/>
          <w:b/>
          <w:bCs/>
          <w:spacing w:val="20"/>
        </w:rPr>
        <w:t xml:space="preserve">[●] </w:t>
      </w:r>
    </w:p>
    <w:p w14:paraId="663D9C57" w14:textId="707BDB7E" w:rsidR="008D43F9" w:rsidRPr="00A453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A453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7760196B" w14:textId="2EE76F1F" w:rsidR="008D43F9" w:rsidRPr="00A4533F" w:rsidRDefault="008D43F9" w:rsidP="00061286">
      <w:pPr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город </w:t>
      </w:r>
      <w:r w:rsidR="000D7188" w:rsidRPr="00A4533F">
        <w:rPr>
          <w:sz w:val="20"/>
          <w:szCs w:val="20"/>
        </w:rPr>
        <w:t>Новосибирск</w:t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  <w:t xml:space="preserve">     </w:t>
      </w:r>
      <w:r w:rsidR="00366DD3" w:rsidRPr="00A4533F">
        <w:rPr>
          <w:sz w:val="20"/>
          <w:szCs w:val="20"/>
        </w:rPr>
        <w:t xml:space="preserve">    </w:t>
      </w:r>
      <w:r w:rsidR="00B806A2" w:rsidRPr="00A4533F">
        <w:rPr>
          <w:sz w:val="20"/>
          <w:szCs w:val="20"/>
        </w:rPr>
        <w:t xml:space="preserve">        </w:t>
      </w:r>
      <w:r w:rsidR="00C843A0" w:rsidRPr="00A4533F">
        <w:rPr>
          <w:sz w:val="20"/>
          <w:szCs w:val="20"/>
        </w:rPr>
        <w:t xml:space="preserve"> </w:t>
      </w:r>
      <w:r w:rsidR="000D7188" w:rsidRPr="00A4533F">
        <w:rPr>
          <w:sz w:val="20"/>
          <w:szCs w:val="20"/>
        </w:rPr>
        <w:t xml:space="preserve">                        </w:t>
      </w:r>
      <w:r w:rsidR="00EF687A" w:rsidRPr="00A4533F">
        <w:rPr>
          <w:sz w:val="20"/>
          <w:szCs w:val="20"/>
        </w:rPr>
        <w:tab/>
      </w:r>
      <w:r w:rsidRPr="00A4533F">
        <w:rPr>
          <w:sz w:val="20"/>
          <w:szCs w:val="20"/>
        </w:rPr>
        <w:t>«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>»</w:t>
      </w:r>
      <w:r w:rsidR="0069795F" w:rsidRPr="00A4533F">
        <w:rPr>
          <w:sz w:val="20"/>
          <w:szCs w:val="20"/>
        </w:rPr>
        <w:t xml:space="preserve"> 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 xml:space="preserve">  20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 xml:space="preserve">г. </w:t>
      </w:r>
    </w:p>
    <w:p w14:paraId="29436A79" w14:textId="77777777" w:rsidR="003A2B2D" w:rsidRPr="00A4533F" w:rsidRDefault="003A2B2D" w:rsidP="00061286">
      <w:pPr>
        <w:jc w:val="both"/>
        <w:rPr>
          <w:sz w:val="20"/>
          <w:szCs w:val="20"/>
        </w:rPr>
      </w:pPr>
    </w:p>
    <w:p w14:paraId="3991BE7C" w14:textId="4C3CCDE3" w:rsidR="0083773F" w:rsidRPr="00A4533F" w:rsidRDefault="0083773F" w:rsidP="0083773F">
      <w:pPr>
        <w:ind w:firstLine="567"/>
        <w:jc w:val="both"/>
        <w:rPr>
          <w:sz w:val="20"/>
          <w:szCs w:val="20"/>
        </w:rPr>
      </w:pPr>
      <w:r w:rsidRPr="00A4533F">
        <w:rPr>
          <w:b/>
          <w:bCs/>
          <w:iCs/>
          <w:sz w:val="20"/>
          <w:szCs w:val="20"/>
        </w:rPr>
        <w:t>О</w:t>
      </w:r>
      <w:r w:rsidR="000D7188" w:rsidRPr="00A4533F">
        <w:rPr>
          <w:b/>
          <w:bCs/>
          <w:iCs/>
          <w:sz w:val="20"/>
          <w:szCs w:val="20"/>
        </w:rPr>
        <w:t xml:space="preserve">бщество с ограниченной ответственностью </w:t>
      </w:r>
      <w:r w:rsidR="00725CE3" w:rsidRPr="00A4533F">
        <w:rPr>
          <w:b/>
          <w:bCs/>
          <w:iCs/>
          <w:sz w:val="20"/>
          <w:szCs w:val="20"/>
        </w:rPr>
        <w:t xml:space="preserve">Специализированный </w:t>
      </w:r>
      <w:r w:rsidR="0094576F" w:rsidRPr="00A4533F">
        <w:rPr>
          <w:b/>
          <w:bCs/>
          <w:iCs/>
          <w:sz w:val="20"/>
          <w:szCs w:val="20"/>
        </w:rPr>
        <w:t>з</w:t>
      </w:r>
      <w:r w:rsidR="00725CE3" w:rsidRPr="00A4533F">
        <w:rPr>
          <w:b/>
          <w:bCs/>
          <w:iCs/>
          <w:sz w:val="20"/>
          <w:szCs w:val="20"/>
        </w:rPr>
        <w:t>астройщик</w:t>
      </w:r>
      <w:r w:rsidRPr="00A4533F">
        <w:rPr>
          <w:b/>
          <w:bCs/>
          <w:iCs/>
          <w:sz w:val="20"/>
          <w:szCs w:val="20"/>
        </w:rPr>
        <w:t xml:space="preserve"> "</w:t>
      </w:r>
      <w:r w:rsidR="00725CE3" w:rsidRPr="00A4533F">
        <w:rPr>
          <w:b/>
          <w:bCs/>
          <w:iCs/>
          <w:sz w:val="20"/>
          <w:szCs w:val="20"/>
        </w:rPr>
        <w:t>Н</w:t>
      </w:r>
      <w:r w:rsidR="005615E7" w:rsidRPr="00A4533F">
        <w:rPr>
          <w:b/>
          <w:bCs/>
          <w:iCs/>
          <w:sz w:val="20"/>
          <w:szCs w:val="20"/>
        </w:rPr>
        <w:t>2</w:t>
      </w:r>
      <w:r w:rsidR="00725CE3" w:rsidRPr="00A4533F">
        <w:rPr>
          <w:b/>
          <w:bCs/>
          <w:iCs/>
          <w:sz w:val="20"/>
          <w:szCs w:val="20"/>
        </w:rPr>
        <w:t xml:space="preserve"> Девелопмент</w:t>
      </w:r>
      <w:r w:rsidRPr="00A4533F">
        <w:rPr>
          <w:b/>
          <w:bCs/>
          <w:iCs/>
          <w:sz w:val="20"/>
          <w:szCs w:val="20"/>
        </w:rPr>
        <w:t>"</w:t>
      </w:r>
      <w:r w:rsidRPr="00A4533F">
        <w:rPr>
          <w:iCs/>
          <w:sz w:val="20"/>
          <w:szCs w:val="20"/>
        </w:rPr>
        <w:t>,</w:t>
      </w:r>
      <w:r w:rsidRPr="00A4533F">
        <w:rPr>
          <w:sz w:val="20"/>
          <w:szCs w:val="20"/>
        </w:rPr>
        <w:t xml:space="preserve"> именуемое в дальнейшем «</w:t>
      </w:r>
      <w:r w:rsidRPr="00A4533F">
        <w:rPr>
          <w:b/>
          <w:bCs/>
          <w:sz w:val="20"/>
          <w:szCs w:val="20"/>
        </w:rPr>
        <w:t>Застройщик</w:t>
      </w:r>
      <w:r w:rsidRPr="00A4533F">
        <w:rPr>
          <w:sz w:val="20"/>
          <w:szCs w:val="20"/>
        </w:rPr>
        <w:t xml:space="preserve">», в лице </w:t>
      </w:r>
      <w:r w:rsidR="00725CE3" w:rsidRPr="00A4533F">
        <w:rPr>
          <w:sz w:val="20"/>
          <w:szCs w:val="20"/>
        </w:rPr>
        <w:t>Директора Аксенова Андрея Борисовича</w:t>
      </w:r>
      <w:r w:rsidRPr="00A4533F">
        <w:rPr>
          <w:sz w:val="20"/>
          <w:szCs w:val="20"/>
        </w:rPr>
        <w:t xml:space="preserve">, действующего на основании </w:t>
      </w:r>
      <w:r w:rsidR="00725CE3" w:rsidRPr="00A4533F">
        <w:rPr>
          <w:sz w:val="20"/>
          <w:szCs w:val="20"/>
        </w:rPr>
        <w:t>Устава</w:t>
      </w:r>
      <w:r w:rsidRPr="00A4533F">
        <w:rPr>
          <w:sz w:val="20"/>
          <w:szCs w:val="20"/>
        </w:rPr>
        <w:t xml:space="preserve">, с одной стороны, </w:t>
      </w:r>
    </w:p>
    <w:p w14:paraId="45D058C1" w14:textId="77777777" w:rsidR="00366A32" w:rsidRPr="00A4533F" w:rsidRDefault="0083773F" w:rsidP="008377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и </w:t>
      </w:r>
      <w:r w:rsidRPr="00A4533F">
        <w:rPr>
          <w:b/>
          <w:bCs/>
          <w:sz w:val="20"/>
          <w:szCs w:val="20"/>
        </w:rPr>
        <w:t>гражданин Российской Федерации</w:t>
      </w:r>
      <w:r w:rsidRPr="00A4533F">
        <w:rPr>
          <w:sz w:val="20"/>
          <w:szCs w:val="20"/>
        </w:rPr>
        <w:t xml:space="preserve"> [●], пол [●], дата рождения [●], место рождения [●], СНИЛС [●], паспорт [●], выдан [●] г., код подразделения [●], проживающий (зарегистрированный) по адресу: [●], именуемый в дальнейшем «Участник», с другой стороны, вместе именуемые «Стороны», а по отдельности - «</w:t>
      </w:r>
      <w:r w:rsidRPr="00A4533F">
        <w:rPr>
          <w:b/>
          <w:sz w:val="20"/>
          <w:szCs w:val="20"/>
        </w:rPr>
        <w:t>Сторона</w:t>
      </w:r>
      <w:r w:rsidRPr="00A4533F">
        <w:rPr>
          <w:sz w:val="20"/>
          <w:szCs w:val="20"/>
        </w:rPr>
        <w:t xml:space="preserve">», </w:t>
      </w:r>
    </w:p>
    <w:p w14:paraId="1C8E9765" w14:textId="77777777" w:rsidR="00F00DC0" w:rsidRPr="00A4533F" w:rsidRDefault="00366A32" w:rsidP="00F00DC0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руководствуясь </w:t>
      </w:r>
      <w:r w:rsidRPr="00A4533F">
        <w:rPr>
          <w:b/>
          <w:bCs/>
          <w:sz w:val="20"/>
          <w:szCs w:val="20"/>
        </w:rPr>
        <w:t>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A4533F">
        <w:rPr>
          <w:sz w:val="20"/>
          <w:szCs w:val="20"/>
        </w:rPr>
        <w:t xml:space="preserve"> (далее по тексту - Федеральный закон № 214-ФЗ), </w:t>
      </w:r>
      <w:r w:rsidR="00F00DC0" w:rsidRPr="00A4533F">
        <w:rPr>
          <w:sz w:val="20"/>
          <w:szCs w:val="20"/>
        </w:rPr>
        <w:t>заключили настоящий Договор, именуемый в дальнейшем «</w:t>
      </w:r>
      <w:r w:rsidR="00F00DC0" w:rsidRPr="00A4533F">
        <w:rPr>
          <w:b/>
          <w:sz w:val="20"/>
          <w:szCs w:val="20"/>
        </w:rPr>
        <w:t>Договор</w:t>
      </w:r>
      <w:r w:rsidR="00F00DC0" w:rsidRPr="00A4533F">
        <w:rPr>
          <w:sz w:val="20"/>
          <w:szCs w:val="20"/>
        </w:rPr>
        <w:t>», о нижеследующем:</w:t>
      </w:r>
    </w:p>
    <w:p w14:paraId="2179E70D" w14:textId="2552ACC0" w:rsidR="00625790" w:rsidRPr="00A4533F" w:rsidRDefault="00625790" w:rsidP="00F00DC0">
      <w:pPr>
        <w:ind w:firstLine="567"/>
        <w:jc w:val="both"/>
        <w:rPr>
          <w:sz w:val="20"/>
          <w:szCs w:val="20"/>
        </w:rPr>
      </w:pPr>
    </w:p>
    <w:p w14:paraId="3EFB4FCD" w14:textId="77777777" w:rsidR="00625790" w:rsidRPr="00A4533F" w:rsidRDefault="00625790" w:rsidP="0083773F">
      <w:pPr>
        <w:ind w:firstLine="567"/>
        <w:jc w:val="both"/>
        <w:rPr>
          <w:sz w:val="20"/>
          <w:szCs w:val="20"/>
        </w:rPr>
      </w:pPr>
    </w:p>
    <w:p w14:paraId="61FACD23" w14:textId="74CE2107" w:rsidR="008D43F9" w:rsidRPr="00A4533F" w:rsidRDefault="008D43F9" w:rsidP="002C558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2D5F90A" w14:textId="77777777" w:rsidR="00C947DE" w:rsidRPr="00A4533F" w:rsidRDefault="00C947DE" w:rsidP="00C947D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17E5CA92" w14:textId="02C11BD2" w:rsidR="00094509" w:rsidRPr="00A4533F" w:rsidRDefault="00094509" w:rsidP="002C5580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A4533F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A4533F">
        <w:rPr>
          <w:rFonts w:ascii="Times New Roman" w:hAnsi="Times New Roman" w:cs="Times New Roman"/>
        </w:rPr>
        <w:t xml:space="preserve">- земельный участок, принадлежащий Застройщику на праве </w:t>
      </w:r>
      <w:r w:rsidRPr="00A4533F">
        <w:rPr>
          <w:rFonts w:ascii="Times New Roman" w:hAnsi="Times New Roman" w:cs="Times New Roman"/>
          <w:b/>
          <w:i/>
        </w:rPr>
        <w:t>собственности</w:t>
      </w:r>
      <w:r w:rsidRPr="00A4533F">
        <w:rPr>
          <w:rFonts w:ascii="Times New Roman" w:hAnsi="Times New Roman" w:cs="Times New Roman"/>
        </w:rPr>
        <w:t xml:space="preserve">, кадастровый номер </w:t>
      </w:r>
      <w:r w:rsidR="005615E7" w:rsidRPr="00A4533F">
        <w:rPr>
          <w:rFonts w:ascii="Times New Roman" w:hAnsi="Times New Roman" w:cs="Times New Roman"/>
          <w:b/>
          <w:bCs/>
        </w:rPr>
        <w:t xml:space="preserve">54:35:072815:7 </w:t>
      </w:r>
      <w:r w:rsidRPr="00A4533F">
        <w:rPr>
          <w:rFonts w:ascii="Times New Roman" w:hAnsi="Times New Roman" w:cs="Times New Roman"/>
        </w:rPr>
        <w:t xml:space="preserve">площадью </w:t>
      </w:r>
      <w:r w:rsidR="008F3644" w:rsidRPr="00A4533F">
        <w:rPr>
          <w:rFonts w:ascii="Times New Roman" w:hAnsi="Times New Roman" w:cs="Times New Roman"/>
        </w:rPr>
        <w:t>7602</w:t>
      </w:r>
      <w:r w:rsidRPr="00A4533F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 многоэтажная жилая застройка (высотная застройка) (2.6) - многоквартирные многоэтажные дома; подземные гаражи; автостоянки; объекты обслуживания жилой застройки во встроенных, пристроенных и встроенно-пристроенных помещениях многоквартирного многоэтажного дома в отдельных помещениях дома, если площадь таких помещений в многоквартирном доме не составляет более 15% от общей площади дома, для многоэтажной застройки. Местоположение: Новосибирская</w:t>
      </w:r>
      <w:r w:rsidR="00E7580F" w:rsidRPr="00A4533F">
        <w:rPr>
          <w:rFonts w:ascii="Times New Roman" w:hAnsi="Times New Roman" w:cs="Times New Roman"/>
        </w:rPr>
        <w:t xml:space="preserve"> область</w:t>
      </w:r>
      <w:r w:rsidRPr="00A4533F">
        <w:rPr>
          <w:rFonts w:ascii="Times New Roman" w:hAnsi="Times New Roman" w:cs="Times New Roman"/>
        </w:rPr>
        <w:t xml:space="preserve">, г. Новосибирск, ул. </w:t>
      </w:r>
      <w:r w:rsidR="00BA6CBA" w:rsidRPr="00A4533F">
        <w:rPr>
          <w:rFonts w:ascii="Times New Roman" w:hAnsi="Times New Roman" w:cs="Times New Roman"/>
        </w:rPr>
        <w:t>Кирова.</w:t>
      </w:r>
    </w:p>
    <w:p w14:paraId="144C6B3D" w14:textId="1953A0A1" w:rsidR="002F5F87" w:rsidRPr="002F5F87" w:rsidRDefault="00DF7EFA" w:rsidP="002F5F87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</w:rPr>
        <w:t>Жилой дом</w:t>
      </w:r>
      <w:r w:rsidRPr="00A4533F">
        <w:rPr>
          <w:rFonts w:ascii="Times New Roman" w:hAnsi="Times New Roman" w:cs="Times New Roman"/>
        </w:rPr>
        <w:t xml:space="preserve"> –</w:t>
      </w:r>
      <w:r w:rsidR="003A1B02" w:rsidRPr="00A4533F">
        <w:rPr>
          <w:rFonts w:ascii="Times New Roman" w:hAnsi="Times New Roman" w:cs="Times New Roman"/>
        </w:rPr>
        <w:t xml:space="preserve"> </w:t>
      </w:r>
      <w:r w:rsidR="005615E7" w:rsidRPr="00A4533F">
        <w:rPr>
          <w:rFonts w:ascii="Times New Roman" w:hAnsi="Times New Roman" w:cs="Times New Roman"/>
          <w:b/>
          <w:bCs/>
        </w:rPr>
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</w:r>
      <w:r w:rsidR="003A1B02" w:rsidRPr="00A4533F">
        <w:rPr>
          <w:rFonts w:ascii="Times New Roman" w:hAnsi="Times New Roman" w:cs="Times New Roman"/>
          <w:b/>
          <w:bCs/>
        </w:rPr>
        <w:t>,</w:t>
      </w:r>
      <w:r w:rsidRPr="00A4533F">
        <w:rPr>
          <w:rFonts w:ascii="Times New Roman" w:hAnsi="Times New Roman" w:cs="Times New Roman"/>
          <w:b/>
          <w:bCs/>
        </w:rPr>
        <w:t xml:space="preserve"> </w:t>
      </w:r>
      <w:r w:rsidRPr="00A4533F">
        <w:rPr>
          <w:rFonts w:ascii="Times New Roman" w:hAnsi="Times New Roman" w:cs="Times New Roman"/>
        </w:rPr>
        <w:t>в состав которого будет входить Объект, строительство которого осуществляется на Земельном участке с привлечением денежных средств Участника.</w:t>
      </w:r>
    </w:p>
    <w:p w14:paraId="3BA8DF00" w14:textId="77777777" w:rsidR="002F5F87" w:rsidRPr="00394C20" w:rsidRDefault="002F5F87" w:rsidP="002F5F87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394C20">
        <w:rPr>
          <w:rFonts w:ascii="Times New Roman" w:hAnsi="Times New Roman" w:cs="Times New Roman"/>
          <w:b/>
          <w:bCs/>
        </w:rPr>
        <w:t>Объект долевого строительства/</w:t>
      </w:r>
      <w:r w:rsidRPr="00394C20">
        <w:rPr>
          <w:rFonts w:ascii="Times New Roman" w:hAnsi="Times New Roman" w:cs="Times New Roman"/>
        </w:rPr>
        <w:t xml:space="preserve"> </w:t>
      </w:r>
      <w:r w:rsidRPr="00394C20">
        <w:rPr>
          <w:rFonts w:ascii="Times New Roman" w:hAnsi="Times New Roman" w:cs="Times New Roman"/>
          <w:b/>
          <w:bCs/>
        </w:rPr>
        <w:t>Объект</w:t>
      </w:r>
      <w:r w:rsidRPr="00394C20">
        <w:rPr>
          <w:rFonts w:ascii="Times New Roman" w:hAnsi="Times New Roman" w:cs="Times New Roman"/>
        </w:rPr>
        <w:t xml:space="preserve"> – нежилое помещение, подлежащее передаче Участнику после получения разрешения на ввод в эксплуатацию Жилого дома и входящее в состав указанного Жилого дома, строящихся (создаваемых)</w:t>
      </w:r>
      <w:r w:rsidRPr="00394C20">
        <w:t xml:space="preserve"> </w:t>
      </w:r>
      <w:r w:rsidRPr="00394C20">
        <w:rPr>
          <w:rFonts w:ascii="Times New Roman" w:hAnsi="Times New Roman" w:cs="Times New Roman"/>
        </w:rPr>
        <w:t>с привлечением денежных средств Участника.</w:t>
      </w:r>
    </w:p>
    <w:p w14:paraId="587FC3F6" w14:textId="77777777" w:rsidR="002F5F87" w:rsidRPr="00045703" w:rsidRDefault="002F5F87" w:rsidP="002F5F87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Общее имущество -</w:t>
      </w:r>
      <w:r w:rsidRPr="00045703">
        <w:rPr>
          <w:rFonts w:ascii="Times New Roman" w:hAnsi="Times New Roman" w:cs="Times New Roman"/>
        </w:rPr>
        <w:t xml:space="preserve">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шахты, коридоры, технические этажи, чердаки, подвалы, в которых /имеются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котором расположен данный Жилой 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т.д.</w:t>
      </w:r>
    </w:p>
    <w:p w14:paraId="388DA0B7" w14:textId="77777777" w:rsidR="002F5F87" w:rsidRPr="00045703" w:rsidRDefault="002F5F87" w:rsidP="002F5F87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Застройщик</w:t>
      </w:r>
      <w:r w:rsidRPr="00045703">
        <w:rPr>
          <w:rFonts w:ascii="Times New Roman" w:hAnsi="Times New Roman" w:cs="Times New Roman"/>
        </w:rPr>
        <w:t xml:space="preserve"> – юридическое лицо, имеющее на праве собственности</w:t>
      </w:r>
      <w:r w:rsidRPr="00045703">
        <w:t xml:space="preserve"> </w:t>
      </w:r>
      <w:r w:rsidRPr="00045703">
        <w:rPr>
          <w:rFonts w:ascii="Times New Roman" w:hAnsi="Times New Roman" w:cs="Times New Roman"/>
        </w:rPr>
        <w:t>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14:paraId="2C5B58FC" w14:textId="38A5383E" w:rsidR="002F5F87" w:rsidRPr="00045703" w:rsidRDefault="002F5F87" w:rsidP="002F5F87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 xml:space="preserve"> Разрешение на строительство</w:t>
      </w:r>
      <w:r w:rsidRPr="00045703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 Разрешение на строительство </w:t>
      </w:r>
      <w:r w:rsidRPr="002F5F87">
        <w:rPr>
          <w:rFonts w:ascii="Times New Roman" w:hAnsi="Times New Roman" w:cs="Times New Roman"/>
        </w:rPr>
        <w:t xml:space="preserve">№54-Ru54303000-262-2021 от 16.12.2021г. </w:t>
      </w:r>
      <w:r w:rsidRPr="00045703">
        <w:rPr>
          <w:rFonts w:ascii="Times New Roman" w:hAnsi="Times New Roman" w:cs="Times New Roman"/>
        </w:rPr>
        <w:t>выдано Мэрией города Новосибирска</w:t>
      </w:r>
      <w:r w:rsidRPr="00045703" w:rsidDel="00501FCD">
        <w:rPr>
          <w:rFonts w:ascii="Times New Roman" w:hAnsi="Times New Roman" w:cs="Times New Roman"/>
        </w:rPr>
        <w:t>.</w:t>
      </w:r>
    </w:p>
    <w:p w14:paraId="4771807B" w14:textId="77777777" w:rsidR="002F5F87" w:rsidRPr="00EE4188" w:rsidRDefault="002F5F87" w:rsidP="002F5F87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lastRenderedPageBreak/>
        <w:t>Разрешение на ввод Жилого дома в эксплуатацию</w:t>
      </w:r>
      <w:r w:rsidRPr="00045703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</w:t>
      </w:r>
      <w:r w:rsidRPr="00EE4188">
        <w:rPr>
          <w:rFonts w:ascii="Times New Roman" w:hAnsi="Times New Roman" w:cs="Times New Roman"/>
        </w:rPr>
        <w:t>Жилого дома градостроительному плану Земельного участка и проектной документации.</w:t>
      </w:r>
    </w:p>
    <w:p w14:paraId="685ACCB7" w14:textId="77777777" w:rsidR="002F5F87" w:rsidRPr="00394C20" w:rsidRDefault="002F5F87" w:rsidP="002F5F87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485990710"/>
      <w:r w:rsidRPr="00394C20">
        <w:rPr>
          <w:rFonts w:ascii="Times New Roman" w:hAnsi="Times New Roman" w:cs="Times New Roman"/>
          <w:b/>
          <w:bCs/>
        </w:rPr>
        <w:t>Площадь Объекта</w:t>
      </w:r>
      <w:r w:rsidRPr="00394C20">
        <w:rPr>
          <w:rFonts w:ascii="Times New Roman" w:hAnsi="Times New Roman" w:cs="Times New Roman"/>
        </w:rPr>
        <w:t xml:space="preserve"> – </w:t>
      </w:r>
      <w:bookmarkEnd w:id="0"/>
      <w:r w:rsidRPr="00394C20">
        <w:rPr>
          <w:rFonts w:ascii="Times New Roman" w:hAnsi="Times New Roman" w:cs="Times New Roman"/>
        </w:rPr>
        <w:t>сумма площадей всех частей нежилого помещения, предусмотренная проектной документацией.</w:t>
      </w:r>
    </w:p>
    <w:p w14:paraId="3EFC1681" w14:textId="77777777" w:rsidR="009B75AD" w:rsidRPr="00A4533F" w:rsidRDefault="009B75AD" w:rsidP="002F5F8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4ED7C89D" w14:textId="77777777" w:rsidR="003A2B2D" w:rsidRPr="00A4533F" w:rsidRDefault="0083773F" w:rsidP="002C5580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05BFB2E7" w:rsidR="0083773F" w:rsidRPr="00A4533F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263EF939" w14:textId="77777777" w:rsidR="00C947DE" w:rsidRPr="00A4533F" w:rsidRDefault="00C947DE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BA20B05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A4533F">
        <w:rPr>
          <w:rFonts w:ascii="Times New Roman" w:hAnsi="Times New Roman" w:cs="Times New Roman"/>
          <w:b/>
        </w:rPr>
        <w:t>Закон о Долевом Участии</w:t>
      </w:r>
      <w:r w:rsidRPr="00A4533F">
        <w:rPr>
          <w:rFonts w:ascii="Times New Roman" w:hAnsi="Times New Roman" w:cs="Times New Roman"/>
        </w:rPr>
        <w:t>»).</w:t>
      </w:r>
    </w:p>
    <w:p w14:paraId="528D94AF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1" w:name="_Hlk67477274"/>
      <w:r w:rsidRPr="00A4533F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bookmarkEnd w:id="1"/>
    <w:p w14:paraId="1C8DDD8F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736BFD82" w14:textId="77777777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10E956CC" w14:textId="628AA56F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Разрешения на строительство </w:t>
      </w:r>
      <w:bookmarkStart w:id="2" w:name="OLE_LINK118"/>
      <w:bookmarkStart w:id="3" w:name="OLE_LINK119"/>
      <w:r w:rsidR="00075066" w:rsidRPr="00A4533F">
        <w:rPr>
          <w:rFonts w:ascii="Times New Roman" w:hAnsi="Times New Roman" w:cs="Times New Roman"/>
        </w:rPr>
        <w:t>№54-</w:t>
      </w:r>
      <w:r w:rsidR="00075066" w:rsidRPr="00A4533F">
        <w:rPr>
          <w:rFonts w:ascii="Times New Roman" w:hAnsi="Times New Roman" w:cs="Times New Roman"/>
          <w:lang w:val="en-US"/>
        </w:rPr>
        <w:t>Ru</w:t>
      </w:r>
      <w:r w:rsidR="00075066" w:rsidRPr="00A4533F">
        <w:rPr>
          <w:rFonts w:ascii="Times New Roman" w:hAnsi="Times New Roman" w:cs="Times New Roman"/>
        </w:rPr>
        <w:t>54303000-</w:t>
      </w:r>
      <w:r w:rsidR="00812C75" w:rsidRPr="00A4533F">
        <w:rPr>
          <w:rFonts w:ascii="Times New Roman" w:hAnsi="Times New Roman" w:cs="Times New Roman"/>
        </w:rPr>
        <w:t>262</w:t>
      </w:r>
      <w:r w:rsidR="00075066" w:rsidRPr="00A4533F">
        <w:rPr>
          <w:rFonts w:ascii="Times New Roman" w:hAnsi="Times New Roman" w:cs="Times New Roman"/>
        </w:rPr>
        <w:t xml:space="preserve">-2021 от </w:t>
      </w:r>
      <w:r w:rsidR="00812C75" w:rsidRPr="00A4533F">
        <w:rPr>
          <w:rFonts w:ascii="Times New Roman" w:hAnsi="Times New Roman" w:cs="Times New Roman"/>
        </w:rPr>
        <w:t>16.12</w:t>
      </w:r>
      <w:r w:rsidR="00075066" w:rsidRPr="00A4533F">
        <w:rPr>
          <w:rFonts w:ascii="Times New Roman" w:hAnsi="Times New Roman" w:cs="Times New Roman"/>
        </w:rPr>
        <w:t xml:space="preserve">.2021г, </w:t>
      </w:r>
      <w:r w:rsidRPr="00A4533F">
        <w:rPr>
          <w:rFonts w:ascii="Times New Roman" w:hAnsi="Times New Roman" w:cs="Times New Roman"/>
        </w:rPr>
        <w:t xml:space="preserve">выданного </w:t>
      </w:r>
      <w:bookmarkEnd w:id="2"/>
      <w:bookmarkEnd w:id="3"/>
      <w:r w:rsidRPr="00A4533F">
        <w:rPr>
          <w:rFonts w:ascii="Times New Roman" w:hAnsi="Times New Roman" w:cs="Times New Roman"/>
        </w:rPr>
        <w:t>мэрией города Новосибирска</w:t>
      </w:r>
      <w:r w:rsidRPr="00A4533F" w:rsidDel="00501FCD">
        <w:rPr>
          <w:rFonts w:ascii="Times New Roman" w:hAnsi="Times New Roman" w:cs="Times New Roman"/>
        </w:rPr>
        <w:t>.</w:t>
      </w:r>
    </w:p>
    <w:p w14:paraId="62B3793E" w14:textId="2A138902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812C75" w:rsidRPr="00A4533F">
        <w:rPr>
          <w:rFonts w:ascii="Times New Roman" w:hAnsi="Times New Roman" w:cs="Times New Roman"/>
        </w:rPr>
        <w:t xml:space="preserve">№ 54:35:072815:7-54/001/2020-7 от 27.01.2020 г. </w:t>
      </w:r>
      <w:r w:rsidRPr="00A4533F">
        <w:rPr>
          <w:rFonts w:ascii="Times New Roman" w:hAnsi="Times New Roman" w:cs="Times New Roman"/>
        </w:rPr>
        <w:t>Застройщиком права собственности на Земельный участок.</w:t>
      </w:r>
      <w:r w:rsidRPr="00A4533F">
        <w:rPr>
          <w:rFonts w:ascii="Times New Roman" w:hAnsi="Times New Roman"/>
        </w:rPr>
        <w:t xml:space="preserve"> </w:t>
      </w:r>
    </w:p>
    <w:p w14:paraId="1A3F3503" w14:textId="0AAA0355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4533F">
        <w:rPr>
          <w:rFonts w:ascii="Times New Roman" w:hAnsi="Times New Roman" w:cs="Times New Roman"/>
        </w:rPr>
        <w:t>Опубликования</w:t>
      </w:r>
      <w:r w:rsidRPr="00A4533F">
        <w:rPr>
          <w:rFonts w:ascii="Times New Roman" w:hAnsi="Times New Roman" w:cs="Times New Roman"/>
          <w:color w:val="000000" w:themeColor="text1"/>
        </w:rPr>
        <w:t>, размещения в единой информационной системе жилищного строительства (ЕИСЖС) проектной декларации</w:t>
      </w:r>
      <w:r w:rsidR="004D2D5D" w:rsidRPr="00A4533F">
        <w:rPr>
          <w:rFonts w:ascii="Times New Roman" w:hAnsi="Times New Roman" w:cs="Times New Roman"/>
          <w:color w:val="000000" w:themeColor="text1"/>
        </w:rPr>
        <w:t>.</w:t>
      </w:r>
    </w:p>
    <w:p w14:paraId="05E186BD" w14:textId="77777777" w:rsidR="002A7B1E" w:rsidRPr="00A4533F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color w:val="000000" w:themeColor="text1"/>
        </w:rPr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</w:t>
      </w:r>
      <w:bookmarkStart w:id="4" w:name="_Hlk523408516"/>
      <w:r w:rsidRPr="00A4533F">
        <w:rPr>
          <w:rFonts w:ascii="Times New Roman" w:hAnsi="Times New Roman" w:cs="Times New Roman"/>
        </w:rPr>
        <w:t>.</w:t>
      </w:r>
      <w:bookmarkEnd w:id="4"/>
    </w:p>
    <w:p w14:paraId="37FAC18D" w14:textId="42A8200D" w:rsidR="002A7B1E" w:rsidRPr="00A4533F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A4533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 не устанавливается.</w:t>
      </w:r>
    </w:p>
    <w:p w14:paraId="0C1C3F63" w14:textId="77777777" w:rsidR="00513E3F" w:rsidRPr="00A4533F" w:rsidRDefault="00E64E54" w:rsidP="00513E3F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5" w:name="_Hlk67478957"/>
      <w:r w:rsidRPr="00A4533F">
        <w:rPr>
          <w:rFonts w:ascii="Times New Roman" w:hAnsi="Times New Roman" w:cs="Times New Roman"/>
        </w:rPr>
        <w:t xml:space="preserve">Застройщик вправе использовать целевой кредит (целевой заем) на строительство Жилого дома, полученный в кредитной организации </w:t>
      </w:r>
      <w:bookmarkStart w:id="6" w:name="_Hlk80778454"/>
      <w:r w:rsidRPr="00A4533F">
        <w:rPr>
          <w:rFonts w:ascii="Times New Roman" w:hAnsi="Times New Roman" w:cs="Times New Roman"/>
        </w:rPr>
        <w:t>или у учредителя (участника) Застройщика</w:t>
      </w:r>
      <w:bookmarkEnd w:id="6"/>
      <w:r w:rsidRPr="00A4533F">
        <w:rPr>
          <w:rFonts w:ascii="Times New Roman" w:hAnsi="Times New Roman" w:cs="Times New Roman"/>
        </w:rPr>
        <w:t>.</w:t>
      </w:r>
      <w:bookmarkEnd w:id="5"/>
    </w:p>
    <w:p w14:paraId="4529E692" w14:textId="4725B1A1" w:rsidR="00F32F8F" w:rsidRPr="00A4533F" w:rsidRDefault="00A14BF6" w:rsidP="00513E3F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ab/>
      </w:r>
    </w:p>
    <w:p w14:paraId="48B3C084" w14:textId="58EBC71D" w:rsidR="008D43F9" w:rsidRPr="00A4533F" w:rsidRDefault="008D43F9" w:rsidP="002C558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68428158" w14:textId="77777777" w:rsidR="00C947DE" w:rsidRPr="00A4533F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2ED64CA" w14:textId="59A4CDF9" w:rsidR="008D43F9" w:rsidRPr="00A4533F" w:rsidRDefault="008D43F9" w:rsidP="00541E60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A4533F">
        <w:rPr>
          <w:rFonts w:ascii="Times New Roman" w:hAnsi="Times New Roman" w:cs="Times New Roman"/>
        </w:rPr>
        <w:t xml:space="preserve">(создать) </w:t>
      </w:r>
      <w:r w:rsidRPr="00A453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EE4188" w:rsidRPr="00A4533F">
        <w:rPr>
          <w:rFonts w:ascii="Times New Roman" w:hAnsi="Times New Roman" w:cs="Times New Roman"/>
        </w:rPr>
        <w:t xml:space="preserve"> в </w:t>
      </w:r>
      <w:r w:rsidR="00EE4188" w:rsidRPr="00A4533F">
        <w:rPr>
          <w:rFonts w:ascii="Times New Roman" w:hAnsi="Times New Roman" w:cs="Times New Roman"/>
          <w:i/>
          <w:color w:val="FF0000"/>
        </w:rPr>
        <w:t>Вариант 1 (один Участник)</w:t>
      </w:r>
      <w:r w:rsidR="00EE4188" w:rsidRPr="00A4533F">
        <w:rPr>
          <w:rFonts w:ascii="Times New Roman" w:hAnsi="Times New Roman" w:cs="Times New Roman"/>
          <w:i/>
        </w:rPr>
        <w:t xml:space="preserve"> </w:t>
      </w:r>
      <w:r w:rsidR="00EE4188" w:rsidRPr="00A4533F">
        <w:rPr>
          <w:rFonts w:ascii="Times New Roman" w:hAnsi="Times New Roman" w:cs="Times New Roman"/>
        </w:rPr>
        <w:t xml:space="preserve">собственность </w:t>
      </w:r>
      <w:r w:rsidR="00EE4188" w:rsidRPr="00A4533F">
        <w:rPr>
          <w:rFonts w:ascii="Times New Roman" w:hAnsi="Times New Roman" w:cs="Times New Roman"/>
          <w:i/>
          <w:color w:val="FF0000"/>
        </w:rPr>
        <w:t>Вариант 2 (для супругов)</w:t>
      </w:r>
      <w:r w:rsidR="00EE4188" w:rsidRPr="00A4533F">
        <w:t xml:space="preserve"> </w:t>
      </w:r>
      <w:r w:rsidR="00EE4188" w:rsidRPr="00A4533F">
        <w:rPr>
          <w:rFonts w:ascii="Times New Roman" w:hAnsi="Times New Roman" w:cs="Times New Roman"/>
        </w:rPr>
        <w:t>общую совместную собственность</w:t>
      </w:r>
      <w:r w:rsidR="00541E60" w:rsidRPr="00A4533F">
        <w:rPr>
          <w:rFonts w:ascii="Times New Roman" w:hAnsi="Times New Roman" w:cs="Times New Roman"/>
        </w:rPr>
        <w:t xml:space="preserve"> </w:t>
      </w:r>
      <w:r w:rsidR="00EE4188" w:rsidRPr="00A4533F">
        <w:rPr>
          <w:rFonts w:ascii="Times New Roman" w:hAnsi="Times New Roman" w:cs="Times New Roman"/>
          <w:i/>
          <w:iCs/>
          <w:color w:val="FF0000"/>
        </w:rPr>
        <w:t>Вариант</w:t>
      </w:r>
      <w:r w:rsidR="00EE4188" w:rsidRPr="00A4533F">
        <w:rPr>
          <w:rFonts w:ascii="Times New Roman" w:hAnsi="Times New Roman" w:cs="Times New Roman"/>
          <w:i/>
          <w:color w:val="FF0000"/>
        </w:rPr>
        <w:t xml:space="preserve"> 3 (для двух и более Участников)</w:t>
      </w:r>
      <w:r w:rsidR="00EE4188" w:rsidRPr="00A4533F">
        <w:rPr>
          <w:rFonts w:ascii="Times New Roman" w:hAnsi="Times New Roman" w:cs="Times New Roman"/>
        </w:rPr>
        <w:t xml:space="preserve"> общ</w:t>
      </w:r>
      <w:r w:rsidR="00541E60" w:rsidRPr="00A4533F">
        <w:rPr>
          <w:rFonts w:ascii="Times New Roman" w:hAnsi="Times New Roman" w:cs="Times New Roman"/>
        </w:rPr>
        <w:t>ую</w:t>
      </w:r>
      <w:r w:rsidR="00EE4188" w:rsidRPr="00A4533F">
        <w:rPr>
          <w:rFonts w:ascii="Times New Roman" w:hAnsi="Times New Roman" w:cs="Times New Roman"/>
        </w:rPr>
        <w:t xml:space="preserve"> долев</w:t>
      </w:r>
      <w:r w:rsidR="00541E60" w:rsidRPr="00A4533F">
        <w:rPr>
          <w:rFonts w:ascii="Times New Roman" w:hAnsi="Times New Roman" w:cs="Times New Roman"/>
        </w:rPr>
        <w:t>ую</w:t>
      </w:r>
      <w:r w:rsidR="00EE4188" w:rsidRPr="00A4533F">
        <w:rPr>
          <w:rFonts w:ascii="Times New Roman" w:hAnsi="Times New Roman" w:cs="Times New Roman"/>
        </w:rPr>
        <w:t xml:space="preserve"> собственност</w:t>
      </w:r>
      <w:r w:rsidR="00541E60" w:rsidRPr="00A4533F">
        <w:rPr>
          <w:rFonts w:ascii="Times New Roman" w:hAnsi="Times New Roman" w:cs="Times New Roman"/>
        </w:rPr>
        <w:t>ь:</w:t>
      </w:r>
      <w:r w:rsidR="00EE4188" w:rsidRPr="00A4533F">
        <w:rPr>
          <w:rFonts w:ascii="Times New Roman" w:hAnsi="Times New Roman" w:cs="Times New Roman"/>
        </w:rPr>
        <w:t>______ (ФИО) дол</w:t>
      </w:r>
      <w:r w:rsidR="00541E60" w:rsidRPr="00A4533F">
        <w:rPr>
          <w:rFonts w:ascii="Times New Roman" w:hAnsi="Times New Roman" w:cs="Times New Roman"/>
        </w:rPr>
        <w:t>ю</w:t>
      </w:r>
      <w:r w:rsidR="00EE4188" w:rsidRPr="00A4533F">
        <w:rPr>
          <w:rFonts w:ascii="Times New Roman" w:hAnsi="Times New Roman" w:cs="Times New Roman"/>
        </w:rPr>
        <w:t xml:space="preserve"> (</w:t>
      </w:r>
      <w:r w:rsidR="00541E60" w:rsidRPr="00A4533F">
        <w:rPr>
          <w:rFonts w:ascii="Times New Roman" w:hAnsi="Times New Roman" w:cs="Times New Roman"/>
        </w:rPr>
        <w:t>и</w:t>
      </w:r>
      <w:r w:rsidR="00EE4188" w:rsidRPr="00A4533F">
        <w:rPr>
          <w:rFonts w:ascii="Times New Roman" w:hAnsi="Times New Roman" w:cs="Times New Roman"/>
        </w:rPr>
        <w:t>) в праве</w:t>
      </w:r>
      <w:r w:rsidR="00541E60" w:rsidRPr="00A4533F">
        <w:rPr>
          <w:rFonts w:ascii="Times New Roman" w:hAnsi="Times New Roman" w:cs="Times New Roman"/>
        </w:rPr>
        <w:t xml:space="preserve"> собственности</w:t>
      </w:r>
      <w:r w:rsidR="00EE4188" w:rsidRPr="00A4533F">
        <w:rPr>
          <w:rFonts w:ascii="Times New Roman" w:hAnsi="Times New Roman" w:cs="Times New Roman"/>
        </w:rPr>
        <w:t>, ______ (ФИО) дол</w:t>
      </w:r>
      <w:r w:rsidR="00541E60" w:rsidRPr="00A4533F">
        <w:rPr>
          <w:rFonts w:ascii="Times New Roman" w:hAnsi="Times New Roman" w:cs="Times New Roman"/>
        </w:rPr>
        <w:t>ю</w:t>
      </w:r>
      <w:r w:rsidR="00EE4188" w:rsidRPr="00A4533F">
        <w:rPr>
          <w:rFonts w:ascii="Times New Roman" w:hAnsi="Times New Roman" w:cs="Times New Roman"/>
        </w:rPr>
        <w:t>(</w:t>
      </w:r>
      <w:r w:rsidR="00541E60" w:rsidRPr="00A4533F">
        <w:rPr>
          <w:rFonts w:ascii="Times New Roman" w:hAnsi="Times New Roman" w:cs="Times New Roman"/>
        </w:rPr>
        <w:t>и</w:t>
      </w:r>
      <w:r w:rsidR="00EE4188" w:rsidRPr="00A4533F">
        <w:rPr>
          <w:rFonts w:ascii="Times New Roman" w:hAnsi="Times New Roman" w:cs="Times New Roman"/>
        </w:rPr>
        <w:t>) в праве</w:t>
      </w:r>
      <w:r w:rsidR="00EE4188" w:rsidRPr="00A4533F">
        <w:rPr>
          <w:rFonts w:ascii="Times New Roman" w:hAnsi="Times New Roman" w:cs="Times New Roman"/>
          <w:i/>
        </w:rPr>
        <w:t xml:space="preserve"> </w:t>
      </w:r>
      <w:r w:rsidR="00541E60" w:rsidRPr="00A4533F">
        <w:rPr>
          <w:rFonts w:ascii="Times New Roman" w:hAnsi="Times New Roman" w:cs="Times New Roman"/>
          <w:iCs/>
        </w:rPr>
        <w:t>собственности</w:t>
      </w:r>
      <w:r w:rsidR="00541E60" w:rsidRPr="00A4533F">
        <w:rPr>
          <w:rFonts w:ascii="Times New Roman" w:hAnsi="Times New Roman" w:cs="Times New Roman"/>
          <w:i/>
        </w:rPr>
        <w:t xml:space="preserve"> </w:t>
      </w:r>
      <w:r w:rsidR="00EE4188" w:rsidRPr="00A4533F">
        <w:rPr>
          <w:rFonts w:ascii="Times New Roman" w:hAnsi="Times New Roman" w:cs="Times New Roman"/>
        </w:rPr>
        <w:t>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</w:t>
      </w:r>
      <w:r w:rsidR="00541E60" w:rsidRPr="00A4533F">
        <w:rPr>
          <w:rFonts w:ascii="Times New Roman" w:hAnsi="Times New Roman" w:cs="Times New Roman"/>
        </w:rPr>
        <w:t xml:space="preserve">, </w:t>
      </w:r>
      <w:r w:rsidRPr="00A4533F">
        <w:rPr>
          <w:rFonts w:ascii="Times New Roman" w:hAnsi="Times New Roman" w:cs="Times New Roman"/>
        </w:rPr>
        <w:t>а Участник обязуется принять Объект и уплатить обусловленную настоящим Договором цену.</w:t>
      </w:r>
    </w:p>
    <w:p w14:paraId="59D046DF" w14:textId="77777777" w:rsidR="00E462DC" w:rsidRPr="00383048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План Объекта, отражающий в графической форме расположение по отношению друг к другу частей Объекта и </w:t>
      </w:r>
      <w:r w:rsidRPr="00383048">
        <w:rPr>
          <w:rFonts w:ascii="Times New Roman" w:hAnsi="Times New Roman" w:cs="Times New Roman"/>
        </w:rPr>
        <w:t>м</w:t>
      </w:r>
      <w:r w:rsidR="008D43F9" w:rsidRPr="00383048">
        <w:rPr>
          <w:rFonts w:ascii="Times New Roman" w:hAnsi="Times New Roman" w:cs="Times New Roman"/>
        </w:rPr>
        <w:t xml:space="preserve">естоположение Объекта на </w:t>
      </w:r>
      <w:r w:rsidRPr="00383048">
        <w:rPr>
          <w:rFonts w:ascii="Times New Roman" w:hAnsi="Times New Roman" w:cs="Times New Roman"/>
        </w:rPr>
        <w:t>этаже</w:t>
      </w:r>
      <w:r w:rsidR="008D43F9" w:rsidRPr="00383048">
        <w:rPr>
          <w:rFonts w:ascii="Times New Roman" w:hAnsi="Times New Roman" w:cs="Times New Roman"/>
        </w:rPr>
        <w:t xml:space="preserve"> </w:t>
      </w:r>
      <w:r w:rsidR="00D654EE" w:rsidRPr="00383048">
        <w:rPr>
          <w:rFonts w:ascii="Times New Roman" w:hAnsi="Times New Roman" w:cs="Times New Roman"/>
        </w:rPr>
        <w:t xml:space="preserve">согласован Сторонами и </w:t>
      </w:r>
      <w:r w:rsidR="008D43F9" w:rsidRPr="00383048">
        <w:rPr>
          <w:rFonts w:ascii="Times New Roman" w:hAnsi="Times New Roman" w:cs="Times New Roman"/>
        </w:rPr>
        <w:t>указан в Приложении №</w:t>
      </w:r>
      <w:r w:rsidR="005D106E" w:rsidRPr="00383048">
        <w:rPr>
          <w:rFonts w:ascii="Times New Roman" w:hAnsi="Times New Roman" w:cs="Times New Roman"/>
        </w:rPr>
        <w:t xml:space="preserve"> </w:t>
      </w:r>
      <w:r w:rsidR="008D43F9" w:rsidRPr="00383048">
        <w:rPr>
          <w:rFonts w:ascii="Times New Roman" w:hAnsi="Times New Roman" w:cs="Times New Roman"/>
        </w:rPr>
        <w:t>2</w:t>
      </w:r>
      <w:r w:rsidR="007662DC" w:rsidRPr="00383048">
        <w:rPr>
          <w:rFonts w:ascii="Times New Roman" w:hAnsi="Times New Roman" w:cs="Times New Roman"/>
        </w:rPr>
        <w:t xml:space="preserve"> к настоящему Договору</w:t>
      </w:r>
      <w:r w:rsidR="008D43F9" w:rsidRPr="00383048">
        <w:rPr>
          <w:rFonts w:ascii="Times New Roman" w:hAnsi="Times New Roman" w:cs="Times New Roman"/>
        </w:rPr>
        <w:t>.</w:t>
      </w:r>
      <w:r w:rsidR="00E462DC" w:rsidRPr="00383048">
        <w:rPr>
          <w:rFonts w:ascii="Times New Roman" w:hAnsi="Times New Roman" w:cs="Times New Roman"/>
        </w:rPr>
        <w:t xml:space="preserve"> </w:t>
      </w:r>
      <w:r w:rsidR="00A4127E" w:rsidRPr="00383048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1A2921BF" w14:textId="77777777" w:rsidR="003570EA" w:rsidRPr="00383048" w:rsidRDefault="00541E60" w:rsidP="003570EA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bookmarkStart w:id="7" w:name="_Hlk61437829"/>
      <w:r w:rsidRPr="00383048">
        <w:rPr>
          <w:rFonts w:ascii="Times New Roman" w:hAnsi="Times New Roman" w:cs="Times New Roman"/>
        </w:rPr>
        <w:t xml:space="preserve">3.2. </w:t>
      </w:r>
      <w:bookmarkStart w:id="8" w:name="_Hlk523408552"/>
      <w:bookmarkEnd w:id="7"/>
      <w:r w:rsidR="003570EA" w:rsidRPr="00383048">
        <w:rPr>
          <w:rFonts w:ascii="Times New Roman" w:hAnsi="Times New Roman" w:cs="Times New Roman"/>
        </w:rPr>
        <w:t>Объект долевого строительства подлежит передаче Участнику с выполнением следующих видов работ:</w:t>
      </w:r>
    </w:p>
    <w:p w14:paraId="37004DC4" w14:textId="77777777" w:rsidR="003570EA" w:rsidRPr="00383048" w:rsidRDefault="003570EA" w:rsidP="003570EA">
      <w:pPr>
        <w:shd w:val="clear" w:color="auto" w:fill="FFFFFF"/>
        <w:ind w:firstLine="567"/>
        <w:jc w:val="both"/>
        <w:rPr>
          <w:rStyle w:val="af7"/>
        </w:rPr>
      </w:pPr>
      <w:r w:rsidRPr="00383048">
        <w:rPr>
          <w:rStyle w:val="af7"/>
          <w:i w:val="0"/>
          <w:sz w:val="20"/>
          <w:szCs w:val="20"/>
        </w:rPr>
        <w:t>- установка входных металлических дверей в нежилое помещение;</w:t>
      </w:r>
    </w:p>
    <w:p w14:paraId="21B42695" w14:textId="77777777" w:rsidR="003570EA" w:rsidRPr="00383048" w:rsidRDefault="003570EA" w:rsidP="003570EA">
      <w:pPr>
        <w:shd w:val="clear" w:color="auto" w:fill="FFFFFF"/>
        <w:ind w:firstLine="567"/>
        <w:jc w:val="both"/>
        <w:rPr>
          <w:rStyle w:val="af7"/>
        </w:rPr>
      </w:pPr>
      <w:r w:rsidRPr="00383048">
        <w:rPr>
          <w:rStyle w:val="af7"/>
          <w:i w:val="0"/>
          <w:sz w:val="20"/>
          <w:szCs w:val="20"/>
        </w:rPr>
        <w:t>- окна: пластиковые, двухкамерные стеклопакеты, смонтированы подоконники, отделка оконных откосов Застройщиком не выполняется;</w:t>
      </w:r>
    </w:p>
    <w:p w14:paraId="1738D575" w14:textId="77777777" w:rsidR="003570EA" w:rsidRPr="00383048" w:rsidRDefault="003570EA" w:rsidP="003570EA">
      <w:pPr>
        <w:shd w:val="clear" w:color="auto" w:fill="FFFFFF"/>
        <w:ind w:firstLine="567"/>
        <w:jc w:val="both"/>
        <w:rPr>
          <w:rStyle w:val="af7"/>
        </w:rPr>
      </w:pPr>
      <w:r w:rsidRPr="00383048">
        <w:rPr>
          <w:rStyle w:val="af7"/>
          <w:i w:val="0"/>
          <w:sz w:val="20"/>
          <w:szCs w:val="20"/>
        </w:rPr>
        <w:t>- стены: межквартирные стены – кирпичные, межкомнатные стены – пазогребневые плиты, санузлы – кирпичные стены;</w:t>
      </w:r>
    </w:p>
    <w:p w14:paraId="7A61AD3C" w14:textId="77777777" w:rsidR="003570EA" w:rsidRPr="00383048" w:rsidRDefault="003570EA" w:rsidP="003570EA">
      <w:pPr>
        <w:shd w:val="clear" w:color="auto" w:fill="FFFFFF"/>
        <w:ind w:firstLine="567"/>
        <w:jc w:val="both"/>
        <w:rPr>
          <w:rStyle w:val="af7"/>
        </w:rPr>
      </w:pPr>
      <w:r w:rsidRPr="00383048">
        <w:rPr>
          <w:rStyle w:val="af7"/>
          <w:i w:val="0"/>
          <w:sz w:val="20"/>
          <w:szCs w:val="20"/>
        </w:rPr>
        <w:t>– штукатурка кирпичных стен; затирка железобетонных стен и колонн (допускается перепад на стыке поверхностей из разных материалов);</w:t>
      </w:r>
    </w:p>
    <w:p w14:paraId="103FDECC" w14:textId="77777777" w:rsidR="003570EA" w:rsidRPr="00383048" w:rsidRDefault="003570EA" w:rsidP="003570EA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383048">
        <w:rPr>
          <w:rStyle w:val="af7"/>
          <w:i w:val="0"/>
          <w:sz w:val="20"/>
          <w:szCs w:val="20"/>
        </w:rPr>
        <w:t>- полы: цементно-песчаная полусухая стяжка; на лоджиях/балконах стяжка не выполняется (монолитная плита без подготовки); возможен перепад между уровнем пола коридора и санузлов в пределах пяти сантиметров.</w:t>
      </w:r>
    </w:p>
    <w:p w14:paraId="7D52DF4B" w14:textId="77777777" w:rsidR="003570EA" w:rsidRPr="00383048" w:rsidRDefault="003570EA" w:rsidP="003570EA">
      <w:pPr>
        <w:shd w:val="clear" w:color="auto" w:fill="FFFFFF"/>
        <w:ind w:firstLine="567"/>
        <w:jc w:val="both"/>
        <w:rPr>
          <w:rStyle w:val="af7"/>
        </w:rPr>
      </w:pPr>
      <w:r w:rsidRPr="00383048">
        <w:rPr>
          <w:rStyle w:val="af7"/>
          <w:i w:val="0"/>
          <w:sz w:val="20"/>
          <w:szCs w:val="20"/>
        </w:rPr>
        <w:t>- потолок: монолитная железобетонная плита без отделки;</w:t>
      </w:r>
    </w:p>
    <w:p w14:paraId="6F4D405F" w14:textId="77777777" w:rsidR="003570EA" w:rsidRPr="00383048" w:rsidRDefault="003570EA" w:rsidP="003570EA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383048">
        <w:rPr>
          <w:rStyle w:val="af7"/>
          <w:i w:val="0"/>
          <w:sz w:val="20"/>
          <w:szCs w:val="20"/>
        </w:rPr>
        <w:t>- монтаж системы отопления (с установкой приборов отопления);</w:t>
      </w:r>
    </w:p>
    <w:p w14:paraId="01AB6DBC" w14:textId="77777777" w:rsidR="003570EA" w:rsidRPr="00383048" w:rsidRDefault="003570EA" w:rsidP="003570EA">
      <w:pPr>
        <w:shd w:val="clear" w:color="auto" w:fill="FFFFFF"/>
        <w:ind w:firstLine="567"/>
        <w:jc w:val="both"/>
        <w:rPr>
          <w:rStyle w:val="af7"/>
          <w:iCs w:val="0"/>
        </w:rPr>
      </w:pPr>
      <w:r w:rsidRPr="00383048">
        <w:rPr>
          <w:rStyle w:val="af7"/>
          <w:i w:val="0"/>
          <w:sz w:val="20"/>
          <w:szCs w:val="20"/>
        </w:rPr>
        <w:lastRenderedPageBreak/>
        <w:t>- ввод в нежилое помещение трубопроводов горячего и холодного водоснабжения, без разводки внутри нежилого помещения, водяной полотенцесушитель не предусмотрен;</w:t>
      </w:r>
    </w:p>
    <w:p w14:paraId="289D6418" w14:textId="77777777" w:rsidR="003570EA" w:rsidRPr="00383048" w:rsidRDefault="003570EA" w:rsidP="003570EA">
      <w:pPr>
        <w:shd w:val="clear" w:color="auto" w:fill="FFFFFF"/>
        <w:ind w:firstLine="567"/>
        <w:jc w:val="both"/>
        <w:rPr>
          <w:rStyle w:val="af7"/>
        </w:rPr>
      </w:pPr>
      <w:r w:rsidRPr="00383048">
        <w:rPr>
          <w:rStyle w:val="af7"/>
          <w:i w:val="0"/>
          <w:sz w:val="20"/>
          <w:szCs w:val="20"/>
        </w:rPr>
        <w:t>- подводка силовой электрической сети с установкой приборов учета и разводкой по нежилому помещению, в том числе для электрического полотенцесушителя (полотенцесушитель приобретается и устанавливается силами Участника), без установки приборов освещения;</w:t>
      </w:r>
    </w:p>
    <w:p w14:paraId="3915B94C" w14:textId="77777777" w:rsidR="003570EA" w:rsidRPr="00383048" w:rsidRDefault="003570EA" w:rsidP="003570EA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383048">
        <w:rPr>
          <w:rStyle w:val="af7"/>
          <w:i w:val="0"/>
          <w:sz w:val="20"/>
          <w:szCs w:val="20"/>
        </w:rPr>
        <w:t>- монтаж системы канализации с установкой заглушки на отводной тройник на канализационный стояк, без разводки внутри помещения, без установки санитарно-технических приборов;</w:t>
      </w:r>
    </w:p>
    <w:p w14:paraId="11727B85" w14:textId="77777777" w:rsidR="003570EA" w:rsidRPr="00383048" w:rsidRDefault="003570EA" w:rsidP="003570EA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383048">
        <w:rPr>
          <w:rStyle w:val="af7"/>
          <w:i w:val="0"/>
          <w:sz w:val="20"/>
          <w:szCs w:val="20"/>
        </w:rPr>
        <w:t>- вентиляция: с естественным побуждением, приток организован через клапана типа КИВ-125.</w:t>
      </w:r>
    </w:p>
    <w:p w14:paraId="6FF947CC" w14:textId="77777777" w:rsidR="003570EA" w:rsidRPr="00383048" w:rsidRDefault="003570EA" w:rsidP="003570EA">
      <w:pPr>
        <w:shd w:val="clear" w:color="auto" w:fill="FFFFFF"/>
        <w:ind w:firstLine="567"/>
        <w:jc w:val="both"/>
        <w:rPr>
          <w:rStyle w:val="af7"/>
        </w:rPr>
      </w:pPr>
      <w:r w:rsidRPr="00383048">
        <w:rPr>
          <w:rStyle w:val="af7"/>
          <w:i w:val="0"/>
          <w:color w:val="262626"/>
          <w:sz w:val="20"/>
          <w:szCs w:val="20"/>
        </w:rPr>
        <w:t xml:space="preserve">Технические требования к Объекту долевого строительства: наличие тепло-, водо-, и электроснабжения, водоотведения обязательно. </w:t>
      </w:r>
    </w:p>
    <w:bookmarkEnd w:id="8"/>
    <w:p w14:paraId="02C8CB8A" w14:textId="49445CF0" w:rsidR="009431D6" w:rsidRPr="00383048" w:rsidRDefault="009431D6" w:rsidP="003570EA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5A68F6B1" w:rsidR="008D43F9" w:rsidRPr="00383048" w:rsidRDefault="008D43F9" w:rsidP="002C5580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383048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07CCC975" w14:textId="77777777" w:rsidR="00C947DE" w:rsidRPr="00383048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6440110D" w14:textId="77777777" w:rsidR="00AE65AA" w:rsidRPr="00383048" w:rsidRDefault="00AE65AA" w:rsidP="00AE65AA">
      <w:pPr>
        <w:pStyle w:val="a3"/>
        <w:numPr>
          <w:ilvl w:val="1"/>
          <w:numId w:val="5"/>
        </w:numPr>
        <w:tabs>
          <w:tab w:val="clear" w:pos="2062"/>
          <w:tab w:val="left" w:pos="993"/>
          <w:tab w:val="num" w:pos="1260"/>
          <w:tab w:val="num" w:pos="1494"/>
        </w:tabs>
        <w:ind w:left="0" w:firstLine="588"/>
        <w:rPr>
          <w:sz w:val="20"/>
          <w:szCs w:val="20"/>
        </w:rPr>
      </w:pPr>
      <w:r w:rsidRPr="00383048">
        <w:rPr>
          <w:sz w:val="20"/>
          <w:szCs w:val="20"/>
        </w:rPr>
        <w:t xml:space="preserve">Цена Договора составляет </w:t>
      </w:r>
      <w:r w:rsidRPr="00383048">
        <w:rPr>
          <w:b/>
          <w:sz w:val="20"/>
          <w:szCs w:val="20"/>
        </w:rPr>
        <w:t>[●] ([●]) рублей, НДС не облагается.</w:t>
      </w:r>
      <w:r w:rsidRPr="00383048">
        <w:rPr>
          <w:sz w:val="20"/>
          <w:szCs w:val="20"/>
        </w:rPr>
        <w:t xml:space="preserve">  </w:t>
      </w:r>
    </w:p>
    <w:p w14:paraId="08DB1510" w14:textId="77777777" w:rsidR="00AE65AA" w:rsidRPr="00383048" w:rsidRDefault="00AE65AA" w:rsidP="00AE65AA">
      <w:pPr>
        <w:pStyle w:val="a3"/>
        <w:ind w:firstLine="567"/>
        <w:rPr>
          <w:sz w:val="20"/>
          <w:szCs w:val="20"/>
        </w:rPr>
      </w:pPr>
      <w:r w:rsidRPr="00383048">
        <w:rPr>
          <w:sz w:val="20"/>
          <w:szCs w:val="20"/>
        </w:rPr>
        <w:t>Цена Договора рассчитана посредством умножения Площади Объекта на стоимость одного квадратного метра, указанную в п. 4.2 Договора.</w:t>
      </w:r>
    </w:p>
    <w:p w14:paraId="57C3CB85" w14:textId="77777777" w:rsidR="00AE65AA" w:rsidRPr="00383048" w:rsidRDefault="00AE65AA" w:rsidP="00AE65AA">
      <w:pPr>
        <w:pStyle w:val="a3"/>
        <w:ind w:firstLine="567"/>
        <w:rPr>
          <w:sz w:val="20"/>
          <w:szCs w:val="20"/>
        </w:rPr>
      </w:pPr>
      <w:r w:rsidRPr="00383048">
        <w:rPr>
          <w:sz w:val="20"/>
          <w:szCs w:val="20"/>
        </w:rPr>
        <w:t>В цену Договора включены затраты на строительство (создание) Объекта долевого строительства и денежные средства на оплату услуг Застройщика.</w:t>
      </w:r>
    </w:p>
    <w:p w14:paraId="0D639CD0" w14:textId="77777777" w:rsidR="00AE65AA" w:rsidRPr="00383048" w:rsidRDefault="00AE65AA" w:rsidP="00AE65AA">
      <w:pPr>
        <w:pStyle w:val="a3"/>
        <w:ind w:firstLine="567"/>
        <w:rPr>
          <w:sz w:val="20"/>
          <w:szCs w:val="20"/>
        </w:rPr>
      </w:pPr>
      <w:r w:rsidRPr="00383048">
        <w:rPr>
          <w:sz w:val="20"/>
          <w:szCs w:val="20"/>
        </w:rPr>
        <w:t>Разница между ценой договора, оплачиваемой Участником,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418395D4" w14:textId="77777777" w:rsidR="00AE65AA" w:rsidRPr="003C2805" w:rsidRDefault="00AE65AA" w:rsidP="00AE65AA">
      <w:pPr>
        <w:pStyle w:val="a3"/>
        <w:numPr>
          <w:ilvl w:val="1"/>
          <w:numId w:val="5"/>
        </w:numPr>
        <w:tabs>
          <w:tab w:val="clear" w:pos="2062"/>
          <w:tab w:val="num" w:pos="993"/>
          <w:tab w:val="num" w:pos="1494"/>
        </w:tabs>
        <w:ind w:left="0" w:firstLine="588"/>
        <w:rPr>
          <w:sz w:val="20"/>
          <w:szCs w:val="20"/>
        </w:rPr>
      </w:pPr>
      <w:bookmarkStart w:id="9" w:name="_Hlk486002316"/>
      <w:r w:rsidRPr="00383048">
        <w:rPr>
          <w:sz w:val="20"/>
          <w:szCs w:val="20"/>
        </w:rPr>
        <w:t>Стороны договорились</w:t>
      </w:r>
      <w:r w:rsidRPr="003C2805">
        <w:rPr>
          <w:sz w:val="20"/>
          <w:szCs w:val="20"/>
        </w:rPr>
        <w:t xml:space="preserve">, что стоимость одного квадратного метра Площади Объекта составляет – </w:t>
      </w:r>
      <w:r w:rsidRPr="001C439A">
        <w:rPr>
          <w:b/>
          <w:sz w:val="20"/>
          <w:szCs w:val="20"/>
        </w:rPr>
        <w:t>[●] ([●]) рублей, НДС не облагается.</w:t>
      </w:r>
      <w:r w:rsidRPr="003C2805">
        <w:rPr>
          <w:sz w:val="20"/>
          <w:szCs w:val="20"/>
        </w:rPr>
        <w:t xml:space="preserve"> Стоимость одного квадратного метра, определенная в настоящем пункте, является фиксированной и изменению не подлежит.</w:t>
      </w:r>
    </w:p>
    <w:bookmarkEnd w:id="9"/>
    <w:p w14:paraId="7017BDAE" w14:textId="77777777" w:rsidR="00AE65AA" w:rsidRPr="003C2805" w:rsidRDefault="00AE65AA" w:rsidP="00AE65AA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3C2805">
        <w:rPr>
          <w:sz w:val="20"/>
          <w:szCs w:val="20"/>
        </w:rPr>
        <w:t>4.3. Стороны договорились, что фактическая Площади Объекта по результатам кадастровых работ может отличаться от Площади Объекта, указанной в пункте 3.2. настоящего Договора</w:t>
      </w:r>
      <w:r w:rsidRPr="003C2805">
        <w:rPr>
          <w:rFonts w:eastAsia="SimSun"/>
          <w:sz w:val="20"/>
          <w:szCs w:val="20"/>
          <w:lang w:eastAsia="zh-CN"/>
        </w:rPr>
        <w:t>,</w:t>
      </w:r>
      <w:r w:rsidRPr="003C2805">
        <w:rPr>
          <w:sz w:val="20"/>
          <w:szCs w:val="20"/>
        </w:rPr>
        <w:t xml:space="preserve"> не более чем на 5% как в сторону увеличения, так и в сторону уменьшения. При этом Цена настоящего договора изменению не подлежит.</w:t>
      </w:r>
    </w:p>
    <w:p w14:paraId="2FCA1C01" w14:textId="6D204D51" w:rsidR="00865940" w:rsidRPr="00A4533F" w:rsidRDefault="00E05AD1" w:rsidP="002472B0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t>4</w:t>
      </w:r>
      <w:r w:rsidR="00865940" w:rsidRPr="00A4533F">
        <w:rPr>
          <w:sz w:val="20"/>
          <w:szCs w:val="20"/>
        </w:rPr>
        <w:t>.</w:t>
      </w:r>
      <w:r w:rsidR="004C72C9" w:rsidRPr="00A4533F">
        <w:rPr>
          <w:sz w:val="20"/>
          <w:szCs w:val="20"/>
        </w:rPr>
        <w:t>4</w:t>
      </w:r>
      <w:r w:rsidR="00865940" w:rsidRPr="00A453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A4533F">
        <w:rPr>
          <w:sz w:val="20"/>
          <w:szCs w:val="20"/>
        </w:rPr>
        <w:t>Участником</w:t>
      </w:r>
      <w:r w:rsidR="00865940" w:rsidRPr="00A4533F">
        <w:rPr>
          <w:sz w:val="20"/>
          <w:szCs w:val="20"/>
        </w:rPr>
        <w:t>.</w:t>
      </w:r>
    </w:p>
    <w:p w14:paraId="77A123E2" w14:textId="7193CAE6" w:rsidR="00865940" w:rsidRPr="00A4533F" w:rsidRDefault="00583FC4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4.</w:t>
      </w:r>
      <w:r w:rsidR="004C72C9" w:rsidRPr="00A4533F">
        <w:rPr>
          <w:sz w:val="20"/>
          <w:szCs w:val="20"/>
        </w:rPr>
        <w:t>4</w:t>
      </w:r>
      <w:r w:rsidRPr="00A4533F">
        <w:rPr>
          <w:sz w:val="20"/>
          <w:szCs w:val="20"/>
        </w:rPr>
        <w:t xml:space="preserve">.1. </w:t>
      </w:r>
      <w:r w:rsidR="00442F3F" w:rsidRPr="00A4533F">
        <w:rPr>
          <w:sz w:val="20"/>
          <w:szCs w:val="20"/>
        </w:rPr>
        <w:t>Участник</w:t>
      </w:r>
      <w:r w:rsidR="00865940" w:rsidRPr="00A4533F">
        <w:rPr>
          <w:sz w:val="20"/>
          <w:szCs w:val="20"/>
        </w:rPr>
        <w:t xml:space="preserve"> обязуется оплатить </w:t>
      </w:r>
      <w:r w:rsidR="00442F3F" w:rsidRPr="00A4533F">
        <w:rPr>
          <w:sz w:val="20"/>
          <w:szCs w:val="20"/>
        </w:rPr>
        <w:t>Ц</w:t>
      </w:r>
      <w:r w:rsidR="00865940" w:rsidRPr="00A4533F">
        <w:rPr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A4533F">
        <w:rPr>
          <w:b/>
          <w:sz w:val="20"/>
          <w:szCs w:val="20"/>
        </w:rPr>
        <w:t>_______________________</w:t>
      </w:r>
      <w:r w:rsidR="00865940" w:rsidRPr="00A4533F">
        <w:rPr>
          <w:sz w:val="20"/>
          <w:szCs w:val="20"/>
        </w:rPr>
        <w:t xml:space="preserve"> из расчёта стоимости одного квадратного метра</w:t>
      </w:r>
      <w:r w:rsidR="00442F3F" w:rsidRPr="00A4533F">
        <w:rPr>
          <w:sz w:val="20"/>
          <w:szCs w:val="20"/>
        </w:rPr>
        <w:t>, указанной в пункте 4.2 Договора</w:t>
      </w:r>
      <w:r w:rsidR="00865940" w:rsidRPr="00A4533F">
        <w:rPr>
          <w:sz w:val="20"/>
          <w:szCs w:val="20"/>
        </w:rPr>
        <w:t>.</w:t>
      </w:r>
      <w:r w:rsidR="00865940" w:rsidRPr="00A4533F">
        <w:rPr>
          <w:b/>
          <w:sz w:val="20"/>
          <w:szCs w:val="20"/>
        </w:rPr>
        <w:t xml:space="preserve"> </w:t>
      </w:r>
    </w:p>
    <w:p w14:paraId="7BEA86EA" w14:textId="633F583E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Расчет по оплате стоимости </w:t>
      </w:r>
      <w:r w:rsidR="00442F3F" w:rsidRPr="00A4533F">
        <w:rPr>
          <w:sz w:val="20"/>
          <w:szCs w:val="20"/>
        </w:rPr>
        <w:t>Объекта</w:t>
      </w:r>
      <w:r w:rsidRPr="00A4533F">
        <w:rPr>
          <w:sz w:val="20"/>
          <w:szCs w:val="20"/>
        </w:rPr>
        <w:t xml:space="preserve"> производится</w:t>
      </w:r>
      <w:r w:rsidR="000E6754" w:rsidRPr="00A4533F">
        <w:rPr>
          <w:sz w:val="20"/>
          <w:szCs w:val="20"/>
        </w:rPr>
        <w:t xml:space="preserve"> </w:t>
      </w:r>
      <w:r w:rsidR="000D1711" w:rsidRPr="00A4533F">
        <w:rPr>
          <w:sz w:val="20"/>
          <w:szCs w:val="20"/>
        </w:rPr>
        <w:t xml:space="preserve">в течение 5 (пяти) рабочих дней после </w:t>
      </w:r>
      <w:r w:rsidR="000E6754" w:rsidRPr="00A4533F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A4533F">
        <w:rPr>
          <w:sz w:val="20"/>
          <w:szCs w:val="20"/>
        </w:rPr>
        <w:t>на следующих условиях:</w:t>
      </w:r>
    </w:p>
    <w:p w14:paraId="60ED05E6" w14:textId="6B5335B8" w:rsidR="00605EA0" w:rsidRPr="00A4533F" w:rsidRDefault="00605EA0" w:rsidP="00442F3F">
      <w:pPr>
        <w:ind w:firstLine="567"/>
        <w:jc w:val="both"/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>Вариант (единовременный платеж):</w:t>
      </w:r>
    </w:p>
    <w:p w14:paraId="6F46BBE9" w14:textId="517835A6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-_____________________ рублей 00 копеек </w:t>
      </w:r>
      <w:r w:rsidR="00442F3F" w:rsidRPr="00A4533F">
        <w:rPr>
          <w:sz w:val="20"/>
          <w:szCs w:val="20"/>
        </w:rPr>
        <w:t>Участник</w:t>
      </w:r>
      <w:r w:rsidRPr="00A4533F">
        <w:rPr>
          <w:sz w:val="20"/>
          <w:szCs w:val="20"/>
        </w:rPr>
        <w:t xml:space="preserve"> уплачивает в качестве полной оплаты </w:t>
      </w:r>
      <w:r w:rsidR="00442F3F" w:rsidRPr="00A4533F">
        <w:rPr>
          <w:sz w:val="20"/>
          <w:szCs w:val="20"/>
        </w:rPr>
        <w:t>Ц</w:t>
      </w:r>
      <w:r w:rsidRPr="00A4533F">
        <w:rPr>
          <w:sz w:val="20"/>
          <w:szCs w:val="20"/>
        </w:rPr>
        <w:t>ены Договора, путем внесения денежных средств на открытый в уполномоченном банке (эскроу-агент) счет эскроу</w:t>
      </w:r>
      <w:r w:rsidR="00B211D3" w:rsidRPr="00A4533F">
        <w:rPr>
          <w:sz w:val="20"/>
          <w:szCs w:val="20"/>
        </w:rPr>
        <w:t>.</w:t>
      </w:r>
    </w:p>
    <w:p w14:paraId="07A3D20F" w14:textId="77777777" w:rsidR="00865940" w:rsidRPr="00A4533F" w:rsidRDefault="00865940" w:rsidP="00442F3F">
      <w:pPr>
        <w:ind w:firstLine="567"/>
        <w:jc w:val="both"/>
        <w:rPr>
          <w:sz w:val="20"/>
          <w:szCs w:val="20"/>
        </w:rPr>
      </w:pPr>
    </w:p>
    <w:p w14:paraId="1684B1C5" w14:textId="557EB64D" w:rsidR="00605EA0" w:rsidRPr="00A4533F" w:rsidRDefault="00605EA0" w:rsidP="00442F3F">
      <w:pPr>
        <w:ind w:firstLine="567"/>
        <w:jc w:val="both"/>
        <w:rPr>
          <w:color w:val="FF6600"/>
          <w:sz w:val="20"/>
          <w:szCs w:val="20"/>
        </w:rPr>
      </w:pPr>
      <w:r w:rsidRPr="00A4533F">
        <w:rPr>
          <w:color w:val="FF6600"/>
          <w:sz w:val="20"/>
          <w:szCs w:val="20"/>
        </w:rPr>
        <w:t>Вариант (единовременный платеж с помощью заёмных средств (ипотека):</w:t>
      </w:r>
    </w:p>
    <w:p w14:paraId="469EA87F" w14:textId="792488A1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- _____________________</w:t>
      </w:r>
      <w:r w:rsidRPr="00A4533F">
        <w:rPr>
          <w:b/>
          <w:sz w:val="20"/>
          <w:szCs w:val="20"/>
        </w:rPr>
        <w:t xml:space="preserve"> рублей 00 копеек</w:t>
      </w:r>
      <w:r w:rsidRPr="00A4533F">
        <w:rPr>
          <w:sz w:val="20"/>
          <w:szCs w:val="20"/>
        </w:rPr>
        <w:t xml:space="preserve"> </w:t>
      </w:r>
      <w:r w:rsidR="00120A1E" w:rsidRPr="00A4533F">
        <w:rPr>
          <w:sz w:val="20"/>
          <w:szCs w:val="20"/>
        </w:rPr>
        <w:t>Участник</w:t>
      </w:r>
      <w:r w:rsidRPr="00A4533F">
        <w:rPr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(эскроу-агент) счет эскроу;</w:t>
      </w:r>
    </w:p>
    <w:p w14:paraId="1B5449B0" w14:textId="3BB96962" w:rsidR="00865940" w:rsidRPr="00A4533F" w:rsidRDefault="00865940" w:rsidP="00120A1E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- </w:t>
      </w:r>
      <w:r w:rsidR="00120A1E" w:rsidRPr="00A4533F">
        <w:rPr>
          <w:sz w:val="20"/>
          <w:szCs w:val="20"/>
        </w:rPr>
        <w:t>_____________________</w:t>
      </w:r>
      <w:r w:rsidR="00120A1E" w:rsidRPr="00A4533F">
        <w:rPr>
          <w:b/>
          <w:sz w:val="20"/>
          <w:szCs w:val="20"/>
        </w:rPr>
        <w:t xml:space="preserve"> рублей 00 копеек</w:t>
      </w:r>
      <w:r w:rsidR="00120A1E" w:rsidRPr="00A4533F" w:rsidDel="00120A1E">
        <w:rPr>
          <w:b/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A4533F">
        <w:rPr>
          <w:sz w:val="20"/>
          <w:szCs w:val="20"/>
        </w:rPr>
        <w:t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</w:t>
      </w:r>
      <w:r w:rsidR="00B96D0F" w:rsidRPr="00A4533F">
        <w:rPr>
          <w:sz w:val="20"/>
          <w:szCs w:val="20"/>
        </w:rPr>
        <w:t>, ИНН _____________</w:t>
      </w:r>
      <w:r w:rsidR="00120A1E" w:rsidRPr="00A4533F">
        <w:rPr>
          <w:sz w:val="20"/>
          <w:szCs w:val="20"/>
        </w:rPr>
        <w:t xml:space="preserve"> 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A4533F">
        <w:rPr>
          <w:sz w:val="20"/>
          <w:szCs w:val="20"/>
        </w:rPr>
        <w:t xml:space="preserve"> эскроу</w:t>
      </w:r>
      <w:r w:rsidR="00120A1E" w:rsidRPr="00A4533F">
        <w:rPr>
          <w:sz w:val="20"/>
          <w:szCs w:val="20"/>
        </w:rPr>
        <w:t>.</w:t>
      </w:r>
    </w:p>
    <w:p w14:paraId="0B9BA800" w14:textId="73602F70" w:rsidR="00865940" w:rsidRPr="00A4533F" w:rsidRDefault="00865940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A4533F">
        <w:rPr>
          <w:sz w:val="20"/>
          <w:szCs w:val="20"/>
        </w:rPr>
        <w:t>Участника</w:t>
      </w:r>
      <w:r w:rsidRPr="00A4533F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A4533F">
        <w:rPr>
          <w:sz w:val="20"/>
          <w:szCs w:val="20"/>
        </w:rPr>
        <w:t>Участник</w:t>
      </w:r>
      <w:r w:rsidR="00BE77D5" w:rsidRPr="00A4533F">
        <w:rPr>
          <w:sz w:val="20"/>
          <w:szCs w:val="20"/>
        </w:rPr>
        <w:t>а</w:t>
      </w:r>
      <w:r w:rsidRPr="00A4533F">
        <w:rPr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A4533F">
        <w:rPr>
          <w:sz w:val="20"/>
          <w:szCs w:val="20"/>
        </w:rPr>
        <w:t xml:space="preserve"> Участник</w:t>
      </w:r>
      <w:r w:rsidRPr="00A4533F">
        <w:rPr>
          <w:sz w:val="20"/>
          <w:szCs w:val="20"/>
        </w:rPr>
        <w:t>.</w:t>
      </w:r>
    </w:p>
    <w:p w14:paraId="6D88D147" w14:textId="5CEB7A84" w:rsidR="00865940" w:rsidRPr="00A4533F" w:rsidRDefault="00865940" w:rsidP="00442F3F">
      <w:pPr>
        <w:ind w:firstLine="567"/>
        <w:jc w:val="both"/>
        <w:rPr>
          <w:iCs/>
          <w:sz w:val="20"/>
          <w:szCs w:val="20"/>
        </w:rPr>
      </w:pPr>
      <w:r w:rsidRPr="00A4533F">
        <w:rPr>
          <w:iCs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 w:rsidR="00BE77D5" w:rsidRPr="00A4533F">
        <w:rPr>
          <w:iCs/>
          <w:sz w:val="20"/>
          <w:szCs w:val="20"/>
        </w:rPr>
        <w:t>Банка</w:t>
      </w:r>
      <w:r w:rsidRPr="00A4533F">
        <w:rPr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A4533F">
        <w:rPr>
          <w:iCs/>
          <w:sz w:val="20"/>
          <w:szCs w:val="20"/>
        </w:rPr>
        <w:t>Участника</w:t>
      </w:r>
      <w:r w:rsidRPr="00A4533F">
        <w:rPr>
          <w:iCs/>
          <w:sz w:val="20"/>
          <w:szCs w:val="20"/>
        </w:rPr>
        <w:t xml:space="preserve"> на Объект. Права </w:t>
      </w:r>
      <w:r w:rsidR="00BE77D5" w:rsidRPr="00A4533F">
        <w:rPr>
          <w:iCs/>
          <w:sz w:val="20"/>
          <w:szCs w:val="20"/>
        </w:rPr>
        <w:t>Банка</w:t>
      </w:r>
      <w:r w:rsidRPr="00A4533F">
        <w:rPr>
          <w:iCs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A4533F">
        <w:rPr>
          <w:iCs/>
          <w:sz w:val="20"/>
          <w:szCs w:val="20"/>
        </w:rPr>
        <w:t>Участника</w:t>
      </w:r>
      <w:r w:rsidRPr="00A4533F">
        <w:rPr>
          <w:iCs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1E7DFCAF" w14:textId="27EF6370" w:rsidR="003E1946" w:rsidRPr="00A4533F" w:rsidRDefault="003E1946" w:rsidP="003E1946">
      <w:pPr>
        <w:pStyle w:val="a3"/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lastRenderedPageBreak/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A4533F">
        <w:rPr>
          <w:sz w:val="20"/>
          <w:szCs w:val="20"/>
        </w:rPr>
        <w:t>,</w:t>
      </w:r>
      <w:r w:rsidRPr="00A4533F">
        <w:rPr>
          <w:sz w:val="20"/>
          <w:szCs w:val="20"/>
        </w:rPr>
        <w:t xml:space="preserve"> допускается только при наличии письменного согласия Банка.</w:t>
      </w:r>
    </w:p>
    <w:p w14:paraId="64A92FEB" w14:textId="00B64178" w:rsidR="00865940" w:rsidRPr="00A4533F" w:rsidRDefault="003E1946" w:rsidP="00442F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Участник</w:t>
      </w:r>
      <w:r w:rsidR="00865940" w:rsidRPr="00A4533F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17495864" w14:textId="26F27666" w:rsidR="000E6754" w:rsidRPr="00A4533F" w:rsidRDefault="000E6754" w:rsidP="00442F3F">
      <w:pPr>
        <w:ind w:firstLine="567"/>
        <w:jc w:val="both"/>
        <w:rPr>
          <w:sz w:val="20"/>
          <w:szCs w:val="20"/>
        </w:rPr>
      </w:pPr>
    </w:p>
    <w:p w14:paraId="2C962CA8" w14:textId="2DB132A2" w:rsidR="000E6754" w:rsidRPr="00A4533F" w:rsidRDefault="000E6754" w:rsidP="000E6754">
      <w:pPr>
        <w:pStyle w:val="a3"/>
        <w:ind w:firstLine="567"/>
        <w:textAlignment w:val="baseline"/>
        <w:rPr>
          <w:b/>
          <w:sz w:val="20"/>
          <w:szCs w:val="20"/>
        </w:rPr>
      </w:pPr>
      <w:bookmarkStart w:id="10" w:name="_Hlk486002848"/>
      <w:r w:rsidRPr="00A4533F">
        <w:rPr>
          <w:color w:val="FF6600"/>
          <w:sz w:val="20"/>
          <w:szCs w:val="20"/>
        </w:rPr>
        <w:t xml:space="preserve">Вариант (рассрочка, но не позднее чем за 1 месяц до получения </w:t>
      </w:r>
      <w:r w:rsidR="001902FF" w:rsidRPr="00A4533F">
        <w:rPr>
          <w:color w:val="FF6600"/>
          <w:sz w:val="20"/>
          <w:szCs w:val="20"/>
        </w:rPr>
        <w:t>Разрешения на ввод в эксплуатацию Жилого дома</w:t>
      </w:r>
      <w:r w:rsidRPr="00A4533F">
        <w:rPr>
          <w:color w:val="FF6600"/>
          <w:sz w:val="20"/>
          <w:szCs w:val="20"/>
        </w:rPr>
        <w:t xml:space="preserve"> – п.5.1.):</w:t>
      </w:r>
      <w:r w:rsidRPr="00A4533F">
        <w:rPr>
          <w:b/>
          <w:sz w:val="20"/>
          <w:szCs w:val="20"/>
        </w:rPr>
        <w:t xml:space="preserve"> </w:t>
      </w:r>
    </w:p>
    <w:p w14:paraId="183BF516" w14:textId="1A5135BD" w:rsidR="000E6754" w:rsidRPr="00A4533F" w:rsidRDefault="000E6754" w:rsidP="000E6754">
      <w:pPr>
        <w:pStyle w:val="a3"/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Цена Договора уплачивается Участником путем внесения периодических платежей на счет эскроу в следующем порядке:</w:t>
      </w:r>
    </w:p>
    <w:p w14:paraId="4F360E7B" w14:textId="77777777" w:rsidR="000E6754" w:rsidRPr="00A4533F" w:rsidRDefault="000E6754" w:rsidP="000E6754">
      <w:pPr>
        <w:pStyle w:val="a3"/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Второй платеж - [●] рублей – в срок до [●] года;</w:t>
      </w:r>
    </w:p>
    <w:p w14:paraId="248ADCA6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7E3F93DC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68184AAB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06F563C2" w14:textId="77777777" w:rsidR="000E6754" w:rsidRPr="00A4533F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[●] платеж - [●] рублей – в срок до [●] года;</w:t>
      </w:r>
    </w:p>
    <w:p w14:paraId="239499CE" w14:textId="68F90FBE" w:rsidR="000E6754" w:rsidRPr="00A4533F" w:rsidRDefault="000E6754" w:rsidP="007F577F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A4533F">
        <w:rPr>
          <w:sz w:val="20"/>
          <w:szCs w:val="20"/>
        </w:rPr>
        <w:t>Последний платеж - [●] платеж - [●] рублей – в срок до [●] года;</w:t>
      </w:r>
      <w:bookmarkEnd w:id="10"/>
    </w:p>
    <w:p w14:paraId="5A24D6A7" w14:textId="0A0163C9" w:rsidR="000E6754" w:rsidRPr="00A4533F" w:rsidRDefault="000E6754" w:rsidP="000E6754">
      <w:pPr>
        <w:pStyle w:val="a3"/>
        <w:ind w:firstLine="588"/>
        <w:rPr>
          <w:sz w:val="20"/>
          <w:szCs w:val="20"/>
        </w:rPr>
      </w:pPr>
      <w:r w:rsidRPr="00A4533F">
        <w:rPr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</w:t>
      </w:r>
      <w:r w:rsidR="00896078" w:rsidRPr="00A4533F">
        <w:rPr>
          <w:sz w:val="20"/>
          <w:szCs w:val="20"/>
        </w:rPr>
        <w:t>три</w:t>
      </w:r>
      <w:r w:rsidRPr="00A4533F">
        <w:rPr>
          <w:sz w:val="20"/>
          <w:szCs w:val="20"/>
        </w:rPr>
        <w:t xml:space="preserve"> раза в течение двенадцати месяцев или просрочка внесения платежа в течение более чем </w:t>
      </w:r>
      <w:r w:rsidR="00896078" w:rsidRPr="00A4533F">
        <w:rPr>
          <w:sz w:val="20"/>
          <w:szCs w:val="20"/>
        </w:rPr>
        <w:t>два месяца</w:t>
      </w:r>
      <w:r w:rsidRPr="00A4533F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14:paraId="0E6BE23A" w14:textId="6CE5DB1F" w:rsidR="00194C19" w:rsidRPr="00A4533F" w:rsidRDefault="00194C19" w:rsidP="00271F4A">
      <w:pPr>
        <w:ind w:firstLine="567"/>
        <w:jc w:val="both"/>
        <w:rPr>
          <w:sz w:val="20"/>
          <w:szCs w:val="20"/>
        </w:rPr>
      </w:pPr>
      <w:bookmarkStart w:id="11" w:name="_Hlk67479024"/>
      <w:r w:rsidRPr="00A4533F">
        <w:rPr>
          <w:sz w:val="20"/>
          <w:szCs w:val="20"/>
        </w:rPr>
        <w:t>4.4.2. Участник обязуется внести денежные средства в счет уплаты цены настоящего Договора участия в долевом строительстве на эскроу-счет, открываемый в</w:t>
      </w:r>
      <w:r w:rsidR="0045033D" w:rsidRPr="00A4533F">
        <w:rPr>
          <w:sz w:val="20"/>
          <w:szCs w:val="20"/>
        </w:rPr>
        <w:t xml:space="preserve"> </w:t>
      </w:r>
      <w:bookmarkStart w:id="12" w:name="_Hlk84243334"/>
      <w:bookmarkStart w:id="13" w:name="_Hlk84243093"/>
      <w:r w:rsidR="0045033D" w:rsidRPr="00A4533F">
        <w:rPr>
          <w:b/>
          <w:sz w:val="20"/>
          <w:szCs w:val="20"/>
        </w:rPr>
        <w:t>ПАО Сбербанк (Эскроу-агент)</w:t>
      </w:r>
      <w:bookmarkEnd w:id="12"/>
      <w:r w:rsidR="0045033D" w:rsidRPr="00A4533F">
        <w:rPr>
          <w:sz w:val="20"/>
          <w:szCs w:val="20"/>
        </w:rPr>
        <w:t xml:space="preserve"> </w:t>
      </w:r>
      <w:bookmarkEnd w:id="13"/>
      <w:r w:rsidRPr="00A4533F">
        <w:rPr>
          <w:sz w:val="20"/>
          <w:szCs w:val="20"/>
        </w:rPr>
        <w:t xml:space="preserve">для учета и блокирования денежных средств, полученных Эскроу-агентом от являющегося владельцем счета </w:t>
      </w:r>
      <w:r w:rsidR="00B9113E" w:rsidRPr="00A4533F">
        <w:rPr>
          <w:sz w:val="20"/>
          <w:szCs w:val="20"/>
        </w:rPr>
        <w:t>У</w:t>
      </w:r>
      <w:r w:rsidRPr="00A4533F">
        <w:rPr>
          <w:sz w:val="20"/>
          <w:szCs w:val="20"/>
        </w:rPr>
        <w:t>частника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</w:t>
      </w:r>
      <w:r w:rsidR="008D33DB" w:rsidRPr="00A4533F">
        <w:rPr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A4533F">
        <w:rPr>
          <w:sz w:val="20"/>
          <w:szCs w:val="20"/>
        </w:rPr>
        <w:t>» и  договором счета эскроу, заключенным между Бенефициаром, Депонентом и Эскроу-агентом, с учетом следующего:</w:t>
      </w:r>
    </w:p>
    <w:p w14:paraId="5BD291BA" w14:textId="1850D93D" w:rsidR="00194C19" w:rsidRPr="00A4533F" w:rsidRDefault="00194C19" w:rsidP="008D33DB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Эскроу-агент</w:t>
      </w:r>
      <w:bookmarkStart w:id="14" w:name="_Hlk84243346"/>
      <w:r w:rsidRPr="00A4533F">
        <w:rPr>
          <w:sz w:val="20"/>
          <w:szCs w:val="20"/>
        </w:rPr>
        <w:t xml:space="preserve">: </w:t>
      </w:r>
      <w:bookmarkStart w:id="15" w:name="_Hlk84243541"/>
      <w:r w:rsidR="0045033D" w:rsidRPr="00A4533F">
        <w:rPr>
          <w:b/>
          <w:sz w:val="20"/>
          <w:szCs w:val="20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r w:rsidR="0045033D" w:rsidRPr="00A4533F">
        <w:rPr>
          <w:b/>
          <w:sz w:val="20"/>
          <w:szCs w:val="20"/>
          <w:lang w:val="en-US"/>
        </w:rPr>
        <w:t>escrow</w:t>
      </w:r>
      <w:r w:rsidR="0045033D" w:rsidRPr="00A4533F">
        <w:rPr>
          <w:b/>
          <w:sz w:val="20"/>
          <w:szCs w:val="20"/>
        </w:rPr>
        <w:t>@</w:t>
      </w:r>
      <w:r w:rsidR="0045033D" w:rsidRPr="00A4533F">
        <w:rPr>
          <w:b/>
          <w:sz w:val="20"/>
          <w:szCs w:val="20"/>
          <w:lang w:val="en-US"/>
        </w:rPr>
        <w:t>sberbank</w:t>
      </w:r>
      <w:r w:rsidR="0045033D" w:rsidRPr="00A4533F">
        <w:rPr>
          <w:b/>
          <w:sz w:val="20"/>
          <w:szCs w:val="20"/>
        </w:rPr>
        <w:t>.</w:t>
      </w:r>
      <w:r w:rsidR="0045033D" w:rsidRPr="00A4533F">
        <w:rPr>
          <w:b/>
          <w:sz w:val="20"/>
          <w:szCs w:val="20"/>
          <w:lang w:val="en-US"/>
        </w:rPr>
        <w:t>ru</w:t>
      </w:r>
      <w:r w:rsidR="0045033D" w:rsidRPr="00A4533F">
        <w:rPr>
          <w:b/>
          <w:sz w:val="20"/>
          <w:szCs w:val="20"/>
        </w:rPr>
        <w:t>, номер телефона: 8-800-707-00-70 доб. 60992851.</w:t>
      </w:r>
      <w:bookmarkEnd w:id="15"/>
    </w:p>
    <w:bookmarkEnd w:id="14"/>
    <w:p w14:paraId="382D716D" w14:textId="68EE0049" w:rsidR="00194C19" w:rsidRPr="00A4533F" w:rsidRDefault="00194C19" w:rsidP="00194C19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Бенефициар: </w:t>
      </w:r>
      <w:r w:rsidRPr="00A4533F">
        <w:rPr>
          <w:bCs/>
          <w:sz w:val="20"/>
          <w:szCs w:val="20"/>
        </w:rPr>
        <w:t xml:space="preserve">Общество с ограниченной ответственностью Специализированный </w:t>
      </w:r>
      <w:r w:rsidR="0094576F" w:rsidRPr="00A4533F">
        <w:rPr>
          <w:bCs/>
          <w:sz w:val="20"/>
          <w:szCs w:val="20"/>
        </w:rPr>
        <w:t>з</w:t>
      </w:r>
      <w:r w:rsidRPr="00A4533F">
        <w:rPr>
          <w:bCs/>
          <w:sz w:val="20"/>
          <w:szCs w:val="20"/>
        </w:rPr>
        <w:t>астройщик "Н</w:t>
      </w:r>
      <w:r w:rsidR="00383048">
        <w:rPr>
          <w:bCs/>
          <w:sz w:val="20"/>
          <w:szCs w:val="20"/>
        </w:rPr>
        <w:t>2</w:t>
      </w:r>
      <w:r w:rsidRPr="00A4533F">
        <w:rPr>
          <w:bCs/>
          <w:sz w:val="20"/>
          <w:szCs w:val="20"/>
        </w:rPr>
        <w:t xml:space="preserve"> Девелопмент"</w:t>
      </w:r>
      <w:r w:rsidRPr="00A4533F">
        <w:rPr>
          <w:noProof/>
          <w:sz w:val="20"/>
          <w:szCs w:val="20"/>
        </w:rPr>
        <w:t>;</w:t>
      </w:r>
    </w:p>
    <w:p w14:paraId="426528CE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Депонируемая сумма равна Цене Договора, согласованной Сторонами в пункте 4.1 Договора;</w:t>
      </w:r>
    </w:p>
    <w:p w14:paraId="3DDB483E" w14:textId="4B0CB929" w:rsidR="00194C19" w:rsidRPr="00A4533F" w:rsidRDefault="00194C19" w:rsidP="00194C19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Срок внесения Депонентом Депонируемой суммы на счет эскроу определяется в порядке, предусмотренном п. 4.</w:t>
      </w:r>
      <w:r w:rsidR="00462714" w:rsidRPr="00A4533F">
        <w:rPr>
          <w:sz w:val="20"/>
          <w:szCs w:val="20"/>
        </w:rPr>
        <w:t>4</w:t>
      </w:r>
      <w:r w:rsidRPr="00A4533F">
        <w:rPr>
          <w:sz w:val="20"/>
          <w:szCs w:val="20"/>
        </w:rPr>
        <w:t>.1. настоящего Договора участия в долевом строительстве.</w:t>
      </w:r>
    </w:p>
    <w:p w14:paraId="384D1697" w14:textId="21A2AE28" w:rsidR="0029797F" w:rsidRPr="00A4533F" w:rsidRDefault="00B03AD7" w:rsidP="0029797F">
      <w:pPr>
        <w:ind w:firstLine="567"/>
        <w:jc w:val="both"/>
        <w:rPr>
          <w:b/>
          <w:bCs/>
          <w:sz w:val="20"/>
          <w:szCs w:val="20"/>
        </w:rPr>
      </w:pPr>
      <w:r w:rsidRPr="00A4533F">
        <w:rPr>
          <w:sz w:val="20"/>
          <w:szCs w:val="20"/>
        </w:rPr>
        <w:t>Реквизиты для перечисления Депонируемой суммы (в случае отсутствия задолженности по кредиту Бенефициара)</w:t>
      </w:r>
      <w:r w:rsidR="001A1217" w:rsidRPr="00A4533F">
        <w:rPr>
          <w:sz w:val="20"/>
          <w:szCs w:val="20"/>
        </w:rPr>
        <w:t xml:space="preserve"> в рамках Договора об открытии невозобновляемой кредитной линии № 8047.02-21/145 от 26.11.2021 г.</w:t>
      </w:r>
      <w:r w:rsidRPr="00A4533F">
        <w:rPr>
          <w:sz w:val="20"/>
          <w:szCs w:val="20"/>
        </w:rPr>
        <w:t xml:space="preserve">: </w:t>
      </w:r>
      <w:r w:rsidRPr="00A4533F">
        <w:rPr>
          <w:b/>
          <w:bCs/>
          <w:sz w:val="20"/>
          <w:szCs w:val="20"/>
        </w:rPr>
        <w:t>ООО СЗ "Н</w:t>
      </w:r>
      <w:r w:rsidR="00301F52" w:rsidRPr="00A4533F">
        <w:rPr>
          <w:b/>
          <w:bCs/>
          <w:sz w:val="20"/>
          <w:szCs w:val="20"/>
        </w:rPr>
        <w:t>2</w:t>
      </w:r>
      <w:r w:rsidRPr="00A4533F">
        <w:rPr>
          <w:b/>
          <w:bCs/>
          <w:sz w:val="20"/>
          <w:szCs w:val="20"/>
        </w:rPr>
        <w:t xml:space="preserve"> Девелопмент", </w:t>
      </w:r>
      <w:r w:rsidR="0029797F" w:rsidRPr="00A4533F">
        <w:rPr>
          <w:b/>
          <w:bCs/>
          <w:sz w:val="20"/>
          <w:szCs w:val="20"/>
        </w:rPr>
        <w:t>ОГРН 1195476091084, ИНН 5406803329, КПП 540601001, р/с 40702810344050014442 в ПАО Сбербанк, к/с 30101810500000000641, БИК 045004641.</w:t>
      </w:r>
    </w:p>
    <w:p w14:paraId="0DAF4B76" w14:textId="7FB2F701" w:rsidR="00194C19" w:rsidRPr="00A4533F" w:rsidRDefault="00194C19" w:rsidP="00931F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Срок условного депонирования: по</w:t>
      </w:r>
      <w:r w:rsidR="00B740A0" w:rsidRPr="00A4533F">
        <w:rPr>
          <w:noProof/>
          <w:sz w:val="20"/>
          <w:szCs w:val="20"/>
        </w:rPr>
        <w:t xml:space="preserve"> </w:t>
      </w:r>
      <w:r w:rsidR="00301F52" w:rsidRPr="00A4533F">
        <w:rPr>
          <w:b/>
          <w:bCs/>
          <w:noProof/>
          <w:sz w:val="20"/>
          <w:szCs w:val="20"/>
        </w:rPr>
        <w:t>15</w:t>
      </w:r>
      <w:r w:rsidR="00B740A0" w:rsidRPr="00A4533F">
        <w:rPr>
          <w:b/>
          <w:bCs/>
          <w:noProof/>
          <w:sz w:val="20"/>
          <w:szCs w:val="20"/>
        </w:rPr>
        <w:t>.</w:t>
      </w:r>
      <w:r w:rsidR="00301F52" w:rsidRPr="00A4533F">
        <w:rPr>
          <w:b/>
          <w:bCs/>
          <w:noProof/>
          <w:sz w:val="20"/>
          <w:szCs w:val="20"/>
        </w:rPr>
        <w:t>01</w:t>
      </w:r>
      <w:r w:rsidR="00B740A0" w:rsidRPr="00A4533F">
        <w:rPr>
          <w:b/>
          <w:bCs/>
          <w:noProof/>
          <w:sz w:val="20"/>
          <w:szCs w:val="20"/>
        </w:rPr>
        <w:t>.202</w:t>
      </w:r>
      <w:r w:rsidR="00301F52" w:rsidRPr="00A4533F">
        <w:rPr>
          <w:b/>
          <w:bCs/>
          <w:noProof/>
          <w:sz w:val="20"/>
          <w:szCs w:val="20"/>
        </w:rPr>
        <w:t xml:space="preserve">5 </w:t>
      </w:r>
      <w:r w:rsidRPr="00A4533F">
        <w:rPr>
          <w:b/>
          <w:bCs/>
          <w:noProof/>
          <w:sz w:val="20"/>
          <w:szCs w:val="20"/>
        </w:rPr>
        <w:t>г. включительно</w:t>
      </w:r>
      <w:r w:rsidRPr="00A4533F">
        <w:rPr>
          <w:noProof/>
          <w:sz w:val="20"/>
          <w:szCs w:val="20"/>
        </w:rPr>
        <w:t xml:space="preserve">. </w:t>
      </w:r>
    </w:p>
    <w:p w14:paraId="18EEAF35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Основания перечисления бенефициару денежных средств является положительный результат проверки представления Застройщиком следующих документов:</w:t>
      </w:r>
    </w:p>
    <w:p w14:paraId="17C446B8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 xml:space="preserve">- </w:t>
      </w:r>
      <w:r w:rsidRPr="00A4533F">
        <w:rPr>
          <w:sz w:val="20"/>
          <w:szCs w:val="20"/>
        </w:rPr>
        <w:t>Разрешения на ввод в эксплуатацию Жилого дома</w:t>
      </w:r>
      <w:r w:rsidRPr="00A4533F">
        <w:rPr>
          <w:noProof/>
          <w:sz w:val="20"/>
          <w:szCs w:val="20"/>
        </w:rPr>
        <w:t>.</w:t>
      </w:r>
    </w:p>
    <w:p w14:paraId="5FD9B8BD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Основание прекращения условного депонирования денежных средств:</w:t>
      </w:r>
    </w:p>
    <w:p w14:paraId="3E9117D5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истечение срока условного депонирования;</w:t>
      </w:r>
    </w:p>
    <w:p w14:paraId="5F4C12CE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расторжение договора участия в долевом строительстве;</w:t>
      </w:r>
    </w:p>
    <w:p w14:paraId="047A4D2B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отказ от договора участия в долевом строительстве в одностороннем порядке.</w:t>
      </w:r>
    </w:p>
    <w:p w14:paraId="62EF2669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- иные основания, предусмотренные действующим законодательством Российской Федерации.</w:t>
      </w:r>
    </w:p>
    <w:p w14:paraId="0BA18867" w14:textId="77777777" w:rsidR="00194C19" w:rsidRPr="00A4533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A4533F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bookmarkEnd w:id="11"/>
    <w:p w14:paraId="1B1A55B7" w14:textId="60FA18A4" w:rsidR="00510D2A" w:rsidRPr="00114644" w:rsidRDefault="00114644" w:rsidP="00510D2A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>4.</w:t>
      </w:r>
      <w:r w:rsidR="00271F4A" w:rsidRPr="00A4533F">
        <w:rPr>
          <w:sz w:val="20"/>
          <w:szCs w:val="20"/>
        </w:rPr>
        <w:t>5</w:t>
      </w:r>
      <w:r w:rsidRPr="00A4533F">
        <w:rPr>
          <w:sz w:val="20"/>
          <w:szCs w:val="20"/>
        </w:rPr>
        <w:t xml:space="preserve">. </w:t>
      </w:r>
      <w:r w:rsidR="00510D2A" w:rsidRPr="00045703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510D2A" w:rsidRPr="00045703">
        <w:rPr>
          <w:i/>
          <w:iCs/>
          <w:sz w:val="20"/>
          <w:szCs w:val="20"/>
        </w:rPr>
        <w:t xml:space="preserve">«Оплата по Дог. № </w:t>
      </w:r>
      <w:r w:rsidR="00510D2A" w:rsidRPr="00045703">
        <w:rPr>
          <w:sz w:val="20"/>
          <w:szCs w:val="20"/>
        </w:rPr>
        <w:t>[●]</w:t>
      </w:r>
      <w:r w:rsidR="00510D2A" w:rsidRPr="00045703">
        <w:rPr>
          <w:i/>
          <w:iCs/>
          <w:sz w:val="20"/>
          <w:szCs w:val="20"/>
        </w:rPr>
        <w:t xml:space="preserve"> участия в долевом стр-ве от </w:t>
      </w:r>
      <w:r w:rsidR="00510D2A" w:rsidRPr="00045703">
        <w:rPr>
          <w:sz w:val="20"/>
          <w:szCs w:val="20"/>
        </w:rPr>
        <w:t>[●]</w:t>
      </w:r>
      <w:r w:rsidR="00510D2A" w:rsidRPr="00045703">
        <w:rPr>
          <w:i/>
          <w:iCs/>
          <w:sz w:val="20"/>
          <w:szCs w:val="20"/>
        </w:rPr>
        <w:t xml:space="preserve"> </w:t>
      </w:r>
      <w:r w:rsidR="00510D2A" w:rsidRPr="003C2805">
        <w:rPr>
          <w:i/>
          <w:iCs/>
          <w:sz w:val="20"/>
          <w:szCs w:val="20"/>
        </w:rPr>
        <w:t xml:space="preserve">г. за </w:t>
      </w:r>
      <w:r w:rsidR="00316DE2">
        <w:rPr>
          <w:i/>
          <w:iCs/>
          <w:sz w:val="20"/>
          <w:szCs w:val="20"/>
        </w:rPr>
        <w:t xml:space="preserve">нежилое помещение </w:t>
      </w:r>
      <w:r w:rsidR="00510D2A" w:rsidRPr="003C2805">
        <w:rPr>
          <w:i/>
          <w:iCs/>
          <w:sz w:val="20"/>
          <w:szCs w:val="20"/>
        </w:rPr>
        <w:t>усл. ном.</w:t>
      </w:r>
      <w:r w:rsidR="00510D2A" w:rsidRPr="003C2805">
        <w:rPr>
          <w:sz w:val="20"/>
          <w:szCs w:val="20"/>
        </w:rPr>
        <w:t xml:space="preserve"> [●]</w:t>
      </w:r>
      <w:r w:rsidR="00510D2A" w:rsidRPr="003C2805">
        <w:rPr>
          <w:i/>
          <w:iCs/>
          <w:sz w:val="20"/>
          <w:szCs w:val="20"/>
        </w:rPr>
        <w:t>, НДС не облагается».</w:t>
      </w:r>
    </w:p>
    <w:p w14:paraId="64C7BAB5" w14:textId="5C56FF88" w:rsidR="004C72C9" w:rsidRPr="00A4533F" w:rsidRDefault="00271F4A" w:rsidP="00114644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A4533F">
        <w:rPr>
          <w:sz w:val="20"/>
          <w:szCs w:val="20"/>
        </w:rPr>
        <w:t xml:space="preserve">4.6. </w:t>
      </w:r>
      <w:r w:rsidR="00431E65" w:rsidRPr="00A4533F">
        <w:rPr>
          <w:sz w:val="20"/>
          <w:szCs w:val="20"/>
        </w:rPr>
        <w:t xml:space="preserve">Участник не имеет права осуществлять </w:t>
      </w:r>
      <w:r w:rsidR="00616404" w:rsidRPr="00A4533F">
        <w:rPr>
          <w:sz w:val="20"/>
          <w:szCs w:val="20"/>
        </w:rPr>
        <w:t xml:space="preserve">любые платежи по Договору </w:t>
      </w:r>
      <w:r w:rsidR="00431E65" w:rsidRPr="00A4533F">
        <w:rPr>
          <w:sz w:val="20"/>
          <w:szCs w:val="20"/>
        </w:rPr>
        <w:t>до даты государственной</w:t>
      </w:r>
      <w:r w:rsidR="00114644" w:rsidRPr="00A4533F">
        <w:rPr>
          <w:sz w:val="20"/>
          <w:szCs w:val="20"/>
        </w:rPr>
        <w:t xml:space="preserve"> </w:t>
      </w:r>
      <w:r w:rsidR="00431E65" w:rsidRPr="00A4533F">
        <w:rPr>
          <w:sz w:val="20"/>
          <w:szCs w:val="20"/>
        </w:rPr>
        <w:t xml:space="preserve">регистрации </w:t>
      </w:r>
    </w:p>
    <w:p w14:paraId="0FCCE1EB" w14:textId="5D52B10E" w:rsidR="008D43F9" w:rsidRPr="00A4533F" w:rsidRDefault="00431E65" w:rsidP="004C72C9">
      <w:pPr>
        <w:pStyle w:val="a3"/>
        <w:tabs>
          <w:tab w:val="left" w:pos="1134"/>
        </w:tabs>
        <w:rPr>
          <w:sz w:val="20"/>
          <w:szCs w:val="20"/>
        </w:rPr>
      </w:pPr>
      <w:r w:rsidRPr="00A4533F">
        <w:rPr>
          <w:sz w:val="20"/>
          <w:szCs w:val="20"/>
        </w:rPr>
        <w:t>настоящего Договора. В случае оплаты Участником цены Договора или части цены договора</w:t>
      </w:r>
      <w:r w:rsidR="001F0D98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A4533F">
        <w:rPr>
          <w:sz w:val="20"/>
          <w:szCs w:val="20"/>
        </w:rPr>
        <w:t xml:space="preserve">Долевом Участии </w:t>
      </w:r>
      <w:r w:rsidRPr="00A453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A4533F">
        <w:rPr>
          <w:sz w:val="20"/>
          <w:szCs w:val="20"/>
        </w:rPr>
        <w:t xml:space="preserve">. </w:t>
      </w:r>
    </w:p>
    <w:p w14:paraId="30B6BF29" w14:textId="5D6FF628" w:rsidR="00371138" w:rsidRPr="00A4533F" w:rsidRDefault="00371138" w:rsidP="002C5580">
      <w:pPr>
        <w:pStyle w:val="a3"/>
        <w:numPr>
          <w:ilvl w:val="1"/>
          <w:numId w:val="10"/>
        </w:numPr>
        <w:tabs>
          <w:tab w:val="left" w:pos="1134"/>
        </w:tabs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lastRenderedPageBreak/>
        <w:t xml:space="preserve">Вариант (единовременный платеж </w:t>
      </w:r>
      <w:r w:rsidR="00F63DA0" w:rsidRPr="00A4533F">
        <w:rPr>
          <w:color w:val="FF6600"/>
          <w:sz w:val="20"/>
          <w:szCs w:val="20"/>
        </w:rPr>
        <w:t>или</w:t>
      </w:r>
      <w:r w:rsidRPr="00A4533F">
        <w:rPr>
          <w:color w:val="FF6600"/>
          <w:sz w:val="20"/>
          <w:szCs w:val="20"/>
        </w:rPr>
        <w:t xml:space="preserve"> рассрочка):</w:t>
      </w:r>
    </w:p>
    <w:p w14:paraId="2CC8BDFE" w14:textId="20E9D162" w:rsidR="00371138" w:rsidRPr="00A4533F" w:rsidRDefault="00371138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A4533F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A4533F">
        <w:rPr>
          <w:sz w:val="20"/>
          <w:szCs w:val="20"/>
        </w:rPr>
        <w:t>вляет</w:t>
      </w:r>
      <w:r w:rsidRPr="00A4533F">
        <w:rPr>
          <w:sz w:val="20"/>
          <w:szCs w:val="20"/>
        </w:rPr>
        <w:t xml:space="preserve"> в Уполномоченный банк на адрес</w:t>
      </w:r>
      <w:r w:rsidR="00EA430F" w:rsidRPr="00A4533F">
        <w:rPr>
          <w:sz w:val="20"/>
          <w:szCs w:val="20"/>
        </w:rPr>
        <w:t xml:space="preserve"> электронной почты</w:t>
      </w:r>
      <w:r w:rsidR="00AC3C39" w:rsidRPr="00A4533F">
        <w:rPr>
          <w:sz w:val="20"/>
          <w:szCs w:val="20"/>
        </w:rPr>
        <w:t>:</w:t>
      </w:r>
      <w:r w:rsidR="0045033D" w:rsidRPr="00A4533F">
        <w:rPr>
          <w:b/>
          <w:sz w:val="20"/>
          <w:szCs w:val="20"/>
        </w:rPr>
        <w:t xml:space="preserve"> </w:t>
      </w:r>
      <w:bookmarkStart w:id="16" w:name="_Hlk84243123"/>
      <w:bookmarkStart w:id="17" w:name="_Hlk84243369"/>
      <w:r w:rsidR="0045033D" w:rsidRPr="00A4533F">
        <w:rPr>
          <w:b/>
          <w:sz w:val="20"/>
          <w:szCs w:val="20"/>
          <w:lang w:val="en-US"/>
        </w:rPr>
        <w:t>escrow</w:t>
      </w:r>
      <w:r w:rsidR="0045033D" w:rsidRPr="00A4533F">
        <w:rPr>
          <w:b/>
          <w:sz w:val="20"/>
          <w:szCs w:val="20"/>
        </w:rPr>
        <w:t>@</w:t>
      </w:r>
      <w:r w:rsidR="0045033D" w:rsidRPr="00A4533F">
        <w:rPr>
          <w:b/>
          <w:sz w:val="20"/>
          <w:szCs w:val="20"/>
          <w:lang w:val="en-US"/>
        </w:rPr>
        <w:t>sberbank</w:t>
      </w:r>
      <w:r w:rsidR="0045033D" w:rsidRPr="00A4533F">
        <w:rPr>
          <w:b/>
          <w:sz w:val="20"/>
          <w:szCs w:val="20"/>
        </w:rPr>
        <w:t>.</w:t>
      </w:r>
      <w:r w:rsidR="0045033D" w:rsidRPr="00A4533F">
        <w:rPr>
          <w:b/>
          <w:sz w:val="20"/>
          <w:szCs w:val="20"/>
          <w:lang w:val="en-US"/>
        </w:rPr>
        <w:t>ru</w:t>
      </w:r>
      <w:bookmarkEnd w:id="16"/>
      <w:r w:rsidR="0045033D" w:rsidRPr="00A4533F">
        <w:rPr>
          <w:sz w:val="20"/>
          <w:szCs w:val="20"/>
        </w:rPr>
        <w:t xml:space="preserve"> </w:t>
      </w:r>
      <w:bookmarkEnd w:id="17"/>
      <w:r w:rsidRPr="00A4533F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6DD621C8" w14:textId="27D3E34B" w:rsidR="00371138" w:rsidRPr="00A4533F" w:rsidRDefault="00371138" w:rsidP="00371138">
      <w:pPr>
        <w:ind w:firstLine="567"/>
        <w:jc w:val="both"/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>Вариант (ипотека):</w:t>
      </w:r>
    </w:p>
    <w:p w14:paraId="69C10273" w14:textId="59FF3E3C" w:rsidR="00F91DD6" w:rsidRPr="00A4533F" w:rsidRDefault="00F91DD6" w:rsidP="00F91DD6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A4533F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</w:t>
      </w:r>
      <w:r w:rsidR="00AC3C39" w:rsidRPr="00A4533F">
        <w:rPr>
          <w:sz w:val="20"/>
          <w:szCs w:val="20"/>
        </w:rPr>
        <w:t>ляет</w:t>
      </w:r>
      <w:r w:rsidRPr="00A4533F">
        <w:rPr>
          <w:sz w:val="20"/>
          <w:szCs w:val="20"/>
        </w:rPr>
        <w:t xml:space="preserve"> в Уполномоченный банк на </w:t>
      </w:r>
      <w:r w:rsidR="00EA430F" w:rsidRPr="00A4533F">
        <w:rPr>
          <w:sz w:val="20"/>
          <w:szCs w:val="20"/>
        </w:rPr>
        <w:t>адрес электронной почты</w:t>
      </w:r>
      <w:r w:rsidRPr="00A4533F">
        <w:rPr>
          <w:sz w:val="20"/>
          <w:szCs w:val="20"/>
        </w:rPr>
        <w:t xml:space="preserve">: </w:t>
      </w:r>
      <w:bookmarkStart w:id="18" w:name="_Hlk84243560"/>
      <w:r w:rsidR="0045033D" w:rsidRPr="00A4533F">
        <w:rPr>
          <w:b/>
          <w:sz w:val="20"/>
          <w:szCs w:val="20"/>
        </w:rPr>
        <w:t>escrow@sberbank.ru</w:t>
      </w:r>
      <w:r w:rsidR="00EA430F" w:rsidRPr="00A4533F">
        <w:rPr>
          <w:sz w:val="20"/>
          <w:szCs w:val="20"/>
        </w:rPr>
        <w:t xml:space="preserve"> </w:t>
      </w:r>
      <w:bookmarkEnd w:id="18"/>
      <w:r w:rsidR="00EA430F" w:rsidRPr="00A4533F">
        <w:rPr>
          <w:sz w:val="20"/>
          <w:szCs w:val="20"/>
        </w:rPr>
        <w:t xml:space="preserve">и в Банк, </w:t>
      </w:r>
      <w:r w:rsidR="00596802" w:rsidRPr="00A4533F">
        <w:rPr>
          <w:sz w:val="20"/>
          <w:szCs w:val="20"/>
        </w:rPr>
        <w:t>предоставляющий</w:t>
      </w:r>
      <w:r w:rsidR="00EA430F" w:rsidRPr="00A4533F">
        <w:rPr>
          <w:sz w:val="20"/>
          <w:szCs w:val="20"/>
        </w:rPr>
        <w:t xml:space="preserve"> кредитные средства, на адрес электронной почты: </w:t>
      </w:r>
      <w:r w:rsidR="00EA430F" w:rsidRPr="00A4533F">
        <w:rPr>
          <w:sz w:val="20"/>
          <w:szCs w:val="20"/>
          <w:highlight w:val="yellow"/>
        </w:rPr>
        <w:t>______________</w:t>
      </w:r>
      <w:r w:rsidRPr="00A4533F">
        <w:rPr>
          <w:iCs/>
          <w:sz w:val="20"/>
          <w:szCs w:val="20"/>
          <w:highlight w:val="yellow"/>
        </w:rPr>
        <w:t xml:space="preserve"> </w:t>
      </w:r>
      <w:r w:rsidR="005A4B95" w:rsidRPr="00A4533F">
        <w:rPr>
          <w:iCs/>
          <w:sz w:val="20"/>
          <w:szCs w:val="20"/>
        </w:rPr>
        <w:t xml:space="preserve"> </w:t>
      </w:r>
      <w:r w:rsidRPr="00A4533F">
        <w:rPr>
          <w:iCs/>
          <w:sz w:val="20"/>
          <w:szCs w:val="20"/>
        </w:rPr>
        <w:t xml:space="preserve"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</w:t>
      </w:r>
      <w:r w:rsidRPr="00A4533F">
        <w:rPr>
          <w:sz w:val="20"/>
          <w:szCs w:val="20"/>
        </w:rPr>
        <w:t>по настоящему Договору в силу закона в пользу Банка</w:t>
      </w:r>
      <w:r w:rsidRPr="00A4533F">
        <w:rPr>
          <w:iCs/>
          <w:sz w:val="20"/>
          <w:szCs w:val="20"/>
        </w:rPr>
        <w:t>;</w:t>
      </w:r>
    </w:p>
    <w:p w14:paraId="1875DDE4" w14:textId="7CCE42E0" w:rsidR="006113A1" w:rsidRPr="00A4533F" w:rsidRDefault="006113A1" w:rsidP="002C5580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A4533F">
        <w:rPr>
          <w:sz w:val="20"/>
          <w:szCs w:val="20"/>
        </w:rPr>
        <w:t xml:space="preserve">В случае отказа уполномоченного банка от заключения договора счета эскроу с Участником, расторжения уполномоченным банком договора счета эскроу с Участником, по основаниям, указанным в </w:t>
      </w:r>
      <w:hyperlink r:id="rId9" w:history="1">
        <w:r w:rsidRPr="00A4533F">
          <w:rPr>
            <w:sz w:val="20"/>
            <w:szCs w:val="20"/>
          </w:rPr>
          <w:t>пункте 5.2 статьи 7</w:t>
        </w:r>
      </w:hyperlink>
      <w:r w:rsidRPr="00A4533F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A4533F">
          <w:rPr>
            <w:sz w:val="20"/>
            <w:szCs w:val="20"/>
          </w:rPr>
          <w:t>частями 3</w:t>
        </w:r>
      </w:hyperlink>
      <w:r w:rsidRPr="00A4533F">
        <w:rPr>
          <w:sz w:val="20"/>
          <w:szCs w:val="20"/>
        </w:rPr>
        <w:t xml:space="preserve"> и </w:t>
      </w:r>
      <w:hyperlink r:id="rId11" w:history="1">
        <w:r w:rsidRPr="00A4533F">
          <w:rPr>
            <w:sz w:val="20"/>
            <w:szCs w:val="20"/>
          </w:rPr>
          <w:t>4 статьи 9</w:t>
        </w:r>
      </w:hyperlink>
      <w:r w:rsidRPr="00A4533F">
        <w:rPr>
          <w:sz w:val="20"/>
          <w:szCs w:val="20"/>
        </w:rPr>
        <w:t xml:space="preserve"> настоящего Федерального закона.</w:t>
      </w:r>
    </w:p>
    <w:p w14:paraId="4203BCC1" w14:textId="504E2143" w:rsidR="000F5163" w:rsidRDefault="000F5163" w:rsidP="002C5580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A4533F">
        <w:rPr>
          <w:color w:val="FF6600"/>
          <w:sz w:val="20"/>
          <w:szCs w:val="20"/>
        </w:rPr>
        <w:t xml:space="preserve">Вариант 1 (единовременный платеж с помощью заёмных средств (ипотека): </w:t>
      </w:r>
      <w:r w:rsidRPr="00A4533F">
        <w:rPr>
          <w:sz w:val="20"/>
          <w:szCs w:val="20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05ED5CA" w14:textId="77777777" w:rsidR="003A4849" w:rsidRPr="00A4533F" w:rsidRDefault="003A4849" w:rsidP="003A4849">
      <w:pPr>
        <w:pStyle w:val="a3"/>
        <w:tabs>
          <w:tab w:val="left" w:pos="1134"/>
        </w:tabs>
        <w:ind w:left="567"/>
        <w:rPr>
          <w:sz w:val="20"/>
          <w:szCs w:val="20"/>
        </w:rPr>
      </w:pPr>
    </w:p>
    <w:p w14:paraId="0442F2C0" w14:textId="06D6BD44" w:rsidR="008D43F9" w:rsidRPr="00A4533F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77278C3D" w14:textId="77777777" w:rsidR="0045033D" w:rsidRPr="00A4533F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614F991" w14:textId="0FD540B8" w:rsidR="004D2D5D" w:rsidRPr="00A4533F" w:rsidRDefault="004D2D5D" w:rsidP="004D2D5D">
      <w:pPr>
        <w:pStyle w:val="a3"/>
        <w:numPr>
          <w:ilvl w:val="1"/>
          <w:numId w:val="6"/>
        </w:numPr>
        <w:tabs>
          <w:tab w:val="clear" w:pos="4046"/>
          <w:tab w:val="left" w:pos="567"/>
          <w:tab w:val="num" w:pos="851"/>
          <w:tab w:val="num" w:pos="1560"/>
          <w:tab w:val="num" w:pos="7023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Застройщик обязан передать Участнику Объект после получения Разрешения на ввод в эксплуатацию Жилого дома </w:t>
      </w:r>
      <w:r w:rsidRPr="00A4533F">
        <w:rPr>
          <w:b/>
          <w:bCs/>
          <w:sz w:val="20"/>
          <w:szCs w:val="20"/>
        </w:rPr>
        <w:t xml:space="preserve">не позднее </w:t>
      </w:r>
      <w:r w:rsidR="00473E10" w:rsidRPr="00A4533F">
        <w:rPr>
          <w:b/>
          <w:bCs/>
          <w:sz w:val="20"/>
          <w:szCs w:val="20"/>
        </w:rPr>
        <w:t>15</w:t>
      </w:r>
      <w:r w:rsidRPr="00A4533F">
        <w:rPr>
          <w:b/>
          <w:bCs/>
          <w:sz w:val="20"/>
          <w:szCs w:val="20"/>
        </w:rPr>
        <w:t>.</w:t>
      </w:r>
      <w:r w:rsidR="00473E10" w:rsidRPr="00A4533F">
        <w:rPr>
          <w:b/>
          <w:bCs/>
          <w:sz w:val="20"/>
          <w:szCs w:val="20"/>
        </w:rPr>
        <w:t>0</w:t>
      </w:r>
      <w:r w:rsidR="00AD1818" w:rsidRPr="00A4533F">
        <w:rPr>
          <w:b/>
          <w:bCs/>
          <w:sz w:val="20"/>
          <w:szCs w:val="20"/>
        </w:rPr>
        <w:t>8</w:t>
      </w:r>
      <w:r w:rsidRPr="00A4533F">
        <w:rPr>
          <w:b/>
          <w:bCs/>
          <w:sz w:val="20"/>
          <w:szCs w:val="20"/>
        </w:rPr>
        <w:t>.202</w:t>
      </w:r>
      <w:r w:rsidR="00AD1818" w:rsidRPr="00A4533F">
        <w:rPr>
          <w:b/>
          <w:bCs/>
          <w:sz w:val="20"/>
          <w:szCs w:val="20"/>
        </w:rPr>
        <w:t>4</w:t>
      </w:r>
      <w:r w:rsidRPr="00A4533F">
        <w:rPr>
          <w:b/>
          <w:bCs/>
          <w:sz w:val="20"/>
          <w:szCs w:val="20"/>
        </w:rPr>
        <w:t xml:space="preserve"> года.</w:t>
      </w:r>
      <w:r w:rsidRPr="00A4533F">
        <w:rPr>
          <w:sz w:val="20"/>
          <w:szCs w:val="20"/>
        </w:rPr>
        <w:t xml:space="preserve"> (далее – «</w:t>
      </w:r>
      <w:r w:rsidRPr="00A4533F">
        <w:rPr>
          <w:b/>
          <w:sz w:val="20"/>
          <w:szCs w:val="20"/>
        </w:rPr>
        <w:t>Срок Передачи Объекта</w:t>
      </w:r>
      <w:r w:rsidRPr="00A4533F">
        <w:rPr>
          <w:sz w:val="20"/>
          <w:szCs w:val="20"/>
        </w:rPr>
        <w:t>»).</w:t>
      </w:r>
    </w:p>
    <w:p w14:paraId="0DB705B2" w14:textId="0D48860D" w:rsidR="004D2D5D" w:rsidRPr="00A4533F" w:rsidRDefault="00181F40" w:rsidP="004D2D5D">
      <w:pPr>
        <w:pStyle w:val="a3"/>
        <w:tabs>
          <w:tab w:val="num" w:pos="851"/>
          <w:tab w:val="num" w:pos="1560"/>
        </w:tabs>
        <w:ind w:firstLine="426"/>
        <w:rPr>
          <w:b/>
          <w:bCs/>
          <w:sz w:val="20"/>
          <w:szCs w:val="20"/>
          <w:shd w:val="clear" w:color="auto" w:fill="FFFFFF"/>
        </w:rPr>
      </w:pPr>
      <w:r w:rsidRPr="00A4533F">
        <w:rPr>
          <w:sz w:val="20"/>
          <w:szCs w:val="20"/>
        </w:rPr>
        <w:t xml:space="preserve">Планируемый срок </w:t>
      </w:r>
      <w:r w:rsidR="004D2D5D" w:rsidRPr="00A4533F">
        <w:rPr>
          <w:sz w:val="20"/>
          <w:szCs w:val="20"/>
        </w:rPr>
        <w:t>ввод</w:t>
      </w:r>
      <w:r w:rsidRPr="00A4533F">
        <w:rPr>
          <w:sz w:val="20"/>
          <w:szCs w:val="20"/>
        </w:rPr>
        <w:t xml:space="preserve">а Жилого дома </w:t>
      </w:r>
      <w:r w:rsidR="004D2D5D" w:rsidRPr="00A4533F">
        <w:rPr>
          <w:sz w:val="20"/>
          <w:szCs w:val="20"/>
        </w:rPr>
        <w:t xml:space="preserve"> в эксплуатацию</w:t>
      </w:r>
      <w:r w:rsidRPr="00A4533F">
        <w:rPr>
          <w:sz w:val="20"/>
          <w:szCs w:val="20"/>
        </w:rPr>
        <w:t xml:space="preserve"> </w:t>
      </w:r>
      <w:r w:rsidR="004D2D5D" w:rsidRPr="00A4533F">
        <w:rPr>
          <w:sz w:val="20"/>
          <w:szCs w:val="20"/>
        </w:rPr>
        <w:t>–</w:t>
      </w:r>
      <w:r w:rsidRPr="00A4533F">
        <w:rPr>
          <w:b/>
          <w:bCs/>
          <w:sz w:val="20"/>
          <w:szCs w:val="20"/>
          <w:shd w:val="clear" w:color="auto" w:fill="FFFFFF"/>
        </w:rPr>
        <w:t xml:space="preserve"> </w:t>
      </w:r>
      <w:r w:rsidR="00473E10" w:rsidRPr="00A4533F">
        <w:rPr>
          <w:b/>
          <w:bCs/>
          <w:sz w:val="20"/>
          <w:szCs w:val="20"/>
          <w:shd w:val="clear" w:color="auto" w:fill="FFFFFF"/>
        </w:rPr>
        <w:t>15</w:t>
      </w:r>
      <w:r w:rsidR="004D2D5D" w:rsidRPr="00A4533F">
        <w:rPr>
          <w:b/>
          <w:bCs/>
          <w:sz w:val="20"/>
          <w:szCs w:val="20"/>
          <w:shd w:val="clear" w:color="auto" w:fill="FFFFFF"/>
        </w:rPr>
        <w:t>.0</w:t>
      </w:r>
      <w:r w:rsidR="00473E10" w:rsidRPr="00A4533F">
        <w:rPr>
          <w:b/>
          <w:bCs/>
          <w:sz w:val="20"/>
          <w:szCs w:val="20"/>
          <w:shd w:val="clear" w:color="auto" w:fill="FFFFFF"/>
        </w:rPr>
        <w:t>6</w:t>
      </w:r>
      <w:r w:rsidR="004D2D5D" w:rsidRPr="00A4533F">
        <w:rPr>
          <w:b/>
          <w:bCs/>
          <w:sz w:val="20"/>
          <w:szCs w:val="20"/>
          <w:shd w:val="clear" w:color="auto" w:fill="FFFFFF"/>
        </w:rPr>
        <w:t>.202</w:t>
      </w:r>
      <w:r w:rsidR="00473E10" w:rsidRPr="00A4533F">
        <w:rPr>
          <w:b/>
          <w:bCs/>
          <w:sz w:val="20"/>
          <w:szCs w:val="20"/>
          <w:shd w:val="clear" w:color="auto" w:fill="FFFFFF"/>
        </w:rPr>
        <w:t>4</w:t>
      </w:r>
      <w:r w:rsidR="004D2D5D" w:rsidRPr="00A4533F">
        <w:rPr>
          <w:b/>
          <w:bCs/>
          <w:sz w:val="20"/>
          <w:szCs w:val="20"/>
          <w:shd w:val="clear" w:color="auto" w:fill="FFFFFF"/>
        </w:rPr>
        <w:t xml:space="preserve"> г.</w:t>
      </w:r>
    </w:p>
    <w:p w14:paraId="4F55FA4F" w14:textId="1FEB3D33" w:rsidR="002776E6" w:rsidRPr="00A4533F" w:rsidRDefault="002776E6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Обязательство Застройщика по передаче Объекта долевого строительства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Участнику </w:t>
      </w:r>
      <w:r w:rsidRPr="00A4533F">
        <w:rPr>
          <w:sz w:val="20"/>
          <w:szCs w:val="20"/>
        </w:rPr>
        <w:t xml:space="preserve">является встречным по отношению к обязательству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Участника </w:t>
      </w:r>
      <w:r w:rsidRPr="00A4533F">
        <w:rPr>
          <w:sz w:val="20"/>
          <w:szCs w:val="20"/>
        </w:rPr>
        <w:t xml:space="preserve">по оплате Цены договора,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договора,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и в этом случае Застройщик не будет считаться нарушившим срок передачи  Объекта долевого строительства и не будет  нести </w:t>
      </w:r>
      <w:r w:rsidRPr="00A4533F">
        <w:rPr>
          <w:sz w:val="20"/>
          <w:szCs w:val="20"/>
        </w:rPr>
        <w:t xml:space="preserve"> ответственность  за нарушение обязательства по передаче Объекта долевого строительства  в указанный в Договоре срок.</w:t>
      </w:r>
    </w:p>
    <w:p w14:paraId="3FF29FCC" w14:textId="77777777" w:rsidR="000F3084" w:rsidRPr="00A4533F" w:rsidRDefault="008D43F9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A4533F">
        <w:rPr>
          <w:sz w:val="20"/>
          <w:szCs w:val="20"/>
        </w:rPr>
        <w:t xml:space="preserve"> по:</w:t>
      </w:r>
      <w:r w:rsidRPr="00A4533F">
        <w:rPr>
          <w:sz w:val="20"/>
          <w:szCs w:val="20"/>
        </w:rPr>
        <w:t xml:space="preserve"> передаточному акту</w:t>
      </w:r>
      <w:r w:rsidR="003411B3" w:rsidRPr="00A4533F">
        <w:rPr>
          <w:sz w:val="20"/>
          <w:szCs w:val="20"/>
        </w:rPr>
        <w:t>,</w:t>
      </w:r>
      <w:r w:rsidR="00194D21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подписываемому обеими Сторонами</w:t>
      </w:r>
      <w:r w:rsidR="00194D21" w:rsidRPr="00A4533F">
        <w:rPr>
          <w:sz w:val="20"/>
          <w:szCs w:val="20"/>
        </w:rPr>
        <w:t xml:space="preserve"> (</w:t>
      </w:r>
      <w:r w:rsidR="00F20D73" w:rsidRPr="00A4533F">
        <w:rPr>
          <w:sz w:val="20"/>
          <w:szCs w:val="20"/>
        </w:rPr>
        <w:t xml:space="preserve">ранее и </w:t>
      </w:r>
      <w:r w:rsidR="00194D21" w:rsidRPr="00A4533F">
        <w:rPr>
          <w:sz w:val="20"/>
          <w:szCs w:val="20"/>
        </w:rPr>
        <w:t xml:space="preserve">далее </w:t>
      </w:r>
      <w:r w:rsidR="00F20D73" w:rsidRPr="00A4533F">
        <w:rPr>
          <w:sz w:val="20"/>
          <w:szCs w:val="20"/>
        </w:rPr>
        <w:t xml:space="preserve">по тексту </w:t>
      </w:r>
      <w:r w:rsidR="00194D21" w:rsidRPr="00A4533F">
        <w:rPr>
          <w:sz w:val="20"/>
          <w:szCs w:val="20"/>
        </w:rPr>
        <w:t>– «</w:t>
      </w:r>
      <w:r w:rsidR="00194D21" w:rsidRPr="00A4533F">
        <w:rPr>
          <w:b/>
          <w:sz w:val="20"/>
          <w:szCs w:val="20"/>
        </w:rPr>
        <w:t>Передаточный Акт</w:t>
      </w:r>
      <w:r w:rsidR="00194D21" w:rsidRPr="00A4533F">
        <w:rPr>
          <w:sz w:val="20"/>
          <w:szCs w:val="20"/>
        </w:rPr>
        <w:t>»)</w:t>
      </w:r>
      <w:r w:rsidR="000F3084" w:rsidRPr="00A453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A4533F">
        <w:rPr>
          <w:sz w:val="20"/>
          <w:szCs w:val="20"/>
        </w:rPr>
        <w:t xml:space="preserve">оформляемому </w:t>
      </w:r>
      <w:r w:rsidR="000F3084" w:rsidRPr="00A4533F">
        <w:rPr>
          <w:sz w:val="20"/>
          <w:szCs w:val="20"/>
        </w:rPr>
        <w:t>в соответствии с условиям</w:t>
      </w:r>
      <w:r w:rsidR="00177413" w:rsidRPr="00A4533F">
        <w:rPr>
          <w:sz w:val="20"/>
          <w:szCs w:val="20"/>
        </w:rPr>
        <w:t>и</w:t>
      </w:r>
      <w:r w:rsidR="000F3084" w:rsidRPr="00A453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A4533F">
        <w:rPr>
          <w:sz w:val="20"/>
          <w:szCs w:val="20"/>
        </w:rPr>
        <w:t xml:space="preserve">. </w:t>
      </w:r>
    </w:p>
    <w:p w14:paraId="59E9279B" w14:textId="77777777" w:rsidR="00552035" w:rsidRPr="00A4533F" w:rsidRDefault="00552035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A453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A4533F">
        <w:rPr>
          <w:sz w:val="20"/>
          <w:szCs w:val="20"/>
        </w:rPr>
        <w:t xml:space="preserve">условиям настоящего </w:t>
      </w:r>
      <w:r w:rsidR="00B430E4" w:rsidRPr="00A4533F">
        <w:rPr>
          <w:sz w:val="20"/>
          <w:szCs w:val="20"/>
        </w:rPr>
        <w:t>Договора</w:t>
      </w:r>
      <w:r w:rsidR="005B5D30" w:rsidRPr="00A4533F">
        <w:rPr>
          <w:sz w:val="20"/>
          <w:szCs w:val="20"/>
        </w:rPr>
        <w:t xml:space="preserve"> и требованиям Закона о Долевом Участии</w:t>
      </w:r>
      <w:r w:rsidR="00B430E4" w:rsidRPr="00A4533F">
        <w:rPr>
          <w:sz w:val="20"/>
          <w:szCs w:val="20"/>
        </w:rPr>
        <w:t xml:space="preserve">.  </w:t>
      </w:r>
    </w:p>
    <w:p w14:paraId="31E0C078" w14:textId="77777777" w:rsidR="008A79D6" w:rsidRPr="00CE18E4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045703">
        <w:rPr>
          <w:sz w:val="20"/>
          <w:szCs w:val="20"/>
        </w:rPr>
        <w:t xml:space="preserve">В Передаточном </w:t>
      </w:r>
      <w:r w:rsidRPr="003C2805">
        <w:rPr>
          <w:sz w:val="20"/>
          <w:szCs w:val="20"/>
        </w:rPr>
        <w:t>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Площадь Объекта, а также иная</w:t>
      </w:r>
      <w:r w:rsidRPr="00CE18E4">
        <w:rPr>
          <w:sz w:val="20"/>
          <w:szCs w:val="20"/>
        </w:rPr>
        <w:t xml:space="preserve"> информация в соответствии с требованиями действующего законодательства, а также включенная в Передаточный Акт по усмотрению Сторон. </w:t>
      </w:r>
    </w:p>
    <w:p w14:paraId="164485ED" w14:textId="77777777" w:rsidR="008A79D6" w:rsidRPr="00CE18E4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>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Участником по Передаточному Акту Объекта и о последствиях его бездействия, по почте заказным письмом с описью вложения и уведомлением о вручении по адресу Участника, указанному в п. 11.3 настоящего Договора, 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</w:t>
      </w:r>
      <w:r>
        <w:rPr>
          <w:sz w:val="20"/>
          <w:szCs w:val="20"/>
        </w:rPr>
        <w:t xml:space="preserve"> </w:t>
      </w:r>
      <w:r w:rsidRPr="00CE18E4">
        <w:rPr>
          <w:sz w:val="20"/>
          <w:szCs w:val="20"/>
        </w:rPr>
        <w:t>уведомления Застройщика об изменении адреса несет Участник.</w:t>
      </w:r>
    </w:p>
    <w:p w14:paraId="5DD28FC4" w14:textId="77777777" w:rsidR="008A79D6" w:rsidRPr="00CE18E4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 xml:space="preserve">Участник, получивший сообщение Застройщика, указанное в п. 5.5. настоящего договора, обязан приступить к принятию Объекта </w:t>
      </w:r>
      <w:r w:rsidRPr="00CE18E4">
        <w:rPr>
          <w:b/>
          <w:bCs/>
          <w:sz w:val="20"/>
          <w:szCs w:val="20"/>
        </w:rPr>
        <w:t>в течение 7 (семи) рабочих дней</w:t>
      </w:r>
      <w:r w:rsidRPr="00CE18E4">
        <w:rPr>
          <w:sz w:val="20"/>
          <w:szCs w:val="20"/>
        </w:rPr>
        <w:t xml:space="preserve"> со дня получения указанного сообщения. При </w:t>
      </w:r>
      <w:r w:rsidRPr="00CE18E4">
        <w:rPr>
          <w:sz w:val="20"/>
          <w:szCs w:val="20"/>
        </w:rPr>
        <w:lastRenderedPageBreak/>
        <w:t xml:space="preserve">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(п.5.1. настоящего договора). </w:t>
      </w:r>
    </w:p>
    <w:p w14:paraId="71E234A8" w14:textId="77777777" w:rsidR="008A79D6" w:rsidRPr="00220FB3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 xml:space="preserve">При уклонении либо при отказе Участника от принятия Объекта и подписания Передаточного Акта, Застройщик по истечении двух месяцев </w:t>
      </w:r>
      <w:r w:rsidRPr="00220FB3">
        <w:rPr>
          <w:sz w:val="20"/>
          <w:szCs w:val="20"/>
        </w:rPr>
        <w:t xml:space="preserve">со дня, предусмотренного Договором для передачи Объекта Участнику,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Наличие устранимых дефектов (несоответствий), не препятствующих использованию Объекта в соответствии с его назначением (в том числе выполнению ремонтных отделочных работ), не является основанием для отказа Участника от подписания Передаточного Акта. </w:t>
      </w:r>
    </w:p>
    <w:p w14:paraId="0E0B04CD" w14:textId="77777777" w:rsidR="008A79D6" w:rsidRPr="00220FB3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220FB3">
        <w:rPr>
          <w:sz w:val="20"/>
          <w:szCs w:val="20"/>
        </w:rPr>
        <w:t xml:space="preserve">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  </w:t>
      </w:r>
    </w:p>
    <w:p w14:paraId="57C3D203" w14:textId="63A88F65" w:rsidR="008A79D6" w:rsidRPr="002776E6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220FB3">
        <w:rPr>
          <w:sz w:val="20"/>
          <w:szCs w:val="20"/>
        </w:rPr>
        <w:t>В случае возникновения обстоятельств, указанных в п. 5.</w:t>
      </w:r>
      <w:r>
        <w:rPr>
          <w:sz w:val="20"/>
          <w:szCs w:val="20"/>
        </w:rPr>
        <w:t>7</w:t>
      </w:r>
      <w:r w:rsidRPr="00220FB3">
        <w:rPr>
          <w:sz w:val="20"/>
          <w:szCs w:val="20"/>
        </w:rPr>
        <w:t xml:space="preserve"> настоящего Договора, Участник </w:t>
      </w:r>
      <w:r>
        <w:rPr>
          <w:sz w:val="20"/>
          <w:szCs w:val="20"/>
        </w:rPr>
        <w:t xml:space="preserve">компенсирует Застройщику </w:t>
      </w:r>
      <w:r w:rsidRPr="00220FB3">
        <w:rPr>
          <w:sz w:val="20"/>
          <w:szCs w:val="20"/>
        </w:rPr>
        <w:t xml:space="preserve">все расходы по плате за </w:t>
      </w:r>
      <w:r w:rsidR="000123FB">
        <w:rPr>
          <w:sz w:val="20"/>
          <w:szCs w:val="20"/>
        </w:rPr>
        <w:t>нежилое помещение</w:t>
      </w:r>
      <w:r w:rsidRPr="00220FB3">
        <w:rPr>
          <w:sz w:val="20"/>
          <w:szCs w:val="20"/>
        </w:rPr>
        <w:t>,</w:t>
      </w:r>
      <w:r w:rsidRPr="002F4EA5">
        <w:rPr>
          <w:sz w:val="20"/>
          <w:szCs w:val="20"/>
        </w:rPr>
        <w:t xml:space="preserve"> включающей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а также плату за коммунальные услуги </w:t>
      </w:r>
      <w:r w:rsidRPr="00D10FB2">
        <w:rPr>
          <w:sz w:val="20"/>
          <w:szCs w:val="20"/>
        </w:rPr>
        <w:t>соразмерно его доле в праве общей долевой собственности, начиная с момента истечения срока, предназначенного для подписания Передаточного Акта</w:t>
      </w:r>
      <w:r>
        <w:rPr>
          <w:sz w:val="20"/>
          <w:szCs w:val="20"/>
        </w:rPr>
        <w:t xml:space="preserve"> согласно п.5.6. настоящего Договора</w:t>
      </w:r>
      <w:r w:rsidRPr="00D10FB2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</w:t>
      </w:r>
      <w:r>
        <w:rPr>
          <w:sz w:val="20"/>
          <w:szCs w:val="20"/>
        </w:rPr>
        <w:t xml:space="preserve"> (трех)</w:t>
      </w:r>
      <w:r w:rsidRPr="00D10FB2">
        <w:rPr>
          <w:sz w:val="20"/>
          <w:szCs w:val="20"/>
        </w:rPr>
        <w:t xml:space="preserve"> рабочих дней с даты предъявления такого требования Застройщиком</w:t>
      </w:r>
      <w:r w:rsidRPr="002776E6">
        <w:rPr>
          <w:sz w:val="20"/>
          <w:szCs w:val="20"/>
        </w:rPr>
        <w:t>.</w:t>
      </w:r>
    </w:p>
    <w:p w14:paraId="287822E8" w14:textId="3F38C7D9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8D43F9" w:rsidRPr="00A453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B9113E" w:rsidRPr="00A4533F">
        <w:rPr>
          <w:sz w:val="20"/>
          <w:szCs w:val="20"/>
        </w:rPr>
        <w:t>У</w:t>
      </w:r>
      <w:r w:rsidR="008D43F9" w:rsidRPr="00A4533F">
        <w:rPr>
          <w:sz w:val="20"/>
          <w:szCs w:val="20"/>
        </w:rPr>
        <w:t>частнику осуществляется в порядке, установленном законодательством Российской Федерации.</w:t>
      </w:r>
      <w:r w:rsidR="00200EC2" w:rsidRPr="00A4533F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23DFD462" w14:textId="43599B82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015D04" w:rsidRPr="00A4533F">
        <w:rPr>
          <w:sz w:val="20"/>
          <w:szCs w:val="20"/>
        </w:rPr>
        <w:t>В</w:t>
      </w:r>
      <w:r w:rsidR="008D43F9" w:rsidRPr="00A453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="00015D04" w:rsidRPr="00A453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A4533F">
        <w:rPr>
          <w:sz w:val="20"/>
          <w:szCs w:val="20"/>
        </w:rPr>
        <w:t>даты</w:t>
      </w:r>
      <w:r w:rsidR="00015D04" w:rsidRPr="00A453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5FAF990D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8D43F9" w:rsidRPr="00A4533F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A453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A4533F">
        <w:rPr>
          <w:sz w:val="20"/>
          <w:szCs w:val="20"/>
        </w:rPr>
        <w:t>Д</w:t>
      </w:r>
      <w:r w:rsidR="00C013AF" w:rsidRPr="00A4533F">
        <w:rPr>
          <w:sz w:val="20"/>
          <w:szCs w:val="20"/>
        </w:rPr>
        <w:t>оговору соответственно с учетом изменяемых сроков исполнения</w:t>
      </w:r>
      <w:r w:rsidR="008D43F9" w:rsidRPr="00A4533F">
        <w:rPr>
          <w:sz w:val="20"/>
          <w:szCs w:val="20"/>
        </w:rPr>
        <w:t>.</w:t>
      </w:r>
    </w:p>
    <w:p w14:paraId="4D8C65FE" w14:textId="77777777" w:rsidR="003A2B2D" w:rsidRPr="00A453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6C8D142F" w:rsidR="008D43F9" w:rsidRPr="00A4533F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7B4C3785" w14:textId="77777777" w:rsidR="0045033D" w:rsidRPr="00A4533F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53C0DB7C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A4533F">
        <w:rPr>
          <w:rFonts w:ascii="Times New Roman" w:hAnsi="Times New Roman" w:cs="Times New Roman"/>
        </w:rPr>
        <w:t>, а также иным обязательны</w:t>
      </w:r>
      <w:r w:rsidR="00DE2EDB" w:rsidRPr="00A4533F">
        <w:rPr>
          <w:rFonts w:ascii="Times New Roman" w:hAnsi="Times New Roman" w:cs="Times New Roman"/>
        </w:rPr>
        <w:t>м</w:t>
      </w:r>
      <w:r w:rsidR="00105E0F" w:rsidRPr="00A4533F">
        <w:rPr>
          <w:rFonts w:ascii="Times New Roman" w:hAnsi="Times New Roman" w:cs="Times New Roman"/>
        </w:rPr>
        <w:t xml:space="preserve"> требованиям</w:t>
      </w:r>
      <w:r w:rsidRPr="00A453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A4533F">
        <w:rPr>
          <w:rFonts w:ascii="Times New Roman" w:hAnsi="Times New Roman" w:cs="Times New Roman"/>
        </w:rPr>
        <w:t>законодательством</w:t>
      </w:r>
      <w:r w:rsidRPr="00A4533F">
        <w:rPr>
          <w:rFonts w:ascii="Times New Roman" w:hAnsi="Times New Roman" w:cs="Times New Roman"/>
        </w:rPr>
        <w:t xml:space="preserve"> порядке.</w:t>
      </w:r>
    </w:p>
    <w:p w14:paraId="28B10DFF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A4533F">
        <w:rPr>
          <w:rFonts w:ascii="Times New Roman" w:hAnsi="Times New Roman" w:cs="Times New Roman"/>
        </w:rPr>
        <w:t>, а также иным обязательным требованиям</w:t>
      </w:r>
      <w:r w:rsidRPr="00A4533F">
        <w:rPr>
          <w:rFonts w:ascii="Times New Roman" w:hAnsi="Times New Roman" w:cs="Times New Roman"/>
        </w:rPr>
        <w:t>.</w:t>
      </w:r>
    </w:p>
    <w:p w14:paraId="2B72C355" w14:textId="77777777" w:rsidR="003C59CB" w:rsidRPr="00A453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A4533F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9" w:name="_Hlk486002930"/>
      <w:r w:rsidRPr="00A453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9"/>
    </w:p>
    <w:p w14:paraId="132BE4A2" w14:textId="77777777" w:rsidR="007F6CB6" w:rsidRPr="00A4533F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0" w:name="_Hlk486002968"/>
      <w:r w:rsidRPr="00A453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A4533F">
        <w:rPr>
          <w:rFonts w:ascii="Times New Roman" w:hAnsi="Times New Roman" w:cs="Times New Roman"/>
        </w:rPr>
        <w:t>,</w:t>
      </w:r>
      <w:r w:rsidRPr="00A453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20"/>
    </w:p>
    <w:p w14:paraId="15EECA6F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A4533F">
        <w:rPr>
          <w:rFonts w:ascii="Times New Roman" w:hAnsi="Times New Roman" w:cs="Times New Roman"/>
        </w:rPr>
        <w:t>Объекта</w:t>
      </w:r>
      <w:r w:rsidRPr="00A4533F">
        <w:rPr>
          <w:rFonts w:ascii="Times New Roman" w:hAnsi="Times New Roman" w:cs="Times New Roman"/>
        </w:rPr>
        <w:t xml:space="preserve">, обнаруженные в </w:t>
      </w:r>
      <w:r w:rsidR="00FC22F1" w:rsidRPr="00A4533F">
        <w:rPr>
          <w:rFonts w:ascii="Times New Roman" w:hAnsi="Times New Roman" w:cs="Times New Roman"/>
        </w:rPr>
        <w:t>течение</w:t>
      </w:r>
      <w:r w:rsidRPr="00A453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A453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</w:t>
      </w:r>
      <w:r w:rsidR="00FC22F1" w:rsidRPr="00A4533F">
        <w:rPr>
          <w:rFonts w:ascii="Times New Roman" w:hAnsi="Times New Roman" w:cs="Times New Roman"/>
        </w:rPr>
        <w:lastRenderedPageBreak/>
        <w:t>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62D2A30D" w:rsidR="00FC22F1" w:rsidRPr="00A4533F" w:rsidRDefault="00FC22F1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1" w:name="Par0"/>
      <w:bookmarkEnd w:id="21"/>
      <w:r w:rsidRPr="00A4533F">
        <w:rPr>
          <w:rFonts w:ascii="Times New Roman" w:hAnsi="Times New Roman" w:cs="Times New Roman"/>
        </w:rPr>
        <w:t xml:space="preserve"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</w:t>
      </w:r>
      <w:r w:rsidR="00CF6075" w:rsidRPr="00A4533F">
        <w:rPr>
          <w:rFonts w:ascii="Times New Roman" w:hAnsi="Times New Roman" w:cs="Times New Roman"/>
        </w:rPr>
        <w:t xml:space="preserve">Застройщик обязан устранить выявленные недостатки (дефекты) в срок, согласованный Застройщиком с Участником. В случае, если Сторонами дополнительно не согласован срок устранения недостатков (дефектов), Стороны пришли к соглашению, что разумный срок для устранения недостатков составляет 45 (сорок пять) дней с даты признания Застройщиком требований Участника долевого строительства об устранении недостатков обоснованными и подлежащими удовлетворению. </w:t>
      </w:r>
      <w:r w:rsidRPr="00A4533F">
        <w:rPr>
          <w:rFonts w:ascii="Times New Roman" w:hAnsi="Times New Roman" w:cs="Times New Roman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66CACD78" w14:textId="3BAB6487" w:rsidR="00A0543B" w:rsidRPr="00A4533F" w:rsidRDefault="00A0543B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Участник обязуется в сроки, указанные в обращении Застройщика, предоставить Застройщику доступ в Объект с целью проведения осмотра заявленных недостатков (дефектов).</w:t>
      </w:r>
    </w:p>
    <w:p w14:paraId="59B73594" w14:textId="77777777" w:rsidR="00A0543B" w:rsidRPr="00A4533F" w:rsidRDefault="00A0543B" w:rsidP="00A0543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</w:rPr>
      </w:pPr>
    </w:p>
    <w:p w14:paraId="1E31AC0C" w14:textId="77777777" w:rsidR="003A2B2D" w:rsidRPr="00A453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35FAF19D" w:rsidR="008D43F9" w:rsidRPr="00A4533F" w:rsidRDefault="008D43F9" w:rsidP="002C5580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7713D718" w14:textId="77777777" w:rsidR="0045033D" w:rsidRPr="00A4533F" w:rsidRDefault="0045033D" w:rsidP="0045033D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8C498B3" w14:textId="77777777" w:rsidR="008D43F9" w:rsidRPr="00A4533F" w:rsidRDefault="008D43F9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Обязанности Участника:</w:t>
      </w:r>
    </w:p>
    <w:p w14:paraId="1922CE17" w14:textId="77777777" w:rsidR="00537C3E" w:rsidRPr="00A4533F" w:rsidRDefault="00537C3E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22" w:name="_Hlk486243019"/>
      <w:r w:rsidRPr="00A453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22"/>
      <w:r w:rsidRPr="00A4533F">
        <w:rPr>
          <w:rFonts w:ascii="Times New Roman" w:hAnsi="Times New Roman" w:cs="Times New Roman"/>
        </w:rPr>
        <w:t>.</w:t>
      </w:r>
    </w:p>
    <w:p w14:paraId="674911A2" w14:textId="52FE63FA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Оплатить </w:t>
      </w:r>
      <w:r w:rsidR="00DC2D02" w:rsidRPr="00A4533F">
        <w:rPr>
          <w:rFonts w:ascii="Times New Roman" w:hAnsi="Times New Roman" w:cs="Times New Roman"/>
        </w:rPr>
        <w:t>Ц</w:t>
      </w:r>
      <w:r w:rsidRPr="00A4533F">
        <w:rPr>
          <w:rFonts w:ascii="Times New Roman" w:hAnsi="Times New Roman" w:cs="Times New Roman"/>
        </w:rPr>
        <w:t>ену Договора в объеме и на условиях, предусмотренных статьей 4 настоящего Договора</w:t>
      </w:r>
      <w:r w:rsidR="006C1728" w:rsidRPr="00A4533F">
        <w:rPr>
          <w:rFonts w:ascii="Times New Roman" w:hAnsi="Times New Roman" w:cs="Times New Roman"/>
        </w:rPr>
        <w:t>.</w:t>
      </w:r>
    </w:p>
    <w:p w14:paraId="7936666A" w14:textId="56BDB457" w:rsidR="008D43F9" w:rsidRPr="00A4533F" w:rsidRDefault="008D43F9" w:rsidP="002C5580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431E65" w:rsidRPr="00A4533F">
        <w:rPr>
          <w:sz w:val="20"/>
          <w:szCs w:val="20"/>
        </w:rPr>
        <w:t xml:space="preserve">В сроки, предусмотренные </w:t>
      </w:r>
      <w:r w:rsidR="003B7079" w:rsidRPr="00A4533F">
        <w:rPr>
          <w:sz w:val="20"/>
          <w:szCs w:val="20"/>
        </w:rPr>
        <w:t>ст.5</w:t>
      </w:r>
      <w:r w:rsidR="00431E65" w:rsidRPr="00A4533F">
        <w:rPr>
          <w:sz w:val="20"/>
          <w:szCs w:val="20"/>
        </w:rPr>
        <w:t xml:space="preserve"> Договора, после</w:t>
      </w:r>
      <w:r w:rsidR="00431E65" w:rsidRPr="00A4533F" w:rsidDel="00431E65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A4533F">
        <w:rPr>
          <w:sz w:val="20"/>
          <w:szCs w:val="20"/>
        </w:rPr>
        <w:t xml:space="preserve"> в соответствии с условиями настоящего Договора</w:t>
      </w:r>
      <w:r w:rsidRPr="00A4533F">
        <w:rPr>
          <w:sz w:val="20"/>
          <w:szCs w:val="20"/>
        </w:rPr>
        <w:t>.</w:t>
      </w:r>
    </w:p>
    <w:p w14:paraId="7B247CBA" w14:textId="77777777" w:rsidR="00E962BF" w:rsidRPr="00C10AAA" w:rsidRDefault="008D43F9" w:rsidP="00E962BF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962BF">
        <w:rPr>
          <w:sz w:val="20"/>
          <w:szCs w:val="20"/>
        </w:rPr>
        <w:t xml:space="preserve"> </w:t>
      </w:r>
      <w:r w:rsidR="00E962BF" w:rsidRPr="00C10AAA">
        <w:rPr>
          <w:sz w:val="20"/>
          <w:szCs w:val="20"/>
        </w:rPr>
        <w:t>В соответствии со ст. 153 Жилищного кодекса Российской Федерации у Участника долевого строительства возникает о</w:t>
      </w:r>
      <w:r w:rsidR="00E962BF" w:rsidRPr="00C10AAA">
        <w:rPr>
          <w:rFonts w:eastAsia="Calibri"/>
          <w:sz w:val="20"/>
          <w:szCs w:val="20"/>
        </w:rPr>
        <w:t xml:space="preserve">бязанность по внесению платы за </w:t>
      </w:r>
      <w:bookmarkStart w:id="23" w:name="_Hlk81472233"/>
      <w:r w:rsidR="00E962BF" w:rsidRPr="00C10AAA">
        <w:rPr>
          <w:rFonts w:eastAsia="Calibri"/>
          <w:sz w:val="20"/>
          <w:szCs w:val="20"/>
        </w:rPr>
        <w:t xml:space="preserve">нежилое помещение </w:t>
      </w:r>
      <w:bookmarkEnd w:id="23"/>
      <w:r w:rsidR="00E962BF" w:rsidRPr="00C10AAA">
        <w:rPr>
          <w:rFonts w:eastAsia="Calibri"/>
          <w:sz w:val="20"/>
          <w:szCs w:val="20"/>
        </w:rPr>
        <w:t xml:space="preserve">и коммунальные услуги с момента принятия Объекта долевого строительства. В целях внесения платы за нежилое помещение и коммунальные услуги </w:t>
      </w:r>
      <w:r w:rsidR="00E962BF" w:rsidRPr="00C10AAA">
        <w:rPr>
          <w:sz w:val="20"/>
          <w:szCs w:val="20"/>
        </w:rPr>
        <w:t>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организацией, осуществляющей управление Многоквартирным домом на основании ст. 161 Жилищного кодекса Российской Федерации.</w:t>
      </w:r>
    </w:p>
    <w:p w14:paraId="32F52181" w14:textId="41D1E1A8" w:rsidR="008D43F9" w:rsidRPr="00E962BF" w:rsidRDefault="008D43F9" w:rsidP="00874842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962BF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E962BF">
        <w:rPr>
          <w:sz w:val="20"/>
          <w:szCs w:val="20"/>
        </w:rPr>
        <w:t xml:space="preserve"> </w:t>
      </w:r>
      <w:r w:rsidRPr="00E962BF">
        <w:rPr>
          <w:sz w:val="20"/>
          <w:szCs w:val="20"/>
        </w:rPr>
        <w:t xml:space="preserve">с момента уплаты </w:t>
      </w:r>
      <w:r w:rsidR="00C4652D" w:rsidRPr="00E962BF">
        <w:rPr>
          <w:sz w:val="20"/>
          <w:szCs w:val="20"/>
        </w:rPr>
        <w:t xml:space="preserve">в соответствии со статьей 4 настоящего Договора </w:t>
      </w:r>
      <w:r w:rsidRPr="00E962BF">
        <w:rPr>
          <w:sz w:val="20"/>
          <w:szCs w:val="20"/>
        </w:rPr>
        <w:t xml:space="preserve">в полном объеме </w:t>
      </w:r>
      <w:r w:rsidR="006C1728" w:rsidRPr="00E962BF">
        <w:rPr>
          <w:sz w:val="20"/>
          <w:szCs w:val="20"/>
        </w:rPr>
        <w:t>Ц</w:t>
      </w:r>
      <w:r w:rsidR="00167D11" w:rsidRPr="00E962BF">
        <w:rPr>
          <w:sz w:val="20"/>
          <w:szCs w:val="20"/>
        </w:rPr>
        <w:t xml:space="preserve">ены </w:t>
      </w:r>
      <w:r w:rsidR="00C4652D" w:rsidRPr="00E962BF">
        <w:rPr>
          <w:sz w:val="20"/>
          <w:szCs w:val="20"/>
        </w:rPr>
        <w:t>Договор</w:t>
      </w:r>
      <w:r w:rsidR="00167D11" w:rsidRPr="00E962BF">
        <w:rPr>
          <w:sz w:val="20"/>
          <w:szCs w:val="20"/>
        </w:rPr>
        <w:t>а</w:t>
      </w:r>
      <w:r w:rsidRPr="00E962BF">
        <w:rPr>
          <w:sz w:val="20"/>
          <w:szCs w:val="20"/>
        </w:rPr>
        <w:t xml:space="preserve">, </w:t>
      </w:r>
      <w:r w:rsidR="00B363CA" w:rsidRPr="00E962BF">
        <w:rPr>
          <w:sz w:val="20"/>
          <w:szCs w:val="20"/>
        </w:rPr>
        <w:t xml:space="preserve">принятия Объекта, </w:t>
      </w:r>
      <w:r w:rsidRPr="00E962BF">
        <w:rPr>
          <w:sz w:val="20"/>
          <w:szCs w:val="20"/>
        </w:rPr>
        <w:t>выполнения иных обязательств, вытекающих из настоящего Догов</w:t>
      </w:r>
      <w:r w:rsidR="007662DC" w:rsidRPr="00E962BF">
        <w:rPr>
          <w:sz w:val="20"/>
          <w:szCs w:val="20"/>
        </w:rPr>
        <w:t>ора</w:t>
      </w:r>
      <w:r w:rsidR="00B363CA" w:rsidRPr="00E962BF">
        <w:rPr>
          <w:sz w:val="20"/>
          <w:szCs w:val="20"/>
        </w:rPr>
        <w:t>.</w:t>
      </w:r>
    </w:p>
    <w:p w14:paraId="54083206" w14:textId="2CC93B1D" w:rsidR="008D43F9" w:rsidRPr="00A4533F" w:rsidRDefault="008D43F9" w:rsidP="00B5021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B50213" w:rsidRPr="00A4533F">
        <w:rPr>
          <w:sz w:val="20"/>
          <w:szCs w:val="20"/>
        </w:rPr>
        <w:t xml:space="preserve"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12" w:history="1">
        <w:r w:rsidR="00B50213" w:rsidRPr="00A4533F">
          <w:rPr>
            <w:sz w:val="20"/>
            <w:szCs w:val="20"/>
          </w:rPr>
          <w:t>кодексом</w:t>
        </w:r>
      </w:hyperlink>
      <w:r w:rsidR="00B50213" w:rsidRPr="00A4533F">
        <w:rPr>
          <w:sz w:val="20"/>
          <w:szCs w:val="20"/>
        </w:rPr>
        <w:t xml:space="preserve"> Российской Федерации. </w:t>
      </w:r>
      <w:r w:rsidRPr="00A4533F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A4533F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A4533F">
        <w:rPr>
          <w:sz w:val="20"/>
          <w:szCs w:val="20"/>
        </w:rPr>
        <w:t>порядке.</w:t>
      </w:r>
    </w:p>
    <w:p w14:paraId="6471FBE1" w14:textId="2BDB0AB8" w:rsidR="00F27E7B" w:rsidRPr="00A4533F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A4533F"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69A43FD8" w14:textId="7F13E011" w:rsidR="008D43F9" w:rsidRPr="00A4533F" w:rsidRDefault="008D43F9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4" w:name="_Hlk523408758"/>
      <w:r w:rsidRPr="00A4533F">
        <w:rPr>
          <w:sz w:val="20"/>
          <w:szCs w:val="20"/>
        </w:rPr>
        <w:t xml:space="preserve">Стороны договорились, что </w:t>
      </w:r>
      <w:r w:rsidR="00F25A60" w:rsidRPr="00A4533F">
        <w:rPr>
          <w:sz w:val="20"/>
          <w:szCs w:val="20"/>
        </w:rPr>
        <w:t xml:space="preserve">частичная (отдельная) </w:t>
      </w:r>
      <w:r w:rsidRPr="00A4533F">
        <w:rPr>
          <w:sz w:val="20"/>
          <w:szCs w:val="20"/>
        </w:rPr>
        <w:t>уступка Участником прав требования к Застройщику по</w:t>
      </w:r>
      <w:r w:rsidR="00F25A60" w:rsidRPr="00A4533F">
        <w:rPr>
          <w:sz w:val="20"/>
          <w:szCs w:val="20"/>
        </w:rPr>
        <w:t xml:space="preserve"> настоящему Договору в части </w:t>
      </w:r>
      <w:r w:rsidRPr="00A4533F">
        <w:rPr>
          <w:sz w:val="20"/>
          <w:szCs w:val="20"/>
        </w:rPr>
        <w:t>неустойк</w:t>
      </w:r>
      <w:r w:rsidR="00F25A60" w:rsidRPr="00A4533F">
        <w:rPr>
          <w:sz w:val="20"/>
          <w:szCs w:val="20"/>
        </w:rPr>
        <w:t>и</w:t>
      </w:r>
      <w:r w:rsidRPr="00A4533F">
        <w:rPr>
          <w:sz w:val="20"/>
          <w:szCs w:val="20"/>
        </w:rPr>
        <w:t xml:space="preserve"> и иным штрафным санкциям не допускается.</w:t>
      </w:r>
      <w:r w:rsidR="008B6680" w:rsidRPr="00A4533F">
        <w:rPr>
          <w:sz w:val="20"/>
          <w:szCs w:val="20"/>
        </w:rPr>
        <w:t xml:space="preserve"> Уступка прав требования </w:t>
      </w:r>
      <w:r w:rsidR="00FB7DC0" w:rsidRPr="00A4533F">
        <w:rPr>
          <w:sz w:val="20"/>
          <w:szCs w:val="20"/>
        </w:rPr>
        <w:t xml:space="preserve">Участником </w:t>
      </w:r>
      <w:r w:rsidR="008B6680" w:rsidRPr="00A453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</w:t>
      </w:r>
      <w:bookmarkEnd w:id="24"/>
    </w:p>
    <w:p w14:paraId="5D3221D3" w14:textId="77777777" w:rsidR="008D43F9" w:rsidRPr="00A4533F" w:rsidRDefault="008D43F9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451128B9" w14:textId="2F7FD811" w:rsidR="00337C1F" w:rsidRPr="00A4533F" w:rsidRDefault="00337C1F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lastRenderedPageBreak/>
        <w:t xml:space="preserve">Участник дает согласие на внесение изменений в проектную документацию, в том числе, в части изменения общего имущества, осуществление строительства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на раздел земельного участка, на выдел из земельного участка другого земельного участка, на перераспределение  земельного участка с иными земельными участками, на объединение земельного участка с иными земельными участками  в целях  образования земельных участков для строительства и эксплуатации Жилого дома или иных строящихся на земельном участке объектов недвижимости, в том числе сетей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объектов, на изменение границ и площади земельного участка, на формирование частей земельного участка, на осуществление кадастрового учета вновь образованных земельных участков и (или) частей земельного участка, на передачу земельного участка в залог, на изменение предмета ипотеки и перенос записи ЕГРН о регистрации сделок – договоров долевого участия в строительстве на земельный участок, образованный для строительства и эксплуатации Многоквартирного дома, или часть земельного участка. </w:t>
      </w:r>
    </w:p>
    <w:p w14:paraId="65344D63" w14:textId="77777777" w:rsidR="00EB4334" w:rsidRPr="00A4533F" w:rsidRDefault="00094423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В случае просрочки исполнения обязательств</w:t>
      </w:r>
      <w:r w:rsidR="00EB4334" w:rsidRPr="00A4533F">
        <w:rPr>
          <w:sz w:val="20"/>
          <w:szCs w:val="20"/>
        </w:rPr>
        <w:t>а</w:t>
      </w:r>
      <w:r w:rsidRPr="00A4533F">
        <w:rPr>
          <w:sz w:val="20"/>
          <w:szCs w:val="20"/>
        </w:rPr>
        <w:t>, предусмотренн</w:t>
      </w:r>
      <w:r w:rsidR="00EB4334" w:rsidRPr="00A4533F">
        <w:rPr>
          <w:sz w:val="20"/>
          <w:szCs w:val="20"/>
        </w:rPr>
        <w:t>ого п</w:t>
      </w:r>
      <w:r w:rsidRPr="00A4533F">
        <w:rPr>
          <w:sz w:val="20"/>
          <w:szCs w:val="20"/>
        </w:rPr>
        <w:t>.</w:t>
      </w:r>
      <w:r w:rsidR="00EB4334" w:rsidRPr="00A4533F">
        <w:rPr>
          <w:sz w:val="20"/>
          <w:szCs w:val="20"/>
        </w:rPr>
        <w:t> </w:t>
      </w:r>
      <w:r w:rsidRPr="00A4533F">
        <w:rPr>
          <w:sz w:val="20"/>
          <w:szCs w:val="20"/>
        </w:rPr>
        <w:t>7.1.1</w:t>
      </w:r>
      <w:r w:rsidR="00EB4334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A4533F">
        <w:rPr>
          <w:sz w:val="20"/>
          <w:szCs w:val="20"/>
        </w:rPr>
        <w:t>3</w:t>
      </w:r>
      <w:r w:rsidRPr="00A4533F">
        <w:rPr>
          <w:sz w:val="20"/>
          <w:szCs w:val="20"/>
        </w:rPr>
        <w:t xml:space="preserve"> (</w:t>
      </w:r>
      <w:r w:rsidR="00D1551C" w:rsidRPr="00A4533F">
        <w:rPr>
          <w:sz w:val="20"/>
          <w:szCs w:val="20"/>
        </w:rPr>
        <w:t>трех</w:t>
      </w:r>
      <w:r w:rsidRPr="00A453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A4533F">
        <w:rPr>
          <w:sz w:val="20"/>
          <w:szCs w:val="20"/>
        </w:rPr>
        <w:t>.</w:t>
      </w:r>
    </w:p>
    <w:p w14:paraId="2289BDC9" w14:textId="77777777" w:rsidR="008D43F9" w:rsidRPr="00A453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A4533F">
        <w:rPr>
          <w:sz w:val="20"/>
          <w:szCs w:val="20"/>
        </w:rPr>
        <w:t>, обязательства Сторон по настоящему Договору прекращаются,</w:t>
      </w:r>
      <w:r w:rsidRPr="00A4533F">
        <w:rPr>
          <w:sz w:val="20"/>
          <w:szCs w:val="20"/>
        </w:rPr>
        <w:t xml:space="preserve"> </w:t>
      </w:r>
      <w:r w:rsidR="00B65225" w:rsidRPr="00A4533F">
        <w:rPr>
          <w:sz w:val="20"/>
          <w:szCs w:val="20"/>
        </w:rPr>
        <w:t xml:space="preserve">в т.ч. прекращается </w:t>
      </w:r>
      <w:r w:rsidR="003F54A8" w:rsidRPr="00A453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A4533F">
        <w:rPr>
          <w:sz w:val="20"/>
          <w:szCs w:val="20"/>
        </w:rPr>
        <w:t>,</w:t>
      </w:r>
      <w:r w:rsidR="003F54A8" w:rsidRPr="00A453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A4533F" w:rsidRDefault="00097AA3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5" w:name="_Hlk486003469"/>
      <w:r w:rsidRPr="00A453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25"/>
    </w:p>
    <w:p w14:paraId="74003065" w14:textId="15F0E35E" w:rsidR="008D43F9" w:rsidRPr="00A4533F" w:rsidRDefault="008D43F9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b/>
          <w:bCs/>
          <w:color w:val="FF0000"/>
        </w:rPr>
      </w:pPr>
      <w:r w:rsidRPr="00A4533F">
        <w:rPr>
          <w:rFonts w:ascii="Times New Roman" w:hAnsi="Times New Roman" w:cs="Times New Roman"/>
          <w:b/>
          <w:bCs/>
        </w:rPr>
        <w:t>Обязанности Застройщика:</w:t>
      </w:r>
    </w:p>
    <w:p w14:paraId="464D9032" w14:textId="77777777" w:rsidR="008D43F9" w:rsidRPr="00A4533F" w:rsidRDefault="000C789E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A4533F">
        <w:rPr>
          <w:rFonts w:ascii="Times New Roman" w:hAnsi="Times New Roman" w:cs="Times New Roman"/>
        </w:rPr>
        <w:t>О</w:t>
      </w:r>
      <w:r w:rsidR="008D43F9" w:rsidRPr="00A4533F">
        <w:rPr>
          <w:rFonts w:ascii="Times New Roman" w:hAnsi="Times New Roman" w:cs="Times New Roman"/>
        </w:rPr>
        <w:t>ргани</w:t>
      </w:r>
      <w:r w:rsidR="008D43F9" w:rsidRPr="00A453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A453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A4533F">
        <w:rPr>
          <w:rFonts w:ascii="Times New Roman" w:hAnsi="Times New Roman" w:cs="Times New Roman"/>
          <w:bCs/>
        </w:rPr>
        <w:t>.</w:t>
      </w:r>
    </w:p>
    <w:p w14:paraId="28A1B198" w14:textId="77777777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A453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A453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A4533F">
        <w:rPr>
          <w:rFonts w:ascii="Times New Roman" w:hAnsi="Times New Roman" w:cs="Times New Roman"/>
          <w:bCs/>
        </w:rPr>
        <w:t>.</w:t>
      </w:r>
    </w:p>
    <w:p w14:paraId="5E26EF7B" w14:textId="77777777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Cs/>
        </w:rPr>
        <w:t xml:space="preserve">Передать </w:t>
      </w:r>
      <w:r w:rsidR="000611AE" w:rsidRPr="00A4533F">
        <w:rPr>
          <w:rFonts w:ascii="Times New Roman" w:hAnsi="Times New Roman" w:cs="Times New Roman"/>
        </w:rPr>
        <w:t xml:space="preserve">Объект </w:t>
      </w:r>
      <w:r w:rsidR="000611AE" w:rsidRPr="00A4533F">
        <w:rPr>
          <w:rFonts w:ascii="Times New Roman" w:hAnsi="Times New Roman" w:cs="Times New Roman"/>
          <w:bCs/>
        </w:rPr>
        <w:t>Уча</w:t>
      </w:r>
      <w:r w:rsidR="000611AE" w:rsidRPr="00A4533F">
        <w:rPr>
          <w:rFonts w:ascii="Times New Roman" w:hAnsi="Times New Roman" w:cs="Times New Roman"/>
        </w:rPr>
        <w:t xml:space="preserve">стнику </w:t>
      </w:r>
      <w:r w:rsidR="00242305" w:rsidRPr="00A4533F">
        <w:rPr>
          <w:rFonts w:ascii="Times New Roman" w:hAnsi="Times New Roman" w:cs="Times New Roman"/>
        </w:rPr>
        <w:t>в соответствии с условиями настоящего Договора</w:t>
      </w:r>
      <w:r w:rsidRPr="00A4533F">
        <w:rPr>
          <w:rFonts w:ascii="Times New Roman" w:hAnsi="Times New Roman" w:cs="Times New Roman"/>
        </w:rPr>
        <w:t>.</w:t>
      </w:r>
    </w:p>
    <w:p w14:paraId="16BE24AB" w14:textId="77777777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Застройщик до </w:t>
      </w:r>
      <w:r w:rsidR="00242305" w:rsidRPr="00A4533F">
        <w:rPr>
          <w:rFonts w:ascii="Times New Roman" w:hAnsi="Times New Roman" w:cs="Times New Roman"/>
        </w:rPr>
        <w:t xml:space="preserve">передачи Объекта Участнику </w:t>
      </w:r>
      <w:r w:rsidRPr="00A453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17916594" w14:textId="77777777" w:rsidR="00E3202D" w:rsidRPr="00A4533F" w:rsidRDefault="00CD719C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A453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14:paraId="46087BEE" w14:textId="77777777" w:rsidR="00337C1F" w:rsidRPr="00A4533F" w:rsidRDefault="00337C1F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33160AA8" w14:textId="668C3BD8" w:rsidR="00337C1F" w:rsidRPr="00A4533F" w:rsidRDefault="00337C1F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A4533F">
        <w:rPr>
          <w:rFonts w:ascii="Times New Roman" w:hAnsi="Times New Roman" w:cs="Times New Roman"/>
        </w:rPr>
        <w:t>Застройщик вправе до получения разрешения на ввод в эксплуатацию Жилого дома вносить изменения в проектную документацию Жилого дома,  в том числе, в части изменения общего имущества, осуществлять строительство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производить раздел земельного участка, выдел из земельного участка другого земельного участка, перераспределение  земельного участка с иными земельными участками, объединение земельного участка с иными земельными участками  в целях 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недвижимости, изменять  границы и площадь земельного участка, формировать части земельного участка, осуществлять кадастровый учет вновь образованных земельных участков и (или) частей земельного участка, вносить соответствующие изменения в договор аренды/субаренды земельного участка, указанного в п.1.1. настоящего Договора,   изменять  предмет ипотеки и переносить записи ЕГРН о регистрации сделок – договоров долевого участия в строительстве на земельный участок, образованный для строительства и эксплуатации Многоквартирного дома, или часть земельного участка</w:t>
      </w:r>
      <w:r w:rsidRPr="00A4533F">
        <w:t xml:space="preserve">. </w:t>
      </w:r>
    </w:p>
    <w:p w14:paraId="72A21BFA" w14:textId="77777777" w:rsidR="003A2B2D" w:rsidRPr="00A453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4F2FA35C" w:rsidR="008D43F9" w:rsidRPr="00A4533F" w:rsidRDefault="008D43F9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719AF322" w14:textId="77777777" w:rsidR="0045033D" w:rsidRPr="00A4533F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17422B2E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</w:t>
      </w:r>
      <w:r w:rsidRPr="00A4533F">
        <w:lastRenderedPageBreak/>
        <w:t>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A4533F">
        <w:t xml:space="preserve">рабочих </w:t>
      </w:r>
      <w:r w:rsidRPr="00A4533F">
        <w:t>дней с момента их наступления или прекращения.</w:t>
      </w:r>
    </w:p>
    <w:p w14:paraId="694AC71A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A453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b/>
          <w:bCs/>
          <w:caps/>
        </w:rPr>
      </w:pPr>
    </w:p>
    <w:p w14:paraId="2F3243FA" w14:textId="77777777" w:rsidR="00B931E8" w:rsidRPr="00A4533F" w:rsidRDefault="005B2F2F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ap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 xml:space="preserve">Защита персональных данных Участника </w:t>
      </w:r>
    </w:p>
    <w:p w14:paraId="3DFFE917" w14:textId="175EE98B" w:rsidR="005B2F2F" w:rsidRPr="00A4533F" w:rsidRDefault="005B2F2F" w:rsidP="00B931E8">
      <w:pPr>
        <w:overflowPunct w:val="0"/>
        <w:autoSpaceDE w:val="0"/>
        <w:autoSpaceDN w:val="0"/>
        <w:adjustRightInd w:val="0"/>
        <w:jc w:val="center"/>
        <w:rPr>
          <w:b/>
          <w:bCs/>
          <w:cap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и их обработка Застройщиком</w:t>
      </w:r>
    </w:p>
    <w:p w14:paraId="5547849D" w14:textId="77777777" w:rsidR="00230087" w:rsidRPr="00A4533F" w:rsidRDefault="00230087" w:rsidP="00230087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7975BCBE" w14:textId="77777777" w:rsidR="00D4355E" w:rsidRPr="00A4533F" w:rsidRDefault="00D4355E" w:rsidP="00D4355E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Подписав настоящий Договор, Участник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предоставление),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 </w:t>
      </w:r>
    </w:p>
    <w:p w14:paraId="34D6C959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  <w:r w:rsidRPr="00A4533F">
        <w:t>Стороны под целями, связанными с исполнением настоящего договора, понимают следующее:</w:t>
      </w:r>
    </w:p>
    <w:p w14:paraId="2EF72CC8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опросов и исследований, направленных на улучшение качества работы Застройщика; </w:t>
      </w:r>
    </w:p>
    <w:p w14:paraId="5B7DB924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маркетинговых программ; </w:t>
      </w:r>
    </w:p>
    <w:p w14:paraId="013474AC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статистических исследований; </w:t>
      </w:r>
    </w:p>
    <w:p w14:paraId="546C8EC0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продвижения Застройщиком товаров на рынке путем осуществления прямых контактов с Участником с помощью различных средств связи (почтовая рассылка, рассылка курьерской службой, факсимильная связь, телефон, электронная почта и др.); </w:t>
      </w:r>
    </w:p>
    <w:p w14:paraId="63AD324B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передачи компетентным органам, в случаях предусмотренных действующим законодательством РФ; </w:t>
      </w:r>
    </w:p>
    <w:p w14:paraId="066F44AF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целей, связанных с коммунальным обслуживанием и оказанием эксплуатационных услуг соответствующими организациями;  </w:t>
      </w:r>
      <w:bookmarkStart w:id="26" w:name="_Hlk85103501"/>
      <w:r w:rsidRPr="00A4533F">
        <w:t xml:space="preserve"> </w:t>
      </w:r>
      <w:bookmarkEnd w:id="26"/>
    </w:p>
    <w:p w14:paraId="75AAB474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целей, связанных с формированием пакета документов и с подачей настоящего договора посредством Интернета в Федеральную службу государственной регистрации, кадастра и картографии через операторов электронной регистрации: ПАО Сбербанк (сервис "Домклик"), ИП Ачилов А.Р., ИНН 541010066964, или иное;</w:t>
      </w:r>
    </w:p>
    <w:p w14:paraId="30D9BFE6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целей, связанных с оформлением номинального счета в организации, осуществляющей открытие номинального счета;</w:t>
      </w:r>
    </w:p>
    <w:p w14:paraId="2CA3BAD7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целей подготовки и направления Участника уведомлений и сообщений по исполнению настоящего договора. </w:t>
      </w:r>
    </w:p>
    <w:p w14:paraId="20438D3E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В рамках настоящего договора обработка персональных данных включает в себя, в том числе передачу: </w:t>
      </w:r>
    </w:p>
    <w:p w14:paraId="5A8E53C5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осуществляющей открытие счета эскроу (Банк); </w:t>
      </w:r>
    </w:p>
    <w:p w14:paraId="21309B03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оказывающей коммунальные и эксплуатационные услуги; </w:t>
      </w:r>
    </w:p>
    <w:p w14:paraId="60B791E3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оказывающей услуги доставки корреспонденции; </w:t>
      </w:r>
    </w:p>
    <w:p w14:paraId="7D649C76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органу, осуществляющему регистрационные действия; </w:t>
      </w:r>
    </w:p>
    <w:p w14:paraId="17D34365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ООО «Смарт Риэлти» (ИНН 5405066859),</w:t>
      </w:r>
      <w:r w:rsidRPr="00A4533F">
        <w:tab/>
      </w:r>
    </w:p>
    <w:p w14:paraId="1ECD3C28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ПАО Сбербанк (сервис "Домклик"), ИП Ачилов А.Р., ИНН 541010066964, или иному удостоверяющему центру; </w:t>
      </w:r>
    </w:p>
    <w:p w14:paraId="613841A9" w14:textId="67D108C5" w:rsidR="00D36065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и другим организациям, индивидуальным предпринимателям, осуществляющим услуги по подаче настоящего договора, дополнительных соглашений к нему на государственную регистрацию посредством Интернета в Федеральную службу государственной регистрации, кадастра и картографии.</w:t>
      </w:r>
    </w:p>
    <w:p w14:paraId="463BEAD4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03AC9937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Участник в соответствии с Федеральным законом РФ от 27.07.2006 г. № 152-ФЗ «О персональных данных», имеет право: </w:t>
      </w:r>
    </w:p>
    <w:p w14:paraId="0F7E906D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на получение сведений о наличии своих персональных данных у Застройщика; </w:t>
      </w:r>
    </w:p>
    <w:p w14:paraId="057756FB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 </w:t>
      </w:r>
    </w:p>
    <w:p w14:paraId="4E508332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b/>
          <w:bCs/>
          <w:spacing w:val="20"/>
        </w:rPr>
      </w:pPr>
      <w:r w:rsidRPr="00A4533F">
        <w:tab/>
        <w:t xml:space="preserve">- потребовать от Застройщика уточнения его персональных данных, их блокирования или уничтожения в </w:t>
      </w:r>
      <w:r w:rsidRPr="00A4533F">
        <w:lastRenderedPageBreak/>
        <w:t xml:space="preserve">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 </w:t>
      </w:r>
    </w:p>
    <w:p w14:paraId="01C5EEDB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Застройщика, указанному в разделе 13 настоящего Договора, с регистрацией его в качестве входящей корреспонденции Застройщика с присвоением входящего номера.</w:t>
      </w:r>
    </w:p>
    <w:p w14:paraId="0C721224" w14:textId="77777777" w:rsidR="00264527" w:rsidRPr="00A4533F" w:rsidRDefault="00264527" w:rsidP="00264527">
      <w:pPr>
        <w:pStyle w:val="21"/>
        <w:widowControl w:val="0"/>
        <w:tabs>
          <w:tab w:val="left" w:pos="567"/>
        </w:tabs>
        <w:spacing w:after="0" w:line="240" w:lineRule="auto"/>
        <w:ind w:left="567"/>
        <w:jc w:val="both"/>
      </w:pPr>
    </w:p>
    <w:p w14:paraId="74C5318B" w14:textId="606E6313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 xml:space="preserve">ПОРЯДОК </w:t>
      </w:r>
      <w:r w:rsidRPr="00A4533F">
        <w:rPr>
          <w:b/>
          <w:bCs/>
          <w:caps/>
          <w:sz w:val="20"/>
          <w:szCs w:val="20"/>
        </w:rPr>
        <w:t>РАЗРЕШЕНИЯ</w:t>
      </w:r>
      <w:r w:rsidRPr="00A4533F">
        <w:rPr>
          <w:b/>
          <w:bCs/>
          <w:spacing w:val="20"/>
          <w:sz w:val="20"/>
          <w:szCs w:val="20"/>
        </w:rPr>
        <w:t xml:space="preserve"> СПОРОВ</w:t>
      </w:r>
    </w:p>
    <w:p w14:paraId="05DBB655" w14:textId="77777777" w:rsidR="0045033D" w:rsidRPr="00A4533F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4C0AA06D" w14:textId="3143E442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A4533F">
        <w:t>При недостижении согласия</w:t>
      </w:r>
      <w:r w:rsidR="006F4062" w:rsidRPr="00A4533F">
        <w:t xml:space="preserve"> Стороны передают спор на рассмотрение в суд</w:t>
      </w:r>
      <w:r w:rsidR="00F31194" w:rsidRPr="00A4533F">
        <w:t xml:space="preserve"> в соответствии с действующим законодательством Российской Федерации</w:t>
      </w:r>
      <w:r w:rsidR="006F4062" w:rsidRPr="00A4533F">
        <w:t>.</w:t>
      </w:r>
    </w:p>
    <w:p w14:paraId="4EB9440C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A4533F">
        <w:t xml:space="preserve">20 </w:t>
      </w:r>
      <w:r w:rsidRPr="00A4533F">
        <w:t>(</w:t>
      </w:r>
      <w:r w:rsidR="002E65B3" w:rsidRPr="00A4533F">
        <w:t>Двадцать</w:t>
      </w:r>
      <w:r w:rsidRPr="00A4533F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A453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6FBABC6E" w14:textId="67113651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>СРОК</w:t>
      </w:r>
      <w:r w:rsidRPr="00A4533F">
        <w:rPr>
          <w:spacing w:val="20"/>
          <w:sz w:val="20"/>
          <w:szCs w:val="20"/>
        </w:rPr>
        <w:t xml:space="preserve"> </w:t>
      </w:r>
      <w:r w:rsidRPr="00A4533F">
        <w:rPr>
          <w:b/>
          <w:bCs/>
          <w:spacing w:val="20"/>
          <w:sz w:val="20"/>
          <w:szCs w:val="20"/>
        </w:rPr>
        <w:t xml:space="preserve">ДЕЙСТВИЯ </w:t>
      </w:r>
      <w:r w:rsidRPr="00A4533F">
        <w:rPr>
          <w:b/>
          <w:bCs/>
          <w:caps/>
          <w:sz w:val="20"/>
          <w:szCs w:val="20"/>
        </w:rPr>
        <w:t>ДОГОВОРА</w:t>
      </w:r>
      <w:r w:rsidRPr="00A4533F">
        <w:rPr>
          <w:b/>
          <w:bCs/>
          <w:spacing w:val="20"/>
          <w:sz w:val="20"/>
          <w:szCs w:val="20"/>
        </w:rPr>
        <w:t>.</w:t>
      </w:r>
      <w:r w:rsidR="00D85250" w:rsidRPr="00A4533F">
        <w:rPr>
          <w:b/>
          <w:bCs/>
          <w:spacing w:val="20"/>
          <w:sz w:val="20"/>
          <w:szCs w:val="20"/>
        </w:rPr>
        <w:t xml:space="preserve"> </w:t>
      </w:r>
      <w:r w:rsidRPr="00A4533F">
        <w:rPr>
          <w:b/>
          <w:bCs/>
          <w:spacing w:val="20"/>
          <w:sz w:val="20"/>
          <w:szCs w:val="20"/>
        </w:rPr>
        <w:t>ОТВЕТСТВЕННОСТЬ СТОРОН</w:t>
      </w:r>
    </w:p>
    <w:p w14:paraId="1A5DACF3" w14:textId="77777777" w:rsidR="0045033D" w:rsidRPr="00A4533F" w:rsidRDefault="0045033D" w:rsidP="00450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69DBA9F7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Действие Договора и обязательства </w:t>
      </w:r>
      <w:r w:rsidR="000611AE" w:rsidRPr="00A4533F">
        <w:t>С</w:t>
      </w:r>
      <w:r w:rsidRPr="00A4533F">
        <w:t xml:space="preserve">торон прекращаются с момента </w:t>
      </w:r>
      <w:r w:rsidR="000468EB" w:rsidRPr="00A4533F">
        <w:t>ис</w:t>
      </w:r>
      <w:r w:rsidRPr="00A4533F">
        <w:t>полнения Сторонами своих обязательств, предусмотренных настоящим Договором.</w:t>
      </w:r>
    </w:p>
    <w:p w14:paraId="2B14590D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Договор может быть расторгнут по инициативе Участника в одностороннем порядке в случаях</w:t>
      </w:r>
      <w:r w:rsidR="00BF0218" w:rsidRPr="00A4533F">
        <w:t>, предусмотренных законодательством Российской Федерации.</w:t>
      </w:r>
    </w:p>
    <w:p w14:paraId="16071438" w14:textId="1F6690F2" w:rsidR="00F27E7B" w:rsidRPr="00A4533F" w:rsidRDefault="00F27E7B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 случае прекращения договора счета эскроу по основаниям, предусмотренным </w:t>
      </w:r>
      <w:hyperlink r:id="rId13" w:history="1">
        <w:r w:rsidRPr="00A4533F">
          <w:t>частью 7</w:t>
        </w:r>
      </w:hyperlink>
      <w:r w:rsidRPr="00A4533F"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4" w:history="1">
        <w:r w:rsidRPr="00A4533F">
          <w:t>частью 7</w:t>
        </w:r>
      </w:hyperlink>
      <w:r w:rsidRPr="00A4533F">
        <w:t xml:space="preserve"> ст.15.5 Закона о Долевом Участии.</w:t>
      </w:r>
    </w:p>
    <w:p w14:paraId="5908DE9B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DBF491F" w14:textId="363EA2CE" w:rsidR="00135343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За просрочку, необоснованный отказ/уклонение от подписания Передаточного </w:t>
      </w:r>
      <w:r w:rsidR="00B91F70" w:rsidRPr="00A4533F">
        <w:t xml:space="preserve">Акта </w:t>
      </w:r>
      <w:r w:rsidRPr="00A4533F">
        <w:t xml:space="preserve">Участник уплачивает Застройщику </w:t>
      </w:r>
      <w:r w:rsidR="00135343" w:rsidRPr="00A4533F">
        <w:t>все расходы по плате за жилое помещение, оплате коммунальных ресурсов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599DBBA7" w14:textId="7436A12A" w:rsidR="006C1728" w:rsidRPr="00A4533F" w:rsidRDefault="002C5580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 случае нарушения предусмотренного настоящим </w:t>
      </w:r>
      <w:r w:rsidR="00292E65" w:rsidRPr="00A4533F">
        <w:t>Д</w:t>
      </w:r>
      <w:r w:rsidRPr="00A4533F">
        <w:t xml:space="preserve">оговором срока передачи </w:t>
      </w:r>
      <w:r w:rsidR="00292E65" w:rsidRPr="00A4533F">
        <w:t>У</w:t>
      </w:r>
      <w:r w:rsidRPr="00A4533F">
        <w:t xml:space="preserve">частнику </w:t>
      </w:r>
      <w:r w:rsidR="00292E65" w:rsidRPr="00A4533F">
        <w:t>О</w:t>
      </w:r>
      <w:r w:rsidRPr="00A4533F">
        <w:t xml:space="preserve">бъекта долевого строительства </w:t>
      </w:r>
      <w:r w:rsidR="00292E65" w:rsidRPr="00A4533F">
        <w:t>З</w:t>
      </w:r>
      <w:r w:rsidRPr="00A4533F">
        <w:t xml:space="preserve">астройщик уплачивает </w:t>
      </w:r>
      <w:r w:rsidR="00292E65" w:rsidRPr="00A4533F">
        <w:t>У</w:t>
      </w:r>
      <w:r w:rsidRPr="00A4533F">
        <w:t xml:space="preserve">частнику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</w:t>
      </w:r>
      <w:r w:rsidR="00292E65" w:rsidRPr="00A4533F">
        <w:t>Ц</w:t>
      </w:r>
      <w:r w:rsidRPr="00A4533F">
        <w:t xml:space="preserve">ены договора за каждый день просрочки. Если </w:t>
      </w:r>
      <w:r w:rsidR="00292E65" w:rsidRPr="00A4533F">
        <w:t>У</w:t>
      </w:r>
      <w:r w:rsidRPr="00A4533F">
        <w:t>частником является гражданин, предусмотренная настоящ</w:t>
      </w:r>
      <w:r w:rsidR="00292E65" w:rsidRPr="00A4533F">
        <w:t>им</w:t>
      </w:r>
      <w:r w:rsidRPr="00A4533F">
        <w:t xml:space="preserve"> </w:t>
      </w:r>
      <w:r w:rsidR="00292E65" w:rsidRPr="00A4533F">
        <w:t>пунктом</w:t>
      </w:r>
      <w:r w:rsidRPr="00A4533F">
        <w:t xml:space="preserve"> неустойка (пени) уплачивается </w:t>
      </w:r>
      <w:r w:rsidR="00292E65" w:rsidRPr="00A4533F">
        <w:t>З</w:t>
      </w:r>
      <w:r w:rsidRPr="00A4533F">
        <w:t>астройщиком в двойном размере.</w:t>
      </w:r>
    </w:p>
    <w:p w14:paraId="6AA77E1E" w14:textId="55B69C79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A4533F">
        <w:t>Законом о Долевом Участии</w:t>
      </w:r>
      <w:r w:rsidRPr="00A4533F">
        <w:t>.</w:t>
      </w:r>
    </w:p>
    <w:p w14:paraId="0E9D4E9E" w14:textId="77777777" w:rsidR="00CF76AB" w:rsidRPr="00A4533F" w:rsidRDefault="00CF76AB" w:rsidP="00A4533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69E4434" w14:textId="16C0B2DB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ЗАКЛЮЧИТЕЛЬНЫЕ</w:t>
      </w:r>
      <w:r w:rsidRPr="00A4533F">
        <w:rPr>
          <w:b/>
          <w:bCs/>
          <w:spacing w:val="20"/>
          <w:sz w:val="20"/>
          <w:szCs w:val="20"/>
        </w:rPr>
        <w:t xml:space="preserve"> ПОЛОЖЕНИЯ</w:t>
      </w:r>
    </w:p>
    <w:p w14:paraId="70AB49AB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Обо всех изменениях в платежных, почтовых и других реквизитах Стороны обязаны в течение </w:t>
      </w:r>
      <w:r w:rsidR="007324F1" w:rsidRPr="00A4533F">
        <w:t xml:space="preserve">3 (трех) </w:t>
      </w:r>
      <w:r w:rsidRPr="00A4533F"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A4533F" w:rsidRDefault="00F453E8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Любые уведомления/ требования по настоящему Договору совершаются в письменной форме и </w:t>
      </w:r>
      <w:r w:rsidR="009554BD" w:rsidRPr="00A4533F">
        <w:t xml:space="preserve">если иное не предусмотрено </w:t>
      </w:r>
      <w:r w:rsidR="004E058A" w:rsidRPr="00A4533F">
        <w:t>Д</w:t>
      </w:r>
      <w:r w:rsidR="009554BD" w:rsidRPr="00A4533F">
        <w:t xml:space="preserve">оговором, </w:t>
      </w:r>
      <w:r w:rsidRPr="00A4533F">
        <w:t xml:space="preserve">вручаются лично уполномоченному представителю под расписку либо </w:t>
      </w:r>
      <w:r w:rsidRPr="00A4533F">
        <w:lastRenderedPageBreak/>
        <w:t>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A4533F">
        <w:t>2</w:t>
      </w:r>
      <w:r w:rsidRPr="00A4533F">
        <w:t xml:space="preserve"> Договора, а в отношении Участника - по следующему почтовому адресу</w:t>
      </w:r>
      <w:r w:rsidR="008D43F9" w:rsidRPr="00A4533F">
        <w:t xml:space="preserve">: </w:t>
      </w:r>
      <w:r w:rsidR="00F10F55" w:rsidRPr="00A4533F">
        <w:t>[●]</w:t>
      </w:r>
      <w:r w:rsidR="00E277D1" w:rsidRPr="00A4533F">
        <w:t>.</w:t>
      </w:r>
    </w:p>
    <w:p w14:paraId="3610F671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A4533F" w:rsidRDefault="002B101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</w:t>
      </w:r>
      <w:r w:rsidR="003E58E2" w:rsidRPr="00A4533F">
        <w:t>Учитывая положения ст</w:t>
      </w:r>
      <w:r w:rsidR="007E3BE3" w:rsidRPr="00A4533F">
        <w:t>атей</w:t>
      </w:r>
      <w:r w:rsidR="003E58E2" w:rsidRPr="00A4533F">
        <w:t xml:space="preserve"> 410 и 411 Гражданского кодекса Российской Федерации,</w:t>
      </w:r>
      <w:r w:rsidR="003B206E" w:rsidRPr="00A4533F">
        <w:t xml:space="preserve"> </w:t>
      </w:r>
      <w:r w:rsidRPr="00A4533F">
        <w:t xml:space="preserve">Стороны </w:t>
      </w:r>
      <w:r w:rsidR="006E3C59" w:rsidRPr="00A4533F">
        <w:t>д</w:t>
      </w:r>
      <w:r w:rsidRPr="00A4533F">
        <w:t>о</w:t>
      </w:r>
      <w:r w:rsidR="006E3C59" w:rsidRPr="00A4533F">
        <w:t>го</w:t>
      </w:r>
      <w:r w:rsidRPr="00A4533F"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BFAAB81" w14:textId="5B6FCC95" w:rsidR="002A299E" w:rsidRPr="00A4533F" w:rsidRDefault="002A299E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b/>
          <w:bCs/>
        </w:rPr>
      </w:pPr>
      <w:r w:rsidRPr="00A4533F">
        <w:t>Договор составлен в 3 (трех) экземплярах, имеющих равную юридическую силу, из которых: один</w:t>
      </w:r>
      <w:r w:rsidRPr="00A4533F">
        <w:rPr>
          <w:b/>
        </w:rPr>
        <w:t xml:space="preserve"> экземпляр  для Застройщика и по одному – для  Участника и Органа регистрации прав.</w:t>
      </w:r>
      <w:r w:rsidRPr="00A4533F">
        <w:t xml:space="preserve"> </w:t>
      </w:r>
    </w:p>
    <w:p w14:paraId="686FEB08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b/>
          <w:bCs/>
        </w:rPr>
      </w:pPr>
      <w:r w:rsidRPr="00A4533F">
        <w:t xml:space="preserve">Приложения к настоящему Договору: </w:t>
      </w:r>
    </w:p>
    <w:p w14:paraId="28987E7B" w14:textId="77777777" w:rsidR="004B5546" w:rsidRPr="00A453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- Приложение №</w:t>
      </w:r>
      <w:r w:rsidR="003032FB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 xml:space="preserve">1 </w:t>
      </w:r>
      <w:r w:rsidR="005D106E" w:rsidRPr="00A4533F">
        <w:rPr>
          <w:rFonts w:ascii="Times New Roman" w:hAnsi="Times New Roman" w:cs="Times New Roman"/>
        </w:rPr>
        <w:t>–</w:t>
      </w:r>
      <w:r w:rsidRPr="00A4533F">
        <w:rPr>
          <w:rFonts w:ascii="Times New Roman" w:hAnsi="Times New Roman" w:cs="Times New Roman"/>
        </w:rPr>
        <w:t xml:space="preserve"> </w:t>
      </w:r>
      <w:r w:rsidR="005D106E" w:rsidRPr="00A4533F">
        <w:rPr>
          <w:rFonts w:ascii="Times New Roman" w:hAnsi="Times New Roman" w:cs="Times New Roman"/>
        </w:rPr>
        <w:t xml:space="preserve">Основные </w:t>
      </w:r>
      <w:r w:rsidRPr="00A4533F">
        <w:rPr>
          <w:rFonts w:ascii="Times New Roman" w:hAnsi="Times New Roman" w:cs="Times New Roman"/>
        </w:rPr>
        <w:t>характеристики</w:t>
      </w:r>
      <w:r w:rsidR="006701BE" w:rsidRPr="00A4533F">
        <w:rPr>
          <w:rFonts w:ascii="Times New Roman" w:hAnsi="Times New Roman" w:cs="Times New Roman"/>
        </w:rPr>
        <w:t xml:space="preserve"> Ж</w:t>
      </w:r>
      <w:r w:rsidR="005D106E" w:rsidRPr="00A4533F">
        <w:rPr>
          <w:rFonts w:ascii="Times New Roman" w:hAnsi="Times New Roman" w:cs="Times New Roman"/>
        </w:rPr>
        <w:t>илого дома и Объекта</w:t>
      </w:r>
      <w:r w:rsidRPr="00A4533F">
        <w:rPr>
          <w:rFonts w:ascii="Times New Roman" w:hAnsi="Times New Roman" w:cs="Times New Roman"/>
        </w:rPr>
        <w:t>.</w:t>
      </w:r>
    </w:p>
    <w:p w14:paraId="0C519182" w14:textId="77777777" w:rsidR="008D43F9" w:rsidRPr="00A453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- Приложение №</w:t>
      </w:r>
      <w:r w:rsidR="003032FB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 xml:space="preserve">2 </w:t>
      </w:r>
      <w:r w:rsidR="005D106E" w:rsidRPr="00A4533F">
        <w:rPr>
          <w:rFonts w:ascii="Times New Roman" w:hAnsi="Times New Roman" w:cs="Times New Roman"/>
        </w:rPr>
        <w:t>–</w:t>
      </w:r>
      <w:r w:rsidRPr="00A4533F">
        <w:rPr>
          <w:rFonts w:ascii="Times New Roman" w:hAnsi="Times New Roman" w:cs="Times New Roman"/>
        </w:rPr>
        <w:t xml:space="preserve"> </w:t>
      </w:r>
      <w:r w:rsidR="005D106E" w:rsidRPr="00A4533F">
        <w:rPr>
          <w:rFonts w:ascii="Times New Roman" w:hAnsi="Times New Roman" w:cs="Times New Roman"/>
        </w:rPr>
        <w:t>П</w:t>
      </w:r>
      <w:r w:rsidRPr="00A4533F">
        <w:rPr>
          <w:rFonts w:ascii="Times New Roman" w:hAnsi="Times New Roman" w:cs="Times New Roman"/>
        </w:rPr>
        <w:t>лан</w:t>
      </w:r>
      <w:r w:rsidR="005D106E" w:rsidRPr="00A4533F">
        <w:rPr>
          <w:rFonts w:ascii="Times New Roman" w:hAnsi="Times New Roman" w:cs="Times New Roman"/>
        </w:rPr>
        <w:t xml:space="preserve"> Объекта</w:t>
      </w:r>
      <w:r w:rsidRPr="00A4533F">
        <w:rPr>
          <w:rFonts w:ascii="Times New Roman" w:hAnsi="Times New Roman" w:cs="Times New Roman"/>
        </w:rPr>
        <w:t>.</w:t>
      </w:r>
    </w:p>
    <w:p w14:paraId="405D9DA3" w14:textId="77777777" w:rsidR="003A2B2D" w:rsidRPr="00A453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4AAC1AFB" w14:textId="66222EF8" w:rsidR="00D85250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aps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АДРЕСА, РЕКВИЗИТЫ И ПОДПИСИ СТОРОН:</w:t>
      </w:r>
    </w:p>
    <w:p w14:paraId="4F664F15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3D286CA6" w14:textId="7291C386" w:rsidR="00B03AD7" w:rsidRPr="00A4533F" w:rsidRDefault="00140400" w:rsidP="00B03AD7">
      <w:pPr>
        <w:jc w:val="both"/>
        <w:rPr>
          <w:sz w:val="20"/>
          <w:szCs w:val="20"/>
        </w:rPr>
      </w:pPr>
      <w:r w:rsidRPr="00A4533F">
        <w:rPr>
          <w:b/>
          <w:bCs/>
          <w:sz w:val="20"/>
          <w:szCs w:val="20"/>
        </w:rPr>
        <w:t>ООО СЗ "Н</w:t>
      </w:r>
      <w:r w:rsidR="00317A4F" w:rsidRPr="00A4533F">
        <w:rPr>
          <w:b/>
          <w:bCs/>
          <w:sz w:val="20"/>
          <w:szCs w:val="20"/>
        </w:rPr>
        <w:t>2</w:t>
      </w:r>
      <w:r w:rsidRPr="00A4533F">
        <w:rPr>
          <w:b/>
          <w:bCs/>
          <w:sz w:val="20"/>
          <w:szCs w:val="20"/>
        </w:rPr>
        <w:t xml:space="preserve"> Девелопмент", </w:t>
      </w:r>
      <w:r w:rsidRPr="00A4533F">
        <w:rPr>
          <w:sz w:val="20"/>
          <w:szCs w:val="20"/>
        </w:rPr>
        <w:t>адрес: 630005, г. Новосибирск, ул. Некрасова, д.</w:t>
      </w:r>
      <w:r w:rsidR="007868C0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 xml:space="preserve">48, </w:t>
      </w:r>
      <w:r w:rsidR="00DC36C1" w:rsidRPr="00A4533F">
        <w:rPr>
          <w:sz w:val="20"/>
          <w:szCs w:val="20"/>
        </w:rPr>
        <w:t>каб.</w:t>
      </w:r>
      <w:r w:rsidRPr="00A4533F">
        <w:rPr>
          <w:sz w:val="20"/>
          <w:szCs w:val="20"/>
        </w:rPr>
        <w:t xml:space="preserve">202, </w:t>
      </w:r>
      <w:r w:rsidR="00BE1841" w:rsidRPr="00A4533F">
        <w:rPr>
          <w:sz w:val="20"/>
          <w:szCs w:val="20"/>
        </w:rPr>
        <w:t>ОГРН 1195476091084, ИНН 5406803329, КПП 540601001, р/с 40702810344050014442 в ПАО Сбербанк, к/с 30101810500000000641, БИК 045004641.</w:t>
      </w:r>
    </w:p>
    <w:p w14:paraId="3034B26A" w14:textId="7496819B" w:rsidR="004F581B" w:rsidRPr="00A4533F" w:rsidRDefault="004F581B" w:rsidP="004F581B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 w:rsidRPr="00A4533F">
        <w:rPr>
          <w:b/>
          <w:bCs/>
        </w:rPr>
        <w:t>Директор ООО СЗ "Н</w:t>
      </w:r>
      <w:r w:rsidR="005363F5" w:rsidRPr="00A4533F">
        <w:rPr>
          <w:b/>
          <w:bCs/>
        </w:rPr>
        <w:t>2</w:t>
      </w:r>
      <w:r w:rsidRPr="00A4533F">
        <w:rPr>
          <w:b/>
          <w:bCs/>
        </w:rPr>
        <w:t xml:space="preserve"> Девелопмент" _________________ /Аксенов А.Б./</w:t>
      </w:r>
    </w:p>
    <w:p w14:paraId="70AD5004" w14:textId="77777777" w:rsidR="004F581B" w:rsidRPr="00A4533F" w:rsidRDefault="004F581B" w:rsidP="004F581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A4533F">
        <w:rPr>
          <w:sz w:val="20"/>
          <w:szCs w:val="20"/>
        </w:rPr>
        <w:t>м.п</w:t>
      </w:r>
    </w:p>
    <w:p w14:paraId="43E39C8B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DF95A57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>Участник:</w:t>
      </w:r>
    </w:p>
    <w:p w14:paraId="320B66EA" w14:textId="77777777" w:rsidR="004F581B" w:rsidRPr="00A4533F" w:rsidRDefault="004F581B" w:rsidP="004F581B">
      <w:pPr>
        <w:jc w:val="both"/>
        <w:rPr>
          <w:sz w:val="20"/>
          <w:szCs w:val="20"/>
        </w:rPr>
      </w:pPr>
      <w:r w:rsidRPr="00A4533F">
        <w:rPr>
          <w:sz w:val="20"/>
          <w:szCs w:val="20"/>
        </w:rPr>
        <w:t>_______________________________________________________    ____________</w:t>
      </w:r>
    </w:p>
    <w:p w14:paraId="7A77F865" w14:textId="77777777" w:rsidR="004F581B" w:rsidRPr="00A4533F" w:rsidRDefault="004F581B" w:rsidP="004F581B">
      <w:pPr>
        <w:pStyle w:val="ConsNonformat"/>
        <w:jc w:val="center"/>
        <w:rPr>
          <w:rFonts w:ascii="Times New Roman" w:hAnsi="Times New Roman"/>
          <w:i/>
          <w:iCs/>
        </w:rPr>
      </w:pPr>
      <w:r w:rsidRPr="00A4533F">
        <w:rPr>
          <w:rFonts w:ascii="Times New Roman" w:hAnsi="Times New Roman"/>
          <w:i/>
          <w:iCs/>
        </w:rPr>
        <w:t>Фамилия, Имя, Отчество (прописью)                                                                                             подпись</w:t>
      </w:r>
    </w:p>
    <w:p w14:paraId="67812F47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br w:type="page"/>
      </w:r>
    </w:p>
    <w:p w14:paraId="5D377BB6" w14:textId="77777777" w:rsidR="00A3505E" w:rsidRPr="00A4533F" w:rsidRDefault="00A3505E" w:rsidP="00A3505E">
      <w:pPr>
        <w:jc w:val="right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3491D5C7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к Договору № [●</w:t>
      </w:r>
    </w:p>
    <w:p w14:paraId="59C2F2E8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26ED904A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от</w:t>
      </w:r>
      <w:r w:rsidRPr="00A4533F">
        <w:rPr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A4533F">
        <w:rPr>
          <w:color w:val="000000" w:themeColor="text1"/>
          <w:sz w:val="20"/>
          <w:szCs w:val="20"/>
        </w:rPr>
        <w:t>[●г.</w:t>
      </w:r>
    </w:p>
    <w:p w14:paraId="02C530D7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EF664B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3834424F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47E0B33B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284"/>
        <w:gridCol w:w="4998"/>
      </w:tblGrid>
      <w:tr w:rsidR="00A3505E" w:rsidRPr="00A4533F" w14:paraId="0A00508C" w14:textId="77777777" w:rsidTr="00A3505E">
        <w:trPr>
          <w:trHeight w:val="272"/>
          <w:jc w:val="center"/>
        </w:trPr>
        <w:tc>
          <w:tcPr>
            <w:tcW w:w="9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8B2CE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A3505E" w:rsidRPr="00A4533F" w14:paraId="27B97FE9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EB7D1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bookmarkStart w:id="27" w:name="_Hlk78452090"/>
            <w:r w:rsidRPr="00A4533F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EA62B" w14:textId="6F897B2B" w:rsidR="00A3505E" w:rsidRPr="00A4533F" w:rsidRDefault="00317A4F" w:rsidP="0084154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      </w:r>
          </w:p>
        </w:tc>
      </w:tr>
      <w:tr w:rsidR="00A3505E" w:rsidRPr="00A4533F" w14:paraId="179359FE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A3148" w14:textId="7EFC3773" w:rsidR="00A3505E" w:rsidRPr="00A4533F" w:rsidRDefault="0062579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color w:val="000000" w:themeColor="text1"/>
                <w:sz w:val="20"/>
                <w:szCs w:val="20"/>
              </w:rPr>
              <w:t>Блок-с</w:t>
            </w:r>
            <w:r w:rsidR="00A3505E" w:rsidRPr="00A4533F">
              <w:rPr>
                <w:b/>
                <w:bCs/>
                <w:color w:val="000000" w:themeColor="text1"/>
                <w:sz w:val="20"/>
                <w:szCs w:val="20"/>
              </w:rPr>
              <w:t>екция</w:t>
            </w:r>
            <w:r w:rsidR="00A3505E" w:rsidRPr="00A4533F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17005" w14:textId="14A9741C" w:rsidR="00A3505E" w:rsidRPr="00A4533F" w:rsidRDefault="009D3242">
            <w:pPr>
              <w:rPr>
                <w:color w:val="000000" w:themeColor="text1"/>
                <w:sz w:val="20"/>
                <w:szCs w:val="20"/>
              </w:rPr>
            </w:pPr>
            <w:r w:rsidRPr="006571B7">
              <w:rPr>
                <w:sz w:val="20"/>
                <w:szCs w:val="20"/>
              </w:rPr>
              <w:t>[●]</w:t>
            </w:r>
          </w:p>
        </w:tc>
      </w:tr>
      <w:tr w:rsidR="00A3505E" w:rsidRPr="00A4533F" w14:paraId="420D3816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02783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895F2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A3505E" w:rsidRPr="00A4533F" w14:paraId="19015B53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D6F4C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37F24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Жилое</w:t>
            </w:r>
          </w:p>
        </w:tc>
      </w:tr>
      <w:tr w:rsidR="00A3505E" w:rsidRPr="00A4533F" w14:paraId="7E292B58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9516C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Этажность: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58702" w14:textId="3E424EDB" w:rsidR="00A3505E" w:rsidRPr="00A4533F" w:rsidRDefault="002E5CE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</w:t>
            </w:r>
            <w:r w:rsidR="005363F5" w:rsidRPr="00A4533F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3505E" w:rsidRPr="00A4533F" w14:paraId="107C5A7A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0C416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Количество этажей: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F2FDF" w14:textId="476D323D" w:rsidR="00A3505E" w:rsidRPr="00A4533F" w:rsidRDefault="002E5CE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</w:t>
            </w:r>
            <w:r w:rsidR="005363F5" w:rsidRPr="00A4533F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3505E" w:rsidRPr="00A4533F" w14:paraId="615A39F4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7B358" w14:textId="77777777" w:rsidR="00A3505E" w:rsidRPr="00A4533F" w:rsidRDefault="00A3505E" w:rsidP="002E5CE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color w:val="000000" w:themeColor="text1"/>
                <w:sz w:val="20"/>
                <w:szCs w:val="20"/>
              </w:rPr>
              <w:t>Общая площадь (кв.м.):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7F335" w14:textId="5098D94E" w:rsidR="00A3505E" w:rsidRPr="00A4533F" w:rsidRDefault="00EB2E91" w:rsidP="00EB2E9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</w:t>
            </w:r>
            <w:r w:rsidR="005363F5" w:rsidRPr="00A4533F">
              <w:rPr>
                <w:color w:val="000000" w:themeColor="text1"/>
                <w:sz w:val="20"/>
                <w:szCs w:val="20"/>
              </w:rPr>
              <w:t>5132,60</w:t>
            </w:r>
          </w:p>
        </w:tc>
      </w:tr>
      <w:tr w:rsidR="00A3505E" w:rsidRPr="00A4533F" w14:paraId="6DB76BD4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E2FAA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7676B" w14:textId="77777777" w:rsidR="00A3505E" w:rsidRPr="00A4533F" w:rsidRDefault="00A3505E" w:rsidP="00EB2E9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Кирпич</w:t>
            </w:r>
          </w:p>
        </w:tc>
      </w:tr>
      <w:tr w:rsidR="00A3505E" w:rsidRPr="00A4533F" w14:paraId="724FE1AA" w14:textId="77777777" w:rsidTr="006C438E">
        <w:trPr>
          <w:trHeight w:val="453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09CCD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36D3" w14:textId="16005E3A" w:rsidR="00A3505E" w:rsidRPr="00A4533F" w:rsidRDefault="00571D5A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noProof/>
                <w:color w:val="000000" w:themeColor="text1"/>
                <w:sz w:val="20"/>
                <w:szCs w:val="20"/>
              </w:rPr>
              <w:t>Сборные п</w:t>
            </w:r>
            <w:r w:rsidR="005363F5" w:rsidRPr="00A4533F">
              <w:rPr>
                <w:noProof/>
                <w:color w:val="000000" w:themeColor="text1"/>
                <w:sz w:val="20"/>
                <w:szCs w:val="20"/>
              </w:rPr>
              <w:t>устотные</w:t>
            </w:r>
            <w:r w:rsidR="00A3505E" w:rsidRPr="00A4533F">
              <w:rPr>
                <w:noProof/>
                <w:color w:val="000000" w:themeColor="text1"/>
                <w:sz w:val="20"/>
                <w:szCs w:val="20"/>
              </w:rPr>
              <w:t xml:space="preserve"> железобетон</w:t>
            </w:r>
            <w:r w:rsidRPr="00A4533F">
              <w:rPr>
                <w:noProof/>
                <w:color w:val="000000" w:themeColor="text1"/>
                <w:sz w:val="20"/>
                <w:szCs w:val="20"/>
              </w:rPr>
              <w:t>ные плиты</w:t>
            </w:r>
          </w:p>
        </w:tc>
      </w:tr>
      <w:tr w:rsidR="00A3505E" w:rsidRPr="00A4533F" w14:paraId="0373B57D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12C9E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9B5E4" w14:textId="024E903B" w:rsidR="00A3505E" w:rsidRPr="00A4533F" w:rsidRDefault="00A3505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В</w:t>
            </w:r>
            <w:r w:rsidR="00F06E52" w:rsidRPr="00A4533F">
              <w:rPr>
                <w:sz w:val="20"/>
                <w:szCs w:val="20"/>
              </w:rPr>
              <w:t>+</w:t>
            </w:r>
          </w:p>
        </w:tc>
      </w:tr>
      <w:tr w:rsidR="00A3505E" w:rsidRPr="00A4533F" w14:paraId="016B0426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1EBB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74CB7" w14:textId="54D19618" w:rsidR="006C438E" w:rsidRPr="00A4533F" w:rsidRDefault="006C438E" w:rsidP="006C438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 xml:space="preserve">Жилой дом расположен в районе сейсмичностью 6 баллов, грунты нормальные (II категория). </w:t>
            </w:r>
          </w:p>
          <w:p w14:paraId="4AD5A6C1" w14:textId="19850D2D" w:rsidR="006C438E" w:rsidRPr="00A4533F" w:rsidRDefault="006C438E" w:rsidP="006C438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СП 442.1325800.2019 «Здания и сооружения</w:t>
            </w:r>
            <w:r w:rsidR="008E362D" w:rsidRPr="00A4533F">
              <w:rPr>
                <w:sz w:val="20"/>
                <w:szCs w:val="20"/>
              </w:rPr>
              <w:t>. Оценка класса сейсмостойкости</w:t>
            </w:r>
            <w:r w:rsidRPr="00A4533F">
              <w:rPr>
                <w:sz w:val="20"/>
                <w:szCs w:val="20"/>
              </w:rPr>
              <w:t xml:space="preserve">» не устанавливает требований к оценке класса сейсмостойкости для зданий и сооружений </w:t>
            </w:r>
            <w:r w:rsidR="00596639" w:rsidRPr="00A4533F">
              <w:rPr>
                <w:sz w:val="20"/>
                <w:szCs w:val="20"/>
              </w:rPr>
              <w:t xml:space="preserve">на </w:t>
            </w:r>
            <w:r w:rsidRPr="00A4533F">
              <w:rPr>
                <w:sz w:val="20"/>
                <w:szCs w:val="20"/>
              </w:rPr>
              <w:t xml:space="preserve">данной категории грунтов.  </w:t>
            </w:r>
          </w:p>
        </w:tc>
      </w:tr>
      <w:bookmarkEnd w:id="27"/>
      <w:tr w:rsidR="00A3505E" w:rsidRPr="00A4533F" w14:paraId="43A51486" w14:textId="77777777" w:rsidTr="00A3505E">
        <w:trPr>
          <w:trHeight w:val="300"/>
          <w:jc w:val="center"/>
        </w:trPr>
        <w:tc>
          <w:tcPr>
            <w:tcW w:w="9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AC49B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A4533F">
              <w:rPr>
                <w:b/>
                <w:bCs/>
                <w:i/>
                <w:iCs/>
                <w:sz w:val="20"/>
                <w:szCs w:val="20"/>
              </w:rPr>
              <w:t>Основные характеристики Объекта:</w:t>
            </w:r>
          </w:p>
        </w:tc>
      </w:tr>
      <w:tr w:rsidR="00EE5ED5" w:rsidRPr="000C43F4" w14:paraId="4261D853" w14:textId="77777777" w:rsidTr="00737179">
        <w:trPr>
          <w:trHeight w:val="286"/>
          <w:jc w:val="center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0A26D" w14:textId="77777777" w:rsidR="00EE5ED5" w:rsidRPr="000C43F4" w:rsidRDefault="00EE5ED5" w:rsidP="007371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43F4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42023" w14:textId="77777777" w:rsidR="00EE5ED5" w:rsidRPr="000C43F4" w:rsidRDefault="00EE5ED5" w:rsidP="00737179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0C43F4">
              <w:rPr>
                <w:sz w:val="20"/>
                <w:szCs w:val="20"/>
              </w:rPr>
              <w:t xml:space="preserve">Нежилое помещение </w:t>
            </w:r>
          </w:p>
        </w:tc>
      </w:tr>
      <w:tr w:rsidR="00EE5ED5" w:rsidRPr="000C43F4" w14:paraId="23FA063D" w14:textId="77777777" w:rsidTr="00737179">
        <w:trPr>
          <w:trHeight w:val="286"/>
          <w:jc w:val="center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4BA80" w14:textId="77777777" w:rsidR="00EE5ED5" w:rsidRPr="000C43F4" w:rsidRDefault="00EE5ED5" w:rsidP="007371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43F4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38BE1" w14:textId="77777777" w:rsidR="00EE5ED5" w:rsidRPr="000C43F4" w:rsidRDefault="00EE5ED5" w:rsidP="00737179">
            <w:pPr>
              <w:rPr>
                <w:color w:val="000000" w:themeColor="text1"/>
                <w:sz w:val="20"/>
                <w:szCs w:val="20"/>
              </w:rPr>
            </w:pPr>
            <w:r w:rsidRPr="000C43F4">
              <w:rPr>
                <w:sz w:val="20"/>
                <w:szCs w:val="20"/>
              </w:rPr>
              <w:t>Офис [●]</w:t>
            </w:r>
          </w:p>
        </w:tc>
      </w:tr>
      <w:tr w:rsidR="00EE5ED5" w:rsidRPr="000C43F4" w14:paraId="39DBF282" w14:textId="77777777" w:rsidTr="00737179">
        <w:trPr>
          <w:trHeight w:val="286"/>
          <w:jc w:val="center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E2149" w14:textId="77777777" w:rsidR="00EE5ED5" w:rsidRPr="000C43F4" w:rsidRDefault="00EE5ED5" w:rsidP="007371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C43F4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FC02B" w14:textId="77777777" w:rsidR="00EE5ED5" w:rsidRPr="000C43F4" w:rsidRDefault="00EE5ED5" w:rsidP="00737179">
            <w:pPr>
              <w:rPr>
                <w:color w:val="000000" w:themeColor="text1"/>
                <w:sz w:val="20"/>
                <w:szCs w:val="20"/>
              </w:rPr>
            </w:pPr>
            <w:r w:rsidRPr="000C43F4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EE5ED5" w:rsidRPr="00835F6B" w14:paraId="106B5163" w14:textId="77777777" w:rsidTr="00737179">
        <w:trPr>
          <w:trHeight w:val="286"/>
          <w:jc w:val="center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34A9B" w14:textId="77777777" w:rsidR="00EE5ED5" w:rsidRPr="000C43F4" w:rsidRDefault="00EE5ED5" w:rsidP="0073717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43F4">
              <w:rPr>
                <w:b/>
                <w:sz w:val="20"/>
                <w:szCs w:val="20"/>
              </w:rPr>
              <w:t>Площадь Объекта (кв.м.):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1ECEF" w14:textId="77777777" w:rsidR="00EE5ED5" w:rsidRPr="00835F6B" w:rsidRDefault="00EE5ED5" w:rsidP="00737179">
            <w:pPr>
              <w:rPr>
                <w:color w:val="000000" w:themeColor="text1"/>
                <w:sz w:val="20"/>
                <w:szCs w:val="20"/>
              </w:rPr>
            </w:pPr>
            <w:r w:rsidRPr="000C43F4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</w:tbl>
    <w:p w14:paraId="005DF60C" w14:textId="77777777" w:rsidR="00A3505E" w:rsidRPr="00A4533F" w:rsidRDefault="00A3505E" w:rsidP="00A3505E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  <w:lang w:eastAsia="x-none"/>
        </w:rPr>
      </w:pPr>
    </w:p>
    <w:p w14:paraId="2FB4D239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46F1A076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EA5A93B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745A1885" w14:textId="77777777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p w14:paraId="3F6B8939" w14:textId="2B951278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A4533F">
        <w:rPr>
          <w:b/>
          <w:bCs/>
          <w:color w:val="000000" w:themeColor="text1"/>
        </w:rPr>
        <w:t>Директор ООО СЗ "Н</w:t>
      </w:r>
      <w:r w:rsidR="00317A4F" w:rsidRPr="00A4533F">
        <w:rPr>
          <w:b/>
          <w:bCs/>
          <w:color w:val="000000" w:themeColor="text1"/>
        </w:rPr>
        <w:t>2</w:t>
      </w:r>
      <w:r w:rsidRPr="00A4533F">
        <w:rPr>
          <w:b/>
          <w:bCs/>
          <w:color w:val="000000" w:themeColor="text1"/>
        </w:rPr>
        <w:t xml:space="preserve"> Девелопмент" _________________ /Аксенов А.Б./</w:t>
      </w:r>
    </w:p>
    <w:p w14:paraId="1B7C208F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м.п.</w:t>
      </w:r>
    </w:p>
    <w:p w14:paraId="03F9C10E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F6FE4EB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22ADD301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018499B8" w14:textId="77777777" w:rsidR="00A3505E" w:rsidRPr="00A4533F" w:rsidRDefault="00A3505E" w:rsidP="00A3505E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A4533F">
        <w:rPr>
          <w:rFonts w:ascii="Times New Roman" w:hAnsi="Times New Roman"/>
          <w:i/>
          <w:iCs/>
          <w:color w:val="000000" w:themeColor="text1"/>
        </w:rPr>
        <w:t>Фамилия, Имя, Отчество (прописью)                                                                                             подпись</w:t>
      </w:r>
    </w:p>
    <w:p w14:paraId="5709DED7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b/>
          <w:bCs/>
          <w:color w:val="000000" w:themeColor="text1"/>
          <w:spacing w:val="20"/>
        </w:rPr>
        <w:br w:type="page"/>
      </w:r>
    </w:p>
    <w:p w14:paraId="30B6C463" w14:textId="77777777" w:rsidR="00A3505E" w:rsidRPr="00A4533F" w:rsidRDefault="00A3505E" w:rsidP="00A3505E">
      <w:pPr>
        <w:pStyle w:val="1"/>
        <w:spacing w:after="0"/>
        <w:ind w:right="565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A4533F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>ПРИЛОЖЕНИЕ № 2</w:t>
      </w:r>
    </w:p>
    <w:p w14:paraId="6E98C694" w14:textId="77777777" w:rsidR="00A3505E" w:rsidRPr="00A4533F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к Договору № [●]</w:t>
      </w:r>
    </w:p>
    <w:p w14:paraId="760719F1" w14:textId="77777777" w:rsidR="00A3505E" w:rsidRPr="00A4533F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097B2E43" w14:textId="77777777" w:rsidR="00A3505E" w:rsidRPr="00A4533F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от «[●]»[●] 201[●] г.</w:t>
      </w:r>
    </w:p>
    <w:p w14:paraId="55AA6F9E" w14:textId="77777777" w:rsidR="00A3505E" w:rsidRPr="00A4533F" w:rsidRDefault="00A3505E" w:rsidP="00A3505E">
      <w:pPr>
        <w:jc w:val="right"/>
        <w:rPr>
          <w:b/>
          <w:bCs/>
          <w:i/>
          <w:iCs/>
          <w:color w:val="000000" w:themeColor="text1"/>
          <w:sz w:val="20"/>
          <w:szCs w:val="20"/>
        </w:rPr>
      </w:pPr>
    </w:p>
    <w:p w14:paraId="54620892" w14:textId="77777777" w:rsidR="006F6644" w:rsidRPr="00A4533F" w:rsidRDefault="006F6644" w:rsidP="006F6644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bookmarkStart w:id="28" w:name="_Hlk485992258"/>
      <w:r w:rsidRPr="00A4533F">
        <w:rPr>
          <w:b/>
          <w:bCs/>
          <w:color w:val="000000" w:themeColor="text1"/>
          <w:spacing w:val="20"/>
          <w:sz w:val="20"/>
          <w:szCs w:val="20"/>
        </w:rPr>
        <w:t>План Объекта</w:t>
      </w:r>
    </w:p>
    <w:p w14:paraId="4FEFBDDA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 xml:space="preserve">Жилой дом, план </w:t>
      </w:r>
      <w:bookmarkStart w:id="29" w:name="_Hlk91163705"/>
      <w:r w:rsidRPr="00A4533F">
        <w:rPr>
          <w:color w:val="000000" w:themeColor="text1"/>
          <w:sz w:val="20"/>
          <w:szCs w:val="20"/>
        </w:rPr>
        <w:t>[●]</w:t>
      </w:r>
      <w:bookmarkEnd w:id="29"/>
      <w:r w:rsidRPr="00A4533F">
        <w:rPr>
          <w:color w:val="000000" w:themeColor="text1"/>
          <w:sz w:val="20"/>
          <w:szCs w:val="20"/>
        </w:rPr>
        <w:t xml:space="preserve"> </w:t>
      </w:r>
      <w:r w:rsidRPr="00A4533F">
        <w:rPr>
          <w:b/>
          <w:bCs/>
          <w:color w:val="000000" w:themeColor="text1"/>
          <w:spacing w:val="20"/>
          <w:sz w:val="20"/>
          <w:szCs w:val="20"/>
        </w:rPr>
        <w:t>секции</w:t>
      </w:r>
      <w:r w:rsidRPr="00A4533F">
        <w:rPr>
          <w:color w:val="000000" w:themeColor="text1"/>
          <w:sz w:val="20"/>
          <w:szCs w:val="20"/>
        </w:rPr>
        <w:t xml:space="preserve"> </w:t>
      </w:r>
      <w:r w:rsidRPr="00A4533F">
        <w:rPr>
          <w:b/>
          <w:bCs/>
          <w:color w:val="000000" w:themeColor="text1"/>
          <w:sz w:val="20"/>
          <w:szCs w:val="20"/>
        </w:rPr>
        <w:t xml:space="preserve"> этажа [●]</w:t>
      </w:r>
    </w:p>
    <w:p w14:paraId="3B5334DA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21F752D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BDEFAFE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44FAC3C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F8F289D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2161423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40F5477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B28133A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B76622D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7A1247A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C0124C8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2ECB292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D8B616E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725A35D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9F8D791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A7292AA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8717E6B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50B8FAF" w14:textId="77777777" w:rsidR="006F6644" w:rsidRPr="00A4533F" w:rsidRDefault="006F6644" w:rsidP="006F6644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7940AFC" w14:textId="77777777" w:rsidR="006F6644" w:rsidRPr="00A4533F" w:rsidRDefault="006F6644" w:rsidP="006F6644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Местоположение Объекта на плане [●] секции  этажа</w:t>
      </w:r>
      <w:r w:rsidRPr="00A4533F">
        <w:rPr>
          <w:color w:val="000000" w:themeColor="text1"/>
          <w:sz w:val="20"/>
          <w:szCs w:val="20"/>
        </w:rPr>
        <w:t xml:space="preserve"> [●] </w:t>
      </w:r>
      <w:r w:rsidRPr="00A4533F">
        <w:rPr>
          <w:b/>
          <w:bCs/>
          <w:color w:val="000000" w:themeColor="text1"/>
          <w:sz w:val="20"/>
          <w:szCs w:val="20"/>
        </w:rPr>
        <w:t xml:space="preserve">Жилого дома </w:t>
      </w:r>
      <w:r w:rsidRPr="00A4533F">
        <w:rPr>
          <w:color w:val="000000" w:themeColor="text1"/>
          <w:sz w:val="20"/>
          <w:szCs w:val="20"/>
        </w:rPr>
        <w:t xml:space="preserve">(выделено [●] цветом) </w:t>
      </w:r>
    </w:p>
    <w:bookmarkEnd w:id="28"/>
    <w:p w14:paraId="47F9DD80" w14:textId="77777777" w:rsidR="00A3505E" w:rsidRPr="00A4533F" w:rsidRDefault="00A3505E" w:rsidP="00A3505E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57B35E3A" w14:textId="77777777" w:rsidR="00A3505E" w:rsidRPr="00A4533F" w:rsidRDefault="00A3505E" w:rsidP="00A3505E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1732B209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0EE4CA61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A34AD2C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51E46B31" w14:textId="77777777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p w14:paraId="42F11A88" w14:textId="3CA01E5E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A4533F">
        <w:rPr>
          <w:b/>
          <w:bCs/>
          <w:color w:val="000000" w:themeColor="text1"/>
        </w:rPr>
        <w:t>Директор ООО СЗ "Н</w:t>
      </w:r>
      <w:r w:rsidR="00317A4F" w:rsidRPr="00A4533F">
        <w:rPr>
          <w:b/>
          <w:bCs/>
          <w:color w:val="000000" w:themeColor="text1"/>
        </w:rPr>
        <w:t>2</w:t>
      </w:r>
      <w:r w:rsidRPr="00A4533F">
        <w:rPr>
          <w:b/>
          <w:bCs/>
          <w:color w:val="000000" w:themeColor="text1"/>
        </w:rPr>
        <w:t xml:space="preserve"> Девелопмент" _________________ /Аксенов А.Б./</w:t>
      </w:r>
    </w:p>
    <w:p w14:paraId="3693A42E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м.п.</w:t>
      </w:r>
    </w:p>
    <w:p w14:paraId="590E4B35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4680992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7643ED4B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26F34C7C" w14:textId="77777777" w:rsidR="00A3505E" w:rsidRPr="00A4533F" w:rsidRDefault="00A3505E" w:rsidP="00A3505E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A4533F">
        <w:rPr>
          <w:rFonts w:ascii="Times New Roman" w:hAnsi="Times New Roman"/>
          <w:i/>
          <w:iCs/>
          <w:color w:val="000000" w:themeColor="text1"/>
        </w:rPr>
        <w:t>Фамилия, Имя, Отчество (прописью)                                                                                             подпись</w:t>
      </w:r>
    </w:p>
    <w:p w14:paraId="5EC9FCCC" w14:textId="77777777" w:rsidR="00A3505E" w:rsidRPr="00A4533F" w:rsidRDefault="00A3505E" w:rsidP="00A3505E">
      <w:pPr>
        <w:ind w:right="50"/>
        <w:jc w:val="right"/>
        <w:rPr>
          <w:color w:val="000000" w:themeColor="text1"/>
          <w:sz w:val="20"/>
          <w:szCs w:val="20"/>
        </w:rPr>
      </w:pPr>
    </w:p>
    <w:p w14:paraId="639CAD83" w14:textId="77777777" w:rsidR="00E62F82" w:rsidRPr="00A453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A4533F" w:rsidSect="009423C4">
      <w:headerReference w:type="default" r:id="rId15"/>
      <w:footerReference w:type="default" r:id="rId16"/>
      <w:pgSz w:w="12240" w:h="15840"/>
      <w:pgMar w:top="851" w:right="851" w:bottom="851" w:left="1418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1F1A" w14:textId="77777777" w:rsidR="00BD333F" w:rsidRDefault="00BD333F" w:rsidP="005C0EE0">
      <w:r>
        <w:separator/>
      </w:r>
    </w:p>
  </w:endnote>
  <w:endnote w:type="continuationSeparator" w:id="0">
    <w:p w14:paraId="5822ACFC" w14:textId="77777777" w:rsidR="00BD333F" w:rsidRDefault="00BD333F" w:rsidP="005C0EE0">
      <w:r>
        <w:continuationSeparator/>
      </w:r>
    </w:p>
  </w:endnote>
  <w:endnote w:type="continuationNotice" w:id="1">
    <w:p w14:paraId="247CA90A" w14:textId="77777777" w:rsidR="00BD333F" w:rsidRDefault="00BD3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59AD67E1" w:rsidR="00A339F7" w:rsidRPr="003E1761" w:rsidRDefault="00A339F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E56946">
      <w:rPr>
        <w:noProof/>
        <w:sz w:val="20"/>
      </w:rPr>
      <w:t>3</w:t>
    </w:r>
    <w:r w:rsidRPr="003E1761">
      <w:rPr>
        <w:sz w:val="20"/>
      </w:rPr>
      <w:fldChar w:fldCharType="end"/>
    </w:r>
  </w:p>
  <w:p w14:paraId="4097B585" w14:textId="77777777" w:rsidR="00A339F7" w:rsidRDefault="00A339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EB8C" w14:textId="77777777" w:rsidR="00BD333F" w:rsidRDefault="00BD333F" w:rsidP="005C0EE0">
      <w:r>
        <w:separator/>
      </w:r>
    </w:p>
  </w:footnote>
  <w:footnote w:type="continuationSeparator" w:id="0">
    <w:p w14:paraId="6E9419FF" w14:textId="77777777" w:rsidR="00BD333F" w:rsidRDefault="00BD333F" w:rsidP="005C0EE0">
      <w:r>
        <w:continuationSeparator/>
      </w:r>
    </w:p>
  </w:footnote>
  <w:footnote w:type="continuationNotice" w:id="1">
    <w:p w14:paraId="6357ED94" w14:textId="77777777" w:rsidR="00BD333F" w:rsidRDefault="00BD3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A339F7" w:rsidRDefault="00A339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92464DB"/>
    <w:multiLevelType w:val="multilevel"/>
    <w:tmpl w:val="09FE9A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E702037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45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06F3"/>
    <w:rsid w:val="00001FE6"/>
    <w:rsid w:val="000035DE"/>
    <w:rsid w:val="00003E83"/>
    <w:rsid w:val="00006070"/>
    <w:rsid w:val="0000738C"/>
    <w:rsid w:val="00007763"/>
    <w:rsid w:val="000105D8"/>
    <w:rsid w:val="000107F1"/>
    <w:rsid w:val="000123FB"/>
    <w:rsid w:val="00015D04"/>
    <w:rsid w:val="00017D03"/>
    <w:rsid w:val="00020636"/>
    <w:rsid w:val="00021A38"/>
    <w:rsid w:val="000273EB"/>
    <w:rsid w:val="00031601"/>
    <w:rsid w:val="0003174F"/>
    <w:rsid w:val="00031A18"/>
    <w:rsid w:val="0003266D"/>
    <w:rsid w:val="00032BA3"/>
    <w:rsid w:val="000347CD"/>
    <w:rsid w:val="00036BBD"/>
    <w:rsid w:val="00037521"/>
    <w:rsid w:val="00037874"/>
    <w:rsid w:val="000410A9"/>
    <w:rsid w:val="00041461"/>
    <w:rsid w:val="00041892"/>
    <w:rsid w:val="00044697"/>
    <w:rsid w:val="00045703"/>
    <w:rsid w:val="000468EB"/>
    <w:rsid w:val="00047076"/>
    <w:rsid w:val="00051B3B"/>
    <w:rsid w:val="0005552D"/>
    <w:rsid w:val="0005598A"/>
    <w:rsid w:val="000564AC"/>
    <w:rsid w:val="00057413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75066"/>
    <w:rsid w:val="00075445"/>
    <w:rsid w:val="00081220"/>
    <w:rsid w:val="000870AA"/>
    <w:rsid w:val="00087E51"/>
    <w:rsid w:val="00090176"/>
    <w:rsid w:val="00090214"/>
    <w:rsid w:val="000903F4"/>
    <w:rsid w:val="000906B2"/>
    <w:rsid w:val="00093EE4"/>
    <w:rsid w:val="00094423"/>
    <w:rsid w:val="00094509"/>
    <w:rsid w:val="00094C97"/>
    <w:rsid w:val="00094F9E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69AF"/>
    <w:rsid w:val="000C789E"/>
    <w:rsid w:val="000D1711"/>
    <w:rsid w:val="000D180F"/>
    <w:rsid w:val="000D265C"/>
    <w:rsid w:val="000D33B3"/>
    <w:rsid w:val="000D3CF4"/>
    <w:rsid w:val="000D6C88"/>
    <w:rsid w:val="000D70D4"/>
    <w:rsid w:val="000D7188"/>
    <w:rsid w:val="000E0067"/>
    <w:rsid w:val="000E1EF2"/>
    <w:rsid w:val="000E3335"/>
    <w:rsid w:val="000E4DAB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4644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4DCF"/>
    <w:rsid w:val="00135343"/>
    <w:rsid w:val="0013549A"/>
    <w:rsid w:val="00140400"/>
    <w:rsid w:val="00141CB5"/>
    <w:rsid w:val="00144C1E"/>
    <w:rsid w:val="001461E8"/>
    <w:rsid w:val="00150912"/>
    <w:rsid w:val="001513C6"/>
    <w:rsid w:val="00152193"/>
    <w:rsid w:val="001526DD"/>
    <w:rsid w:val="0015301F"/>
    <w:rsid w:val="001536D1"/>
    <w:rsid w:val="00154041"/>
    <w:rsid w:val="001542E0"/>
    <w:rsid w:val="00155EC5"/>
    <w:rsid w:val="00155EEB"/>
    <w:rsid w:val="001618F6"/>
    <w:rsid w:val="00162A18"/>
    <w:rsid w:val="00166BD7"/>
    <w:rsid w:val="00167364"/>
    <w:rsid w:val="00167D11"/>
    <w:rsid w:val="00170F72"/>
    <w:rsid w:val="00174ABB"/>
    <w:rsid w:val="00175E29"/>
    <w:rsid w:val="001760AA"/>
    <w:rsid w:val="00177413"/>
    <w:rsid w:val="001776B3"/>
    <w:rsid w:val="001801B5"/>
    <w:rsid w:val="00181F40"/>
    <w:rsid w:val="00182BA3"/>
    <w:rsid w:val="00184E19"/>
    <w:rsid w:val="001902FF"/>
    <w:rsid w:val="00194192"/>
    <w:rsid w:val="00194C19"/>
    <w:rsid w:val="00194D21"/>
    <w:rsid w:val="001A059E"/>
    <w:rsid w:val="001A1217"/>
    <w:rsid w:val="001A2397"/>
    <w:rsid w:val="001A3115"/>
    <w:rsid w:val="001A3EF9"/>
    <w:rsid w:val="001A7D05"/>
    <w:rsid w:val="001B3536"/>
    <w:rsid w:val="001B5668"/>
    <w:rsid w:val="001C049F"/>
    <w:rsid w:val="001C2503"/>
    <w:rsid w:val="001C7597"/>
    <w:rsid w:val="001D1640"/>
    <w:rsid w:val="001D587B"/>
    <w:rsid w:val="001D5A89"/>
    <w:rsid w:val="001E21BC"/>
    <w:rsid w:val="001E25B8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6C6"/>
    <w:rsid w:val="00200EC2"/>
    <w:rsid w:val="002028C1"/>
    <w:rsid w:val="002053F6"/>
    <w:rsid w:val="002069F9"/>
    <w:rsid w:val="00206E05"/>
    <w:rsid w:val="002103FE"/>
    <w:rsid w:val="00210605"/>
    <w:rsid w:val="00212B11"/>
    <w:rsid w:val="00213E70"/>
    <w:rsid w:val="0021416A"/>
    <w:rsid w:val="0021463D"/>
    <w:rsid w:val="0021494B"/>
    <w:rsid w:val="00217E0E"/>
    <w:rsid w:val="00220FB3"/>
    <w:rsid w:val="00225EDE"/>
    <w:rsid w:val="00227DEA"/>
    <w:rsid w:val="00230087"/>
    <w:rsid w:val="00230752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21F"/>
    <w:rsid w:val="002472B0"/>
    <w:rsid w:val="00247383"/>
    <w:rsid w:val="002505C4"/>
    <w:rsid w:val="00250695"/>
    <w:rsid w:val="0025211C"/>
    <w:rsid w:val="00252CE5"/>
    <w:rsid w:val="002542A5"/>
    <w:rsid w:val="002570FE"/>
    <w:rsid w:val="00257678"/>
    <w:rsid w:val="00260721"/>
    <w:rsid w:val="002617A7"/>
    <w:rsid w:val="00262147"/>
    <w:rsid w:val="00263CE6"/>
    <w:rsid w:val="00264527"/>
    <w:rsid w:val="00264FDD"/>
    <w:rsid w:val="00271040"/>
    <w:rsid w:val="00271246"/>
    <w:rsid w:val="002719F1"/>
    <w:rsid w:val="00271F4A"/>
    <w:rsid w:val="002746B0"/>
    <w:rsid w:val="00274EBC"/>
    <w:rsid w:val="002756FE"/>
    <w:rsid w:val="00276038"/>
    <w:rsid w:val="002776E6"/>
    <w:rsid w:val="00277C19"/>
    <w:rsid w:val="00277EB6"/>
    <w:rsid w:val="00285223"/>
    <w:rsid w:val="00286327"/>
    <w:rsid w:val="00290238"/>
    <w:rsid w:val="00292E65"/>
    <w:rsid w:val="00297548"/>
    <w:rsid w:val="00297794"/>
    <w:rsid w:val="0029797F"/>
    <w:rsid w:val="002A0CE9"/>
    <w:rsid w:val="002A299E"/>
    <w:rsid w:val="002A4429"/>
    <w:rsid w:val="002A4F27"/>
    <w:rsid w:val="002A6476"/>
    <w:rsid w:val="002A7B1E"/>
    <w:rsid w:val="002B0839"/>
    <w:rsid w:val="002B1019"/>
    <w:rsid w:val="002B3230"/>
    <w:rsid w:val="002B3382"/>
    <w:rsid w:val="002C036B"/>
    <w:rsid w:val="002C08CE"/>
    <w:rsid w:val="002C1572"/>
    <w:rsid w:val="002C2B0E"/>
    <w:rsid w:val="002C368B"/>
    <w:rsid w:val="002C5580"/>
    <w:rsid w:val="002C5597"/>
    <w:rsid w:val="002C5A03"/>
    <w:rsid w:val="002C7762"/>
    <w:rsid w:val="002C7C8A"/>
    <w:rsid w:val="002D07D0"/>
    <w:rsid w:val="002D1A92"/>
    <w:rsid w:val="002D48F0"/>
    <w:rsid w:val="002D5138"/>
    <w:rsid w:val="002D721B"/>
    <w:rsid w:val="002E0ADB"/>
    <w:rsid w:val="002E0BE0"/>
    <w:rsid w:val="002E274E"/>
    <w:rsid w:val="002E2F43"/>
    <w:rsid w:val="002E5CE9"/>
    <w:rsid w:val="002E65B3"/>
    <w:rsid w:val="002F00A0"/>
    <w:rsid w:val="002F194A"/>
    <w:rsid w:val="002F1B89"/>
    <w:rsid w:val="002F416E"/>
    <w:rsid w:val="002F49C3"/>
    <w:rsid w:val="002F5C48"/>
    <w:rsid w:val="002F5F87"/>
    <w:rsid w:val="00301F52"/>
    <w:rsid w:val="003030C3"/>
    <w:rsid w:val="003032FB"/>
    <w:rsid w:val="00306275"/>
    <w:rsid w:val="00310BC5"/>
    <w:rsid w:val="00311264"/>
    <w:rsid w:val="00311564"/>
    <w:rsid w:val="003123B6"/>
    <w:rsid w:val="00316DE2"/>
    <w:rsid w:val="00317644"/>
    <w:rsid w:val="00317A4F"/>
    <w:rsid w:val="003212B0"/>
    <w:rsid w:val="00322530"/>
    <w:rsid w:val="00324737"/>
    <w:rsid w:val="00326334"/>
    <w:rsid w:val="00326D2F"/>
    <w:rsid w:val="003322BA"/>
    <w:rsid w:val="0033293C"/>
    <w:rsid w:val="0033450F"/>
    <w:rsid w:val="003355E8"/>
    <w:rsid w:val="00335BF7"/>
    <w:rsid w:val="003369C0"/>
    <w:rsid w:val="00337C1F"/>
    <w:rsid w:val="003411B3"/>
    <w:rsid w:val="00341D53"/>
    <w:rsid w:val="00343368"/>
    <w:rsid w:val="00343EF8"/>
    <w:rsid w:val="00347A34"/>
    <w:rsid w:val="00351BAF"/>
    <w:rsid w:val="00351F22"/>
    <w:rsid w:val="00352733"/>
    <w:rsid w:val="00354614"/>
    <w:rsid w:val="00355CEE"/>
    <w:rsid w:val="003570EA"/>
    <w:rsid w:val="003608AA"/>
    <w:rsid w:val="00360C1D"/>
    <w:rsid w:val="00360D08"/>
    <w:rsid w:val="00360E16"/>
    <w:rsid w:val="003624BC"/>
    <w:rsid w:val="00362DB8"/>
    <w:rsid w:val="00363CB9"/>
    <w:rsid w:val="00365256"/>
    <w:rsid w:val="00365981"/>
    <w:rsid w:val="00366A32"/>
    <w:rsid w:val="00366DD3"/>
    <w:rsid w:val="00371138"/>
    <w:rsid w:val="00371381"/>
    <w:rsid w:val="003714FD"/>
    <w:rsid w:val="00374091"/>
    <w:rsid w:val="00376F20"/>
    <w:rsid w:val="00381E14"/>
    <w:rsid w:val="00383048"/>
    <w:rsid w:val="0039366F"/>
    <w:rsid w:val="00394EAC"/>
    <w:rsid w:val="00395891"/>
    <w:rsid w:val="003961C6"/>
    <w:rsid w:val="003977C8"/>
    <w:rsid w:val="003A0CD4"/>
    <w:rsid w:val="003A0F2F"/>
    <w:rsid w:val="003A12D9"/>
    <w:rsid w:val="003A1482"/>
    <w:rsid w:val="003A1B02"/>
    <w:rsid w:val="003A2B2D"/>
    <w:rsid w:val="003A4849"/>
    <w:rsid w:val="003A5C1E"/>
    <w:rsid w:val="003A64EB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06DCD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585C"/>
    <w:rsid w:val="004270C0"/>
    <w:rsid w:val="004319FF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6BCA"/>
    <w:rsid w:val="0045033D"/>
    <w:rsid w:val="004505A1"/>
    <w:rsid w:val="00453368"/>
    <w:rsid w:val="00453EAB"/>
    <w:rsid w:val="00454980"/>
    <w:rsid w:val="00462223"/>
    <w:rsid w:val="0046223B"/>
    <w:rsid w:val="00462714"/>
    <w:rsid w:val="00465013"/>
    <w:rsid w:val="00465E02"/>
    <w:rsid w:val="00465E71"/>
    <w:rsid w:val="00466A74"/>
    <w:rsid w:val="00466F7A"/>
    <w:rsid w:val="00470239"/>
    <w:rsid w:val="00473E10"/>
    <w:rsid w:val="00476E47"/>
    <w:rsid w:val="00480257"/>
    <w:rsid w:val="004803D1"/>
    <w:rsid w:val="00482AD9"/>
    <w:rsid w:val="004852A9"/>
    <w:rsid w:val="004863AA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5645"/>
    <w:rsid w:val="004A63B2"/>
    <w:rsid w:val="004A690E"/>
    <w:rsid w:val="004A75AF"/>
    <w:rsid w:val="004B0396"/>
    <w:rsid w:val="004B1321"/>
    <w:rsid w:val="004B292F"/>
    <w:rsid w:val="004B5318"/>
    <w:rsid w:val="004B5546"/>
    <w:rsid w:val="004C0113"/>
    <w:rsid w:val="004C0AA6"/>
    <w:rsid w:val="004C27C0"/>
    <w:rsid w:val="004C2E11"/>
    <w:rsid w:val="004C72C9"/>
    <w:rsid w:val="004C7393"/>
    <w:rsid w:val="004C7451"/>
    <w:rsid w:val="004D2D5D"/>
    <w:rsid w:val="004D37E7"/>
    <w:rsid w:val="004D6D71"/>
    <w:rsid w:val="004D718F"/>
    <w:rsid w:val="004E058A"/>
    <w:rsid w:val="004E063E"/>
    <w:rsid w:val="004E0F6A"/>
    <w:rsid w:val="004E1EAF"/>
    <w:rsid w:val="004E54EB"/>
    <w:rsid w:val="004E5F9D"/>
    <w:rsid w:val="004F020A"/>
    <w:rsid w:val="004F0490"/>
    <w:rsid w:val="004F3DDB"/>
    <w:rsid w:val="004F581B"/>
    <w:rsid w:val="004F5C06"/>
    <w:rsid w:val="004F7476"/>
    <w:rsid w:val="00500412"/>
    <w:rsid w:val="00500EEB"/>
    <w:rsid w:val="00501D7D"/>
    <w:rsid w:val="00502365"/>
    <w:rsid w:val="0050404E"/>
    <w:rsid w:val="00506F77"/>
    <w:rsid w:val="00510979"/>
    <w:rsid w:val="00510D2A"/>
    <w:rsid w:val="005120ED"/>
    <w:rsid w:val="00513E3F"/>
    <w:rsid w:val="0051524B"/>
    <w:rsid w:val="00515E6A"/>
    <w:rsid w:val="00516667"/>
    <w:rsid w:val="0051690B"/>
    <w:rsid w:val="0051703D"/>
    <w:rsid w:val="005212B3"/>
    <w:rsid w:val="00521328"/>
    <w:rsid w:val="00521EC1"/>
    <w:rsid w:val="005229E4"/>
    <w:rsid w:val="005235AE"/>
    <w:rsid w:val="005238FA"/>
    <w:rsid w:val="0052401F"/>
    <w:rsid w:val="00524FA4"/>
    <w:rsid w:val="005277C1"/>
    <w:rsid w:val="00532E26"/>
    <w:rsid w:val="00532FAC"/>
    <w:rsid w:val="00535356"/>
    <w:rsid w:val="00536077"/>
    <w:rsid w:val="005363F5"/>
    <w:rsid w:val="00536ED7"/>
    <w:rsid w:val="0053796A"/>
    <w:rsid w:val="00537C3E"/>
    <w:rsid w:val="00537F7C"/>
    <w:rsid w:val="005403B1"/>
    <w:rsid w:val="00540564"/>
    <w:rsid w:val="00541E60"/>
    <w:rsid w:val="005421DD"/>
    <w:rsid w:val="0054541F"/>
    <w:rsid w:val="00547DAE"/>
    <w:rsid w:val="00552035"/>
    <w:rsid w:val="00553D5A"/>
    <w:rsid w:val="00554818"/>
    <w:rsid w:val="005548CC"/>
    <w:rsid w:val="00555271"/>
    <w:rsid w:val="0055554B"/>
    <w:rsid w:val="005562AD"/>
    <w:rsid w:val="005573A3"/>
    <w:rsid w:val="00557ACB"/>
    <w:rsid w:val="00557E7C"/>
    <w:rsid w:val="005615E7"/>
    <w:rsid w:val="00561E5E"/>
    <w:rsid w:val="0056464F"/>
    <w:rsid w:val="00565CCB"/>
    <w:rsid w:val="0057164B"/>
    <w:rsid w:val="00571D5A"/>
    <w:rsid w:val="00573908"/>
    <w:rsid w:val="0057485C"/>
    <w:rsid w:val="00574CAA"/>
    <w:rsid w:val="005759C5"/>
    <w:rsid w:val="00575AFF"/>
    <w:rsid w:val="00575F70"/>
    <w:rsid w:val="005775C4"/>
    <w:rsid w:val="005800FF"/>
    <w:rsid w:val="005814C2"/>
    <w:rsid w:val="005817F0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639"/>
    <w:rsid w:val="00596802"/>
    <w:rsid w:val="005972BA"/>
    <w:rsid w:val="005A1EFA"/>
    <w:rsid w:val="005A4B95"/>
    <w:rsid w:val="005A542A"/>
    <w:rsid w:val="005A5653"/>
    <w:rsid w:val="005B2F2F"/>
    <w:rsid w:val="005B4EFF"/>
    <w:rsid w:val="005B5318"/>
    <w:rsid w:val="005B5D30"/>
    <w:rsid w:val="005B60B2"/>
    <w:rsid w:val="005B64FE"/>
    <w:rsid w:val="005C0ADB"/>
    <w:rsid w:val="005C0EE0"/>
    <w:rsid w:val="005C251C"/>
    <w:rsid w:val="005C4F94"/>
    <w:rsid w:val="005C4FC8"/>
    <w:rsid w:val="005C6810"/>
    <w:rsid w:val="005C7067"/>
    <w:rsid w:val="005D06CD"/>
    <w:rsid w:val="005D1029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27A8"/>
    <w:rsid w:val="005F5181"/>
    <w:rsid w:val="005F7E34"/>
    <w:rsid w:val="00602D8F"/>
    <w:rsid w:val="0060437D"/>
    <w:rsid w:val="00605EA0"/>
    <w:rsid w:val="0061044D"/>
    <w:rsid w:val="006108C2"/>
    <w:rsid w:val="006113A1"/>
    <w:rsid w:val="006118B2"/>
    <w:rsid w:val="00611F59"/>
    <w:rsid w:val="00614384"/>
    <w:rsid w:val="00616404"/>
    <w:rsid w:val="00617286"/>
    <w:rsid w:val="0061791E"/>
    <w:rsid w:val="00620646"/>
    <w:rsid w:val="00620A51"/>
    <w:rsid w:val="00620F02"/>
    <w:rsid w:val="0062396F"/>
    <w:rsid w:val="0062417F"/>
    <w:rsid w:val="00624848"/>
    <w:rsid w:val="00625790"/>
    <w:rsid w:val="00626730"/>
    <w:rsid w:val="006268B5"/>
    <w:rsid w:val="00626C2F"/>
    <w:rsid w:val="00630420"/>
    <w:rsid w:val="00630C6F"/>
    <w:rsid w:val="00630E0A"/>
    <w:rsid w:val="006312FF"/>
    <w:rsid w:val="006324BE"/>
    <w:rsid w:val="00632F18"/>
    <w:rsid w:val="0063558D"/>
    <w:rsid w:val="00636EAA"/>
    <w:rsid w:val="00637F53"/>
    <w:rsid w:val="00644819"/>
    <w:rsid w:val="00644B13"/>
    <w:rsid w:val="00645466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66F43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3464"/>
    <w:rsid w:val="006945E2"/>
    <w:rsid w:val="00694958"/>
    <w:rsid w:val="00695D0E"/>
    <w:rsid w:val="0069677D"/>
    <w:rsid w:val="0069795F"/>
    <w:rsid w:val="006A2CAF"/>
    <w:rsid w:val="006A60B5"/>
    <w:rsid w:val="006A7046"/>
    <w:rsid w:val="006A759F"/>
    <w:rsid w:val="006B1A46"/>
    <w:rsid w:val="006B3655"/>
    <w:rsid w:val="006B54C8"/>
    <w:rsid w:val="006B611A"/>
    <w:rsid w:val="006B6561"/>
    <w:rsid w:val="006B6CE0"/>
    <w:rsid w:val="006B7FC0"/>
    <w:rsid w:val="006C0698"/>
    <w:rsid w:val="006C1728"/>
    <w:rsid w:val="006C36B3"/>
    <w:rsid w:val="006C438E"/>
    <w:rsid w:val="006C5687"/>
    <w:rsid w:val="006D1F7E"/>
    <w:rsid w:val="006D23C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6644"/>
    <w:rsid w:val="006F797D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477"/>
    <w:rsid w:val="00722945"/>
    <w:rsid w:val="00722EDB"/>
    <w:rsid w:val="00722F52"/>
    <w:rsid w:val="00723319"/>
    <w:rsid w:val="00723BC3"/>
    <w:rsid w:val="00723C82"/>
    <w:rsid w:val="007250CB"/>
    <w:rsid w:val="007250F5"/>
    <w:rsid w:val="007257CD"/>
    <w:rsid w:val="00725CE3"/>
    <w:rsid w:val="00726F4A"/>
    <w:rsid w:val="007306C3"/>
    <w:rsid w:val="00731180"/>
    <w:rsid w:val="0073120E"/>
    <w:rsid w:val="00732223"/>
    <w:rsid w:val="007324F1"/>
    <w:rsid w:val="00737829"/>
    <w:rsid w:val="00737FB2"/>
    <w:rsid w:val="00742303"/>
    <w:rsid w:val="00745D5E"/>
    <w:rsid w:val="00746EF1"/>
    <w:rsid w:val="00747DAC"/>
    <w:rsid w:val="00750115"/>
    <w:rsid w:val="00750D3E"/>
    <w:rsid w:val="00752F07"/>
    <w:rsid w:val="007538E3"/>
    <w:rsid w:val="00755EE3"/>
    <w:rsid w:val="00756118"/>
    <w:rsid w:val="0076078F"/>
    <w:rsid w:val="00760998"/>
    <w:rsid w:val="0076120C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8C0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639C"/>
    <w:rsid w:val="007B7CE9"/>
    <w:rsid w:val="007C42F7"/>
    <w:rsid w:val="007C4913"/>
    <w:rsid w:val="007C5E91"/>
    <w:rsid w:val="007C6CE5"/>
    <w:rsid w:val="007D19A5"/>
    <w:rsid w:val="007D2D09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577F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07546"/>
    <w:rsid w:val="00810114"/>
    <w:rsid w:val="0081021F"/>
    <w:rsid w:val="00810A25"/>
    <w:rsid w:val="00810AC3"/>
    <w:rsid w:val="00812C75"/>
    <w:rsid w:val="0081305F"/>
    <w:rsid w:val="00813F15"/>
    <w:rsid w:val="00816059"/>
    <w:rsid w:val="0081646E"/>
    <w:rsid w:val="00816816"/>
    <w:rsid w:val="00821351"/>
    <w:rsid w:val="00821AED"/>
    <w:rsid w:val="00823554"/>
    <w:rsid w:val="00824599"/>
    <w:rsid w:val="008258E7"/>
    <w:rsid w:val="00825F78"/>
    <w:rsid w:val="008261A7"/>
    <w:rsid w:val="00827945"/>
    <w:rsid w:val="00827FF8"/>
    <w:rsid w:val="008319F5"/>
    <w:rsid w:val="008323BC"/>
    <w:rsid w:val="00833D42"/>
    <w:rsid w:val="008344E7"/>
    <w:rsid w:val="00834BEC"/>
    <w:rsid w:val="00835034"/>
    <w:rsid w:val="00835F6B"/>
    <w:rsid w:val="0083773F"/>
    <w:rsid w:val="00841549"/>
    <w:rsid w:val="00841DD3"/>
    <w:rsid w:val="0084270C"/>
    <w:rsid w:val="0084273D"/>
    <w:rsid w:val="00842EFF"/>
    <w:rsid w:val="00843C94"/>
    <w:rsid w:val="00844E91"/>
    <w:rsid w:val="00845144"/>
    <w:rsid w:val="008453D2"/>
    <w:rsid w:val="008456CD"/>
    <w:rsid w:val="008465FA"/>
    <w:rsid w:val="00847A45"/>
    <w:rsid w:val="00855137"/>
    <w:rsid w:val="00855979"/>
    <w:rsid w:val="00856B1B"/>
    <w:rsid w:val="00857489"/>
    <w:rsid w:val="00861139"/>
    <w:rsid w:val="00864DDA"/>
    <w:rsid w:val="0086552D"/>
    <w:rsid w:val="00865940"/>
    <w:rsid w:val="00870329"/>
    <w:rsid w:val="00872613"/>
    <w:rsid w:val="0087261D"/>
    <w:rsid w:val="00880951"/>
    <w:rsid w:val="00880AC0"/>
    <w:rsid w:val="00880C03"/>
    <w:rsid w:val="00881CB9"/>
    <w:rsid w:val="008821D7"/>
    <w:rsid w:val="00883777"/>
    <w:rsid w:val="00883F8E"/>
    <w:rsid w:val="00886D69"/>
    <w:rsid w:val="00887936"/>
    <w:rsid w:val="00887A26"/>
    <w:rsid w:val="00890007"/>
    <w:rsid w:val="0089041A"/>
    <w:rsid w:val="00893EE3"/>
    <w:rsid w:val="00894D90"/>
    <w:rsid w:val="00895427"/>
    <w:rsid w:val="00896078"/>
    <w:rsid w:val="00896FCA"/>
    <w:rsid w:val="008A0B8B"/>
    <w:rsid w:val="008A1966"/>
    <w:rsid w:val="008A41F2"/>
    <w:rsid w:val="008A58C7"/>
    <w:rsid w:val="008A782F"/>
    <w:rsid w:val="008A79D6"/>
    <w:rsid w:val="008B0791"/>
    <w:rsid w:val="008B4F08"/>
    <w:rsid w:val="008B6680"/>
    <w:rsid w:val="008C0BAA"/>
    <w:rsid w:val="008C17C3"/>
    <w:rsid w:val="008C52B3"/>
    <w:rsid w:val="008C59C8"/>
    <w:rsid w:val="008D1062"/>
    <w:rsid w:val="008D1940"/>
    <w:rsid w:val="008D33DB"/>
    <w:rsid w:val="008D3CB6"/>
    <w:rsid w:val="008D43F9"/>
    <w:rsid w:val="008D4AA4"/>
    <w:rsid w:val="008D5056"/>
    <w:rsid w:val="008D7DF3"/>
    <w:rsid w:val="008E362D"/>
    <w:rsid w:val="008E481C"/>
    <w:rsid w:val="008E50CA"/>
    <w:rsid w:val="008E534C"/>
    <w:rsid w:val="008E5AD0"/>
    <w:rsid w:val="008E704A"/>
    <w:rsid w:val="008F0A59"/>
    <w:rsid w:val="008F1451"/>
    <w:rsid w:val="008F165B"/>
    <w:rsid w:val="008F3644"/>
    <w:rsid w:val="008F706E"/>
    <w:rsid w:val="0090098C"/>
    <w:rsid w:val="009010A5"/>
    <w:rsid w:val="0090110E"/>
    <w:rsid w:val="009063C8"/>
    <w:rsid w:val="0090661F"/>
    <w:rsid w:val="0090708E"/>
    <w:rsid w:val="009079A5"/>
    <w:rsid w:val="00911345"/>
    <w:rsid w:val="00915BCD"/>
    <w:rsid w:val="00915C05"/>
    <w:rsid w:val="00917DF3"/>
    <w:rsid w:val="00920A1A"/>
    <w:rsid w:val="00920C70"/>
    <w:rsid w:val="00921003"/>
    <w:rsid w:val="00922203"/>
    <w:rsid w:val="0092232A"/>
    <w:rsid w:val="009263FE"/>
    <w:rsid w:val="009314B5"/>
    <w:rsid w:val="00931D8F"/>
    <w:rsid w:val="00931F19"/>
    <w:rsid w:val="00934F0A"/>
    <w:rsid w:val="009354C8"/>
    <w:rsid w:val="00937E3D"/>
    <w:rsid w:val="0094182A"/>
    <w:rsid w:val="009423C4"/>
    <w:rsid w:val="00942E5F"/>
    <w:rsid w:val="009431D6"/>
    <w:rsid w:val="00943D5A"/>
    <w:rsid w:val="0094576F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0D13"/>
    <w:rsid w:val="00962937"/>
    <w:rsid w:val="00962D81"/>
    <w:rsid w:val="009632C7"/>
    <w:rsid w:val="00963492"/>
    <w:rsid w:val="00965B0C"/>
    <w:rsid w:val="009660BF"/>
    <w:rsid w:val="00967748"/>
    <w:rsid w:val="0097189A"/>
    <w:rsid w:val="00976FDC"/>
    <w:rsid w:val="00981B27"/>
    <w:rsid w:val="0098460F"/>
    <w:rsid w:val="009867CF"/>
    <w:rsid w:val="0098718E"/>
    <w:rsid w:val="00991628"/>
    <w:rsid w:val="009926F2"/>
    <w:rsid w:val="00995B02"/>
    <w:rsid w:val="00997191"/>
    <w:rsid w:val="00997AC4"/>
    <w:rsid w:val="009A0348"/>
    <w:rsid w:val="009A1917"/>
    <w:rsid w:val="009A19F3"/>
    <w:rsid w:val="009A1B0D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B75AD"/>
    <w:rsid w:val="009C24CA"/>
    <w:rsid w:val="009C438A"/>
    <w:rsid w:val="009D036B"/>
    <w:rsid w:val="009D04CA"/>
    <w:rsid w:val="009D0D18"/>
    <w:rsid w:val="009D3242"/>
    <w:rsid w:val="009D32A1"/>
    <w:rsid w:val="009D52D9"/>
    <w:rsid w:val="009D7D25"/>
    <w:rsid w:val="009E0C73"/>
    <w:rsid w:val="009E1B64"/>
    <w:rsid w:val="009E2770"/>
    <w:rsid w:val="009E30D4"/>
    <w:rsid w:val="009E3E91"/>
    <w:rsid w:val="009E51EB"/>
    <w:rsid w:val="009E649D"/>
    <w:rsid w:val="009F4825"/>
    <w:rsid w:val="009F5CBF"/>
    <w:rsid w:val="00A019D1"/>
    <w:rsid w:val="00A04C7E"/>
    <w:rsid w:val="00A0543B"/>
    <w:rsid w:val="00A10446"/>
    <w:rsid w:val="00A10E32"/>
    <w:rsid w:val="00A110FC"/>
    <w:rsid w:val="00A14BF6"/>
    <w:rsid w:val="00A20D7E"/>
    <w:rsid w:val="00A214E1"/>
    <w:rsid w:val="00A23F88"/>
    <w:rsid w:val="00A27136"/>
    <w:rsid w:val="00A314D1"/>
    <w:rsid w:val="00A323C3"/>
    <w:rsid w:val="00A33850"/>
    <w:rsid w:val="00A339F7"/>
    <w:rsid w:val="00A3505E"/>
    <w:rsid w:val="00A37036"/>
    <w:rsid w:val="00A37E96"/>
    <w:rsid w:val="00A4023D"/>
    <w:rsid w:val="00A4127E"/>
    <w:rsid w:val="00A41CCC"/>
    <w:rsid w:val="00A44780"/>
    <w:rsid w:val="00A44B4C"/>
    <w:rsid w:val="00A4533F"/>
    <w:rsid w:val="00A46701"/>
    <w:rsid w:val="00A46748"/>
    <w:rsid w:val="00A53830"/>
    <w:rsid w:val="00A53EF7"/>
    <w:rsid w:val="00A57A8C"/>
    <w:rsid w:val="00A61BAE"/>
    <w:rsid w:val="00A61F08"/>
    <w:rsid w:val="00A634DB"/>
    <w:rsid w:val="00A66259"/>
    <w:rsid w:val="00A6677D"/>
    <w:rsid w:val="00A66F12"/>
    <w:rsid w:val="00A675C0"/>
    <w:rsid w:val="00A70C5B"/>
    <w:rsid w:val="00A71214"/>
    <w:rsid w:val="00A727D8"/>
    <w:rsid w:val="00A72B34"/>
    <w:rsid w:val="00A75394"/>
    <w:rsid w:val="00A76EA9"/>
    <w:rsid w:val="00A771EA"/>
    <w:rsid w:val="00A80FA7"/>
    <w:rsid w:val="00A81EB2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2A05"/>
    <w:rsid w:val="00AA330C"/>
    <w:rsid w:val="00AA3AB5"/>
    <w:rsid w:val="00AA7079"/>
    <w:rsid w:val="00AA7D4C"/>
    <w:rsid w:val="00AB0E51"/>
    <w:rsid w:val="00AB535C"/>
    <w:rsid w:val="00AB57A2"/>
    <w:rsid w:val="00AB5D73"/>
    <w:rsid w:val="00AB5DFF"/>
    <w:rsid w:val="00AB631A"/>
    <w:rsid w:val="00AB68CD"/>
    <w:rsid w:val="00AB770F"/>
    <w:rsid w:val="00AB7AE8"/>
    <w:rsid w:val="00AC3196"/>
    <w:rsid w:val="00AC337B"/>
    <w:rsid w:val="00AC3822"/>
    <w:rsid w:val="00AC3BF1"/>
    <w:rsid w:val="00AC3C39"/>
    <w:rsid w:val="00AC4767"/>
    <w:rsid w:val="00AC6475"/>
    <w:rsid w:val="00AD0E64"/>
    <w:rsid w:val="00AD1818"/>
    <w:rsid w:val="00AD70A2"/>
    <w:rsid w:val="00AE0BFB"/>
    <w:rsid w:val="00AE1ABE"/>
    <w:rsid w:val="00AE454E"/>
    <w:rsid w:val="00AE4F29"/>
    <w:rsid w:val="00AE6497"/>
    <w:rsid w:val="00AE65AA"/>
    <w:rsid w:val="00AE69CF"/>
    <w:rsid w:val="00AF07F2"/>
    <w:rsid w:val="00AF08C9"/>
    <w:rsid w:val="00AF4FE2"/>
    <w:rsid w:val="00B0030D"/>
    <w:rsid w:val="00B015CB"/>
    <w:rsid w:val="00B01CE9"/>
    <w:rsid w:val="00B02A22"/>
    <w:rsid w:val="00B0307F"/>
    <w:rsid w:val="00B032D7"/>
    <w:rsid w:val="00B03AD7"/>
    <w:rsid w:val="00B03EC4"/>
    <w:rsid w:val="00B05B6D"/>
    <w:rsid w:val="00B113CA"/>
    <w:rsid w:val="00B125B2"/>
    <w:rsid w:val="00B15AB7"/>
    <w:rsid w:val="00B20034"/>
    <w:rsid w:val="00B210B7"/>
    <w:rsid w:val="00B211D3"/>
    <w:rsid w:val="00B2763D"/>
    <w:rsid w:val="00B27ADF"/>
    <w:rsid w:val="00B304B4"/>
    <w:rsid w:val="00B32089"/>
    <w:rsid w:val="00B325E1"/>
    <w:rsid w:val="00B363CA"/>
    <w:rsid w:val="00B3691B"/>
    <w:rsid w:val="00B369A7"/>
    <w:rsid w:val="00B40359"/>
    <w:rsid w:val="00B41A0A"/>
    <w:rsid w:val="00B423FA"/>
    <w:rsid w:val="00B430E4"/>
    <w:rsid w:val="00B50213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2"/>
    <w:rsid w:val="00B66F8D"/>
    <w:rsid w:val="00B73C4D"/>
    <w:rsid w:val="00B740A0"/>
    <w:rsid w:val="00B74A8B"/>
    <w:rsid w:val="00B8058E"/>
    <w:rsid w:val="00B806A2"/>
    <w:rsid w:val="00B810CF"/>
    <w:rsid w:val="00B81195"/>
    <w:rsid w:val="00B819B7"/>
    <w:rsid w:val="00B832E8"/>
    <w:rsid w:val="00B842DE"/>
    <w:rsid w:val="00B84EA1"/>
    <w:rsid w:val="00B86A73"/>
    <w:rsid w:val="00B90079"/>
    <w:rsid w:val="00B9113E"/>
    <w:rsid w:val="00B91D6A"/>
    <w:rsid w:val="00B91F70"/>
    <w:rsid w:val="00B926B3"/>
    <w:rsid w:val="00B931E8"/>
    <w:rsid w:val="00B9333E"/>
    <w:rsid w:val="00B9531A"/>
    <w:rsid w:val="00B95AE2"/>
    <w:rsid w:val="00B95F44"/>
    <w:rsid w:val="00B96D0F"/>
    <w:rsid w:val="00B972D7"/>
    <w:rsid w:val="00B97A52"/>
    <w:rsid w:val="00BA02B0"/>
    <w:rsid w:val="00BA06F7"/>
    <w:rsid w:val="00BA4284"/>
    <w:rsid w:val="00BA5831"/>
    <w:rsid w:val="00BA6CBA"/>
    <w:rsid w:val="00BA6D0C"/>
    <w:rsid w:val="00BB05B3"/>
    <w:rsid w:val="00BB0B24"/>
    <w:rsid w:val="00BB13B4"/>
    <w:rsid w:val="00BB13E0"/>
    <w:rsid w:val="00BB1EB5"/>
    <w:rsid w:val="00BB2674"/>
    <w:rsid w:val="00BB44D1"/>
    <w:rsid w:val="00BB48DE"/>
    <w:rsid w:val="00BB5BA6"/>
    <w:rsid w:val="00BB7621"/>
    <w:rsid w:val="00BC0037"/>
    <w:rsid w:val="00BC0224"/>
    <w:rsid w:val="00BC1318"/>
    <w:rsid w:val="00BC29B0"/>
    <w:rsid w:val="00BC4174"/>
    <w:rsid w:val="00BC4D12"/>
    <w:rsid w:val="00BC5F2E"/>
    <w:rsid w:val="00BC5FD0"/>
    <w:rsid w:val="00BC7D12"/>
    <w:rsid w:val="00BD1177"/>
    <w:rsid w:val="00BD31B3"/>
    <w:rsid w:val="00BD333F"/>
    <w:rsid w:val="00BD507D"/>
    <w:rsid w:val="00BD628C"/>
    <w:rsid w:val="00BD6A84"/>
    <w:rsid w:val="00BE0823"/>
    <w:rsid w:val="00BE11B8"/>
    <w:rsid w:val="00BE13A1"/>
    <w:rsid w:val="00BE1841"/>
    <w:rsid w:val="00BE3940"/>
    <w:rsid w:val="00BE460D"/>
    <w:rsid w:val="00BE4BF2"/>
    <w:rsid w:val="00BE526D"/>
    <w:rsid w:val="00BE6EB7"/>
    <w:rsid w:val="00BE77D5"/>
    <w:rsid w:val="00BF0218"/>
    <w:rsid w:val="00BF1836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38D0"/>
    <w:rsid w:val="00C24A38"/>
    <w:rsid w:val="00C26783"/>
    <w:rsid w:val="00C26F40"/>
    <w:rsid w:val="00C2738C"/>
    <w:rsid w:val="00C30404"/>
    <w:rsid w:val="00C41158"/>
    <w:rsid w:val="00C4117F"/>
    <w:rsid w:val="00C44996"/>
    <w:rsid w:val="00C45610"/>
    <w:rsid w:val="00C456D7"/>
    <w:rsid w:val="00C4652D"/>
    <w:rsid w:val="00C47580"/>
    <w:rsid w:val="00C47D7A"/>
    <w:rsid w:val="00C5226F"/>
    <w:rsid w:val="00C53F9D"/>
    <w:rsid w:val="00C54009"/>
    <w:rsid w:val="00C54B39"/>
    <w:rsid w:val="00C55A7A"/>
    <w:rsid w:val="00C55DCE"/>
    <w:rsid w:val="00C67036"/>
    <w:rsid w:val="00C700E5"/>
    <w:rsid w:val="00C757E9"/>
    <w:rsid w:val="00C77F12"/>
    <w:rsid w:val="00C80634"/>
    <w:rsid w:val="00C80CAD"/>
    <w:rsid w:val="00C82A80"/>
    <w:rsid w:val="00C835D1"/>
    <w:rsid w:val="00C84061"/>
    <w:rsid w:val="00C843A0"/>
    <w:rsid w:val="00C847AA"/>
    <w:rsid w:val="00C93158"/>
    <w:rsid w:val="00C9381B"/>
    <w:rsid w:val="00C947DE"/>
    <w:rsid w:val="00C95011"/>
    <w:rsid w:val="00CA1CA7"/>
    <w:rsid w:val="00CA48F3"/>
    <w:rsid w:val="00CA5DF2"/>
    <w:rsid w:val="00CA6D87"/>
    <w:rsid w:val="00CA79DC"/>
    <w:rsid w:val="00CB25A8"/>
    <w:rsid w:val="00CB54E0"/>
    <w:rsid w:val="00CB561C"/>
    <w:rsid w:val="00CB7B84"/>
    <w:rsid w:val="00CC2C2F"/>
    <w:rsid w:val="00CC2F14"/>
    <w:rsid w:val="00CC40C7"/>
    <w:rsid w:val="00CC58A1"/>
    <w:rsid w:val="00CC68E7"/>
    <w:rsid w:val="00CC75CC"/>
    <w:rsid w:val="00CD065D"/>
    <w:rsid w:val="00CD6EBE"/>
    <w:rsid w:val="00CD719C"/>
    <w:rsid w:val="00CD7DCC"/>
    <w:rsid w:val="00CE0AC0"/>
    <w:rsid w:val="00CE135B"/>
    <w:rsid w:val="00CE16B4"/>
    <w:rsid w:val="00CE18E4"/>
    <w:rsid w:val="00CE2AFC"/>
    <w:rsid w:val="00CE4345"/>
    <w:rsid w:val="00CE4B89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075"/>
    <w:rsid w:val="00CF6EB4"/>
    <w:rsid w:val="00CF76AA"/>
    <w:rsid w:val="00CF76AB"/>
    <w:rsid w:val="00D00833"/>
    <w:rsid w:val="00D013DE"/>
    <w:rsid w:val="00D0378D"/>
    <w:rsid w:val="00D05404"/>
    <w:rsid w:val="00D071F0"/>
    <w:rsid w:val="00D10FB2"/>
    <w:rsid w:val="00D11CB8"/>
    <w:rsid w:val="00D11CD6"/>
    <w:rsid w:val="00D12CD2"/>
    <w:rsid w:val="00D14B61"/>
    <w:rsid w:val="00D1551C"/>
    <w:rsid w:val="00D20205"/>
    <w:rsid w:val="00D236CC"/>
    <w:rsid w:val="00D23BC9"/>
    <w:rsid w:val="00D24087"/>
    <w:rsid w:val="00D243E0"/>
    <w:rsid w:val="00D25B8F"/>
    <w:rsid w:val="00D27A79"/>
    <w:rsid w:val="00D3127F"/>
    <w:rsid w:val="00D31B7D"/>
    <w:rsid w:val="00D35D07"/>
    <w:rsid w:val="00D36065"/>
    <w:rsid w:val="00D36ECC"/>
    <w:rsid w:val="00D37F32"/>
    <w:rsid w:val="00D40A65"/>
    <w:rsid w:val="00D42AAF"/>
    <w:rsid w:val="00D4355E"/>
    <w:rsid w:val="00D43EC8"/>
    <w:rsid w:val="00D44C05"/>
    <w:rsid w:val="00D47CB0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6672D"/>
    <w:rsid w:val="00D704BB"/>
    <w:rsid w:val="00D71466"/>
    <w:rsid w:val="00D746E0"/>
    <w:rsid w:val="00D75B73"/>
    <w:rsid w:val="00D8178B"/>
    <w:rsid w:val="00D8342F"/>
    <w:rsid w:val="00D83BBA"/>
    <w:rsid w:val="00D841BF"/>
    <w:rsid w:val="00D85250"/>
    <w:rsid w:val="00D865A2"/>
    <w:rsid w:val="00D86AAE"/>
    <w:rsid w:val="00D87A07"/>
    <w:rsid w:val="00D90EAE"/>
    <w:rsid w:val="00D915F1"/>
    <w:rsid w:val="00D91CC1"/>
    <w:rsid w:val="00D92CCE"/>
    <w:rsid w:val="00D94F4F"/>
    <w:rsid w:val="00D969B7"/>
    <w:rsid w:val="00D9766F"/>
    <w:rsid w:val="00DA00BE"/>
    <w:rsid w:val="00DA035C"/>
    <w:rsid w:val="00DA18AA"/>
    <w:rsid w:val="00DA3B6B"/>
    <w:rsid w:val="00DA520D"/>
    <w:rsid w:val="00DB0351"/>
    <w:rsid w:val="00DB350B"/>
    <w:rsid w:val="00DB39F8"/>
    <w:rsid w:val="00DB52E1"/>
    <w:rsid w:val="00DB78A0"/>
    <w:rsid w:val="00DC2D02"/>
    <w:rsid w:val="00DC36C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17DB"/>
    <w:rsid w:val="00DF2435"/>
    <w:rsid w:val="00DF2DE0"/>
    <w:rsid w:val="00DF4269"/>
    <w:rsid w:val="00DF4B55"/>
    <w:rsid w:val="00DF50A5"/>
    <w:rsid w:val="00DF7EFA"/>
    <w:rsid w:val="00DF7F5D"/>
    <w:rsid w:val="00E00CA6"/>
    <w:rsid w:val="00E02956"/>
    <w:rsid w:val="00E03979"/>
    <w:rsid w:val="00E04E08"/>
    <w:rsid w:val="00E05AD1"/>
    <w:rsid w:val="00E11B91"/>
    <w:rsid w:val="00E13297"/>
    <w:rsid w:val="00E14471"/>
    <w:rsid w:val="00E167DC"/>
    <w:rsid w:val="00E16CD3"/>
    <w:rsid w:val="00E21C0E"/>
    <w:rsid w:val="00E239E6"/>
    <w:rsid w:val="00E24659"/>
    <w:rsid w:val="00E26791"/>
    <w:rsid w:val="00E26844"/>
    <w:rsid w:val="00E26845"/>
    <w:rsid w:val="00E277D1"/>
    <w:rsid w:val="00E27ECA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6946"/>
    <w:rsid w:val="00E577D2"/>
    <w:rsid w:val="00E57A20"/>
    <w:rsid w:val="00E6126B"/>
    <w:rsid w:val="00E62325"/>
    <w:rsid w:val="00E62F82"/>
    <w:rsid w:val="00E6341C"/>
    <w:rsid w:val="00E63E30"/>
    <w:rsid w:val="00E64E54"/>
    <w:rsid w:val="00E66A0A"/>
    <w:rsid w:val="00E707E1"/>
    <w:rsid w:val="00E73567"/>
    <w:rsid w:val="00E7580F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1D53"/>
    <w:rsid w:val="00E922B4"/>
    <w:rsid w:val="00E94B09"/>
    <w:rsid w:val="00E959C9"/>
    <w:rsid w:val="00E962BF"/>
    <w:rsid w:val="00E96928"/>
    <w:rsid w:val="00E96A45"/>
    <w:rsid w:val="00E97560"/>
    <w:rsid w:val="00EA39CC"/>
    <w:rsid w:val="00EA41E2"/>
    <w:rsid w:val="00EA430F"/>
    <w:rsid w:val="00EA5CB3"/>
    <w:rsid w:val="00EA5E5F"/>
    <w:rsid w:val="00EA6592"/>
    <w:rsid w:val="00EA6F46"/>
    <w:rsid w:val="00EA7F08"/>
    <w:rsid w:val="00EB0F36"/>
    <w:rsid w:val="00EB2685"/>
    <w:rsid w:val="00EB2E91"/>
    <w:rsid w:val="00EB35DB"/>
    <w:rsid w:val="00EB3AF4"/>
    <w:rsid w:val="00EB4334"/>
    <w:rsid w:val="00EB6CC3"/>
    <w:rsid w:val="00EB7383"/>
    <w:rsid w:val="00EC0EBA"/>
    <w:rsid w:val="00EC1620"/>
    <w:rsid w:val="00EC39E7"/>
    <w:rsid w:val="00EC3C42"/>
    <w:rsid w:val="00EC6DB5"/>
    <w:rsid w:val="00EC7033"/>
    <w:rsid w:val="00ED0570"/>
    <w:rsid w:val="00ED0981"/>
    <w:rsid w:val="00ED1A7B"/>
    <w:rsid w:val="00ED1E6A"/>
    <w:rsid w:val="00ED3958"/>
    <w:rsid w:val="00ED3ADF"/>
    <w:rsid w:val="00ED5EFE"/>
    <w:rsid w:val="00ED6448"/>
    <w:rsid w:val="00EE16FE"/>
    <w:rsid w:val="00EE1E52"/>
    <w:rsid w:val="00EE2A07"/>
    <w:rsid w:val="00EE4188"/>
    <w:rsid w:val="00EE4F3A"/>
    <w:rsid w:val="00EE5590"/>
    <w:rsid w:val="00EE5BAD"/>
    <w:rsid w:val="00EE5ED5"/>
    <w:rsid w:val="00EE6FCB"/>
    <w:rsid w:val="00EE7724"/>
    <w:rsid w:val="00EF2376"/>
    <w:rsid w:val="00EF3D81"/>
    <w:rsid w:val="00EF51E5"/>
    <w:rsid w:val="00EF687A"/>
    <w:rsid w:val="00EF7D31"/>
    <w:rsid w:val="00F0059B"/>
    <w:rsid w:val="00F00882"/>
    <w:rsid w:val="00F009C8"/>
    <w:rsid w:val="00F00DC0"/>
    <w:rsid w:val="00F01C0E"/>
    <w:rsid w:val="00F04A89"/>
    <w:rsid w:val="00F06E52"/>
    <w:rsid w:val="00F105B3"/>
    <w:rsid w:val="00F10F55"/>
    <w:rsid w:val="00F11C5D"/>
    <w:rsid w:val="00F13BFA"/>
    <w:rsid w:val="00F15537"/>
    <w:rsid w:val="00F162D9"/>
    <w:rsid w:val="00F17454"/>
    <w:rsid w:val="00F20D73"/>
    <w:rsid w:val="00F2117C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379D"/>
    <w:rsid w:val="00F43D55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8C"/>
    <w:rsid w:val="00F635D7"/>
    <w:rsid w:val="00F6388E"/>
    <w:rsid w:val="00F63AED"/>
    <w:rsid w:val="00F63DA0"/>
    <w:rsid w:val="00F63DD1"/>
    <w:rsid w:val="00F65641"/>
    <w:rsid w:val="00F65FAE"/>
    <w:rsid w:val="00F66B7F"/>
    <w:rsid w:val="00F703F7"/>
    <w:rsid w:val="00F726D8"/>
    <w:rsid w:val="00F7289B"/>
    <w:rsid w:val="00F72B8E"/>
    <w:rsid w:val="00F734F2"/>
    <w:rsid w:val="00F754C3"/>
    <w:rsid w:val="00F8028B"/>
    <w:rsid w:val="00F81329"/>
    <w:rsid w:val="00F8138D"/>
    <w:rsid w:val="00F82133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0451"/>
    <w:rsid w:val="00FD1D8B"/>
    <w:rsid w:val="00FD5118"/>
    <w:rsid w:val="00FE055D"/>
    <w:rsid w:val="00FE0CF8"/>
    <w:rsid w:val="00FE336E"/>
    <w:rsid w:val="00FE3F48"/>
    <w:rsid w:val="00FE4105"/>
    <w:rsid w:val="00FE5CF1"/>
    <w:rsid w:val="00FE6500"/>
    <w:rsid w:val="00FE7005"/>
    <w:rsid w:val="00FF224E"/>
    <w:rsid w:val="00FF3516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docId w15:val="{0281CF05-9C62-4DD0-B9F3-CD49DCF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link w:val="22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3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8261A7"/>
    <w:rPr>
      <w:i/>
      <w:iCs/>
    </w:rPr>
  </w:style>
  <w:style w:type="paragraph" w:customStyle="1" w:styleId="ArNar">
    <w:name w:val="Обычный ArNar"/>
    <w:basedOn w:val="a"/>
    <w:rsid w:val="001A2397"/>
    <w:pPr>
      <w:ind w:firstLine="709"/>
      <w:jc w:val="both"/>
    </w:pPr>
    <w:rPr>
      <w:rFonts w:ascii="Arial Narrow" w:hAnsi="Arial Narrow"/>
      <w:color w:val="00000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3505E"/>
  </w:style>
  <w:style w:type="paragraph" w:styleId="af8">
    <w:name w:val="Normal (Web)"/>
    <w:basedOn w:val="a"/>
    <w:uiPriority w:val="99"/>
    <w:semiHidden/>
    <w:unhideWhenUsed/>
    <w:rsid w:val="008C17C3"/>
    <w:pPr>
      <w:spacing w:before="100" w:beforeAutospacing="1" w:after="100" w:afterAutospacing="1"/>
    </w:pPr>
  </w:style>
  <w:style w:type="character" w:customStyle="1" w:styleId="apple-style-span">
    <w:name w:val="apple-style-span"/>
    <w:rsid w:val="002776E6"/>
  </w:style>
  <w:style w:type="paragraph" w:styleId="af9">
    <w:name w:val="No Spacing"/>
    <w:rsid w:val="003A1B02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06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33398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534&amp;dst=101881&amp;field=134&amp;date=01.09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2E5B-9DEF-4EF1-86DD-E3925B2C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6380</Words>
  <Characters>46110</Characters>
  <Application>Microsoft Office Word</Application>
  <DocSecurity>0</DocSecurity>
  <Lines>384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52386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Новикова Евгения</cp:lastModifiedBy>
  <cp:revision>89</cp:revision>
  <cp:lastPrinted>2021-08-25T09:25:00Z</cp:lastPrinted>
  <dcterms:created xsi:type="dcterms:W3CDTF">2021-09-03T02:34:00Z</dcterms:created>
  <dcterms:modified xsi:type="dcterms:W3CDTF">2022-01-11T08:54:00Z</dcterms:modified>
</cp:coreProperties>
</file>