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74D6BB0" w14:textId="2BD9F126" w:rsidR="004B0823" w:rsidRDefault="004B0823" w:rsidP="004B0823">
      <w:pPr>
        <w:ind w:firstLine="0"/>
      </w:pPr>
      <w:r>
        <w:t xml:space="preserve">город </w:t>
      </w:r>
      <w:r w:rsidR="00280F86">
        <w:t>Ижевск</w:t>
      </w:r>
      <w:r>
        <w:tab/>
        <w:t xml:space="preserve">                                        </w:t>
      </w:r>
      <w:r>
        <w:tab/>
      </w:r>
      <w:r>
        <w:tab/>
      </w:r>
      <w:r>
        <w:tab/>
      </w:r>
      <w:r>
        <w:tab/>
        <w:t xml:space="preserve">     __ ____________ 20__г.</w:t>
      </w:r>
    </w:p>
    <w:p w14:paraId="1028F198" w14:textId="77777777" w:rsidR="004B0823" w:rsidRDefault="004B0823" w:rsidP="004B0823">
      <w:r>
        <w:tab/>
      </w:r>
      <w:r>
        <w:tab/>
      </w:r>
    </w:p>
    <w:p w14:paraId="0DC8FF9B" w14:textId="616808C4" w:rsidR="004B0823" w:rsidRDefault="004B0823" w:rsidP="004B0823">
      <w:r>
        <w:t>О</w:t>
      </w:r>
      <w:r w:rsidR="00023880">
        <w:t>бщество с ограниченной ответственностью</w:t>
      </w:r>
      <w:r>
        <w:t xml:space="preserve"> «Специализированный Застройщик «</w:t>
      </w:r>
      <w:r w:rsidR="002F4D90">
        <w:t>ТАЛАН-РЕГИОН-21</w:t>
      </w:r>
      <w:r>
        <w:t>»,     именуемое    в    дальнейшем «Застройщик», в лице _____________, действующий___</w:t>
      </w:r>
      <w:r w:rsidR="00023880">
        <w:t xml:space="preserve"> </w:t>
      </w:r>
      <w:r>
        <w:t>на основании доверенности от _____, удостоверенной ________________, с одной стороны, и</w:t>
      </w:r>
    </w:p>
    <w:p w14:paraId="7302974D" w14:textId="6155DE4C" w:rsidR="004B0823" w:rsidRDefault="004B0823" w:rsidP="004B0823">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4B0823">
      <w:r>
        <w:tab/>
      </w:r>
      <w:r>
        <w:tab/>
      </w:r>
    </w:p>
    <w:p w14:paraId="74A19C40" w14:textId="0A848728" w:rsidR="004B0823" w:rsidRPr="004642FC" w:rsidRDefault="004B0823" w:rsidP="004642FC">
      <w:pPr>
        <w:pStyle w:val="a5"/>
        <w:numPr>
          <w:ilvl w:val="0"/>
          <w:numId w:val="2"/>
        </w:numPr>
        <w:spacing w:after="120"/>
        <w:ind w:left="709" w:hanging="709"/>
        <w:contextualSpacing w:val="0"/>
        <w:rPr>
          <w:b/>
        </w:rPr>
      </w:pPr>
      <w:r w:rsidRPr="004642FC">
        <w:rPr>
          <w:b/>
        </w:rPr>
        <w:t>Предмет договора</w:t>
      </w:r>
    </w:p>
    <w:p w14:paraId="76F43909" w14:textId="7E1E47F8" w:rsidR="004B0823" w:rsidRDefault="004B0823" w:rsidP="004B7F1D">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6226B562" w:rsidR="004B0823" w:rsidRDefault="004B0823" w:rsidP="005A0B18">
      <w:pPr>
        <w:pStyle w:val="a5"/>
        <w:numPr>
          <w:ilvl w:val="2"/>
          <w:numId w:val="2"/>
        </w:numPr>
        <w:spacing w:after="120"/>
        <w:ind w:left="1276" w:hanging="709"/>
        <w:contextualSpacing w:val="0"/>
      </w:pPr>
      <w:r>
        <w:t xml:space="preserve">Жилым домом по настоящему Договору является: </w:t>
      </w:r>
      <w:r w:rsidR="00A80F21">
        <w:t>«</w:t>
      </w:r>
      <w:r>
        <w:t>«</w:t>
      </w:r>
      <w:r w:rsidR="009A4784" w:rsidRPr="009A4784">
        <w:t>Комплекс многоквартирных домов по ул. Шишкина, в Индустриальном районе г. Ижевска. 1-й этап строительства</w:t>
      </w:r>
      <w:r w:rsidR="00831A0F">
        <w:t>»</w:t>
      </w:r>
      <w:r w:rsidR="009A4784" w:rsidRPr="009A4784">
        <w:t xml:space="preserve"> Жилой дом №</w:t>
      </w:r>
      <w:r w:rsidR="00E2583F">
        <w:t xml:space="preserve"> 2</w:t>
      </w:r>
      <w:r w:rsidR="00A80F21">
        <w:t>»</w:t>
      </w:r>
      <w: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8BAA839" w14:textId="4A49C132" w:rsidR="004B0823" w:rsidRPr="0081798A" w:rsidRDefault="004B0823" w:rsidP="00F322D8">
      <w:pPr>
        <w:spacing w:after="120"/>
        <w:ind w:left="1276" w:firstLine="0"/>
        <w:contextualSpacing/>
      </w:pPr>
      <w:r w:rsidRPr="0081798A">
        <w:t>Основные характеристики Жилого дома:</w:t>
      </w:r>
    </w:p>
    <w:p w14:paraId="7EE82FDA" w14:textId="77777777" w:rsidR="00A80F21" w:rsidRPr="0081798A" w:rsidRDefault="00A80F21" w:rsidP="00A80F21">
      <w:pPr>
        <w:spacing w:after="120"/>
        <w:ind w:left="1276" w:firstLine="0"/>
        <w:contextualSpacing/>
      </w:pPr>
      <w:r w:rsidRPr="0081798A">
        <w:t xml:space="preserve">Односекционный многоквартирный жилой дом общей площадью 12 306,38 кв. м. </w:t>
      </w:r>
    </w:p>
    <w:p w14:paraId="2C80B376" w14:textId="77777777" w:rsidR="00A80F21" w:rsidRPr="0081798A" w:rsidRDefault="00A80F21" w:rsidP="00A80F21">
      <w:pPr>
        <w:spacing w:after="120"/>
        <w:ind w:left="1276" w:firstLine="0"/>
        <w:contextualSpacing/>
      </w:pPr>
      <w:r w:rsidRPr="0081798A">
        <w:t>Общее количество этажей: 18 с учетом технического этажа (подвал).</w:t>
      </w:r>
    </w:p>
    <w:p w14:paraId="607173AE" w14:textId="77777777" w:rsidR="00A80F21" w:rsidRPr="0081798A" w:rsidRDefault="00A80F21" w:rsidP="00A80F21">
      <w:pPr>
        <w:spacing w:after="120"/>
        <w:ind w:left="1276" w:firstLine="0"/>
        <w:contextualSpacing/>
      </w:pPr>
      <w:r w:rsidRPr="0081798A">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7B6FD4CA" w14:textId="77777777" w:rsidR="00A80F21" w:rsidRPr="0081798A" w:rsidRDefault="00A80F21" w:rsidP="00A80F21">
      <w:pPr>
        <w:spacing w:after="120"/>
        <w:ind w:left="1276" w:firstLine="0"/>
        <w:contextualSpacing/>
      </w:pPr>
      <w:r w:rsidRPr="0081798A">
        <w:t>Материал поэтажных перекрытий – монолитные железобетонные.</w:t>
      </w:r>
    </w:p>
    <w:p w14:paraId="0C434FE2" w14:textId="77777777" w:rsidR="00A80F21" w:rsidRPr="0081798A" w:rsidRDefault="00A80F21" w:rsidP="00A80F21">
      <w:pPr>
        <w:spacing w:after="120"/>
        <w:ind w:left="1276" w:firstLine="0"/>
        <w:contextualSpacing/>
      </w:pPr>
      <w:r w:rsidRPr="0081798A">
        <w:t>Класс энергоэффективности – D.</w:t>
      </w:r>
    </w:p>
    <w:p w14:paraId="0D5C4661" w14:textId="77777777" w:rsidR="00A80F21" w:rsidRPr="0081798A" w:rsidRDefault="00A80F21" w:rsidP="00A80F21">
      <w:pPr>
        <w:spacing w:after="120"/>
        <w:ind w:left="1276" w:firstLine="0"/>
        <w:contextualSpacing/>
      </w:pPr>
      <w:r w:rsidRPr="0081798A">
        <w:t>Сейсмостойкость – 6 баллов.</w:t>
      </w:r>
    </w:p>
    <w:p w14:paraId="385887CF" w14:textId="74EE1DFA" w:rsidR="004B0823" w:rsidRPr="0081798A" w:rsidRDefault="00A80F21" w:rsidP="005A0B18">
      <w:pPr>
        <w:pStyle w:val="a5"/>
        <w:numPr>
          <w:ilvl w:val="2"/>
          <w:numId w:val="2"/>
        </w:numPr>
        <w:spacing w:after="120"/>
        <w:ind w:left="1276"/>
        <w:contextualSpacing w:val="0"/>
      </w:pPr>
      <w:r w:rsidRPr="0081798A">
        <w:t>Строительство Жилого дома осуществляется Застройщиком на земельном участке с кадастровым номером: 18:26:020315:190.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«Россельхозбанк» (Удмуртский региональный филиал).</w:t>
      </w:r>
    </w:p>
    <w:p w14:paraId="375EDE5A" w14:textId="11BCC1E4" w:rsidR="004B0823" w:rsidRDefault="004B0823" w:rsidP="004642FC">
      <w:pPr>
        <w:pStyle w:val="a5"/>
        <w:numPr>
          <w:ilvl w:val="1"/>
          <w:numId w:val="2"/>
        </w:numPr>
        <w:spacing w:after="120"/>
        <w:ind w:left="709" w:hanging="709"/>
        <w:contextualSpacing w:val="0"/>
      </w:pPr>
      <w:r>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Default="004B0823" w:rsidP="004642FC">
      <w:pPr>
        <w:ind w:left="709" w:hanging="709"/>
      </w:pPr>
      <w:r>
        <w:tab/>
      </w:r>
    </w:p>
    <w:tbl>
      <w:tblPr>
        <w:tblW w:w="10206" w:type="dxa"/>
        <w:tblInd w:w="-6" w:type="dxa"/>
        <w:tblLayout w:type="fixed"/>
        <w:tblLook w:val="04A0" w:firstRow="1" w:lastRow="0" w:firstColumn="1" w:lastColumn="0" w:noHBand="0" w:noVBand="1"/>
      </w:tblPr>
      <w:tblGrid>
        <w:gridCol w:w="4836"/>
        <w:gridCol w:w="5370"/>
      </w:tblGrid>
      <w:tr w:rsidR="004642FC" w:rsidRPr="004642FC" w14:paraId="3A9BB229"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BB0B44F" w14:textId="164CC621" w:rsidR="004642FC" w:rsidRPr="004642FC" w:rsidRDefault="004642FC" w:rsidP="004B7F1D">
            <w:pPr>
              <w:ind w:left="38" w:firstLine="0"/>
            </w:pPr>
            <w:r w:rsidRPr="004642FC">
              <w:t>Квартира №*</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5020C3A" w14:textId="77777777" w:rsidR="004642FC" w:rsidRPr="004642FC" w:rsidRDefault="004642FC" w:rsidP="004642FC">
            <w:pPr>
              <w:ind w:left="709" w:hanging="709"/>
            </w:pPr>
          </w:p>
        </w:tc>
      </w:tr>
      <w:tr w:rsidR="004642FC" w:rsidRPr="004642FC" w14:paraId="73CD376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20EA55E" w14:textId="77777777" w:rsidR="004642FC" w:rsidRPr="004642FC" w:rsidRDefault="004642FC" w:rsidP="004B7F1D">
            <w:pPr>
              <w:ind w:left="38" w:firstLine="0"/>
            </w:pPr>
            <w:r w:rsidRPr="004642FC">
              <w:t>№ секции</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6EAABCB" w14:textId="77777777" w:rsidR="004642FC" w:rsidRPr="004642FC" w:rsidRDefault="004642FC" w:rsidP="004642FC">
            <w:pPr>
              <w:ind w:left="709" w:hanging="709"/>
            </w:pPr>
          </w:p>
        </w:tc>
      </w:tr>
      <w:tr w:rsidR="004642FC" w:rsidRPr="004642FC" w14:paraId="6B53533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22D36525" w14:textId="77777777" w:rsidR="004642FC" w:rsidRPr="004642FC" w:rsidRDefault="004642FC" w:rsidP="004B7F1D">
            <w:pPr>
              <w:ind w:left="38" w:firstLine="0"/>
            </w:pPr>
            <w:r w:rsidRPr="004642FC">
              <w:t>№ этажа, на котором расположен Объект долевого строительства</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2DBF504" w14:textId="77777777" w:rsidR="004642FC" w:rsidRPr="004642FC" w:rsidRDefault="004642FC" w:rsidP="004642FC">
            <w:pPr>
              <w:ind w:left="709" w:hanging="709"/>
            </w:pPr>
          </w:p>
        </w:tc>
      </w:tr>
      <w:tr w:rsidR="004642FC" w:rsidRPr="004642FC" w14:paraId="5106CF9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6AD8BF3" w14:textId="77777777" w:rsidR="004642FC" w:rsidRPr="004642FC" w:rsidRDefault="004642FC" w:rsidP="004B7F1D">
            <w:pPr>
              <w:ind w:left="38" w:firstLine="0"/>
            </w:pPr>
            <w:r w:rsidRPr="004642FC">
              <w:t>Количество комнат (шт.)</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ADED10D" w14:textId="77777777" w:rsidR="004642FC" w:rsidRPr="004642FC" w:rsidRDefault="004642FC" w:rsidP="004642FC">
            <w:pPr>
              <w:ind w:left="709" w:hanging="709"/>
            </w:pPr>
          </w:p>
        </w:tc>
      </w:tr>
      <w:tr w:rsidR="004642FC" w:rsidRPr="004642FC" w14:paraId="15E1E0EB"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D56B50A" w14:textId="77777777" w:rsidR="004642FC" w:rsidRPr="004642FC" w:rsidRDefault="004642FC" w:rsidP="004B7F1D">
            <w:pPr>
              <w:ind w:left="38" w:firstLine="0"/>
            </w:pPr>
            <w:r w:rsidRPr="004642FC">
              <w:lastRenderedPageBreak/>
              <w:t>Площадь помещений, в т.ч. вспомогательных:</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26C0AA9" w14:textId="77777777" w:rsidR="004642FC" w:rsidRPr="004642FC" w:rsidRDefault="004642FC" w:rsidP="004642FC">
            <w:pPr>
              <w:ind w:left="709" w:hanging="709"/>
            </w:pPr>
          </w:p>
        </w:tc>
      </w:tr>
      <w:tr w:rsidR="004642FC" w:rsidRPr="004642FC" w14:paraId="564B17A0"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57E63F3" w14:textId="77777777" w:rsidR="004642FC" w:rsidRPr="004642FC" w:rsidRDefault="004642FC" w:rsidP="004B7F1D">
            <w:pPr>
              <w:ind w:left="38" w:firstLine="0"/>
            </w:pPr>
            <w:r w:rsidRPr="004642FC">
              <w:t>Комната 1</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CCD2D2E" w14:textId="77777777" w:rsidR="004642FC" w:rsidRPr="004642FC" w:rsidRDefault="004642FC" w:rsidP="004642FC">
            <w:pPr>
              <w:ind w:left="709" w:hanging="709"/>
            </w:pPr>
          </w:p>
        </w:tc>
      </w:tr>
      <w:tr w:rsidR="004642FC" w:rsidRPr="004642FC" w14:paraId="388E298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9D62DC5" w14:textId="77777777" w:rsidR="004642FC" w:rsidRPr="004642FC" w:rsidRDefault="004642FC" w:rsidP="004B7F1D">
            <w:pPr>
              <w:ind w:left="38" w:firstLine="0"/>
            </w:pPr>
            <w:r w:rsidRPr="004642FC">
              <w:t>Кухня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8A68D79" w14:textId="77777777" w:rsidR="004642FC" w:rsidRPr="004642FC" w:rsidRDefault="004642FC" w:rsidP="004642FC">
            <w:pPr>
              <w:ind w:left="709" w:hanging="709"/>
            </w:pPr>
          </w:p>
        </w:tc>
      </w:tr>
      <w:tr w:rsidR="004642FC" w:rsidRPr="004642FC" w14:paraId="2FA0A52C"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DD1B2E" w14:textId="77777777" w:rsidR="004642FC" w:rsidRPr="004642FC" w:rsidRDefault="004642FC" w:rsidP="004B7F1D">
            <w:pPr>
              <w:ind w:left="38" w:firstLine="0"/>
            </w:pPr>
            <w:r w:rsidRPr="004642FC">
              <w:t>Прихожая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D689171" w14:textId="77777777" w:rsidR="004642FC" w:rsidRPr="004642FC" w:rsidRDefault="004642FC" w:rsidP="004642FC">
            <w:pPr>
              <w:ind w:left="709" w:hanging="709"/>
            </w:pPr>
          </w:p>
        </w:tc>
      </w:tr>
      <w:tr w:rsidR="004642FC" w:rsidRPr="004642FC" w14:paraId="78FC2CC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ED4C0C" w14:textId="77777777" w:rsidR="004642FC" w:rsidRPr="004642FC" w:rsidRDefault="004642FC" w:rsidP="004B7F1D">
            <w:pPr>
              <w:ind w:left="38" w:firstLine="0"/>
            </w:pPr>
            <w:r w:rsidRPr="004642FC">
              <w:t>Ванная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A8B31A3" w14:textId="77777777" w:rsidR="004642FC" w:rsidRPr="004642FC" w:rsidRDefault="004642FC" w:rsidP="004642FC">
            <w:pPr>
              <w:ind w:left="709" w:hanging="709"/>
            </w:pPr>
          </w:p>
        </w:tc>
      </w:tr>
      <w:tr w:rsidR="004642FC" w:rsidRPr="004642FC" w14:paraId="12ADF2DD"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D4EC414" w14:textId="77777777" w:rsidR="004642FC" w:rsidRPr="004642FC" w:rsidRDefault="004642FC" w:rsidP="004B7F1D">
            <w:pPr>
              <w:ind w:left="38" w:firstLine="0"/>
            </w:pPr>
            <w:r w:rsidRPr="004642FC">
              <w:t>Шкаф</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1C521C9" w14:textId="77777777" w:rsidR="004642FC" w:rsidRPr="004642FC" w:rsidRDefault="004642FC" w:rsidP="004642FC">
            <w:pPr>
              <w:ind w:left="709" w:hanging="709"/>
            </w:pPr>
          </w:p>
        </w:tc>
      </w:tr>
      <w:tr w:rsidR="004642FC" w:rsidRPr="004642FC" w14:paraId="0C0E60CA"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64ACFC5" w14:textId="77777777" w:rsidR="004642FC" w:rsidRPr="004642FC" w:rsidRDefault="004642FC" w:rsidP="004B7F1D">
            <w:pPr>
              <w:ind w:left="38" w:firstLine="0"/>
            </w:pPr>
            <w:r w:rsidRPr="004642FC">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F1176FB" w14:textId="77777777" w:rsidR="004642FC" w:rsidRPr="004642FC" w:rsidRDefault="004642FC" w:rsidP="004642FC">
            <w:pPr>
              <w:ind w:left="709" w:hanging="709"/>
            </w:pPr>
          </w:p>
        </w:tc>
      </w:tr>
      <w:tr w:rsidR="004642FC" w:rsidRPr="004642FC" w14:paraId="26A0C48E"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EA3E48D" w14:textId="77777777" w:rsidR="004642FC" w:rsidRPr="004642FC" w:rsidRDefault="004642FC" w:rsidP="004B7F1D">
            <w:pPr>
              <w:ind w:left="38" w:firstLine="0"/>
            </w:pPr>
            <w:r w:rsidRPr="004642FC">
              <w:t>Наличие выхода на: балкон/лоджию/террасу (указать нужное)</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1083AD6C" w14:textId="77777777" w:rsidR="004642FC" w:rsidRPr="004642FC" w:rsidRDefault="004642FC" w:rsidP="004642FC">
            <w:pPr>
              <w:ind w:left="709" w:hanging="709"/>
            </w:pPr>
          </w:p>
        </w:tc>
      </w:tr>
      <w:tr w:rsidR="004642FC" w:rsidRPr="004642FC" w14:paraId="6E260E14"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0A13788" w14:textId="77777777" w:rsidR="004642FC" w:rsidRPr="004642FC" w:rsidRDefault="004642FC" w:rsidP="004B7F1D">
            <w:pPr>
              <w:ind w:left="38" w:firstLine="0"/>
            </w:pPr>
            <w:r w:rsidRPr="004642FC">
              <w:t xml:space="preserve">Площадь балкона/лоджии/террасы </w:t>
            </w:r>
            <w:r w:rsidRPr="004642FC">
              <w:rPr>
                <w:b/>
              </w:rPr>
              <w:t>с понижающими коэффициентами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3DC1BDF" w14:textId="77777777" w:rsidR="004642FC" w:rsidRPr="004642FC" w:rsidRDefault="004642FC" w:rsidP="004642FC">
            <w:pPr>
              <w:ind w:left="709" w:hanging="709"/>
            </w:pPr>
          </w:p>
        </w:tc>
      </w:tr>
      <w:tr w:rsidR="004642FC" w:rsidRPr="004642FC" w14:paraId="3B42D842"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4F7194A" w14:textId="77777777" w:rsidR="004642FC" w:rsidRPr="004642FC" w:rsidRDefault="004642FC" w:rsidP="004B7F1D">
            <w:pPr>
              <w:ind w:left="38" w:firstLine="0"/>
            </w:pPr>
            <w:r w:rsidRPr="004642FC">
              <w:t xml:space="preserve">Общая приведенная площадь Объекта долевого строительства: Сумма Общей площади и Площади балкона/лоджии/террасы </w:t>
            </w:r>
            <w:r w:rsidRPr="004642FC">
              <w:rPr>
                <w:b/>
              </w:rPr>
              <w:t>с понижающими коэффициентами (кв.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69207D2" w14:textId="77777777" w:rsidR="004642FC" w:rsidRPr="004642FC" w:rsidRDefault="004642FC" w:rsidP="004642FC">
            <w:pPr>
              <w:ind w:left="709" w:hanging="709"/>
            </w:pPr>
          </w:p>
        </w:tc>
      </w:tr>
      <w:tr w:rsidR="004642FC" w:rsidRPr="004642FC" w14:paraId="330FF811" w14:textId="77777777" w:rsidTr="004642FC">
        <w:tc>
          <w:tcPr>
            <w:tcW w:w="4836" w:type="dxa"/>
            <w:tcBorders>
              <w:top w:val="single" w:sz="5" w:space="0" w:color="auto"/>
              <w:left w:val="single" w:sz="5" w:space="0" w:color="auto"/>
              <w:bottom w:val="single" w:sz="5" w:space="0" w:color="auto"/>
              <w:right w:val="single" w:sz="5" w:space="0" w:color="auto"/>
            </w:tcBorders>
            <w:shd w:val="clear" w:color="auto" w:fill="auto"/>
            <w:vAlign w:val="bottom"/>
          </w:tcPr>
          <w:p w14:paraId="0E6F3512" w14:textId="2A2D8FAB" w:rsidR="004642FC" w:rsidRPr="004642FC" w:rsidRDefault="004642FC" w:rsidP="004B7F1D">
            <w:pPr>
              <w:ind w:left="38" w:firstLine="0"/>
            </w:pPr>
            <w:r w:rsidRPr="004642FC">
              <w:t>Справочная информация</w:t>
            </w:r>
            <w:r w:rsidR="00876DD9" w:rsidRPr="00876DD9">
              <w:t>:</w:t>
            </w:r>
            <w:r w:rsidRPr="004642FC">
              <w:t xml:space="preserve"> Общая площадь Объекта долевого строительства без учета понижающих коэффициентов** </w:t>
            </w:r>
            <w:r w:rsidRPr="004642FC">
              <w:rPr>
                <w:b/>
              </w:rPr>
              <w:t>(в расчетах – не применяется)</w:t>
            </w:r>
          </w:p>
        </w:tc>
        <w:tc>
          <w:tcPr>
            <w:tcW w:w="5370" w:type="dxa"/>
            <w:tcBorders>
              <w:top w:val="single" w:sz="5" w:space="0" w:color="auto"/>
              <w:left w:val="single" w:sz="5" w:space="0" w:color="auto"/>
              <w:bottom w:val="single" w:sz="5" w:space="0" w:color="auto"/>
              <w:right w:val="single" w:sz="5" w:space="0" w:color="auto"/>
            </w:tcBorders>
            <w:shd w:val="clear" w:color="auto" w:fill="auto"/>
          </w:tcPr>
          <w:p w14:paraId="5B53A5E4" w14:textId="77777777" w:rsidR="004642FC" w:rsidRPr="004642FC" w:rsidRDefault="004642FC" w:rsidP="004642FC">
            <w:pPr>
              <w:ind w:left="709" w:hanging="709"/>
            </w:pPr>
          </w:p>
        </w:tc>
      </w:tr>
    </w:tbl>
    <w:p w14:paraId="7EB129C7" w14:textId="14CB47CA" w:rsidR="004B0823" w:rsidRDefault="004B0823" w:rsidP="004642FC">
      <w:pPr>
        <w:ind w:left="709" w:hanging="709"/>
      </w:pPr>
    </w:p>
    <w:p w14:paraId="7C9482B1" w14:textId="3393491D" w:rsidR="004B0823" w:rsidRDefault="004B0823" w:rsidP="0057492E">
      <w:pPr>
        <w:spacing w:after="120"/>
        <w:ind w:left="709" w:firstLine="0"/>
      </w:pPr>
      <w: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6866C898" w14:textId="77777777" w:rsidR="004B0823" w:rsidRDefault="004B0823" w:rsidP="0057492E">
      <w:pPr>
        <w:spacing w:after="120"/>
        <w:ind w:left="709" w:firstLine="0"/>
      </w:pPr>
      <w: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55977B38" w14:textId="1A59AED1" w:rsidR="004B0823" w:rsidRDefault="004B0823" w:rsidP="0057492E">
      <w:pPr>
        <w:spacing w:after="120"/>
        <w:ind w:left="709" w:firstLine="0"/>
      </w:pPr>
      <w: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Default="004B0823" w:rsidP="0057492E">
      <w:pPr>
        <w:spacing w:after="120"/>
        <w:ind w:left="709" w:firstLine="0"/>
      </w:pPr>
      <w: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Default="004B0823" w:rsidP="0057492E">
      <w:pPr>
        <w:spacing w:after="120"/>
        <w:ind w:left="709" w:firstLine="0"/>
      </w:pPr>
      <w: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Default="004B0823" w:rsidP="00382908">
      <w:pPr>
        <w:pStyle w:val="a5"/>
        <w:numPr>
          <w:ilvl w:val="1"/>
          <w:numId w:val="2"/>
        </w:numPr>
        <w:spacing w:after="120"/>
        <w:ind w:left="709" w:hanging="709"/>
        <w:contextualSpacing w:val="0"/>
      </w:pPr>
      <w:r>
        <w:lastRenderedPageBreak/>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81798A" w:rsidRDefault="004B0823" w:rsidP="00382908">
      <w:pPr>
        <w:pStyle w:val="a5"/>
        <w:numPr>
          <w:ilvl w:val="2"/>
          <w:numId w:val="2"/>
        </w:numPr>
        <w:spacing w:after="120"/>
        <w:ind w:left="1276" w:hanging="709"/>
        <w:contextualSpacing w:val="0"/>
      </w:pPr>
      <w:r w:rsidRPr="0081798A">
        <w:t>Кроме того, Участник настоящим выражает свое согласие:</w:t>
      </w:r>
    </w:p>
    <w:p w14:paraId="4B7DF510" w14:textId="456B5489" w:rsidR="00A90DF4" w:rsidRPr="0081798A" w:rsidRDefault="00A90DF4" w:rsidP="00A90DF4">
      <w:pPr>
        <w:spacing w:after="120"/>
        <w:ind w:left="1276" w:firstLine="0"/>
      </w:pPr>
      <w:r w:rsidRPr="0081798A">
        <w:t>- на межевание земельного участка с кадастровым номером: 18:26:020315:190,</w:t>
      </w:r>
    </w:p>
    <w:p w14:paraId="3A2F43E0" w14:textId="77777777" w:rsidR="00A90DF4" w:rsidRPr="0081798A" w:rsidRDefault="00A90DF4" w:rsidP="00A90DF4">
      <w:pPr>
        <w:spacing w:after="120"/>
        <w:ind w:left="1276" w:firstLine="0"/>
      </w:pPr>
      <w:r w:rsidRPr="0081798A">
        <w:t>- на его разделение на смежные участки, на перераспределение, на объединение земельных участков,</w:t>
      </w:r>
    </w:p>
    <w:p w14:paraId="424BB2C7" w14:textId="77777777" w:rsidR="00A90DF4" w:rsidRPr="0081798A" w:rsidRDefault="00A90DF4" w:rsidP="00A90DF4">
      <w:pPr>
        <w:spacing w:after="120"/>
        <w:ind w:left="1276" w:firstLine="0"/>
      </w:pPr>
      <w:r w:rsidRPr="0081798A">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6D16644A" w14:textId="566ED246" w:rsidR="00A90DF4" w:rsidRPr="0081798A" w:rsidRDefault="00A90DF4" w:rsidP="00A90DF4">
      <w:pPr>
        <w:spacing w:after="120"/>
        <w:ind w:left="1276" w:firstLine="0"/>
      </w:pPr>
      <w:r w:rsidRPr="0081798A">
        <w:t>-на снятие с кадастрового учета земельного участка с кадастровым номером: 18:26:020315:190,</w:t>
      </w:r>
    </w:p>
    <w:p w14:paraId="0F126F96" w14:textId="77777777" w:rsidR="00A90DF4" w:rsidRDefault="00A90DF4" w:rsidP="00A90DF4">
      <w:pPr>
        <w:spacing w:after="120"/>
        <w:ind w:left="1276" w:firstLine="0"/>
      </w:pPr>
      <w:r>
        <w:t>- на постановку на кадастровый учет вновь образованных земельных участков,</w:t>
      </w:r>
    </w:p>
    <w:p w14:paraId="25E458CF" w14:textId="24E361BB" w:rsidR="004B0823" w:rsidRDefault="00A90DF4" w:rsidP="00A90DF4">
      <w:pPr>
        <w:spacing w:after="120"/>
        <w:ind w:left="1276" w:firstLine="0"/>
      </w:pPr>
      <w:r>
        <w:t>- на регистрацию прав Застройщика на вновь образованные земельные участки.</w:t>
      </w:r>
    </w:p>
    <w:p w14:paraId="442FB492" w14:textId="152A6506" w:rsidR="004B0823" w:rsidRDefault="004B0823" w:rsidP="00382908">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7BEFC79" w:rsidR="004B0823" w:rsidRDefault="004B0823" w:rsidP="0057492E">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B9190A">
        <w:t>3</w:t>
      </w:r>
      <w:r w:rsidR="00850C37">
        <w:t>1 марта</w:t>
      </w:r>
      <w:r w:rsidR="00B9190A">
        <w:t xml:space="preserve"> 202</w:t>
      </w:r>
      <w:r w:rsidR="00850C37">
        <w:t>5</w:t>
      </w:r>
      <w:r>
        <w:t xml:space="preserve"> г</w:t>
      </w:r>
      <w:r w:rsidR="00B35140">
        <w:t>ода.</w:t>
      </w:r>
    </w:p>
    <w:p w14:paraId="2D168006" w14:textId="77777777" w:rsidR="004B0823" w:rsidRDefault="004B0823" w:rsidP="0057492E">
      <w:pPr>
        <w:spacing w:after="120"/>
        <w:ind w:left="709" w:firstLine="0"/>
      </w:pPr>
      <w:r>
        <w:t>При этом допускается досрочное исполнение Застройщиком обязательства по передаче Объекта долевого строительства.</w:t>
      </w:r>
    </w:p>
    <w:p w14:paraId="7827C5FE" w14:textId="433C6219" w:rsidR="004B0823" w:rsidRDefault="004B0823" w:rsidP="001527D3">
      <w:pPr>
        <w:spacing w:after="120"/>
        <w:ind w:left="709" w:firstLine="0"/>
      </w:pPr>
      <w:r>
        <w:t xml:space="preserve">Предполагаемый срок получения разрешения на ввод в эксплуатацию – не позднее </w:t>
      </w:r>
      <w:r w:rsidR="00307FB7">
        <w:t>15</w:t>
      </w:r>
      <w:r w:rsidR="00B9190A">
        <w:t xml:space="preserve"> </w:t>
      </w:r>
      <w:r w:rsidR="009D595C">
        <w:t>октября</w:t>
      </w:r>
      <w:r w:rsidR="00B9190A">
        <w:t xml:space="preserve"> 202</w:t>
      </w:r>
      <w:r w:rsidR="00307FB7">
        <w:t>4</w:t>
      </w:r>
      <w:r w:rsidR="00B9190A">
        <w:t xml:space="preserve"> года.</w:t>
      </w:r>
    </w:p>
    <w:p w14:paraId="28E39231" w14:textId="05E29808" w:rsidR="004B0823" w:rsidRPr="004B7F1D" w:rsidRDefault="004B0823" w:rsidP="001527D3">
      <w:pPr>
        <w:pStyle w:val="a5"/>
        <w:numPr>
          <w:ilvl w:val="0"/>
          <w:numId w:val="2"/>
        </w:numPr>
        <w:spacing w:after="120"/>
        <w:ind w:left="709" w:hanging="709"/>
        <w:contextualSpacing w:val="0"/>
        <w:rPr>
          <w:b/>
        </w:rPr>
      </w:pPr>
      <w:r w:rsidRPr="004B7F1D">
        <w:rPr>
          <w:b/>
        </w:rPr>
        <w:t>Объем и условия инвестирования. Расчеты между сторонами.</w:t>
      </w:r>
    </w:p>
    <w:p w14:paraId="3D6C3173" w14:textId="5B515752" w:rsidR="004B0823" w:rsidRDefault="004B0823" w:rsidP="004B7F1D">
      <w:pPr>
        <w:pStyle w:val="a5"/>
        <w:numPr>
          <w:ilvl w:val="1"/>
          <w:numId w:val="2"/>
        </w:numPr>
        <w:spacing w:after="120"/>
        <w:ind w:left="709" w:hanging="709"/>
        <w:contextualSpacing w:val="0"/>
      </w:pPr>
      <w:r>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77777777" w:rsidR="004B0823" w:rsidRDefault="004B0823" w:rsidP="004B7F1D">
      <w:pPr>
        <w:spacing w:after="120"/>
        <w:ind w:left="709" w:hanging="567"/>
      </w:pPr>
      <w:r>
        <w:tab/>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7777777" w:rsidR="004B0823" w:rsidRDefault="004B0823" w:rsidP="004B7F1D">
      <w:pPr>
        <w:spacing w:after="120"/>
        <w:ind w:left="709" w:hanging="567"/>
      </w:pPr>
      <w:r>
        <w:tab/>
        <w:t>Цена 1 кв. м площади -  _____________ рублей 00 коп.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81798A" w:rsidRDefault="004B0823" w:rsidP="004B7F1D">
      <w:pPr>
        <w:spacing w:after="120"/>
        <w:ind w:left="709" w:hanging="567"/>
      </w:pPr>
      <w:r>
        <w:tab/>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lastRenderedPageBreak/>
        <w:t xml:space="preserve">недвижимости и о внесении изменений в некоторые законодательные акты Российской Федерации», в </w:t>
      </w:r>
      <w:r w:rsidRPr="0081798A">
        <w:t>том числе:</w:t>
      </w:r>
    </w:p>
    <w:p w14:paraId="72C07146" w14:textId="285ABF01" w:rsidR="004B0823" w:rsidRPr="0081798A" w:rsidRDefault="004B0823" w:rsidP="004B7F1D">
      <w:pPr>
        <w:spacing w:after="120"/>
        <w:ind w:left="709" w:hanging="567"/>
      </w:pPr>
      <w:r w:rsidRPr="0081798A">
        <w:tab/>
        <w:t xml:space="preserve">- оплату услуг Застройщика в размере </w:t>
      </w:r>
      <w:r w:rsidR="0057177C" w:rsidRPr="0081798A">
        <w:t>8</w:t>
      </w:r>
      <w:r w:rsidRPr="0081798A">
        <w:t xml:space="preserve"> % от Цены 1 кв. м, НДС не облагается.</w:t>
      </w:r>
    </w:p>
    <w:p w14:paraId="0688878F" w14:textId="439B22A2" w:rsidR="004B0823" w:rsidRDefault="004B0823" w:rsidP="00EF58BA">
      <w:pPr>
        <w:spacing w:after="120"/>
        <w:ind w:left="709" w:hanging="567"/>
      </w:pPr>
      <w:r w:rsidRPr="0081798A">
        <w:tab/>
        <w:t>- возмещение затрат на строительство (создание) Жилого дома, включающее строительство систем</w:t>
      </w:r>
      <w:r w:rsidR="004B7F1D" w:rsidRPr="0081798A">
        <w:t xml:space="preserve"> </w:t>
      </w:r>
      <w:r w:rsidRPr="0081798A">
        <w:t xml:space="preserve">инженерно-технического обеспечения, необходимых </w:t>
      </w:r>
      <w:r>
        <w:t>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81798A" w:rsidRDefault="004B0823" w:rsidP="004B7F1D">
      <w:pPr>
        <w:spacing w:after="120"/>
        <w:ind w:left="709" w:hanging="567"/>
      </w:pPr>
      <w:r>
        <w:tab/>
        <w:t xml:space="preserve">- сумму экономии средств (в случае её образования) при строительстве Жилого дома, которая </w:t>
      </w:r>
      <w:r w:rsidRPr="0081798A">
        <w:t>будет являться дополнительным вознаграждением Застройщика и Участнику не возвращается.</w:t>
      </w:r>
    </w:p>
    <w:p w14:paraId="30094375" w14:textId="33503BB1" w:rsidR="004B0823" w:rsidRPr="0081798A" w:rsidRDefault="00A80F21" w:rsidP="004B7F1D">
      <w:pPr>
        <w:pStyle w:val="a5"/>
        <w:numPr>
          <w:ilvl w:val="1"/>
          <w:numId w:val="2"/>
        </w:numPr>
        <w:spacing w:after="120"/>
        <w:ind w:left="709" w:hanging="567"/>
        <w:contextualSpacing w:val="0"/>
      </w:pPr>
      <w:bookmarkStart w:id="1" w:name="_Hlk94284538"/>
      <w:r w:rsidRPr="0081798A">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АО «Россельхозбанк»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bookmarkEnd w:id="1"/>
    </w:p>
    <w:p w14:paraId="6E6DA88E" w14:textId="618F8207" w:rsidR="004B0823" w:rsidRPr="0081798A" w:rsidRDefault="00A80F21" w:rsidP="00C1403D">
      <w:pPr>
        <w:pStyle w:val="a5"/>
        <w:numPr>
          <w:ilvl w:val="2"/>
          <w:numId w:val="2"/>
        </w:numPr>
        <w:spacing w:after="120"/>
        <w:ind w:left="1276" w:hanging="567"/>
        <w:contextualSpacing w:val="0"/>
      </w:pPr>
      <w:bookmarkStart w:id="2" w:name="_Hlk94259733"/>
      <w:r w:rsidRPr="0081798A">
        <w:t>Эскроу-агент: Акционерное общество «Российский Сельскохозяйственный банк» (сокращенное наименование АО «Россельхозбанк»), место нахождения: 119034, г. Москва, Гагаринский переулок, д. 3; место нахождения Удмуртского Регионального филиала АО «Россельхозбанк»: 426006 г. Ижевск, ул. Телегина, д. 30; адрес электронной почты: RF@udm.rshb.ru, номер телефона контакт-центра: 8 (800) 100-0-100.</w:t>
      </w:r>
      <w:bookmarkEnd w:id="2"/>
    </w:p>
    <w:p w14:paraId="7FE8539B" w14:textId="6CE19A28" w:rsidR="004B0823" w:rsidRPr="0081798A" w:rsidRDefault="00DD0766" w:rsidP="004B7F1D">
      <w:pPr>
        <w:spacing w:after="120"/>
        <w:ind w:left="1276" w:firstLine="0"/>
      </w:pPr>
      <w:r w:rsidRPr="0081798A">
        <w:t>Д</w:t>
      </w:r>
      <w:r w:rsidR="004B0823" w:rsidRPr="0081798A">
        <w:t>епонент: ФИО___________________________________________________________</w:t>
      </w:r>
    </w:p>
    <w:p w14:paraId="0EDC639D" w14:textId="0809DCDE" w:rsidR="004B0823" w:rsidRPr="0081798A" w:rsidRDefault="004B0823" w:rsidP="004B7F1D">
      <w:pPr>
        <w:spacing w:after="120"/>
        <w:ind w:left="1276" w:firstLine="0"/>
      </w:pPr>
      <w:r w:rsidRPr="0081798A">
        <w:t xml:space="preserve">Бенефициар: ООО </w:t>
      </w:r>
      <w:r w:rsidR="00A924EA" w:rsidRPr="0081798A">
        <w:t>«</w:t>
      </w:r>
      <w:r w:rsidRPr="0081798A">
        <w:t xml:space="preserve">Специализированный Застройщик </w:t>
      </w:r>
      <w:r w:rsidR="00A924EA" w:rsidRPr="0081798A">
        <w:t>«</w:t>
      </w:r>
      <w:r w:rsidR="002F4D90" w:rsidRPr="0081798A">
        <w:t>ТАЛАН-РЕГИОН-21</w:t>
      </w:r>
      <w:r w:rsidR="00A924EA" w:rsidRPr="0081798A">
        <w:t>»</w:t>
      </w:r>
    </w:p>
    <w:p w14:paraId="144E488B" w14:textId="1AE8F2B1" w:rsidR="004B0823" w:rsidRDefault="004B0823" w:rsidP="004B7F1D">
      <w:pPr>
        <w:spacing w:after="120"/>
        <w:ind w:left="1276" w:firstLine="0"/>
      </w:pPr>
      <w:r w:rsidRPr="0081798A">
        <w:t>Депонируемая сумма: _____</w:t>
      </w:r>
      <w:r>
        <w:t>___________ (___________________________ ___ копеек).</w:t>
      </w:r>
      <w:r>
        <w:tab/>
        <w:t>Срок внесения Депонентом Депонируемой суммы на счет эскроу: до «___»______________ г. в порядке, предусмотренном подпунктом 2.2.2. настоящего Договора участия в долевом строительстве.</w:t>
      </w:r>
    </w:p>
    <w:p w14:paraId="1A41AABB" w14:textId="6A7D5599" w:rsidR="004B0823" w:rsidRDefault="004B0823" w:rsidP="004B7F1D">
      <w:pPr>
        <w:spacing w:after="120"/>
        <w:ind w:left="1276" w:firstLine="0"/>
      </w:pPr>
      <w:r>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643F7E2E" w14:textId="77777777" w:rsidR="004B0823" w:rsidRDefault="004B0823" w:rsidP="004B7F1D">
      <w:pPr>
        <w:spacing w:after="120"/>
        <w:ind w:left="1276" w:firstLine="0"/>
      </w:pPr>
      <w: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81798A" w:rsidRDefault="004B0823" w:rsidP="004B7F1D">
      <w:pPr>
        <w:spacing w:after="120"/>
        <w:ind w:left="1276" w:firstLine="0"/>
      </w:pPr>
      <w:r>
        <w:t xml:space="preserve">Основания </w:t>
      </w:r>
      <w:r w:rsidRPr="0081798A">
        <w:t>перечисления Застройщику (бенефициару) депонированной суммы:</w:t>
      </w:r>
    </w:p>
    <w:p w14:paraId="7A4D4544" w14:textId="3E60D53E" w:rsidR="004B0823" w:rsidRPr="0081798A" w:rsidRDefault="004B0823" w:rsidP="004B7F1D">
      <w:pPr>
        <w:spacing w:after="120"/>
        <w:ind w:left="1276" w:firstLine="0"/>
      </w:pPr>
      <w:r w:rsidRPr="0081798A">
        <w:t>-   разрешение на ввод в эксплуатацию Жилого дома.</w:t>
      </w:r>
    </w:p>
    <w:p w14:paraId="38D5AF93" w14:textId="1AF9327A" w:rsidR="007E118C" w:rsidRPr="0081798A" w:rsidRDefault="00A80F21" w:rsidP="007E118C">
      <w:pPr>
        <w:spacing w:after="120"/>
        <w:ind w:left="1276" w:firstLine="0"/>
        <w:contextualSpacing/>
      </w:pPr>
      <w:bookmarkStart w:id="3" w:name="_Hlk94259793"/>
      <w:r w:rsidRPr="0081798A">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№212800/0077 от 21 октября 2021 г., средства направляются Кредитором в погашение задолженности по кредиту в соответствии с п.п. 6.14.10. и 6.14.35 Договора до полного выполнения обязательств по договору. </w:t>
      </w:r>
      <w:r w:rsidRPr="0081798A">
        <w:lastRenderedPageBreak/>
        <w:t>После полного погашения задолженности по указанному договору средства со счетов эскроу перечисляются на счет Застройщика.</w:t>
      </w:r>
      <w:bookmarkEnd w:id="3"/>
    </w:p>
    <w:p w14:paraId="71B42EE3" w14:textId="56F2E627" w:rsidR="004B0823" w:rsidRPr="0081798A" w:rsidRDefault="004B0823" w:rsidP="007E118C">
      <w:pPr>
        <w:spacing w:after="120"/>
        <w:ind w:left="1276" w:firstLine="0"/>
        <w:contextualSpacing/>
      </w:pPr>
      <w:r w:rsidRPr="0081798A">
        <w:t xml:space="preserve">Счет, на который должна быть перечислена депонированная сумма: </w:t>
      </w:r>
      <w:r w:rsidR="008617B7" w:rsidRPr="008617B7">
        <w:t>40702810228000002668</w:t>
      </w:r>
      <w:r w:rsidR="007E118C" w:rsidRPr="0081798A">
        <w:t>.</w:t>
      </w:r>
    </w:p>
    <w:p w14:paraId="12B7410D" w14:textId="4FA09143" w:rsidR="004B0823" w:rsidRDefault="004B0823" w:rsidP="00DE5B3E">
      <w:pPr>
        <w:pStyle w:val="a5"/>
        <w:numPr>
          <w:ilvl w:val="2"/>
          <w:numId w:val="2"/>
        </w:numPr>
        <w:spacing w:after="120"/>
        <w:ind w:left="1276" w:hanging="1"/>
        <w:contextualSpacing w:val="0"/>
      </w:pPr>
      <w:r w:rsidRPr="0081798A">
        <w:t>Оплата производится Участником</w:t>
      </w:r>
      <w:r>
        <w:t xml:space="preserve">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w:t>
      </w:r>
    </w:p>
    <w:p w14:paraId="1B475D33" w14:textId="77777777" w:rsidR="004B0823" w:rsidRDefault="004B0823" w:rsidP="00DE5B3E">
      <w:pPr>
        <w:spacing w:after="120"/>
        <w:ind w:left="1276" w:hanging="1"/>
      </w:pPr>
      <w:r>
        <w:tab/>
        <w:t xml:space="preserve"> - Платеж в размере __% от суммы, указанной п. 2.2.1. настоящего Договора, а именно: _____________  (_____________)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E5B3E">
      <w:pPr>
        <w:spacing w:after="120"/>
        <w:ind w:left="1276" w:hanging="1"/>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4B7F1D">
      <w:pPr>
        <w:pStyle w:val="a5"/>
        <w:numPr>
          <w:ilvl w:val="2"/>
          <w:numId w:val="2"/>
        </w:numPr>
        <w:spacing w:after="120"/>
        <w:ind w:left="1276" w:hanging="567"/>
        <w:contextualSpacing w:val="0"/>
      </w:pPr>
      <w:r>
        <w:t>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4B7F1D">
      <w:pPr>
        <w:pStyle w:val="a5"/>
        <w:numPr>
          <w:ilvl w:val="2"/>
          <w:numId w:val="2"/>
        </w:numPr>
        <w:spacing w:after="120"/>
        <w:ind w:left="1276" w:hanging="567"/>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4B7F1D">
      <w:pPr>
        <w:pStyle w:val="a5"/>
        <w:numPr>
          <w:ilvl w:val="2"/>
          <w:numId w:val="2"/>
        </w:numPr>
        <w:spacing w:after="120"/>
        <w:ind w:left="1276" w:hanging="567"/>
        <w:contextualSpacing w:val="0"/>
      </w:pPr>
      <w: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4B7F1D">
      <w:pPr>
        <w:pStyle w:val="a5"/>
        <w:numPr>
          <w:ilvl w:val="2"/>
          <w:numId w:val="2"/>
        </w:numPr>
        <w:spacing w:after="120"/>
        <w:ind w:left="1276" w:hanging="567"/>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4B7F1D">
      <w:pPr>
        <w:pStyle w:val="a5"/>
        <w:numPr>
          <w:ilvl w:val="2"/>
          <w:numId w:val="2"/>
        </w:numPr>
        <w:spacing w:after="120"/>
        <w:ind w:left="1276" w:hanging="567"/>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w:t>
      </w:r>
      <w:r>
        <w:lastRenderedPageBreak/>
        <w:t xml:space="preserve">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Default="004B0823" w:rsidP="004B7F1D">
      <w:pPr>
        <w:pStyle w:val="a5"/>
        <w:numPr>
          <w:ilvl w:val="2"/>
          <w:numId w:val="2"/>
        </w:numPr>
        <w:spacing w:after="120"/>
        <w:ind w:left="1276" w:hanging="567"/>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Default="004B0823" w:rsidP="004B7F1D">
      <w:pPr>
        <w:pStyle w:val="a5"/>
        <w:numPr>
          <w:ilvl w:val="1"/>
          <w:numId w:val="2"/>
        </w:numPr>
        <w:spacing w:after="120"/>
        <w:ind w:left="709" w:hanging="567"/>
        <w:contextualSpacing w:val="0"/>
      </w:pPr>
      <w:r>
        <w:t>Общая Цена Договора может изменяться в случаях, предусмотренных пунктами 2.6., 2.7. настоящего Договора.</w:t>
      </w:r>
    </w:p>
    <w:p w14:paraId="5795D873" w14:textId="6356B28B" w:rsidR="004B0823" w:rsidRDefault="004B0823" w:rsidP="004B7F1D">
      <w:pPr>
        <w:pStyle w:val="a5"/>
        <w:numPr>
          <w:ilvl w:val="1"/>
          <w:numId w:val="2"/>
        </w:numPr>
        <w:spacing w:after="120"/>
        <w:ind w:left="709" w:hanging="567"/>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4B7F1D">
      <w:pPr>
        <w:pStyle w:val="a5"/>
        <w:numPr>
          <w:ilvl w:val="1"/>
          <w:numId w:val="2"/>
        </w:numPr>
        <w:spacing w:after="120"/>
        <w:ind w:left="709" w:hanging="567"/>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Default="004B0823" w:rsidP="004B7F1D">
      <w:pPr>
        <w:pStyle w:val="a5"/>
        <w:numPr>
          <w:ilvl w:val="1"/>
          <w:numId w:val="2"/>
        </w:numPr>
        <w:spacing w:after="120"/>
        <w:ind w:left="709" w:hanging="567"/>
        <w:contextualSpacing w:val="0"/>
      </w:pPr>
      <w: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Default="004B0823" w:rsidP="004B7F1D">
      <w:pPr>
        <w:spacing w:after="120"/>
        <w:ind w:left="709" w:hanging="567"/>
      </w:pPr>
      <w:r>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Default="004B0823" w:rsidP="004B7F1D">
      <w:pPr>
        <w:spacing w:after="120"/>
        <w:ind w:left="709" w:hanging="567"/>
      </w:pPr>
      <w:r>
        <w:lastRenderedPageBreak/>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Default="004B0823" w:rsidP="004B7F1D">
      <w:pPr>
        <w:spacing w:after="120"/>
        <w:ind w:left="709" w:hanging="567"/>
      </w:pPr>
      <w:r>
        <w:tab/>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6833CB10" w:rsidR="004B0823" w:rsidRPr="00DD0766" w:rsidRDefault="004B0823" w:rsidP="00DD0766">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DD0766">
      <w:pPr>
        <w:pStyle w:val="a5"/>
        <w:numPr>
          <w:ilvl w:val="0"/>
          <w:numId w:val="2"/>
        </w:numPr>
        <w:tabs>
          <w:tab w:val="left" w:pos="851"/>
        </w:tabs>
        <w:spacing w:after="120"/>
        <w:ind w:left="709" w:hanging="709"/>
        <w:contextualSpacing w:val="0"/>
        <w:rPr>
          <w:b/>
        </w:rPr>
      </w:pPr>
      <w:r w:rsidRPr="004B7F1D">
        <w:rPr>
          <w:b/>
        </w:rPr>
        <w:t>Права и обязанности сторон</w:t>
      </w:r>
    </w:p>
    <w:p w14:paraId="25C2F1B5" w14:textId="52F4E0D9" w:rsidR="004B0823" w:rsidRDefault="004B0823" w:rsidP="001347BC">
      <w:pPr>
        <w:pStyle w:val="a5"/>
        <w:numPr>
          <w:ilvl w:val="1"/>
          <w:numId w:val="2"/>
        </w:numPr>
        <w:spacing w:after="120"/>
        <w:ind w:left="709" w:hanging="709"/>
        <w:contextualSpacing w:val="0"/>
      </w:pPr>
      <w:r>
        <w:t>Застройщик обязуется:</w:t>
      </w:r>
    </w:p>
    <w:p w14:paraId="42BF6121" w14:textId="73C41D31" w:rsidR="004B0823" w:rsidRDefault="004B0823" w:rsidP="001347BC">
      <w:pPr>
        <w:pStyle w:val="a5"/>
        <w:numPr>
          <w:ilvl w:val="2"/>
          <w:numId w:val="2"/>
        </w:numPr>
        <w:spacing w:after="120"/>
        <w:ind w:left="1276" w:hanging="567"/>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7BC">
      <w:pPr>
        <w:pStyle w:val="a5"/>
        <w:numPr>
          <w:ilvl w:val="2"/>
          <w:numId w:val="2"/>
        </w:numPr>
        <w:spacing w:after="120"/>
        <w:ind w:left="1276" w:hanging="567"/>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7BC">
      <w:pPr>
        <w:pStyle w:val="a5"/>
        <w:numPr>
          <w:ilvl w:val="2"/>
          <w:numId w:val="2"/>
        </w:numPr>
        <w:spacing w:after="120"/>
        <w:ind w:left="1276" w:hanging="567"/>
        <w:contextualSpacing w:val="0"/>
      </w:pPr>
      <w:r>
        <w:t>Раскрывать подлежащую раскрытию Застройщиком информацию в ЕИСЖС.</w:t>
      </w:r>
    </w:p>
    <w:p w14:paraId="634CF72F" w14:textId="2A3D2C6B" w:rsidR="004B0823" w:rsidRDefault="004B0823" w:rsidP="001347BC">
      <w:pPr>
        <w:pStyle w:val="a5"/>
        <w:numPr>
          <w:ilvl w:val="2"/>
          <w:numId w:val="2"/>
        </w:numPr>
        <w:spacing w:after="120"/>
        <w:ind w:left="1276" w:hanging="567"/>
        <w:contextualSpacing w:val="0"/>
      </w:pPr>
      <w:r>
        <w:t>Получить разрешение на ввод Жилого дома /секции Жилого дома в эксплуатацию.</w:t>
      </w:r>
    </w:p>
    <w:p w14:paraId="1AB3B44C" w14:textId="13B38A92" w:rsidR="004B0823" w:rsidRDefault="004B0823" w:rsidP="001347BC">
      <w:pPr>
        <w:pStyle w:val="a5"/>
        <w:numPr>
          <w:ilvl w:val="2"/>
          <w:numId w:val="2"/>
        </w:numPr>
        <w:spacing w:after="120"/>
        <w:ind w:left="1276" w:hanging="567"/>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Default="004B0823" w:rsidP="001347BC">
      <w:pPr>
        <w:spacing w:after="120"/>
        <w:ind w:left="1276" w:hanging="567"/>
      </w:pPr>
      <w: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7BC">
      <w:pPr>
        <w:pStyle w:val="a5"/>
        <w:numPr>
          <w:ilvl w:val="2"/>
          <w:numId w:val="2"/>
        </w:numPr>
        <w:spacing w:after="120"/>
        <w:ind w:left="1276" w:hanging="567"/>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7BC">
      <w:pPr>
        <w:pStyle w:val="a5"/>
        <w:numPr>
          <w:ilvl w:val="2"/>
          <w:numId w:val="2"/>
        </w:numPr>
        <w:spacing w:after="120"/>
        <w:ind w:left="1276" w:hanging="567"/>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1347BC">
      <w:pPr>
        <w:pStyle w:val="a5"/>
        <w:numPr>
          <w:ilvl w:val="1"/>
          <w:numId w:val="2"/>
        </w:numPr>
        <w:spacing w:after="120"/>
        <w:ind w:left="709" w:hanging="709"/>
        <w:contextualSpacing w:val="0"/>
      </w:pPr>
      <w:r>
        <w:t>Застройщик вправе:</w:t>
      </w:r>
    </w:p>
    <w:p w14:paraId="75133906" w14:textId="477F7DA4" w:rsidR="004B0823" w:rsidRDefault="004B0823" w:rsidP="001347BC">
      <w:pPr>
        <w:pStyle w:val="a5"/>
        <w:numPr>
          <w:ilvl w:val="2"/>
          <w:numId w:val="2"/>
        </w:numPr>
        <w:spacing w:after="120"/>
        <w:ind w:left="1276" w:hanging="567"/>
        <w:contextualSpacing w:val="0"/>
      </w:pPr>
      <w:r>
        <w:lastRenderedPageBreak/>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1347BC">
      <w:pPr>
        <w:pStyle w:val="a5"/>
        <w:numPr>
          <w:ilvl w:val="2"/>
          <w:numId w:val="2"/>
        </w:numPr>
        <w:spacing w:after="120"/>
        <w:ind w:left="1276" w:hanging="567"/>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1347BC">
      <w:pPr>
        <w:pStyle w:val="a5"/>
        <w:numPr>
          <w:ilvl w:val="2"/>
          <w:numId w:val="2"/>
        </w:numPr>
        <w:spacing w:after="120"/>
        <w:ind w:left="1276" w:hanging="567"/>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1347BC">
      <w:pPr>
        <w:pStyle w:val="a5"/>
        <w:numPr>
          <w:ilvl w:val="2"/>
          <w:numId w:val="2"/>
        </w:numPr>
        <w:spacing w:after="120"/>
        <w:ind w:left="1276" w:hanging="567"/>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1347BC">
      <w:pPr>
        <w:pStyle w:val="a5"/>
        <w:numPr>
          <w:ilvl w:val="2"/>
          <w:numId w:val="2"/>
        </w:numPr>
        <w:spacing w:after="120"/>
        <w:ind w:left="1276" w:hanging="567"/>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1347BC">
      <w:pPr>
        <w:pStyle w:val="a5"/>
        <w:numPr>
          <w:ilvl w:val="2"/>
          <w:numId w:val="2"/>
        </w:numPr>
        <w:spacing w:after="120"/>
        <w:ind w:left="1276" w:hanging="567"/>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1347BC">
      <w:pPr>
        <w:pStyle w:val="a5"/>
        <w:numPr>
          <w:ilvl w:val="2"/>
          <w:numId w:val="2"/>
        </w:numPr>
        <w:spacing w:after="120"/>
        <w:ind w:left="1276" w:hanging="567"/>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1347BC">
      <w:pPr>
        <w:pStyle w:val="a5"/>
        <w:numPr>
          <w:ilvl w:val="2"/>
          <w:numId w:val="2"/>
        </w:numPr>
        <w:spacing w:after="120"/>
        <w:ind w:left="1276" w:hanging="567"/>
        <w:contextualSpacing w:val="0"/>
      </w:pPr>
      <w:r>
        <w:t>Передать Объект долевого строительства досрочно.</w:t>
      </w:r>
    </w:p>
    <w:p w14:paraId="7D350497" w14:textId="53E85AE0" w:rsidR="004B0823" w:rsidRDefault="004B0823" w:rsidP="001347BC">
      <w:pPr>
        <w:pStyle w:val="a5"/>
        <w:numPr>
          <w:ilvl w:val="2"/>
          <w:numId w:val="2"/>
        </w:numPr>
        <w:spacing w:after="120"/>
        <w:ind w:left="1276" w:hanging="567"/>
        <w:contextualSpacing w:val="0"/>
      </w:pPr>
      <w: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1347BC">
      <w:pPr>
        <w:pStyle w:val="a5"/>
        <w:numPr>
          <w:ilvl w:val="1"/>
          <w:numId w:val="2"/>
        </w:numPr>
        <w:spacing w:after="120"/>
        <w:ind w:left="709" w:hanging="709"/>
        <w:contextualSpacing w:val="0"/>
      </w:pPr>
      <w:r>
        <w:t>Участник вправе:</w:t>
      </w:r>
    </w:p>
    <w:p w14:paraId="31327E56" w14:textId="1A099A68" w:rsidR="004B0823" w:rsidRDefault="004B0823" w:rsidP="001347BC">
      <w:pPr>
        <w:pStyle w:val="a5"/>
        <w:numPr>
          <w:ilvl w:val="2"/>
          <w:numId w:val="2"/>
        </w:numPr>
        <w:spacing w:after="120"/>
        <w:ind w:left="1276" w:hanging="567"/>
        <w:contextualSpacing w:val="0"/>
      </w:pPr>
      <w:r>
        <w:lastRenderedPageBreak/>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1347BC">
      <w:pPr>
        <w:pStyle w:val="a5"/>
        <w:numPr>
          <w:ilvl w:val="2"/>
          <w:numId w:val="2"/>
        </w:numPr>
        <w:spacing w:after="120"/>
        <w:ind w:left="1276" w:hanging="567"/>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1347BC">
      <w:pPr>
        <w:pStyle w:val="a5"/>
        <w:numPr>
          <w:ilvl w:val="2"/>
          <w:numId w:val="2"/>
        </w:numPr>
        <w:spacing w:after="120"/>
        <w:ind w:left="1276" w:hanging="567"/>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1347BC">
      <w:pPr>
        <w:pStyle w:val="a5"/>
        <w:numPr>
          <w:ilvl w:val="1"/>
          <w:numId w:val="2"/>
        </w:numPr>
        <w:spacing w:after="120"/>
        <w:ind w:left="709" w:hanging="709"/>
        <w:contextualSpacing w:val="0"/>
      </w:pPr>
      <w:r>
        <w:t>Участник обязуется:</w:t>
      </w:r>
    </w:p>
    <w:p w14:paraId="18AE8486" w14:textId="6FB6D204" w:rsidR="004B0823" w:rsidRDefault="004B0823" w:rsidP="001347BC">
      <w:pPr>
        <w:pStyle w:val="a5"/>
        <w:numPr>
          <w:ilvl w:val="2"/>
          <w:numId w:val="2"/>
        </w:numPr>
        <w:spacing w:after="120"/>
        <w:ind w:left="1276" w:hanging="567"/>
        <w:contextualSpacing w:val="0"/>
      </w:pPr>
      <w: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1347BC">
      <w:pPr>
        <w:pStyle w:val="a5"/>
        <w:numPr>
          <w:ilvl w:val="2"/>
          <w:numId w:val="2"/>
        </w:numPr>
        <w:spacing w:after="120"/>
        <w:ind w:left="1276" w:hanging="567"/>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1347BC">
      <w:pPr>
        <w:pStyle w:val="a5"/>
        <w:numPr>
          <w:ilvl w:val="2"/>
          <w:numId w:val="2"/>
        </w:numPr>
        <w:spacing w:after="120"/>
        <w:ind w:left="1276" w:hanging="567"/>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Default="004B0823" w:rsidP="001347BC">
      <w:pPr>
        <w:spacing w:after="120"/>
        <w:ind w:left="1276" w:hanging="567"/>
      </w:pPr>
      <w: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Default="004B0823" w:rsidP="001347BC">
      <w:pPr>
        <w:spacing w:after="120"/>
        <w:ind w:left="1276" w:hanging="567"/>
      </w:pPr>
      <w: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Default="004B0823" w:rsidP="001347BC">
      <w:pPr>
        <w:spacing w:after="120"/>
        <w:ind w:left="1276" w:hanging="567"/>
      </w:pPr>
      <w:r>
        <w:tab/>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w:t>
      </w:r>
      <w:r>
        <w:lastRenderedPageBreak/>
        <w:t>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1347BC">
      <w:pPr>
        <w:pStyle w:val="a5"/>
        <w:numPr>
          <w:ilvl w:val="2"/>
          <w:numId w:val="2"/>
        </w:numPr>
        <w:spacing w:after="120"/>
        <w:ind w:left="1276" w:hanging="567"/>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1347BC">
      <w:pPr>
        <w:pStyle w:val="a5"/>
        <w:numPr>
          <w:ilvl w:val="2"/>
          <w:numId w:val="2"/>
        </w:numPr>
        <w:spacing w:after="120"/>
        <w:ind w:left="1276" w:hanging="567"/>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1347BC">
      <w:pPr>
        <w:spacing w:after="120"/>
        <w:ind w:left="1276"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1347BC">
      <w:pPr>
        <w:pStyle w:val="a5"/>
        <w:numPr>
          <w:ilvl w:val="2"/>
          <w:numId w:val="2"/>
        </w:numPr>
        <w:spacing w:after="120"/>
        <w:ind w:left="1276" w:hanging="567"/>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4B4A58">
      <w:pPr>
        <w:pStyle w:val="a5"/>
        <w:numPr>
          <w:ilvl w:val="2"/>
          <w:numId w:val="2"/>
        </w:numPr>
        <w:spacing w:after="120"/>
        <w:ind w:left="1276" w:hanging="567"/>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4B4A58">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4B4A58">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4AF59A08" w:rsidR="004B0823" w:rsidRDefault="00A80F21" w:rsidP="001347BC">
      <w:pPr>
        <w:pStyle w:val="a5"/>
        <w:numPr>
          <w:ilvl w:val="1"/>
          <w:numId w:val="2"/>
        </w:numPr>
        <w:spacing w:after="120"/>
        <w:ind w:left="709" w:hanging="709"/>
        <w:contextualSpacing w:val="0"/>
      </w:pPr>
      <w:bookmarkStart w:id="4" w:name="_Hlk94284661"/>
      <w:r w:rsidRPr="00A80F21">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bookmarkEnd w:id="4"/>
    </w:p>
    <w:p w14:paraId="6F697700" w14:textId="77777777" w:rsidR="004B0823" w:rsidRDefault="004B0823" w:rsidP="001347BC">
      <w:pPr>
        <w:spacing w:after="120"/>
        <w:ind w:left="709" w:hanging="709"/>
      </w:pPr>
      <w: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Default="004B0823" w:rsidP="001347BC">
      <w:pPr>
        <w:spacing w:after="120"/>
        <w:ind w:left="709" w:hanging="709"/>
      </w:pPr>
      <w:r>
        <w:tab/>
        <w:t xml:space="preserve">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w:t>
      </w:r>
      <w:r>
        <w:lastRenderedPageBreak/>
        <w:t>иных лиц в течение 45 календарных дней с момента уведомления Участником об этих недостатках.</w:t>
      </w:r>
    </w:p>
    <w:p w14:paraId="7B7A1704" w14:textId="1A05448F" w:rsidR="004B0823" w:rsidRDefault="004B0823" w:rsidP="001347BC">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1347BC">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1347BC">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DE5B3E">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DE5B3E">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DE5B3E">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DE5B3E">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258C14A8" w14:textId="23BF2C07" w:rsidR="004B0823" w:rsidRDefault="004B0823" w:rsidP="00DE5B3E">
      <w:pPr>
        <w:pStyle w:val="a5"/>
        <w:numPr>
          <w:ilvl w:val="2"/>
          <w:numId w:val="2"/>
        </w:numPr>
        <w:spacing w:after="120"/>
        <w:ind w:left="1276" w:hanging="567"/>
        <w:contextualSpacing w:val="0"/>
      </w:pPr>
      <w:r>
        <w:t xml:space="preserve">При этом, по соглашению сторон Участнику установлен льготный период для уплаты Цены Договора без начисления неустойки и(или) процентов (каникулы по штрафным санкциям и процентам) – а именно: в случае, если Участник оплатит Цену Договора </w:t>
      </w:r>
      <w:r>
        <w:lastRenderedPageBreak/>
        <w:t>не позднее «___» _________ 202__ года – Застройщик не начисляет и не взыскивает неустойку и(или) проценты в связи с просрочкой уплаты Цены Договора.</w:t>
      </w:r>
    </w:p>
    <w:p w14:paraId="0A013957" w14:textId="2B0A3C73" w:rsidR="004B0823" w:rsidRDefault="004B0823" w:rsidP="00DE5B3E">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DE5B3E">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5B5BDA">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5B5BDA">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5B5BDA">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4B4A58">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B4A58">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B4A58">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B4A58">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B4A58">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4B4A58">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4B4A58">
      <w:pPr>
        <w:spacing w:after="120"/>
        <w:ind w:left="709" w:hanging="1"/>
      </w:pPr>
      <w: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B4A58">
      <w:pPr>
        <w:pStyle w:val="a5"/>
        <w:numPr>
          <w:ilvl w:val="1"/>
          <w:numId w:val="2"/>
        </w:numPr>
        <w:spacing w:after="120"/>
        <w:ind w:left="709" w:hanging="709"/>
        <w:contextualSpacing w:val="0"/>
      </w:pPr>
      <w: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B4A58">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B4A58">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4B4A58">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4B4A58">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4B4A58">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4B4A58">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B4A58">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334F83">
      <w:pPr>
        <w:spacing w:after="120"/>
        <w:ind w:left="1276" w:hanging="567"/>
      </w:pPr>
      <w:r>
        <w:lastRenderedPageBreak/>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334F83">
      <w:pPr>
        <w:spacing w:after="120"/>
        <w:ind w:left="1276" w:hanging="567"/>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334F83">
      <w:pPr>
        <w:spacing w:after="120"/>
        <w:ind w:left="1276" w:hanging="567"/>
      </w:pPr>
      <w:r>
        <w:t>•</w:t>
      </w:r>
      <w:r>
        <w:tab/>
        <w:t xml:space="preserve">в случае изменения Цены Договора, и(или) порядка платежей по настоящему Договору,  </w:t>
      </w:r>
    </w:p>
    <w:p w14:paraId="534F91A5" w14:textId="77777777" w:rsidR="004B0823" w:rsidRDefault="004B0823" w:rsidP="00334F83">
      <w:pPr>
        <w:spacing w:after="120"/>
        <w:ind w:left="1276" w:hanging="567"/>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334F83">
      <w:pPr>
        <w:spacing w:after="120"/>
        <w:ind w:left="1276" w:hanging="567"/>
      </w:pPr>
      <w:r>
        <w:t>•</w:t>
      </w:r>
      <w:r>
        <w:tab/>
        <w:t>а также в иных необходимых случаях.</w:t>
      </w:r>
    </w:p>
    <w:p w14:paraId="65A4223C" w14:textId="475F1179" w:rsidR="004B0823" w:rsidRDefault="004B0823" w:rsidP="004B4A58">
      <w:pPr>
        <w:pStyle w:val="a5"/>
        <w:numPr>
          <w:ilvl w:val="1"/>
          <w:numId w:val="2"/>
        </w:numPr>
        <w:spacing w:after="120"/>
        <w:ind w:left="709" w:hanging="709"/>
        <w:contextualSpacing w:val="0"/>
      </w:pPr>
      <w: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Default="004B0823" w:rsidP="00334F83">
      <w:pPr>
        <w:spacing w:after="120"/>
        <w:ind w:left="1276" w:hanging="567"/>
      </w:pPr>
      <w:r>
        <w:t>•</w:t>
      </w:r>
      <w:r>
        <w:tab/>
        <w:t>по реквизитам и адресу, указанным в настоящем Договоре,</w:t>
      </w:r>
    </w:p>
    <w:p w14:paraId="0CEADE5E" w14:textId="77777777" w:rsidR="004B0823" w:rsidRDefault="004B0823" w:rsidP="00334F83">
      <w:pPr>
        <w:spacing w:after="120"/>
        <w:ind w:left="1276" w:hanging="567"/>
      </w:pPr>
      <w:r>
        <w:t>•</w:t>
      </w:r>
      <w:r>
        <w:tab/>
        <w:t xml:space="preserve">либо по иным дополнительно заблаговременно письменно сообщённым реквизитам и почтовому адресу, </w:t>
      </w:r>
    </w:p>
    <w:p w14:paraId="2961765F" w14:textId="77777777" w:rsidR="004B0823" w:rsidRDefault="004B0823" w:rsidP="00334F83">
      <w:pPr>
        <w:spacing w:after="120"/>
        <w:ind w:left="1276" w:hanging="567"/>
      </w:pPr>
      <w:r>
        <w:t>•</w:t>
      </w:r>
      <w: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4B4A58">
      <w:pPr>
        <w:pStyle w:val="a5"/>
        <w:numPr>
          <w:ilvl w:val="1"/>
          <w:numId w:val="2"/>
        </w:numPr>
        <w:spacing w:after="120"/>
        <w:ind w:left="709" w:hanging="709"/>
        <w:contextualSpacing w:val="0"/>
      </w:pPr>
      <w: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4B4A58">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4B4A58">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4B4A58">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4B4A58">
      <w:pPr>
        <w:pStyle w:val="a5"/>
        <w:numPr>
          <w:ilvl w:val="1"/>
          <w:numId w:val="2"/>
        </w:numPr>
        <w:spacing w:after="120"/>
        <w:ind w:left="709" w:hanging="709"/>
        <w:contextualSpacing w:val="0"/>
      </w:pPr>
      <w: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4B4A58">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334F83">
      <w:pPr>
        <w:spacing w:after="120"/>
        <w:ind w:left="709" w:firstLine="0"/>
      </w:pPr>
      <w:r>
        <w:lastRenderedPageBreak/>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334F83">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334F83">
      <w:pPr>
        <w:spacing w:after="120"/>
        <w:ind w:left="709" w:firstLine="0"/>
      </w:pPr>
      <w:r>
        <w:t>-   в суд не подано заявление о признании его банкротом;</w:t>
      </w:r>
    </w:p>
    <w:p w14:paraId="01E53D7F" w14:textId="77777777" w:rsidR="004B0823" w:rsidRDefault="004B0823" w:rsidP="00334F83">
      <w:pPr>
        <w:spacing w:after="120"/>
        <w:ind w:left="709" w:firstLine="0"/>
      </w:pPr>
      <w:r>
        <w:t>-   в отношении него не возбуждена процедура банкротства.</w:t>
      </w:r>
    </w:p>
    <w:p w14:paraId="5274D40D" w14:textId="77777777" w:rsidR="004B0823" w:rsidRDefault="004B0823" w:rsidP="00334F83">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4B4A58">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4B4A58">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4B4A58">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2C7FBD24" w:rsidR="004B0823" w:rsidRDefault="004B0823" w:rsidP="00136AB8">
      <w:pPr>
        <w:pStyle w:val="a5"/>
        <w:numPr>
          <w:ilvl w:val="1"/>
          <w:numId w:val="2"/>
        </w:numPr>
        <w:spacing w:after="120"/>
        <w:ind w:left="709" w:hanging="709"/>
        <w:contextualSpacing w:val="0"/>
      </w:pPr>
      <w:r>
        <w:t>Настоящий Договор составлен в 3-х экземплярах, имеющих равную юридическую силу, один - для Застройщика, один - для Участника, один - для территориального органа Росреестра.</w:t>
      </w:r>
      <w:r>
        <w:tab/>
      </w:r>
    </w:p>
    <w:p w14:paraId="29AD558F" w14:textId="6CA08982" w:rsidR="004B0823" w:rsidRPr="00334F83" w:rsidRDefault="004B0823" w:rsidP="00136AB8">
      <w:pPr>
        <w:pStyle w:val="a5"/>
        <w:numPr>
          <w:ilvl w:val="0"/>
          <w:numId w:val="2"/>
        </w:numPr>
        <w:spacing w:after="120"/>
        <w:ind w:left="709" w:hanging="709"/>
        <w:contextualSpacing w:val="0"/>
        <w:rPr>
          <w:b/>
        </w:rPr>
      </w:pPr>
      <w:r w:rsidRPr="00334F83">
        <w:rPr>
          <w:b/>
        </w:rPr>
        <w:t>Согласие Участника на обработку</w:t>
      </w:r>
      <w:r w:rsidR="00042E08">
        <w:rPr>
          <w:b/>
        </w:rPr>
        <w:t xml:space="preserve"> и предоставление</w:t>
      </w:r>
      <w:r w:rsidRPr="00334F83">
        <w:rPr>
          <w:b/>
        </w:rPr>
        <w:t xml:space="preserve"> персональных данных</w:t>
      </w:r>
    </w:p>
    <w:p w14:paraId="79B81142" w14:textId="0F64581E" w:rsidR="004B0823" w:rsidRDefault="004B0823" w:rsidP="00136AB8">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136AB8">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136AB8">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136AB8">
      <w:pPr>
        <w:pStyle w:val="a5"/>
        <w:numPr>
          <w:ilvl w:val="2"/>
          <w:numId w:val="2"/>
        </w:numPr>
        <w:spacing w:after="120"/>
        <w:ind w:left="1276" w:hanging="567"/>
        <w:contextualSpacing w:val="0"/>
      </w:pPr>
      <w:r>
        <w:t>фамилия, имя, отчество, дата рождения Участника;</w:t>
      </w:r>
    </w:p>
    <w:p w14:paraId="650EB7E5" w14:textId="3355B1AB" w:rsidR="004B0823" w:rsidRDefault="004B0823" w:rsidP="00136AB8">
      <w:pPr>
        <w:pStyle w:val="a5"/>
        <w:numPr>
          <w:ilvl w:val="2"/>
          <w:numId w:val="2"/>
        </w:numPr>
        <w:spacing w:after="120"/>
        <w:ind w:left="1276" w:hanging="567"/>
        <w:contextualSpacing w:val="0"/>
      </w:pPr>
      <w:r>
        <w:t>данные адреса места жительства и регистрации по месту жительства Участника;</w:t>
      </w:r>
    </w:p>
    <w:p w14:paraId="00B1BF23" w14:textId="70786439" w:rsidR="004B0823" w:rsidRDefault="004B0823" w:rsidP="00136AB8">
      <w:pPr>
        <w:pStyle w:val="a5"/>
        <w:numPr>
          <w:ilvl w:val="2"/>
          <w:numId w:val="2"/>
        </w:numPr>
        <w:spacing w:after="120"/>
        <w:ind w:left="1276" w:hanging="567"/>
        <w:contextualSpacing w:val="0"/>
      </w:pPr>
      <w:r>
        <w:t>данные документа, удостоверяющего личность Участника;</w:t>
      </w:r>
    </w:p>
    <w:p w14:paraId="3DFE4741" w14:textId="084A99FB" w:rsidR="004B0823" w:rsidRDefault="004B0823" w:rsidP="00136AB8">
      <w:pPr>
        <w:pStyle w:val="a5"/>
        <w:numPr>
          <w:ilvl w:val="2"/>
          <w:numId w:val="2"/>
        </w:numPr>
        <w:spacing w:after="120"/>
        <w:ind w:left="1276" w:hanging="567"/>
        <w:contextualSpacing w:val="0"/>
      </w:pPr>
      <w:r>
        <w:t>номер контактного телефона Участника;</w:t>
      </w:r>
    </w:p>
    <w:p w14:paraId="5F006287" w14:textId="5CEAF351" w:rsidR="004B0823" w:rsidRDefault="004B0823" w:rsidP="00136AB8">
      <w:pPr>
        <w:pStyle w:val="a5"/>
        <w:numPr>
          <w:ilvl w:val="2"/>
          <w:numId w:val="2"/>
        </w:numPr>
        <w:spacing w:after="120"/>
        <w:ind w:left="1276" w:hanging="567"/>
        <w:contextualSpacing w:val="0"/>
      </w:pPr>
      <w:r>
        <w:t>адрес электронной почты Участника (при наличии).</w:t>
      </w:r>
    </w:p>
    <w:p w14:paraId="2CD0B926" w14:textId="344C5804" w:rsidR="004B0823" w:rsidRDefault="004B0823" w:rsidP="00136AB8">
      <w:pPr>
        <w:pStyle w:val="a5"/>
        <w:numPr>
          <w:ilvl w:val="2"/>
          <w:numId w:val="2"/>
        </w:numPr>
        <w:spacing w:after="120"/>
        <w:ind w:left="1276" w:hanging="567"/>
        <w:contextualSpacing w:val="0"/>
      </w:pPr>
      <w:r>
        <w:t>Банковские реквизиты Участника.</w:t>
      </w:r>
    </w:p>
    <w:p w14:paraId="5E5BB40E" w14:textId="74A4CDD0" w:rsidR="004B0823" w:rsidRDefault="004B0823" w:rsidP="00136AB8">
      <w:pPr>
        <w:pStyle w:val="a5"/>
        <w:numPr>
          <w:ilvl w:val="1"/>
          <w:numId w:val="2"/>
        </w:numPr>
        <w:spacing w:after="120"/>
        <w:ind w:left="709" w:hanging="709"/>
        <w:contextualSpacing w:val="0"/>
      </w:pPr>
      <w:r>
        <w:t>Участник выражает согласие на передачу</w:t>
      </w:r>
      <w:r w:rsidR="00042E08">
        <w:t xml:space="preserve"> (предоставление)</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8D377D" w:rsidRDefault="004B0823" w:rsidP="00136AB8">
      <w:pPr>
        <w:pStyle w:val="a5"/>
        <w:numPr>
          <w:ilvl w:val="1"/>
          <w:numId w:val="2"/>
        </w:numPr>
        <w:spacing w:after="120"/>
        <w:ind w:left="709" w:hanging="709"/>
        <w:contextualSpacing w:val="0"/>
      </w:pPr>
      <w:r>
        <w:lastRenderedPageBreak/>
        <w:t xml:space="preserve">Для целей исполнения договорных обязательств Участник дает согласие Застройщику на </w:t>
      </w:r>
      <w:r w:rsidRPr="008D377D">
        <w:t>передачу</w:t>
      </w:r>
      <w:r w:rsidR="00042E08" w:rsidRPr="008D377D">
        <w:t xml:space="preserve"> (предоставление)</w:t>
      </w:r>
      <w:r w:rsidRPr="008D377D">
        <w:t xml:space="preserve"> персональных данных Участника следующим организациям:</w:t>
      </w:r>
    </w:p>
    <w:p w14:paraId="3EFE21CB" w14:textId="77777777" w:rsidR="004B0823" w:rsidRPr="008D377D" w:rsidRDefault="004B0823" w:rsidP="00136AB8">
      <w:pPr>
        <w:spacing w:after="120"/>
        <w:ind w:left="709" w:firstLine="0"/>
      </w:pPr>
      <w:r w:rsidRPr="008D377D">
        <w:t>- ООО «Управляющая Компания «ТАЛАН», ОРГН 1151841002455, ИНН 1841049359;</w:t>
      </w:r>
    </w:p>
    <w:p w14:paraId="366344D5" w14:textId="267783FF" w:rsidR="004B0823" w:rsidRPr="008D377D" w:rsidRDefault="004B0823" w:rsidP="00136AB8">
      <w:pPr>
        <w:spacing w:after="120"/>
        <w:ind w:left="709" w:firstLine="0"/>
      </w:pPr>
      <w:r w:rsidRPr="008D377D">
        <w:t>-</w:t>
      </w:r>
      <w:r w:rsidR="003C480F" w:rsidRPr="008D377D">
        <w:t xml:space="preserve"> </w:t>
      </w:r>
      <w:bookmarkStart w:id="5" w:name="_Hlk94284694"/>
      <w:r w:rsidR="00A80F21" w:rsidRPr="008D377D">
        <w:t>АО «Россельхозбанк»</w:t>
      </w:r>
      <w:bookmarkEnd w:id="5"/>
      <w:r w:rsidRPr="008D377D">
        <w:t>;</w:t>
      </w:r>
    </w:p>
    <w:p w14:paraId="19548249" w14:textId="77777777" w:rsidR="004B0823" w:rsidRDefault="004B0823" w:rsidP="00136AB8">
      <w:pPr>
        <w:spacing w:after="120"/>
        <w:ind w:left="709" w:firstLine="0"/>
      </w:pPr>
      <w:r w:rsidRPr="008D377D">
        <w:t xml:space="preserve">- Управляющая организация, с которой Застройщиком заключен (будет заключен в будущем) договор управления </w:t>
      </w:r>
      <w:r>
        <w:t>многоквартирным домом;</w:t>
      </w:r>
    </w:p>
    <w:p w14:paraId="5A16FB5E" w14:textId="77777777" w:rsidR="004B0823" w:rsidRDefault="004B0823" w:rsidP="00136AB8">
      <w:pPr>
        <w:spacing w:after="120"/>
        <w:ind w:left="709" w:firstLine="0"/>
      </w:pPr>
      <w:r>
        <w:t>- указанным в пункте 8.6. настоящего Договора.</w:t>
      </w:r>
    </w:p>
    <w:p w14:paraId="3EB61E9D" w14:textId="1394B269" w:rsidR="004B0823" w:rsidRDefault="004B0823" w:rsidP="00136AB8">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Default="004B0823" w:rsidP="00136AB8">
      <w:pPr>
        <w:spacing w:after="120"/>
        <w:ind w:left="709" w:hanging="709"/>
      </w:pPr>
      <w:r>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Default="004B0823" w:rsidP="00136AB8">
      <w:pPr>
        <w:spacing w:after="120"/>
        <w:ind w:left="709" w:hanging="709"/>
      </w:pPr>
      <w: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4B0823">
      <w:r>
        <w:tab/>
      </w:r>
      <w:r>
        <w:tab/>
      </w:r>
    </w:p>
    <w:p w14:paraId="0E77317B" w14:textId="77777777" w:rsidR="004B0823" w:rsidRDefault="004B0823" w:rsidP="00EC5222">
      <w:pPr>
        <w:ind w:left="709" w:hanging="709"/>
      </w:pPr>
      <w:r>
        <w:tab/>
        <w:t>Приложения:</w:t>
      </w:r>
    </w:p>
    <w:p w14:paraId="6A3DE5C7" w14:textId="63A4F542" w:rsidR="004B0823" w:rsidRDefault="004B0823" w:rsidP="00EC5222">
      <w:pPr>
        <w:pStyle w:val="a5"/>
        <w:numPr>
          <w:ilvl w:val="0"/>
          <w:numId w:val="18"/>
        </w:numPr>
        <w:ind w:left="709" w:hanging="709"/>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EC5222">
      <w:pPr>
        <w:pStyle w:val="a5"/>
        <w:numPr>
          <w:ilvl w:val="0"/>
          <w:numId w:val="18"/>
        </w:numPr>
        <w:ind w:left="709" w:hanging="709"/>
      </w:pPr>
      <w:r>
        <w:t>План местоположения Объекта долевого строительства на этаже (Приложение №2);</w:t>
      </w:r>
    </w:p>
    <w:p w14:paraId="41EEBABF" w14:textId="2477775D" w:rsidR="004B0823" w:rsidRDefault="004B0823" w:rsidP="00EC5222">
      <w:pPr>
        <w:pStyle w:val="a5"/>
        <w:numPr>
          <w:ilvl w:val="0"/>
          <w:numId w:val="18"/>
        </w:numPr>
        <w:ind w:left="709" w:hanging="709"/>
      </w:pPr>
      <w:r>
        <w:t>Гарантийные обязательства Застройщика (Приложение № 3).</w:t>
      </w:r>
    </w:p>
    <w:p w14:paraId="7E7F13EA" w14:textId="77777777" w:rsidR="004B0823" w:rsidRDefault="004B0823" w:rsidP="004B0823">
      <w:r>
        <w:tab/>
      </w:r>
    </w:p>
    <w:p w14:paraId="6C2BFE34" w14:textId="2601F13D" w:rsidR="004B0823" w:rsidRPr="00A446D9" w:rsidRDefault="004B0823" w:rsidP="00EC5222">
      <w:pPr>
        <w:pStyle w:val="a5"/>
        <w:numPr>
          <w:ilvl w:val="0"/>
          <w:numId w:val="2"/>
        </w:numPr>
        <w:ind w:left="709" w:hanging="709"/>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7A24FC">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564E25">
        <w:trPr>
          <w:trHeight w:val="2606"/>
        </w:trPr>
        <w:tc>
          <w:tcPr>
            <w:tcW w:w="5156" w:type="dxa"/>
          </w:tcPr>
          <w:p w14:paraId="59A71E18" w14:textId="09BFBAD0" w:rsidR="00EC5222" w:rsidRPr="00CC1581" w:rsidRDefault="00EC5222" w:rsidP="007A24FC">
            <w:pPr>
              <w:wordWrap w:val="0"/>
              <w:jc w:val="center"/>
            </w:pPr>
            <w:r w:rsidRPr="00CC1581">
              <w:t xml:space="preserve">ООО </w:t>
            </w:r>
            <w:r w:rsidR="00245F9D">
              <w:t>«</w:t>
            </w:r>
            <w:r w:rsidRPr="00CC1581">
              <w:t xml:space="preserve">СЗ </w:t>
            </w:r>
            <w:r w:rsidR="00245F9D">
              <w:t>«</w:t>
            </w:r>
            <w:r w:rsidR="002F4D90">
              <w:t>ТАЛАН-РЕГИОН-21</w:t>
            </w:r>
            <w:r w:rsidR="00245F9D">
              <w:t>»</w:t>
            </w:r>
          </w:p>
          <w:p w14:paraId="1A415A15" w14:textId="77777777" w:rsidR="00245F9D" w:rsidRPr="003A3991" w:rsidRDefault="00245F9D" w:rsidP="00245F9D">
            <w:pPr>
              <w:pStyle w:val="BodyText22"/>
              <w:widowControl w:val="0"/>
              <w:rPr>
                <w:color w:val="000000" w:themeColor="text1"/>
              </w:rPr>
            </w:pPr>
            <w:r w:rsidRPr="003A3991">
              <w:rPr>
                <w:color w:val="000000" w:themeColor="text1"/>
              </w:rPr>
              <w:t xml:space="preserve">Юридический Адрес: </w:t>
            </w:r>
          </w:p>
          <w:p w14:paraId="58298542" w14:textId="5DDE45EA" w:rsidR="00245F9D" w:rsidRPr="003A3991" w:rsidRDefault="00245F9D" w:rsidP="00245F9D">
            <w:pPr>
              <w:wordWrap w:val="0"/>
              <w:ind w:firstLine="0"/>
              <w:rPr>
                <w:szCs w:val="24"/>
              </w:rPr>
            </w:pPr>
            <w:r w:rsidRPr="003A3991">
              <w:rPr>
                <w:color w:val="000000" w:themeColor="text1"/>
                <w:szCs w:val="24"/>
              </w:rPr>
              <w:t>426077</w:t>
            </w:r>
            <w:r w:rsidR="00302E2B" w:rsidRPr="003A3991">
              <w:rPr>
                <w:color w:val="000000" w:themeColor="text1"/>
                <w:szCs w:val="24"/>
              </w:rPr>
              <w:t>,</w:t>
            </w:r>
            <w:r w:rsidRPr="003A3991">
              <w:rPr>
                <w:color w:val="000000" w:themeColor="text1"/>
                <w:szCs w:val="24"/>
              </w:rPr>
              <w:t xml:space="preserve"> Удмуртская Республика г. Ижевск ул. Красноармейская д.86 оф. 1</w:t>
            </w:r>
          </w:p>
          <w:p w14:paraId="4EA49051" w14:textId="77777777" w:rsidR="00245F9D" w:rsidRPr="003A3991" w:rsidRDefault="00245F9D" w:rsidP="00245F9D">
            <w:pPr>
              <w:pStyle w:val="BodyText22"/>
              <w:widowControl w:val="0"/>
              <w:rPr>
                <w:color w:val="000000" w:themeColor="text1"/>
              </w:rPr>
            </w:pPr>
          </w:p>
          <w:p w14:paraId="28DBBC0A" w14:textId="70D67099" w:rsidR="00245F9D" w:rsidRPr="003A3991" w:rsidRDefault="00245F9D" w:rsidP="00245F9D">
            <w:pPr>
              <w:pStyle w:val="BodyText22"/>
              <w:widowControl w:val="0"/>
              <w:rPr>
                <w:color w:val="000000" w:themeColor="text1"/>
              </w:rPr>
            </w:pPr>
            <w:r w:rsidRPr="003A3991">
              <w:rPr>
                <w:color w:val="000000" w:themeColor="text1"/>
              </w:rPr>
              <w:t>ОГРН 1181832014077 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529BE9F1" w14:textId="77777777" w:rsidR="001240AC" w:rsidRDefault="001240AC" w:rsidP="00671C7D">
            <w:pPr>
              <w:wordWrap w:val="0"/>
              <w:ind w:firstLine="0"/>
            </w:pPr>
          </w:p>
          <w:p w14:paraId="363BE945" w14:textId="528D318E" w:rsidR="001240AC" w:rsidRDefault="001240AC" w:rsidP="00671C7D">
            <w:pPr>
              <w:wordWrap w:val="0"/>
              <w:ind w:firstLine="0"/>
            </w:pP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4819A8F0" w14:textId="77777777" w:rsidR="00EC5222" w:rsidRPr="00CC1581" w:rsidRDefault="00EC5222" w:rsidP="007A24FC">
            <w:pPr>
              <w:wordWrap w:val="0"/>
            </w:pPr>
            <w:r w:rsidRPr="00CC1581">
              <w:t>К/с</w:t>
            </w:r>
          </w:p>
          <w:p w14:paraId="1B72CDF1" w14:textId="77777777" w:rsidR="00EC5222" w:rsidRPr="00CC1581" w:rsidRDefault="00EC5222" w:rsidP="007A24FC">
            <w:pPr>
              <w:wordWrap w:val="0"/>
            </w:pPr>
            <w:r w:rsidRPr="00CC1581">
              <w:t>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r w:rsidRPr="00CC1581">
              <w:t xml:space="preserve">Элект.почта </w:t>
            </w:r>
          </w:p>
          <w:p w14:paraId="659F92BA" w14:textId="77777777" w:rsidR="00EC5222" w:rsidRDefault="00EC5222" w:rsidP="007A24FC">
            <w:pPr>
              <w:wordWrap w:val="0"/>
            </w:pPr>
            <w:r w:rsidRPr="00CC1581">
              <w:t>Телефон</w:t>
            </w:r>
          </w:p>
        </w:tc>
      </w:tr>
    </w:tbl>
    <w:p w14:paraId="20D91999" w14:textId="43B7BD07" w:rsidR="00EC5222" w:rsidRDefault="00EC5222" w:rsidP="00EC5222"/>
    <w:p w14:paraId="483792F1" w14:textId="77777777" w:rsidR="00A446D9" w:rsidRDefault="00A446D9">
      <w:pPr>
        <w:spacing w:after="160" w:line="259" w:lineRule="auto"/>
        <w:ind w:firstLine="0"/>
        <w:jc w:val="left"/>
      </w:pPr>
      <w:r>
        <w:br w:type="page"/>
      </w:r>
    </w:p>
    <w:p w14:paraId="76CD006B" w14:textId="33907725" w:rsidR="00EC5222" w:rsidRDefault="004B0823" w:rsidP="00EC5222">
      <w:pPr>
        <w:ind w:left="6663" w:firstLine="0"/>
      </w:pPr>
      <w:r w:rsidRPr="00A446D9">
        <w:rPr>
          <w:b/>
        </w:rPr>
        <w:lastRenderedPageBreak/>
        <w:t>Приложение №1</w:t>
      </w:r>
    </w:p>
    <w:p w14:paraId="6DBEAAA1" w14:textId="3195EEA0" w:rsidR="004B0823" w:rsidRDefault="004B0823" w:rsidP="00EC5222">
      <w:pPr>
        <w:ind w:left="6663" w:firstLine="0"/>
      </w:pPr>
      <w:r>
        <w:t xml:space="preserve">к Договору № ______ </w:t>
      </w:r>
    </w:p>
    <w:p w14:paraId="734FDAE0" w14:textId="3EB9EF0B" w:rsidR="00B76D26" w:rsidRDefault="004B0823" w:rsidP="00B76D26">
      <w:pPr>
        <w:ind w:left="6663" w:firstLine="0"/>
        <w:jc w:val="left"/>
      </w:pPr>
      <w:r>
        <w:t xml:space="preserve">участия в долевом строительстве </w:t>
      </w:r>
      <w:r w:rsidR="00BD195D">
        <w:t>Жилого</w:t>
      </w:r>
      <w:r>
        <w:t xml:space="preserve"> дома </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B21D92" w:rsidRDefault="00EC5222" w:rsidP="00EC5222">
            <w:pPr>
              <w:ind w:left="29" w:firstLine="0"/>
              <w:rPr>
                <w:rFonts w:eastAsia="Calibri"/>
                <w:color w:val="FF0000"/>
                <w:sz w:val="22"/>
              </w:rPr>
            </w:pPr>
            <w:r w:rsidRPr="009D411B">
              <w:rPr>
                <w:rFonts w:eastAsia="Calibri"/>
                <w:color w:val="FF0000"/>
                <w:sz w:val="22"/>
              </w:rPr>
              <w:t>Техн</w:t>
            </w:r>
            <w:r w:rsidRPr="00B21D92">
              <w:rPr>
                <w:rFonts w:eastAsia="Calibri"/>
                <w:color w:val="FF0000"/>
                <w:sz w:val="22"/>
              </w:rPr>
              <w:t xml:space="preserve">ические характеристики Объекта долевого строительства: </w:t>
            </w:r>
          </w:p>
          <w:p w14:paraId="74D11155"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 xml:space="preserve">Входные двери – </w:t>
            </w:r>
            <w:r w:rsidRPr="00B21D92">
              <w:rPr>
                <w:rFonts w:eastAsia="Calibri"/>
                <w:color w:val="000000"/>
                <w:sz w:val="22"/>
              </w:rPr>
              <w:t>металлические, глухие, с фурнитурой (врезной замок, ручка).</w:t>
            </w:r>
          </w:p>
          <w:p w14:paraId="1392EA16"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Межкомнатные двери и дверные блоки</w:t>
            </w:r>
            <w:r w:rsidRPr="00B21D92">
              <w:rPr>
                <w:rFonts w:eastAsia="Calibri"/>
                <w:color w:val="000000"/>
                <w:sz w:val="22"/>
              </w:rPr>
              <w:t xml:space="preserve"> </w:t>
            </w:r>
            <w:r w:rsidRPr="00B21D92">
              <w:rPr>
                <w:rFonts w:eastAsia="Calibri"/>
                <w:b/>
                <w:color w:val="000000"/>
                <w:sz w:val="22"/>
              </w:rPr>
              <w:t>–</w:t>
            </w:r>
            <w:r w:rsidRPr="00B21D92">
              <w:rPr>
                <w:rFonts w:eastAsia="Calibri"/>
                <w:color w:val="000000"/>
                <w:sz w:val="22"/>
              </w:rPr>
              <w:t xml:space="preserve"> не устанавливаются. </w:t>
            </w:r>
          </w:p>
          <w:p w14:paraId="062AF961"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 xml:space="preserve">Окна и балконные двери – </w:t>
            </w:r>
            <w:r w:rsidRPr="00B21D92">
              <w:rPr>
                <w:rFonts w:eastAsia="Calibri"/>
                <w:color w:val="000000"/>
                <w:sz w:val="22"/>
              </w:rPr>
              <w:t>выполняются из ПВХ профиля с двухкамерным стеклопакетом.</w:t>
            </w:r>
          </w:p>
          <w:p w14:paraId="39ADB83C"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Лоджии</w:t>
            </w:r>
            <w:r w:rsidRPr="00B21D92">
              <w:rPr>
                <w:rFonts w:eastAsia="Calibri"/>
                <w:color w:val="000000"/>
                <w:sz w:val="22"/>
              </w:rPr>
              <w:t xml:space="preserve"> – закрытые, в зависимости от исполнения фасада алюминиевым, либо ПВХ профилем, с одинарным остеклением.</w:t>
            </w:r>
          </w:p>
          <w:p w14:paraId="58819FE6"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Балконы</w:t>
            </w:r>
            <w:r w:rsidRPr="00B21D92">
              <w:rPr>
                <w:rFonts w:eastAsia="Calibri"/>
                <w:color w:val="000000"/>
                <w:sz w:val="22"/>
              </w:rPr>
              <w:t xml:space="preserve"> – открытые, с металлическим ограждением.</w:t>
            </w:r>
          </w:p>
          <w:p w14:paraId="7FE02D0B"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highlight w:val="yellow"/>
              </w:rPr>
              <w:t>Террасы</w:t>
            </w:r>
            <w:r w:rsidRPr="00B21D92">
              <w:rPr>
                <w:rFonts w:eastAsia="Calibri"/>
                <w:color w:val="000000"/>
                <w:sz w:val="22"/>
                <w:highlight w:val="yellow"/>
              </w:rPr>
              <w:t xml:space="preserve"> – открытые, с комбинированным ограждением из кирпича и металла.</w:t>
            </w:r>
            <w:r w:rsidRPr="00B21D92">
              <w:rPr>
                <w:rFonts w:eastAsia="Calibri"/>
                <w:color w:val="000000"/>
                <w:sz w:val="22"/>
              </w:rPr>
              <w:t xml:space="preserve">  </w:t>
            </w:r>
          </w:p>
          <w:p w14:paraId="562CEDD0" w14:textId="77777777" w:rsidR="00B21D92" w:rsidRPr="00B21D92" w:rsidRDefault="00B21D92" w:rsidP="00B21D92">
            <w:pPr>
              <w:widowControl w:val="0"/>
              <w:tabs>
                <w:tab w:val="left" w:pos="567"/>
              </w:tabs>
              <w:ind w:firstLine="567"/>
              <w:rPr>
                <w:rFonts w:eastAsia="Calibri"/>
                <w:color w:val="000000"/>
                <w:sz w:val="22"/>
              </w:rPr>
            </w:pPr>
            <w:r w:rsidRPr="00B21D92">
              <w:rPr>
                <w:b/>
                <w:color w:val="000000"/>
                <w:sz w:val="22"/>
              </w:rPr>
              <w:t>Полы</w:t>
            </w:r>
            <w:r w:rsidRPr="00B21D92">
              <w:rPr>
                <w:color w:val="000000"/>
                <w:sz w:val="22"/>
              </w:rPr>
              <w:t xml:space="preserve"> – предусматривается устройство выравнивающей цементно-песчаной стяжки, укладываемой по слою звукоизоляционного материала, чистовая отделка полов не выполняется.</w:t>
            </w:r>
          </w:p>
          <w:p w14:paraId="2353ABB0" w14:textId="77777777" w:rsidR="00A80F21" w:rsidRPr="001249B1" w:rsidRDefault="00A80F21" w:rsidP="00A80F21">
            <w:pPr>
              <w:widowControl w:val="0"/>
              <w:tabs>
                <w:tab w:val="left" w:pos="567"/>
              </w:tabs>
              <w:ind w:firstLine="567"/>
              <w:rPr>
                <w:rFonts w:eastAsia="Calibri"/>
                <w:color w:val="FF0000"/>
                <w:sz w:val="22"/>
              </w:rPr>
            </w:pPr>
            <w:r w:rsidRPr="001249B1">
              <w:rPr>
                <w:rFonts w:eastAsia="Calibri"/>
                <w:b/>
                <w:color w:val="FF0000"/>
                <w:sz w:val="22"/>
              </w:rPr>
              <w:t xml:space="preserve">Стяжка на балконах, лоджиях </w:t>
            </w:r>
            <w:r w:rsidRPr="001249B1">
              <w:rPr>
                <w:rFonts w:eastAsia="Calibri"/>
                <w:b/>
                <w:color w:val="FF0000"/>
                <w:sz w:val="22"/>
                <w:highlight w:val="yellow"/>
              </w:rPr>
              <w:t>и террасах</w:t>
            </w:r>
            <w:r w:rsidRPr="001249B1">
              <w:rPr>
                <w:rFonts w:eastAsia="Calibri"/>
                <w:color w:val="FF0000"/>
                <w:sz w:val="22"/>
              </w:rPr>
              <w:t xml:space="preserve"> </w:t>
            </w:r>
            <w:r w:rsidRPr="00AA7A94">
              <w:rPr>
                <w:rFonts w:eastAsia="Calibri"/>
                <w:color w:val="000000"/>
                <w:sz w:val="22"/>
              </w:rPr>
              <w:t xml:space="preserve">– </w:t>
            </w:r>
            <w:r w:rsidRPr="001249B1">
              <w:rPr>
                <w:rFonts w:eastAsia="Calibri"/>
                <w:color w:val="FF0000"/>
                <w:sz w:val="22"/>
              </w:rPr>
              <w:t>на балконах предусматривается устройство выравнивающей цементно-песчаной стяжки со слоем гидроизоляции, на лоджиях устройство выравнивающей стяжки не предусматривается, на террасах предусматривается устройство кровельного пирога с внешним слоем из рулонной гидроизоляции, без устройства конструкции чистовых полов.</w:t>
            </w:r>
          </w:p>
          <w:p w14:paraId="2DD17C28" w14:textId="77777777" w:rsidR="00B21D92" w:rsidRPr="00B21D92" w:rsidRDefault="00B21D92" w:rsidP="00B21D92">
            <w:pPr>
              <w:widowControl w:val="0"/>
              <w:tabs>
                <w:tab w:val="left" w:pos="567"/>
              </w:tabs>
              <w:ind w:firstLine="567"/>
              <w:rPr>
                <w:color w:val="000000"/>
                <w:sz w:val="22"/>
              </w:rPr>
            </w:pPr>
            <w:r w:rsidRPr="00B21D92">
              <w:rPr>
                <w:b/>
                <w:color w:val="000000"/>
                <w:sz w:val="22"/>
              </w:rPr>
              <w:t>Чистовое покрытие полов –</w:t>
            </w:r>
            <w:r w:rsidRPr="00B21D92">
              <w:rPr>
                <w:color w:val="000000"/>
                <w:sz w:val="22"/>
              </w:rPr>
              <w:t xml:space="preserve"> устройство чистового покрытия полов не предусматривается.  </w:t>
            </w:r>
          </w:p>
          <w:p w14:paraId="5894CA72" w14:textId="77777777" w:rsidR="00B21D92" w:rsidRPr="00B21D92" w:rsidRDefault="00B21D92" w:rsidP="00B21D92">
            <w:pPr>
              <w:widowControl w:val="0"/>
              <w:tabs>
                <w:tab w:val="left" w:pos="567"/>
              </w:tabs>
              <w:ind w:firstLine="567"/>
              <w:rPr>
                <w:sz w:val="22"/>
              </w:rPr>
            </w:pPr>
            <w:r w:rsidRPr="00B21D92">
              <w:rPr>
                <w:b/>
                <w:color w:val="000000"/>
                <w:sz w:val="22"/>
              </w:rPr>
              <w:t xml:space="preserve">Отделочное покрытие стен жилого помещения </w:t>
            </w:r>
            <w:r w:rsidRPr="00B21D92">
              <w:rPr>
                <w:sz w:val="22"/>
              </w:rPr>
              <w:t>– предусматривается оштукатуривание наружных стен, межквартирных и межкомнатных перегородок, в местах сопряжения разнородных материалов конструкций внутренних стен устраиваются деформационные швы. Чистовая отделка не выполняется.</w:t>
            </w:r>
          </w:p>
          <w:p w14:paraId="5F274EEE" w14:textId="77777777" w:rsidR="00B21D92" w:rsidRPr="00B21D92" w:rsidRDefault="00B21D92" w:rsidP="00B21D92">
            <w:pPr>
              <w:widowControl w:val="0"/>
              <w:tabs>
                <w:tab w:val="left" w:pos="567"/>
              </w:tabs>
              <w:ind w:firstLine="567"/>
              <w:rPr>
                <w:b/>
                <w:sz w:val="22"/>
              </w:rPr>
            </w:pPr>
            <w:r w:rsidRPr="00B21D92">
              <w:rPr>
                <w:b/>
                <w:sz w:val="22"/>
              </w:rPr>
              <w:t xml:space="preserve">Отделочное покрытие стен санузлов – </w:t>
            </w:r>
            <w:r w:rsidRPr="00B21D92">
              <w:rPr>
                <w:sz w:val="22"/>
              </w:rPr>
              <w:t>предусматривается оштукатуривание стен, в местах сопряжения разнородных материалов конструкций внутренних стен устраиваются деформационные швы. Чистовая отделка не выполняется.</w:t>
            </w:r>
          </w:p>
          <w:p w14:paraId="020BE04C" w14:textId="77777777" w:rsidR="00B21D92" w:rsidRPr="00B21D92" w:rsidRDefault="00B21D92" w:rsidP="00B21D92">
            <w:pPr>
              <w:widowControl w:val="0"/>
              <w:tabs>
                <w:tab w:val="left" w:pos="567"/>
              </w:tabs>
              <w:ind w:firstLine="567"/>
              <w:rPr>
                <w:sz w:val="22"/>
              </w:rPr>
            </w:pPr>
            <w:r w:rsidRPr="00B21D92">
              <w:rPr>
                <w:b/>
                <w:sz w:val="22"/>
              </w:rPr>
              <w:t xml:space="preserve">Отделочное покрытие потолков </w:t>
            </w:r>
            <w:r w:rsidRPr="00B21D92">
              <w:rPr>
                <w:sz w:val="22"/>
              </w:rPr>
              <w:t>– не предусматривается.</w:t>
            </w:r>
          </w:p>
          <w:p w14:paraId="1CA8834D" w14:textId="77777777" w:rsidR="00B21D92" w:rsidRPr="00B21D92" w:rsidRDefault="00B21D92" w:rsidP="00B21D92">
            <w:pPr>
              <w:widowControl w:val="0"/>
              <w:tabs>
                <w:tab w:val="left" w:pos="567"/>
              </w:tabs>
              <w:ind w:firstLine="567"/>
              <w:rPr>
                <w:sz w:val="22"/>
              </w:rPr>
            </w:pPr>
            <w:r w:rsidRPr="00B21D92">
              <w:rPr>
                <w:b/>
                <w:sz w:val="22"/>
              </w:rPr>
              <w:t>Система отопления</w:t>
            </w:r>
            <w:r w:rsidRPr="00B21D92">
              <w:rPr>
                <w:sz w:val="22"/>
              </w:rPr>
              <w:t xml:space="preserve"> – предусматривается закрытая, двухтрубная система, с поэтажной горизонтальной периметральной разводкой, прокладка труб выполняется в конструкции пола. Подключение стальных панельных радиаторов отопления выполняется из пола.</w:t>
            </w:r>
          </w:p>
          <w:p w14:paraId="07C1E397" w14:textId="77777777" w:rsidR="00B21D92" w:rsidRPr="00B21D92" w:rsidRDefault="00B21D92" w:rsidP="00B21D92">
            <w:pPr>
              <w:widowControl w:val="0"/>
              <w:tabs>
                <w:tab w:val="left" w:pos="567"/>
              </w:tabs>
              <w:ind w:firstLine="567"/>
              <w:rPr>
                <w:color w:val="FF0000"/>
                <w:sz w:val="22"/>
              </w:rPr>
            </w:pPr>
            <w:r w:rsidRPr="00B21D92">
              <w:rPr>
                <w:b/>
                <w:sz w:val="22"/>
              </w:rPr>
              <w:t xml:space="preserve">Система водоснабжения и канализации </w:t>
            </w:r>
            <w:r w:rsidRPr="00B21D92">
              <w:rPr>
                <w:sz w:val="22"/>
              </w:rPr>
              <w:t>– стояковые системы хозяйственно-бытового холодного и горячего водоснабжения, хозяйственно-бытовой канализации. На отводах от стояков предусматривается установка приборов учета потребления холодной и горячей воды, запорной арматуры. Горизонтальная разводка до сантехнических приборов, установка сантехнических приборов и оборудования (унитаз, ванна, умывальник, мойка) не предусматривается.</w:t>
            </w:r>
          </w:p>
          <w:p w14:paraId="3444CE54" w14:textId="77777777" w:rsidR="00B21D92" w:rsidRPr="00B21D92" w:rsidRDefault="00B21D92" w:rsidP="00B21D92">
            <w:pPr>
              <w:widowControl w:val="0"/>
              <w:tabs>
                <w:tab w:val="left" w:pos="567"/>
              </w:tabs>
              <w:ind w:firstLine="567"/>
              <w:rPr>
                <w:sz w:val="22"/>
              </w:rPr>
            </w:pPr>
            <w:r w:rsidRPr="00B21D92">
              <w:rPr>
                <w:b/>
                <w:sz w:val="22"/>
              </w:rPr>
              <w:lastRenderedPageBreak/>
              <w:t xml:space="preserve">Система электроснабжения </w:t>
            </w:r>
            <w:r w:rsidRPr="00B21D92">
              <w:rPr>
                <w:sz w:val="22"/>
              </w:rPr>
              <w:t>– скрытая поквартирная электрическая разводка, без установки электроустановочных изделий (выключателей, переключателей, штепсельных розеток, электропатронов и т.д.), с установкой электрощитка на входе в квартиру. Индивидуальный прибор учета электроэнергии размещается в МОП.</w:t>
            </w:r>
          </w:p>
          <w:p w14:paraId="4EAC4861" w14:textId="77777777" w:rsidR="00B21D92" w:rsidRPr="00B21D92" w:rsidRDefault="00B21D92" w:rsidP="00B21D92">
            <w:pPr>
              <w:widowControl w:val="0"/>
              <w:tabs>
                <w:tab w:val="left" w:pos="567"/>
              </w:tabs>
              <w:ind w:firstLine="567"/>
              <w:rPr>
                <w:sz w:val="22"/>
              </w:rPr>
            </w:pPr>
            <w:r w:rsidRPr="00B21D92">
              <w:rPr>
                <w:b/>
                <w:sz w:val="22"/>
              </w:rPr>
              <w:t xml:space="preserve">Домофония – </w:t>
            </w:r>
            <w:r w:rsidRPr="00B21D92">
              <w:rPr>
                <w:sz w:val="22"/>
              </w:rPr>
              <w:t>гибридная система домофонии без установки конечного оборудования, предусматривается возможность подключения видеодомофона.</w:t>
            </w:r>
          </w:p>
          <w:p w14:paraId="42617F3D" w14:textId="77777777" w:rsidR="00B21D92" w:rsidRPr="00B21D92" w:rsidRDefault="00B21D92" w:rsidP="00B21D92">
            <w:pPr>
              <w:widowControl w:val="0"/>
              <w:tabs>
                <w:tab w:val="left" w:pos="567"/>
              </w:tabs>
              <w:ind w:firstLine="567"/>
              <w:rPr>
                <w:sz w:val="22"/>
              </w:rPr>
            </w:pPr>
            <w:r w:rsidRPr="00B21D92">
              <w:rPr>
                <w:b/>
                <w:sz w:val="22"/>
              </w:rPr>
              <w:t xml:space="preserve">Ввод слаботочных сетей </w:t>
            </w:r>
            <w:r w:rsidRPr="00B21D92">
              <w:rPr>
                <w:sz w:val="22"/>
              </w:rPr>
              <w:t xml:space="preserve">– </w:t>
            </w:r>
            <w:r w:rsidRPr="00B21D92">
              <w:rPr>
                <w:color w:val="000000"/>
                <w:sz w:val="22"/>
                <w:shd w:val="clear" w:color="auto" w:fill="FBFBFB"/>
              </w:rPr>
              <w:t>ввод слаботочных кабелей в квартиру предусматривается в полиэтиленовых трубах в подготовке пола, с выводом кабелей в квартирную распаячную коробку.</w:t>
            </w:r>
          </w:p>
          <w:p w14:paraId="315B245F" w14:textId="77777777" w:rsidR="00B21D92" w:rsidRPr="00B21D92" w:rsidRDefault="00B21D92" w:rsidP="00B21D92">
            <w:pPr>
              <w:widowControl w:val="0"/>
              <w:tabs>
                <w:tab w:val="left" w:pos="567"/>
              </w:tabs>
              <w:ind w:firstLine="567"/>
              <w:rPr>
                <w:sz w:val="22"/>
              </w:rPr>
            </w:pPr>
            <w:r w:rsidRPr="00B21D92">
              <w:rPr>
                <w:b/>
                <w:sz w:val="22"/>
              </w:rPr>
              <w:t xml:space="preserve">Вентиляция </w:t>
            </w:r>
            <w:r w:rsidRPr="00B21D92">
              <w:rPr>
                <w:sz w:val="22"/>
              </w:rPr>
              <w:t>– предусматривается естественная приточно-вытяжная вентиляция, с организацией притока через оконные конструкции, оборудованные устройствами микропроветривания.</w:t>
            </w:r>
          </w:p>
          <w:p w14:paraId="4606A3AA" w14:textId="30F2EF70" w:rsidR="00AA7A94" w:rsidRPr="00AA7A94" w:rsidRDefault="00AA7A94" w:rsidP="00AA7A94">
            <w:pPr>
              <w:widowControl w:val="0"/>
              <w:tabs>
                <w:tab w:val="left" w:pos="567"/>
              </w:tabs>
              <w:ind w:firstLine="567"/>
              <w:rPr>
                <w:sz w:val="22"/>
              </w:rPr>
            </w:pPr>
          </w:p>
          <w:p w14:paraId="02FFB4EE" w14:textId="63A9634D" w:rsidR="00B76D26" w:rsidRPr="00B76D26" w:rsidRDefault="009C46A2" w:rsidP="00B76D26">
            <w:pPr>
              <w:widowControl w:val="0"/>
              <w:tabs>
                <w:tab w:val="left" w:pos="567"/>
              </w:tabs>
              <w:ind w:firstLine="0"/>
              <w:rPr>
                <w:sz w:val="20"/>
                <w:szCs w:val="20"/>
              </w:rPr>
            </w:pPr>
            <w:r>
              <w:rPr>
                <w:rFonts w:eastAsia="Times New Roman" w:cs="Times New Roman"/>
                <w:color w:val="FF0000"/>
                <w:sz w:val="20"/>
                <w:szCs w:val="20"/>
              </w:rPr>
              <w:t>.</w:t>
            </w:r>
          </w:p>
          <w:p w14:paraId="655D14F4" w14:textId="77777777" w:rsidR="00EC5222" w:rsidRPr="00812D4C" w:rsidRDefault="00EC5222" w:rsidP="00B76D26">
            <w:pPr>
              <w:widowControl w:val="0"/>
              <w:tabs>
                <w:tab w:val="left" w:pos="567"/>
              </w:tabs>
              <w:ind w:left="29" w:firstLine="0"/>
              <w:rPr>
                <w:sz w:val="20"/>
                <w:szCs w:val="20"/>
              </w:rPr>
            </w:pP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7BF85B33" w14:textId="09CBAB06" w:rsidR="0053172A" w:rsidRDefault="0053172A">
      <w:pPr>
        <w:spacing w:after="160" w:line="259" w:lineRule="auto"/>
        <w:ind w:firstLine="0"/>
        <w:jc w:val="left"/>
      </w:pPr>
    </w:p>
    <w:tbl>
      <w:tblPr>
        <w:tblpPr w:leftFromText="180" w:rightFromText="180" w:vertAnchor="text" w:horzAnchor="margin" w:tblpY="-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2"/>
        <w:gridCol w:w="236"/>
        <w:gridCol w:w="1799"/>
        <w:gridCol w:w="2384"/>
      </w:tblGrid>
      <w:tr w:rsidR="0053172A" w:rsidRPr="00D03881" w14:paraId="3DAFB37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7A24FC">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7A24FC">
            <w:pPr>
              <w:ind w:left="142" w:firstLine="142"/>
              <w:rPr>
                <w:rFonts w:eastAsia="Calibri"/>
              </w:rPr>
            </w:pPr>
          </w:p>
        </w:tc>
        <w:tc>
          <w:tcPr>
            <w:tcW w:w="4183"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7A24FC">
            <w:pPr>
              <w:ind w:left="142" w:firstLine="142"/>
              <w:rPr>
                <w:rFonts w:eastAsia="Calibri"/>
              </w:rPr>
            </w:pPr>
            <w:r w:rsidRPr="00D03881">
              <w:rPr>
                <w:rFonts w:eastAsia="Calibri"/>
              </w:rPr>
              <w:t>Сроки оплаты Цены Договора:</w:t>
            </w:r>
          </w:p>
        </w:tc>
      </w:tr>
      <w:tr w:rsidR="0053172A" w:rsidRPr="00D03881" w14:paraId="597D55DE" w14:textId="77777777" w:rsidTr="003C7A9F">
        <w:trPr>
          <w:trHeight w:val="202"/>
        </w:trPr>
        <w:tc>
          <w:tcPr>
            <w:tcW w:w="5782"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77777777" w:rsidR="0053172A" w:rsidRPr="00D03881" w:rsidRDefault="0053172A" w:rsidP="007A24FC">
            <w:pPr>
              <w:ind w:left="142" w:firstLine="142"/>
              <w:rPr>
                <w:rFonts w:eastAsia="Calibri"/>
              </w:rPr>
            </w:pPr>
            <w:r w:rsidRPr="00D03881">
              <w:rPr>
                <w:rFonts w:eastAsia="Calibri"/>
              </w:rPr>
              <w:t>Общая приведенная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B76D26">
            <w:pPr>
              <w:ind w:firstLine="0"/>
              <w:rPr>
                <w:rFonts w:eastAsia="Calibri"/>
              </w:rPr>
            </w:pPr>
            <w:r w:rsidRPr="00D03881">
              <w:rPr>
                <w:rFonts w:eastAsia="Calibri"/>
              </w:rPr>
              <w:t>Сумма,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B76D26">
            <w:pPr>
              <w:ind w:left="11" w:firstLine="0"/>
              <w:rPr>
                <w:rFonts w:eastAsia="Calibri"/>
              </w:rPr>
            </w:pPr>
            <w:r w:rsidRPr="00D03881">
              <w:rPr>
                <w:rFonts w:eastAsia="Calibri"/>
              </w:rPr>
              <w:t>Срок оплаты</w:t>
            </w:r>
          </w:p>
        </w:tc>
      </w:tr>
      <w:tr w:rsidR="0053172A" w:rsidRPr="00D03881" w14:paraId="45D57D03" w14:textId="77777777" w:rsidTr="003C7A9F">
        <w:trPr>
          <w:trHeight w:val="181"/>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B76D26">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3C7A9F">
        <w:trPr>
          <w:trHeight w:val="160"/>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C46EE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7A24FC">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9F862C" w14:textId="77777777" w:rsidTr="003C7A9F">
        <w:trPr>
          <w:trHeight w:val="65"/>
        </w:trPr>
        <w:tc>
          <w:tcPr>
            <w:tcW w:w="5782"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7A24FC">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B76D26">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35C3E98E" w:rsidR="0053172A" w:rsidRPr="008308DF" w:rsidRDefault="0053172A" w:rsidP="0053172A">
      <w:pPr>
        <w:ind w:firstLine="0"/>
      </w:pPr>
      <w:r w:rsidRPr="008308DF">
        <w:rPr>
          <w:kern w:val="2"/>
          <w:lang w:eastAsia="zh-CN"/>
        </w:rPr>
        <w:t>«</w:t>
      </w:r>
      <w:r w:rsidR="002F4D90">
        <w:rPr>
          <w:kern w:val="2"/>
          <w:lang w:eastAsia="zh-CN"/>
        </w:rPr>
        <w:t>ТАЛАН-РЕГИОН-21</w:t>
      </w:r>
      <w:r w:rsidRPr="008308DF">
        <w:rPr>
          <w:kern w:val="2"/>
          <w:lang w:eastAsia="zh-CN"/>
        </w:rPr>
        <w:t>»</w:t>
      </w:r>
      <w:r w:rsidRPr="008308DF">
        <w:tab/>
      </w:r>
      <w:r w:rsidRPr="008308DF">
        <w:tab/>
      </w:r>
      <w:r w:rsidRPr="008308DF">
        <w:tab/>
      </w:r>
    </w:p>
    <w:p w14:paraId="7D9F5D6A" w14:textId="09B21DBA" w:rsidR="0053172A" w:rsidRDefault="0053172A" w:rsidP="0053172A">
      <w:pPr>
        <w:framePr w:hSpace="180" w:wrap="around" w:vAnchor="text" w:hAnchor="text" w:x="290" w:y="1"/>
        <w:tabs>
          <w:tab w:val="left" w:pos="6255"/>
          <w:tab w:val="right" w:pos="9780"/>
        </w:tabs>
        <w:ind w:firstLine="0"/>
        <w:suppressOverlap/>
      </w:pPr>
      <w:r>
        <w:t xml:space="preserve">_______________________ </w:t>
      </w:r>
      <w:r w:rsidRPr="008749AC">
        <w:rPr>
          <w:b/>
          <w:bCs/>
        </w:rPr>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6817EDC3" w:rsidR="004B0823" w:rsidRDefault="004B0823" w:rsidP="0053172A">
      <w:pPr>
        <w:ind w:left="6663" w:firstLine="0"/>
        <w:jc w:val="left"/>
      </w:pPr>
      <w:r>
        <w:t xml:space="preserve">к Договору № ________ участия в долевом строительстве </w:t>
      </w:r>
      <w:r w:rsidR="00BD195D">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10053"/>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38CFCECE" w:rsidR="004B0823" w:rsidRDefault="004B0823" w:rsidP="004B0823">
      <w:r>
        <w:t>«</w:t>
      </w:r>
      <w:r w:rsidR="002F4D90">
        <w:t>ТАЛАН-РЕГИОН-21</w:t>
      </w:r>
      <w:r>
        <w:t>»</w:t>
      </w:r>
      <w:r>
        <w:tab/>
      </w:r>
      <w:r>
        <w:tab/>
      </w:r>
      <w:r>
        <w:tab/>
      </w:r>
    </w:p>
    <w:p w14:paraId="4F01FDB8" w14:textId="615F51EF" w:rsidR="004B0823" w:rsidRDefault="004B0823" w:rsidP="004B0823">
      <w:r>
        <w:t xml:space="preserve">____________________  </w:t>
      </w:r>
      <w:r>
        <w:tab/>
      </w:r>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6" w:name="bookmark0"/>
      <w:r w:rsidRPr="002A5395">
        <w:rPr>
          <w:rFonts w:eastAsia="Arial Unicode MS" w:cs="Times New Roman"/>
          <w:b/>
          <w:bCs/>
          <w:color w:val="FF0000"/>
        </w:rPr>
        <w:t>Гарантийные обязательства Застройщика</w:t>
      </w:r>
      <w:bookmarkEnd w:id="6"/>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77777777" w:rsidR="008052A3" w:rsidRPr="0051682C" w:rsidRDefault="008052A3" w:rsidP="007A24FC">
            <w:pPr>
              <w:ind w:left="142" w:firstLine="142"/>
              <w:rPr>
                <w:rFonts w:eastAsia="Arial Unicode MS" w:cs="Times New Roman"/>
                <w:color w:val="FF0000"/>
              </w:rPr>
            </w:pPr>
            <w:r w:rsidRPr="0051682C">
              <w:rPr>
                <w:rFonts w:eastAsia="Arial Unicode MS" w:cs="Times New Roman"/>
                <w:b/>
                <w:bCs/>
                <w:color w:val="FF0000"/>
                <w:w w:val="10"/>
                <w:shd w:val="clear" w:color="auto" w:fill="FFFFFF"/>
              </w:rPr>
              <w:t>I</w:t>
            </w:r>
            <w:r w:rsidRPr="0051682C">
              <w:rPr>
                <w:rFonts w:eastAsia="Arial Unicode MS" w:cs="Times New Roman"/>
                <w:color w:val="FF0000"/>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Сантехника (водоснабжение, канализация, санитарно- техническое оборудование и санфаянс,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D63EDDE" w:rsidR="004B0823" w:rsidRDefault="004B0823" w:rsidP="0026201A">
      <w:pPr>
        <w:ind w:firstLine="0"/>
      </w:pPr>
      <w:r>
        <w:t>«</w:t>
      </w:r>
      <w:r w:rsidR="002F4D90">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BC2287">
      <w:headerReference w:type="default" r:id="rId10"/>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B7E5E" w14:textId="77777777" w:rsidR="00046CB4" w:rsidRDefault="00046CB4" w:rsidP="00BC2287">
      <w:r>
        <w:separator/>
      </w:r>
    </w:p>
  </w:endnote>
  <w:endnote w:type="continuationSeparator" w:id="0">
    <w:p w14:paraId="32CBFF0E" w14:textId="77777777" w:rsidR="00046CB4" w:rsidRDefault="00046CB4"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7E23" w14:textId="77777777" w:rsidR="00046CB4" w:rsidRDefault="00046CB4" w:rsidP="00BC2287">
      <w:r>
        <w:separator/>
      </w:r>
    </w:p>
  </w:footnote>
  <w:footnote w:type="continuationSeparator" w:id="0">
    <w:p w14:paraId="50D8EBBF" w14:textId="77777777" w:rsidR="00046CB4" w:rsidRDefault="00046CB4"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rPr>
        <w:sz w:val="16"/>
        <w:szCs w:val="16"/>
      </w:rPr>
    </w:sdtEndPr>
    <w:sdtContent>
      <w:p w14:paraId="7AD7C6D0" w14:textId="09B8049F" w:rsidR="00BC2287" w:rsidRPr="008377E3" w:rsidRDefault="00BC2287" w:rsidP="00BC2287">
        <w:pPr>
          <w:pStyle w:val="a6"/>
          <w:ind w:firstLine="0"/>
          <w:jc w:val="center"/>
          <w:rPr>
            <w:sz w:val="16"/>
            <w:szCs w:val="16"/>
          </w:rPr>
        </w:pPr>
        <w:r w:rsidRPr="008377E3">
          <w:rPr>
            <w:sz w:val="16"/>
            <w:szCs w:val="16"/>
          </w:rPr>
          <w:t xml:space="preserve">Страница </w:t>
        </w:r>
        <w:r w:rsidRPr="008377E3">
          <w:rPr>
            <w:b/>
            <w:bCs/>
            <w:sz w:val="16"/>
            <w:szCs w:val="16"/>
          </w:rPr>
          <w:fldChar w:fldCharType="begin"/>
        </w:r>
        <w:r w:rsidRPr="008377E3">
          <w:rPr>
            <w:b/>
            <w:bCs/>
            <w:sz w:val="16"/>
            <w:szCs w:val="16"/>
          </w:rPr>
          <w:instrText>PAGE</w:instrText>
        </w:r>
        <w:r w:rsidRPr="008377E3">
          <w:rPr>
            <w:b/>
            <w:bCs/>
            <w:sz w:val="16"/>
            <w:szCs w:val="16"/>
          </w:rPr>
          <w:fldChar w:fldCharType="separate"/>
        </w:r>
        <w:r w:rsidR="00C1403D" w:rsidRPr="008377E3">
          <w:rPr>
            <w:b/>
            <w:bCs/>
            <w:noProof/>
            <w:sz w:val="16"/>
            <w:szCs w:val="16"/>
          </w:rPr>
          <w:t>6</w:t>
        </w:r>
        <w:r w:rsidRPr="008377E3">
          <w:rPr>
            <w:b/>
            <w:bCs/>
            <w:sz w:val="16"/>
            <w:szCs w:val="16"/>
          </w:rPr>
          <w:fldChar w:fldCharType="end"/>
        </w:r>
        <w:r w:rsidRPr="008377E3">
          <w:rPr>
            <w:sz w:val="16"/>
            <w:szCs w:val="16"/>
          </w:rPr>
          <w:t xml:space="preserve"> из </w:t>
        </w:r>
        <w:r w:rsidRPr="008377E3">
          <w:rPr>
            <w:b/>
            <w:bCs/>
            <w:sz w:val="16"/>
            <w:szCs w:val="16"/>
          </w:rPr>
          <w:fldChar w:fldCharType="begin"/>
        </w:r>
        <w:r w:rsidRPr="008377E3">
          <w:rPr>
            <w:b/>
            <w:bCs/>
            <w:sz w:val="16"/>
            <w:szCs w:val="16"/>
          </w:rPr>
          <w:instrText>NUMPAGES</w:instrText>
        </w:r>
        <w:r w:rsidRPr="008377E3">
          <w:rPr>
            <w:b/>
            <w:bCs/>
            <w:sz w:val="16"/>
            <w:szCs w:val="16"/>
          </w:rPr>
          <w:fldChar w:fldCharType="separate"/>
        </w:r>
        <w:r w:rsidR="00C1403D" w:rsidRPr="008377E3">
          <w:rPr>
            <w:b/>
            <w:bCs/>
            <w:noProof/>
            <w:sz w:val="16"/>
            <w:szCs w:val="16"/>
          </w:rPr>
          <w:t>23</w:t>
        </w:r>
        <w:r w:rsidRPr="008377E3">
          <w:rPr>
            <w:b/>
            <w:bCs/>
            <w:sz w:val="16"/>
            <w:szCs w:val="16"/>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23880"/>
    <w:rsid w:val="00034438"/>
    <w:rsid w:val="00042E08"/>
    <w:rsid w:val="00046CB4"/>
    <w:rsid w:val="00050A47"/>
    <w:rsid w:val="00064A70"/>
    <w:rsid w:val="00073872"/>
    <w:rsid w:val="00092AD3"/>
    <w:rsid w:val="000F2218"/>
    <w:rsid w:val="001240AC"/>
    <w:rsid w:val="00131076"/>
    <w:rsid w:val="001347BC"/>
    <w:rsid w:val="00135AC1"/>
    <w:rsid w:val="00136AB8"/>
    <w:rsid w:val="0015207F"/>
    <w:rsid w:val="001527D3"/>
    <w:rsid w:val="001554D8"/>
    <w:rsid w:val="00155A88"/>
    <w:rsid w:val="001B461A"/>
    <w:rsid w:val="001E07B0"/>
    <w:rsid w:val="001E4554"/>
    <w:rsid w:val="001F10A3"/>
    <w:rsid w:val="002057E6"/>
    <w:rsid w:val="00205C6D"/>
    <w:rsid w:val="00224166"/>
    <w:rsid w:val="00245F9D"/>
    <w:rsid w:val="0026201A"/>
    <w:rsid w:val="002625C0"/>
    <w:rsid w:val="00280F86"/>
    <w:rsid w:val="002879D5"/>
    <w:rsid w:val="002A1320"/>
    <w:rsid w:val="002A2457"/>
    <w:rsid w:val="002A6E6A"/>
    <w:rsid w:val="002A72BF"/>
    <w:rsid w:val="002B36CD"/>
    <w:rsid w:val="002D1A66"/>
    <w:rsid w:val="002F34F8"/>
    <w:rsid w:val="002F4D90"/>
    <w:rsid w:val="00300542"/>
    <w:rsid w:val="00302E2B"/>
    <w:rsid w:val="00307FB7"/>
    <w:rsid w:val="0031671E"/>
    <w:rsid w:val="00321391"/>
    <w:rsid w:val="003229F0"/>
    <w:rsid w:val="003264C7"/>
    <w:rsid w:val="003275EF"/>
    <w:rsid w:val="0033227F"/>
    <w:rsid w:val="00334F83"/>
    <w:rsid w:val="003423CE"/>
    <w:rsid w:val="00370E93"/>
    <w:rsid w:val="00372D63"/>
    <w:rsid w:val="003730C7"/>
    <w:rsid w:val="00376D66"/>
    <w:rsid w:val="003775FB"/>
    <w:rsid w:val="00382908"/>
    <w:rsid w:val="00391383"/>
    <w:rsid w:val="003A3991"/>
    <w:rsid w:val="003A6104"/>
    <w:rsid w:val="003C20DC"/>
    <w:rsid w:val="003C480F"/>
    <w:rsid w:val="003C7A9F"/>
    <w:rsid w:val="003D5330"/>
    <w:rsid w:val="003F7105"/>
    <w:rsid w:val="00404BE0"/>
    <w:rsid w:val="00450697"/>
    <w:rsid w:val="0045396E"/>
    <w:rsid w:val="00453F91"/>
    <w:rsid w:val="004642FC"/>
    <w:rsid w:val="004806C2"/>
    <w:rsid w:val="0048629F"/>
    <w:rsid w:val="004A1F1A"/>
    <w:rsid w:val="004B0823"/>
    <w:rsid w:val="004B4A58"/>
    <w:rsid w:val="004B65C1"/>
    <w:rsid w:val="004B7F1D"/>
    <w:rsid w:val="004B7F94"/>
    <w:rsid w:val="004C7942"/>
    <w:rsid w:val="004D7183"/>
    <w:rsid w:val="00500935"/>
    <w:rsid w:val="00512598"/>
    <w:rsid w:val="005131D5"/>
    <w:rsid w:val="005227A2"/>
    <w:rsid w:val="0053172A"/>
    <w:rsid w:val="00535883"/>
    <w:rsid w:val="005438D8"/>
    <w:rsid w:val="0055522F"/>
    <w:rsid w:val="005570F0"/>
    <w:rsid w:val="005640A7"/>
    <w:rsid w:val="00564E25"/>
    <w:rsid w:val="0057177C"/>
    <w:rsid w:val="0057492E"/>
    <w:rsid w:val="005A0B18"/>
    <w:rsid w:val="005A2CCC"/>
    <w:rsid w:val="005A2D01"/>
    <w:rsid w:val="005B54CB"/>
    <w:rsid w:val="005B5BDA"/>
    <w:rsid w:val="005B5F11"/>
    <w:rsid w:val="005D573D"/>
    <w:rsid w:val="005E74C2"/>
    <w:rsid w:val="005F56DB"/>
    <w:rsid w:val="00606C1B"/>
    <w:rsid w:val="006208E9"/>
    <w:rsid w:val="00632410"/>
    <w:rsid w:val="00642D74"/>
    <w:rsid w:val="006631E8"/>
    <w:rsid w:val="006653C8"/>
    <w:rsid w:val="00667FB0"/>
    <w:rsid w:val="0067102A"/>
    <w:rsid w:val="00671C7D"/>
    <w:rsid w:val="006A33E8"/>
    <w:rsid w:val="006C0837"/>
    <w:rsid w:val="006D1EAC"/>
    <w:rsid w:val="006D7A8B"/>
    <w:rsid w:val="00703B6B"/>
    <w:rsid w:val="00715A68"/>
    <w:rsid w:val="0072307E"/>
    <w:rsid w:val="007255D2"/>
    <w:rsid w:val="00743AD2"/>
    <w:rsid w:val="00761D26"/>
    <w:rsid w:val="007751E8"/>
    <w:rsid w:val="0078149D"/>
    <w:rsid w:val="00782096"/>
    <w:rsid w:val="007845E8"/>
    <w:rsid w:val="00784EC0"/>
    <w:rsid w:val="007A5D0D"/>
    <w:rsid w:val="007D64F0"/>
    <w:rsid w:val="007E118C"/>
    <w:rsid w:val="007F30A0"/>
    <w:rsid w:val="008052A3"/>
    <w:rsid w:val="00811F95"/>
    <w:rsid w:val="0081798A"/>
    <w:rsid w:val="00831A0F"/>
    <w:rsid w:val="008377E3"/>
    <w:rsid w:val="00850C37"/>
    <w:rsid w:val="008617B7"/>
    <w:rsid w:val="00870D55"/>
    <w:rsid w:val="008749AC"/>
    <w:rsid w:val="00876DD9"/>
    <w:rsid w:val="00881249"/>
    <w:rsid w:val="00884E41"/>
    <w:rsid w:val="008A1B34"/>
    <w:rsid w:val="008B2C69"/>
    <w:rsid w:val="008C16EB"/>
    <w:rsid w:val="008C4047"/>
    <w:rsid w:val="008C6B7B"/>
    <w:rsid w:val="008C7FEC"/>
    <w:rsid w:val="008D377D"/>
    <w:rsid w:val="008D61CD"/>
    <w:rsid w:val="008F713C"/>
    <w:rsid w:val="00944E99"/>
    <w:rsid w:val="00956A1A"/>
    <w:rsid w:val="00964327"/>
    <w:rsid w:val="00965D74"/>
    <w:rsid w:val="009915BA"/>
    <w:rsid w:val="009A4784"/>
    <w:rsid w:val="009A6921"/>
    <w:rsid w:val="009A6AF7"/>
    <w:rsid w:val="009B5013"/>
    <w:rsid w:val="009C337D"/>
    <w:rsid w:val="009C46A2"/>
    <w:rsid w:val="009D411B"/>
    <w:rsid w:val="009D595C"/>
    <w:rsid w:val="009D60C0"/>
    <w:rsid w:val="009E13EF"/>
    <w:rsid w:val="009E7A79"/>
    <w:rsid w:val="00A446D9"/>
    <w:rsid w:val="00A46D13"/>
    <w:rsid w:val="00A80F21"/>
    <w:rsid w:val="00A90DF4"/>
    <w:rsid w:val="00A924EA"/>
    <w:rsid w:val="00A96A4B"/>
    <w:rsid w:val="00AA1D00"/>
    <w:rsid w:val="00AA4626"/>
    <w:rsid w:val="00AA7A94"/>
    <w:rsid w:val="00AD175C"/>
    <w:rsid w:val="00AF243D"/>
    <w:rsid w:val="00B16284"/>
    <w:rsid w:val="00B17A34"/>
    <w:rsid w:val="00B21D92"/>
    <w:rsid w:val="00B268AC"/>
    <w:rsid w:val="00B34841"/>
    <w:rsid w:val="00B35140"/>
    <w:rsid w:val="00B47BB2"/>
    <w:rsid w:val="00B5215C"/>
    <w:rsid w:val="00B52B04"/>
    <w:rsid w:val="00B76D26"/>
    <w:rsid w:val="00B9190A"/>
    <w:rsid w:val="00B9577C"/>
    <w:rsid w:val="00BA4060"/>
    <w:rsid w:val="00BA71DF"/>
    <w:rsid w:val="00BB0DC5"/>
    <w:rsid w:val="00BB17DC"/>
    <w:rsid w:val="00BB5724"/>
    <w:rsid w:val="00BB5E42"/>
    <w:rsid w:val="00BC2287"/>
    <w:rsid w:val="00BC35B1"/>
    <w:rsid w:val="00BD195D"/>
    <w:rsid w:val="00BD3A8D"/>
    <w:rsid w:val="00BD7453"/>
    <w:rsid w:val="00C05EEE"/>
    <w:rsid w:val="00C1403D"/>
    <w:rsid w:val="00C31E30"/>
    <w:rsid w:val="00C51035"/>
    <w:rsid w:val="00C53498"/>
    <w:rsid w:val="00C6504B"/>
    <w:rsid w:val="00C7168D"/>
    <w:rsid w:val="00C76B76"/>
    <w:rsid w:val="00C871F6"/>
    <w:rsid w:val="00CA03EA"/>
    <w:rsid w:val="00CB295B"/>
    <w:rsid w:val="00CD6FE2"/>
    <w:rsid w:val="00CE0D1A"/>
    <w:rsid w:val="00CF2BAD"/>
    <w:rsid w:val="00D208C6"/>
    <w:rsid w:val="00D22E5F"/>
    <w:rsid w:val="00D32FCD"/>
    <w:rsid w:val="00D402FE"/>
    <w:rsid w:val="00D42D9C"/>
    <w:rsid w:val="00D47B51"/>
    <w:rsid w:val="00D60915"/>
    <w:rsid w:val="00D61C4F"/>
    <w:rsid w:val="00D76CEE"/>
    <w:rsid w:val="00D77C30"/>
    <w:rsid w:val="00DA0BEC"/>
    <w:rsid w:val="00DB5B3C"/>
    <w:rsid w:val="00DB636A"/>
    <w:rsid w:val="00DB7BBD"/>
    <w:rsid w:val="00DC4CE8"/>
    <w:rsid w:val="00DD0766"/>
    <w:rsid w:val="00DD4D78"/>
    <w:rsid w:val="00DE5B3E"/>
    <w:rsid w:val="00DE7F99"/>
    <w:rsid w:val="00DF4C67"/>
    <w:rsid w:val="00E170B2"/>
    <w:rsid w:val="00E2583F"/>
    <w:rsid w:val="00E519E4"/>
    <w:rsid w:val="00E52F4C"/>
    <w:rsid w:val="00E60CB5"/>
    <w:rsid w:val="00E75437"/>
    <w:rsid w:val="00E851F6"/>
    <w:rsid w:val="00EA0982"/>
    <w:rsid w:val="00EA7274"/>
    <w:rsid w:val="00EA7B20"/>
    <w:rsid w:val="00EC4167"/>
    <w:rsid w:val="00EC5222"/>
    <w:rsid w:val="00ED23D6"/>
    <w:rsid w:val="00ED530B"/>
    <w:rsid w:val="00ED67A9"/>
    <w:rsid w:val="00EF2FF3"/>
    <w:rsid w:val="00EF58BA"/>
    <w:rsid w:val="00F01BED"/>
    <w:rsid w:val="00F119AE"/>
    <w:rsid w:val="00F14EAC"/>
    <w:rsid w:val="00F31C68"/>
    <w:rsid w:val="00F322D8"/>
    <w:rsid w:val="00F4254B"/>
    <w:rsid w:val="00F74D29"/>
    <w:rsid w:val="00F9395B"/>
    <w:rsid w:val="00F96C83"/>
    <w:rsid w:val="00FA381F"/>
    <w:rsid w:val="00FB53B6"/>
    <w:rsid w:val="00FB5452"/>
    <w:rsid w:val="00FE5DCA"/>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AB1E-83CF-4898-8FBE-CE776CF4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8822</Words>
  <Characters>50292</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2022-02-07T08:47:00Z</dcterms:created>
  <dcterms:modified xsi:type="dcterms:W3CDTF">2022-02-07T08:47:00Z</dcterms:modified>
</cp:coreProperties>
</file>