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4D845" w14:textId="68DCC0A0" w:rsidR="005D1C7E" w:rsidRPr="005A3886" w:rsidRDefault="005A3886" w:rsidP="00BB54C5">
      <w:pPr>
        <w:tabs>
          <w:tab w:val="left" w:pos="0"/>
          <w:tab w:val="right" w:leader="underscore" w:pos="9639"/>
        </w:tabs>
        <w:ind w:firstLine="540"/>
        <w:jc w:val="center"/>
        <w:rPr>
          <w:rFonts w:ascii="Times New Roman" w:hAnsi="Times New Roman"/>
          <w:b/>
          <w:bCs/>
          <w:sz w:val="18"/>
          <w:szCs w:val="18"/>
        </w:rPr>
      </w:pPr>
      <w:r w:rsidRPr="005A3886">
        <w:rPr>
          <w:rFonts w:ascii="Times New Roman" w:hAnsi="Times New Roman"/>
          <w:b/>
          <w:sz w:val="18"/>
          <w:szCs w:val="18"/>
        </w:rPr>
        <w:t>ДОГОВОР №</w:t>
      </w:r>
      <w:r w:rsidR="005D1C7E" w:rsidRPr="005A3886">
        <w:rPr>
          <w:rFonts w:ascii="Times New Roman" w:hAnsi="Times New Roman"/>
          <w:b/>
          <w:sz w:val="18"/>
          <w:szCs w:val="18"/>
        </w:rPr>
        <w:t xml:space="preserve"> </w:t>
      </w:r>
      <w:r w:rsidR="0005146F">
        <w:rPr>
          <w:rFonts w:ascii="Times New Roman" w:hAnsi="Times New Roman"/>
          <w:b/>
          <w:sz w:val="18"/>
          <w:szCs w:val="18"/>
        </w:rPr>
        <w:t>________</w:t>
      </w:r>
      <w:r w:rsidR="006B712C" w:rsidRPr="005A3886">
        <w:rPr>
          <w:rFonts w:ascii="Times New Roman" w:hAnsi="Times New Roman"/>
          <w:b/>
          <w:sz w:val="18"/>
          <w:szCs w:val="18"/>
        </w:rPr>
        <w:t xml:space="preserve">-КД-4 </w:t>
      </w:r>
    </w:p>
    <w:p w14:paraId="7E49BAA9" w14:textId="77777777" w:rsidR="005D1C7E" w:rsidRPr="005A3886" w:rsidRDefault="005D1C7E" w:rsidP="00BB54C5">
      <w:pPr>
        <w:tabs>
          <w:tab w:val="left" w:pos="0"/>
          <w:tab w:val="right" w:leader="underscore" w:pos="9639"/>
        </w:tabs>
        <w:ind w:firstLine="540"/>
        <w:jc w:val="center"/>
        <w:rPr>
          <w:rFonts w:ascii="Times New Roman" w:hAnsi="Times New Roman"/>
          <w:b/>
          <w:sz w:val="18"/>
          <w:szCs w:val="18"/>
        </w:rPr>
      </w:pPr>
      <w:r w:rsidRPr="005A3886">
        <w:rPr>
          <w:rFonts w:ascii="Times New Roman" w:hAnsi="Times New Roman"/>
          <w:b/>
          <w:sz w:val="18"/>
          <w:szCs w:val="18"/>
        </w:rPr>
        <w:t xml:space="preserve">участия в </w:t>
      </w:r>
      <w:r w:rsidR="001449AE" w:rsidRPr="005A3886">
        <w:rPr>
          <w:rFonts w:ascii="Times New Roman" w:hAnsi="Times New Roman"/>
          <w:b/>
          <w:sz w:val="18"/>
          <w:szCs w:val="18"/>
        </w:rPr>
        <w:t xml:space="preserve">долевом </w:t>
      </w:r>
      <w:r w:rsidRPr="005A3886">
        <w:rPr>
          <w:rFonts w:ascii="Times New Roman" w:hAnsi="Times New Roman"/>
          <w:b/>
          <w:sz w:val="18"/>
          <w:szCs w:val="18"/>
        </w:rPr>
        <w:t>строительстве</w:t>
      </w:r>
    </w:p>
    <w:p w14:paraId="6D8ADF4D" w14:textId="2D28AD8D" w:rsidR="005D1C7E" w:rsidRPr="005A3886" w:rsidRDefault="006B712C" w:rsidP="00BB54C5">
      <w:pPr>
        <w:tabs>
          <w:tab w:val="left" w:pos="0"/>
          <w:tab w:val="right" w:leader="underscore" w:pos="10260"/>
        </w:tabs>
        <w:spacing w:before="120"/>
        <w:ind w:firstLine="540"/>
        <w:rPr>
          <w:rFonts w:ascii="Times New Roman" w:hAnsi="Times New Roman"/>
          <w:sz w:val="18"/>
          <w:szCs w:val="18"/>
        </w:rPr>
      </w:pPr>
      <w:r w:rsidRPr="005A3886">
        <w:rPr>
          <w:rFonts w:ascii="Times New Roman" w:hAnsi="Times New Roman"/>
          <w:sz w:val="18"/>
          <w:szCs w:val="18"/>
        </w:rPr>
        <w:t>г. Владивосток</w:t>
      </w:r>
      <w:r w:rsidR="005D1C7E" w:rsidRPr="005A3886">
        <w:rPr>
          <w:rFonts w:ascii="Times New Roman" w:hAnsi="Times New Roman"/>
          <w:sz w:val="18"/>
          <w:szCs w:val="18"/>
        </w:rPr>
        <w:t xml:space="preserve">                                           </w:t>
      </w:r>
      <w:r w:rsidR="00865690" w:rsidRPr="005A3886">
        <w:rPr>
          <w:rFonts w:ascii="Times New Roman" w:hAnsi="Times New Roman"/>
          <w:sz w:val="18"/>
          <w:szCs w:val="18"/>
        </w:rPr>
        <w:t xml:space="preserve">                          </w:t>
      </w:r>
      <w:r w:rsidR="00110587" w:rsidRPr="005A3886">
        <w:rPr>
          <w:rFonts w:ascii="Times New Roman" w:hAnsi="Times New Roman"/>
          <w:sz w:val="18"/>
          <w:szCs w:val="18"/>
        </w:rPr>
        <w:t xml:space="preserve">                     </w:t>
      </w:r>
      <w:r w:rsidR="001A2BBC" w:rsidRPr="005A3886">
        <w:rPr>
          <w:rFonts w:ascii="Times New Roman" w:hAnsi="Times New Roman"/>
          <w:sz w:val="18"/>
          <w:szCs w:val="18"/>
        </w:rPr>
        <w:t xml:space="preserve">  </w:t>
      </w:r>
      <w:r w:rsidR="0041583F" w:rsidRPr="005A3886">
        <w:rPr>
          <w:rFonts w:ascii="Times New Roman" w:hAnsi="Times New Roman"/>
          <w:sz w:val="18"/>
          <w:szCs w:val="18"/>
        </w:rPr>
        <w:t xml:space="preserve"> </w:t>
      </w:r>
      <w:r w:rsidR="005D1C7E" w:rsidRPr="005A3886">
        <w:rPr>
          <w:rFonts w:ascii="Times New Roman" w:hAnsi="Times New Roman"/>
          <w:sz w:val="18"/>
          <w:szCs w:val="18"/>
        </w:rPr>
        <w:t xml:space="preserve">  </w:t>
      </w:r>
      <w:r w:rsidR="00BE7F4B" w:rsidRPr="005A3886">
        <w:rPr>
          <w:rFonts w:ascii="Times New Roman" w:hAnsi="Times New Roman"/>
          <w:sz w:val="18"/>
          <w:szCs w:val="18"/>
        </w:rPr>
        <w:t xml:space="preserve">                </w:t>
      </w:r>
      <w:r w:rsidR="00B16CDB" w:rsidRPr="005A3886">
        <w:rPr>
          <w:rFonts w:ascii="Times New Roman" w:hAnsi="Times New Roman"/>
          <w:sz w:val="18"/>
          <w:szCs w:val="18"/>
        </w:rPr>
        <w:t xml:space="preserve">         </w:t>
      </w:r>
      <w:r w:rsidR="00BE7F4B" w:rsidRPr="005A3886">
        <w:rPr>
          <w:rFonts w:ascii="Times New Roman" w:hAnsi="Times New Roman"/>
          <w:sz w:val="18"/>
          <w:szCs w:val="18"/>
        </w:rPr>
        <w:t xml:space="preserve">      </w:t>
      </w:r>
      <w:r w:rsidR="005D1C7E" w:rsidRPr="005A3886">
        <w:rPr>
          <w:rFonts w:ascii="Times New Roman" w:hAnsi="Times New Roman"/>
          <w:sz w:val="18"/>
          <w:szCs w:val="18"/>
        </w:rPr>
        <w:t xml:space="preserve"> </w:t>
      </w:r>
      <w:r w:rsidRPr="005A3886">
        <w:rPr>
          <w:rFonts w:ascii="Times New Roman" w:hAnsi="Times New Roman"/>
          <w:sz w:val="18"/>
          <w:szCs w:val="18"/>
        </w:rPr>
        <w:t>"</w:t>
      </w:r>
      <w:r w:rsidR="0005146F">
        <w:rPr>
          <w:rFonts w:ascii="Times New Roman" w:hAnsi="Times New Roman"/>
          <w:sz w:val="18"/>
          <w:szCs w:val="18"/>
        </w:rPr>
        <w:t>__</w:t>
      </w:r>
      <w:r w:rsidRPr="005A3886">
        <w:rPr>
          <w:rFonts w:ascii="Times New Roman" w:hAnsi="Times New Roman"/>
          <w:sz w:val="18"/>
          <w:szCs w:val="18"/>
        </w:rPr>
        <w:t xml:space="preserve">" </w:t>
      </w:r>
      <w:r w:rsidR="0005146F">
        <w:rPr>
          <w:rFonts w:ascii="Times New Roman" w:hAnsi="Times New Roman"/>
          <w:sz w:val="18"/>
          <w:szCs w:val="18"/>
        </w:rPr>
        <w:t>____</w:t>
      </w:r>
      <w:r w:rsidRPr="005A3886">
        <w:rPr>
          <w:rFonts w:ascii="Times New Roman" w:hAnsi="Times New Roman"/>
          <w:sz w:val="18"/>
          <w:szCs w:val="18"/>
        </w:rPr>
        <w:t xml:space="preserve"> 2023 года</w:t>
      </w:r>
      <w:r w:rsidR="001A2BBC" w:rsidRPr="005A3886">
        <w:rPr>
          <w:rFonts w:ascii="Times New Roman" w:hAnsi="Times New Roman"/>
          <w:sz w:val="18"/>
          <w:szCs w:val="18"/>
        </w:rPr>
        <w:t>.</w:t>
      </w:r>
    </w:p>
    <w:p w14:paraId="03A57B32" w14:textId="77777777" w:rsidR="005D1C7E" w:rsidRPr="005A3886" w:rsidRDefault="005D1C7E" w:rsidP="00BB54C5">
      <w:pPr>
        <w:tabs>
          <w:tab w:val="left" w:pos="0"/>
          <w:tab w:val="right" w:leader="underscore" w:pos="9639"/>
        </w:tabs>
        <w:spacing w:before="120"/>
        <w:ind w:firstLine="540"/>
        <w:rPr>
          <w:rFonts w:ascii="Times New Roman" w:hAnsi="Times New Roman"/>
          <w:sz w:val="18"/>
          <w:szCs w:val="18"/>
        </w:rPr>
      </w:pPr>
    </w:p>
    <w:p w14:paraId="7E73E821" w14:textId="4ED7CAA9" w:rsidR="005D1C7E" w:rsidRPr="005A3886" w:rsidRDefault="006B712C" w:rsidP="00BB54C5">
      <w:pPr>
        <w:tabs>
          <w:tab w:val="left" w:pos="0"/>
        </w:tabs>
        <w:ind w:firstLine="540"/>
        <w:jc w:val="both"/>
        <w:rPr>
          <w:rFonts w:ascii="Times New Roman" w:hAnsi="Times New Roman"/>
          <w:spacing w:val="-2"/>
          <w:sz w:val="18"/>
          <w:szCs w:val="18"/>
        </w:rPr>
      </w:pPr>
      <w:r w:rsidRPr="005A3886">
        <w:rPr>
          <w:rFonts w:ascii="Times New Roman" w:hAnsi="Times New Roman"/>
          <w:b/>
          <w:bCs/>
          <w:sz w:val="18"/>
          <w:szCs w:val="18"/>
        </w:rPr>
        <w:t>Общество с ограниченной ответственностью Специализированный застройщик «Каштановый двор»</w:t>
      </w:r>
      <w:r w:rsidR="00D4755B" w:rsidRPr="005A3886">
        <w:rPr>
          <w:rFonts w:ascii="Times New Roman" w:hAnsi="Times New Roman"/>
          <w:sz w:val="18"/>
          <w:szCs w:val="18"/>
        </w:rPr>
        <w:t>,</w:t>
      </w:r>
      <w:r w:rsidR="005D1C7E" w:rsidRPr="005A3886">
        <w:rPr>
          <w:rFonts w:ascii="Times New Roman" w:hAnsi="Times New Roman"/>
          <w:sz w:val="18"/>
          <w:szCs w:val="18"/>
        </w:rPr>
        <w:t xml:space="preserve"> именуемое в дальнейшем </w:t>
      </w:r>
      <w:r w:rsidR="005D1C7E" w:rsidRPr="005A3886">
        <w:rPr>
          <w:rFonts w:ascii="Times New Roman" w:hAnsi="Times New Roman"/>
          <w:b/>
          <w:sz w:val="18"/>
          <w:szCs w:val="18"/>
        </w:rPr>
        <w:t>«Застройщик»,</w:t>
      </w:r>
      <w:r w:rsidR="005D1C7E" w:rsidRPr="005A3886">
        <w:rPr>
          <w:rFonts w:ascii="Times New Roman" w:hAnsi="Times New Roman"/>
          <w:sz w:val="18"/>
          <w:szCs w:val="18"/>
        </w:rPr>
        <w:t xml:space="preserve"> </w:t>
      </w:r>
      <w:r w:rsidR="005D1C7E" w:rsidRPr="005A3886">
        <w:rPr>
          <w:rFonts w:ascii="Times New Roman" w:hAnsi="Times New Roman"/>
          <w:spacing w:val="-2"/>
          <w:sz w:val="18"/>
          <w:szCs w:val="18"/>
        </w:rPr>
        <w:t xml:space="preserve">в лице </w:t>
      </w:r>
      <w:r w:rsidRPr="005A3886">
        <w:rPr>
          <w:rFonts w:ascii="Times New Roman" w:hAnsi="Times New Roman"/>
          <w:spacing w:val="-2"/>
          <w:sz w:val="18"/>
          <w:szCs w:val="18"/>
        </w:rPr>
        <w:t>Кизим Ирины Евгеньевны, действующей на основании Доверенности № 25 АА 3363083 от "31" августа 2021 года (зарегистрирована в реестре нотариуса за № 25/12-н/25-2021-7-129)</w:t>
      </w:r>
      <w:r w:rsidR="005D1C7E" w:rsidRPr="005A3886">
        <w:rPr>
          <w:rFonts w:ascii="Times New Roman" w:hAnsi="Times New Roman"/>
          <w:spacing w:val="-2"/>
          <w:sz w:val="18"/>
          <w:szCs w:val="18"/>
        </w:rPr>
        <w:t>, с одной стороны,</w:t>
      </w:r>
      <w:r w:rsidR="005D1C7E" w:rsidRPr="005A3886">
        <w:rPr>
          <w:rFonts w:ascii="Times New Roman" w:hAnsi="Times New Roman"/>
          <w:sz w:val="18"/>
          <w:szCs w:val="18"/>
        </w:rPr>
        <w:t xml:space="preserve"> и  </w:t>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3"/>
        <w:gridCol w:w="6660"/>
      </w:tblGrid>
      <w:tr w:rsidR="005A3886" w:rsidRPr="005A3886" w14:paraId="76F1D2D1" w14:textId="77777777" w:rsidTr="0005146F">
        <w:trPr>
          <w:trHeight w:val="116"/>
        </w:trPr>
        <w:tc>
          <w:tcPr>
            <w:tcW w:w="3173" w:type="dxa"/>
            <w:vAlign w:val="bottom"/>
          </w:tcPr>
          <w:p w14:paraId="3F9D3851"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Фамилия Имя Отчество</w:t>
            </w:r>
          </w:p>
        </w:tc>
        <w:tc>
          <w:tcPr>
            <w:tcW w:w="6660" w:type="dxa"/>
            <w:shd w:val="clear" w:color="auto" w:fill="FFFFFF"/>
          </w:tcPr>
          <w:p w14:paraId="0D865EDC" w14:textId="00859B2E" w:rsidR="005D1C7E" w:rsidRPr="005A3886" w:rsidRDefault="005D1C7E" w:rsidP="002621F8">
            <w:pPr>
              <w:tabs>
                <w:tab w:val="left" w:pos="0"/>
                <w:tab w:val="left" w:pos="805"/>
              </w:tabs>
              <w:ind w:hanging="45"/>
              <w:rPr>
                <w:rFonts w:ascii="Times New Roman" w:hAnsi="Times New Roman"/>
                <w:b/>
                <w:sz w:val="18"/>
                <w:szCs w:val="18"/>
              </w:rPr>
            </w:pPr>
          </w:p>
        </w:tc>
      </w:tr>
      <w:tr w:rsidR="005A3886" w:rsidRPr="005A3886" w14:paraId="323CD651" w14:textId="77777777" w:rsidTr="0005146F">
        <w:tc>
          <w:tcPr>
            <w:tcW w:w="3173" w:type="dxa"/>
            <w:vAlign w:val="bottom"/>
          </w:tcPr>
          <w:p w14:paraId="3631A545"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Дата рождения</w:t>
            </w:r>
          </w:p>
        </w:tc>
        <w:tc>
          <w:tcPr>
            <w:tcW w:w="6660" w:type="dxa"/>
            <w:shd w:val="clear" w:color="auto" w:fill="FFFFFF"/>
          </w:tcPr>
          <w:p w14:paraId="299E1FF6" w14:textId="209EE83D" w:rsidR="005D1C7E" w:rsidRPr="005A3886" w:rsidRDefault="005D1C7E" w:rsidP="002621F8">
            <w:pPr>
              <w:tabs>
                <w:tab w:val="left" w:pos="0"/>
                <w:tab w:val="left" w:pos="805"/>
              </w:tabs>
              <w:ind w:hanging="14"/>
              <w:jc w:val="both"/>
              <w:rPr>
                <w:rFonts w:ascii="Times New Roman" w:hAnsi="Times New Roman"/>
                <w:sz w:val="18"/>
                <w:szCs w:val="18"/>
              </w:rPr>
            </w:pPr>
          </w:p>
        </w:tc>
      </w:tr>
      <w:tr w:rsidR="005A3886" w:rsidRPr="005A3886" w14:paraId="7EBC7582" w14:textId="77777777" w:rsidTr="0005146F">
        <w:tc>
          <w:tcPr>
            <w:tcW w:w="3173" w:type="dxa"/>
            <w:vAlign w:val="bottom"/>
          </w:tcPr>
          <w:p w14:paraId="62F6B2DF"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Место рождения</w:t>
            </w:r>
          </w:p>
        </w:tc>
        <w:tc>
          <w:tcPr>
            <w:tcW w:w="6660" w:type="dxa"/>
            <w:shd w:val="clear" w:color="auto" w:fill="FFFFFF"/>
          </w:tcPr>
          <w:p w14:paraId="2D38FFDC" w14:textId="0B402C4E" w:rsidR="005D1C7E" w:rsidRPr="005A3886" w:rsidRDefault="005D1C7E" w:rsidP="002621F8">
            <w:pPr>
              <w:tabs>
                <w:tab w:val="left" w:pos="0"/>
                <w:tab w:val="left" w:pos="805"/>
              </w:tabs>
              <w:ind w:hanging="14"/>
              <w:jc w:val="both"/>
              <w:rPr>
                <w:rFonts w:ascii="Times New Roman" w:hAnsi="Times New Roman"/>
                <w:sz w:val="18"/>
                <w:szCs w:val="18"/>
              </w:rPr>
            </w:pPr>
          </w:p>
        </w:tc>
      </w:tr>
      <w:tr w:rsidR="005A3886" w:rsidRPr="005A3886" w14:paraId="0CC7FD71" w14:textId="77777777" w:rsidTr="0005146F">
        <w:tc>
          <w:tcPr>
            <w:tcW w:w="3173" w:type="dxa"/>
            <w:vAlign w:val="bottom"/>
          </w:tcPr>
          <w:p w14:paraId="1EF4ED39"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 xml:space="preserve">Паспорт </w:t>
            </w:r>
          </w:p>
        </w:tc>
        <w:tc>
          <w:tcPr>
            <w:tcW w:w="6660" w:type="dxa"/>
            <w:shd w:val="clear" w:color="auto" w:fill="FFFFFF"/>
          </w:tcPr>
          <w:p w14:paraId="353D53E3" w14:textId="37F05788" w:rsidR="005D1C7E" w:rsidRPr="005A3886" w:rsidRDefault="005D1C7E" w:rsidP="002621F8">
            <w:pPr>
              <w:tabs>
                <w:tab w:val="left" w:pos="0"/>
                <w:tab w:val="left" w:pos="805"/>
              </w:tabs>
              <w:ind w:hanging="14"/>
              <w:jc w:val="both"/>
              <w:rPr>
                <w:rFonts w:ascii="Times New Roman" w:hAnsi="Times New Roman"/>
                <w:sz w:val="18"/>
                <w:szCs w:val="18"/>
              </w:rPr>
            </w:pPr>
          </w:p>
        </w:tc>
      </w:tr>
      <w:tr w:rsidR="005A3886" w:rsidRPr="005A3886" w14:paraId="073760D6" w14:textId="77777777" w:rsidTr="0005146F">
        <w:tc>
          <w:tcPr>
            <w:tcW w:w="3173" w:type="dxa"/>
            <w:vAlign w:val="bottom"/>
          </w:tcPr>
          <w:p w14:paraId="6F528096"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Адрес регистрации</w:t>
            </w:r>
          </w:p>
        </w:tc>
        <w:tc>
          <w:tcPr>
            <w:tcW w:w="6660" w:type="dxa"/>
            <w:shd w:val="clear" w:color="auto" w:fill="FFFFFF"/>
          </w:tcPr>
          <w:p w14:paraId="4B1BDE99" w14:textId="1A5ADE87" w:rsidR="005D1C7E" w:rsidRPr="005A3886" w:rsidRDefault="005D1C7E" w:rsidP="002621F8">
            <w:pPr>
              <w:tabs>
                <w:tab w:val="left" w:pos="0"/>
                <w:tab w:val="left" w:pos="805"/>
              </w:tabs>
              <w:ind w:hanging="14"/>
              <w:jc w:val="both"/>
              <w:rPr>
                <w:rFonts w:ascii="Times New Roman" w:hAnsi="Times New Roman"/>
                <w:sz w:val="18"/>
                <w:szCs w:val="18"/>
              </w:rPr>
            </w:pPr>
          </w:p>
        </w:tc>
      </w:tr>
      <w:tr w:rsidR="005A3886" w:rsidRPr="005A3886" w14:paraId="5DAE1CB8" w14:textId="77777777" w:rsidTr="0005146F">
        <w:tc>
          <w:tcPr>
            <w:tcW w:w="3173" w:type="dxa"/>
            <w:vAlign w:val="bottom"/>
          </w:tcPr>
          <w:p w14:paraId="728AAFA1" w14:textId="77777777" w:rsidR="005D1C7E" w:rsidRPr="005A3886" w:rsidRDefault="005D1C7E" w:rsidP="00E877F6">
            <w:pPr>
              <w:tabs>
                <w:tab w:val="left" w:pos="0"/>
                <w:tab w:val="left" w:pos="1134"/>
              </w:tabs>
              <w:rPr>
                <w:rFonts w:ascii="Times New Roman" w:hAnsi="Times New Roman"/>
                <w:sz w:val="18"/>
                <w:szCs w:val="18"/>
              </w:rPr>
            </w:pPr>
            <w:r w:rsidRPr="005A3886">
              <w:rPr>
                <w:rFonts w:ascii="Times New Roman" w:hAnsi="Times New Roman"/>
                <w:sz w:val="18"/>
                <w:szCs w:val="18"/>
              </w:rPr>
              <w:t>Контактный телефон</w:t>
            </w:r>
          </w:p>
        </w:tc>
        <w:tc>
          <w:tcPr>
            <w:tcW w:w="6660" w:type="dxa"/>
            <w:shd w:val="clear" w:color="auto" w:fill="FFFFFF"/>
          </w:tcPr>
          <w:p w14:paraId="4D80B50A" w14:textId="2B17A23B" w:rsidR="005D1C7E" w:rsidRPr="005A3886" w:rsidRDefault="005D1C7E" w:rsidP="002621F8">
            <w:pPr>
              <w:tabs>
                <w:tab w:val="left" w:pos="0"/>
                <w:tab w:val="left" w:pos="805"/>
              </w:tabs>
              <w:ind w:hanging="14"/>
              <w:rPr>
                <w:rFonts w:ascii="Times New Roman" w:hAnsi="Times New Roman"/>
                <w:sz w:val="18"/>
                <w:szCs w:val="18"/>
              </w:rPr>
            </w:pPr>
          </w:p>
        </w:tc>
      </w:tr>
      <w:tr w:rsidR="005A3886" w:rsidRPr="005A3886" w14:paraId="0FEEAE20" w14:textId="77777777" w:rsidTr="0005146F">
        <w:tc>
          <w:tcPr>
            <w:tcW w:w="3173" w:type="dxa"/>
          </w:tcPr>
          <w:p w14:paraId="7B90A1BF" w14:textId="77777777" w:rsidR="007C7973" w:rsidRPr="005A3886" w:rsidRDefault="007C7973" w:rsidP="007C7973">
            <w:pPr>
              <w:rPr>
                <w:rFonts w:ascii="Times New Roman" w:hAnsi="Times New Roman"/>
                <w:sz w:val="18"/>
                <w:szCs w:val="18"/>
              </w:rPr>
            </w:pPr>
            <w:r w:rsidRPr="005A3886">
              <w:rPr>
                <w:rFonts w:ascii="Times New Roman" w:hAnsi="Times New Roman"/>
                <w:sz w:val="18"/>
                <w:szCs w:val="18"/>
              </w:rPr>
              <w:t>Email</w:t>
            </w:r>
          </w:p>
        </w:tc>
        <w:tc>
          <w:tcPr>
            <w:tcW w:w="6660" w:type="dxa"/>
            <w:shd w:val="clear" w:color="auto" w:fill="FFFFFF"/>
          </w:tcPr>
          <w:p w14:paraId="769A1398" w14:textId="44B78C52" w:rsidR="007C7973" w:rsidRPr="005A3886" w:rsidRDefault="007C7973" w:rsidP="007C7973">
            <w:pPr>
              <w:rPr>
                <w:rFonts w:ascii="Times New Roman" w:hAnsi="Times New Roman"/>
                <w:sz w:val="18"/>
                <w:szCs w:val="18"/>
              </w:rPr>
            </w:pPr>
          </w:p>
        </w:tc>
      </w:tr>
    </w:tbl>
    <w:p w14:paraId="529AB77F" w14:textId="0F350821" w:rsidR="00457D72" w:rsidRPr="005A3886" w:rsidRDefault="006B712C" w:rsidP="00384FE3">
      <w:pPr>
        <w:tabs>
          <w:tab w:val="left" w:pos="0"/>
          <w:tab w:val="left" w:pos="180"/>
          <w:tab w:val="left" w:pos="7380"/>
        </w:tabs>
        <w:jc w:val="both"/>
        <w:rPr>
          <w:rFonts w:ascii="Times New Roman" w:hAnsi="Times New Roman"/>
          <w:sz w:val="18"/>
          <w:szCs w:val="18"/>
        </w:rPr>
      </w:pPr>
      <w:r w:rsidRPr="005A3886">
        <w:rPr>
          <w:rFonts w:ascii="Times New Roman" w:hAnsi="Times New Roman"/>
          <w:sz w:val="18"/>
          <w:szCs w:val="18"/>
        </w:rPr>
        <w:t>именуем</w:t>
      </w:r>
      <w:r w:rsidR="0005146F">
        <w:rPr>
          <w:rFonts w:ascii="Times New Roman" w:hAnsi="Times New Roman"/>
          <w:sz w:val="18"/>
          <w:szCs w:val="18"/>
        </w:rPr>
        <w:t>__</w:t>
      </w:r>
      <w:r w:rsidR="00B00288" w:rsidRPr="005A3886">
        <w:rPr>
          <w:rFonts w:ascii="Times New Roman" w:hAnsi="Times New Roman"/>
          <w:sz w:val="18"/>
          <w:szCs w:val="18"/>
        </w:rPr>
        <w:t xml:space="preserve"> </w:t>
      </w:r>
      <w:r w:rsidR="00457D72" w:rsidRPr="005A3886">
        <w:rPr>
          <w:rFonts w:ascii="Times New Roman" w:hAnsi="Times New Roman"/>
          <w:sz w:val="18"/>
          <w:szCs w:val="18"/>
        </w:rPr>
        <w:t xml:space="preserve">в дальнейшем </w:t>
      </w:r>
      <w:r w:rsidR="00457D72" w:rsidRPr="005A3886">
        <w:rPr>
          <w:rFonts w:ascii="Times New Roman" w:hAnsi="Times New Roman"/>
          <w:b/>
          <w:sz w:val="18"/>
          <w:szCs w:val="18"/>
        </w:rPr>
        <w:t>«Участник долевого строительства»</w:t>
      </w:r>
      <w:r w:rsidR="00457D72" w:rsidRPr="005A3886">
        <w:rPr>
          <w:rFonts w:ascii="Times New Roman" w:hAnsi="Times New Roman"/>
          <w:sz w:val="18"/>
          <w:szCs w:val="18"/>
        </w:rPr>
        <w:t xml:space="preserve">, с другой стороны, совместно именуемые </w:t>
      </w:r>
      <w:r w:rsidR="00457D72" w:rsidRPr="005A3886">
        <w:rPr>
          <w:rFonts w:ascii="Times New Roman" w:hAnsi="Times New Roman"/>
          <w:b/>
          <w:sz w:val="18"/>
          <w:szCs w:val="18"/>
        </w:rPr>
        <w:t>«Стороны»,</w:t>
      </w:r>
      <w:r w:rsidR="00457D72" w:rsidRPr="005A3886">
        <w:rPr>
          <w:rFonts w:ascii="Times New Roman" w:hAnsi="Times New Roman"/>
          <w:sz w:val="18"/>
          <w:szCs w:val="18"/>
        </w:rPr>
        <w:t xml:space="preserve"> заключили настоящий договор участия в долевом строительстве (далее – «Договор») о нижеследующем:</w:t>
      </w:r>
    </w:p>
    <w:p w14:paraId="147E73FB" w14:textId="77777777" w:rsidR="00B16CDB" w:rsidRPr="005A3886" w:rsidRDefault="00B16CDB" w:rsidP="00BB54C5">
      <w:pPr>
        <w:tabs>
          <w:tab w:val="left" w:pos="0"/>
          <w:tab w:val="left" w:pos="180"/>
          <w:tab w:val="left" w:pos="7380"/>
        </w:tabs>
        <w:ind w:firstLine="540"/>
        <w:jc w:val="both"/>
        <w:rPr>
          <w:rFonts w:ascii="Times New Roman" w:hAnsi="Times New Roman"/>
          <w:b/>
          <w:sz w:val="18"/>
          <w:szCs w:val="18"/>
        </w:rPr>
      </w:pPr>
    </w:p>
    <w:p w14:paraId="52342CCA" w14:textId="77777777" w:rsidR="005D1C7E" w:rsidRPr="005A3886" w:rsidRDefault="005D1C7E" w:rsidP="00BB54C5">
      <w:pPr>
        <w:tabs>
          <w:tab w:val="left" w:pos="0"/>
          <w:tab w:val="right" w:leader="underscore" w:pos="1276"/>
        </w:tabs>
        <w:spacing w:before="60"/>
        <w:ind w:firstLine="540"/>
        <w:jc w:val="both"/>
        <w:rPr>
          <w:rFonts w:ascii="Times New Roman" w:hAnsi="Times New Roman"/>
          <w:b/>
          <w:sz w:val="18"/>
          <w:szCs w:val="18"/>
        </w:rPr>
      </w:pPr>
      <w:r w:rsidRPr="005A3886">
        <w:rPr>
          <w:rFonts w:ascii="Times New Roman" w:hAnsi="Times New Roman"/>
          <w:b/>
          <w:sz w:val="18"/>
          <w:szCs w:val="18"/>
        </w:rPr>
        <w:t xml:space="preserve">                                                                          1. ПРЕДМЕТ ДОГОВОРА</w:t>
      </w:r>
    </w:p>
    <w:p w14:paraId="36A71B99" w14:textId="77777777" w:rsidR="006B4658" w:rsidRPr="005A3886" w:rsidRDefault="005D1C7E" w:rsidP="00B72202">
      <w:pPr>
        <w:tabs>
          <w:tab w:val="left" w:pos="0"/>
          <w:tab w:val="right" w:leader="underscore" w:pos="1276"/>
        </w:tabs>
        <w:spacing w:before="60"/>
        <w:ind w:firstLine="540"/>
        <w:jc w:val="both"/>
        <w:rPr>
          <w:rFonts w:ascii="Times New Roman" w:hAnsi="Times New Roman"/>
          <w:sz w:val="18"/>
          <w:szCs w:val="18"/>
        </w:rPr>
      </w:pPr>
      <w:r w:rsidRPr="005A3886">
        <w:rPr>
          <w:rFonts w:ascii="Times New Roman" w:hAnsi="Times New Roman"/>
          <w:sz w:val="18"/>
          <w:szCs w:val="18"/>
        </w:rPr>
        <w:t xml:space="preserve">1.1. </w:t>
      </w:r>
      <w:r w:rsidR="006B4658" w:rsidRPr="005A3886">
        <w:rPr>
          <w:rFonts w:ascii="Times New Roman" w:hAnsi="Times New Roman"/>
          <w:sz w:val="18"/>
          <w:szCs w:val="18"/>
        </w:rPr>
        <w:t xml:space="preserve">В порядке и на условиях, предусмотренных настоящим Договором, Застройщик обязуется в предусмотренный договором срок своими силами и с привлечением других лиц построить Многоквартирный жилой дом (далее – Объект) и после получения разрешения на ввод Объекта в эксплуатацию передать в собственность Участника долевого строительства Квартиру, расположенную в указанном жилом доме, для личных, семейных, домашних и иных нужд, не связанных с осуществлением предпринимательской деятельности, а Участник долевого строительства обязуется оплатить обусловленную договором цену и принять Квартиру. </w:t>
      </w:r>
    </w:p>
    <w:p w14:paraId="43DA8ABB" w14:textId="77777777" w:rsidR="006B4658" w:rsidRPr="005A3886" w:rsidRDefault="006B4658" w:rsidP="006B4658">
      <w:pPr>
        <w:tabs>
          <w:tab w:val="left" w:pos="0"/>
          <w:tab w:val="right" w:leader="underscore" w:pos="1276"/>
        </w:tabs>
        <w:spacing w:before="60"/>
        <w:ind w:firstLine="567"/>
        <w:jc w:val="both"/>
        <w:rPr>
          <w:rFonts w:ascii="Times New Roman" w:hAnsi="Times New Roman"/>
          <w:sz w:val="18"/>
          <w:szCs w:val="18"/>
        </w:rPr>
      </w:pPr>
      <w:r w:rsidRPr="005A3886">
        <w:rPr>
          <w:rFonts w:ascii="Times New Roman" w:hAnsi="Times New Roman"/>
          <w:b/>
          <w:sz w:val="18"/>
          <w:szCs w:val="18"/>
        </w:rPr>
        <w:t>Квартира расположена:</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20"/>
      </w:tblGrid>
      <w:tr w:rsidR="005A3886" w:rsidRPr="005A3886" w14:paraId="212DDCBB" w14:textId="77777777" w:rsidTr="005D1C7E">
        <w:trPr>
          <w:trHeight w:val="727"/>
        </w:trPr>
        <w:tc>
          <w:tcPr>
            <w:tcW w:w="9720" w:type="dxa"/>
          </w:tcPr>
          <w:p w14:paraId="32091315" w14:textId="47869275" w:rsidR="005D1C7E" w:rsidRPr="005A3886" w:rsidRDefault="006B712C" w:rsidP="00E877F6">
            <w:pPr>
              <w:tabs>
                <w:tab w:val="left" w:pos="0"/>
                <w:tab w:val="right" w:leader="underscore" w:pos="1276"/>
              </w:tabs>
              <w:spacing w:before="60"/>
              <w:ind w:left="72" w:hanging="35"/>
              <w:jc w:val="both"/>
              <w:rPr>
                <w:rFonts w:ascii="Times New Roman" w:hAnsi="Times New Roman"/>
                <w:sz w:val="18"/>
                <w:szCs w:val="18"/>
              </w:rPr>
            </w:pPr>
            <w:r w:rsidRPr="005A3886">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4, 2 этап, земельный участок № 25:28:030005:4391, количество этажей – 26 шт., количество надземных этажей – 25 шт., количество подземных этажей – 1 шт., общая площадь здания – 18 815,3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r w:rsidR="005A3886" w:rsidRPr="005A3886">
              <w:rPr>
                <w:rFonts w:ascii="Times New Roman" w:hAnsi="Times New Roman"/>
                <w:sz w:val="18"/>
                <w:szCs w:val="18"/>
              </w:rPr>
              <w:t xml:space="preserve"> </w:t>
            </w:r>
            <w:r w:rsidR="00447F55" w:rsidRPr="005A3886">
              <w:rPr>
                <w:rFonts w:ascii="Times New Roman" w:hAnsi="Times New Roman"/>
                <w:sz w:val="18"/>
                <w:szCs w:val="18"/>
              </w:rPr>
              <w:t>Указанный адрес является строительным адресом строящегося жилого дома. После подписания Разрешения на ввод жилого дома в эксплуатацию ему будет присвоен административный адрес.</w:t>
            </w:r>
          </w:p>
        </w:tc>
      </w:tr>
    </w:tbl>
    <w:p w14:paraId="7779AC13" w14:textId="77777777" w:rsidR="005D1C7E" w:rsidRPr="005A3886" w:rsidRDefault="005254A5" w:rsidP="00BB54C5">
      <w:pPr>
        <w:tabs>
          <w:tab w:val="left" w:pos="0"/>
          <w:tab w:val="right" w:leader="underscore" w:pos="1276"/>
        </w:tabs>
        <w:spacing w:before="60"/>
        <w:ind w:left="-360" w:firstLine="540"/>
        <w:jc w:val="both"/>
        <w:rPr>
          <w:rFonts w:ascii="Times New Roman" w:hAnsi="Times New Roman"/>
          <w:b/>
          <w:sz w:val="18"/>
          <w:szCs w:val="18"/>
        </w:rPr>
      </w:pPr>
      <w:r w:rsidRPr="005A3886">
        <w:rPr>
          <w:rFonts w:ascii="Times New Roman" w:hAnsi="Times New Roman"/>
          <w:b/>
          <w:sz w:val="18"/>
          <w:szCs w:val="18"/>
        </w:rPr>
        <w:t xml:space="preserve">        </w:t>
      </w:r>
      <w:r w:rsidR="005D1C7E" w:rsidRPr="005A3886">
        <w:rPr>
          <w:rFonts w:ascii="Times New Roman" w:hAnsi="Times New Roman"/>
          <w:b/>
          <w:sz w:val="18"/>
          <w:szCs w:val="18"/>
        </w:rPr>
        <w:t>Квартира:</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2"/>
        <w:gridCol w:w="5748"/>
      </w:tblGrid>
      <w:tr w:rsidR="005A3886" w:rsidRPr="005A3886" w14:paraId="1BDD4092" w14:textId="77777777" w:rsidTr="00557835">
        <w:trPr>
          <w:trHeight w:val="83"/>
        </w:trPr>
        <w:tc>
          <w:tcPr>
            <w:tcW w:w="1978" w:type="pct"/>
          </w:tcPr>
          <w:p w14:paraId="11CB534F" w14:textId="77777777" w:rsidR="005D1C7E" w:rsidRPr="005A3886" w:rsidRDefault="000E418E" w:rsidP="00E877F6">
            <w:pPr>
              <w:tabs>
                <w:tab w:val="left" w:pos="0"/>
              </w:tabs>
              <w:rPr>
                <w:rFonts w:ascii="Times New Roman" w:hAnsi="Times New Roman"/>
                <w:sz w:val="18"/>
                <w:szCs w:val="18"/>
              </w:rPr>
            </w:pPr>
            <w:r w:rsidRPr="005A3886">
              <w:rPr>
                <w:rFonts w:ascii="Times New Roman" w:hAnsi="Times New Roman"/>
                <w:sz w:val="18"/>
                <w:szCs w:val="18"/>
              </w:rPr>
              <w:t xml:space="preserve">Условный </w:t>
            </w:r>
            <w:r w:rsidR="005D1C7E" w:rsidRPr="005A3886">
              <w:rPr>
                <w:rFonts w:ascii="Times New Roman" w:hAnsi="Times New Roman"/>
                <w:sz w:val="18"/>
                <w:szCs w:val="18"/>
              </w:rPr>
              <w:t>Номер Квартиры</w:t>
            </w:r>
          </w:p>
        </w:tc>
        <w:tc>
          <w:tcPr>
            <w:tcW w:w="3022" w:type="pct"/>
          </w:tcPr>
          <w:p w14:paraId="4047C1A9" w14:textId="508F0C4A" w:rsidR="005D1C7E" w:rsidRPr="005A3886" w:rsidRDefault="005D1C7E" w:rsidP="005E7AC3">
            <w:pPr>
              <w:tabs>
                <w:tab w:val="left" w:pos="0"/>
              </w:tabs>
              <w:jc w:val="both"/>
              <w:rPr>
                <w:rFonts w:ascii="Times New Roman" w:hAnsi="Times New Roman"/>
                <w:b/>
                <w:sz w:val="18"/>
                <w:szCs w:val="18"/>
              </w:rPr>
            </w:pPr>
          </w:p>
        </w:tc>
      </w:tr>
      <w:tr w:rsidR="005A3886" w:rsidRPr="005A3886" w14:paraId="197E249E" w14:textId="77777777" w:rsidTr="00557835">
        <w:trPr>
          <w:trHeight w:val="83"/>
        </w:trPr>
        <w:tc>
          <w:tcPr>
            <w:tcW w:w="1978" w:type="pct"/>
          </w:tcPr>
          <w:p w14:paraId="1202E228" w14:textId="77777777" w:rsidR="000E418E" w:rsidRPr="005A3886" w:rsidRDefault="000E418E" w:rsidP="00E877F6">
            <w:pPr>
              <w:tabs>
                <w:tab w:val="left" w:pos="0"/>
              </w:tabs>
              <w:rPr>
                <w:rFonts w:ascii="Times New Roman" w:hAnsi="Times New Roman"/>
                <w:sz w:val="18"/>
                <w:szCs w:val="18"/>
              </w:rPr>
            </w:pPr>
            <w:r w:rsidRPr="005A3886">
              <w:rPr>
                <w:rFonts w:ascii="Times New Roman" w:hAnsi="Times New Roman"/>
                <w:sz w:val="18"/>
                <w:szCs w:val="18"/>
              </w:rPr>
              <w:t>Назначение Квартиры</w:t>
            </w:r>
          </w:p>
        </w:tc>
        <w:tc>
          <w:tcPr>
            <w:tcW w:w="3022" w:type="pct"/>
          </w:tcPr>
          <w:p w14:paraId="13AAC617" w14:textId="1AD75F4F" w:rsidR="000E418E" w:rsidRPr="005A3886" w:rsidRDefault="000E418E" w:rsidP="005E7AC3">
            <w:pPr>
              <w:tabs>
                <w:tab w:val="left" w:pos="0"/>
              </w:tabs>
              <w:jc w:val="both"/>
              <w:rPr>
                <w:rFonts w:ascii="Times New Roman" w:hAnsi="Times New Roman"/>
                <w:b/>
                <w:sz w:val="18"/>
                <w:szCs w:val="18"/>
              </w:rPr>
            </w:pPr>
          </w:p>
        </w:tc>
      </w:tr>
      <w:tr w:rsidR="005A3886" w:rsidRPr="005A3886" w14:paraId="0C77342F" w14:textId="77777777" w:rsidTr="00557835">
        <w:trPr>
          <w:trHeight w:val="83"/>
        </w:trPr>
        <w:tc>
          <w:tcPr>
            <w:tcW w:w="1978" w:type="pct"/>
          </w:tcPr>
          <w:p w14:paraId="174F8716"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Месторасположение квартиры (номер подъезда - номер этажа - номер квартиры по часовой стрелке от входа)</w:t>
            </w:r>
          </w:p>
        </w:tc>
        <w:tc>
          <w:tcPr>
            <w:tcW w:w="3022" w:type="pct"/>
          </w:tcPr>
          <w:p w14:paraId="60FE079E" w14:textId="537006CE" w:rsidR="005D1C7E" w:rsidRPr="005A3886" w:rsidRDefault="005D1C7E" w:rsidP="005E7AC3">
            <w:pPr>
              <w:tabs>
                <w:tab w:val="left" w:pos="0"/>
              </w:tabs>
              <w:jc w:val="both"/>
              <w:rPr>
                <w:rFonts w:ascii="Times New Roman" w:hAnsi="Times New Roman"/>
                <w:b/>
                <w:sz w:val="18"/>
                <w:szCs w:val="18"/>
              </w:rPr>
            </w:pPr>
          </w:p>
        </w:tc>
      </w:tr>
      <w:tr w:rsidR="005A3886" w:rsidRPr="005A3886" w14:paraId="55112AA5" w14:textId="77777777" w:rsidTr="00557835">
        <w:tc>
          <w:tcPr>
            <w:tcW w:w="1978" w:type="pct"/>
          </w:tcPr>
          <w:p w14:paraId="5419A53F"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Подъезд</w:t>
            </w:r>
          </w:p>
        </w:tc>
        <w:tc>
          <w:tcPr>
            <w:tcW w:w="3022" w:type="pct"/>
          </w:tcPr>
          <w:p w14:paraId="76E5483C" w14:textId="0BC1F404" w:rsidR="005D1C7E" w:rsidRPr="005A3886" w:rsidRDefault="005D1C7E" w:rsidP="005E7AC3">
            <w:pPr>
              <w:tabs>
                <w:tab w:val="left" w:pos="0"/>
              </w:tabs>
              <w:jc w:val="both"/>
              <w:rPr>
                <w:rFonts w:ascii="Times New Roman" w:hAnsi="Times New Roman"/>
                <w:b/>
                <w:sz w:val="18"/>
                <w:szCs w:val="18"/>
              </w:rPr>
            </w:pPr>
          </w:p>
        </w:tc>
      </w:tr>
      <w:tr w:rsidR="005A3886" w:rsidRPr="005A3886" w14:paraId="71F4D00F" w14:textId="77777777" w:rsidTr="00557835">
        <w:tc>
          <w:tcPr>
            <w:tcW w:w="1978" w:type="pct"/>
          </w:tcPr>
          <w:p w14:paraId="0E9DD7BB"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Этаж</w:t>
            </w:r>
          </w:p>
        </w:tc>
        <w:tc>
          <w:tcPr>
            <w:tcW w:w="3022" w:type="pct"/>
          </w:tcPr>
          <w:p w14:paraId="5869E7F7" w14:textId="2ABAF580" w:rsidR="005D1C7E" w:rsidRPr="005A3886" w:rsidRDefault="005D1C7E" w:rsidP="005E7AC3">
            <w:pPr>
              <w:tabs>
                <w:tab w:val="left" w:pos="0"/>
              </w:tabs>
              <w:jc w:val="both"/>
              <w:rPr>
                <w:rFonts w:ascii="Times New Roman" w:hAnsi="Times New Roman"/>
                <w:b/>
                <w:sz w:val="18"/>
                <w:szCs w:val="18"/>
              </w:rPr>
            </w:pPr>
          </w:p>
        </w:tc>
      </w:tr>
      <w:tr w:rsidR="005A3886" w:rsidRPr="005A3886" w14:paraId="3ED24A78" w14:textId="77777777" w:rsidTr="00557835">
        <w:tc>
          <w:tcPr>
            <w:tcW w:w="1978" w:type="pct"/>
          </w:tcPr>
          <w:p w14:paraId="57DECDC7"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Проектная общая площадь с холодными помещениями (кв.м)</w:t>
            </w:r>
          </w:p>
        </w:tc>
        <w:tc>
          <w:tcPr>
            <w:tcW w:w="3022" w:type="pct"/>
          </w:tcPr>
          <w:p w14:paraId="19892EBA" w14:textId="6169043E" w:rsidR="005D1C7E" w:rsidRPr="005A3886" w:rsidRDefault="005D1C7E" w:rsidP="005E7AC3">
            <w:pPr>
              <w:tabs>
                <w:tab w:val="left" w:pos="0"/>
              </w:tabs>
              <w:jc w:val="both"/>
              <w:rPr>
                <w:rFonts w:ascii="Times New Roman" w:hAnsi="Times New Roman"/>
                <w:b/>
                <w:sz w:val="18"/>
                <w:szCs w:val="18"/>
              </w:rPr>
            </w:pPr>
          </w:p>
        </w:tc>
      </w:tr>
      <w:tr w:rsidR="005A3886" w:rsidRPr="005A3886" w14:paraId="5CE7FCB0" w14:textId="77777777" w:rsidTr="00557835">
        <w:trPr>
          <w:trHeight w:val="407"/>
        </w:trPr>
        <w:tc>
          <w:tcPr>
            <w:tcW w:w="1978" w:type="pct"/>
          </w:tcPr>
          <w:p w14:paraId="247FC093"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Проектная общая площадь Квартиры(кв.м)</w:t>
            </w:r>
          </w:p>
        </w:tc>
        <w:tc>
          <w:tcPr>
            <w:tcW w:w="3022" w:type="pct"/>
          </w:tcPr>
          <w:p w14:paraId="540B9F38" w14:textId="14D4A913" w:rsidR="005D1C7E" w:rsidRPr="005A3886" w:rsidRDefault="005D1C7E" w:rsidP="005E7AC3">
            <w:pPr>
              <w:tabs>
                <w:tab w:val="left" w:pos="0"/>
              </w:tabs>
              <w:jc w:val="both"/>
              <w:rPr>
                <w:rFonts w:ascii="Times New Roman" w:hAnsi="Times New Roman"/>
                <w:b/>
                <w:sz w:val="18"/>
                <w:szCs w:val="18"/>
              </w:rPr>
            </w:pPr>
          </w:p>
        </w:tc>
      </w:tr>
      <w:tr w:rsidR="005A3886" w:rsidRPr="005A3886" w14:paraId="4F7C2D5A" w14:textId="77777777" w:rsidTr="00557835">
        <w:tc>
          <w:tcPr>
            <w:tcW w:w="1978" w:type="pct"/>
          </w:tcPr>
          <w:p w14:paraId="4AD5C181"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Проектная жилая площадь Квартиры(кв.м)</w:t>
            </w:r>
          </w:p>
        </w:tc>
        <w:tc>
          <w:tcPr>
            <w:tcW w:w="3022" w:type="pct"/>
          </w:tcPr>
          <w:p w14:paraId="056D5C57" w14:textId="3D66FC9E" w:rsidR="005D1C7E" w:rsidRPr="005A3886" w:rsidRDefault="005D1C7E" w:rsidP="005E7AC3">
            <w:pPr>
              <w:tabs>
                <w:tab w:val="left" w:pos="0"/>
              </w:tabs>
              <w:jc w:val="both"/>
              <w:rPr>
                <w:rFonts w:ascii="Times New Roman" w:hAnsi="Times New Roman"/>
                <w:b/>
                <w:sz w:val="18"/>
                <w:szCs w:val="18"/>
              </w:rPr>
            </w:pPr>
          </w:p>
        </w:tc>
      </w:tr>
      <w:tr w:rsidR="005A3886" w:rsidRPr="005A3886" w14:paraId="05FDE322" w14:textId="77777777" w:rsidTr="00557835">
        <w:tc>
          <w:tcPr>
            <w:tcW w:w="5000" w:type="pct"/>
            <w:gridSpan w:val="2"/>
          </w:tcPr>
          <w:p w14:paraId="69E4B4ED" w14:textId="77777777" w:rsidR="005D1C7E" w:rsidRPr="005A3886" w:rsidRDefault="005D1C7E" w:rsidP="00E877F6">
            <w:pPr>
              <w:tabs>
                <w:tab w:val="left" w:pos="0"/>
              </w:tabs>
              <w:jc w:val="both"/>
              <w:rPr>
                <w:rFonts w:ascii="Times New Roman" w:hAnsi="Times New Roman"/>
                <w:sz w:val="18"/>
                <w:szCs w:val="18"/>
              </w:rPr>
            </w:pPr>
            <w:r w:rsidRPr="005A3886">
              <w:rPr>
                <w:rFonts w:ascii="Times New Roman" w:hAnsi="Times New Roman"/>
                <w:sz w:val="18"/>
                <w:szCs w:val="18"/>
              </w:rPr>
              <w:t>Окончательная площадь Квартиры определяется после ввода дома в эксплуатацию по данным технической инвентаризации и указывается в акте приема-передачи.</w:t>
            </w:r>
          </w:p>
        </w:tc>
      </w:tr>
      <w:tr w:rsidR="005A3886" w:rsidRPr="005A3886" w14:paraId="01844F1E" w14:textId="77777777" w:rsidTr="00557835">
        <w:trPr>
          <w:trHeight w:val="147"/>
        </w:trPr>
        <w:tc>
          <w:tcPr>
            <w:tcW w:w="1978" w:type="pct"/>
          </w:tcPr>
          <w:p w14:paraId="77FF4C91" w14:textId="77777777" w:rsidR="005D1C7E" w:rsidRPr="005A3886" w:rsidRDefault="005D1C7E" w:rsidP="00E877F6">
            <w:pPr>
              <w:tabs>
                <w:tab w:val="left" w:pos="0"/>
              </w:tabs>
              <w:rPr>
                <w:rFonts w:ascii="Times New Roman" w:hAnsi="Times New Roman"/>
                <w:sz w:val="18"/>
                <w:szCs w:val="18"/>
              </w:rPr>
            </w:pPr>
            <w:r w:rsidRPr="005A3886">
              <w:rPr>
                <w:rFonts w:ascii="Times New Roman" w:hAnsi="Times New Roman"/>
                <w:sz w:val="18"/>
                <w:szCs w:val="18"/>
              </w:rPr>
              <w:t xml:space="preserve">Количество комнат </w:t>
            </w:r>
          </w:p>
        </w:tc>
        <w:tc>
          <w:tcPr>
            <w:tcW w:w="3022" w:type="pct"/>
          </w:tcPr>
          <w:p w14:paraId="18293FE1" w14:textId="32F61483" w:rsidR="005D1C7E" w:rsidRPr="005A3886" w:rsidRDefault="005D1C7E" w:rsidP="005E7AC3">
            <w:pPr>
              <w:tabs>
                <w:tab w:val="left" w:pos="0"/>
              </w:tabs>
              <w:jc w:val="both"/>
              <w:rPr>
                <w:rFonts w:ascii="Times New Roman" w:hAnsi="Times New Roman"/>
                <w:b/>
                <w:sz w:val="18"/>
                <w:szCs w:val="18"/>
              </w:rPr>
            </w:pPr>
          </w:p>
        </w:tc>
      </w:tr>
    </w:tbl>
    <w:p w14:paraId="4BDBE41A" w14:textId="77777777" w:rsidR="005D1C7E" w:rsidRPr="005A3886" w:rsidRDefault="005D1C7E" w:rsidP="00BB54C5">
      <w:pPr>
        <w:tabs>
          <w:tab w:val="left" w:pos="0"/>
        </w:tabs>
        <w:ind w:firstLine="540"/>
        <w:jc w:val="both"/>
        <w:rPr>
          <w:rFonts w:ascii="Times New Roman" w:hAnsi="Times New Roman"/>
          <w:b/>
          <w:sz w:val="18"/>
          <w:szCs w:val="18"/>
        </w:rPr>
      </w:pPr>
      <w:r w:rsidRPr="005A3886">
        <w:rPr>
          <w:rFonts w:ascii="Times New Roman" w:hAnsi="Times New Roman"/>
          <w:b/>
          <w:sz w:val="18"/>
          <w:szCs w:val="18"/>
        </w:rPr>
        <w:t xml:space="preserve"> </w:t>
      </w:r>
    </w:p>
    <w:p w14:paraId="4DCA87BF" w14:textId="7B674FA9" w:rsidR="00CB12EA" w:rsidRPr="00F03EE6" w:rsidRDefault="006B712C" w:rsidP="00CB12EA">
      <w:pPr>
        <w:tabs>
          <w:tab w:val="left" w:pos="0"/>
        </w:tabs>
        <w:jc w:val="both"/>
        <w:rPr>
          <w:rFonts w:ascii="Times New Roman" w:hAnsi="Times New Roman"/>
          <w:sz w:val="18"/>
          <w:szCs w:val="18"/>
        </w:rPr>
      </w:pPr>
      <w:r w:rsidRPr="005A3886">
        <w:rPr>
          <w:rFonts w:ascii="Times New Roman" w:hAnsi="Times New Roman"/>
          <w:sz w:val="18"/>
          <w:szCs w:val="18"/>
        </w:rPr>
        <w:t xml:space="preserve">Строительство Объекта осуществляется на земельном участке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 Владивосток, ул. Поселковая, 2-я, принадлежащем Застройщику на праве аренды на основании: Договора аренды № 28-Ю-23665 от «27» декабря 2018 года земельного участка. Застройщику </w:t>
      </w:r>
      <w:r w:rsidRPr="00F03EE6">
        <w:rPr>
          <w:rFonts w:ascii="Times New Roman" w:hAnsi="Times New Roman"/>
          <w:sz w:val="18"/>
          <w:szCs w:val="18"/>
        </w:rPr>
        <w:t xml:space="preserve">Администрацией города Владивостока выдано разрешение на строительство от 14.09.2021г. № 25-RU25304000-105-2021, </w:t>
      </w:r>
      <w:r w:rsidR="008E35F5" w:rsidRPr="00F03EE6">
        <w:rPr>
          <w:rFonts w:ascii="Times New Roman" w:hAnsi="Times New Roman"/>
          <w:sz w:val="18"/>
          <w:szCs w:val="18"/>
        </w:rPr>
        <w:t>внесение изменений в разрешение на строительство от 14.09.2021 № 25-RU25304000-105-2021, выданное 04.10.2021 г., внесение изменений в разрешение на строительство от 14.09.2021 № 25-RU25304000-105-2021, выданное 25.03.2022 г., внесение изменений в разрешение на строительство от 14.09.2021 № 25-</w:t>
      </w:r>
      <w:r w:rsidR="008E35F5" w:rsidRPr="00F03EE6">
        <w:rPr>
          <w:rFonts w:ascii="Times New Roman" w:hAnsi="Times New Roman"/>
          <w:sz w:val="18"/>
          <w:szCs w:val="18"/>
          <w:lang w:val="en-US"/>
        </w:rPr>
        <w:t>RU</w:t>
      </w:r>
      <w:r w:rsidR="008E35F5" w:rsidRPr="00F03EE6">
        <w:rPr>
          <w:rFonts w:ascii="Times New Roman" w:hAnsi="Times New Roman"/>
          <w:sz w:val="18"/>
          <w:szCs w:val="18"/>
        </w:rPr>
        <w:t>25304000-105-2021, выданное 08.06.2023 г., внесение изменений в разрешение на строительство от 14.09.2021 № 25-</w:t>
      </w:r>
      <w:r w:rsidR="008E35F5" w:rsidRPr="00F03EE6">
        <w:rPr>
          <w:rFonts w:ascii="Times New Roman" w:hAnsi="Times New Roman"/>
          <w:sz w:val="18"/>
          <w:szCs w:val="18"/>
          <w:lang w:val="en-US"/>
        </w:rPr>
        <w:t>RU</w:t>
      </w:r>
      <w:r w:rsidR="008E35F5" w:rsidRPr="00F03EE6">
        <w:rPr>
          <w:rFonts w:ascii="Times New Roman" w:hAnsi="Times New Roman"/>
          <w:sz w:val="18"/>
          <w:szCs w:val="18"/>
        </w:rPr>
        <w:t>25304000-105-2021, выданное 05.07.2023 г.</w:t>
      </w:r>
      <w:r w:rsidR="003D4EF0" w:rsidRPr="00F03EE6">
        <w:rPr>
          <w:rFonts w:ascii="Times New Roman" w:hAnsi="Times New Roman"/>
          <w:sz w:val="18"/>
          <w:szCs w:val="18"/>
        </w:rPr>
        <w:t xml:space="preserve"> </w:t>
      </w:r>
      <w:r w:rsidRPr="00F03EE6">
        <w:rPr>
          <w:rFonts w:ascii="Times New Roman" w:hAnsi="Times New Roman"/>
          <w:sz w:val="18"/>
          <w:szCs w:val="18"/>
        </w:rPr>
        <w:t>Проектная декларация размещена на Интернет-сайте: https://наш.дом.рф.</w:t>
      </w:r>
    </w:p>
    <w:p w14:paraId="6DC68892" w14:textId="77777777" w:rsidR="00CB12EA" w:rsidRPr="00F03EE6" w:rsidRDefault="00CB12EA" w:rsidP="00DB119D">
      <w:pPr>
        <w:tabs>
          <w:tab w:val="left" w:pos="0"/>
          <w:tab w:val="left" w:pos="7380"/>
        </w:tabs>
        <w:rPr>
          <w:rFonts w:ascii="Times New Roman" w:hAnsi="Times New Roman"/>
          <w:b/>
          <w:sz w:val="18"/>
          <w:szCs w:val="18"/>
        </w:rPr>
      </w:pPr>
    </w:p>
    <w:p w14:paraId="74722F3D" w14:textId="77777777" w:rsidR="009A6258" w:rsidRPr="00F03EE6" w:rsidRDefault="009A6258" w:rsidP="00DB119D">
      <w:pPr>
        <w:tabs>
          <w:tab w:val="left" w:pos="0"/>
          <w:tab w:val="left" w:pos="7380"/>
        </w:tabs>
        <w:rPr>
          <w:rFonts w:ascii="Times New Roman" w:hAnsi="Times New Roman"/>
          <w:b/>
          <w:sz w:val="18"/>
          <w:szCs w:val="18"/>
        </w:rPr>
      </w:pPr>
      <w:r w:rsidRPr="00F03EE6">
        <w:rPr>
          <w:rFonts w:ascii="Times New Roman" w:hAnsi="Times New Roman"/>
          <w:b/>
          <w:sz w:val="18"/>
          <w:szCs w:val="18"/>
        </w:rPr>
        <w:t xml:space="preserve">Виды работ, выполняемых Застройщиком в Квартире: </w:t>
      </w:r>
    </w:p>
    <w:p w14:paraId="7527B480" w14:textId="77777777"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Устройство несущих стен и перекрытий из монолитного железобетона;</w:t>
      </w:r>
    </w:p>
    <w:p w14:paraId="553E2F3E" w14:textId="183214A0"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Устройство наружных стен из газосиликатных блоков;</w:t>
      </w:r>
    </w:p>
    <w:p w14:paraId="544DF5CC" w14:textId="339AA017" w:rsidR="00F00B64" w:rsidRPr="00F03EE6" w:rsidRDefault="00F00B64"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Устройство межквартирных стен из андезитобазальтовых блоков;</w:t>
      </w:r>
    </w:p>
    <w:p w14:paraId="23E6D23E" w14:textId="77777777"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Устройство вентилируемого фасада здания;</w:t>
      </w:r>
    </w:p>
    <w:p w14:paraId="7FE5B86E"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Установка пластиковых окон и дверей;</w:t>
      </w:r>
    </w:p>
    <w:p w14:paraId="239727DD"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lastRenderedPageBreak/>
        <w:t>- Установка входной металлической двери;</w:t>
      </w:r>
    </w:p>
    <w:p w14:paraId="6883986B" w14:textId="35A07818" w:rsidR="006B712C" w:rsidRPr="008E35F5" w:rsidRDefault="006B712C" w:rsidP="00DB119D">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Установка перегородки санузла</w:t>
      </w:r>
      <w:r w:rsidR="00F00B64" w:rsidRPr="00F00B64">
        <w:rPr>
          <w:rFonts w:ascii="Times New Roman" w:hAnsi="Times New Roman"/>
          <w:sz w:val="18"/>
          <w:szCs w:val="18"/>
        </w:rPr>
        <w:t xml:space="preserve"> </w:t>
      </w:r>
      <w:r w:rsidR="00F03EE6" w:rsidRPr="008731B7">
        <w:rPr>
          <w:rFonts w:ascii="Times New Roman" w:hAnsi="Times New Roman"/>
          <w:color w:val="FF0000"/>
          <w:sz w:val="18"/>
          <w:szCs w:val="18"/>
        </w:rPr>
        <w:t>влагостойких пазогребневых плит</w:t>
      </w:r>
      <w:r w:rsidR="00F00B64" w:rsidRPr="008E35F5">
        <w:rPr>
          <w:rFonts w:ascii="Times New Roman" w:hAnsi="Times New Roman"/>
          <w:color w:val="FF0000"/>
          <w:sz w:val="18"/>
          <w:szCs w:val="18"/>
        </w:rPr>
        <w:t>;</w:t>
      </w:r>
    </w:p>
    <w:p w14:paraId="61EC8E0A"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Устройства гидроизоляции полов сантехнических помещений;</w:t>
      </w:r>
    </w:p>
    <w:p w14:paraId="0C2DAED6" w14:textId="6831AC15" w:rsidR="006B712C" w:rsidRPr="008E35F5" w:rsidRDefault="006B712C" w:rsidP="00DB119D">
      <w:pPr>
        <w:tabs>
          <w:tab w:val="left" w:pos="0"/>
          <w:tab w:val="left" w:pos="7380"/>
          <w:tab w:val="right" w:leader="underscore" w:pos="9540"/>
        </w:tabs>
        <w:jc w:val="both"/>
        <w:rPr>
          <w:rFonts w:ascii="Times New Roman" w:hAnsi="Times New Roman"/>
          <w:color w:val="FF0000"/>
          <w:sz w:val="18"/>
          <w:szCs w:val="18"/>
        </w:rPr>
      </w:pPr>
      <w:r w:rsidRPr="005A3886">
        <w:rPr>
          <w:rFonts w:ascii="Times New Roman" w:hAnsi="Times New Roman"/>
          <w:sz w:val="18"/>
          <w:szCs w:val="18"/>
        </w:rPr>
        <w:t xml:space="preserve">- Установка межкомнатных перегородок </w:t>
      </w:r>
      <w:r w:rsidR="00F03EE6" w:rsidRPr="008731B7">
        <w:rPr>
          <w:rFonts w:ascii="Times New Roman" w:hAnsi="Times New Roman"/>
          <w:color w:val="FF0000"/>
          <w:sz w:val="18"/>
          <w:szCs w:val="18"/>
        </w:rPr>
        <w:t>из пазогребневых плит</w:t>
      </w:r>
      <w:r w:rsidR="00F00B64" w:rsidRPr="008E35F5">
        <w:rPr>
          <w:rFonts w:ascii="Times New Roman" w:hAnsi="Times New Roman"/>
          <w:color w:val="FF0000"/>
          <w:sz w:val="18"/>
          <w:szCs w:val="18"/>
        </w:rPr>
        <w:t>;</w:t>
      </w:r>
    </w:p>
    <w:p w14:paraId="3C321646"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Оштукатуривание стен и перегородок;</w:t>
      </w:r>
      <w:r w:rsidRPr="005A3886">
        <w:rPr>
          <w:rFonts w:ascii="Times New Roman" w:hAnsi="Times New Roman"/>
          <w:sz w:val="18"/>
          <w:szCs w:val="18"/>
        </w:rPr>
        <w:tab/>
      </w:r>
    </w:p>
    <w:p w14:paraId="0F919AD0"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стяжки из цементно-песчаного раствора на полу;</w:t>
      </w:r>
    </w:p>
    <w:p w14:paraId="3136A253" w14:textId="77777777"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xml:space="preserve">- Монтаж системы отопления квартиры-с разводкой трубопроводов в стяжке пола с подключением радиаторов, установка теплового счетчика в коллекторном шкафу во вне квартирном </w:t>
      </w:r>
      <w:r w:rsidRPr="00F03EE6">
        <w:rPr>
          <w:rFonts w:ascii="Times New Roman" w:hAnsi="Times New Roman"/>
          <w:sz w:val="18"/>
          <w:szCs w:val="18"/>
        </w:rPr>
        <w:t>коридоре;</w:t>
      </w:r>
    </w:p>
    <w:p w14:paraId="06434D38" w14:textId="6AA33103"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Монтаж системы вентиляции-естественного побуждения с вытяжкой через вентиляционные каналы;</w:t>
      </w:r>
    </w:p>
    <w:p w14:paraId="2409DE54" w14:textId="2A8A826B" w:rsidR="006B712C" w:rsidRPr="00F03EE6" w:rsidRDefault="006B712C" w:rsidP="00DB119D">
      <w:pPr>
        <w:tabs>
          <w:tab w:val="left" w:pos="0"/>
          <w:tab w:val="left" w:pos="7380"/>
          <w:tab w:val="right" w:leader="underscore" w:pos="9540"/>
        </w:tabs>
        <w:jc w:val="both"/>
        <w:rPr>
          <w:rFonts w:ascii="Times New Roman" w:hAnsi="Times New Roman"/>
          <w:sz w:val="18"/>
          <w:szCs w:val="18"/>
        </w:rPr>
      </w:pPr>
      <w:r w:rsidRPr="00F03EE6">
        <w:rPr>
          <w:rFonts w:ascii="Times New Roman" w:hAnsi="Times New Roman"/>
          <w:sz w:val="18"/>
          <w:szCs w:val="18"/>
        </w:rPr>
        <w:t xml:space="preserve">- Монтаж системы водоснабжения с установкой счетчиков, стояки холодного и горячего водоснабжения из стальных электросварных труб с врезанными патрубками и запорной арматурой (шаровые краны) с вводом в квартиру из </w:t>
      </w:r>
      <w:r w:rsidR="00F00B64" w:rsidRPr="00F03EE6">
        <w:rPr>
          <w:rFonts w:ascii="Times New Roman" w:hAnsi="Times New Roman"/>
          <w:sz w:val="18"/>
          <w:szCs w:val="18"/>
        </w:rPr>
        <w:t>с</w:t>
      </w:r>
      <w:r w:rsidRPr="00F03EE6">
        <w:rPr>
          <w:rFonts w:ascii="Times New Roman" w:hAnsi="Times New Roman"/>
          <w:sz w:val="18"/>
          <w:szCs w:val="18"/>
        </w:rPr>
        <w:t>шитого полипропилена (без внутриквартирной разводки к сантехническим приборам);</w:t>
      </w:r>
    </w:p>
    <w:p w14:paraId="6E616C77"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системы водоотведения с установкой стояков и устройством точки подключения (без внутренней разводки к сантехническим приборам);</w:t>
      </w:r>
    </w:p>
    <w:p w14:paraId="1656814E"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системы электроснабжения с прокладкой электропроводов от этажного щита до внутриквартирного щита с устройством внутриквартирной электропроводки от квартирного электрощита к потолочным светильникам, розеткам и выключателям освещения (в соответствии с утвержденной проектной документацией);</w:t>
      </w:r>
    </w:p>
    <w:p w14:paraId="0CC95AEA" w14:textId="4DE35742"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системы пожаротушения в части установки потолочных датчиков обнаружения задымления общедомовой системы пожаротушения (в соответствии с утвержденной проектной документацией);</w:t>
      </w:r>
    </w:p>
    <w:p w14:paraId="2EFD00C9"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телефонного и интернет вводов в квартиру от этажного щита до первой слаботочной «коробки» в квартире;</w:t>
      </w:r>
    </w:p>
    <w:p w14:paraId="07A96853" w14:textId="77777777" w:rsidR="006B712C" w:rsidRPr="005A388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Устройство телевизионного ввода в квартиру от этажного щита до первой слаботочной «коробки» в квартире;</w:t>
      </w:r>
    </w:p>
    <w:p w14:paraId="5B8B2E12" w14:textId="2EFD4308" w:rsidR="007D7406" w:rsidRDefault="006B712C" w:rsidP="00DB119D">
      <w:pPr>
        <w:tabs>
          <w:tab w:val="left" w:pos="0"/>
          <w:tab w:val="left" w:pos="7380"/>
          <w:tab w:val="right" w:leader="underscore" w:pos="9540"/>
        </w:tabs>
        <w:jc w:val="both"/>
        <w:rPr>
          <w:rFonts w:ascii="Times New Roman" w:hAnsi="Times New Roman"/>
          <w:sz w:val="18"/>
          <w:szCs w:val="18"/>
        </w:rPr>
      </w:pPr>
      <w:r w:rsidRPr="005A3886">
        <w:rPr>
          <w:rFonts w:ascii="Times New Roman" w:hAnsi="Times New Roman"/>
          <w:sz w:val="18"/>
          <w:szCs w:val="18"/>
        </w:rPr>
        <w:t>- Монтаж многоабонентской домофонной системы с монтажом домофонной трубки в квартире.</w:t>
      </w:r>
    </w:p>
    <w:p w14:paraId="4DA9F9E0" w14:textId="77777777" w:rsidR="005014EB" w:rsidRDefault="005014EB" w:rsidP="005014EB">
      <w:pPr>
        <w:spacing w:before="100" w:beforeAutospacing="1" w:after="100" w:afterAutospacing="1"/>
        <w:contextualSpacing/>
        <w:rPr>
          <w:rFonts w:ascii="Times New Roman" w:hAnsi="Times New Roman"/>
          <w:sz w:val="18"/>
          <w:szCs w:val="18"/>
        </w:rPr>
      </w:pPr>
    </w:p>
    <w:p w14:paraId="60487479" w14:textId="45AE601C" w:rsidR="005014EB" w:rsidRDefault="005014EB" w:rsidP="005014EB">
      <w:pPr>
        <w:spacing w:before="100" w:beforeAutospacing="1" w:after="100" w:afterAutospacing="1"/>
        <w:contextualSpacing/>
        <w:rPr>
          <w:rFonts w:ascii="Times New Roman" w:hAnsi="Times New Roman"/>
          <w:b/>
          <w:bCs/>
          <w:sz w:val="18"/>
          <w:szCs w:val="18"/>
        </w:rPr>
      </w:pPr>
      <w:r w:rsidRPr="002468D8">
        <w:rPr>
          <w:rFonts w:ascii="Times New Roman" w:hAnsi="Times New Roman"/>
          <w:sz w:val="18"/>
          <w:szCs w:val="18"/>
        </w:rPr>
        <w:t>«</w:t>
      </w:r>
      <w:r w:rsidRPr="002468D8">
        <w:rPr>
          <w:rFonts w:ascii="Times New Roman" w:hAnsi="Times New Roman"/>
          <w:b/>
          <w:bCs/>
          <w:sz w:val="18"/>
          <w:szCs w:val="18"/>
        </w:rPr>
        <w:t xml:space="preserve">Качественные характеристики применяемых материалов при отделке «Умиротворение»: </w:t>
      </w:r>
    </w:p>
    <w:p w14:paraId="56A92B55" w14:textId="77777777" w:rsidR="005014EB" w:rsidRPr="002468D8" w:rsidRDefault="005014EB" w:rsidP="005014EB">
      <w:pPr>
        <w:spacing w:before="100" w:beforeAutospacing="1" w:after="100" w:afterAutospacing="1"/>
        <w:contextualSpacing/>
        <w:rPr>
          <w:rFonts w:ascii="Times New Roman" w:hAnsi="Times New Roman"/>
          <w:sz w:val="18"/>
          <w:szCs w:val="18"/>
        </w:rPr>
      </w:pPr>
    </w:p>
    <w:p w14:paraId="32F052DE"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ПОЛЫ: </w:t>
      </w:r>
    </w:p>
    <w:p w14:paraId="48A7D335" w14:textId="77777777" w:rsidR="005014EB"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1. Санитарный узел:</w:t>
      </w:r>
      <w:r w:rsidRPr="002468D8">
        <w:rPr>
          <w:rFonts w:ascii="Times New Roman" w:hAnsi="Times New Roman"/>
          <w:sz w:val="18"/>
          <w:szCs w:val="18"/>
        </w:rPr>
        <w:br/>
        <w:t xml:space="preserve">- облицовка пола керамогранитом (светло-серая плитка 60х60 см); </w:t>
      </w:r>
    </w:p>
    <w:p w14:paraId="695E79CF"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затирка швов керамогранита эпоксидная;</w:t>
      </w:r>
      <w:r w:rsidRPr="002468D8">
        <w:rPr>
          <w:rFonts w:ascii="Times New Roman" w:hAnsi="Times New Roman"/>
          <w:sz w:val="18"/>
          <w:szCs w:val="18"/>
        </w:rPr>
        <w:br/>
        <w:t>- устройство теплого пола.</w:t>
      </w:r>
      <w:r w:rsidRPr="002468D8">
        <w:rPr>
          <w:rFonts w:ascii="Times New Roman" w:hAnsi="Times New Roman"/>
          <w:sz w:val="18"/>
          <w:szCs w:val="18"/>
        </w:rPr>
        <w:br/>
        <w:t>2. Кухня:</w:t>
      </w:r>
      <w:r w:rsidRPr="002468D8">
        <w:rPr>
          <w:rFonts w:ascii="Times New Roman" w:hAnsi="Times New Roman"/>
          <w:sz w:val="18"/>
          <w:szCs w:val="18"/>
        </w:rPr>
        <w:br/>
        <w:t>- ламинат 33 класс толщина 8 мм;</w:t>
      </w:r>
      <w:r w:rsidRPr="002468D8">
        <w:rPr>
          <w:rFonts w:ascii="Times New Roman" w:hAnsi="Times New Roman"/>
          <w:sz w:val="18"/>
          <w:szCs w:val="18"/>
        </w:rPr>
        <w:br/>
        <w:t>- плинтус напольный.</w:t>
      </w:r>
      <w:r w:rsidRPr="002468D8">
        <w:rPr>
          <w:rFonts w:ascii="Times New Roman" w:hAnsi="Times New Roman"/>
          <w:sz w:val="18"/>
          <w:szCs w:val="18"/>
        </w:rPr>
        <w:br/>
        <w:t>3. Жилая комната, прихожая</w:t>
      </w:r>
      <w:r>
        <w:rPr>
          <w:rFonts w:ascii="Times New Roman" w:hAnsi="Times New Roman"/>
          <w:sz w:val="18"/>
          <w:szCs w:val="18"/>
        </w:rPr>
        <w:t>:</w:t>
      </w:r>
      <w:r w:rsidRPr="002468D8">
        <w:rPr>
          <w:rFonts w:ascii="Times New Roman" w:hAnsi="Times New Roman"/>
          <w:sz w:val="18"/>
          <w:szCs w:val="18"/>
        </w:rPr>
        <w:t xml:space="preserve"> </w:t>
      </w:r>
    </w:p>
    <w:p w14:paraId="6873E711"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Ламинат 33 класс толщина 8 мм; </w:t>
      </w:r>
    </w:p>
    <w:p w14:paraId="41747475" w14:textId="77777777" w:rsidR="005014EB"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Плинтус напольный; </w:t>
      </w:r>
    </w:p>
    <w:p w14:paraId="2BA47AF5"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4. Лоджия (веранда): </w:t>
      </w:r>
    </w:p>
    <w:p w14:paraId="600DC34C"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облицовка пола керамогранитом (плитка 60х60 см); </w:t>
      </w:r>
    </w:p>
    <w:p w14:paraId="0B0A2097" w14:textId="77777777" w:rsidR="005014EB"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плинтус напольный;</w:t>
      </w:r>
      <w:r w:rsidRPr="002468D8">
        <w:rPr>
          <w:rFonts w:ascii="Times New Roman" w:hAnsi="Times New Roman"/>
          <w:sz w:val="18"/>
          <w:szCs w:val="18"/>
        </w:rPr>
        <w:br/>
        <w:t xml:space="preserve">- устройство теплого пола. </w:t>
      </w:r>
    </w:p>
    <w:p w14:paraId="1E90FC80" w14:textId="77777777" w:rsidR="005014EB" w:rsidRPr="002468D8" w:rsidRDefault="005014EB" w:rsidP="005014EB">
      <w:pPr>
        <w:spacing w:before="100" w:beforeAutospacing="1" w:after="100" w:afterAutospacing="1"/>
        <w:contextualSpacing/>
        <w:rPr>
          <w:rFonts w:ascii="Times New Roman" w:hAnsi="Times New Roman"/>
          <w:sz w:val="18"/>
          <w:szCs w:val="18"/>
        </w:rPr>
      </w:pPr>
    </w:p>
    <w:p w14:paraId="3B338474"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СТЕНЫ: </w:t>
      </w:r>
    </w:p>
    <w:p w14:paraId="426D3AB2"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Санитарный узел:</w:t>
      </w:r>
      <w:r w:rsidRPr="002468D8">
        <w:rPr>
          <w:rFonts w:ascii="Times New Roman" w:hAnsi="Times New Roman"/>
          <w:sz w:val="18"/>
          <w:szCs w:val="18"/>
        </w:rPr>
        <w:br/>
        <w:t>- керамическая плитка;</w:t>
      </w:r>
      <w:r w:rsidRPr="002468D8">
        <w:rPr>
          <w:rFonts w:ascii="Times New Roman" w:hAnsi="Times New Roman"/>
          <w:sz w:val="18"/>
          <w:szCs w:val="18"/>
        </w:rPr>
        <w:br/>
        <w:t>- наклейка флизелина на стены, двойная окраска.</w:t>
      </w:r>
    </w:p>
    <w:p w14:paraId="73718F5C"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Комната:</w:t>
      </w:r>
      <w:r w:rsidRPr="002468D8">
        <w:rPr>
          <w:rFonts w:ascii="Times New Roman" w:hAnsi="Times New Roman"/>
          <w:sz w:val="18"/>
          <w:szCs w:val="18"/>
        </w:rPr>
        <w:br/>
        <w:t>- наклейка флизелина;</w:t>
      </w:r>
      <w:r w:rsidRPr="002468D8">
        <w:rPr>
          <w:rFonts w:ascii="Times New Roman" w:hAnsi="Times New Roman"/>
          <w:sz w:val="18"/>
          <w:szCs w:val="18"/>
        </w:rPr>
        <w:br/>
        <w:t>- двойная окраска стен (краска двух оттенков светло-серая / цветная тёмно-серая).</w:t>
      </w:r>
    </w:p>
    <w:p w14:paraId="6695AE50"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Кухонная зона:</w:t>
      </w:r>
      <w:r w:rsidRPr="002468D8">
        <w:rPr>
          <w:rFonts w:ascii="Times New Roman" w:hAnsi="Times New Roman"/>
          <w:sz w:val="18"/>
          <w:szCs w:val="18"/>
        </w:rPr>
        <w:br/>
        <w:t>- наклейка флизелина;</w:t>
      </w:r>
      <w:r w:rsidRPr="002468D8">
        <w:rPr>
          <w:rFonts w:ascii="Times New Roman" w:hAnsi="Times New Roman"/>
          <w:sz w:val="18"/>
          <w:szCs w:val="18"/>
        </w:rPr>
        <w:br/>
        <w:t>- двойная окраска стен (краска двух оттенков светло-серая / цветная тёмно-серая); - устройство кухонного фартука (керамогранит).</w:t>
      </w:r>
    </w:p>
    <w:p w14:paraId="174D1080"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Прихожая:</w:t>
      </w:r>
      <w:r w:rsidRPr="002468D8">
        <w:rPr>
          <w:rFonts w:ascii="Times New Roman" w:hAnsi="Times New Roman"/>
          <w:sz w:val="18"/>
          <w:szCs w:val="18"/>
        </w:rPr>
        <w:br/>
        <w:t>- наклейка флизелина;</w:t>
      </w:r>
      <w:r w:rsidRPr="002468D8">
        <w:rPr>
          <w:rFonts w:ascii="Times New Roman" w:hAnsi="Times New Roman"/>
          <w:sz w:val="18"/>
          <w:szCs w:val="18"/>
        </w:rPr>
        <w:br/>
        <w:t xml:space="preserve">- двойная окраска стен (краска двух оттенков светло-серая / цветная тёмно-серая). </w:t>
      </w:r>
    </w:p>
    <w:p w14:paraId="027EC563"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Лоджия (веранда)</w:t>
      </w:r>
      <w:r w:rsidRPr="002468D8">
        <w:rPr>
          <w:rFonts w:ascii="Times New Roman" w:hAnsi="Times New Roman"/>
          <w:sz w:val="18"/>
          <w:szCs w:val="18"/>
        </w:rPr>
        <w:br/>
        <w:t xml:space="preserve">- наклейка флизелина; </w:t>
      </w:r>
    </w:p>
    <w:p w14:paraId="546713FF" w14:textId="77777777" w:rsidR="005014EB"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двойная окраска стен.</w:t>
      </w:r>
    </w:p>
    <w:p w14:paraId="1176FDDA" w14:textId="77777777" w:rsidR="005014EB" w:rsidRPr="002468D8" w:rsidRDefault="005014EB" w:rsidP="005014EB">
      <w:pPr>
        <w:spacing w:before="100" w:beforeAutospacing="1" w:after="100" w:afterAutospacing="1"/>
        <w:contextualSpacing/>
        <w:rPr>
          <w:rFonts w:ascii="Times New Roman" w:hAnsi="Times New Roman"/>
          <w:sz w:val="18"/>
          <w:szCs w:val="18"/>
        </w:rPr>
      </w:pPr>
    </w:p>
    <w:p w14:paraId="1CF54101"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ПОТОЛОК: </w:t>
      </w:r>
    </w:p>
    <w:p w14:paraId="07CB8EAC"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Ванная комната; прихожая:</w:t>
      </w:r>
      <w:r w:rsidRPr="002468D8">
        <w:rPr>
          <w:rFonts w:ascii="Times New Roman" w:hAnsi="Times New Roman"/>
          <w:sz w:val="18"/>
          <w:szCs w:val="18"/>
        </w:rPr>
        <w:br/>
        <w:t>- натяжной потолок белый матовый; - установка люстры потолочной; Жилые комнаты:</w:t>
      </w:r>
      <w:r w:rsidRPr="002468D8">
        <w:rPr>
          <w:rFonts w:ascii="Times New Roman" w:hAnsi="Times New Roman"/>
          <w:sz w:val="18"/>
          <w:szCs w:val="18"/>
        </w:rPr>
        <w:br/>
        <w:t>- натяжной потолок белый матовый; - ниша для штор;</w:t>
      </w:r>
      <w:r w:rsidRPr="002468D8">
        <w:rPr>
          <w:rFonts w:ascii="Times New Roman" w:hAnsi="Times New Roman"/>
          <w:sz w:val="18"/>
          <w:szCs w:val="18"/>
        </w:rPr>
        <w:br/>
        <w:t>- установка люстры потолочной.</w:t>
      </w:r>
    </w:p>
    <w:p w14:paraId="272CFEA7"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Кухня, кухня-гостиная:</w:t>
      </w:r>
      <w:r w:rsidRPr="002468D8">
        <w:rPr>
          <w:rFonts w:ascii="Times New Roman" w:hAnsi="Times New Roman"/>
          <w:sz w:val="18"/>
          <w:szCs w:val="18"/>
        </w:rPr>
        <w:br/>
        <w:t>- натяжной потолок белый матовый; - установка люстры потолочной;</w:t>
      </w:r>
      <w:r w:rsidRPr="002468D8">
        <w:rPr>
          <w:rFonts w:ascii="Times New Roman" w:hAnsi="Times New Roman"/>
          <w:sz w:val="18"/>
          <w:szCs w:val="18"/>
        </w:rPr>
        <w:br/>
        <w:t>- ниша для штор.</w:t>
      </w:r>
      <w:r w:rsidRPr="002468D8">
        <w:rPr>
          <w:rFonts w:ascii="Times New Roman" w:hAnsi="Times New Roman"/>
          <w:sz w:val="18"/>
          <w:szCs w:val="18"/>
        </w:rPr>
        <w:br/>
        <w:t>Лоджия (веранда)</w:t>
      </w:r>
      <w:r>
        <w:rPr>
          <w:rFonts w:ascii="Times New Roman" w:hAnsi="Times New Roman"/>
          <w:sz w:val="18"/>
          <w:szCs w:val="18"/>
        </w:rPr>
        <w:t>:</w:t>
      </w:r>
      <w:r w:rsidRPr="002468D8">
        <w:rPr>
          <w:rFonts w:ascii="Times New Roman" w:hAnsi="Times New Roman"/>
          <w:sz w:val="18"/>
          <w:szCs w:val="18"/>
        </w:rPr>
        <w:br/>
        <w:t>- натяжной потолок белый матовый; - установка люстры потолочной.</w:t>
      </w:r>
    </w:p>
    <w:p w14:paraId="04321FEB" w14:textId="77777777" w:rsidR="005014EB" w:rsidRDefault="005014EB" w:rsidP="005014EB">
      <w:pPr>
        <w:spacing w:before="100" w:beforeAutospacing="1" w:after="100" w:afterAutospacing="1"/>
        <w:contextualSpacing/>
        <w:rPr>
          <w:rFonts w:ascii="Times New Roman" w:hAnsi="Times New Roman"/>
          <w:b/>
          <w:bCs/>
          <w:sz w:val="18"/>
          <w:szCs w:val="18"/>
        </w:rPr>
      </w:pPr>
    </w:p>
    <w:p w14:paraId="11FF2648"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САНТЕХНИЧЕСКИЕ ПРИБОРЫ: </w:t>
      </w:r>
    </w:p>
    <w:p w14:paraId="046C5C92"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ванна акриловая;</w:t>
      </w:r>
      <w:r w:rsidRPr="002468D8">
        <w:rPr>
          <w:rFonts w:ascii="Times New Roman" w:hAnsi="Times New Roman"/>
          <w:sz w:val="18"/>
          <w:szCs w:val="18"/>
        </w:rPr>
        <w:br/>
        <w:t>- комплект инсталляции с унитазом;</w:t>
      </w:r>
      <w:r w:rsidRPr="002468D8">
        <w:rPr>
          <w:rFonts w:ascii="Times New Roman" w:hAnsi="Times New Roman"/>
          <w:sz w:val="18"/>
          <w:szCs w:val="18"/>
        </w:rPr>
        <w:br/>
      </w:r>
      <w:r w:rsidRPr="002468D8">
        <w:rPr>
          <w:rFonts w:ascii="Times New Roman" w:hAnsi="Times New Roman"/>
          <w:sz w:val="18"/>
          <w:szCs w:val="18"/>
        </w:rPr>
        <w:lastRenderedPageBreak/>
        <w:t>- смесители;</w:t>
      </w:r>
      <w:r w:rsidRPr="002468D8">
        <w:rPr>
          <w:rFonts w:ascii="Times New Roman" w:hAnsi="Times New Roman"/>
          <w:sz w:val="18"/>
          <w:szCs w:val="18"/>
        </w:rPr>
        <w:br/>
        <w:t>- душевая система 2 режима;</w:t>
      </w:r>
      <w:r w:rsidRPr="002468D8">
        <w:rPr>
          <w:rFonts w:ascii="Times New Roman" w:hAnsi="Times New Roman"/>
          <w:sz w:val="18"/>
          <w:szCs w:val="18"/>
        </w:rPr>
        <w:br/>
        <w:t>- раковина с тумбой;</w:t>
      </w:r>
      <w:r w:rsidRPr="002468D8">
        <w:rPr>
          <w:rFonts w:ascii="Times New Roman" w:hAnsi="Times New Roman"/>
          <w:sz w:val="18"/>
          <w:szCs w:val="18"/>
        </w:rPr>
        <w:br/>
        <w:t>- зеркало;</w:t>
      </w:r>
      <w:r w:rsidRPr="002468D8">
        <w:rPr>
          <w:rFonts w:ascii="Times New Roman" w:hAnsi="Times New Roman"/>
          <w:sz w:val="18"/>
          <w:szCs w:val="18"/>
        </w:rPr>
        <w:br/>
        <w:t>- полотенцесушитель электрический;</w:t>
      </w:r>
      <w:r w:rsidRPr="002468D8">
        <w:rPr>
          <w:rFonts w:ascii="Times New Roman" w:hAnsi="Times New Roman"/>
          <w:sz w:val="18"/>
          <w:szCs w:val="18"/>
        </w:rPr>
        <w:br/>
        <w:t>- вентилятор осевой вытяжной;</w:t>
      </w:r>
      <w:r w:rsidRPr="002468D8">
        <w:rPr>
          <w:rFonts w:ascii="Times New Roman" w:hAnsi="Times New Roman"/>
          <w:sz w:val="18"/>
          <w:szCs w:val="18"/>
        </w:rPr>
        <w:br/>
        <w:t>- монтаж скрытого смотрового лючка;</w:t>
      </w:r>
      <w:r w:rsidRPr="002468D8">
        <w:rPr>
          <w:rFonts w:ascii="Times New Roman" w:hAnsi="Times New Roman"/>
          <w:sz w:val="18"/>
          <w:szCs w:val="18"/>
        </w:rPr>
        <w:br/>
        <w:t xml:space="preserve">- устройство водопроводных и канализационных труб. </w:t>
      </w:r>
    </w:p>
    <w:p w14:paraId="4C27FA4C" w14:textId="77777777" w:rsidR="005014EB" w:rsidRDefault="005014EB" w:rsidP="005014EB">
      <w:pPr>
        <w:spacing w:before="100" w:beforeAutospacing="1" w:after="100" w:afterAutospacing="1"/>
        <w:contextualSpacing/>
        <w:rPr>
          <w:rFonts w:ascii="Times New Roman" w:hAnsi="Times New Roman"/>
          <w:b/>
          <w:bCs/>
          <w:sz w:val="18"/>
          <w:szCs w:val="18"/>
        </w:rPr>
      </w:pPr>
    </w:p>
    <w:p w14:paraId="34BA045C"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ДВЕРИ: </w:t>
      </w:r>
    </w:p>
    <w:p w14:paraId="5F461396"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Межкомнатные:</w:t>
      </w:r>
      <w:r w:rsidRPr="002468D8">
        <w:rPr>
          <w:rFonts w:ascii="Times New Roman" w:hAnsi="Times New Roman"/>
          <w:sz w:val="18"/>
          <w:szCs w:val="18"/>
        </w:rPr>
        <w:br/>
        <w:t>- ПВХ ламинация с замком и петлями;</w:t>
      </w:r>
      <w:r w:rsidRPr="002468D8">
        <w:rPr>
          <w:rFonts w:ascii="Times New Roman" w:hAnsi="Times New Roman"/>
          <w:sz w:val="18"/>
          <w:szCs w:val="18"/>
        </w:rPr>
        <w:br/>
        <w:t xml:space="preserve">- доборы и обналичник телескопические. </w:t>
      </w:r>
    </w:p>
    <w:p w14:paraId="1E6A5D5A" w14:textId="77777777" w:rsidR="005014EB" w:rsidRPr="002468D8" w:rsidRDefault="005014EB" w:rsidP="005014EB">
      <w:pPr>
        <w:spacing w:before="100" w:beforeAutospacing="1" w:after="100" w:afterAutospacing="1"/>
        <w:contextualSpacing/>
        <w:rPr>
          <w:rFonts w:ascii="Times New Roman" w:hAnsi="Times New Roman"/>
          <w:b/>
          <w:bCs/>
          <w:sz w:val="18"/>
          <w:szCs w:val="18"/>
        </w:rPr>
      </w:pPr>
    </w:p>
    <w:p w14:paraId="718C02D6"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b/>
          <w:bCs/>
          <w:sz w:val="18"/>
          <w:szCs w:val="18"/>
        </w:rPr>
        <w:t xml:space="preserve">ЭЛЕКТРОМОНТАЖНЫЕ РАБОТЫ: </w:t>
      </w:r>
    </w:p>
    <w:p w14:paraId="2355ADFA" w14:textId="77777777" w:rsidR="005014EB" w:rsidRPr="002468D8" w:rsidRDefault="005014EB" w:rsidP="005014EB">
      <w:pPr>
        <w:spacing w:before="100" w:beforeAutospacing="1" w:after="100" w:afterAutospacing="1"/>
        <w:contextualSpacing/>
        <w:rPr>
          <w:rFonts w:ascii="Times New Roman" w:hAnsi="Times New Roman"/>
          <w:sz w:val="18"/>
          <w:szCs w:val="18"/>
        </w:rPr>
      </w:pPr>
      <w:r w:rsidRPr="002468D8">
        <w:rPr>
          <w:rFonts w:ascii="Times New Roman" w:hAnsi="Times New Roman"/>
          <w:sz w:val="18"/>
          <w:szCs w:val="18"/>
        </w:rPr>
        <w:t xml:space="preserve">- прокладка трассы для кондиционера, установка розеток, выключателей̆ согласно проекту. </w:t>
      </w:r>
    </w:p>
    <w:p w14:paraId="45015C8D" w14:textId="77777777" w:rsidR="005014EB" w:rsidRPr="005A3886" w:rsidRDefault="005014EB" w:rsidP="00DB119D">
      <w:pPr>
        <w:tabs>
          <w:tab w:val="left" w:pos="0"/>
          <w:tab w:val="left" w:pos="7380"/>
          <w:tab w:val="right" w:leader="underscore" w:pos="9540"/>
        </w:tabs>
        <w:jc w:val="both"/>
        <w:rPr>
          <w:rFonts w:ascii="Times New Roman" w:hAnsi="Times New Roman"/>
          <w:sz w:val="18"/>
          <w:szCs w:val="18"/>
        </w:rPr>
      </w:pPr>
    </w:p>
    <w:p w14:paraId="65FAD5CB" w14:textId="77777777" w:rsidR="00243002" w:rsidRPr="005A3886" w:rsidRDefault="00243002" w:rsidP="00243002">
      <w:pPr>
        <w:tabs>
          <w:tab w:val="left" w:pos="0"/>
          <w:tab w:val="left" w:pos="7380"/>
          <w:tab w:val="right" w:leader="underscore" w:pos="9540"/>
        </w:tabs>
        <w:ind w:firstLine="540"/>
        <w:jc w:val="both"/>
        <w:rPr>
          <w:rFonts w:ascii="Times New Roman" w:hAnsi="Times New Roman"/>
          <w:spacing w:val="-8"/>
          <w:sz w:val="18"/>
          <w:szCs w:val="18"/>
        </w:rPr>
      </w:pPr>
      <w:r w:rsidRPr="005A3886">
        <w:rPr>
          <w:rFonts w:ascii="Times New Roman" w:hAnsi="Times New Roman"/>
          <w:sz w:val="18"/>
          <w:szCs w:val="18"/>
        </w:rPr>
        <w:t xml:space="preserve">1.2.  </w:t>
      </w:r>
      <w:r w:rsidRPr="005A3886">
        <w:rPr>
          <w:rFonts w:ascii="Times New Roman" w:hAnsi="Times New Roman"/>
          <w:spacing w:val="-8"/>
          <w:sz w:val="18"/>
          <w:szCs w:val="18"/>
        </w:rPr>
        <w:t xml:space="preserve">План Квартиры </w:t>
      </w:r>
      <w:r w:rsidR="005A2CEA" w:rsidRPr="005A3886">
        <w:rPr>
          <w:rFonts w:ascii="Times New Roman" w:hAnsi="Times New Roman"/>
          <w:spacing w:val="-8"/>
          <w:sz w:val="18"/>
          <w:szCs w:val="18"/>
        </w:rPr>
        <w:t xml:space="preserve">и ее расположение на плане этажа жилого дома, </w:t>
      </w:r>
      <w:r w:rsidRPr="005A3886">
        <w:rPr>
          <w:rFonts w:ascii="Times New Roman" w:hAnsi="Times New Roman"/>
          <w:spacing w:val="-8"/>
          <w:sz w:val="18"/>
          <w:szCs w:val="18"/>
        </w:rPr>
        <w:t xml:space="preserve">подлежащей передаче </w:t>
      </w:r>
      <w:r w:rsidRPr="005A3886">
        <w:rPr>
          <w:rFonts w:ascii="Times New Roman" w:hAnsi="Times New Roman"/>
          <w:sz w:val="18"/>
          <w:szCs w:val="18"/>
        </w:rPr>
        <w:t>Участнику долевого строительства</w:t>
      </w:r>
      <w:r w:rsidRPr="005A3886">
        <w:rPr>
          <w:rFonts w:ascii="Times New Roman" w:hAnsi="Times New Roman"/>
          <w:spacing w:val="-8"/>
          <w:sz w:val="18"/>
          <w:szCs w:val="18"/>
        </w:rPr>
        <w:t xml:space="preserve">, является Приложением к настоящему Договору. </w:t>
      </w:r>
    </w:p>
    <w:p w14:paraId="62E8C022" w14:textId="5635A76C" w:rsidR="006B4658" w:rsidRPr="005A3886" w:rsidRDefault="00243002" w:rsidP="006B4658">
      <w:pPr>
        <w:tabs>
          <w:tab w:val="left" w:pos="0"/>
          <w:tab w:val="left" w:pos="7380"/>
          <w:tab w:val="right" w:leader="underscore" w:pos="9639"/>
        </w:tabs>
        <w:ind w:firstLine="540"/>
        <w:jc w:val="both"/>
        <w:rPr>
          <w:rFonts w:ascii="Times New Roman" w:hAnsi="Times New Roman"/>
          <w:sz w:val="18"/>
          <w:szCs w:val="18"/>
        </w:rPr>
      </w:pPr>
      <w:r w:rsidRPr="005A3886">
        <w:rPr>
          <w:rFonts w:ascii="Times New Roman" w:hAnsi="Times New Roman"/>
          <w:sz w:val="18"/>
          <w:szCs w:val="18"/>
        </w:rPr>
        <w:t xml:space="preserve">1.3.  </w:t>
      </w:r>
      <w:r w:rsidR="006B4658" w:rsidRPr="005A3886">
        <w:rPr>
          <w:rFonts w:ascii="Times New Roman" w:hAnsi="Times New Roman"/>
          <w:sz w:val="18"/>
          <w:szCs w:val="18"/>
        </w:rPr>
        <w:t>Срок ввода Объекта в эксплуатацию -</w:t>
      </w:r>
      <w:r w:rsidR="005A3886" w:rsidRPr="005A3886">
        <w:rPr>
          <w:rFonts w:ascii="Times New Roman" w:hAnsi="Times New Roman"/>
          <w:sz w:val="18"/>
          <w:szCs w:val="18"/>
        </w:rPr>
        <w:t xml:space="preserve"> </w:t>
      </w:r>
      <w:r w:rsidR="006B712C" w:rsidRPr="005A3886">
        <w:rPr>
          <w:rFonts w:ascii="Times New Roman" w:hAnsi="Times New Roman"/>
          <w:sz w:val="18"/>
          <w:szCs w:val="18"/>
        </w:rPr>
        <w:t>2 квартал 2025 года</w:t>
      </w:r>
      <w:r w:rsidR="006B4658" w:rsidRPr="005A3886">
        <w:rPr>
          <w:rFonts w:ascii="Times New Roman" w:hAnsi="Times New Roman"/>
          <w:sz w:val="18"/>
          <w:szCs w:val="18"/>
        </w:rPr>
        <w:t xml:space="preserve">. Срок передачи Квартиры - </w:t>
      </w:r>
      <w:r w:rsidR="006B712C" w:rsidRPr="005A3886">
        <w:rPr>
          <w:rFonts w:ascii="Times New Roman" w:hAnsi="Times New Roman"/>
          <w:sz w:val="18"/>
          <w:szCs w:val="18"/>
        </w:rPr>
        <w:t>не позднее «30» декабря 2025 года.</w:t>
      </w:r>
      <w:r w:rsidR="006B4658" w:rsidRPr="005A3886">
        <w:rPr>
          <w:rFonts w:ascii="Times New Roman" w:hAnsi="Times New Roman"/>
          <w:sz w:val="18"/>
          <w:szCs w:val="18"/>
        </w:rPr>
        <w:t xml:space="preserve"> </w:t>
      </w:r>
    </w:p>
    <w:p w14:paraId="161FCE11" w14:textId="77777777" w:rsidR="00586652" w:rsidRPr="005A3886" w:rsidRDefault="00243002" w:rsidP="006B4658">
      <w:pPr>
        <w:tabs>
          <w:tab w:val="left" w:pos="0"/>
          <w:tab w:val="left" w:pos="7380"/>
          <w:tab w:val="right" w:leader="underscore" w:pos="9639"/>
        </w:tabs>
        <w:ind w:firstLine="540"/>
        <w:jc w:val="both"/>
        <w:rPr>
          <w:sz w:val="18"/>
          <w:szCs w:val="18"/>
        </w:rPr>
      </w:pPr>
      <w:r w:rsidRPr="005A3886">
        <w:rPr>
          <w:sz w:val="18"/>
          <w:szCs w:val="18"/>
        </w:rPr>
        <w:t>1.4. Застройщик гарантирует Участнику долевого строительства, что на момент подписания Сторонами настоящего Договора права на квартиру никому не переданы, не заложены, предметом судебного спора не являются.</w:t>
      </w:r>
    </w:p>
    <w:p w14:paraId="5D31235D" w14:textId="67869B0A" w:rsidR="00243002" w:rsidRPr="005A3886" w:rsidRDefault="00586652" w:rsidP="00243002">
      <w:pPr>
        <w:pStyle w:val="3"/>
        <w:tabs>
          <w:tab w:val="left" w:pos="0"/>
          <w:tab w:val="left" w:pos="7380"/>
        </w:tabs>
        <w:ind w:left="0" w:firstLine="540"/>
        <w:jc w:val="both"/>
        <w:rPr>
          <w:b w:val="0"/>
          <w:sz w:val="18"/>
          <w:szCs w:val="18"/>
        </w:rPr>
      </w:pPr>
      <w:r w:rsidRPr="005A3886">
        <w:rPr>
          <w:b w:val="0"/>
          <w:sz w:val="18"/>
          <w:szCs w:val="18"/>
        </w:rPr>
        <w:t xml:space="preserve">1.5. </w:t>
      </w:r>
      <w:r w:rsidR="00243002" w:rsidRPr="005A3886">
        <w:rPr>
          <w:b w:val="0"/>
          <w:sz w:val="18"/>
          <w:szCs w:val="18"/>
        </w:rPr>
        <w:t xml:space="preserve"> </w:t>
      </w:r>
      <w:r w:rsidR="006B712C" w:rsidRPr="005A3886">
        <w:rPr>
          <w:b w:val="0"/>
          <w:sz w:val="18"/>
          <w:szCs w:val="18"/>
        </w:rPr>
        <w:t>Участник долевого строительства уведомлен о том, что право аренды на земельный участок с кадастровым номером 25:28:030005:4391 площадью 23 760 кв.м., категория земель: земли населённых пунктов, разрешенное использование: Многоэтажная жилая застройка (высотная застройка), расположен по адресу: Российская Федерация, Приморский край, город Владивосток, улица Поселковая, 2-я, на котором осуществляется строительство Объекта, передан в залог АО «Банк ДОМ.РФ» по Договору ипотеки № 681/169-20 от «19» августа 2020г., зарегистрированному Управлением Росреестра по Приморскому краю  «24» августа 2020 года за номером: 25:28:030005:4391-25/001/2020-5, заключенного с АО «Банк ДОМ.РФ» в обеспечение исполнения кредитных обязательств Застройщика по Кредитному договору № 90-196/КЛ-20 от «19» августа 2020г.</w:t>
      </w:r>
    </w:p>
    <w:p w14:paraId="412681AC" w14:textId="77777777" w:rsidR="00B16CDB" w:rsidRPr="005A3886" w:rsidRDefault="00B16CDB" w:rsidP="00BB54C5">
      <w:pPr>
        <w:pStyle w:val="a0"/>
        <w:tabs>
          <w:tab w:val="left" w:pos="0"/>
        </w:tabs>
        <w:ind w:firstLine="540"/>
        <w:rPr>
          <w:rFonts w:ascii="Times New Roman" w:hAnsi="Times New Roman"/>
          <w:sz w:val="18"/>
          <w:szCs w:val="18"/>
        </w:rPr>
      </w:pPr>
    </w:p>
    <w:p w14:paraId="7D4989FC" w14:textId="77777777" w:rsidR="00E16C2E" w:rsidRPr="005A3886" w:rsidRDefault="00E16C2E" w:rsidP="00BB54C5">
      <w:pPr>
        <w:pStyle w:val="3"/>
        <w:tabs>
          <w:tab w:val="left" w:pos="0"/>
          <w:tab w:val="left" w:pos="7380"/>
        </w:tabs>
        <w:ind w:left="0" w:firstLine="540"/>
        <w:jc w:val="center"/>
        <w:rPr>
          <w:sz w:val="18"/>
          <w:szCs w:val="18"/>
        </w:rPr>
      </w:pPr>
      <w:r w:rsidRPr="005A3886">
        <w:rPr>
          <w:sz w:val="18"/>
          <w:szCs w:val="18"/>
        </w:rPr>
        <w:t>2.ОБЯЗАТЕЛЬСТВА СТОРОН</w:t>
      </w:r>
    </w:p>
    <w:p w14:paraId="093F74F9" w14:textId="77777777" w:rsidR="00E16C2E" w:rsidRPr="005A3886" w:rsidRDefault="00E16C2E" w:rsidP="00BB54C5">
      <w:pPr>
        <w:tabs>
          <w:tab w:val="left" w:pos="0"/>
          <w:tab w:val="left" w:leader="underscore" w:pos="3970"/>
          <w:tab w:val="left" w:pos="7380"/>
        </w:tabs>
        <w:ind w:firstLine="540"/>
        <w:jc w:val="both"/>
        <w:rPr>
          <w:rFonts w:ascii="Times New Roman" w:hAnsi="Times New Roman"/>
          <w:b/>
          <w:sz w:val="18"/>
          <w:szCs w:val="18"/>
          <w:u w:val="single"/>
        </w:rPr>
      </w:pPr>
      <w:r w:rsidRPr="005A3886">
        <w:rPr>
          <w:rFonts w:ascii="Times New Roman" w:hAnsi="Times New Roman"/>
          <w:b/>
          <w:sz w:val="18"/>
          <w:szCs w:val="18"/>
          <w:u w:val="single"/>
        </w:rPr>
        <w:t>2.1. Застройщик обязуется:</w:t>
      </w:r>
    </w:p>
    <w:p w14:paraId="627721A3" w14:textId="77777777" w:rsidR="000709AA" w:rsidRPr="005A3886" w:rsidRDefault="00243002" w:rsidP="000709AA">
      <w:pPr>
        <w:tabs>
          <w:tab w:val="left" w:pos="0"/>
          <w:tab w:val="left" w:pos="7380"/>
          <w:tab w:val="right" w:leader="underscore" w:pos="9540"/>
        </w:tabs>
        <w:ind w:firstLine="540"/>
        <w:jc w:val="both"/>
        <w:rPr>
          <w:rFonts w:ascii="Times New Roman" w:hAnsi="Times New Roman"/>
          <w:sz w:val="18"/>
          <w:szCs w:val="18"/>
        </w:rPr>
      </w:pPr>
      <w:r w:rsidRPr="005A3886">
        <w:rPr>
          <w:rFonts w:ascii="Times New Roman" w:hAnsi="Times New Roman"/>
          <w:sz w:val="18"/>
          <w:szCs w:val="18"/>
        </w:rPr>
        <w:t>2.1.1.  Передать Участнику долевого строительства Квартиру по акту приема-передачи или иному документу в соответствии с п.1 ст.8 ФЗ №214-ФЗ от 30.12.2004г. «Об участии в долевом строительстве многоквартирных домов и иных объектов недвижимости» в срок, указанный в пункте 1.3 настоящего Договора.</w:t>
      </w:r>
      <w:r w:rsidR="004C4D3C" w:rsidRPr="005A3886">
        <w:rPr>
          <w:rFonts w:ascii="Times New Roman" w:hAnsi="Times New Roman"/>
          <w:sz w:val="18"/>
          <w:szCs w:val="18"/>
        </w:rPr>
        <w:t xml:space="preserve"> </w:t>
      </w:r>
      <w:r w:rsidR="000709AA" w:rsidRPr="005A3886">
        <w:rPr>
          <w:rFonts w:ascii="Times New Roman" w:hAnsi="Times New Roman"/>
          <w:sz w:val="18"/>
          <w:szCs w:val="18"/>
        </w:rPr>
        <w:t xml:space="preserve">Застройщик вправе ввести Объект в эксплуатацию и передать Участнику долевого строительства Квартиру в более ранний срок. </w:t>
      </w:r>
    </w:p>
    <w:p w14:paraId="0F52585D" w14:textId="77777777" w:rsidR="00243002" w:rsidRPr="005A3886" w:rsidRDefault="00243002" w:rsidP="00243002">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2.1.2. Не менее чем за месяц </w:t>
      </w:r>
      <w:r w:rsidR="003C13B2" w:rsidRPr="005A3886">
        <w:rPr>
          <w:rFonts w:ascii="Times New Roman" w:hAnsi="Times New Roman"/>
          <w:sz w:val="18"/>
          <w:szCs w:val="18"/>
        </w:rPr>
        <w:t xml:space="preserve">до наступления, </w:t>
      </w:r>
      <w:r w:rsidRPr="005A3886">
        <w:rPr>
          <w:rFonts w:ascii="Times New Roman" w:hAnsi="Times New Roman"/>
          <w:sz w:val="18"/>
          <w:szCs w:val="18"/>
        </w:rPr>
        <w:t>установленного пунктом 1.3 срока передачи квартиры направить Участнику долевого строительства сообщение о необходимости подписания документа о приеме-передаче Квартиры.</w:t>
      </w:r>
    </w:p>
    <w:p w14:paraId="65149BB5" w14:textId="77777777" w:rsidR="00243002" w:rsidRPr="005A3886" w:rsidRDefault="00243002" w:rsidP="00243002">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2.1.3. В случае, если строительство (создание)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62A66A3C" w14:textId="77777777" w:rsidR="00243002" w:rsidRPr="005A3886" w:rsidRDefault="00243002" w:rsidP="00243002">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2.1.4. Информировать Участника долевого строительства в течение 10 (десяти) рабочих дней об изменении своего места нахождения, юридического адреса, банковских реквизитов, указанных в настоящем Договоре. </w:t>
      </w:r>
    </w:p>
    <w:p w14:paraId="254666D3" w14:textId="77777777" w:rsidR="00243002" w:rsidRPr="005A3886" w:rsidRDefault="00243002" w:rsidP="00243002">
      <w:pPr>
        <w:pStyle w:val="31"/>
        <w:tabs>
          <w:tab w:val="left" w:pos="0"/>
          <w:tab w:val="left" w:leader="underscore" w:pos="3970"/>
          <w:tab w:val="left" w:pos="7380"/>
        </w:tabs>
        <w:ind w:firstLine="540"/>
        <w:rPr>
          <w:sz w:val="18"/>
          <w:szCs w:val="18"/>
        </w:rPr>
      </w:pPr>
      <w:r w:rsidRPr="005A3886">
        <w:rPr>
          <w:sz w:val="18"/>
          <w:szCs w:val="18"/>
        </w:rPr>
        <w:t>2.1.5. Добросовестно исполнять принятые на себя обязательства и нести ответственность за нарушение условий настоящего договора в предусмотренном законодательством порядке.</w:t>
      </w:r>
    </w:p>
    <w:p w14:paraId="18E37D21" w14:textId="77777777" w:rsidR="00E16C2E" w:rsidRPr="005A3886" w:rsidRDefault="00E16C2E" w:rsidP="00243002">
      <w:pPr>
        <w:pStyle w:val="31"/>
        <w:tabs>
          <w:tab w:val="left" w:pos="0"/>
          <w:tab w:val="left" w:leader="underscore" w:pos="3970"/>
          <w:tab w:val="left" w:pos="7380"/>
        </w:tabs>
        <w:ind w:firstLine="540"/>
        <w:rPr>
          <w:b/>
          <w:sz w:val="18"/>
          <w:szCs w:val="18"/>
        </w:rPr>
      </w:pPr>
      <w:r w:rsidRPr="005A3886">
        <w:rPr>
          <w:b/>
          <w:sz w:val="18"/>
          <w:szCs w:val="18"/>
        </w:rPr>
        <w:t xml:space="preserve">2.2. </w:t>
      </w:r>
      <w:r w:rsidRPr="005A3886">
        <w:rPr>
          <w:b/>
          <w:sz w:val="18"/>
          <w:szCs w:val="18"/>
          <w:u w:val="single"/>
        </w:rPr>
        <w:t xml:space="preserve"> Участник долевого строительства обязуется</w:t>
      </w:r>
      <w:r w:rsidRPr="005A3886">
        <w:rPr>
          <w:b/>
          <w:sz w:val="18"/>
          <w:szCs w:val="18"/>
        </w:rPr>
        <w:t>:</w:t>
      </w:r>
    </w:p>
    <w:p w14:paraId="6A44119C" w14:textId="77777777" w:rsidR="00E16C2E" w:rsidRPr="005A3886" w:rsidRDefault="00E16C2E" w:rsidP="00BB54C5">
      <w:pPr>
        <w:tabs>
          <w:tab w:val="left" w:leader="underscore" w:pos="-180"/>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2.2.1. Оплатить стоимость Квартиры в порядке, сроки и на условиях, предусмотренных разделом 3 настоящего Договора.</w:t>
      </w:r>
    </w:p>
    <w:p w14:paraId="50647778" w14:textId="77777777" w:rsidR="00E16C2E" w:rsidRPr="005A3886" w:rsidRDefault="00E16C2E"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2.2.2. Принять Квартиру по акту приема-передачи или иному документу в срок, указанный в сообщении Застройщика о завершении строительства Объекта и о готовности Квартиры к передаче, но в любом</w:t>
      </w:r>
      <w:r w:rsidR="00C94E58" w:rsidRPr="005A3886">
        <w:rPr>
          <w:rFonts w:ascii="Times New Roman" w:hAnsi="Times New Roman"/>
          <w:sz w:val="18"/>
          <w:szCs w:val="18"/>
        </w:rPr>
        <w:t xml:space="preserve"> случае</w:t>
      </w:r>
      <w:r w:rsidRPr="005A3886">
        <w:rPr>
          <w:rFonts w:ascii="Times New Roman" w:hAnsi="Times New Roman"/>
          <w:sz w:val="18"/>
          <w:szCs w:val="18"/>
        </w:rPr>
        <w:t xml:space="preserve"> </w:t>
      </w:r>
      <w:r w:rsidR="002C3565" w:rsidRPr="005A3886">
        <w:rPr>
          <w:rFonts w:ascii="Times New Roman" w:hAnsi="Times New Roman"/>
          <w:sz w:val="18"/>
          <w:szCs w:val="18"/>
        </w:rPr>
        <w:t>не позднее срока, указанного в п. 1.3 настоящего Договора</w:t>
      </w:r>
      <w:r w:rsidRPr="005A3886">
        <w:rPr>
          <w:rFonts w:ascii="Times New Roman" w:hAnsi="Times New Roman"/>
          <w:sz w:val="18"/>
          <w:szCs w:val="18"/>
        </w:rPr>
        <w:t>.</w:t>
      </w:r>
    </w:p>
    <w:p w14:paraId="394822B7"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2.2.3. Информировать Застройщика в течение 10 (десяти) календарных дней об изменении своего места жительства, почтового адреса, </w:t>
      </w:r>
      <w:r w:rsidR="00691AEC" w:rsidRPr="005A3886">
        <w:rPr>
          <w:rFonts w:ascii="Times New Roman" w:hAnsi="Times New Roman"/>
          <w:sz w:val="18"/>
          <w:szCs w:val="18"/>
        </w:rPr>
        <w:t xml:space="preserve">банковских реквизитов, </w:t>
      </w:r>
      <w:r w:rsidRPr="005A3886">
        <w:rPr>
          <w:rFonts w:ascii="Times New Roman" w:hAnsi="Times New Roman"/>
          <w:sz w:val="18"/>
          <w:szCs w:val="18"/>
        </w:rPr>
        <w:t>а также обо всех других изменениях, имеющих существенное значение для полного и своевременного исполнения обязательств по настоящему Договору.</w:t>
      </w:r>
    </w:p>
    <w:p w14:paraId="1F68A471"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В случае неисполнения Участником долевого строительства условия, указанного в абзаце первом настоящего пункта, направленная Застройщиком информация о порядке исполнения настоящего Договора по адресу, предусмотренному в разделе 11 настоящего Договора, считается надлежащим исполнением обязательств Застройщика перед Участником долевого строительства по уведомлению участника долевого строительства об обстоятельствах, являющихся существенными для исполнения обязанностей Сторон по настоящему Договору.</w:t>
      </w:r>
    </w:p>
    <w:p w14:paraId="0C79545A"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2.2.4. </w:t>
      </w:r>
      <w:r w:rsidR="00B16CDB" w:rsidRPr="005A3886">
        <w:rPr>
          <w:rFonts w:ascii="Times New Roman" w:hAnsi="Times New Roman"/>
          <w:sz w:val="18"/>
          <w:szCs w:val="18"/>
        </w:rPr>
        <w:t>Предоставить Застройщику необходимый пакет документов для государственной регистрац</w:t>
      </w:r>
      <w:r w:rsidR="00392818" w:rsidRPr="005A3886">
        <w:rPr>
          <w:rFonts w:ascii="Times New Roman" w:hAnsi="Times New Roman"/>
          <w:sz w:val="18"/>
          <w:szCs w:val="18"/>
        </w:rPr>
        <w:t xml:space="preserve">ии настоящего Договора (п.9.1) </w:t>
      </w:r>
      <w:r w:rsidR="00B16CDB" w:rsidRPr="005A3886">
        <w:rPr>
          <w:rFonts w:ascii="Times New Roman" w:hAnsi="Times New Roman"/>
          <w:sz w:val="18"/>
          <w:szCs w:val="18"/>
        </w:rPr>
        <w:t>в течение 7 (семи) рабочих дней с момента подписания.</w:t>
      </w:r>
    </w:p>
    <w:p w14:paraId="25A5B73F" w14:textId="636DB8E8"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2.2.5. Письменно согласовать с Застройщиком</w:t>
      </w:r>
      <w:r w:rsidR="00914A93" w:rsidRPr="005A3886">
        <w:rPr>
          <w:rFonts w:ascii="Times New Roman" w:hAnsi="Times New Roman"/>
          <w:sz w:val="18"/>
          <w:szCs w:val="18"/>
        </w:rPr>
        <w:t xml:space="preserve"> </w:t>
      </w:r>
      <w:r w:rsidRPr="005A3886">
        <w:rPr>
          <w:rFonts w:ascii="Times New Roman" w:hAnsi="Times New Roman"/>
          <w:sz w:val="18"/>
          <w:szCs w:val="18"/>
        </w:rPr>
        <w:t>уступку права требования Квартиры по настоящему Договору третьему лицу до его государственной регистрации.</w:t>
      </w:r>
      <w:r w:rsidR="00914A93" w:rsidRPr="005A3886">
        <w:rPr>
          <w:rFonts w:ascii="Times New Roman" w:hAnsi="Times New Roman"/>
          <w:sz w:val="18"/>
          <w:szCs w:val="18"/>
        </w:rPr>
        <w:t xml:space="preserve"> </w:t>
      </w:r>
    </w:p>
    <w:p w14:paraId="6173A85A"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2.2.6. В случае заключения договора уступки прав требования Квартиры письменно уведомить Застройщика о государственной регистрации договора уступки, путем направления заказным письмом с уведомлением о вручении либо представления документа непосредственно в офис Застройщика оригинала договора уступки в течение 5 (пяти) рабочих дней с момента его государственной регистрации.</w:t>
      </w:r>
    </w:p>
    <w:p w14:paraId="535C98BF" w14:textId="77777777" w:rsidR="00E16C2E" w:rsidRPr="005A3886" w:rsidRDefault="00E16C2E" w:rsidP="00BB54C5">
      <w:pPr>
        <w:tabs>
          <w:tab w:val="left" w:pos="0"/>
          <w:tab w:val="left" w:leader="underscore" w:pos="3970"/>
          <w:tab w:val="left" w:pos="7380"/>
        </w:tabs>
        <w:ind w:firstLine="540"/>
        <w:jc w:val="both"/>
        <w:rPr>
          <w:rFonts w:ascii="Times New Roman" w:hAnsi="Times New Roman"/>
          <w:b/>
          <w:sz w:val="18"/>
          <w:szCs w:val="18"/>
        </w:rPr>
      </w:pPr>
      <w:r w:rsidRPr="005A3886">
        <w:rPr>
          <w:rFonts w:ascii="Times New Roman" w:hAnsi="Times New Roman"/>
          <w:b/>
          <w:sz w:val="18"/>
          <w:szCs w:val="18"/>
        </w:rPr>
        <w:t>2.3. Застройщик вправе:</w:t>
      </w:r>
    </w:p>
    <w:p w14:paraId="225CC8E8"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2.3.1. При уклонении Участника долевого строительства от принятия Квартиры в установленный договором срок (п. 2.2.2) или при отказе Участника долевого строительства от принятия Квартиры, Застройщик вправе составить односторонний </w:t>
      </w:r>
      <w:r w:rsidRPr="005A3886">
        <w:rPr>
          <w:rFonts w:ascii="Times New Roman" w:hAnsi="Times New Roman"/>
          <w:sz w:val="18"/>
          <w:szCs w:val="18"/>
        </w:rPr>
        <w:lastRenderedPageBreak/>
        <w:t>акт или иной документ о передаче Квартиры. При этом риск случайной гибели Квартиры признается перешедшим к Участнику долевого строительства со дня подписания Застройщиком одностороннего акта приема-передачи или иного документа о передаче Квартиры.</w:t>
      </w:r>
    </w:p>
    <w:p w14:paraId="5C9426E0"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2.3.2. Обратиться в суд с требованием о взыскании причиненных по вине Участника долевого строительства убытков, в том числе эксплуатационных расходов, понесенных по причине несвоевременного принятия Квартиры.</w:t>
      </w:r>
    </w:p>
    <w:p w14:paraId="3AA43ADD" w14:textId="77777777" w:rsidR="00E16C2E" w:rsidRPr="005A3886" w:rsidRDefault="00E16C2E" w:rsidP="00BB54C5">
      <w:pPr>
        <w:tabs>
          <w:tab w:val="left" w:pos="0"/>
          <w:tab w:val="left" w:leader="underscore" w:pos="3970"/>
          <w:tab w:val="left" w:pos="7380"/>
        </w:tabs>
        <w:ind w:firstLine="540"/>
        <w:jc w:val="both"/>
        <w:rPr>
          <w:rFonts w:ascii="Times New Roman" w:hAnsi="Times New Roman"/>
          <w:b/>
          <w:sz w:val="18"/>
          <w:szCs w:val="18"/>
        </w:rPr>
      </w:pPr>
      <w:r w:rsidRPr="005A3886">
        <w:rPr>
          <w:rFonts w:ascii="Times New Roman" w:hAnsi="Times New Roman"/>
          <w:b/>
          <w:sz w:val="18"/>
          <w:szCs w:val="18"/>
        </w:rPr>
        <w:t>2.4. Участник долевого строительства вправе:</w:t>
      </w:r>
    </w:p>
    <w:p w14:paraId="497301CF"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2.4.1. Получать информацию о Застройщике и о проекте строительства в порядке, предусмотренном ст.ст</w:t>
      </w:r>
      <w:r w:rsidR="00021509" w:rsidRPr="005A3886">
        <w:rPr>
          <w:rFonts w:ascii="Times New Roman" w:hAnsi="Times New Roman"/>
          <w:sz w:val="18"/>
          <w:szCs w:val="18"/>
        </w:rPr>
        <w:t xml:space="preserve">. </w:t>
      </w:r>
      <w:r w:rsidRPr="005A3886">
        <w:rPr>
          <w:rFonts w:ascii="Times New Roman" w:hAnsi="Times New Roman"/>
          <w:sz w:val="18"/>
          <w:szCs w:val="18"/>
        </w:rPr>
        <w:t>20-21 ФЗ № 214.</w:t>
      </w:r>
    </w:p>
    <w:p w14:paraId="5C192DA7" w14:textId="77777777" w:rsidR="00E16C2E" w:rsidRPr="005A3886" w:rsidRDefault="00E16C2E"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2.4.2. После уплаты цены Договора или одновременно с переводом долга на нового участника долевого строительства в порядке, установленном ГК РФ и настоящим договором (п. 2.2.5 настоящего Договора), уступить право требования по настоящему Договору другому лицу.</w:t>
      </w:r>
    </w:p>
    <w:p w14:paraId="4CF93622" w14:textId="77777777" w:rsidR="005D1C7E" w:rsidRPr="005A3886" w:rsidRDefault="005D1C7E" w:rsidP="00BB54C5">
      <w:pPr>
        <w:pStyle w:val="3"/>
        <w:tabs>
          <w:tab w:val="left" w:pos="0"/>
        </w:tabs>
        <w:ind w:left="0" w:firstLine="540"/>
        <w:rPr>
          <w:sz w:val="18"/>
          <w:szCs w:val="18"/>
        </w:rPr>
      </w:pPr>
    </w:p>
    <w:p w14:paraId="0F9EA7B9" w14:textId="77777777" w:rsidR="005D1C7E" w:rsidRPr="005A3886" w:rsidRDefault="005D1C7E" w:rsidP="00BB54C5">
      <w:pPr>
        <w:pStyle w:val="3"/>
        <w:tabs>
          <w:tab w:val="left" w:pos="0"/>
        </w:tabs>
        <w:ind w:left="0" w:firstLine="540"/>
        <w:jc w:val="center"/>
        <w:rPr>
          <w:sz w:val="18"/>
          <w:szCs w:val="18"/>
        </w:rPr>
      </w:pPr>
      <w:r w:rsidRPr="005A3886">
        <w:rPr>
          <w:sz w:val="18"/>
          <w:szCs w:val="18"/>
        </w:rPr>
        <w:t>3. ЦЕНА ДОГОВОРА. ПОРЯДОК РАСЧЕТОВ</w:t>
      </w:r>
    </w:p>
    <w:p w14:paraId="5C8E3BE7" w14:textId="77777777" w:rsidR="0005146F" w:rsidRPr="007949BA" w:rsidRDefault="005D1C7E" w:rsidP="0005146F">
      <w:pPr>
        <w:ind w:firstLine="540"/>
        <w:jc w:val="both"/>
        <w:rPr>
          <w:rFonts w:ascii="Times New Roman" w:hAnsi="Times New Roman"/>
          <w:sz w:val="18"/>
          <w:szCs w:val="18"/>
        </w:rPr>
      </w:pPr>
      <w:r w:rsidRPr="005A3886">
        <w:rPr>
          <w:rFonts w:ascii="Times New Roman" w:hAnsi="Times New Roman"/>
          <w:sz w:val="18"/>
          <w:szCs w:val="18"/>
        </w:rPr>
        <w:t>3.1</w:t>
      </w:r>
      <w:r w:rsidR="00AB482C" w:rsidRPr="005A3886">
        <w:rPr>
          <w:rFonts w:ascii="Times New Roman" w:hAnsi="Times New Roman"/>
          <w:sz w:val="18"/>
          <w:szCs w:val="18"/>
        </w:rPr>
        <w:t>.</w:t>
      </w:r>
      <w:r w:rsidR="00F44CEE" w:rsidRPr="005A3886">
        <w:rPr>
          <w:rFonts w:ascii="Times New Roman" w:hAnsi="Times New Roman"/>
          <w:sz w:val="18"/>
          <w:szCs w:val="18"/>
        </w:rPr>
        <w:t xml:space="preserve"> </w:t>
      </w:r>
      <w:r w:rsidR="0005146F" w:rsidRPr="007949BA">
        <w:rPr>
          <w:rFonts w:ascii="Times New Roman" w:hAnsi="Times New Roman"/>
          <w:sz w:val="18"/>
          <w:szCs w:val="18"/>
        </w:rPr>
        <w:t>Цена договора составляет сумму в размере</w:t>
      </w:r>
      <w:r w:rsidR="0005146F" w:rsidRPr="007949BA">
        <w:rPr>
          <w:rFonts w:ascii="Times New Roman" w:hAnsi="Times New Roman"/>
          <w:b/>
          <w:sz w:val="18"/>
          <w:szCs w:val="18"/>
        </w:rPr>
        <w:t xml:space="preserve"> </w:t>
      </w:r>
      <w:r w:rsidR="0005146F">
        <w:rPr>
          <w:rFonts w:ascii="Times New Roman" w:hAnsi="Times New Roman"/>
          <w:b/>
          <w:sz w:val="18"/>
          <w:szCs w:val="18"/>
        </w:rPr>
        <w:t>______</w:t>
      </w:r>
      <w:r w:rsidR="0005146F" w:rsidRPr="007949BA">
        <w:rPr>
          <w:rFonts w:ascii="Times New Roman" w:hAnsi="Times New Roman"/>
          <w:b/>
          <w:sz w:val="18"/>
          <w:szCs w:val="18"/>
        </w:rPr>
        <w:t xml:space="preserve"> (</w:t>
      </w:r>
      <w:r w:rsidR="0005146F">
        <w:rPr>
          <w:rFonts w:ascii="Times New Roman" w:hAnsi="Times New Roman"/>
          <w:b/>
          <w:sz w:val="18"/>
          <w:szCs w:val="18"/>
        </w:rPr>
        <w:t>_________</w:t>
      </w:r>
      <w:r w:rsidR="0005146F" w:rsidRPr="007949BA">
        <w:rPr>
          <w:rFonts w:ascii="Times New Roman" w:hAnsi="Times New Roman"/>
          <w:b/>
          <w:sz w:val="18"/>
          <w:szCs w:val="18"/>
        </w:rPr>
        <w:t>) рублей</w:t>
      </w:r>
      <w:r w:rsidR="0005146F" w:rsidRPr="007949BA">
        <w:rPr>
          <w:rFonts w:ascii="Times New Roman" w:hAnsi="Times New Roman"/>
          <w:sz w:val="18"/>
          <w:szCs w:val="18"/>
        </w:rPr>
        <w:t xml:space="preserve"> (НДС не предусмотрен).</w:t>
      </w:r>
    </w:p>
    <w:p w14:paraId="579CEFF9" w14:textId="77777777" w:rsidR="0005146F" w:rsidRPr="007949BA" w:rsidRDefault="0005146F" w:rsidP="0005146F">
      <w:pPr>
        <w:tabs>
          <w:tab w:val="left" w:pos="0"/>
        </w:tabs>
        <w:ind w:firstLine="540"/>
        <w:jc w:val="both"/>
        <w:rPr>
          <w:rFonts w:ascii="Times New Roman" w:hAnsi="Times New Roman"/>
          <w:sz w:val="18"/>
          <w:szCs w:val="18"/>
        </w:rPr>
      </w:pPr>
      <w:r w:rsidRPr="007949BA">
        <w:rPr>
          <w:rFonts w:ascii="Times New Roman" w:hAnsi="Times New Roman"/>
          <w:b/>
          <w:sz w:val="18"/>
          <w:szCs w:val="18"/>
        </w:rPr>
        <w:t>Участник долевого строительства</w:t>
      </w:r>
      <w:r w:rsidRPr="007949BA">
        <w:rPr>
          <w:rFonts w:ascii="Times New Roman" w:hAnsi="Times New Roman"/>
          <w:sz w:val="18"/>
          <w:szCs w:val="18"/>
        </w:rPr>
        <w:t xml:space="preserve"> оплачивает долевой взнос в размере</w:t>
      </w:r>
      <w:r w:rsidRPr="007949BA">
        <w:rPr>
          <w:rFonts w:ascii="Times New Roman" w:hAnsi="Times New Roman"/>
          <w:b/>
          <w:sz w:val="18"/>
          <w:szCs w:val="18"/>
        </w:rPr>
        <w:t xml:space="preserve"> </w:t>
      </w:r>
      <w:r w:rsidRPr="00AC6FE8">
        <w:rPr>
          <w:rFonts w:ascii="Times New Roman" w:hAnsi="Times New Roman"/>
          <w:b/>
          <w:sz w:val="18"/>
          <w:szCs w:val="18"/>
        </w:rPr>
        <w:t xml:space="preserve">______ (_________) </w:t>
      </w:r>
      <w:r w:rsidRPr="00AC6FE8">
        <w:rPr>
          <w:rFonts w:ascii="Times New Roman" w:hAnsi="Times New Roman" w:hint="eastAsia"/>
          <w:b/>
          <w:sz w:val="18"/>
          <w:szCs w:val="18"/>
        </w:rPr>
        <w:t>рублей</w:t>
      </w:r>
      <w:r w:rsidRPr="007949BA">
        <w:rPr>
          <w:rFonts w:ascii="Times New Roman" w:hAnsi="Times New Roman"/>
          <w:sz w:val="18"/>
          <w:szCs w:val="18"/>
        </w:rPr>
        <w:t xml:space="preserve"> (НДС не предусмотрен) в течение 5 (пяти) рабочих дней с даты государственной регистрации настоящего Договора за счет собственных средств</w:t>
      </w:r>
      <w:r>
        <w:rPr>
          <w:rFonts w:ascii="Times New Roman" w:hAnsi="Times New Roman"/>
          <w:sz w:val="18"/>
          <w:szCs w:val="18"/>
        </w:rPr>
        <w:t>.</w:t>
      </w:r>
    </w:p>
    <w:p w14:paraId="01C8EC43" w14:textId="3AAF023E" w:rsidR="006B712C" w:rsidRPr="005A3886" w:rsidRDefault="006B712C" w:rsidP="0005146F">
      <w:pPr>
        <w:ind w:firstLine="540"/>
        <w:jc w:val="both"/>
        <w:rPr>
          <w:rFonts w:ascii="Times New Roman" w:hAnsi="Times New Roman"/>
          <w:sz w:val="18"/>
          <w:szCs w:val="18"/>
        </w:rPr>
      </w:pPr>
      <w:r w:rsidRPr="005A3886">
        <w:rPr>
          <w:rFonts w:ascii="Times New Roman" w:hAnsi="Times New Roman"/>
          <w:sz w:val="18"/>
          <w:szCs w:val="18"/>
        </w:rPr>
        <w:t xml:space="preserve">Расчеты по настоящему Договору осуществляются путем внесения Участником долевого строительства Цены Договора на счет эскроу, открываемый в Банке Акционерное общество «Банк ДОМ.РФ», являющимся кредитной организацией по законодательству Российской Федерации, Генеральная лицензия Банка России на осуществление банковских операций № 2312 от «19» декабря 2018 года, ИНН 7725038124, БИК 044525266, ОГРН 1037739527077 (далее по тексту - «Банк Эскроу-агент») на следующих условиях: </w:t>
      </w:r>
    </w:p>
    <w:p w14:paraId="25D5BD72" w14:textId="068E63DF"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Депонент –</w:t>
      </w:r>
      <w:r w:rsidR="005A3886" w:rsidRPr="005A3886">
        <w:rPr>
          <w:rFonts w:ascii="Times New Roman" w:hAnsi="Times New Roman"/>
          <w:sz w:val="18"/>
          <w:szCs w:val="18"/>
        </w:rPr>
        <w:t xml:space="preserve"> </w:t>
      </w:r>
      <w:r w:rsidR="0005146F">
        <w:rPr>
          <w:rFonts w:ascii="Times New Roman" w:hAnsi="Times New Roman"/>
          <w:sz w:val="18"/>
          <w:szCs w:val="18"/>
        </w:rPr>
        <w:t>____________</w:t>
      </w:r>
      <w:r w:rsidRPr="005A3886">
        <w:rPr>
          <w:rFonts w:ascii="Times New Roman" w:hAnsi="Times New Roman"/>
          <w:sz w:val="18"/>
          <w:szCs w:val="18"/>
        </w:rPr>
        <w:t>;</w:t>
      </w:r>
    </w:p>
    <w:p w14:paraId="6998813F"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Банк Эскроу-агент или Уполномоченный банк – Полное наименование: Акционерное общество «Банк ДОМ.РФ»; Сокращенное наименование: АО «Банк ДОМ.РФ»; юридический адрес: 125009, г. Москва, ул. Воздвиженка, д. 10, почтовый адрес: 125009, г. Москва, ул. Воздвиженка, д. 10; адрес электронной почты: escrow@domrf.ru ; телефон Банка: 8 800 775 86 86.</w:t>
      </w:r>
    </w:p>
    <w:p w14:paraId="0511A461"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Бенефициар – Застройщик Общество с ограниченной ответственностью Специализированный застройщик «Каштановый двор»;</w:t>
      </w:r>
    </w:p>
    <w:p w14:paraId="782F02F4"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Объект долевого строительства – Объект долевого строительства, указанный в п. 1.1. настоящего Договора.</w:t>
      </w:r>
    </w:p>
    <w:p w14:paraId="64AF4C48" w14:textId="01CC61BA"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Депонируемая сумма: </w:t>
      </w:r>
      <w:r w:rsidR="0005146F" w:rsidRPr="0005146F">
        <w:rPr>
          <w:rFonts w:ascii="Times New Roman" w:hAnsi="Times New Roman"/>
          <w:sz w:val="18"/>
          <w:szCs w:val="18"/>
        </w:rPr>
        <w:t xml:space="preserve">______ (_________) </w:t>
      </w:r>
      <w:r w:rsidR="0005146F" w:rsidRPr="0005146F">
        <w:rPr>
          <w:rFonts w:ascii="Times New Roman" w:hAnsi="Times New Roman" w:hint="eastAsia"/>
          <w:sz w:val="18"/>
          <w:szCs w:val="18"/>
        </w:rPr>
        <w:t>рублей</w:t>
      </w:r>
      <w:r w:rsidR="0005146F" w:rsidRPr="0005146F">
        <w:rPr>
          <w:rFonts w:ascii="Times New Roman" w:hAnsi="Times New Roman"/>
          <w:sz w:val="18"/>
          <w:szCs w:val="18"/>
        </w:rPr>
        <w:t xml:space="preserve"> </w:t>
      </w:r>
      <w:r w:rsidRPr="005A3886">
        <w:rPr>
          <w:rFonts w:ascii="Times New Roman" w:hAnsi="Times New Roman"/>
          <w:sz w:val="18"/>
          <w:szCs w:val="18"/>
        </w:rPr>
        <w:t>(НДС не предусмотрен).</w:t>
      </w:r>
    </w:p>
    <w:p w14:paraId="035ED848" w14:textId="7D24493B"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Срок условного депонирования –</w:t>
      </w:r>
      <w:r w:rsidR="005A3886" w:rsidRPr="005A3886">
        <w:rPr>
          <w:rFonts w:ascii="Times New Roman" w:hAnsi="Times New Roman"/>
          <w:sz w:val="18"/>
          <w:szCs w:val="18"/>
        </w:rPr>
        <w:t xml:space="preserve"> </w:t>
      </w:r>
      <w:r w:rsidRPr="005A3886">
        <w:rPr>
          <w:rFonts w:ascii="Times New Roman" w:hAnsi="Times New Roman"/>
          <w:sz w:val="18"/>
          <w:szCs w:val="18"/>
        </w:rPr>
        <w:t>в срок до «30» декабря 2025 г., который не может превышать более чем на 6 (шесть месяцев) срок ввода в эксплуатацию многоквартирного дома, указанного в п. 1.3 настоящего Договора.</w:t>
      </w:r>
    </w:p>
    <w:p w14:paraId="448C7E1B"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Перечень документов, необходимых для открытия и ведения банковского счета размещается на официальном сайте Банка Эскроу-агента в сети Интернет: https://domrfbank.ru/.</w:t>
      </w:r>
    </w:p>
    <w:p w14:paraId="79EE602E"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Застройщик извещается Банком Эскроу-агентом об открытии счета эскроу путем электронного документооборота, согласованного Застройщиком и Банком Эскроу-агентом, не позднее даты открытия счета эскроу.</w:t>
      </w:r>
    </w:p>
    <w:p w14:paraId="55FCEF9C"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С целью подтверждения регистрации настоящего Договора, а также подтверждения возможности осуществления платежа в счет оплаты Цены Договора на счет эскроу Застройщик направляет в Уполномоченный банк на адрес электронной почты: escrow@domrf.ru сканированную копию настоящего Договора в электронном виде с отметкой Органа регистрации прав о государственной регистрации Договора.</w:t>
      </w:r>
    </w:p>
    <w:p w14:paraId="683DF447"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Обязанность Участника долевого строительства по уплате цены настоящего договора считается исполненной с момента поступления денежных средств на открытый в Банке счет эскроу.</w:t>
      </w:r>
    </w:p>
    <w:p w14:paraId="2B077716" w14:textId="77777777" w:rsidR="006B712C"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04CD3EBC" w14:textId="0EA62459" w:rsidR="00B83FEB" w:rsidRPr="005A3886" w:rsidRDefault="006B712C" w:rsidP="00BB54C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В случае отказа уполномоченного банка от заключения договора счета эскроу с Участником долевого строительства, расторжения уполномоченным банком договора счета эскроу с Участником долевого строительства, по основаниям, указанным в пункте 5.2 статьи 7 Федерального закона от 07 августа 2001 года N 115-ФЗ "О противодействии легализации (отмыванию) доходов, полученных преступным путем, и финансированию терроризма", Застройщик может в одностороннем порядке отказаться от исполнения настоящего Договора в порядке, предусмотренном частями 3 и 4 статьи 9 ФЗ №214-ФЗ от 30.12.2004г. «Об участии в долевом строительстве многоквартирных домов и иных объектов недвижимости».</w:t>
      </w:r>
    </w:p>
    <w:p w14:paraId="09A95680" w14:textId="77777777" w:rsidR="000D4895" w:rsidRPr="005A3886" w:rsidRDefault="006D3AA1" w:rsidP="000D489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3.2. </w:t>
      </w:r>
      <w:r w:rsidR="000D4895" w:rsidRPr="005A3886">
        <w:rPr>
          <w:rFonts w:ascii="Times New Roman" w:hAnsi="Times New Roman"/>
          <w:sz w:val="18"/>
          <w:szCs w:val="18"/>
        </w:rPr>
        <w:t>Уплата цены договора производится после государственной регистрации договора путем внесения платежей единовременно или в установленный договором период в безналичном порядке.</w:t>
      </w:r>
    </w:p>
    <w:p w14:paraId="406827B2" w14:textId="77777777" w:rsidR="006D3AA1" w:rsidRPr="005A3886" w:rsidRDefault="006D3AA1" w:rsidP="000D4895">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Цена договора может быть изменена только по согласованию сторон на основании подписанных сторонами дополнительных соглашений. </w:t>
      </w:r>
    </w:p>
    <w:p w14:paraId="76C79E2B" w14:textId="7AC04AFE" w:rsidR="006F1E15" w:rsidRPr="005A3886" w:rsidRDefault="006F1E15" w:rsidP="006F1E1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3.3.</w:t>
      </w:r>
      <w:r w:rsidR="006B712C" w:rsidRPr="005A3886">
        <w:rPr>
          <w:rFonts w:ascii="Times New Roman" w:hAnsi="Times New Roman"/>
          <w:sz w:val="18"/>
          <w:szCs w:val="18"/>
        </w:rPr>
        <w:t>В том случае, если общая проектная площадь Квартиры, указанная в пункте 1.1 настоящего договора, будет отличаться от площади Квартиры по результатам проведения обмеров органов, осуществляющих техническую инвентаризацию, цена настоящего договора изменению не подлежит.</w:t>
      </w:r>
    </w:p>
    <w:p w14:paraId="312AA6CF" w14:textId="77777777" w:rsidR="005D1C7E" w:rsidRPr="005A3886" w:rsidRDefault="005D1C7E" w:rsidP="00BB54C5">
      <w:pPr>
        <w:pStyle w:val="a0"/>
        <w:tabs>
          <w:tab w:val="left" w:pos="0"/>
        </w:tabs>
        <w:ind w:left="0" w:firstLine="540"/>
        <w:jc w:val="center"/>
        <w:rPr>
          <w:rFonts w:ascii="Times New Roman" w:hAnsi="Times New Roman"/>
          <w:b/>
          <w:sz w:val="18"/>
          <w:szCs w:val="18"/>
        </w:rPr>
      </w:pPr>
    </w:p>
    <w:p w14:paraId="4C4E12D0" w14:textId="77777777" w:rsidR="005D1C7E" w:rsidRPr="005A3886" w:rsidRDefault="005D1C7E" w:rsidP="00BB54C5">
      <w:pPr>
        <w:pStyle w:val="a0"/>
        <w:tabs>
          <w:tab w:val="left" w:pos="0"/>
        </w:tabs>
        <w:ind w:left="0" w:firstLine="540"/>
        <w:jc w:val="center"/>
        <w:rPr>
          <w:rFonts w:ascii="Times New Roman" w:hAnsi="Times New Roman"/>
          <w:b/>
          <w:bCs/>
          <w:sz w:val="18"/>
          <w:szCs w:val="18"/>
        </w:rPr>
      </w:pPr>
      <w:r w:rsidRPr="005A3886">
        <w:rPr>
          <w:rFonts w:ascii="Times New Roman" w:hAnsi="Times New Roman"/>
          <w:b/>
          <w:sz w:val="18"/>
          <w:szCs w:val="18"/>
        </w:rPr>
        <w:t>4. ГАРАНТИЙНЫЕ ОБЯЗАТЕЛЬСТВА</w:t>
      </w:r>
    </w:p>
    <w:p w14:paraId="6A349791"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4.1. Застройщик обязуется передать Участнику долевого строительства Квартиру, качество которой соответствует условиям настоящего Договора, требованиям проектной документации, градостроительных и технических регламентов, а также иным обязательным требованиям.</w:t>
      </w:r>
    </w:p>
    <w:p w14:paraId="7EA785FD" w14:textId="77777777" w:rsidR="00B74B8A" w:rsidRPr="005A3886" w:rsidRDefault="00B74B8A" w:rsidP="00B74B8A">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4.2. Гарантийный срок на Объект по основным конструктивным элементам (фундаменты, стены, кровля, трубопроводы) составляет 5 лет.</w:t>
      </w:r>
    </w:p>
    <w:p w14:paraId="7BCC45D3" w14:textId="77777777" w:rsidR="00B74B8A" w:rsidRPr="005A3886" w:rsidRDefault="00B74B8A" w:rsidP="00B74B8A">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4.3. Гарантийный срок на технологическое и инженерное оборудование, входящее в состав передаваемого участникам долевого строительства объекта долевого строительства, составляет 3 (три) года со дня подписания первого передаточного акта или иного документа о передаче объекта долевого строительства.</w:t>
      </w:r>
    </w:p>
    <w:p w14:paraId="669FA6DC" w14:textId="77777777" w:rsidR="00691AEC" w:rsidRPr="005A3886" w:rsidRDefault="006D3AA1"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4.4. </w:t>
      </w:r>
      <w:r w:rsidR="00691AEC" w:rsidRPr="005A3886">
        <w:rPr>
          <w:rFonts w:ascii="Times New Roman" w:hAnsi="Times New Roman"/>
          <w:sz w:val="18"/>
          <w:szCs w:val="18"/>
        </w:rPr>
        <w:t>Застройщик не несет ответственность за недостатки (дефекты) Объекта, обнаруженные в пределах гарантийного срока, если докажет, что они произошли вследствие нормального износа, в том числе за усадочные трещины такого Объекта, нарушения участником долевого строительства «Инструкции по эксплуатации объекта долевого строительства».</w:t>
      </w:r>
    </w:p>
    <w:p w14:paraId="15D145D4" w14:textId="77777777" w:rsidR="00691AEC" w:rsidRPr="005A3886" w:rsidRDefault="00691AEC"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4.5. В случае, если объект долевого строительства построен (создан) застройщиком с отступлениями от условий договора и обязательных требований, приведшими к ухудшению качества такого объекта, участник долевого строительства, </w:t>
      </w:r>
      <w:r w:rsidRPr="005A3886">
        <w:rPr>
          <w:rFonts w:ascii="Times New Roman" w:hAnsi="Times New Roman"/>
          <w:sz w:val="18"/>
          <w:szCs w:val="18"/>
        </w:rPr>
        <w:lastRenderedPageBreak/>
        <w:t>на основании ч. 2 ст. 7 Закона № 214 ФЗ возлагает на застройщика, обязанность по безвозмездному устранению выявленных дефектов и недостатков в разумный срок.</w:t>
      </w:r>
    </w:p>
    <w:p w14:paraId="18708BD1" w14:textId="495DF92C" w:rsidR="00691AEC" w:rsidRPr="005A3886" w:rsidRDefault="00691AEC"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4.6. Застройщик обязан приступить к устранению выявленных недостатков с момента получения от участника долевого строительства письменного требования. Разумный срок на безвозмездное устранение недостатков в соответствии со ст. 20 Закона РФ от 07.02.1992 N </w:t>
      </w:r>
      <w:r w:rsidR="005A3886" w:rsidRPr="005A3886">
        <w:rPr>
          <w:rFonts w:ascii="Times New Roman" w:hAnsi="Times New Roman"/>
          <w:sz w:val="18"/>
          <w:szCs w:val="18"/>
        </w:rPr>
        <w:t xml:space="preserve">2300–1 </w:t>
      </w:r>
      <w:r w:rsidRPr="005A3886">
        <w:rPr>
          <w:rFonts w:ascii="Times New Roman" w:hAnsi="Times New Roman"/>
          <w:sz w:val="18"/>
          <w:szCs w:val="18"/>
        </w:rPr>
        <w:t>"О защите прав потребителей" не может превышать 45 дней. В случае устранения недостатков участник долевого строительства не будет иметь к Застройщику требований, касающихся возмещения морального вреда, неустойки и убытков.</w:t>
      </w:r>
    </w:p>
    <w:p w14:paraId="30B09470" w14:textId="77777777" w:rsidR="00691AEC" w:rsidRPr="005A3886" w:rsidRDefault="00691AEC"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4.7. В случае спора по объему выявленных недостатков либо факту их устранения стороны договорились, что по заявлению участника долевого строительства, застройщик за счет собственных средств осуществляет получение экспертного заключения, которое подтверждает факт и объем наличия либо отсутствия недостатков.                     </w:t>
      </w:r>
    </w:p>
    <w:p w14:paraId="013B596B" w14:textId="77777777" w:rsidR="006D3AA1" w:rsidRPr="005A3886" w:rsidRDefault="00691AEC" w:rsidP="00691AEC">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Если в результате экспертизы объекта долевого строительства установлено, что его недостатки возникли вследствие обстоятельств, за которые не отвечает застройщик либо объем выявленных недостатков устранен застройщиком, либо выявленные недостатки не подтверждены, участник долевого строительства обязан возместить расходы на проведение экспертизы.</w:t>
      </w:r>
    </w:p>
    <w:p w14:paraId="5CE21158" w14:textId="77777777" w:rsidR="00865690" w:rsidRPr="005A3886" w:rsidRDefault="006D3AA1" w:rsidP="00BB54C5">
      <w:pPr>
        <w:pStyle w:val="a0"/>
        <w:tabs>
          <w:tab w:val="left" w:pos="0"/>
          <w:tab w:val="left" w:pos="7380"/>
        </w:tabs>
        <w:ind w:left="0" w:firstLine="540"/>
        <w:rPr>
          <w:rFonts w:ascii="Times New Roman" w:hAnsi="Times New Roman"/>
          <w:sz w:val="18"/>
          <w:szCs w:val="18"/>
        </w:rPr>
      </w:pPr>
      <w:r w:rsidRPr="005A3886">
        <w:rPr>
          <w:rFonts w:ascii="Times New Roman" w:hAnsi="Times New Roman"/>
          <w:sz w:val="18"/>
          <w:szCs w:val="18"/>
        </w:rPr>
        <w:t xml:space="preserve">    </w:t>
      </w:r>
    </w:p>
    <w:p w14:paraId="67C05501" w14:textId="77777777" w:rsidR="006D3AA1" w:rsidRPr="005A3886"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5.ОТВЕТСТВЕННОСТЬ СТОРОН</w:t>
      </w:r>
    </w:p>
    <w:p w14:paraId="5889EC37" w14:textId="77777777" w:rsidR="006D3AA1" w:rsidRPr="005A3886" w:rsidRDefault="006D3AA1" w:rsidP="00BB54C5">
      <w:pPr>
        <w:tabs>
          <w:tab w:val="left" w:pos="0"/>
          <w:tab w:val="left" w:pos="7380"/>
        </w:tabs>
        <w:ind w:firstLine="540"/>
        <w:jc w:val="both"/>
        <w:rPr>
          <w:rFonts w:ascii="Times New Roman" w:hAnsi="Times New Roman"/>
          <w:spacing w:val="-2"/>
          <w:sz w:val="18"/>
          <w:szCs w:val="18"/>
        </w:rPr>
      </w:pPr>
      <w:r w:rsidRPr="005A3886">
        <w:rPr>
          <w:rFonts w:ascii="Times New Roman" w:hAnsi="Times New Roman"/>
          <w:spacing w:val="-2"/>
          <w:sz w:val="18"/>
          <w:szCs w:val="18"/>
        </w:rPr>
        <w:t>5.1. В случае неисполнения или ненадлежащего исполнения обязательств по Договору сторона, не исполнившая своих обязательств или ненадлежащее исполнившая свои обязательства, несет ответственность в соответствии с действующим законодательством.</w:t>
      </w:r>
    </w:p>
    <w:p w14:paraId="3E37E68D"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5.2.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рефинансирования Центрального банка РФ, действующей на день исполнения обязательства, от суммы просроченного платежа за каждый день просрочки.</w:t>
      </w:r>
    </w:p>
    <w:p w14:paraId="019490A2"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5.3.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w:t>
      </w:r>
      <w:hyperlink r:id="rId8" w:history="1">
        <w:r w:rsidRPr="005A3886">
          <w:rPr>
            <w:rFonts w:ascii="Times New Roman" w:hAnsi="Times New Roman"/>
            <w:sz w:val="18"/>
            <w:szCs w:val="18"/>
          </w:rPr>
          <w:t>ставки рефинансирования</w:t>
        </w:r>
      </w:hyperlink>
      <w:r w:rsidRPr="005A3886">
        <w:rPr>
          <w:rFonts w:ascii="Times New Roman" w:hAnsi="Times New Roman"/>
          <w:sz w:val="18"/>
          <w:szCs w:val="18"/>
        </w:rPr>
        <w:t xml:space="preserve">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r w:rsidR="00260A82" w:rsidRPr="005A3886">
        <w:rPr>
          <w:rFonts w:ascii="Times New Roman" w:hAnsi="Times New Roman"/>
          <w:sz w:val="18"/>
          <w:szCs w:val="18"/>
        </w:rPr>
        <w:t xml:space="preserve">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515CC165" w14:textId="3E969C1B" w:rsidR="00327090" w:rsidRPr="005A3886" w:rsidRDefault="006D3AA1" w:rsidP="005A3886">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5.4. С момента передачи Квартиры Участнику долевого строительства обязанность охраны и риск случайной гибели (повреждения) Квартиры переходят к Участнику долевого строительства. </w:t>
      </w:r>
    </w:p>
    <w:p w14:paraId="6E7418DB" w14:textId="77777777" w:rsidR="00865690" w:rsidRPr="005A3886" w:rsidRDefault="00865690" w:rsidP="00BB54C5">
      <w:pPr>
        <w:tabs>
          <w:tab w:val="left" w:pos="0"/>
          <w:tab w:val="left" w:pos="7380"/>
        </w:tabs>
        <w:ind w:firstLine="540"/>
        <w:jc w:val="both"/>
        <w:rPr>
          <w:rFonts w:ascii="Times New Roman" w:hAnsi="Times New Roman"/>
          <w:sz w:val="18"/>
          <w:szCs w:val="18"/>
        </w:rPr>
      </w:pPr>
    </w:p>
    <w:p w14:paraId="76EA693D" w14:textId="77777777" w:rsidR="006D3AA1" w:rsidRPr="005A3886"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6.ФОРС-МАЖОР</w:t>
      </w:r>
    </w:p>
    <w:p w14:paraId="19D447B7" w14:textId="77777777" w:rsidR="003C13B2" w:rsidRPr="005A3886" w:rsidRDefault="006D3AA1" w:rsidP="003C13B2">
      <w:pPr>
        <w:widowControl w:val="0"/>
        <w:autoSpaceDE w:val="0"/>
        <w:autoSpaceDN w:val="0"/>
        <w:adjustRightInd w:val="0"/>
        <w:ind w:firstLine="567"/>
        <w:jc w:val="both"/>
        <w:rPr>
          <w:rFonts w:ascii="Times New Roman" w:hAnsi="Times New Roman"/>
          <w:sz w:val="18"/>
          <w:szCs w:val="18"/>
        </w:rPr>
      </w:pPr>
      <w:r w:rsidRPr="005A3886">
        <w:rPr>
          <w:rFonts w:ascii="Times New Roman" w:hAnsi="Times New Roman"/>
          <w:sz w:val="18"/>
          <w:szCs w:val="18"/>
        </w:rPr>
        <w:t xml:space="preserve">6.1. Стороны не отвечают за неисполнение или ненадлежащее исполнение обязательств по настоящему Договору, если это неисполнение явилось следствием действия обстоятельств непреодолимой силы (наводнение, пожар, землетрясение, плохие погодные условия, военные действия, забастовки, общественные беспорядки), которые сторона не могла предвидеть и предотвратить в разумные сроки. </w:t>
      </w:r>
      <w:r w:rsidR="003C13B2" w:rsidRPr="005A3886">
        <w:rPr>
          <w:rFonts w:ascii="Times New Roman" w:hAnsi="Times New Roman"/>
          <w:sz w:val="18"/>
          <w:szCs w:val="18"/>
        </w:rPr>
        <w:t xml:space="preserve">Подтверждение действия форс-мажорных обстоятельств предоставляет уполномоченный государственный орган </w:t>
      </w:r>
      <w:r w:rsidR="00C341DC" w:rsidRPr="005A3886">
        <w:rPr>
          <w:rFonts w:ascii="Times New Roman" w:hAnsi="Times New Roman"/>
          <w:sz w:val="18"/>
          <w:szCs w:val="18"/>
        </w:rPr>
        <w:t>негосударственная некоммерческая организация Союз «Приморская Торгово-промышленная палата</w:t>
      </w:r>
      <w:r w:rsidR="003C13B2" w:rsidRPr="005A3886">
        <w:rPr>
          <w:rFonts w:ascii="Times New Roman" w:hAnsi="Times New Roman"/>
          <w:sz w:val="18"/>
          <w:szCs w:val="18"/>
        </w:rPr>
        <w:t>.</w:t>
      </w:r>
    </w:p>
    <w:p w14:paraId="7FD00960" w14:textId="77777777" w:rsidR="005A422A" w:rsidRPr="005A3886" w:rsidRDefault="006D3AA1" w:rsidP="003C13B2">
      <w:pPr>
        <w:widowControl w:val="0"/>
        <w:autoSpaceDE w:val="0"/>
        <w:autoSpaceDN w:val="0"/>
        <w:adjustRightInd w:val="0"/>
        <w:ind w:firstLine="567"/>
        <w:jc w:val="both"/>
        <w:rPr>
          <w:rFonts w:ascii="Times New Roman" w:hAnsi="Times New Roman"/>
          <w:sz w:val="18"/>
          <w:szCs w:val="18"/>
        </w:rPr>
      </w:pPr>
      <w:r w:rsidRPr="005A3886">
        <w:rPr>
          <w:rFonts w:ascii="Times New Roman" w:hAnsi="Times New Roman"/>
          <w:sz w:val="18"/>
          <w:szCs w:val="18"/>
        </w:rPr>
        <w:t>6.2. В случаях наступления обстоятельств, предусмотренных настоящим пунктом, срок выполнения стороной обязательств увеличивается на период времени, в течение которого действуют эти обстоятельства и их последствия.</w:t>
      </w:r>
    </w:p>
    <w:p w14:paraId="6B04962B" w14:textId="77777777" w:rsidR="005A422A" w:rsidRPr="005A3886" w:rsidRDefault="005A422A" w:rsidP="003C13B2">
      <w:pPr>
        <w:tabs>
          <w:tab w:val="left" w:pos="0"/>
          <w:tab w:val="left" w:pos="7380"/>
        </w:tabs>
        <w:ind w:firstLine="567"/>
        <w:rPr>
          <w:rFonts w:ascii="Times New Roman" w:hAnsi="Times New Roman"/>
          <w:b/>
          <w:sz w:val="18"/>
          <w:szCs w:val="18"/>
        </w:rPr>
      </w:pPr>
    </w:p>
    <w:p w14:paraId="2A01D7D9" w14:textId="77777777" w:rsidR="006D3AA1" w:rsidRPr="005A3886"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7. ПОРЯДОК РАСТОРЖЕНИЯ И ИЗМЕНЕНИЯ ДОГОВОРА</w:t>
      </w:r>
    </w:p>
    <w:p w14:paraId="23C26CC9"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7.1. Расторжение настоящего Договора осуществляется на основаниях, в порядке и по процедуре, предусмотренной Федеральным законом РФ № 214-ФЗ от 30.12.2004 года «Об участии в долевом строительстве многоквартирных домов и иных объектов недвижимости».</w:t>
      </w:r>
      <w:r w:rsidR="00691AEC" w:rsidRPr="005A3886">
        <w:rPr>
          <w:rFonts w:ascii="Times New Roman" w:hAnsi="Times New Roman"/>
          <w:sz w:val="18"/>
          <w:szCs w:val="18"/>
        </w:rPr>
        <w:t xml:space="preserve"> </w:t>
      </w:r>
    </w:p>
    <w:p w14:paraId="74D42366"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7.2. В случаях, предусмотренных применимым законодательством и настоящим </w:t>
      </w:r>
      <w:r w:rsidR="003C13B2" w:rsidRPr="005A3886">
        <w:rPr>
          <w:rFonts w:ascii="Times New Roman" w:hAnsi="Times New Roman"/>
          <w:sz w:val="18"/>
          <w:szCs w:val="18"/>
        </w:rPr>
        <w:t xml:space="preserve">Договором, </w:t>
      </w:r>
      <w:r w:rsidRPr="005A3886">
        <w:rPr>
          <w:rFonts w:ascii="Times New Roman" w:hAnsi="Times New Roman"/>
          <w:sz w:val="18"/>
          <w:szCs w:val="18"/>
        </w:rPr>
        <w:t>Сторона Договора вправе требовать внесения изменения в настоящий Договор, в том числе в судебном порядке.</w:t>
      </w:r>
    </w:p>
    <w:p w14:paraId="723A5F38" w14:textId="77777777" w:rsidR="00865690" w:rsidRPr="005A3886" w:rsidRDefault="00865690" w:rsidP="00BB54C5">
      <w:pPr>
        <w:tabs>
          <w:tab w:val="left" w:pos="0"/>
          <w:tab w:val="left" w:pos="7380"/>
        </w:tabs>
        <w:ind w:firstLine="540"/>
        <w:rPr>
          <w:rFonts w:ascii="Times New Roman" w:hAnsi="Times New Roman"/>
          <w:b/>
          <w:sz w:val="18"/>
          <w:szCs w:val="18"/>
        </w:rPr>
      </w:pPr>
    </w:p>
    <w:p w14:paraId="4463DFAE" w14:textId="77777777" w:rsidR="006D3AA1" w:rsidRPr="005A3886" w:rsidRDefault="006D3AA1" w:rsidP="00BB54C5">
      <w:pPr>
        <w:tabs>
          <w:tab w:val="left" w:pos="0"/>
          <w:tab w:val="left" w:pos="7380"/>
        </w:tabs>
        <w:ind w:firstLine="540"/>
        <w:jc w:val="center"/>
        <w:rPr>
          <w:rFonts w:ascii="Times New Roman" w:hAnsi="Times New Roman"/>
          <w:sz w:val="18"/>
          <w:szCs w:val="18"/>
        </w:rPr>
      </w:pPr>
      <w:r w:rsidRPr="005A3886">
        <w:rPr>
          <w:rFonts w:ascii="Times New Roman" w:hAnsi="Times New Roman"/>
          <w:b/>
          <w:sz w:val="18"/>
          <w:szCs w:val="18"/>
        </w:rPr>
        <w:t>8.ОСОБЫЕ УСЛОВИЯ</w:t>
      </w:r>
    </w:p>
    <w:p w14:paraId="4688E543" w14:textId="77777777" w:rsidR="00260A82" w:rsidRPr="005A3886" w:rsidRDefault="00260A82" w:rsidP="00260A82">
      <w:pPr>
        <w:ind w:right="-104" w:firstLine="540"/>
        <w:jc w:val="both"/>
        <w:rPr>
          <w:rFonts w:ascii="Times New Roman" w:hAnsi="Times New Roman"/>
          <w:sz w:val="18"/>
          <w:szCs w:val="18"/>
        </w:rPr>
      </w:pPr>
      <w:r w:rsidRPr="005A3886">
        <w:rPr>
          <w:rFonts w:ascii="Times New Roman" w:hAnsi="Times New Roman"/>
          <w:sz w:val="18"/>
          <w:szCs w:val="18"/>
        </w:rPr>
        <w:t>8.1. Участник долевого строительства перед подписанием настоящего Договора ознакомился с проектной документацией на Объект в целом и на приобретаемую Квартиру в частности. С техническими и иными характеристиками Объекта и Квартиры согласен.</w:t>
      </w:r>
    </w:p>
    <w:p w14:paraId="0CD00705" w14:textId="77777777" w:rsidR="00260A82" w:rsidRPr="005A3886" w:rsidRDefault="00260A82" w:rsidP="00260A82">
      <w:pPr>
        <w:ind w:right="74" w:firstLine="539"/>
        <w:jc w:val="both"/>
        <w:rPr>
          <w:rFonts w:ascii="Times New Roman" w:hAnsi="Times New Roman"/>
          <w:sz w:val="18"/>
          <w:szCs w:val="18"/>
        </w:rPr>
      </w:pPr>
      <w:r w:rsidRPr="005A3886">
        <w:rPr>
          <w:rFonts w:ascii="Times New Roman" w:hAnsi="Times New Roman"/>
          <w:sz w:val="18"/>
          <w:szCs w:val="18"/>
        </w:rPr>
        <w:t>8.2. Заключая настоящий Договор, стороны под «общей площадью Квартиры с холодными помещениями» понимают: общая полезная площадь всех помещений, включая комнаты, кухню, коридоры, санузел, подсобные помещения, плюс площадь лоджий с понижающим коэффициентом 0,5 и (или) площадь балконов с понижающим коэффициентом 0,3. Стороны не считают нарушением данного Договора отклонение фактической площади Квартиры от проектной в пределах 5%. Отклонение фактической площади Квартиры в больших пределах является основанием для расторжения договора в судебном порядке по основаниям п. 2 ч. 1.1 ст. 9 ФЗ № 214 от 30.12.2004 г.</w:t>
      </w:r>
    </w:p>
    <w:p w14:paraId="23AA0FD4" w14:textId="1E73DD3E" w:rsidR="00260A82" w:rsidRPr="005A3886" w:rsidRDefault="00260A82" w:rsidP="00260A82">
      <w:pPr>
        <w:ind w:right="74" w:firstLine="539"/>
        <w:jc w:val="both"/>
        <w:rPr>
          <w:rFonts w:ascii="Times New Roman" w:hAnsi="Times New Roman"/>
          <w:sz w:val="18"/>
          <w:szCs w:val="18"/>
        </w:rPr>
      </w:pPr>
      <w:r w:rsidRPr="005A3886">
        <w:rPr>
          <w:rFonts w:ascii="Times New Roman" w:hAnsi="Times New Roman"/>
          <w:sz w:val="18"/>
          <w:szCs w:val="18"/>
        </w:rPr>
        <w:t xml:space="preserve">Участник долевого строительства осведомлен и согласен с тем, что Квартира, права на которую приобретаются им по настоящему Договору, включены в единый комплекс недвижимого имущества, указанного в пункте 1.1 </w:t>
      </w:r>
      <w:r w:rsidR="005A3886" w:rsidRPr="005A3886">
        <w:rPr>
          <w:rFonts w:ascii="Times New Roman" w:hAnsi="Times New Roman"/>
          <w:sz w:val="18"/>
          <w:szCs w:val="18"/>
        </w:rPr>
        <w:t>настоящего Договора,</w:t>
      </w:r>
      <w:r w:rsidRPr="005A3886">
        <w:rPr>
          <w:rFonts w:ascii="Times New Roman" w:hAnsi="Times New Roman"/>
          <w:sz w:val="18"/>
          <w:szCs w:val="18"/>
        </w:rPr>
        <w:t xml:space="preserve"> и обязуется не препятствовать строительству и эксплуатации по завершению строительства всех объектов этого комплекса, в том числе установки металлоконструкции (элемента светового решения фасада здания) с логотипом – символом Застройщика. </w:t>
      </w:r>
    </w:p>
    <w:p w14:paraId="545C5F2D" w14:textId="7D23F0FF" w:rsidR="004C27A3" w:rsidRPr="005A3886" w:rsidRDefault="00260A82" w:rsidP="005A3886">
      <w:pPr>
        <w:ind w:right="76" w:firstLine="540"/>
        <w:jc w:val="both"/>
        <w:rPr>
          <w:rFonts w:ascii="Times New Roman" w:hAnsi="Times New Roman"/>
          <w:sz w:val="18"/>
          <w:szCs w:val="18"/>
        </w:rPr>
      </w:pPr>
      <w:r w:rsidRPr="005A3886">
        <w:rPr>
          <w:rFonts w:ascii="Times New Roman" w:hAnsi="Times New Roman"/>
          <w:sz w:val="18"/>
          <w:szCs w:val="18"/>
        </w:rPr>
        <w:t>8.3. Отделочные и специальные работы в Квартире, подлежащей передаче в собственность Участнику долевого строительства, Застройщиком не производятся. Отделочные и специальные работы в своей Квартире осуществляет Участник долевого строительства за свой счет.</w:t>
      </w:r>
      <w:r w:rsidR="004C27A3" w:rsidRPr="005A3886">
        <w:rPr>
          <w:rFonts w:ascii="Times New Roman" w:hAnsi="Times New Roman"/>
          <w:sz w:val="18"/>
          <w:szCs w:val="18"/>
        </w:rPr>
        <w:t xml:space="preserve"> </w:t>
      </w:r>
    </w:p>
    <w:p w14:paraId="76BC1A82" w14:textId="77777777" w:rsidR="00691AEC" w:rsidRPr="005A3886" w:rsidRDefault="00260A82" w:rsidP="00691AEC">
      <w:pPr>
        <w:ind w:firstLine="540"/>
        <w:jc w:val="both"/>
        <w:rPr>
          <w:rFonts w:ascii="Times New Roman" w:hAnsi="Times New Roman"/>
          <w:sz w:val="18"/>
          <w:szCs w:val="18"/>
        </w:rPr>
      </w:pPr>
      <w:r w:rsidRPr="005A3886">
        <w:rPr>
          <w:rFonts w:ascii="Times New Roman" w:hAnsi="Times New Roman"/>
          <w:sz w:val="18"/>
          <w:szCs w:val="18"/>
        </w:rPr>
        <w:t xml:space="preserve">8.4. </w:t>
      </w:r>
      <w:r w:rsidR="00691AEC" w:rsidRPr="005A3886">
        <w:rPr>
          <w:rFonts w:ascii="Times New Roman" w:hAnsi="Times New Roman"/>
          <w:sz w:val="18"/>
          <w:szCs w:val="18"/>
        </w:rPr>
        <w:t xml:space="preserve">До оформления права собственности на Квартиру Участник долевого строительства обязуется не производить в Квартире и в самом здании работы, связанные с отступлением от проекта (установку, замену, перенос инженерных сетей, санитарно-технического, электрического или другого оборудования в том числе запрещено производить разводку инженерных коммуникаций, электрики, доставки дополнительных секций батарей, возведение внутриквартирных перегородок, устройство теплых полов и вынос отопления на лоджию (балкон) – устройство труб и батарей отопления, пробивку проемов, ниш, борозд </w:t>
      </w:r>
      <w:r w:rsidR="00691AEC" w:rsidRPr="005A3886">
        <w:rPr>
          <w:rFonts w:ascii="Times New Roman" w:hAnsi="Times New Roman"/>
          <w:sz w:val="18"/>
          <w:szCs w:val="18"/>
        </w:rPr>
        <w:lastRenderedPageBreak/>
        <w:t>в стенах и перекрытиях, установку снаружи здания любых устройств и сооружений, любые работы, затрагивающие внешний вид и конструкцию фасада здания и т.д.).</w:t>
      </w:r>
    </w:p>
    <w:p w14:paraId="2951F346" w14:textId="77777777" w:rsidR="00691AEC" w:rsidRPr="005A3886" w:rsidRDefault="00691AEC" w:rsidP="00691AEC">
      <w:pPr>
        <w:ind w:firstLine="540"/>
        <w:jc w:val="both"/>
        <w:rPr>
          <w:rFonts w:ascii="Times New Roman" w:hAnsi="Times New Roman"/>
          <w:sz w:val="18"/>
          <w:szCs w:val="18"/>
        </w:rPr>
      </w:pPr>
      <w:r w:rsidRPr="005A3886">
        <w:rPr>
          <w:rFonts w:ascii="Times New Roman" w:hAnsi="Times New Roman"/>
          <w:sz w:val="18"/>
          <w:szCs w:val="18"/>
        </w:rPr>
        <w:t>После оформления права собственности на Квартиру производить указанные действия в установленном порядке с согласованием с проектной организацией, эксплуатирующей организацией и уполномоченными государственными органами.</w:t>
      </w:r>
    </w:p>
    <w:p w14:paraId="47EE9C9F" w14:textId="77777777" w:rsidR="00260A82" w:rsidRPr="005A3886" w:rsidRDefault="00260A82" w:rsidP="00691AEC">
      <w:pPr>
        <w:ind w:firstLine="540"/>
        <w:jc w:val="both"/>
        <w:rPr>
          <w:rFonts w:ascii="Times New Roman" w:hAnsi="Times New Roman"/>
          <w:sz w:val="18"/>
          <w:szCs w:val="18"/>
        </w:rPr>
      </w:pPr>
      <w:r w:rsidRPr="005A3886">
        <w:rPr>
          <w:rFonts w:ascii="Times New Roman" w:hAnsi="Times New Roman"/>
          <w:sz w:val="18"/>
          <w:szCs w:val="18"/>
        </w:rPr>
        <w:t xml:space="preserve">8.5. Участник долевого строительства обязуется, при производстве ремонтно-отделочных работ, не причинять вреда общему имуществу (лестничные клетки, холлы, лифты, подвальное помещение, клумбы, дорожное покрытие и др.), вывозить строительный мусор в специальных мешках самостоятельно. </w:t>
      </w:r>
    </w:p>
    <w:p w14:paraId="27FB5196" w14:textId="77777777" w:rsidR="008B5263" w:rsidRPr="005A3886" w:rsidRDefault="00260A82" w:rsidP="008B5263">
      <w:pPr>
        <w:ind w:firstLine="540"/>
        <w:jc w:val="both"/>
        <w:rPr>
          <w:rFonts w:ascii="Times New Roman" w:hAnsi="Times New Roman"/>
          <w:sz w:val="18"/>
          <w:szCs w:val="18"/>
        </w:rPr>
      </w:pPr>
      <w:r w:rsidRPr="005A3886">
        <w:rPr>
          <w:rFonts w:ascii="Times New Roman" w:hAnsi="Times New Roman"/>
          <w:sz w:val="18"/>
          <w:szCs w:val="18"/>
        </w:rPr>
        <w:t xml:space="preserve">8.6. </w:t>
      </w:r>
      <w:r w:rsidR="008B5263" w:rsidRPr="005A3886">
        <w:rPr>
          <w:rFonts w:ascii="Times New Roman" w:hAnsi="Times New Roman"/>
          <w:sz w:val="18"/>
          <w:szCs w:val="18"/>
        </w:rPr>
        <w:t>В целях сохранения единого архитектурного облика Объекта, утвержденного главным архитектором города, Участнику долевого строительства строго запрещается производство работ по изменению фасада здания.</w:t>
      </w:r>
    </w:p>
    <w:p w14:paraId="6F75A874" w14:textId="68A8DC13" w:rsidR="008B5263" w:rsidRPr="005A3886" w:rsidRDefault="008B5263" w:rsidP="008B5263">
      <w:pPr>
        <w:ind w:firstLine="540"/>
        <w:jc w:val="both"/>
        <w:rPr>
          <w:rFonts w:ascii="Times New Roman" w:hAnsi="Times New Roman"/>
          <w:sz w:val="18"/>
          <w:szCs w:val="18"/>
        </w:rPr>
      </w:pPr>
      <w:r w:rsidRPr="005A3886">
        <w:rPr>
          <w:rFonts w:ascii="Times New Roman" w:hAnsi="Times New Roman"/>
          <w:sz w:val="18"/>
          <w:szCs w:val="18"/>
        </w:rPr>
        <w:t>Подписанием настоящего договора Участник долевого строительства соглашается и считается уведомленным о необходимости предварительного согласования с управляющей компани</w:t>
      </w:r>
      <w:r w:rsidR="007730AB" w:rsidRPr="005A3886">
        <w:rPr>
          <w:rFonts w:ascii="Times New Roman" w:hAnsi="Times New Roman"/>
          <w:sz w:val="18"/>
          <w:szCs w:val="18"/>
        </w:rPr>
        <w:t>е</w:t>
      </w:r>
      <w:r w:rsidRPr="005A3886">
        <w:rPr>
          <w:rFonts w:ascii="Times New Roman" w:hAnsi="Times New Roman"/>
          <w:sz w:val="18"/>
          <w:szCs w:val="18"/>
        </w:rPr>
        <w:t>й или иной компетентной организацией места размещения устройств кондиционирования на фасаде здания после подписания акта приема-передачи Квартиры с Застройщиком.</w:t>
      </w:r>
      <w:r w:rsidR="006E3A0B" w:rsidRPr="005A3886">
        <w:rPr>
          <w:rFonts w:ascii="Times New Roman" w:hAnsi="Times New Roman"/>
          <w:sz w:val="18"/>
          <w:szCs w:val="18"/>
        </w:rPr>
        <w:t xml:space="preserve"> </w:t>
      </w:r>
      <w:r w:rsidR="005A3886" w:rsidRPr="005A3886">
        <w:rPr>
          <w:rFonts w:ascii="Times New Roman" w:hAnsi="Times New Roman"/>
          <w:sz w:val="18"/>
          <w:szCs w:val="18"/>
        </w:rPr>
        <w:t>В случае несанкционированной установки устройств кондиционирования</w:t>
      </w:r>
      <w:r w:rsidRPr="005A3886">
        <w:rPr>
          <w:rFonts w:ascii="Times New Roman" w:hAnsi="Times New Roman"/>
          <w:sz w:val="18"/>
          <w:szCs w:val="18"/>
        </w:rPr>
        <w:t xml:space="preserve"> Участник долевого строительства уведомлен, что устройство будет демонтировано, затраты, связанные с демонтажем и восстановлением фасада здания в первоначальный вид, будут возложены на участника долевого строительства. </w:t>
      </w:r>
    </w:p>
    <w:p w14:paraId="0FCC567D" w14:textId="77777777" w:rsidR="00260A82" w:rsidRPr="005A3886" w:rsidRDefault="00260A82" w:rsidP="008B5263">
      <w:pPr>
        <w:ind w:firstLine="540"/>
        <w:jc w:val="both"/>
        <w:rPr>
          <w:rFonts w:ascii="Times New Roman" w:hAnsi="Times New Roman"/>
          <w:sz w:val="18"/>
          <w:szCs w:val="18"/>
        </w:rPr>
      </w:pPr>
      <w:r w:rsidRPr="005A3886">
        <w:rPr>
          <w:rFonts w:ascii="Times New Roman" w:hAnsi="Times New Roman"/>
          <w:sz w:val="18"/>
          <w:szCs w:val="18"/>
        </w:rPr>
        <w:t>8.7. В процессе осуществления деятельности по созданию Объекта Застройщик при необходимости имеет право изменить проектное решение, график строительства, в том числе и расчетный срок окончания строительства. В случае, если строительство Объекта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Участнику долевого строительства информацию и предложение об изменении договора. Изменение предусмотренного Договором срока передачи Застройщиком Квартиры Участнику долевого строительства осуществляется посредством заключения дополнительного соглашения к настоящему Договору.</w:t>
      </w:r>
    </w:p>
    <w:p w14:paraId="2D1EC610" w14:textId="77777777" w:rsidR="00260A82" w:rsidRPr="005A3886" w:rsidRDefault="00260A82" w:rsidP="00260A82">
      <w:pPr>
        <w:ind w:firstLine="180"/>
        <w:jc w:val="both"/>
        <w:rPr>
          <w:rFonts w:ascii="Times New Roman" w:hAnsi="Times New Roman"/>
          <w:sz w:val="18"/>
          <w:szCs w:val="18"/>
        </w:rPr>
      </w:pPr>
      <w:r w:rsidRPr="005A3886">
        <w:rPr>
          <w:rFonts w:ascii="Times New Roman" w:hAnsi="Times New Roman"/>
          <w:sz w:val="18"/>
          <w:szCs w:val="18"/>
        </w:rPr>
        <w:t xml:space="preserve">       8.8. Оформление права собственности на Квартиру не является предметом настоящего Договора. На оказание указанных услуг Участник долевого строительства может заключить с Застройщиком отдельное соглашение.</w:t>
      </w:r>
    </w:p>
    <w:p w14:paraId="10A126B0" w14:textId="77777777" w:rsidR="00260A82"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8.9. Участник долевого строительства приобретает право на регистрацию права собственности в органах, осуществляющих государственную регистрацию прав на недвижимое имущество и сделок с ним на переданную ему Квартиру только после полной оплаты Цены Договора и подписания сторонами акта приема-передачи или иного документа, подтверждающего передачу Квартиры по настоящему Договору, либо составления акта приема-передачи в одностороннем порядке в случаях, предусмотренных пунктом 2.3.1 настоящего Договора.</w:t>
      </w:r>
    </w:p>
    <w:p w14:paraId="1155DD5F" w14:textId="77777777" w:rsidR="00260A82"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 xml:space="preserve">В случае, если Цена Договора на момент передачи Квартиры Участником долевого строительства будет оплачена последним не в полном объеме, Застройщик имеет право передать в собственность Участнику долевого строительства Квартиру с указанием суммы задолженности, порядке и сроках ее погашения и регистрацией ипотеки в силу закона в пользу Застройщика. </w:t>
      </w:r>
    </w:p>
    <w:p w14:paraId="261A382A" w14:textId="77777777" w:rsidR="00260A82"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8.10. Право владения и пользования Квартирой, а также бремя содержания приобретаемого имущества, возникает у Участника долевого строительства с момента подписания сторонами передаточного акта или иного документа о передаче Квартиры.</w:t>
      </w:r>
    </w:p>
    <w:p w14:paraId="56E97501" w14:textId="77777777" w:rsidR="00260A82"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8.11. Участник долевого строительства обязуется соблюдать правила противопожарной безопасности, не закрывать и не демонтировать датчики пожаротушения. В случае невыполнения данного обязательства ответственность по предписаниям Госпожарнадзора будет возложена на Участника долевого строительства.</w:t>
      </w:r>
    </w:p>
    <w:p w14:paraId="553A87B8" w14:textId="77777777" w:rsidR="000E418E" w:rsidRPr="005A3886" w:rsidRDefault="00260A82" w:rsidP="00260A82">
      <w:pPr>
        <w:ind w:firstLine="540"/>
        <w:jc w:val="both"/>
        <w:rPr>
          <w:rFonts w:ascii="Times New Roman" w:hAnsi="Times New Roman"/>
          <w:sz w:val="18"/>
          <w:szCs w:val="18"/>
        </w:rPr>
      </w:pPr>
      <w:r w:rsidRPr="005A3886">
        <w:rPr>
          <w:rFonts w:ascii="Times New Roman" w:hAnsi="Times New Roman"/>
          <w:sz w:val="18"/>
          <w:szCs w:val="18"/>
        </w:rPr>
        <w:t xml:space="preserve">8.12. </w:t>
      </w:r>
      <w:r w:rsidR="000E418E" w:rsidRPr="005A3886">
        <w:rPr>
          <w:rFonts w:ascii="Times New Roman" w:hAnsi="Times New Roman"/>
          <w:sz w:val="18"/>
          <w:szCs w:val="18"/>
        </w:rPr>
        <w:t>Заключая настоящий Договор, Участник долевого строительства уведомлен и заранее согласен с тем, что Объект, включен в Многоэтажную комплексную жилую застройку и обязуется не препятствовать строительству и эксплуатации по завершению строительства иных многоквартирных домов Многоэтажной комплексной жилой застройки на земельном участке. Заключая настоящий Договор, Участник долевого строительства уведомлен и заранее согласен на последующий раздел/выдел земельного участка. При разделе/выделе земельного участка под Объектом Участник долевого строительства будет иметь соответствующие права на земельный участок, занятый Объектом и территорией для его благоустройства.</w:t>
      </w:r>
    </w:p>
    <w:p w14:paraId="41758E50" w14:textId="40BC8003" w:rsidR="006B4658" w:rsidRPr="005A3886" w:rsidRDefault="00260A82" w:rsidP="00B74B8A">
      <w:pPr>
        <w:ind w:right="-104" w:firstLine="540"/>
        <w:jc w:val="both"/>
        <w:rPr>
          <w:rFonts w:ascii="Times New Roman" w:hAnsi="Times New Roman"/>
          <w:sz w:val="18"/>
          <w:szCs w:val="18"/>
        </w:rPr>
      </w:pPr>
      <w:r w:rsidRPr="005A3886">
        <w:rPr>
          <w:rFonts w:ascii="Times New Roman" w:hAnsi="Times New Roman"/>
          <w:sz w:val="18"/>
          <w:szCs w:val="18"/>
        </w:rPr>
        <w:t>8.1</w:t>
      </w:r>
      <w:r w:rsidR="000E418E" w:rsidRPr="005A3886">
        <w:rPr>
          <w:rFonts w:ascii="Times New Roman" w:hAnsi="Times New Roman"/>
          <w:sz w:val="18"/>
          <w:szCs w:val="18"/>
        </w:rPr>
        <w:t>3</w:t>
      </w:r>
      <w:r w:rsidRPr="005A3886">
        <w:rPr>
          <w:rFonts w:ascii="Times New Roman" w:hAnsi="Times New Roman"/>
          <w:sz w:val="18"/>
          <w:szCs w:val="18"/>
        </w:rPr>
        <w:t xml:space="preserve">. </w:t>
      </w:r>
      <w:r w:rsidR="006B4658" w:rsidRPr="005A3886">
        <w:rPr>
          <w:rFonts w:ascii="Times New Roman" w:hAnsi="Times New Roman"/>
          <w:sz w:val="18"/>
          <w:szCs w:val="18"/>
        </w:rPr>
        <w:t>Участник долевого строительства уведомлен, что привлечение денежных средств участников долевого строительства осуществляется посредствам размещения денежных средств участников долевого строительства на счетах эскроу в порядке, предусмотренном статьей 15.4 Федерального закона от 30.12.2004 N 214-</w:t>
      </w:r>
      <w:r w:rsidR="005A3886" w:rsidRPr="005A3886">
        <w:rPr>
          <w:rFonts w:ascii="Times New Roman" w:hAnsi="Times New Roman"/>
          <w:sz w:val="18"/>
          <w:szCs w:val="18"/>
        </w:rPr>
        <w:t>ФЗ «</w:t>
      </w:r>
      <w:r w:rsidR="006B4658" w:rsidRPr="005A3886">
        <w:rPr>
          <w:rFonts w:ascii="Times New Roman" w:hAnsi="Times New Roman"/>
          <w:sz w:val="18"/>
          <w:szCs w:val="18"/>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5E15F30" w14:textId="77777777" w:rsidR="006B4658" w:rsidRPr="005A3886" w:rsidRDefault="006B4658" w:rsidP="006B4658">
      <w:pPr>
        <w:autoSpaceDE w:val="0"/>
        <w:autoSpaceDN w:val="0"/>
        <w:adjustRightInd w:val="0"/>
        <w:ind w:firstLine="567"/>
        <w:jc w:val="both"/>
        <w:rPr>
          <w:rFonts w:ascii="Times New Roman" w:hAnsi="Times New Roman"/>
          <w:sz w:val="18"/>
          <w:szCs w:val="18"/>
        </w:rPr>
      </w:pPr>
      <w:r w:rsidRPr="005A3886">
        <w:rPr>
          <w:rFonts w:ascii="Times New Roman" w:hAnsi="Times New Roman"/>
          <w:sz w:val="18"/>
          <w:szCs w:val="18"/>
        </w:rPr>
        <w:t>Земельный участок, указанный в п. 1.1. настоящего Договора не передаётся в залог Участнику долевого строительства и не считается находящимся в залоге у Участника долевого строительства в качестве обеспечения исполнения обязательств Застройщика по настоящему Договору, в связи с привлечением Застройщиком денежных средств Участника долевого строительства посредством счетов эскроу (п. 1 ст. 13, п. 4. ст. 15.4.  Федерального закона от 30.12.2004 N 214-ФЗ (ред. от 25.12.2018)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03CE741" w14:textId="77777777" w:rsidR="009B4120" w:rsidRPr="005A3886" w:rsidRDefault="009B4120" w:rsidP="00260A82">
      <w:pPr>
        <w:ind w:firstLine="540"/>
        <w:jc w:val="both"/>
        <w:rPr>
          <w:rFonts w:ascii="Times New Roman" w:hAnsi="Times New Roman"/>
          <w:sz w:val="18"/>
          <w:szCs w:val="18"/>
        </w:rPr>
      </w:pPr>
    </w:p>
    <w:p w14:paraId="5B807F01" w14:textId="1837678C" w:rsidR="006D3AA1"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9. СРОК ДЕЙСТВИЯ ДОГОВОРА</w:t>
      </w:r>
    </w:p>
    <w:p w14:paraId="208C2759" w14:textId="77777777" w:rsidR="00994A26" w:rsidRPr="005A3886" w:rsidRDefault="00994A26" w:rsidP="00BB54C5">
      <w:pPr>
        <w:tabs>
          <w:tab w:val="left" w:pos="0"/>
          <w:tab w:val="left" w:pos="7380"/>
        </w:tabs>
        <w:ind w:firstLine="540"/>
        <w:jc w:val="center"/>
        <w:rPr>
          <w:rFonts w:ascii="Times New Roman" w:hAnsi="Times New Roman"/>
          <w:b/>
          <w:sz w:val="18"/>
          <w:szCs w:val="18"/>
        </w:rPr>
      </w:pPr>
    </w:p>
    <w:p w14:paraId="6B9533C2"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9.1</w:t>
      </w:r>
      <w:r w:rsidR="00B52A22" w:rsidRPr="005A3886">
        <w:rPr>
          <w:rFonts w:ascii="Times New Roman" w:hAnsi="Times New Roman"/>
          <w:sz w:val="18"/>
          <w:szCs w:val="18"/>
        </w:rPr>
        <w:t>.</w:t>
      </w:r>
      <w:r w:rsidRPr="005A3886">
        <w:rPr>
          <w:rFonts w:ascii="Times New Roman" w:hAnsi="Times New Roman"/>
          <w:sz w:val="18"/>
          <w:szCs w:val="18"/>
        </w:rPr>
        <w:t xml:space="preserve"> Договор подлежит государственной регистрации в</w:t>
      </w:r>
      <w:r w:rsidRPr="005A3886">
        <w:rPr>
          <w:rFonts w:ascii="Times New Roman" w:hAnsi="Times New Roman"/>
          <w:iCs/>
          <w:sz w:val="18"/>
          <w:szCs w:val="18"/>
        </w:rPr>
        <w:t xml:space="preserve"> органе, осуществляющем государственную регистрацию прав на недвижимое имущество и сделок с ним</w:t>
      </w:r>
      <w:r w:rsidRPr="005A3886">
        <w:rPr>
          <w:rFonts w:ascii="Times New Roman" w:hAnsi="Times New Roman"/>
          <w:sz w:val="18"/>
          <w:szCs w:val="18"/>
        </w:rPr>
        <w:t xml:space="preserve">, вступает в силу с момента его регистрации и действует до полного исполнения сторонами всех принятых на себя обязательств.  </w:t>
      </w:r>
    </w:p>
    <w:p w14:paraId="55EF96FB" w14:textId="77777777" w:rsidR="000772E3" w:rsidRPr="005A3886" w:rsidRDefault="000772E3" w:rsidP="000772E3">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Настоящим стороны пришли к соглашению, что государственная регистрация Договора будет осуществлена силами Застройщика в электронном (дистанционном) порядке. Участник долевого строительства предоставляет Застройщику необходимый пакет документов, установленный Законодательством  Российской Федерации, в электронном  виде в формате PDF, а также скан-копию подписанного заявления на выпуск ЭЦП (электронно-цифровой подписи) в срок не позднее 7 (семи) рабочих дней с момента направления данного заявления в электронном  виде представителем Застройщика на электронную почту участника долевого строительства, указанную в настоящем  Договоре. </w:t>
      </w:r>
    </w:p>
    <w:p w14:paraId="637FFE9D" w14:textId="77777777" w:rsidR="00366DA9" w:rsidRPr="005A3886" w:rsidRDefault="000772E3" w:rsidP="000772E3">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В случае государственной регистрации договора через многофункциональные центры предоставления государственных и муниципальных услуг (МФЦ), Участник долевого строительства предоставляет Застройщику необходимый пакет документов, установленный Законодательством Российской Федерации, в том числе нотариальную доверенность на представление интересов Участника долевого строительства в регистрирующих органах.</w:t>
      </w:r>
    </w:p>
    <w:p w14:paraId="4057A84C"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lastRenderedPageBreak/>
        <w:t>9.2. Обязательства Застройщика считаются исполненными с момента подписания Сторонами акта приема-передачи или иного документа о передаче Квартиры или составления Застройщиком одностороннего акт</w:t>
      </w:r>
      <w:r w:rsidR="000C52D8" w:rsidRPr="005A3886">
        <w:rPr>
          <w:rFonts w:ascii="Times New Roman" w:hAnsi="Times New Roman"/>
          <w:sz w:val="18"/>
          <w:szCs w:val="18"/>
        </w:rPr>
        <w:t>а</w:t>
      </w:r>
      <w:r w:rsidRPr="005A3886">
        <w:rPr>
          <w:rFonts w:ascii="Times New Roman" w:hAnsi="Times New Roman"/>
          <w:sz w:val="18"/>
          <w:szCs w:val="18"/>
        </w:rPr>
        <w:t xml:space="preserve"> или иного документа о передаче Квартиры в соответствии с п.2.3.1. настоящего Договора.</w:t>
      </w:r>
    </w:p>
    <w:p w14:paraId="7DE04E96"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9.3.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 или иного документа о передаче Квартиры, либо составления акта приема-передачи в одностороннем порядке в случаях, предусмотренных пунктом 2.3.1 настоящего Договора.</w:t>
      </w:r>
    </w:p>
    <w:p w14:paraId="2133CEAC" w14:textId="77777777" w:rsidR="006D3AA1" w:rsidRPr="005A3886" w:rsidRDefault="006D3AA1" w:rsidP="00BB54C5">
      <w:pPr>
        <w:tabs>
          <w:tab w:val="left" w:pos="0"/>
          <w:tab w:val="left" w:pos="7380"/>
        </w:tabs>
        <w:ind w:firstLine="540"/>
        <w:jc w:val="both"/>
        <w:rPr>
          <w:rFonts w:ascii="Times New Roman" w:hAnsi="Times New Roman"/>
          <w:b/>
          <w:sz w:val="18"/>
          <w:szCs w:val="18"/>
        </w:rPr>
      </w:pPr>
    </w:p>
    <w:p w14:paraId="5B8C71D4" w14:textId="735818E9" w:rsidR="006D3AA1" w:rsidRDefault="006D3AA1" w:rsidP="00BB54C5">
      <w:pPr>
        <w:tabs>
          <w:tab w:val="left" w:pos="0"/>
          <w:tab w:val="left" w:pos="7380"/>
        </w:tabs>
        <w:ind w:firstLine="540"/>
        <w:jc w:val="center"/>
        <w:rPr>
          <w:rFonts w:ascii="Times New Roman" w:hAnsi="Times New Roman"/>
          <w:b/>
          <w:sz w:val="18"/>
          <w:szCs w:val="18"/>
        </w:rPr>
      </w:pPr>
      <w:r w:rsidRPr="005A3886">
        <w:rPr>
          <w:rFonts w:ascii="Times New Roman" w:hAnsi="Times New Roman"/>
          <w:b/>
          <w:sz w:val="18"/>
          <w:szCs w:val="18"/>
        </w:rPr>
        <w:t>10. ЗАКЛЮЧИТЕЛЬНЫЕ ПОЛОЖЕНИЯ</w:t>
      </w:r>
    </w:p>
    <w:p w14:paraId="15C09596" w14:textId="77777777" w:rsidR="00994A26" w:rsidRPr="005A3886" w:rsidRDefault="00994A26" w:rsidP="00BB54C5">
      <w:pPr>
        <w:tabs>
          <w:tab w:val="left" w:pos="0"/>
          <w:tab w:val="left" w:pos="7380"/>
        </w:tabs>
        <w:ind w:firstLine="540"/>
        <w:jc w:val="center"/>
        <w:rPr>
          <w:rFonts w:ascii="Times New Roman" w:hAnsi="Times New Roman"/>
          <w:b/>
          <w:sz w:val="18"/>
          <w:szCs w:val="18"/>
        </w:rPr>
      </w:pPr>
    </w:p>
    <w:p w14:paraId="35F7A796"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10.1.  Стороны в своей деятельности руководствуются Федеральным законом РФ № 214-ФЗ от 30.12.2004 года «Об участии в долевом строительстве многоквартирных домов и иных объектов недвижимости» и другими нормативно-правовыми актами Российской Федерации.</w:t>
      </w:r>
    </w:p>
    <w:p w14:paraId="78E4E999" w14:textId="54BFE06A"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10.2.  </w:t>
      </w:r>
      <w:r w:rsidR="00691AEC" w:rsidRPr="005A3886">
        <w:rPr>
          <w:rFonts w:ascii="Times New Roman" w:hAnsi="Times New Roman"/>
          <w:sz w:val="18"/>
          <w:szCs w:val="18"/>
        </w:rPr>
        <w:t xml:space="preserve">Все уведомления, касающиеся исполнения настоящего договора, стороны направляют друг другу заказным письмом с уведомлением о вручении либо «электронным письмом» </w:t>
      </w:r>
      <w:r w:rsidR="005A3886" w:rsidRPr="005A3886">
        <w:rPr>
          <w:rFonts w:ascii="Times New Roman" w:hAnsi="Times New Roman"/>
          <w:sz w:val="18"/>
          <w:szCs w:val="18"/>
        </w:rPr>
        <w:t>по адресам,</w:t>
      </w:r>
      <w:r w:rsidR="00691AEC" w:rsidRPr="005A3886">
        <w:rPr>
          <w:rFonts w:ascii="Times New Roman" w:hAnsi="Times New Roman"/>
          <w:sz w:val="18"/>
          <w:szCs w:val="18"/>
        </w:rPr>
        <w:t xml:space="preserve"> указанным в настоящем договоре. Электронное уведомление считается полученным стороной на следующий день после отправки электронного письма. Выбор способа отправки корреспонденции лежит на стороне, направляющей письма и уведомления.</w:t>
      </w:r>
    </w:p>
    <w:p w14:paraId="00E2970F"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10.3.  Вносимые изменения и дополнения к настоящему Договору оформляются дополнительным соглашением. Такое соглашение подлежит обязательной государственной регистрации в органе, осуществляющем государственную регистрацию прав на недвижимое имущ</w:t>
      </w:r>
      <w:r w:rsidR="00C57426" w:rsidRPr="005A3886">
        <w:rPr>
          <w:rFonts w:ascii="Times New Roman" w:hAnsi="Times New Roman"/>
          <w:sz w:val="18"/>
          <w:szCs w:val="18"/>
        </w:rPr>
        <w:t>ество и сделок с ним</w:t>
      </w:r>
      <w:r w:rsidRPr="005A3886">
        <w:rPr>
          <w:rFonts w:ascii="Times New Roman" w:hAnsi="Times New Roman"/>
          <w:sz w:val="18"/>
          <w:szCs w:val="18"/>
        </w:rPr>
        <w:t>.</w:t>
      </w:r>
    </w:p>
    <w:p w14:paraId="0FC9D353"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 xml:space="preserve">10.4.  Подписанием настоящего договора Участник долевого строительства даёт застройщику согласие на обработку его персональных данных в соответствии с Федеральным законом РФ от 27.07.2006 № 152-ФЗ «О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за исключением передачи персональных данных без дополнительного письменного согласия Участника долевого строительства государственным и муниципальным органам управления, правоохранительным органам). </w:t>
      </w:r>
    </w:p>
    <w:p w14:paraId="4CBCC575" w14:textId="77777777" w:rsidR="003D4C9C" w:rsidRPr="005A3886" w:rsidRDefault="00B74B8A" w:rsidP="003D4C9C">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 xml:space="preserve">10.5.  </w:t>
      </w:r>
      <w:r w:rsidR="003D4C9C" w:rsidRPr="005A3886">
        <w:rPr>
          <w:rFonts w:ascii="Times New Roman" w:hAnsi="Times New Roman"/>
          <w:sz w:val="18"/>
          <w:szCs w:val="18"/>
        </w:rPr>
        <w:t>В случае возникновения споров, связанных с исполнением настоящего договора, Стороны настоящим предусматривают договорную подсудность: для участника долевого строительства – в соответствии с законодательством РФ. Для Застройщика – по месту нахождения Застройщика. В Арбитражном суде Приморского края - для рассмотрения споров, связанных с требованиями индивидуальных предпринимателей и юридических лиц, возникающих из исполнения настоящего договора.</w:t>
      </w:r>
    </w:p>
    <w:p w14:paraId="00F00897" w14:textId="77777777" w:rsidR="006D3AA1" w:rsidRPr="005A3886" w:rsidRDefault="006D3AA1" w:rsidP="003D4C9C">
      <w:pPr>
        <w:tabs>
          <w:tab w:val="left" w:pos="0"/>
          <w:tab w:val="left" w:leader="underscore" w:pos="3970"/>
          <w:tab w:val="left" w:pos="7380"/>
        </w:tabs>
        <w:ind w:firstLine="540"/>
        <w:jc w:val="both"/>
        <w:rPr>
          <w:rFonts w:ascii="Times New Roman" w:hAnsi="Times New Roman"/>
          <w:sz w:val="18"/>
          <w:szCs w:val="18"/>
        </w:rPr>
      </w:pPr>
      <w:r w:rsidRPr="005A3886">
        <w:rPr>
          <w:rFonts w:ascii="Times New Roman" w:hAnsi="Times New Roman"/>
          <w:sz w:val="18"/>
          <w:szCs w:val="18"/>
        </w:rPr>
        <w:t>10.6.  Во всем остальном, что не предусмотрено настоящим договором, стороны руководствуются действующим законодательством.</w:t>
      </w:r>
    </w:p>
    <w:p w14:paraId="13863404" w14:textId="77777777" w:rsidR="006D3AA1" w:rsidRPr="005A3886" w:rsidRDefault="006D3AA1" w:rsidP="00BB54C5">
      <w:pPr>
        <w:tabs>
          <w:tab w:val="left" w:pos="0"/>
          <w:tab w:val="left" w:pos="7380"/>
        </w:tabs>
        <w:ind w:firstLine="540"/>
        <w:jc w:val="both"/>
        <w:rPr>
          <w:rFonts w:ascii="Times New Roman" w:hAnsi="Times New Roman"/>
          <w:sz w:val="18"/>
          <w:szCs w:val="18"/>
        </w:rPr>
      </w:pPr>
      <w:r w:rsidRPr="005A3886">
        <w:rPr>
          <w:rFonts w:ascii="Times New Roman" w:hAnsi="Times New Roman"/>
          <w:sz w:val="18"/>
          <w:szCs w:val="18"/>
        </w:rPr>
        <w:t>10.7</w:t>
      </w:r>
      <w:r w:rsidR="008113C6" w:rsidRPr="005A3886">
        <w:rPr>
          <w:rFonts w:ascii="Times New Roman" w:hAnsi="Times New Roman"/>
          <w:sz w:val="18"/>
          <w:szCs w:val="18"/>
        </w:rPr>
        <w:t>.</w:t>
      </w:r>
      <w:r w:rsidRPr="005A3886">
        <w:rPr>
          <w:rFonts w:ascii="Times New Roman" w:hAnsi="Times New Roman"/>
          <w:sz w:val="18"/>
          <w:szCs w:val="18"/>
        </w:rPr>
        <w:t xml:space="preserve"> </w:t>
      </w:r>
      <w:r w:rsidR="00366DA9" w:rsidRPr="005A3886">
        <w:rPr>
          <w:rFonts w:ascii="Times New Roman" w:hAnsi="Times New Roman"/>
          <w:sz w:val="18"/>
          <w:szCs w:val="18"/>
        </w:rPr>
        <w:t xml:space="preserve">Настоящий договор составлен на </w:t>
      </w:r>
      <w:r w:rsidR="00CB7F66" w:rsidRPr="005A3886">
        <w:rPr>
          <w:rFonts w:ascii="Times New Roman" w:hAnsi="Times New Roman"/>
          <w:sz w:val="18"/>
          <w:szCs w:val="18"/>
        </w:rPr>
        <w:t>7 (семи)</w:t>
      </w:r>
      <w:r w:rsidR="00366DA9" w:rsidRPr="005A3886">
        <w:rPr>
          <w:rFonts w:ascii="Times New Roman" w:hAnsi="Times New Roman"/>
          <w:sz w:val="18"/>
          <w:szCs w:val="18"/>
        </w:rPr>
        <w:t xml:space="preserve"> листах с приложениями на </w:t>
      </w:r>
      <w:r w:rsidR="00DE0484" w:rsidRPr="005A3886">
        <w:rPr>
          <w:rFonts w:ascii="Times New Roman" w:hAnsi="Times New Roman"/>
          <w:sz w:val="18"/>
          <w:szCs w:val="18"/>
        </w:rPr>
        <w:t>1</w:t>
      </w:r>
      <w:r w:rsidR="00366DA9" w:rsidRPr="005A3886">
        <w:rPr>
          <w:rFonts w:ascii="Times New Roman" w:hAnsi="Times New Roman"/>
          <w:sz w:val="18"/>
          <w:szCs w:val="18"/>
        </w:rPr>
        <w:t xml:space="preserve"> (</w:t>
      </w:r>
      <w:r w:rsidR="00DE0484" w:rsidRPr="005A3886">
        <w:rPr>
          <w:rFonts w:ascii="Times New Roman" w:hAnsi="Times New Roman"/>
          <w:sz w:val="18"/>
          <w:szCs w:val="18"/>
        </w:rPr>
        <w:t>одном</w:t>
      </w:r>
      <w:r w:rsidR="00366DA9" w:rsidRPr="005A3886">
        <w:rPr>
          <w:rFonts w:ascii="Times New Roman" w:hAnsi="Times New Roman"/>
          <w:sz w:val="18"/>
          <w:szCs w:val="18"/>
        </w:rPr>
        <w:t>) лист</w:t>
      </w:r>
      <w:r w:rsidR="00DE0484" w:rsidRPr="005A3886">
        <w:rPr>
          <w:rFonts w:ascii="Times New Roman" w:hAnsi="Times New Roman"/>
          <w:sz w:val="18"/>
          <w:szCs w:val="18"/>
        </w:rPr>
        <w:t>е</w:t>
      </w:r>
      <w:r w:rsidR="00366DA9" w:rsidRPr="005A3886">
        <w:rPr>
          <w:rFonts w:ascii="Times New Roman" w:hAnsi="Times New Roman"/>
          <w:sz w:val="18"/>
          <w:szCs w:val="18"/>
        </w:rPr>
        <w:t xml:space="preserve">, в </w:t>
      </w:r>
      <w:r w:rsidR="00EB7355" w:rsidRPr="005A3886">
        <w:rPr>
          <w:rFonts w:ascii="Times New Roman" w:hAnsi="Times New Roman"/>
          <w:sz w:val="18"/>
          <w:szCs w:val="18"/>
        </w:rPr>
        <w:t>че</w:t>
      </w:r>
      <w:r w:rsidR="00366DA9" w:rsidRPr="005A3886">
        <w:rPr>
          <w:rFonts w:ascii="Times New Roman" w:hAnsi="Times New Roman"/>
          <w:sz w:val="18"/>
          <w:szCs w:val="18"/>
        </w:rPr>
        <w:t>т</w:t>
      </w:r>
      <w:r w:rsidR="00EB7355" w:rsidRPr="005A3886">
        <w:rPr>
          <w:rFonts w:ascii="Times New Roman" w:hAnsi="Times New Roman"/>
          <w:sz w:val="18"/>
          <w:szCs w:val="18"/>
        </w:rPr>
        <w:t>ы</w:t>
      </w:r>
      <w:r w:rsidR="00366DA9" w:rsidRPr="005A3886">
        <w:rPr>
          <w:rFonts w:ascii="Times New Roman" w:hAnsi="Times New Roman"/>
          <w:sz w:val="18"/>
          <w:szCs w:val="18"/>
        </w:rPr>
        <w:t xml:space="preserve">рех экземплярах, имеющих равную юридическую силу, один – Застройщику, </w:t>
      </w:r>
      <w:r w:rsidR="00EB7355" w:rsidRPr="005A3886">
        <w:rPr>
          <w:rFonts w:ascii="Times New Roman" w:hAnsi="Times New Roman"/>
          <w:sz w:val="18"/>
          <w:szCs w:val="18"/>
        </w:rPr>
        <w:t>два</w:t>
      </w:r>
      <w:r w:rsidR="00366DA9" w:rsidRPr="005A3886">
        <w:rPr>
          <w:rFonts w:ascii="Times New Roman" w:hAnsi="Times New Roman"/>
          <w:sz w:val="18"/>
          <w:szCs w:val="18"/>
        </w:rPr>
        <w:t xml:space="preserve"> - Участнику долевого строительства, один – в орган, осуществляющий государственную регистрацию прав на недвижимое имущество и сделок с ним.</w:t>
      </w:r>
    </w:p>
    <w:p w14:paraId="1E8648E9" w14:textId="77777777" w:rsidR="00366DA9" w:rsidRPr="005A3886" w:rsidRDefault="006D3AA1" w:rsidP="00BB54C5">
      <w:pPr>
        <w:tabs>
          <w:tab w:val="left" w:pos="0"/>
        </w:tabs>
        <w:ind w:firstLine="540"/>
        <w:jc w:val="both"/>
        <w:rPr>
          <w:rFonts w:ascii="Times New Roman" w:hAnsi="Times New Roman"/>
          <w:sz w:val="18"/>
          <w:szCs w:val="18"/>
        </w:rPr>
      </w:pPr>
      <w:r w:rsidRPr="005A3886">
        <w:rPr>
          <w:rFonts w:ascii="Times New Roman" w:hAnsi="Times New Roman"/>
          <w:sz w:val="18"/>
          <w:szCs w:val="18"/>
        </w:rPr>
        <w:t xml:space="preserve">10.8. </w:t>
      </w:r>
      <w:r w:rsidR="00366DA9" w:rsidRPr="005A3886">
        <w:rPr>
          <w:rFonts w:ascii="Times New Roman" w:hAnsi="Times New Roman"/>
          <w:sz w:val="18"/>
          <w:szCs w:val="18"/>
        </w:rPr>
        <w:t>К настоящему Договору прилагаются и являются его неотъемлемой частью:</w:t>
      </w:r>
    </w:p>
    <w:p w14:paraId="71A1502A" w14:textId="13E08277" w:rsidR="00366DA9" w:rsidRPr="005A3886" w:rsidRDefault="00785F48" w:rsidP="005A3886">
      <w:pPr>
        <w:tabs>
          <w:tab w:val="left" w:pos="0"/>
        </w:tabs>
        <w:ind w:firstLine="540"/>
        <w:jc w:val="both"/>
        <w:rPr>
          <w:rFonts w:ascii="Times New Roman" w:hAnsi="Times New Roman"/>
          <w:sz w:val="18"/>
          <w:szCs w:val="18"/>
        </w:rPr>
      </w:pPr>
      <w:r w:rsidRPr="005A3886">
        <w:rPr>
          <w:rFonts w:ascii="Times New Roman" w:hAnsi="Times New Roman"/>
          <w:sz w:val="18"/>
          <w:szCs w:val="18"/>
        </w:rPr>
        <w:t xml:space="preserve"> </w:t>
      </w:r>
      <w:r w:rsidR="00366DA9" w:rsidRPr="005A3886">
        <w:rPr>
          <w:rFonts w:ascii="Times New Roman" w:hAnsi="Times New Roman"/>
          <w:sz w:val="18"/>
          <w:szCs w:val="18"/>
        </w:rPr>
        <w:t>- План квартиры</w:t>
      </w:r>
      <w:r w:rsidR="005A3886" w:rsidRPr="005A3886">
        <w:rPr>
          <w:rFonts w:ascii="Times New Roman" w:hAnsi="Times New Roman"/>
          <w:sz w:val="18"/>
          <w:szCs w:val="18"/>
        </w:rPr>
        <w:t>.</w:t>
      </w:r>
    </w:p>
    <w:p w14:paraId="548D5EC2" w14:textId="77777777" w:rsidR="005D1C7E" w:rsidRPr="005A3886" w:rsidRDefault="005D1C7E" w:rsidP="00BB54C5">
      <w:pPr>
        <w:tabs>
          <w:tab w:val="left" w:pos="7380"/>
        </w:tabs>
        <w:ind w:right="-365" w:firstLine="540"/>
        <w:jc w:val="center"/>
        <w:rPr>
          <w:rFonts w:ascii="Times New Roman" w:hAnsi="Times New Roman"/>
          <w:b/>
          <w:sz w:val="18"/>
          <w:szCs w:val="18"/>
        </w:rPr>
      </w:pPr>
      <w:r w:rsidRPr="005A3886">
        <w:rPr>
          <w:rFonts w:ascii="Times New Roman" w:hAnsi="Times New Roman"/>
          <w:b/>
          <w:sz w:val="18"/>
          <w:szCs w:val="18"/>
        </w:rPr>
        <w:t>11. АДРЕСА И РЕКВИЗИТЫ СТОРОН</w:t>
      </w:r>
      <w:r w:rsidR="008113C6" w:rsidRPr="005A3886">
        <w:rPr>
          <w:rFonts w:ascii="Times New Roman" w:hAnsi="Times New Roman"/>
          <w:b/>
          <w:sz w:val="18"/>
          <w:szCs w:val="18"/>
        </w:rPr>
        <w:t>:</w:t>
      </w:r>
    </w:p>
    <w:p w14:paraId="4E7909EC" w14:textId="77777777" w:rsidR="00366DA9" w:rsidRPr="005A3886" w:rsidRDefault="00366DA9" w:rsidP="00BB54C5">
      <w:pPr>
        <w:tabs>
          <w:tab w:val="left" w:pos="7380"/>
        </w:tabs>
        <w:ind w:right="-365" w:firstLine="540"/>
        <w:jc w:val="center"/>
        <w:rPr>
          <w:rFonts w:ascii="Times New Roman" w:hAnsi="Times New Roman"/>
          <w:b/>
          <w:sz w:val="18"/>
          <w:szCs w:val="18"/>
        </w:rPr>
      </w:pPr>
    </w:p>
    <w:tbl>
      <w:tblPr>
        <w:tblW w:w="9639" w:type="dxa"/>
        <w:tblInd w:w="108" w:type="dxa"/>
        <w:tblLayout w:type="fixed"/>
        <w:tblLook w:val="01E0" w:firstRow="1" w:lastRow="1" w:firstColumn="1" w:lastColumn="1" w:noHBand="0" w:noVBand="0"/>
      </w:tblPr>
      <w:tblGrid>
        <w:gridCol w:w="4395"/>
        <w:gridCol w:w="5244"/>
      </w:tblGrid>
      <w:tr w:rsidR="005A3886" w:rsidRPr="005A3886" w14:paraId="74281802" w14:textId="77777777" w:rsidTr="005A3886">
        <w:tc>
          <w:tcPr>
            <w:tcW w:w="4395" w:type="dxa"/>
          </w:tcPr>
          <w:p w14:paraId="147E8D96" w14:textId="77777777" w:rsidR="008C7FE6" w:rsidRPr="005A3886" w:rsidRDefault="007814D1" w:rsidP="008C7FE6">
            <w:pPr>
              <w:rPr>
                <w:rFonts w:ascii="Times New Roman" w:hAnsi="Times New Roman"/>
                <w:b/>
                <w:sz w:val="18"/>
                <w:szCs w:val="18"/>
              </w:rPr>
            </w:pPr>
            <w:r w:rsidRPr="005A3886">
              <w:rPr>
                <w:rFonts w:ascii="Times New Roman" w:hAnsi="Times New Roman"/>
                <w:b/>
                <w:sz w:val="18"/>
                <w:szCs w:val="18"/>
              </w:rPr>
              <w:t xml:space="preserve">                   </w:t>
            </w:r>
            <w:r w:rsidR="008C7FE6" w:rsidRPr="005A3886">
              <w:rPr>
                <w:rFonts w:ascii="Times New Roman" w:hAnsi="Times New Roman"/>
                <w:b/>
                <w:sz w:val="18"/>
                <w:szCs w:val="18"/>
              </w:rPr>
              <w:t>Застройщик</w:t>
            </w:r>
          </w:p>
          <w:p w14:paraId="560A67B7" w14:textId="77777777" w:rsidR="008C7FE6" w:rsidRPr="005A3886" w:rsidRDefault="008C7FE6" w:rsidP="008C7FE6">
            <w:pPr>
              <w:rPr>
                <w:rFonts w:ascii="Times New Roman" w:hAnsi="Times New Roman"/>
                <w:sz w:val="18"/>
                <w:szCs w:val="18"/>
              </w:rPr>
            </w:pPr>
          </w:p>
          <w:p w14:paraId="61279648" w14:textId="77777777" w:rsidR="006B712C" w:rsidRPr="005A3886" w:rsidRDefault="006B712C" w:rsidP="008C7FE6">
            <w:pPr>
              <w:rPr>
                <w:rFonts w:ascii="Times New Roman" w:hAnsi="Times New Roman"/>
                <w:b/>
                <w:bCs/>
                <w:sz w:val="18"/>
                <w:szCs w:val="18"/>
              </w:rPr>
            </w:pPr>
            <w:r w:rsidRPr="005A3886">
              <w:rPr>
                <w:rFonts w:ascii="Times New Roman" w:hAnsi="Times New Roman"/>
                <w:b/>
                <w:bCs/>
                <w:sz w:val="18"/>
                <w:szCs w:val="18"/>
              </w:rPr>
              <w:t>ООО СЗ «Каштановый двор»</w:t>
            </w:r>
          </w:p>
          <w:p w14:paraId="657F8F40" w14:textId="77777777" w:rsidR="006B712C" w:rsidRPr="005A3886" w:rsidRDefault="006B712C" w:rsidP="008C7FE6">
            <w:pPr>
              <w:rPr>
                <w:rFonts w:ascii="Times New Roman" w:hAnsi="Times New Roman"/>
                <w:sz w:val="18"/>
                <w:szCs w:val="18"/>
              </w:rPr>
            </w:pPr>
            <w:r w:rsidRPr="005A3886">
              <w:rPr>
                <w:rFonts w:ascii="Times New Roman" w:hAnsi="Times New Roman"/>
                <w:sz w:val="18"/>
                <w:szCs w:val="18"/>
              </w:rPr>
              <w:t>Юридический адрес: 690001, г. Владивосток, ул. Светланская, д. 143, помещение V</w:t>
            </w:r>
          </w:p>
          <w:p w14:paraId="56361256" w14:textId="77777777" w:rsidR="006B712C" w:rsidRPr="005A3886" w:rsidRDefault="006B712C" w:rsidP="008C7FE6">
            <w:pPr>
              <w:rPr>
                <w:rFonts w:ascii="Times New Roman" w:hAnsi="Times New Roman"/>
                <w:sz w:val="18"/>
                <w:szCs w:val="18"/>
              </w:rPr>
            </w:pPr>
            <w:r w:rsidRPr="005A3886">
              <w:rPr>
                <w:rFonts w:ascii="Times New Roman" w:hAnsi="Times New Roman"/>
                <w:sz w:val="18"/>
                <w:szCs w:val="18"/>
              </w:rPr>
              <w:t>ОГРН 1182536008380</w:t>
            </w:r>
          </w:p>
          <w:p w14:paraId="50B6F0F8" w14:textId="77777777" w:rsidR="006B712C" w:rsidRPr="005A3886" w:rsidRDefault="006B712C" w:rsidP="008C7FE6">
            <w:pPr>
              <w:rPr>
                <w:rFonts w:ascii="Times New Roman" w:hAnsi="Times New Roman"/>
                <w:sz w:val="18"/>
                <w:szCs w:val="18"/>
              </w:rPr>
            </w:pPr>
            <w:r w:rsidRPr="005A3886">
              <w:rPr>
                <w:rFonts w:ascii="Times New Roman" w:hAnsi="Times New Roman"/>
                <w:sz w:val="18"/>
                <w:szCs w:val="18"/>
              </w:rPr>
              <w:t>ИНН 2537135849</w:t>
            </w:r>
          </w:p>
          <w:p w14:paraId="6B0A022E" w14:textId="77777777" w:rsidR="006B712C" w:rsidRPr="005A3886" w:rsidRDefault="006B712C" w:rsidP="008C7FE6">
            <w:pPr>
              <w:rPr>
                <w:rFonts w:ascii="Times New Roman" w:hAnsi="Times New Roman"/>
                <w:sz w:val="18"/>
                <w:szCs w:val="18"/>
              </w:rPr>
            </w:pPr>
            <w:r w:rsidRPr="005A3886">
              <w:rPr>
                <w:rFonts w:ascii="Times New Roman" w:hAnsi="Times New Roman"/>
                <w:sz w:val="18"/>
                <w:szCs w:val="18"/>
              </w:rPr>
              <w:t>КПП 253601001</w:t>
            </w:r>
          </w:p>
          <w:p w14:paraId="6839C878" w14:textId="7A028549" w:rsidR="008C7FE6" w:rsidRPr="005A3886" w:rsidRDefault="006B712C" w:rsidP="008C7FE6">
            <w:pPr>
              <w:rPr>
                <w:rFonts w:ascii="Times New Roman" w:hAnsi="Times New Roman"/>
                <w:sz w:val="18"/>
                <w:szCs w:val="18"/>
              </w:rPr>
            </w:pPr>
            <w:r w:rsidRPr="005A3886">
              <w:rPr>
                <w:rFonts w:ascii="Times New Roman" w:hAnsi="Times New Roman"/>
                <w:sz w:val="18"/>
                <w:szCs w:val="18"/>
              </w:rPr>
              <w:t>Адрес электронной почты: info.vl@develug.ru</w:t>
            </w:r>
          </w:p>
          <w:p w14:paraId="0BCCA081" w14:textId="77777777" w:rsidR="00B2722F" w:rsidRPr="005A3886" w:rsidRDefault="00B2722F" w:rsidP="008C7FE6">
            <w:pPr>
              <w:rPr>
                <w:rFonts w:ascii="Times New Roman" w:hAnsi="Times New Roman"/>
                <w:sz w:val="18"/>
                <w:szCs w:val="18"/>
              </w:rPr>
            </w:pPr>
          </w:p>
        </w:tc>
        <w:tc>
          <w:tcPr>
            <w:tcW w:w="5244" w:type="dxa"/>
          </w:tcPr>
          <w:p w14:paraId="44362079" w14:textId="77777777" w:rsidR="005D1C7E" w:rsidRPr="005A3886" w:rsidRDefault="00D67FBC" w:rsidP="007814D1">
            <w:pPr>
              <w:pStyle w:val="af0"/>
              <w:rPr>
                <w:rFonts w:ascii="Times New Roman" w:hAnsi="Times New Roman"/>
                <w:b/>
                <w:sz w:val="18"/>
                <w:szCs w:val="18"/>
              </w:rPr>
            </w:pPr>
            <w:r w:rsidRPr="005A3886">
              <w:rPr>
                <w:rFonts w:ascii="Times New Roman" w:hAnsi="Times New Roman"/>
                <w:b/>
                <w:sz w:val="18"/>
                <w:szCs w:val="18"/>
              </w:rPr>
              <w:t xml:space="preserve">        </w:t>
            </w:r>
            <w:r w:rsidR="003009D6" w:rsidRPr="005A3886">
              <w:rPr>
                <w:rFonts w:ascii="Times New Roman" w:hAnsi="Times New Roman"/>
                <w:b/>
                <w:sz w:val="18"/>
                <w:szCs w:val="18"/>
              </w:rPr>
              <w:t>Участник долевого строительства</w:t>
            </w:r>
          </w:p>
          <w:p w14:paraId="75D9B131" w14:textId="77777777" w:rsidR="005A3886" w:rsidRPr="005A3886" w:rsidRDefault="005A3886" w:rsidP="005C4075">
            <w:pPr>
              <w:rPr>
                <w:rFonts w:ascii="Times New Roman" w:hAnsi="Times New Roman"/>
                <w:sz w:val="18"/>
                <w:szCs w:val="18"/>
              </w:rPr>
            </w:pPr>
          </w:p>
          <w:p w14:paraId="43D2E05A" w14:textId="77777777" w:rsidR="006F7AA4" w:rsidRDefault="006F7AA4" w:rsidP="005C4075">
            <w:pPr>
              <w:rPr>
                <w:rFonts w:ascii="Times New Roman" w:hAnsi="Times New Roman"/>
                <w:sz w:val="18"/>
                <w:szCs w:val="18"/>
              </w:rPr>
            </w:pPr>
          </w:p>
          <w:p w14:paraId="6B8E0145" w14:textId="77777777" w:rsidR="006F7AA4" w:rsidRDefault="006F7AA4" w:rsidP="005C4075">
            <w:pPr>
              <w:rPr>
                <w:rFonts w:ascii="Times New Roman" w:hAnsi="Times New Roman"/>
                <w:sz w:val="18"/>
                <w:szCs w:val="18"/>
              </w:rPr>
            </w:pPr>
          </w:p>
          <w:p w14:paraId="6CD804F0" w14:textId="77777777" w:rsidR="006F7AA4" w:rsidRDefault="006F7AA4" w:rsidP="005C4075">
            <w:pPr>
              <w:rPr>
                <w:rFonts w:ascii="Times New Roman" w:hAnsi="Times New Roman"/>
                <w:sz w:val="18"/>
                <w:szCs w:val="18"/>
              </w:rPr>
            </w:pPr>
          </w:p>
          <w:p w14:paraId="2BEB1AD7" w14:textId="77777777" w:rsidR="006F7AA4" w:rsidRDefault="006F7AA4" w:rsidP="005C4075">
            <w:pPr>
              <w:rPr>
                <w:rFonts w:ascii="Times New Roman" w:hAnsi="Times New Roman"/>
                <w:sz w:val="18"/>
                <w:szCs w:val="18"/>
              </w:rPr>
            </w:pPr>
          </w:p>
          <w:p w14:paraId="1BE5EEDC" w14:textId="77777777" w:rsidR="006F7AA4" w:rsidRDefault="006F7AA4" w:rsidP="005C4075">
            <w:pPr>
              <w:rPr>
                <w:rFonts w:ascii="Times New Roman" w:hAnsi="Times New Roman"/>
                <w:sz w:val="18"/>
                <w:szCs w:val="18"/>
              </w:rPr>
            </w:pPr>
          </w:p>
          <w:p w14:paraId="7EF3B976" w14:textId="77777777" w:rsidR="006F7AA4" w:rsidRDefault="006F7AA4" w:rsidP="005C4075">
            <w:pPr>
              <w:rPr>
                <w:rFonts w:ascii="Times New Roman" w:hAnsi="Times New Roman"/>
                <w:sz w:val="18"/>
                <w:szCs w:val="18"/>
              </w:rPr>
            </w:pPr>
          </w:p>
          <w:p w14:paraId="72CD50EA" w14:textId="5F0932EE" w:rsidR="005A3886" w:rsidRDefault="005A3886" w:rsidP="005C4075">
            <w:pPr>
              <w:rPr>
                <w:rFonts w:ascii="Times New Roman" w:hAnsi="Times New Roman"/>
                <w:sz w:val="18"/>
                <w:szCs w:val="18"/>
              </w:rPr>
            </w:pPr>
            <w:r w:rsidRPr="005A3886">
              <w:rPr>
                <w:rFonts w:ascii="Times New Roman" w:hAnsi="Times New Roman"/>
                <w:sz w:val="18"/>
                <w:szCs w:val="18"/>
              </w:rPr>
              <w:t>Банковские реквизиты:</w:t>
            </w:r>
          </w:p>
          <w:p w14:paraId="712A05A9" w14:textId="187F793B" w:rsidR="00B31431" w:rsidRPr="00B31431" w:rsidRDefault="00B31431" w:rsidP="005C4075">
            <w:pPr>
              <w:rPr>
                <w:rFonts w:ascii="Times New Roman" w:hAnsi="Times New Roman"/>
                <w:bCs/>
                <w:sz w:val="18"/>
                <w:szCs w:val="18"/>
              </w:rPr>
            </w:pPr>
          </w:p>
        </w:tc>
      </w:tr>
      <w:tr w:rsidR="005A3886" w:rsidRPr="005A3886" w14:paraId="6B0CE26F" w14:textId="77777777" w:rsidTr="005A3886">
        <w:tc>
          <w:tcPr>
            <w:tcW w:w="4395" w:type="dxa"/>
          </w:tcPr>
          <w:p w14:paraId="412DE90E" w14:textId="77777777" w:rsidR="008C7FE6" w:rsidRPr="005A3886" w:rsidRDefault="008C7FE6" w:rsidP="008C7FE6">
            <w:pPr>
              <w:widowControl w:val="0"/>
              <w:autoSpaceDE w:val="0"/>
              <w:autoSpaceDN w:val="0"/>
              <w:adjustRightInd w:val="0"/>
              <w:ind w:right="-185"/>
              <w:jc w:val="both"/>
              <w:rPr>
                <w:rFonts w:ascii="Times New Roman" w:hAnsi="Times New Roman"/>
                <w:sz w:val="18"/>
                <w:szCs w:val="18"/>
              </w:rPr>
            </w:pPr>
            <w:r w:rsidRPr="005A3886">
              <w:rPr>
                <w:rFonts w:ascii="Times New Roman" w:hAnsi="Times New Roman"/>
                <w:sz w:val="18"/>
                <w:szCs w:val="18"/>
              </w:rPr>
              <w:t>Представитель по Доверенности</w:t>
            </w:r>
          </w:p>
          <w:p w14:paraId="1952A052" w14:textId="47CD9EF7" w:rsidR="008C7FE6" w:rsidRPr="005A3886" w:rsidRDefault="005A3886" w:rsidP="008C7FE6">
            <w:pPr>
              <w:widowControl w:val="0"/>
              <w:autoSpaceDE w:val="0"/>
              <w:autoSpaceDN w:val="0"/>
              <w:adjustRightInd w:val="0"/>
              <w:ind w:right="-185"/>
              <w:jc w:val="both"/>
              <w:rPr>
                <w:rFonts w:ascii="Times New Roman" w:hAnsi="Times New Roman"/>
                <w:sz w:val="18"/>
                <w:szCs w:val="18"/>
              </w:rPr>
            </w:pPr>
            <w:r w:rsidRPr="005A3886">
              <w:rPr>
                <w:rFonts w:ascii="Times New Roman" w:hAnsi="Times New Roman"/>
                <w:sz w:val="18"/>
                <w:szCs w:val="18"/>
              </w:rPr>
              <w:t>ООО СЗ</w:t>
            </w:r>
            <w:r w:rsidR="006B712C" w:rsidRPr="005A3886">
              <w:rPr>
                <w:rFonts w:ascii="Times New Roman" w:hAnsi="Times New Roman"/>
                <w:sz w:val="18"/>
                <w:szCs w:val="18"/>
              </w:rPr>
              <w:t xml:space="preserve"> "Каштановый Двор"</w:t>
            </w:r>
          </w:p>
          <w:p w14:paraId="11DD224A" w14:textId="77777777" w:rsidR="008C7FE6" w:rsidRPr="005A3886" w:rsidRDefault="008C7FE6" w:rsidP="008C7FE6">
            <w:pPr>
              <w:widowControl w:val="0"/>
              <w:autoSpaceDE w:val="0"/>
              <w:autoSpaceDN w:val="0"/>
              <w:adjustRightInd w:val="0"/>
              <w:ind w:right="-185"/>
              <w:rPr>
                <w:rFonts w:ascii="Times New Roman" w:hAnsi="Times New Roman"/>
                <w:spacing w:val="-2"/>
                <w:sz w:val="18"/>
                <w:szCs w:val="18"/>
              </w:rPr>
            </w:pPr>
          </w:p>
          <w:p w14:paraId="6B7922B5" w14:textId="77777777" w:rsidR="008C7FE6" w:rsidRPr="005A3886" w:rsidRDefault="008C7FE6" w:rsidP="008C7FE6">
            <w:pPr>
              <w:widowControl w:val="0"/>
              <w:autoSpaceDE w:val="0"/>
              <w:autoSpaceDN w:val="0"/>
              <w:adjustRightInd w:val="0"/>
              <w:ind w:right="-185"/>
              <w:rPr>
                <w:rFonts w:ascii="Times New Roman" w:hAnsi="Times New Roman"/>
                <w:spacing w:val="-2"/>
                <w:sz w:val="18"/>
                <w:szCs w:val="18"/>
              </w:rPr>
            </w:pPr>
          </w:p>
          <w:p w14:paraId="213571F1" w14:textId="58173353" w:rsidR="008C7FE6" w:rsidRPr="005A3886" w:rsidRDefault="008C7FE6" w:rsidP="008C7FE6">
            <w:pPr>
              <w:widowControl w:val="0"/>
              <w:autoSpaceDE w:val="0"/>
              <w:autoSpaceDN w:val="0"/>
              <w:adjustRightInd w:val="0"/>
              <w:ind w:right="-185"/>
              <w:rPr>
                <w:rFonts w:ascii="Times New Roman" w:hAnsi="Times New Roman"/>
                <w:spacing w:val="-2"/>
                <w:sz w:val="18"/>
                <w:szCs w:val="18"/>
              </w:rPr>
            </w:pPr>
            <w:r w:rsidRPr="005A3886">
              <w:rPr>
                <w:rFonts w:ascii="Times New Roman" w:hAnsi="Times New Roman"/>
                <w:spacing w:val="-2"/>
                <w:sz w:val="18"/>
                <w:szCs w:val="18"/>
              </w:rPr>
              <w:t>___________________/</w:t>
            </w:r>
            <w:r w:rsidR="006B712C" w:rsidRPr="005A3886">
              <w:rPr>
                <w:rFonts w:ascii="Times New Roman" w:hAnsi="Times New Roman"/>
                <w:spacing w:val="-2"/>
                <w:sz w:val="18"/>
                <w:szCs w:val="18"/>
              </w:rPr>
              <w:t>Кизим И.Е.</w:t>
            </w:r>
            <w:r w:rsidRPr="005A3886">
              <w:rPr>
                <w:rFonts w:ascii="Times New Roman" w:hAnsi="Times New Roman"/>
                <w:spacing w:val="-2"/>
                <w:sz w:val="18"/>
                <w:szCs w:val="18"/>
              </w:rPr>
              <w:t>/</w:t>
            </w:r>
          </w:p>
          <w:p w14:paraId="1A60EB84" w14:textId="77777777" w:rsidR="008C7FE6" w:rsidRPr="005A3886" w:rsidRDefault="008C7FE6" w:rsidP="008C7FE6">
            <w:pPr>
              <w:widowControl w:val="0"/>
              <w:autoSpaceDE w:val="0"/>
              <w:autoSpaceDN w:val="0"/>
              <w:adjustRightInd w:val="0"/>
              <w:ind w:right="-185"/>
              <w:rPr>
                <w:rFonts w:ascii="Times New Roman" w:hAnsi="Times New Roman"/>
                <w:spacing w:val="-2"/>
                <w:sz w:val="18"/>
                <w:szCs w:val="18"/>
              </w:rPr>
            </w:pPr>
            <w:r w:rsidRPr="005A3886">
              <w:rPr>
                <w:rFonts w:ascii="Times New Roman" w:hAnsi="Times New Roman"/>
                <w:sz w:val="18"/>
                <w:szCs w:val="18"/>
              </w:rPr>
              <w:t xml:space="preserve">            подпись</w:t>
            </w:r>
          </w:p>
          <w:p w14:paraId="1337ECF0" w14:textId="77777777" w:rsidR="008C7FE6" w:rsidRPr="005A3886" w:rsidRDefault="008C7FE6" w:rsidP="008C7FE6">
            <w:pPr>
              <w:widowControl w:val="0"/>
              <w:autoSpaceDE w:val="0"/>
              <w:autoSpaceDN w:val="0"/>
              <w:adjustRightInd w:val="0"/>
              <w:ind w:right="-185"/>
              <w:rPr>
                <w:rFonts w:ascii="Times New Roman" w:hAnsi="Times New Roman"/>
                <w:spacing w:val="-2"/>
                <w:sz w:val="18"/>
                <w:szCs w:val="18"/>
              </w:rPr>
            </w:pPr>
            <w:r w:rsidRPr="005A3886">
              <w:rPr>
                <w:rFonts w:ascii="Times New Roman" w:hAnsi="Times New Roman"/>
                <w:spacing w:val="-2"/>
                <w:sz w:val="18"/>
                <w:szCs w:val="18"/>
              </w:rPr>
              <w:t>М.п.</w:t>
            </w:r>
          </w:p>
        </w:tc>
        <w:tc>
          <w:tcPr>
            <w:tcW w:w="5244" w:type="dxa"/>
          </w:tcPr>
          <w:p w14:paraId="63897FB0" w14:textId="1FED31B2" w:rsidR="008C7FE6" w:rsidRPr="005A3886" w:rsidRDefault="008C7FE6" w:rsidP="00691AEC">
            <w:pPr>
              <w:spacing w:before="120"/>
              <w:ind w:firstLine="19"/>
              <w:rPr>
                <w:rFonts w:ascii="Times New Roman" w:hAnsi="Times New Roman"/>
                <w:sz w:val="18"/>
                <w:szCs w:val="18"/>
              </w:rPr>
            </w:pPr>
          </w:p>
          <w:p w14:paraId="2CF46E3C" w14:textId="77777777" w:rsidR="00E40FAC" w:rsidRPr="005A3886" w:rsidRDefault="00E40FAC" w:rsidP="00E40FAC">
            <w:pPr>
              <w:rPr>
                <w:rFonts w:ascii="Times New Roman" w:hAnsi="Times New Roman"/>
                <w:sz w:val="18"/>
                <w:szCs w:val="18"/>
              </w:rPr>
            </w:pPr>
          </w:p>
          <w:p w14:paraId="3835D1D5" w14:textId="77777777" w:rsidR="00E40FAC" w:rsidRPr="005A3886" w:rsidRDefault="00E40FAC" w:rsidP="00E40FAC">
            <w:pPr>
              <w:rPr>
                <w:rFonts w:ascii="Times New Roman" w:hAnsi="Times New Roman"/>
                <w:sz w:val="18"/>
                <w:szCs w:val="18"/>
              </w:rPr>
            </w:pPr>
          </w:p>
          <w:p w14:paraId="03BFB0A6" w14:textId="198E34D9" w:rsidR="008C7FE6" w:rsidRPr="005A3886" w:rsidRDefault="008C7FE6" w:rsidP="00E40FAC">
            <w:pPr>
              <w:rPr>
                <w:rFonts w:ascii="Times New Roman" w:hAnsi="Times New Roman"/>
                <w:sz w:val="18"/>
                <w:szCs w:val="18"/>
              </w:rPr>
            </w:pPr>
            <w:r w:rsidRPr="005A3886">
              <w:rPr>
                <w:rFonts w:ascii="Times New Roman" w:hAnsi="Times New Roman"/>
                <w:sz w:val="18"/>
                <w:szCs w:val="18"/>
              </w:rPr>
              <w:t xml:space="preserve">____________________  </w:t>
            </w:r>
            <w:r w:rsidR="00C505FA" w:rsidRPr="005A3886">
              <w:rPr>
                <w:rFonts w:ascii="Times New Roman" w:hAnsi="Times New Roman"/>
                <w:sz w:val="18"/>
                <w:szCs w:val="18"/>
              </w:rPr>
              <w:t>/</w:t>
            </w:r>
            <w:r w:rsidR="006F7AA4">
              <w:rPr>
                <w:rFonts w:ascii="Times New Roman" w:hAnsi="Times New Roman"/>
                <w:sz w:val="18"/>
                <w:szCs w:val="18"/>
              </w:rPr>
              <w:t>___________</w:t>
            </w:r>
            <w:r w:rsidR="00C505FA" w:rsidRPr="005A3886">
              <w:rPr>
                <w:rFonts w:ascii="Times New Roman" w:hAnsi="Times New Roman"/>
                <w:sz w:val="18"/>
                <w:szCs w:val="18"/>
              </w:rPr>
              <w:t>/</w:t>
            </w:r>
          </w:p>
          <w:p w14:paraId="6BE882BB" w14:textId="77777777" w:rsidR="008C7FE6" w:rsidRPr="005A3886" w:rsidRDefault="00C505FA" w:rsidP="008C7FE6">
            <w:pPr>
              <w:ind w:firstLine="540"/>
              <w:rPr>
                <w:rFonts w:ascii="Times New Roman" w:hAnsi="Times New Roman"/>
                <w:sz w:val="18"/>
                <w:szCs w:val="18"/>
              </w:rPr>
            </w:pPr>
            <w:r w:rsidRPr="005A3886">
              <w:rPr>
                <w:rFonts w:ascii="Times New Roman" w:hAnsi="Times New Roman"/>
                <w:sz w:val="18"/>
                <w:szCs w:val="18"/>
              </w:rPr>
              <w:t xml:space="preserve">  </w:t>
            </w:r>
            <w:r w:rsidR="008C7FE6" w:rsidRPr="005A3886">
              <w:rPr>
                <w:rFonts w:ascii="Times New Roman" w:hAnsi="Times New Roman"/>
                <w:sz w:val="18"/>
                <w:szCs w:val="18"/>
              </w:rPr>
              <w:t>подпись</w:t>
            </w:r>
          </w:p>
          <w:p w14:paraId="51EC2323" w14:textId="77777777" w:rsidR="008C7FE6" w:rsidRPr="005A3886" w:rsidRDefault="00C505FA" w:rsidP="008C7FE6">
            <w:pPr>
              <w:ind w:firstLine="540"/>
              <w:rPr>
                <w:rFonts w:ascii="Times New Roman" w:hAnsi="Times New Roman"/>
                <w:sz w:val="18"/>
                <w:szCs w:val="18"/>
              </w:rPr>
            </w:pPr>
            <w:r w:rsidRPr="005A3886">
              <w:rPr>
                <w:rFonts w:ascii="Times New Roman" w:hAnsi="Times New Roman"/>
                <w:sz w:val="18"/>
                <w:szCs w:val="18"/>
              </w:rPr>
              <w:t xml:space="preserve">        </w:t>
            </w:r>
          </w:p>
        </w:tc>
      </w:tr>
    </w:tbl>
    <w:p w14:paraId="6857ABAA" w14:textId="77777777" w:rsidR="005D1C7E" w:rsidRPr="005A3886" w:rsidRDefault="005D1C7E" w:rsidP="00BB54C5">
      <w:pPr>
        <w:ind w:firstLine="540"/>
        <w:rPr>
          <w:rFonts w:ascii="Times New Roman" w:hAnsi="Times New Roman"/>
          <w:sz w:val="18"/>
          <w:szCs w:val="18"/>
        </w:rPr>
      </w:pPr>
      <w:r w:rsidRPr="005A3886">
        <w:rPr>
          <w:rFonts w:ascii="Times New Roman" w:hAnsi="Times New Roman"/>
          <w:sz w:val="18"/>
          <w:szCs w:val="18"/>
        </w:rPr>
        <w:t xml:space="preserve">                                                   </w:t>
      </w:r>
    </w:p>
    <w:p w14:paraId="066195F8" w14:textId="77777777" w:rsidR="00865690" w:rsidRPr="005A3886" w:rsidRDefault="00865690" w:rsidP="00BB54C5">
      <w:pPr>
        <w:ind w:firstLine="540"/>
        <w:rPr>
          <w:rFonts w:ascii="Times New Roman" w:hAnsi="Times New Roman"/>
          <w:sz w:val="18"/>
          <w:szCs w:val="18"/>
        </w:rPr>
      </w:pPr>
    </w:p>
    <w:p w14:paraId="68C2EC36" w14:textId="77777777" w:rsidR="00865690" w:rsidRPr="005A3886" w:rsidRDefault="00865690" w:rsidP="00BB54C5">
      <w:pPr>
        <w:ind w:firstLine="540"/>
        <w:rPr>
          <w:rFonts w:ascii="Times New Roman" w:hAnsi="Times New Roman"/>
          <w:sz w:val="18"/>
          <w:szCs w:val="18"/>
        </w:rPr>
      </w:pPr>
    </w:p>
    <w:p w14:paraId="18ECB866" w14:textId="77777777" w:rsidR="001B29FE" w:rsidRPr="005A3886" w:rsidRDefault="001B29FE" w:rsidP="001B29FE">
      <w:pPr>
        <w:widowControl w:val="0"/>
        <w:autoSpaceDE w:val="0"/>
        <w:autoSpaceDN w:val="0"/>
        <w:adjustRightInd w:val="0"/>
        <w:ind w:firstLine="539"/>
        <w:jc w:val="right"/>
        <w:rPr>
          <w:rFonts w:ascii="Times New Roman" w:hAnsi="Times New Roman"/>
          <w:sz w:val="18"/>
          <w:szCs w:val="18"/>
        </w:rPr>
      </w:pPr>
    </w:p>
    <w:p w14:paraId="4C6AE04B" w14:textId="77777777" w:rsidR="001B29FE" w:rsidRPr="005A3886" w:rsidRDefault="001B29FE" w:rsidP="001B29FE">
      <w:pPr>
        <w:widowControl w:val="0"/>
        <w:autoSpaceDE w:val="0"/>
        <w:autoSpaceDN w:val="0"/>
        <w:adjustRightInd w:val="0"/>
        <w:ind w:firstLine="539"/>
        <w:jc w:val="right"/>
        <w:rPr>
          <w:rFonts w:ascii="Times New Roman" w:hAnsi="Times New Roman"/>
          <w:sz w:val="18"/>
          <w:szCs w:val="18"/>
        </w:rPr>
      </w:pPr>
    </w:p>
    <w:p w14:paraId="3B2B82C6" w14:textId="77777777" w:rsidR="001B29FE" w:rsidRPr="005A3886" w:rsidRDefault="001B29FE" w:rsidP="001B29FE">
      <w:pPr>
        <w:widowControl w:val="0"/>
        <w:autoSpaceDE w:val="0"/>
        <w:autoSpaceDN w:val="0"/>
        <w:adjustRightInd w:val="0"/>
        <w:ind w:firstLine="539"/>
        <w:jc w:val="right"/>
        <w:rPr>
          <w:rFonts w:ascii="Times New Roman" w:hAnsi="Times New Roman"/>
          <w:sz w:val="18"/>
          <w:szCs w:val="18"/>
        </w:rPr>
      </w:pPr>
    </w:p>
    <w:p w14:paraId="0F44C47E"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5C32D217"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24B29EAA"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737D9F38"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355221C7"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2AE6A1A4"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2FF2414C" w14:textId="7BBFC10B" w:rsidR="005A3886" w:rsidRPr="005A3886" w:rsidRDefault="005A3886" w:rsidP="001B29FE">
      <w:pPr>
        <w:widowControl w:val="0"/>
        <w:autoSpaceDE w:val="0"/>
        <w:autoSpaceDN w:val="0"/>
        <w:adjustRightInd w:val="0"/>
        <w:ind w:firstLine="539"/>
        <w:jc w:val="right"/>
        <w:rPr>
          <w:rFonts w:ascii="Times New Roman" w:hAnsi="Times New Roman"/>
          <w:sz w:val="18"/>
          <w:szCs w:val="18"/>
        </w:rPr>
      </w:pPr>
    </w:p>
    <w:p w14:paraId="3A3FF0DC" w14:textId="77777777" w:rsidR="0086649F" w:rsidRPr="005A3886" w:rsidRDefault="0086649F" w:rsidP="001B29FE">
      <w:pPr>
        <w:widowControl w:val="0"/>
        <w:autoSpaceDE w:val="0"/>
        <w:autoSpaceDN w:val="0"/>
        <w:adjustRightInd w:val="0"/>
        <w:ind w:firstLine="539"/>
        <w:jc w:val="right"/>
        <w:rPr>
          <w:rFonts w:ascii="Times New Roman" w:hAnsi="Times New Roman"/>
          <w:sz w:val="18"/>
          <w:szCs w:val="18"/>
        </w:rPr>
      </w:pPr>
    </w:p>
    <w:p w14:paraId="3B13056E" w14:textId="4EF2307C" w:rsidR="001B29FE" w:rsidRPr="005A3886" w:rsidRDefault="001B29FE" w:rsidP="005A3886">
      <w:pPr>
        <w:widowControl w:val="0"/>
        <w:autoSpaceDE w:val="0"/>
        <w:autoSpaceDN w:val="0"/>
        <w:adjustRightInd w:val="0"/>
        <w:ind w:firstLine="539"/>
        <w:jc w:val="right"/>
        <w:rPr>
          <w:rFonts w:ascii="Times New Roman" w:hAnsi="Times New Roman"/>
          <w:sz w:val="18"/>
          <w:szCs w:val="18"/>
        </w:rPr>
      </w:pPr>
      <w:r w:rsidRPr="005A3886">
        <w:rPr>
          <w:rFonts w:ascii="Times New Roman" w:hAnsi="Times New Roman"/>
          <w:sz w:val="18"/>
          <w:szCs w:val="18"/>
        </w:rPr>
        <w:t>План квартиры</w:t>
      </w:r>
    </w:p>
    <w:p w14:paraId="63C41377" w14:textId="77777777" w:rsidR="001B29FE" w:rsidRPr="005A3886" w:rsidRDefault="001B29FE" w:rsidP="001B29FE">
      <w:pPr>
        <w:widowControl w:val="0"/>
        <w:autoSpaceDE w:val="0"/>
        <w:autoSpaceDN w:val="0"/>
        <w:adjustRightInd w:val="0"/>
        <w:ind w:left="4140"/>
        <w:jc w:val="both"/>
        <w:rPr>
          <w:rFonts w:ascii="Times New Roman" w:hAnsi="Times New Roman"/>
          <w:sz w:val="18"/>
          <w:szCs w:val="18"/>
        </w:rPr>
      </w:pPr>
    </w:p>
    <w:p w14:paraId="742BB982" w14:textId="68785A11" w:rsidR="003C13B2" w:rsidRPr="005A3886" w:rsidRDefault="003C13B2" w:rsidP="003C13B2">
      <w:pPr>
        <w:widowControl w:val="0"/>
        <w:autoSpaceDE w:val="0"/>
        <w:autoSpaceDN w:val="0"/>
        <w:adjustRightInd w:val="0"/>
        <w:ind w:left="142"/>
        <w:jc w:val="both"/>
        <w:rPr>
          <w:rFonts w:ascii="Times New Roman" w:hAnsi="Times New Roman"/>
          <w:sz w:val="18"/>
          <w:szCs w:val="18"/>
        </w:rPr>
      </w:pPr>
    </w:p>
    <w:p w14:paraId="4C78A50A" w14:textId="77777777" w:rsidR="003C13B2" w:rsidRPr="005A3886" w:rsidRDefault="003C13B2" w:rsidP="003C13B2">
      <w:pPr>
        <w:widowControl w:val="0"/>
        <w:autoSpaceDE w:val="0"/>
        <w:autoSpaceDN w:val="0"/>
        <w:adjustRightInd w:val="0"/>
        <w:ind w:left="142"/>
        <w:jc w:val="both"/>
        <w:rPr>
          <w:rFonts w:ascii="Times New Roman" w:hAnsi="Times New Roman"/>
          <w:sz w:val="18"/>
          <w:szCs w:val="18"/>
        </w:rPr>
      </w:pPr>
    </w:p>
    <w:p w14:paraId="63073B07" w14:textId="77777777" w:rsidR="001B29FE" w:rsidRPr="005A3886" w:rsidRDefault="001B29FE" w:rsidP="005A3886">
      <w:pPr>
        <w:widowControl w:val="0"/>
        <w:autoSpaceDE w:val="0"/>
        <w:autoSpaceDN w:val="0"/>
        <w:adjustRightInd w:val="0"/>
        <w:jc w:val="both"/>
        <w:rPr>
          <w:rFonts w:ascii="Times New Roman" w:hAnsi="Times New Roman"/>
          <w:sz w:val="18"/>
          <w:szCs w:val="18"/>
        </w:rPr>
      </w:pPr>
    </w:p>
    <w:p w14:paraId="27705862" w14:textId="6D05A8C0" w:rsidR="001B29FE" w:rsidRPr="005A3886" w:rsidRDefault="001B29FE" w:rsidP="001B29FE">
      <w:pPr>
        <w:widowControl w:val="0"/>
        <w:autoSpaceDE w:val="0"/>
        <w:autoSpaceDN w:val="0"/>
        <w:adjustRightInd w:val="0"/>
        <w:ind w:left="4140"/>
        <w:jc w:val="both"/>
        <w:rPr>
          <w:rFonts w:ascii="Times New Roman" w:hAnsi="Times New Roman"/>
          <w:b/>
          <w:bCs/>
          <w:sz w:val="18"/>
          <w:szCs w:val="18"/>
        </w:rPr>
      </w:pPr>
      <w:r w:rsidRPr="005A3886">
        <w:rPr>
          <w:rFonts w:ascii="Times New Roman" w:hAnsi="Times New Roman"/>
          <w:sz w:val="18"/>
          <w:szCs w:val="18"/>
        </w:rPr>
        <w:t>Объект:</w:t>
      </w:r>
      <w:r w:rsidR="00505BBD" w:rsidRPr="005A3886">
        <w:rPr>
          <w:rFonts w:ascii="Times New Roman" w:hAnsi="Times New Roman"/>
          <w:sz w:val="18"/>
          <w:szCs w:val="18"/>
        </w:rPr>
        <w:t xml:space="preserve"> </w:t>
      </w:r>
      <w:r w:rsidR="006B712C" w:rsidRPr="005A3886">
        <w:rPr>
          <w:rFonts w:ascii="Times New Roman" w:hAnsi="Times New Roman"/>
          <w:sz w:val="18"/>
          <w:szCs w:val="18"/>
        </w:rPr>
        <w:t>РФ, Приморский край, г. Владивосток, ул. Поселковая 2-я; Жилой комплекс «Каштановый двор», состоящий из четырех 25-ти этажных жилых домов с единой подземной автостоянкой. Приморский край, город Владивосток, ул. Поселковая 2-я (кадастровый номер 25:28:030005:4391), Многоквартирный дом № 4, 2 этап, земельный участок № 25:28:030005:4391, количество этажей – 26 шт., количество надземных этажей – 25 шт., количество подземных этажей – 1 шт., общая площадь здания – 18 815,3 кв.м.), материал наружных стен и каркаса объекта – с монолитным железобетонным каркасом и стенами из мелкоштучных каменных материалов (кирпич, керамические камни, блоки и др.), материал перекрытий –монолитные железобетонные, класс энергоэффективности - «В», сейсмостойкость – 6 баллов), на земельном участке с кадастровым номером 25:28:030005:4391 по адресу: Российская Федерация, Приморский край, город Владивосток, улица Поселковая, 2-я.</w:t>
      </w:r>
    </w:p>
    <w:p w14:paraId="1BFB5D1A" w14:textId="77777777" w:rsidR="001B29FE" w:rsidRPr="005A3886" w:rsidRDefault="001B29FE" w:rsidP="001B29FE">
      <w:pPr>
        <w:widowControl w:val="0"/>
        <w:autoSpaceDE w:val="0"/>
        <w:autoSpaceDN w:val="0"/>
        <w:adjustRightInd w:val="0"/>
        <w:ind w:left="4140"/>
        <w:jc w:val="both"/>
        <w:rPr>
          <w:rFonts w:ascii="Times New Roman" w:hAnsi="Times New Roman"/>
          <w:b/>
          <w:bCs/>
          <w:sz w:val="18"/>
          <w:szCs w:val="18"/>
        </w:rPr>
      </w:pPr>
    </w:p>
    <w:p w14:paraId="6C24366F" w14:textId="77777777" w:rsidR="006D0573" w:rsidRPr="007949BA" w:rsidRDefault="006D0573" w:rsidP="006D057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 xml:space="preserve">Условный Номер Квартиры № </w:t>
      </w:r>
      <w:r>
        <w:rPr>
          <w:rFonts w:ascii="Times New Roman" w:hAnsi="Times New Roman"/>
          <w:b/>
          <w:bCs/>
          <w:sz w:val="18"/>
          <w:szCs w:val="18"/>
        </w:rPr>
        <w:t>____</w:t>
      </w:r>
      <w:r w:rsidRPr="007949BA">
        <w:rPr>
          <w:rFonts w:ascii="Times New Roman" w:hAnsi="Times New Roman"/>
          <w:b/>
          <w:bCs/>
          <w:sz w:val="18"/>
          <w:szCs w:val="18"/>
        </w:rPr>
        <w:t>,</w:t>
      </w:r>
      <w:r w:rsidRPr="007949BA">
        <w:rPr>
          <w:rFonts w:ascii="Times New Roman" w:hAnsi="Times New Roman"/>
          <w:sz w:val="18"/>
          <w:szCs w:val="18"/>
        </w:rPr>
        <w:t xml:space="preserve"> месторасположение Квартиры </w:t>
      </w:r>
      <w:r>
        <w:rPr>
          <w:rFonts w:ascii="Times New Roman" w:hAnsi="Times New Roman"/>
          <w:sz w:val="18"/>
          <w:szCs w:val="18"/>
        </w:rPr>
        <w:t>___</w:t>
      </w:r>
      <w:r w:rsidRPr="007949BA">
        <w:rPr>
          <w:rFonts w:ascii="Times New Roman" w:hAnsi="Times New Roman"/>
          <w:sz w:val="18"/>
          <w:szCs w:val="18"/>
        </w:rPr>
        <w:t>,</w:t>
      </w:r>
      <w:r w:rsidRPr="007949BA">
        <w:rPr>
          <w:rFonts w:ascii="Times New Roman" w:hAnsi="Times New Roman"/>
          <w:b/>
          <w:bCs/>
          <w:sz w:val="18"/>
          <w:szCs w:val="18"/>
        </w:rPr>
        <w:t xml:space="preserve"> </w:t>
      </w:r>
      <w:r w:rsidRPr="007949BA">
        <w:rPr>
          <w:rFonts w:ascii="Times New Roman" w:hAnsi="Times New Roman"/>
          <w:sz w:val="18"/>
          <w:szCs w:val="18"/>
        </w:rPr>
        <w:t xml:space="preserve">расположенная на </w:t>
      </w:r>
      <w:r>
        <w:rPr>
          <w:rFonts w:ascii="Times New Roman" w:hAnsi="Times New Roman"/>
          <w:sz w:val="18"/>
          <w:szCs w:val="18"/>
        </w:rPr>
        <w:t>___</w:t>
      </w:r>
      <w:r w:rsidRPr="007949BA">
        <w:rPr>
          <w:rFonts w:ascii="Times New Roman" w:hAnsi="Times New Roman"/>
          <w:sz w:val="18"/>
          <w:szCs w:val="18"/>
        </w:rPr>
        <w:t xml:space="preserve"> этаже, в </w:t>
      </w:r>
      <w:r>
        <w:rPr>
          <w:rFonts w:ascii="Times New Roman" w:hAnsi="Times New Roman"/>
          <w:sz w:val="18"/>
          <w:szCs w:val="18"/>
        </w:rPr>
        <w:t>__</w:t>
      </w:r>
      <w:r w:rsidRPr="007949BA">
        <w:rPr>
          <w:rFonts w:ascii="Times New Roman" w:hAnsi="Times New Roman"/>
          <w:sz w:val="18"/>
          <w:szCs w:val="18"/>
        </w:rPr>
        <w:t xml:space="preserve"> подъезде, </w:t>
      </w:r>
      <w:r>
        <w:rPr>
          <w:rFonts w:ascii="Times New Roman" w:hAnsi="Times New Roman"/>
          <w:sz w:val="18"/>
          <w:szCs w:val="18"/>
        </w:rPr>
        <w:t>__</w:t>
      </w:r>
      <w:r w:rsidRPr="007949BA">
        <w:rPr>
          <w:rFonts w:ascii="Times New Roman" w:hAnsi="Times New Roman"/>
          <w:sz w:val="18"/>
          <w:szCs w:val="18"/>
        </w:rPr>
        <w:t>-я по часовой стрелке от входа</w:t>
      </w:r>
    </w:p>
    <w:p w14:paraId="44492E9E" w14:textId="77777777" w:rsidR="006D0573" w:rsidRPr="007949BA" w:rsidRDefault="006D0573" w:rsidP="006D057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с холодными помещениями кв.м.:</w:t>
      </w:r>
      <w:r w:rsidRPr="007949BA">
        <w:rPr>
          <w:rFonts w:ascii="Times New Roman" w:hAnsi="Times New Roman"/>
          <w:b/>
          <w:sz w:val="18"/>
          <w:szCs w:val="18"/>
        </w:rPr>
        <w:t xml:space="preserve"> </w:t>
      </w:r>
      <w:r>
        <w:rPr>
          <w:rFonts w:ascii="Times New Roman" w:hAnsi="Times New Roman"/>
          <w:b/>
          <w:sz w:val="18"/>
          <w:szCs w:val="18"/>
        </w:rPr>
        <w:t>___</w:t>
      </w:r>
    </w:p>
    <w:p w14:paraId="468E4BA0" w14:textId="77777777" w:rsidR="006D0573" w:rsidRPr="007949BA" w:rsidRDefault="006D0573" w:rsidP="006D057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Общая площадь кв.м.:</w:t>
      </w:r>
      <w:r w:rsidRPr="007949BA">
        <w:rPr>
          <w:rFonts w:ascii="Times New Roman" w:hAnsi="Times New Roman"/>
          <w:b/>
          <w:sz w:val="18"/>
          <w:szCs w:val="18"/>
        </w:rPr>
        <w:t xml:space="preserve"> </w:t>
      </w:r>
      <w:r>
        <w:rPr>
          <w:rFonts w:ascii="Times New Roman" w:hAnsi="Times New Roman"/>
          <w:b/>
          <w:sz w:val="18"/>
          <w:szCs w:val="18"/>
        </w:rPr>
        <w:t>__</w:t>
      </w:r>
    </w:p>
    <w:p w14:paraId="5BF80600" w14:textId="77777777" w:rsidR="006D0573" w:rsidRPr="007949BA" w:rsidRDefault="006D0573" w:rsidP="006D0573">
      <w:pPr>
        <w:widowControl w:val="0"/>
        <w:autoSpaceDE w:val="0"/>
        <w:autoSpaceDN w:val="0"/>
        <w:adjustRightInd w:val="0"/>
        <w:ind w:left="4140"/>
        <w:jc w:val="both"/>
        <w:rPr>
          <w:rFonts w:ascii="Times New Roman" w:hAnsi="Times New Roman"/>
          <w:sz w:val="18"/>
          <w:szCs w:val="18"/>
        </w:rPr>
      </w:pPr>
      <w:r w:rsidRPr="007949BA">
        <w:rPr>
          <w:rFonts w:ascii="Times New Roman" w:hAnsi="Times New Roman"/>
          <w:sz w:val="18"/>
          <w:szCs w:val="18"/>
        </w:rPr>
        <w:t>Жилая площадь кв.м.:</w:t>
      </w:r>
      <w:r w:rsidRPr="007949BA">
        <w:rPr>
          <w:rFonts w:ascii="Times New Roman" w:hAnsi="Times New Roman"/>
          <w:b/>
          <w:sz w:val="18"/>
          <w:szCs w:val="18"/>
        </w:rPr>
        <w:t xml:space="preserve"> </w:t>
      </w:r>
      <w:r>
        <w:rPr>
          <w:rFonts w:ascii="Times New Roman" w:hAnsi="Times New Roman"/>
          <w:b/>
          <w:sz w:val="18"/>
          <w:szCs w:val="18"/>
        </w:rPr>
        <w:t>___</w:t>
      </w:r>
    </w:p>
    <w:p w14:paraId="550B15C6" w14:textId="77777777" w:rsidR="006D0573" w:rsidRPr="007949BA" w:rsidRDefault="006D0573" w:rsidP="006D0573">
      <w:pPr>
        <w:widowControl w:val="0"/>
        <w:tabs>
          <w:tab w:val="left" w:pos="4140"/>
        </w:tabs>
        <w:autoSpaceDE w:val="0"/>
        <w:autoSpaceDN w:val="0"/>
        <w:adjustRightInd w:val="0"/>
        <w:ind w:left="4140"/>
        <w:rPr>
          <w:rFonts w:ascii="Times New Roman" w:hAnsi="Times New Roman"/>
          <w:sz w:val="18"/>
          <w:szCs w:val="18"/>
        </w:rPr>
      </w:pPr>
      <w:r w:rsidRPr="007949BA">
        <w:rPr>
          <w:rFonts w:ascii="Times New Roman" w:hAnsi="Times New Roman"/>
          <w:sz w:val="18"/>
          <w:szCs w:val="18"/>
        </w:rPr>
        <w:t xml:space="preserve">Веранда </w:t>
      </w:r>
      <w:r>
        <w:rPr>
          <w:rFonts w:ascii="Times New Roman" w:hAnsi="Times New Roman"/>
          <w:sz w:val="18"/>
          <w:szCs w:val="18"/>
        </w:rPr>
        <w:t>__</w:t>
      </w:r>
      <w:r w:rsidRPr="007949BA">
        <w:rPr>
          <w:rFonts w:ascii="Times New Roman" w:hAnsi="Times New Roman"/>
          <w:sz w:val="18"/>
          <w:szCs w:val="18"/>
        </w:rPr>
        <w:t xml:space="preserve"> х 1,0 = </w:t>
      </w:r>
      <w:r>
        <w:rPr>
          <w:rFonts w:ascii="Times New Roman" w:hAnsi="Times New Roman"/>
          <w:sz w:val="18"/>
          <w:szCs w:val="18"/>
        </w:rPr>
        <w:t>__</w:t>
      </w:r>
      <w:r w:rsidRPr="007949BA">
        <w:rPr>
          <w:rFonts w:ascii="Times New Roman" w:hAnsi="Times New Roman"/>
          <w:sz w:val="18"/>
          <w:szCs w:val="18"/>
        </w:rPr>
        <w:t xml:space="preserve"> кв.м.</w:t>
      </w:r>
    </w:p>
    <w:p w14:paraId="5DF3715E" w14:textId="77777777" w:rsidR="001B29FE" w:rsidRPr="005A3886" w:rsidRDefault="001B29FE" w:rsidP="001B29FE">
      <w:pPr>
        <w:widowControl w:val="0"/>
        <w:autoSpaceDE w:val="0"/>
        <w:autoSpaceDN w:val="0"/>
        <w:adjustRightInd w:val="0"/>
        <w:ind w:left="4140"/>
        <w:jc w:val="right"/>
        <w:rPr>
          <w:rFonts w:ascii="Times New Roman" w:hAnsi="Times New Roman"/>
          <w:sz w:val="18"/>
          <w:szCs w:val="18"/>
        </w:rPr>
      </w:pPr>
    </w:p>
    <w:p w14:paraId="5F510EF8" w14:textId="77777777" w:rsidR="001B29FE" w:rsidRPr="005A3886" w:rsidRDefault="001B29FE" w:rsidP="001B29FE">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Представитель по Доверенности</w:t>
      </w:r>
    </w:p>
    <w:p w14:paraId="43B8288B" w14:textId="36B779AA" w:rsidR="001B29FE" w:rsidRPr="005A3886" w:rsidRDefault="006B712C" w:rsidP="001B29FE">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Общество с ограниченной ответственностью Специализированный Застройщик "Каштановый Двор"</w:t>
      </w:r>
    </w:p>
    <w:p w14:paraId="0AF83E48" w14:textId="77777777" w:rsidR="001B29FE" w:rsidRPr="005A3886" w:rsidRDefault="001B29FE" w:rsidP="001B29FE">
      <w:pPr>
        <w:widowControl w:val="0"/>
        <w:autoSpaceDE w:val="0"/>
        <w:autoSpaceDN w:val="0"/>
        <w:adjustRightInd w:val="0"/>
        <w:ind w:left="4140"/>
        <w:jc w:val="right"/>
        <w:rPr>
          <w:rFonts w:ascii="Times New Roman" w:hAnsi="Times New Roman"/>
          <w:sz w:val="18"/>
          <w:szCs w:val="18"/>
        </w:rPr>
      </w:pPr>
    </w:p>
    <w:p w14:paraId="707A0534" w14:textId="77777777" w:rsidR="001B29FE" w:rsidRPr="005A3886" w:rsidRDefault="001B29FE" w:rsidP="001B29FE">
      <w:pPr>
        <w:widowControl w:val="0"/>
        <w:autoSpaceDE w:val="0"/>
        <w:autoSpaceDN w:val="0"/>
        <w:adjustRightInd w:val="0"/>
        <w:ind w:left="4140"/>
        <w:jc w:val="right"/>
        <w:rPr>
          <w:rFonts w:ascii="Times New Roman" w:hAnsi="Times New Roman"/>
          <w:sz w:val="18"/>
          <w:szCs w:val="18"/>
        </w:rPr>
      </w:pPr>
    </w:p>
    <w:p w14:paraId="14268CD0" w14:textId="106EDFE6" w:rsidR="001B29FE" w:rsidRPr="005A3886" w:rsidRDefault="001B29FE" w:rsidP="001B29FE">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_____________________</w:t>
      </w:r>
      <w:r w:rsidRPr="005A3886">
        <w:rPr>
          <w:rFonts w:ascii="Times New Roman" w:hAnsi="Times New Roman"/>
          <w:spacing w:val="-2"/>
          <w:sz w:val="18"/>
          <w:szCs w:val="18"/>
        </w:rPr>
        <w:t xml:space="preserve"> /</w:t>
      </w:r>
      <w:r w:rsidR="006B712C" w:rsidRPr="005A3886">
        <w:rPr>
          <w:rFonts w:ascii="Times New Roman" w:hAnsi="Times New Roman"/>
          <w:spacing w:val="-2"/>
          <w:sz w:val="18"/>
          <w:szCs w:val="18"/>
        </w:rPr>
        <w:t>Кизим И.Е.</w:t>
      </w:r>
      <w:r w:rsidRPr="005A3886">
        <w:rPr>
          <w:rFonts w:ascii="Times New Roman" w:hAnsi="Times New Roman"/>
          <w:spacing w:val="-2"/>
          <w:sz w:val="18"/>
          <w:szCs w:val="18"/>
        </w:rPr>
        <w:t>/</w:t>
      </w:r>
    </w:p>
    <w:p w14:paraId="25F4B0DA" w14:textId="77777777" w:rsidR="001B29FE" w:rsidRPr="005A3886" w:rsidRDefault="009774DE" w:rsidP="003A3A86">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 xml:space="preserve">               </w:t>
      </w:r>
      <w:r w:rsidR="001B29FE" w:rsidRPr="005A3886">
        <w:rPr>
          <w:rFonts w:ascii="Times New Roman" w:hAnsi="Times New Roman"/>
          <w:sz w:val="18"/>
          <w:szCs w:val="18"/>
        </w:rPr>
        <w:t xml:space="preserve">подпись          </w:t>
      </w:r>
    </w:p>
    <w:p w14:paraId="373151E5" w14:textId="77777777" w:rsidR="001B29FE" w:rsidRPr="005A3886" w:rsidRDefault="001B29FE" w:rsidP="00B321AB">
      <w:pPr>
        <w:widowControl w:val="0"/>
        <w:autoSpaceDE w:val="0"/>
        <w:autoSpaceDN w:val="0"/>
        <w:adjustRightInd w:val="0"/>
        <w:ind w:firstLine="3969"/>
        <w:rPr>
          <w:rFonts w:ascii="Times New Roman" w:hAnsi="Times New Roman"/>
          <w:sz w:val="18"/>
          <w:szCs w:val="18"/>
        </w:rPr>
      </w:pPr>
      <w:r w:rsidRPr="005A3886">
        <w:rPr>
          <w:rFonts w:ascii="Times New Roman" w:hAnsi="Times New Roman"/>
          <w:sz w:val="18"/>
          <w:szCs w:val="18"/>
        </w:rPr>
        <w:t xml:space="preserve">    М.п.</w:t>
      </w:r>
    </w:p>
    <w:p w14:paraId="7A1F8898" w14:textId="77777777" w:rsidR="001B29FE" w:rsidRPr="005A3886" w:rsidRDefault="001B29FE" w:rsidP="001B29FE">
      <w:pPr>
        <w:widowControl w:val="0"/>
        <w:autoSpaceDE w:val="0"/>
        <w:autoSpaceDN w:val="0"/>
        <w:adjustRightInd w:val="0"/>
        <w:ind w:left="4140"/>
        <w:jc w:val="right"/>
        <w:rPr>
          <w:rFonts w:ascii="Times New Roman" w:hAnsi="Times New Roman"/>
          <w:sz w:val="18"/>
          <w:szCs w:val="18"/>
        </w:rPr>
      </w:pPr>
    </w:p>
    <w:p w14:paraId="26C81739" w14:textId="0667231D" w:rsidR="001B29FE" w:rsidRPr="005A3886" w:rsidRDefault="001B29FE" w:rsidP="001B29FE">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 xml:space="preserve">                                                                                                                                                            _______________________</w:t>
      </w:r>
      <w:r w:rsidRPr="005A3886">
        <w:rPr>
          <w:rFonts w:ascii="Times New Roman" w:hAnsi="Times New Roman"/>
          <w:bCs/>
          <w:sz w:val="18"/>
          <w:szCs w:val="18"/>
        </w:rPr>
        <w:t xml:space="preserve"> /</w:t>
      </w:r>
      <w:r w:rsidR="006D0573">
        <w:rPr>
          <w:rFonts w:ascii="Times New Roman" w:hAnsi="Times New Roman"/>
          <w:bCs/>
          <w:sz w:val="18"/>
          <w:szCs w:val="18"/>
        </w:rPr>
        <w:t>___________</w:t>
      </w:r>
      <w:r w:rsidRPr="005A3886">
        <w:rPr>
          <w:rFonts w:ascii="Times New Roman" w:hAnsi="Times New Roman"/>
          <w:sz w:val="18"/>
          <w:szCs w:val="18"/>
        </w:rPr>
        <w:t>/</w:t>
      </w:r>
    </w:p>
    <w:p w14:paraId="652F9DAD" w14:textId="77777777" w:rsidR="001B29FE" w:rsidRPr="005A3886" w:rsidRDefault="009774DE" w:rsidP="003A3A86">
      <w:pPr>
        <w:widowControl w:val="0"/>
        <w:autoSpaceDE w:val="0"/>
        <w:autoSpaceDN w:val="0"/>
        <w:adjustRightInd w:val="0"/>
        <w:ind w:left="4140"/>
        <w:rPr>
          <w:rFonts w:ascii="Times New Roman" w:hAnsi="Times New Roman"/>
          <w:sz w:val="18"/>
          <w:szCs w:val="18"/>
        </w:rPr>
      </w:pPr>
      <w:r w:rsidRPr="005A3886">
        <w:rPr>
          <w:rFonts w:ascii="Times New Roman" w:hAnsi="Times New Roman"/>
          <w:sz w:val="18"/>
          <w:szCs w:val="18"/>
        </w:rPr>
        <w:t xml:space="preserve">               </w:t>
      </w:r>
      <w:r w:rsidR="001B29FE" w:rsidRPr="005A3886">
        <w:rPr>
          <w:rFonts w:ascii="Times New Roman" w:hAnsi="Times New Roman"/>
          <w:sz w:val="18"/>
          <w:szCs w:val="18"/>
        </w:rPr>
        <w:t xml:space="preserve">подпись     </w:t>
      </w:r>
    </w:p>
    <w:p w14:paraId="6EC0E9FC" w14:textId="77777777" w:rsidR="00865690" w:rsidRPr="005A3886" w:rsidRDefault="00865690" w:rsidP="00BB54C5">
      <w:pPr>
        <w:ind w:firstLine="540"/>
        <w:rPr>
          <w:rFonts w:ascii="Times New Roman" w:hAnsi="Times New Roman"/>
          <w:sz w:val="18"/>
          <w:szCs w:val="18"/>
        </w:rPr>
      </w:pPr>
    </w:p>
    <w:p w14:paraId="79DD5736" w14:textId="77777777" w:rsidR="003A3A86" w:rsidRPr="005A3886" w:rsidRDefault="003A3A86" w:rsidP="00BB54C5">
      <w:pPr>
        <w:ind w:firstLine="540"/>
        <w:rPr>
          <w:rFonts w:ascii="Times New Roman" w:hAnsi="Times New Roman"/>
          <w:sz w:val="18"/>
          <w:szCs w:val="18"/>
        </w:rPr>
      </w:pPr>
    </w:p>
    <w:p w14:paraId="3B67BDC2" w14:textId="77777777" w:rsidR="00865690" w:rsidRPr="005A3886" w:rsidRDefault="00865690" w:rsidP="00BB54C5">
      <w:pPr>
        <w:ind w:firstLine="540"/>
        <w:rPr>
          <w:rFonts w:ascii="Times New Roman" w:hAnsi="Times New Roman"/>
          <w:sz w:val="18"/>
          <w:szCs w:val="18"/>
        </w:rPr>
      </w:pPr>
    </w:p>
    <w:p w14:paraId="2790F96D" w14:textId="2126FD84" w:rsidR="005E19A2" w:rsidRPr="005A3886" w:rsidRDefault="005E19A2" w:rsidP="00BB54C5">
      <w:pPr>
        <w:ind w:firstLine="540"/>
        <w:rPr>
          <w:rFonts w:ascii="Times New Roman" w:hAnsi="Times New Roman"/>
          <w:sz w:val="18"/>
          <w:szCs w:val="18"/>
        </w:rPr>
      </w:pPr>
    </w:p>
    <w:p w14:paraId="6FD87369" w14:textId="5DD087C4" w:rsidR="005A3886" w:rsidRPr="005A3886" w:rsidRDefault="005A3886" w:rsidP="00BB54C5">
      <w:pPr>
        <w:ind w:firstLine="540"/>
        <w:rPr>
          <w:rFonts w:ascii="Times New Roman" w:hAnsi="Times New Roman"/>
          <w:sz w:val="18"/>
          <w:szCs w:val="18"/>
        </w:rPr>
      </w:pPr>
    </w:p>
    <w:p w14:paraId="23F55787" w14:textId="162B8A0C" w:rsidR="005A3886" w:rsidRPr="005A3886" w:rsidRDefault="005A3886" w:rsidP="00BB54C5">
      <w:pPr>
        <w:ind w:firstLine="540"/>
        <w:rPr>
          <w:rFonts w:ascii="Times New Roman" w:hAnsi="Times New Roman"/>
          <w:sz w:val="18"/>
          <w:szCs w:val="18"/>
        </w:rPr>
      </w:pPr>
    </w:p>
    <w:p w14:paraId="1F5BA416" w14:textId="77777777" w:rsidR="005A3886" w:rsidRPr="005A3886" w:rsidRDefault="005A3886" w:rsidP="00BB54C5">
      <w:pPr>
        <w:ind w:firstLine="540"/>
        <w:rPr>
          <w:rFonts w:ascii="Times New Roman" w:hAnsi="Times New Roman"/>
          <w:sz w:val="18"/>
          <w:szCs w:val="18"/>
        </w:rPr>
      </w:pPr>
    </w:p>
    <w:p w14:paraId="7FBD82DE" w14:textId="77777777" w:rsidR="005E19A2" w:rsidRPr="005A3886" w:rsidRDefault="005E19A2" w:rsidP="00BB54C5">
      <w:pPr>
        <w:ind w:firstLine="540"/>
        <w:rPr>
          <w:rFonts w:ascii="Times New Roman" w:hAnsi="Times New Roman"/>
          <w:sz w:val="18"/>
          <w:szCs w:val="18"/>
        </w:rPr>
      </w:pPr>
    </w:p>
    <w:p w14:paraId="78E6E72F" w14:textId="5814F4C0" w:rsidR="005D1C7E" w:rsidRPr="005A3886" w:rsidRDefault="005D1C7E" w:rsidP="00BB54C5">
      <w:pPr>
        <w:ind w:firstLine="540"/>
        <w:rPr>
          <w:rFonts w:ascii="Times New Roman" w:hAnsi="Times New Roman"/>
          <w:sz w:val="18"/>
          <w:szCs w:val="18"/>
        </w:rPr>
      </w:pPr>
    </w:p>
    <w:sectPr w:rsidR="005D1C7E" w:rsidRPr="005A3886" w:rsidSect="00C155B0">
      <w:footerReference w:type="even" r:id="rId9"/>
      <w:footerReference w:type="default" r:id="rId10"/>
      <w:pgSz w:w="11906" w:h="16838"/>
      <w:pgMar w:top="719" w:right="1106" w:bottom="71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5CC8B" w14:textId="77777777" w:rsidR="00D972EF" w:rsidRDefault="00D972EF">
      <w:r>
        <w:separator/>
      </w:r>
    </w:p>
  </w:endnote>
  <w:endnote w:type="continuationSeparator" w:id="0">
    <w:p w14:paraId="36CBC0EE" w14:textId="77777777" w:rsidR="00D972EF" w:rsidRDefault="00D97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Peterburg">
    <w:altName w:val="Times New Roman"/>
    <w:panose1 w:val="020B0604020202020204"/>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ET">
    <w:altName w:val="Times New Roman"/>
    <w:panose1 w:val="020B0604020202020204"/>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A1E0" w14:textId="77777777" w:rsidR="000E3623" w:rsidRDefault="000E3623" w:rsidP="00C155B0">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6804BC3B" w14:textId="77777777" w:rsidR="000E3623" w:rsidRDefault="000E3623" w:rsidP="00C155B0">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3AD3E" w14:textId="77777777" w:rsidR="000E3623" w:rsidRDefault="000E3623" w:rsidP="00865690">
    <w:pPr>
      <w:pStyle w:val="a6"/>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63B24" w14:textId="77777777" w:rsidR="00D972EF" w:rsidRDefault="00D972EF">
      <w:r>
        <w:separator/>
      </w:r>
    </w:p>
  </w:footnote>
  <w:footnote w:type="continuationSeparator" w:id="0">
    <w:p w14:paraId="3C4952EE" w14:textId="77777777" w:rsidR="00D972EF" w:rsidRDefault="00D972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EB77BA"/>
    <w:multiLevelType w:val="hybridMultilevel"/>
    <w:tmpl w:val="C45EC9B8"/>
    <w:lvl w:ilvl="0" w:tplc="A058D89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5B0"/>
    <w:rsid w:val="000112C0"/>
    <w:rsid w:val="00021509"/>
    <w:rsid w:val="000215FE"/>
    <w:rsid w:val="00026B44"/>
    <w:rsid w:val="000279B7"/>
    <w:rsid w:val="00035C34"/>
    <w:rsid w:val="000465AB"/>
    <w:rsid w:val="00047595"/>
    <w:rsid w:val="0005146F"/>
    <w:rsid w:val="000555DB"/>
    <w:rsid w:val="00056779"/>
    <w:rsid w:val="000658E7"/>
    <w:rsid w:val="000709AA"/>
    <w:rsid w:val="000772E3"/>
    <w:rsid w:val="000816DD"/>
    <w:rsid w:val="000A0E89"/>
    <w:rsid w:val="000A53BD"/>
    <w:rsid w:val="000B2B65"/>
    <w:rsid w:val="000B7750"/>
    <w:rsid w:val="000C3624"/>
    <w:rsid w:val="000C52D8"/>
    <w:rsid w:val="000D1082"/>
    <w:rsid w:val="000D4895"/>
    <w:rsid w:val="000D6DE6"/>
    <w:rsid w:val="000D6F3C"/>
    <w:rsid w:val="000D773C"/>
    <w:rsid w:val="000D7927"/>
    <w:rsid w:val="000E27A0"/>
    <w:rsid w:val="000E3623"/>
    <w:rsid w:val="000E418E"/>
    <w:rsid w:val="000E66CD"/>
    <w:rsid w:val="000F24B1"/>
    <w:rsid w:val="000F338B"/>
    <w:rsid w:val="000F447D"/>
    <w:rsid w:val="000F6F6F"/>
    <w:rsid w:val="001069D4"/>
    <w:rsid w:val="00110587"/>
    <w:rsid w:val="00111F3E"/>
    <w:rsid w:val="00116291"/>
    <w:rsid w:val="00124256"/>
    <w:rsid w:val="0013147B"/>
    <w:rsid w:val="0013151B"/>
    <w:rsid w:val="00131E11"/>
    <w:rsid w:val="0013244E"/>
    <w:rsid w:val="001346EF"/>
    <w:rsid w:val="00135381"/>
    <w:rsid w:val="00137848"/>
    <w:rsid w:val="001449AE"/>
    <w:rsid w:val="0015579D"/>
    <w:rsid w:val="00155FC8"/>
    <w:rsid w:val="00156055"/>
    <w:rsid w:val="00163169"/>
    <w:rsid w:val="001633C4"/>
    <w:rsid w:val="00175D08"/>
    <w:rsid w:val="001821F0"/>
    <w:rsid w:val="00183546"/>
    <w:rsid w:val="00184F9B"/>
    <w:rsid w:val="001853FB"/>
    <w:rsid w:val="00190D12"/>
    <w:rsid w:val="001940A9"/>
    <w:rsid w:val="00194251"/>
    <w:rsid w:val="001A2BBC"/>
    <w:rsid w:val="001A66D1"/>
    <w:rsid w:val="001B1F57"/>
    <w:rsid w:val="001B29FE"/>
    <w:rsid w:val="001B59D6"/>
    <w:rsid w:val="001B7920"/>
    <w:rsid w:val="001C259B"/>
    <w:rsid w:val="001C4054"/>
    <w:rsid w:val="001C4C63"/>
    <w:rsid w:val="001C5D24"/>
    <w:rsid w:val="001C6421"/>
    <w:rsid w:val="001D3458"/>
    <w:rsid w:val="001D5657"/>
    <w:rsid w:val="001E3BB3"/>
    <w:rsid w:val="001E582D"/>
    <w:rsid w:val="001E747F"/>
    <w:rsid w:val="001F6312"/>
    <w:rsid w:val="002009EB"/>
    <w:rsid w:val="00205024"/>
    <w:rsid w:val="0021738C"/>
    <w:rsid w:val="00231302"/>
    <w:rsid w:val="00233306"/>
    <w:rsid w:val="002360D4"/>
    <w:rsid w:val="00243002"/>
    <w:rsid w:val="00247FE5"/>
    <w:rsid w:val="0025121E"/>
    <w:rsid w:val="00252529"/>
    <w:rsid w:val="00260A82"/>
    <w:rsid w:val="0026154A"/>
    <w:rsid w:val="00262033"/>
    <w:rsid w:val="002621F8"/>
    <w:rsid w:val="00265E34"/>
    <w:rsid w:val="002667B6"/>
    <w:rsid w:val="0027217D"/>
    <w:rsid w:val="00277184"/>
    <w:rsid w:val="00277FFB"/>
    <w:rsid w:val="00281A45"/>
    <w:rsid w:val="00283885"/>
    <w:rsid w:val="00284067"/>
    <w:rsid w:val="00295331"/>
    <w:rsid w:val="002A7EA3"/>
    <w:rsid w:val="002B06A1"/>
    <w:rsid w:val="002B1823"/>
    <w:rsid w:val="002B518A"/>
    <w:rsid w:val="002B7422"/>
    <w:rsid w:val="002C1DB3"/>
    <w:rsid w:val="002C2038"/>
    <w:rsid w:val="002C3565"/>
    <w:rsid w:val="002D0EAA"/>
    <w:rsid w:val="002E0DF0"/>
    <w:rsid w:val="002E2BC4"/>
    <w:rsid w:val="002E5049"/>
    <w:rsid w:val="002E661A"/>
    <w:rsid w:val="002F5671"/>
    <w:rsid w:val="002F59F0"/>
    <w:rsid w:val="002F6679"/>
    <w:rsid w:val="00300116"/>
    <w:rsid w:val="003009D6"/>
    <w:rsid w:val="0030498D"/>
    <w:rsid w:val="00304FFA"/>
    <w:rsid w:val="00306231"/>
    <w:rsid w:val="00312CF8"/>
    <w:rsid w:val="00315325"/>
    <w:rsid w:val="0031692C"/>
    <w:rsid w:val="00316F48"/>
    <w:rsid w:val="00317464"/>
    <w:rsid w:val="003227DE"/>
    <w:rsid w:val="00324009"/>
    <w:rsid w:val="00327090"/>
    <w:rsid w:val="00340EE9"/>
    <w:rsid w:val="00343081"/>
    <w:rsid w:val="00355D6C"/>
    <w:rsid w:val="0036137A"/>
    <w:rsid w:val="0036386A"/>
    <w:rsid w:val="00366DA9"/>
    <w:rsid w:val="00367110"/>
    <w:rsid w:val="003701BC"/>
    <w:rsid w:val="003705C2"/>
    <w:rsid w:val="00380328"/>
    <w:rsid w:val="00383652"/>
    <w:rsid w:val="00383DF6"/>
    <w:rsid w:val="00384FE3"/>
    <w:rsid w:val="00385D2D"/>
    <w:rsid w:val="00387550"/>
    <w:rsid w:val="00392818"/>
    <w:rsid w:val="0039379C"/>
    <w:rsid w:val="00395B55"/>
    <w:rsid w:val="003A3A86"/>
    <w:rsid w:val="003A484B"/>
    <w:rsid w:val="003A5A30"/>
    <w:rsid w:val="003B394D"/>
    <w:rsid w:val="003C13B2"/>
    <w:rsid w:val="003C68B0"/>
    <w:rsid w:val="003D3110"/>
    <w:rsid w:val="003D4C9C"/>
    <w:rsid w:val="003D4EF0"/>
    <w:rsid w:val="003D5161"/>
    <w:rsid w:val="003E25AB"/>
    <w:rsid w:val="003E33D2"/>
    <w:rsid w:val="003E6FBB"/>
    <w:rsid w:val="003E78DF"/>
    <w:rsid w:val="003F2987"/>
    <w:rsid w:val="003F3D60"/>
    <w:rsid w:val="00407369"/>
    <w:rsid w:val="0041583F"/>
    <w:rsid w:val="00416E67"/>
    <w:rsid w:val="00432D5D"/>
    <w:rsid w:val="00447F55"/>
    <w:rsid w:val="004514B8"/>
    <w:rsid w:val="004570B4"/>
    <w:rsid w:val="00457D72"/>
    <w:rsid w:val="00461498"/>
    <w:rsid w:val="00473893"/>
    <w:rsid w:val="00476247"/>
    <w:rsid w:val="00493E55"/>
    <w:rsid w:val="004A4D28"/>
    <w:rsid w:val="004A58EB"/>
    <w:rsid w:val="004A5B00"/>
    <w:rsid w:val="004A72C1"/>
    <w:rsid w:val="004B4D24"/>
    <w:rsid w:val="004B6106"/>
    <w:rsid w:val="004B6731"/>
    <w:rsid w:val="004C1ABE"/>
    <w:rsid w:val="004C27A3"/>
    <w:rsid w:val="004C4D3C"/>
    <w:rsid w:val="004D0992"/>
    <w:rsid w:val="004D402B"/>
    <w:rsid w:val="004D5A73"/>
    <w:rsid w:val="004D792C"/>
    <w:rsid w:val="004E381A"/>
    <w:rsid w:val="004E5DA6"/>
    <w:rsid w:val="004E7693"/>
    <w:rsid w:val="004F042B"/>
    <w:rsid w:val="004F1B2D"/>
    <w:rsid w:val="004F3F12"/>
    <w:rsid w:val="005014EB"/>
    <w:rsid w:val="00503A91"/>
    <w:rsid w:val="00504FB1"/>
    <w:rsid w:val="00505BBD"/>
    <w:rsid w:val="00511F15"/>
    <w:rsid w:val="00513073"/>
    <w:rsid w:val="005156BE"/>
    <w:rsid w:val="00515D4A"/>
    <w:rsid w:val="005254A5"/>
    <w:rsid w:val="00526C92"/>
    <w:rsid w:val="00535777"/>
    <w:rsid w:val="00536684"/>
    <w:rsid w:val="0054017E"/>
    <w:rsid w:val="00552B63"/>
    <w:rsid w:val="00557835"/>
    <w:rsid w:val="00563A27"/>
    <w:rsid w:val="005655DA"/>
    <w:rsid w:val="0056623D"/>
    <w:rsid w:val="00566A8D"/>
    <w:rsid w:val="00567C5B"/>
    <w:rsid w:val="00570EA4"/>
    <w:rsid w:val="00573559"/>
    <w:rsid w:val="005751C0"/>
    <w:rsid w:val="00583516"/>
    <w:rsid w:val="0058524D"/>
    <w:rsid w:val="00585D36"/>
    <w:rsid w:val="00586652"/>
    <w:rsid w:val="00587126"/>
    <w:rsid w:val="0059433F"/>
    <w:rsid w:val="005A0509"/>
    <w:rsid w:val="005A165E"/>
    <w:rsid w:val="005A2CEA"/>
    <w:rsid w:val="005A3886"/>
    <w:rsid w:val="005A3FBD"/>
    <w:rsid w:val="005A422A"/>
    <w:rsid w:val="005B288C"/>
    <w:rsid w:val="005B4246"/>
    <w:rsid w:val="005B459B"/>
    <w:rsid w:val="005B4D1A"/>
    <w:rsid w:val="005B65D9"/>
    <w:rsid w:val="005C4075"/>
    <w:rsid w:val="005C44A9"/>
    <w:rsid w:val="005C5E47"/>
    <w:rsid w:val="005C7ECD"/>
    <w:rsid w:val="005D01F9"/>
    <w:rsid w:val="005D1C7E"/>
    <w:rsid w:val="005D245F"/>
    <w:rsid w:val="005D6D66"/>
    <w:rsid w:val="005E19A2"/>
    <w:rsid w:val="005E7AC3"/>
    <w:rsid w:val="005F02A6"/>
    <w:rsid w:val="005F0996"/>
    <w:rsid w:val="005F1D7B"/>
    <w:rsid w:val="005F2435"/>
    <w:rsid w:val="005F27F0"/>
    <w:rsid w:val="005F3898"/>
    <w:rsid w:val="005F645F"/>
    <w:rsid w:val="005F6E4E"/>
    <w:rsid w:val="006014CC"/>
    <w:rsid w:val="006018EC"/>
    <w:rsid w:val="006045A8"/>
    <w:rsid w:val="0060533C"/>
    <w:rsid w:val="00605C49"/>
    <w:rsid w:val="006073DF"/>
    <w:rsid w:val="0060785C"/>
    <w:rsid w:val="00621092"/>
    <w:rsid w:val="006316BE"/>
    <w:rsid w:val="00631FFA"/>
    <w:rsid w:val="00636E91"/>
    <w:rsid w:val="00643049"/>
    <w:rsid w:val="006476BB"/>
    <w:rsid w:val="006539F9"/>
    <w:rsid w:val="00671946"/>
    <w:rsid w:val="00671B36"/>
    <w:rsid w:val="00674C1A"/>
    <w:rsid w:val="00676942"/>
    <w:rsid w:val="00680E7D"/>
    <w:rsid w:val="006811DF"/>
    <w:rsid w:val="006904C2"/>
    <w:rsid w:val="00691AEC"/>
    <w:rsid w:val="0069467C"/>
    <w:rsid w:val="006A44F5"/>
    <w:rsid w:val="006A684E"/>
    <w:rsid w:val="006A6B33"/>
    <w:rsid w:val="006B4658"/>
    <w:rsid w:val="006B6110"/>
    <w:rsid w:val="006B712C"/>
    <w:rsid w:val="006C2186"/>
    <w:rsid w:val="006C2809"/>
    <w:rsid w:val="006C4E32"/>
    <w:rsid w:val="006C7977"/>
    <w:rsid w:val="006D0573"/>
    <w:rsid w:val="006D081B"/>
    <w:rsid w:val="006D0DB4"/>
    <w:rsid w:val="006D2D0B"/>
    <w:rsid w:val="006D3AA1"/>
    <w:rsid w:val="006D71D5"/>
    <w:rsid w:val="006E3A0B"/>
    <w:rsid w:val="006E71F1"/>
    <w:rsid w:val="006E76FC"/>
    <w:rsid w:val="006F080B"/>
    <w:rsid w:val="006F1E15"/>
    <w:rsid w:val="006F22AE"/>
    <w:rsid w:val="006F4547"/>
    <w:rsid w:val="006F74C2"/>
    <w:rsid w:val="006F7AA4"/>
    <w:rsid w:val="00705843"/>
    <w:rsid w:val="00706AA9"/>
    <w:rsid w:val="00726FD6"/>
    <w:rsid w:val="00731141"/>
    <w:rsid w:val="00731A90"/>
    <w:rsid w:val="007406E9"/>
    <w:rsid w:val="007411DC"/>
    <w:rsid w:val="007427BE"/>
    <w:rsid w:val="00742DB3"/>
    <w:rsid w:val="00747BE1"/>
    <w:rsid w:val="00750527"/>
    <w:rsid w:val="00750940"/>
    <w:rsid w:val="00751B61"/>
    <w:rsid w:val="00757B2F"/>
    <w:rsid w:val="00763DAF"/>
    <w:rsid w:val="00771EA8"/>
    <w:rsid w:val="007730AB"/>
    <w:rsid w:val="00773D7D"/>
    <w:rsid w:val="0077582C"/>
    <w:rsid w:val="0077719C"/>
    <w:rsid w:val="007814D1"/>
    <w:rsid w:val="00781782"/>
    <w:rsid w:val="00781F31"/>
    <w:rsid w:val="00782DB8"/>
    <w:rsid w:val="00785F48"/>
    <w:rsid w:val="007A28B5"/>
    <w:rsid w:val="007A7880"/>
    <w:rsid w:val="007B24FD"/>
    <w:rsid w:val="007C6F17"/>
    <w:rsid w:val="007C7957"/>
    <w:rsid w:val="007C7973"/>
    <w:rsid w:val="007D6105"/>
    <w:rsid w:val="007D7406"/>
    <w:rsid w:val="007E1FDE"/>
    <w:rsid w:val="007F4955"/>
    <w:rsid w:val="007F4C02"/>
    <w:rsid w:val="00801CC0"/>
    <w:rsid w:val="008068FB"/>
    <w:rsid w:val="00806992"/>
    <w:rsid w:val="008113C6"/>
    <w:rsid w:val="0081510A"/>
    <w:rsid w:val="008251CC"/>
    <w:rsid w:val="00833566"/>
    <w:rsid w:val="00834A12"/>
    <w:rsid w:val="0084559F"/>
    <w:rsid w:val="00850617"/>
    <w:rsid w:val="00850BF9"/>
    <w:rsid w:val="0085177A"/>
    <w:rsid w:val="00865690"/>
    <w:rsid w:val="0086649F"/>
    <w:rsid w:val="0087248B"/>
    <w:rsid w:val="0087793E"/>
    <w:rsid w:val="0088094F"/>
    <w:rsid w:val="00882C70"/>
    <w:rsid w:val="00884A1D"/>
    <w:rsid w:val="0088564F"/>
    <w:rsid w:val="00895BA1"/>
    <w:rsid w:val="008A0B7D"/>
    <w:rsid w:val="008A5486"/>
    <w:rsid w:val="008B19DE"/>
    <w:rsid w:val="008B4AE2"/>
    <w:rsid w:val="008B5263"/>
    <w:rsid w:val="008C1740"/>
    <w:rsid w:val="008C552E"/>
    <w:rsid w:val="008C75AD"/>
    <w:rsid w:val="008C7FE6"/>
    <w:rsid w:val="008D3114"/>
    <w:rsid w:val="008E0AE0"/>
    <w:rsid w:val="008E35F5"/>
    <w:rsid w:val="008E577F"/>
    <w:rsid w:val="008F05C1"/>
    <w:rsid w:val="008F5B96"/>
    <w:rsid w:val="009010EA"/>
    <w:rsid w:val="00903464"/>
    <w:rsid w:val="009138A8"/>
    <w:rsid w:val="00913D2E"/>
    <w:rsid w:val="00914A93"/>
    <w:rsid w:val="00924A77"/>
    <w:rsid w:val="00926408"/>
    <w:rsid w:val="00931D58"/>
    <w:rsid w:val="00932BE6"/>
    <w:rsid w:val="0093621A"/>
    <w:rsid w:val="00937C89"/>
    <w:rsid w:val="00946EA8"/>
    <w:rsid w:val="00951897"/>
    <w:rsid w:val="00956712"/>
    <w:rsid w:val="00960812"/>
    <w:rsid w:val="00960C51"/>
    <w:rsid w:val="00961356"/>
    <w:rsid w:val="00970BB2"/>
    <w:rsid w:val="009774DE"/>
    <w:rsid w:val="00982D5F"/>
    <w:rsid w:val="00991789"/>
    <w:rsid w:val="00994A26"/>
    <w:rsid w:val="00995BF7"/>
    <w:rsid w:val="009A17F0"/>
    <w:rsid w:val="009A4358"/>
    <w:rsid w:val="009A6258"/>
    <w:rsid w:val="009A7743"/>
    <w:rsid w:val="009B02AE"/>
    <w:rsid w:val="009B1C01"/>
    <w:rsid w:val="009B4120"/>
    <w:rsid w:val="009B5541"/>
    <w:rsid w:val="009B5889"/>
    <w:rsid w:val="009B7280"/>
    <w:rsid w:val="009C1ECC"/>
    <w:rsid w:val="009C2ECA"/>
    <w:rsid w:val="009C56E4"/>
    <w:rsid w:val="009D57B8"/>
    <w:rsid w:val="009E1D23"/>
    <w:rsid w:val="009E4106"/>
    <w:rsid w:val="009E471A"/>
    <w:rsid w:val="009E6327"/>
    <w:rsid w:val="009E7ABB"/>
    <w:rsid w:val="00A02D76"/>
    <w:rsid w:val="00A148C8"/>
    <w:rsid w:val="00A17602"/>
    <w:rsid w:val="00A21902"/>
    <w:rsid w:val="00A238E8"/>
    <w:rsid w:val="00A24823"/>
    <w:rsid w:val="00A30C85"/>
    <w:rsid w:val="00A31E82"/>
    <w:rsid w:val="00A33973"/>
    <w:rsid w:val="00A34F2A"/>
    <w:rsid w:val="00A408E9"/>
    <w:rsid w:val="00A41C6A"/>
    <w:rsid w:val="00A5463B"/>
    <w:rsid w:val="00A62A9F"/>
    <w:rsid w:val="00A818A8"/>
    <w:rsid w:val="00A96303"/>
    <w:rsid w:val="00AA271E"/>
    <w:rsid w:val="00AA2EC8"/>
    <w:rsid w:val="00AB11EA"/>
    <w:rsid w:val="00AB1734"/>
    <w:rsid w:val="00AB480F"/>
    <w:rsid w:val="00AB482C"/>
    <w:rsid w:val="00AB535E"/>
    <w:rsid w:val="00AC2B3E"/>
    <w:rsid w:val="00AD120C"/>
    <w:rsid w:val="00AE2C4B"/>
    <w:rsid w:val="00AE6952"/>
    <w:rsid w:val="00AF4991"/>
    <w:rsid w:val="00B00288"/>
    <w:rsid w:val="00B06A24"/>
    <w:rsid w:val="00B115BC"/>
    <w:rsid w:val="00B16CDB"/>
    <w:rsid w:val="00B17110"/>
    <w:rsid w:val="00B22249"/>
    <w:rsid w:val="00B22838"/>
    <w:rsid w:val="00B22A74"/>
    <w:rsid w:val="00B2722F"/>
    <w:rsid w:val="00B30C87"/>
    <w:rsid w:val="00B31431"/>
    <w:rsid w:val="00B321AB"/>
    <w:rsid w:val="00B338A5"/>
    <w:rsid w:val="00B338D5"/>
    <w:rsid w:val="00B34B28"/>
    <w:rsid w:val="00B378DB"/>
    <w:rsid w:val="00B40FD0"/>
    <w:rsid w:val="00B50222"/>
    <w:rsid w:val="00B50A86"/>
    <w:rsid w:val="00B52A22"/>
    <w:rsid w:val="00B52A48"/>
    <w:rsid w:val="00B544A5"/>
    <w:rsid w:val="00B553CB"/>
    <w:rsid w:val="00B60B6E"/>
    <w:rsid w:val="00B62430"/>
    <w:rsid w:val="00B64D7A"/>
    <w:rsid w:val="00B66CA2"/>
    <w:rsid w:val="00B709CF"/>
    <w:rsid w:val="00B71BAE"/>
    <w:rsid w:val="00B72202"/>
    <w:rsid w:val="00B744F5"/>
    <w:rsid w:val="00B74B8A"/>
    <w:rsid w:val="00B8024F"/>
    <w:rsid w:val="00B83FEB"/>
    <w:rsid w:val="00B86909"/>
    <w:rsid w:val="00B91C0B"/>
    <w:rsid w:val="00B9739E"/>
    <w:rsid w:val="00BB54C5"/>
    <w:rsid w:val="00BC69F2"/>
    <w:rsid w:val="00BD1D41"/>
    <w:rsid w:val="00BE4AD9"/>
    <w:rsid w:val="00BE5666"/>
    <w:rsid w:val="00BE63FC"/>
    <w:rsid w:val="00BE7F4B"/>
    <w:rsid w:val="00BF2488"/>
    <w:rsid w:val="00BF295C"/>
    <w:rsid w:val="00C05985"/>
    <w:rsid w:val="00C11388"/>
    <w:rsid w:val="00C155B0"/>
    <w:rsid w:val="00C23AD3"/>
    <w:rsid w:val="00C2629A"/>
    <w:rsid w:val="00C304B7"/>
    <w:rsid w:val="00C341DC"/>
    <w:rsid w:val="00C374E8"/>
    <w:rsid w:val="00C37B20"/>
    <w:rsid w:val="00C505FA"/>
    <w:rsid w:val="00C50A30"/>
    <w:rsid w:val="00C528F4"/>
    <w:rsid w:val="00C5316E"/>
    <w:rsid w:val="00C54989"/>
    <w:rsid w:val="00C54C00"/>
    <w:rsid w:val="00C57426"/>
    <w:rsid w:val="00C5746E"/>
    <w:rsid w:val="00C66104"/>
    <w:rsid w:val="00C673C0"/>
    <w:rsid w:val="00C72968"/>
    <w:rsid w:val="00C80048"/>
    <w:rsid w:val="00C84DD2"/>
    <w:rsid w:val="00C87BC4"/>
    <w:rsid w:val="00C90AD6"/>
    <w:rsid w:val="00C92A8F"/>
    <w:rsid w:val="00C94E58"/>
    <w:rsid w:val="00C964D4"/>
    <w:rsid w:val="00C96D0D"/>
    <w:rsid w:val="00C96F85"/>
    <w:rsid w:val="00CA167C"/>
    <w:rsid w:val="00CA2929"/>
    <w:rsid w:val="00CA3DA3"/>
    <w:rsid w:val="00CA5F33"/>
    <w:rsid w:val="00CA772D"/>
    <w:rsid w:val="00CB0C30"/>
    <w:rsid w:val="00CB0C8E"/>
    <w:rsid w:val="00CB0F80"/>
    <w:rsid w:val="00CB12EA"/>
    <w:rsid w:val="00CB234E"/>
    <w:rsid w:val="00CB7F66"/>
    <w:rsid w:val="00CC59F8"/>
    <w:rsid w:val="00CC6723"/>
    <w:rsid w:val="00CE506D"/>
    <w:rsid w:val="00CE6014"/>
    <w:rsid w:val="00CE6F13"/>
    <w:rsid w:val="00CF43BA"/>
    <w:rsid w:val="00D01BD2"/>
    <w:rsid w:val="00D05E08"/>
    <w:rsid w:val="00D065D3"/>
    <w:rsid w:val="00D0665C"/>
    <w:rsid w:val="00D11F26"/>
    <w:rsid w:val="00D120AA"/>
    <w:rsid w:val="00D14367"/>
    <w:rsid w:val="00D270A2"/>
    <w:rsid w:val="00D335E2"/>
    <w:rsid w:val="00D33633"/>
    <w:rsid w:val="00D3409B"/>
    <w:rsid w:val="00D473C2"/>
    <w:rsid w:val="00D4755B"/>
    <w:rsid w:val="00D5287B"/>
    <w:rsid w:val="00D5724E"/>
    <w:rsid w:val="00D647C4"/>
    <w:rsid w:val="00D67FBC"/>
    <w:rsid w:val="00D7434D"/>
    <w:rsid w:val="00D7611A"/>
    <w:rsid w:val="00D8063C"/>
    <w:rsid w:val="00D83D95"/>
    <w:rsid w:val="00D848D5"/>
    <w:rsid w:val="00D911A3"/>
    <w:rsid w:val="00D917CF"/>
    <w:rsid w:val="00D91D81"/>
    <w:rsid w:val="00D92A08"/>
    <w:rsid w:val="00D95C50"/>
    <w:rsid w:val="00D972EF"/>
    <w:rsid w:val="00DA6112"/>
    <w:rsid w:val="00DA6C31"/>
    <w:rsid w:val="00DB119D"/>
    <w:rsid w:val="00DC076B"/>
    <w:rsid w:val="00DC4A0F"/>
    <w:rsid w:val="00DD764C"/>
    <w:rsid w:val="00DE0484"/>
    <w:rsid w:val="00DE2C05"/>
    <w:rsid w:val="00DE779E"/>
    <w:rsid w:val="00DF1C8C"/>
    <w:rsid w:val="00DF6957"/>
    <w:rsid w:val="00E003D7"/>
    <w:rsid w:val="00E00F96"/>
    <w:rsid w:val="00E04943"/>
    <w:rsid w:val="00E111A9"/>
    <w:rsid w:val="00E1141B"/>
    <w:rsid w:val="00E12361"/>
    <w:rsid w:val="00E16C2E"/>
    <w:rsid w:val="00E2195A"/>
    <w:rsid w:val="00E245E7"/>
    <w:rsid w:val="00E32F30"/>
    <w:rsid w:val="00E34A4E"/>
    <w:rsid w:val="00E40FAC"/>
    <w:rsid w:val="00E52A7C"/>
    <w:rsid w:val="00E55BF8"/>
    <w:rsid w:val="00E57CC1"/>
    <w:rsid w:val="00E62D39"/>
    <w:rsid w:val="00E7782D"/>
    <w:rsid w:val="00E82240"/>
    <w:rsid w:val="00E855EF"/>
    <w:rsid w:val="00E877F6"/>
    <w:rsid w:val="00E91B9F"/>
    <w:rsid w:val="00E958C9"/>
    <w:rsid w:val="00EA00B3"/>
    <w:rsid w:val="00EA0590"/>
    <w:rsid w:val="00EB1B54"/>
    <w:rsid w:val="00EB551E"/>
    <w:rsid w:val="00EB69FB"/>
    <w:rsid w:val="00EB7355"/>
    <w:rsid w:val="00EC4724"/>
    <w:rsid w:val="00EC4F6C"/>
    <w:rsid w:val="00ED1EC8"/>
    <w:rsid w:val="00EE06D4"/>
    <w:rsid w:val="00EE50D2"/>
    <w:rsid w:val="00EF415C"/>
    <w:rsid w:val="00F00B64"/>
    <w:rsid w:val="00F03EE6"/>
    <w:rsid w:val="00F10439"/>
    <w:rsid w:val="00F11CB6"/>
    <w:rsid w:val="00F13A98"/>
    <w:rsid w:val="00F2415C"/>
    <w:rsid w:val="00F269AE"/>
    <w:rsid w:val="00F26CFF"/>
    <w:rsid w:val="00F26D83"/>
    <w:rsid w:val="00F309FB"/>
    <w:rsid w:val="00F37EE7"/>
    <w:rsid w:val="00F44CEE"/>
    <w:rsid w:val="00F50330"/>
    <w:rsid w:val="00F51B7D"/>
    <w:rsid w:val="00F52BF3"/>
    <w:rsid w:val="00F53F79"/>
    <w:rsid w:val="00F540C5"/>
    <w:rsid w:val="00F567FF"/>
    <w:rsid w:val="00F64C15"/>
    <w:rsid w:val="00F64E71"/>
    <w:rsid w:val="00F67608"/>
    <w:rsid w:val="00F724CC"/>
    <w:rsid w:val="00F7536B"/>
    <w:rsid w:val="00F7595D"/>
    <w:rsid w:val="00F8200B"/>
    <w:rsid w:val="00F84E45"/>
    <w:rsid w:val="00F85D75"/>
    <w:rsid w:val="00F86256"/>
    <w:rsid w:val="00F87C2F"/>
    <w:rsid w:val="00F915B4"/>
    <w:rsid w:val="00F9242D"/>
    <w:rsid w:val="00F92957"/>
    <w:rsid w:val="00F953A7"/>
    <w:rsid w:val="00FA1BAD"/>
    <w:rsid w:val="00FA52B0"/>
    <w:rsid w:val="00FA54DE"/>
    <w:rsid w:val="00FA5FF7"/>
    <w:rsid w:val="00FA6E09"/>
    <w:rsid w:val="00FB1AE9"/>
    <w:rsid w:val="00FB4868"/>
    <w:rsid w:val="00FB4C4F"/>
    <w:rsid w:val="00FB6F35"/>
    <w:rsid w:val="00FC7D68"/>
    <w:rsid w:val="00FD0FC0"/>
    <w:rsid w:val="00FD49D2"/>
    <w:rsid w:val="00FD56FF"/>
    <w:rsid w:val="00FD6A21"/>
    <w:rsid w:val="00FE15EC"/>
    <w:rsid w:val="00FE1664"/>
    <w:rsid w:val="00FE7175"/>
    <w:rsid w:val="00FF3216"/>
    <w:rsid w:val="00FF7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42B4BB1"/>
  <w14:defaultImageDpi w14:val="0"/>
  <w15:docId w15:val="{8D7B04F8-0070-4369-8B37-B9028376D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5B0"/>
    <w:rPr>
      <w:rFonts w:ascii="Peterburg" w:hAnsi="Peterburg"/>
    </w:rPr>
  </w:style>
  <w:style w:type="paragraph" w:styleId="3">
    <w:name w:val="heading 3"/>
    <w:basedOn w:val="a"/>
    <w:next w:val="a0"/>
    <w:link w:val="30"/>
    <w:uiPriority w:val="99"/>
    <w:qFormat/>
    <w:rsid w:val="00C155B0"/>
    <w:pPr>
      <w:ind w:left="354" w:firstLine="567"/>
      <w:outlineLvl w:val="2"/>
    </w:pPr>
    <w:rPr>
      <w:rFonts w:ascii="Times New Roman" w:hAnsi="Times New Roman"/>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link w:val="3"/>
    <w:uiPriority w:val="99"/>
    <w:semiHidden/>
    <w:locked/>
    <w:rPr>
      <w:rFonts w:ascii="Cambria" w:hAnsi="Cambria" w:cs="Times New Roman"/>
      <w:b/>
      <w:bCs/>
      <w:sz w:val="26"/>
      <w:szCs w:val="26"/>
    </w:rPr>
  </w:style>
  <w:style w:type="paragraph" w:styleId="a4">
    <w:name w:val="Balloon Text"/>
    <w:basedOn w:val="a"/>
    <w:link w:val="a5"/>
    <w:uiPriority w:val="99"/>
    <w:semiHidden/>
    <w:rsid w:val="00281A45"/>
    <w:rPr>
      <w:rFonts w:ascii="Tahoma" w:hAnsi="Tahoma" w:cs="Tahoma"/>
      <w:sz w:val="16"/>
      <w:szCs w:val="16"/>
    </w:rPr>
  </w:style>
  <w:style w:type="character" w:customStyle="1" w:styleId="a5">
    <w:name w:val="Текст выноски Знак"/>
    <w:link w:val="a4"/>
    <w:uiPriority w:val="99"/>
    <w:semiHidden/>
    <w:locked/>
    <w:rPr>
      <w:rFonts w:ascii="Tahoma" w:hAnsi="Tahoma" w:cs="Tahoma"/>
      <w:sz w:val="16"/>
      <w:szCs w:val="16"/>
    </w:rPr>
  </w:style>
  <w:style w:type="paragraph" w:styleId="a0">
    <w:name w:val="Normal Indent"/>
    <w:basedOn w:val="a"/>
    <w:uiPriority w:val="99"/>
    <w:rsid w:val="00C155B0"/>
    <w:pPr>
      <w:ind w:left="708" w:firstLine="567"/>
    </w:pPr>
    <w:rPr>
      <w:rFonts w:ascii="TimesET" w:hAnsi="TimesET"/>
      <w:sz w:val="24"/>
    </w:rPr>
  </w:style>
  <w:style w:type="paragraph" w:styleId="31">
    <w:name w:val="Body Text Indent 3"/>
    <w:basedOn w:val="a"/>
    <w:link w:val="32"/>
    <w:uiPriority w:val="99"/>
    <w:rsid w:val="00C155B0"/>
    <w:pPr>
      <w:tabs>
        <w:tab w:val="right" w:leader="underscore" w:pos="9639"/>
      </w:tabs>
      <w:ind w:firstLine="567"/>
      <w:jc w:val="both"/>
    </w:pPr>
    <w:rPr>
      <w:rFonts w:ascii="Times New Roman" w:hAnsi="Times New Roman"/>
      <w:sz w:val="24"/>
    </w:rPr>
  </w:style>
  <w:style w:type="character" w:customStyle="1" w:styleId="32">
    <w:name w:val="Основной текст с отступом 3 Знак"/>
    <w:link w:val="31"/>
    <w:uiPriority w:val="99"/>
    <w:semiHidden/>
    <w:locked/>
    <w:rPr>
      <w:rFonts w:ascii="Peterburg" w:hAnsi="Peterburg" w:cs="Times New Roman"/>
      <w:sz w:val="16"/>
      <w:szCs w:val="16"/>
    </w:rPr>
  </w:style>
  <w:style w:type="paragraph" w:styleId="a6">
    <w:name w:val="footer"/>
    <w:basedOn w:val="a"/>
    <w:link w:val="a7"/>
    <w:uiPriority w:val="99"/>
    <w:rsid w:val="00C155B0"/>
    <w:pPr>
      <w:tabs>
        <w:tab w:val="center" w:pos="4677"/>
        <w:tab w:val="right" w:pos="9355"/>
      </w:tabs>
    </w:pPr>
  </w:style>
  <w:style w:type="character" w:customStyle="1" w:styleId="a7">
    <w:name w:val="Нижний колонтитул Знак"/>
    <w:link w:val="a6"/>
    <w:uiPriority w:val="99"/>
    <w:semiHidden/>
    <w:locked/>
    <w:rPr>
      <w:rFonts w:ascii="Peterburg" w:hAnsi="Peterburg" w:cs="Times New Roman"/>
      <w:sz w:val="20"/>
      <w:szCs w:val="20"/>
    </w:rPr>
  </w:style>
  <w:style w:type="character" w:styleId="a8">
    <w:name w:val="page number"/>
    <w:uiPriority w:val="99"/>
    <w:rsid w:val="00C155B0"/>
    <w:rPr>
      <w:rFonts w:cs="Times New Roman"/>
    </w:rPr>
  </w:style>
  <w:style w:type="character" w:styleId="a9">
    <w:name w:val="FollowedHyperlink"/>
    <w:uiPriority w:val="99"/>
    <w:rsid w:val="00C155B0"/>
    <w:rPr>
      <w:rFonts w:cs="Times New Roman"/>
      <w:color w:val="800080"/>
      <w:u w:val="single"/>
    </w:rPr>
  </w:style>
  <w:style w:type="paragraph" w:customStyle="1" w:styleId="aa">
    <w:name w:val="Стиль"/>
    <w:basedOn w:val="a"/>
    <w:uiPriority w:val="99"/>
    <w:rsid w:val="005F02A6"/>
    <w:pPr>
      <w:spacing w:before="100" w:beforeAutospacing="1" w:after="100" w:afterAutospacing="1"/>
    </w:pPr>
    <w:rPr>
      <w:rFonts w:ascii="Tahoma" w:hAnsi="Tahoma"/>
      <w:lang w:val="en-US" w:eastAsia="en-US"/>
    </w:rPr>
  </w:style>
  <w:style w:type="table" w:styleId="ab">
    <w:name w:val="Table Grid"/>
    <w:basedOn w:val="a2"/>
    <w:uiPriority w:val="99"/>
    <w:rsid w:val="00380328"/>
    <w:rPr>
      <w:rFonts w:ascii="Peterburg" w:hAnsi="Peterburg"/>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Символ сноски"/>
    <w:uiPriority w:val="99"/>
    <w:rsid w:val="005F645F"/>
    <w:rPr>
      <w:rFonts w:cs="Times New Roman"/>
      <w:vertAlign w:val="superscript"/>
    </w:rPr>
  </w:style>
  <w:style w:type="character" w:styleId="ad">
    <w:name w:val="annotation reference"/>
    <w:uiPriority w:val="99"/>
    <w:semiHidden/>
    <w:rsid w:val="00AA2EC8"/>
    <w:rPr>
      <w:rFonts w:cs="Times New Roman"/>
      <w:sz w:val="16"/>
      <w:szCs w:val="16"/>
    </w:rPr>
  </w:style>
  <w:style w:type="paragraph" w:styleId="ae">
    <w:name w:val="annotation text"/>
    <w:basedOn w:val="a"/>
    <w:link w:val="af"/>
    <w:uiPriority w:val="99"/>
    <w:semiHidden/>
    <w:rsid w:val="00AA2EC8"/>
    <w:rPr>
      <w:rFonts w:cs="Peterburg"/>
    </w:rPr>
  </w:style>
  <w:style w:type="character" w:customStyle="1" w:styleId="af">
    <w:name w:val="Текст примечания Знак"/>
    <w:link w:val="ae"/>
    <w:uiPriority w:val="99"/>
    <w:semiHidden/>
    <w:locked/>
    <w:rPr>
      <w:rFonts w:ascii="Peterburg" w:hAnsi="Peterburg" w:cs="Times New Roman"/>
      <w:sz w:val="20"/>
      <w:szCs w:val="20"/>
    </w:rPr>
  </w:style>
  <w:style w:type="paragraph" w:styleId="af0">
    <w:name w:val="Body Text"/>
    <w:basedOn w:val="a"/>
    <w:link w:val="af1"/>
    <w:uiPriority w:val="99"/>
    <w:rsid w:val="00AA2EC8"/>
    <w:pPr>
      <w:spacing w:after="120"/>
    </w:pPr>
  </w:style>
  <w:style w:type="character" w:customStyle="1" w:styleId="af1">
    <w:name w:val="Основной текст Знак"/>
    <w:link w:val="af0"/>
    <w:uiPriority w:val="99"/>
    <w:semiHidden/>
    <w:locked/>
    <w:rPr>
      <w:rFonts w:ascii="Peterburg" w:hAnsi="Peterburg" w:cs="Times New Roman"/>
      <w:sz w:val="20"/>
      <w:szCs w:val="20"/>
    </w:rPr>
  </w:style>
  <w:style w:type="paragraph" w:customStyle="1" w:styleId="ConsNormal">
    <w:name w:val="ConsNormal"/>
    <w:link w:val="ConsNormal0"/>
    <w:uiPriority w:val="99"/>
    <w:rsid w:val="00F64C15"/>
    <w:pPr>
      <w:widowControl w:val="0"/>
      <w:autoSpaceDE w:val="0"/>
      <w:autoSpaceDN w:val="0"/>
      <w:adjustRightInd w:val="0"/>
      <w:ind w:firstLine="720"/>
    </w:pPr>
    <w:rPr>
      <w:rFonts w:ascii="Arial" w:hAnsi="Arial" w:cs="Arial"/>
    </w:rPr>
  </w:style>
  <w:style w:type="character" w:customStyle="1" w:styleId="ConsNormal0">
    <w:name w:val="ConsNormal Знак"/>
    <w:link w:val="ConsNormal"/>
    <w:uiPriority w:val="99"/>
    <w:locked/>
    <w:rsid w:val="00F64C15"/>
    <w:rPr>
      <w:rFonts w:ascii="Arial" w:hAnsi="Arial" w:cs="Arial"/>
      <w:lang w:val="ru-RU" w:eastAsia="ru-RU" w:bidi="ar-SA"/>
    </w:rPr>
  </w:style>
  <w:style w:type="character" w:styleId="af2">
    <w:name w:val="Hyperlink"/>
    <w:uiPriority w:val="99"/>
    <w:rsid w:val="005D1C7E"/>
    <w:rPr>
      <w:rFonts w:cs="Times New Roman"/>
      <w:color w:val="0000FF"/>
      <w:u w:val="single"/>
    </w:rPr>
  </w:style>
  <w:style w:type="paragraph" w:styleId="af3">
    <w:name w:val="header"/>
    <w:basedOn w:val="a"/>
    <w:link w:val="af4"/>
    <w:uiPriority w:val="99"/>
    <w:semiHidden/>
    <w:rsid w:val="00865690"/>
    <w:pPr>
      <w:tabs>
        <w:tab w:val="center" w:pos="4677"/>
        <w:tab w:val="right" w:pos="9355"/>
      </w:tabs>
    </w:pPr>
  </w:style>
  <w:style w:type="character" w:customStyle="1" w:styleId="af4">
    <w:name w:val="Верхний колонтитул Знак"/>
    <w:link w:val="af3"/>
    <w:uiPriority w:val="99"/>
    <w:semiHidden/>
    <w:locked/>
    <w:rsid w:val="00865690"/>
    <w:rPr>
      <w:rFonts w:ascii="Peterburg" w:hAnsi="Peterburg" w:cs="Times New Roman"/>
      <w:sz w:val="20"/>
      <w:szCs w:val="20"/>
    </w:rPr>
  </w:style>
  <w:style w:type="paragraph" w:styleId="af5">
    <w:name w:val="Document Map"/>
    <w:basedOn w:val="a"/>
    <w:link w:val="af6"/>
    <w:uiPriority w:val="99"/>
    <w:semiHidden/>
    <w:rsid w:val="009E6327"/>
    <w:pPr>
      <w:shd w:val="clear" w:color="auto" w:fill="000080"/>
    </w:pPr>
    <w:rPr>
      <w:rFonts w:ascii="Tahoma" w:hAnsi="Tahoma" w:cs="Tahoma"/>
    </w:rPr>
  </w:style>
  <w:style w:type="character" w:customStyle="1" w:styleId="af6">
    <w:name w:val="Схема документа Знак"/>
    <w:link w:val="af5"/>
    <w:uiPriority w:val="99"/>
    <w:semiHidden/>
    <w:locked/>
    <w:rPr>
      <w:rFonts w:ascii="Segoe UI" w:hAnsi="Segoe UI" w:cs="Segoe UI"/>
      <w:sz w:val="16"/>
      <w:szCs w:val="16"/>
    </w:rPr>
  </w:style>
  <w:style w:type="paragraph" w:styleId="af7">
    <w:name w:val="Revision"/>
    <w:hidden/>
    <w:uiPriority w:val="99"/>
    <w:semiHidden/>
    <w:rsid w:val="000D773C"/>
    <w:rPr>
      <w:rFonts w:ascii="Peterburg" w:hAnsi="Peterbur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455978">
      <w:marLeft w:val="0"/>
      <w:marRight w:val="0"/>
      <w:marTop w:val="0"/>
      <w:marBottom w:val="0"/>
      <w:divBdr>
        <w:top w:val="none" w:sz="0" w:space="0" w:color="auto"/>
        <w:left w:val="none" w:sz="0" w:space="0" w:color="auto"/>
        <w:bottom w:val="none" w:sz="0" w:space="0" w:color="auto"/>
        <w:right w:val="none" w:sz="0" w:space="0" w:color="auto"/>
      </w:divBdr>
    </w:div>
    <w:div w:id="940455979">
      <w:marLeft w:val="0"/>
      <w:marRight w:val="0"/>
      <w:marTop w:val="0"/>
      <w:marBottom w:val="0"/>
      <w:divBdr>
        <w:top w:val="none" w:sz="0" w:space="0" w:color="auto"/>
        <w:left w:val="none" w:sz="0" w:space="0" w:color="auto"/>
        <w:bottom w:val="none" w:sz="0" w:space="0" w:color="auto"/>
        <w:right w:val="none" w:sz="0" w:space="0" w:color="auto"/>
      </w:divBdr>
    </w:div>
    <w:div w:id="940455980">
      <w:marLeft w:val="0"/>
      <w:marRight w:val="0"/>
      <w:marTop w:val="0"/>
      <w:marBottom w:val="0"/>
      <w:divBdr>
        <w:top w:val="none" w:sz="0" w:space="0" w:color="auto"/>
        <w:left w:val="none" w:sz="0" w:space="0" w:color="auto"/>
        <w:bottom w:val="none" w:sz="0" w:space="0" w:color="auto"/>
        <w:right w:val="none" w:sz="0" w:space="0" w:color="auto"/>
      </w:divBdr>
    </w:div>
    <w:div w:id="940455981">
      <w:marLeft w:val="0"/>
      <w:marRight w:val="0"/>
      <w:marTop w:val="0"/>
      <w:marBottom w:val="0"/>
      <w:divBdr>
        <w:top w:val="none" w:sz="0" w:space="0" w:color="auto"/>
        <w:left w:val="none" w:sz="0" w:space="0" w:color="auto"/>
        <w:bottom w:val="none" w:sz="0" w:space="0" w:color="auto"/>
        <w:right w:val="none" w:sz="0" w:space="0" w:color="auto"/>
      </w:divBdr>
    </w:div>
    <w:div w:id="940455982">
      <w:marLeft w:val="0"/>
      <w:marRight w:val="0"/>
      <w:marTop w:val="0"/>
      <w:marBottom w:val="0"/>
      <w:divBdr>
        <w:top w:val="none" w:sz="0" w:space="0" w:color="auto"/>
        <w:left w:val="none" w:sz="0" w:space="0" w:color="auto"/>
        <w:bottom w:val="none" w:sz="0" w:space="0" w:color="auto"/>
        <w:right w:val="none" w:sz="0" w:space="0" w:color="auto"/>
      </w:divBdr>
    </w:div>
    <w:div w:id="940455983">
      <w:marLeft w:val="0"/>
      <w:marRight w:val="0"/>
      <w:marTop w:val="0"/>
      <w:marBottom w:val="0"/>
      <w:divBdr>
        <w:top w:val="none" w:sz="0" w:space="0" w:color="auto"/>
        <w:left w:val="none" w:sz="0" w:space="0" w:color="auto"/>
        <w:bottom w:val="none" w:sz="0" w:space="0" w:color="auto"/>
        <w:right w:val="none" w:sz="0" w:space="0" w:color="auto"/>
      </w:divBdr>
    </w:div>
    <w:div w:id="9404559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2453;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3F0D3A-C62B-46B1-8F78-1324A6351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5777</Words>
  <Characters>32932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ДОГОВОР  №  308-ЮМР-9А</vt:lpstr>
    </vt:vector>
  </TitlesOfParts>
  <Company>Девелопмент-Юг</Company>
  <LinksUpToDate>false</LinksUpToDate>
  <CharactersWithSpaces>38632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308-ЮМР-9А</dc:title>
  <dc:subject/>
  <dc:creator>bichihinak</dc:creator>
  <cp:keywords/>
  <dc:description/>
  <cp:lastModifiedBy>Селиванова Екатерина Игоревна</cp:lastModifiedBy>
  <cp:revision>5</cp:revision>
  <dcterms:created xsi:type="dcterms:W3CDTF">2023-07-13T08:31:00Z</dcterms:created>
  <dcterms:modified xsi:type="dcterms:W3CDTF">2023-08-14T11:48:00Z</dcterms:modified>
</cp:coreProperties>
</file>