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5075"/>
        <w:gridCol w:w="4896"/>
        <w:gridCol w:w="688"/>
      </w:tblGrid>
      <w:tr w:rsidR="00293AED" w14:paraId="5C3D8F46" w14:textId="77777777" w:rsidTr="00A97D16">
        <w:tc>
          <w:tcPr>
            <w:tcW w:w="222" w:type="dxa"/>
            <w:shd w:val="clear" w:color="FFFFFF" w:fill="auto"/>
            <w:vAlign w:val="bottom"/>
          </w:tcPr>
          <w:p w14:paraId="5A557B6B" w14:textId="77777777" w:rsidR="00293AED" w:rsidRDefault="00293AED" w:rsidP="00F30F62">
            <w:pPr>
              <w:rPr>
                <w:rFonts w:ascii="Times New Roman" w:hAnsi="Times New Roman"/>
                <w:sz w:val="24"/>
                <w:szCs w:val="24"/>
              </w:rPr>
            </w:pPr>
          </w:p>
        </w:tc>
        <w:tc>
          <w:tcPr>
            <w:tcW w:w="9971" w:type="dxa"/>
            <w:gridSpan w:val="2"/>
            <w:shd w:val="clear" w:color="FFFFFF" w:fill="auto"/>
            <w:vAlign w:val="bottom"/>
          </w:tcPr>
          <w:p w14:paraId="1C6C941C" w14:textId="77777777" w:rsidR="00293AED" w:rsidRDefault="001D7704" w:rsidP="00F30F62">
            <w:pPr>
              <w:jc w:val="center"/>
              <w:rPr>
                <w:rFonts w:ascii="Times New Roman" w:hAnsi="Times New Roman"/>
                <w:b/>
                <w:sz w:val="24"/>
                <w:szCs w:val="24"/>
              </w:rPr>
            </w:pPr>
            <w:r>
              <w:rPr>
                <w:rFonts w:ascii="Times New Roman" w:hAnsi="Times New Roman"/>
                <w:b/>
                <w:sz w:val="24"/>
                <w:szCs w:val="24"/>
              </w:rPr>
              <w:t>Договор № [</w:t>
            </w:r>
            <w:r w:rsidRPr="00D35412">
              <w:rPr>
                <w:rFonts w:ascii="Times New Roman" w:hAnsi="Times New Roman"/>
                <w:b/>
                <w:sz w:val="24"/>
                <w:szCs w:val="24"/>
                <w:highlight w:val="yellow"/>
              </w:rPr>
              <w:t>Номер</w:t>
            </w:r>
            <w:r>
              <w:rPr>
                <w:rFonts w:ascii="Times New Roman" w:hAnsi="Times New Roman"/>
                <w:b/>
                <w:sz w:val="24"/>
                <w:szCs w:val="24"/>
              </w:rPr>
              <w:t>]</w:t>
            </w:r>
          </w:p>
        </w:tc>
        <w:tc>
          <w:tcPr>
            <w:tcW w:w="688" w:type="dxa"/>
            <w:shd w:val="clear" w:color="FFFFFF" w:fill="auto"/>
            <w:vAlign w:val="bottom"/>
          </w:tcPr>
          <w:p w14:paraId="0C7AC0A7" w14:textId="77777777" w:rsidR="00293AED" w:rsidRDefault="00293AED" w:rsidP="00F30F62">
            <w:pPr>
              <w:rPr>
                <w:rFonts w:ascii="Times New Roman" w:hAnsi="Times New Roman"/>
                <w:sz w:val="24"/>
                <w:szCs w:val="24"/>
              </w:rPr>
            </w:pPr>
          </w:p>
        </w:tc>
      </w:tr>
      <w:tr w:rsidR="00293AED" w14:paraId="46F7281D" w14:textId="77777777" w:rsidTr="00A97D16">
        <w:tc>
          <w:tcPr>
            <w:tcW w:w="222" w:type="dxa"/>
            <w:shd w:val="clear" w:color="FFFFFF" w:fill="auto"/>
            <w:vAlign w:val="bottom"/>
          </w:tcPr>
          <w:p w14:paraId="40AE4AA5" w14:textId="77777777" w:rsidR="00293AED" w:rsidRDefault="00293AED" w:rsidP="00F30F62">
            <w:pPr>
              <w:rPr>
                <w:rFonts w:ascii="Times New Roman" w:hAnsi="Times New Roman"/>
                <w:sz w:val="24"/>
                <w:szCs w:val="24"/>
              </w:rPr>
            </w:pPr>
          </w:p>
        </w:tc>
        <w:tc>
          <w:tcPr>
            <w:tcW w:w="9971" w:type="dxa"/>
            <w:gridSpan w:val="2"/>
            <w:shd w:val="clear" w:color="FFFFFF" w:fill="auto"/>
            <w:vAlign w:val="bottom"/>
          </w:tcPr>
          <w:p w14:paraId="79726A17" w14:textId="77777777" w:rsidR="00293AED" w:rsidRDefault="001D7704" w:rsidP="00F30F62">
            <w:pPr>
              <w:jc w:val="center"/>
              <w:rPr>
                <w:rFonts w:ascii="Times New Roman" w:hAnsi="Times New Roman"/>
                <w:b/>
                <w:sz w:val="24"/>
                <w:szCs w:val="24"/>
              </w:rPr>
            </w:pPr>
            <w:r>
              <w:rPr>
                <w:rFonts w:ascii="Times New Roman" w:hAnsi="Times New Roman"/>
                <w:b/>
                <w:sz w:val="24"/>
                <w:szCs w:val="24"/>
              </w:rPr>
              <w:t>участия  в долевом строительстве.</w:t>
            </w:r>
          </w:p>
        </w:tc>
        <w:tc>
          <w:tcPr>
            <w:tcW w:w="688" w:type="dxa"/>
            <w:shd w:val="clear" w:color="FFFFFF" w:fill="auto"/>
            <w:vAlign w:val="bottom"/>
          </w:tcPr>
          <w:p w14:paraId="355CDF81" w14:textId="77777777" w:rsidR="00293AED" w:rsidRDefault="00293AED" w:rsidP="00F30F62">
            <w:pPr>
              <w:rPr>
                <w:rFonts w:ascii="Times New Roman" w:hAnsi="Times New Roman"/>
                <w:sz w:val="24"/>
                <w:szCs w:val="24"/>
              </w:rPr>
            </w:pPr>
          </w:p>
        </w:tc>
      </w:tr>
      <w:tr w:rsidR="00293AED" w14:paraId="61EBB49E" w14:textId="77777777" w:rsidTr="00A97D16">
        <w:tc>
          <w:tcPr>
            <w:tcW w:w="222" w:type="dxa"/>
            <w:shd w:val="clear" w:color="FFFFFF" w:fill="auto"/>
            <w:vAlign w:val="bottom"/>
          </w:tcPr>
          <w:p w14:paraId="12CAA89F" w14:textId="77777777" w:rsidR="00293AED" w:rsidRDefault="00293AED" w:rsidP="00F30F62">
            <w:pPr>
              <w:rPr>
                <w:rFonts w:ascii="Times New Roman" w:hAnsi="Times New Roman"/>
                <w:sz w:val="24"/>
                <w:szCs w:val="24"/>
              </w:rPr>
            </w:pPr>
          </w:p>
        </w:tc>
        <w:tc>
          <w:tcPr>
            <w:tcW w:w="5075" w:type="dxa"/>
            <w:shd w:val="clear" w:color="FFFFFF" w:fill="auto"/>
          </w:tcPr>
          <w:p w14:paraId="03B38533" w14:textId="77777777" w:rsidR="00293AED" w:rsidRDefault="001D7704" w:rsidP="00D35412">
            <w:pPr>
              <w:rPr>
                <w:rFonts w:ascii="Times New Roman" w:hAnsi="Times New Roman"/>
                <w:sz w:val="24"/>
                <w:szCs w:val="24"/>
              </w:rPr>
            </w:pPr>
            <w:r>
              <w:rPr>
                <w:rFonts w:ascii="Times New Roman" w:hAnsi="Times New Roman"/>
                <w:sz w:val="24"/>
                <w:szCs w:val="24"/>
              </w:rPr>
              <w:t xml:space="preserve">город </w:t>
            </w:r>
            <w:r w:rsidR="00D35412">
              <w:rPr>
                <w:rFonts w:ascii="Times New Roman" w:hAnsi="Times New Roman"/>
                <w:sz w:val="24"/>
                <w:szCs w:val="24"/>
              </w:rPr>
              <w:t>Москва</w:t>
            </w:r>
          </w:p>
        </w:tc>
        <w:tc>
          <w:tcPr>
            <w:tcW w:w="4896" w:type="dxa"/>
            <w:shd w:val="clear" w:color="FFFFFF" w:fill="auto"/>
          </w:tcPr>
          <w:p w14:paraId="1909BA2A" w14:textId="77777777" w:rsidR="00293AED" w:rsidRDefault="001D7704" w:rsidP="00F30F62">
            <w:pPr>
              <w:jc w:val="right"/>
              <w:rPr>
                <w:rFonts w:ascii="Times New Roman" w:hAnsi="Times New Roman"/>
                <w:sz w:val="24"/>
                <w:szCs w:val="24"/>
              </w:rPr>
            </w:pPr>
            <w:r>
              <w:rPr>
                <w:rFonts w:ascii="Times New Roman" w:hAnsi="Times New Roman"/>
                <w:sz w:val="24"/>
                <w:szCs w:val="24"/>
              </w:rPr>
              <w:t>[</w:t>
            </w:r>
            <w:r w:rsidRPr="00D35412">
              <w:rPr>
                <w:rFonts w:ascii="Times New Roman" w:hAnsi="Times New Roman"/>
                <w:sz w:val="24"/>
                <w:szCs w:val="24"/>
                <w:highlight w:val="yellow"/>
              </w:rPr>
              <w:t>Дата</w:t>
            </w:r>
            <w:r>
              <w:rPr>
                <w:rFonts w:ascii="Times New Roman" w:hAnsi="Times New Roman"/>
                <w:sz w:val="24"/>
                <w:szCs w:val="24"/>
              </w:rPr>
              <w:t>]</w:t>
            </w:r>
          </w:p>
        </w:tc>
        <w:tc>
          <w:tcPr>
            <w:tcW w:w="688" w:type="dxa"/>
            <w:shd w:val="clear" w:color="FFFFFF" w:fill="auto"/>
            <w:vAlign w:val="bottom"/>
          </w:tcPr>
          <w:p w14:paraId="25379F6C" w14:textId="77777777" w:rsidR="00293AED" w:rsidRDefault="00293AED" w:rsidP="00F30F62">
            <w:pPr>
              <w:rPr>
                <w:rFonts w:ascii="Times New Roman" w:hAnsi="Times New Roman"/>
                <w:sz w:val="24"/>
                <w:szCs w:val="24"/>
              </w:rPr>
            </w:pPr>
          </w:p>
        </w:tc>
      </w:tr>
      <w:tr w:rsidR="00293AED" w14:paraId="2A2A3CB7" w14:textId="77777777" w:rsidTr="00A97D16">
        <w:tc>
          <w:tcPr>
            <w:tcW w:w="222" w:type="dxa"/>
            <w:shd w:val="clear" w:color="FFFFFF" w:fill="auto"/>
            <w:vAlign w:val="bottom"/>
          </w:tcPr>
          <w:p w14:paraId="2A7D0F0E" w14:textId="77777777" w:rsidR="00293AED" w:rsidRDefault="00293AED" w:rsidP="00F30F62">
            <w:pPr>
              <w:jc w:val="both"/>
              <w:rPr>
                <w:rFonts w:ascii="Times New Roman" w:hAnsi="Times New Roman"/>
                <w:sz w:val="24"/>
                <w:szCs w:val="24"/>
              </w:rPr>
            </w:pPr>
          </w:p>
        </w:tc>
        <w:tc>
          <w:tcPr>
            <w:tcW w:w="9971" w:type="dxa"/>
            <w:gridSpan w:val="2"/>
            <w:shd w:val="clear" w:color="FFFFFF" w:fill="auto"/>
            <w:vAlign w:val="center"/>
          </w:tcPr>
          <w:p w14:paraId="1AB75704" w14:textId="500E14CA" w:rsidR="00293AED" w:rsidRDefault="00D35412" w:rsidP="00B8779B">
            <w:pPr>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«Специализированный застройщик «Союзцветметавтоматика»</w:t>
            </w:r>
            <w:r w:rsidR="001D7704">
              <w:rPr>
                <w:rFonts w:ascii="Times New Roman" w:hAnsi="Times New Roman"/>
                <w:sz w:val="24"/>
                <w:szCs w:val="24"/>
              </w:rPr>
              <w:t>, именуемое в дальнейшем «Застройщик», в</w:t>
            </w:r>
            <w:r w:rsidR="00B8779B">
              <w:rPr>
                <w:rFonts w:ascii="Times New Roman" w:hAnsi="Times New Roman"/>
                <w:sz w:val="24"/>
                <w:szCs w:val="24"/>
              </w:rPr>
              <w:t xml:space="preserve"> лице </w:t>
            </w:r>
            <w:r w:rsidR="00B8779B" w:rsidRPr="00471462">
              <w:rPr>
                <w:rFonts w:ascii="Times New Roman" w:hAnsi="Times New Roman"/>
                <w:sz w:val="24"/>
                <w:szCs w:val="24"/>
              </w:rPr>
              <w:t>Сокола Евгения Олеговича</w:t>
            </w:r>
            <w:r w:rsidRPr="00471462">
              <w:rPr>
                <w:rFonts w:ascii="Times New Roman" w:hAnsi="Times New Roman"/>
                <w:sz w:val="24"/>
                <w:szCs w:val="24"/>
              </w:rPr>
              <w:t>, действующе</w:t>
            </w:r>
            <w:r w:rsidR="00B8779B" w:rsidRPr="00471462">
              <w:rPr>
                <w:rFonts w:ascii="Times New Roman" w:hAnsi="Times New Roman"/>
                <w:sz w:val="24"/>
                <w:szCs w:val="24"/>
              </w:rPr>
              <w:t>го</w:t>
            </w:r>
            <w:r w:rsidRPr="00471462">
              <w:rPr>
                <w:rFonts w:ascii="Times New Roman" w:hAnsi="Times New Roman"/>
                <w:sz w:val="24"/>
                <w:szCs w:val="24"/>
              </w:rPr>
              <w:t xml:space="preserve"> на основании доверенности</w:t>
            </w:r>
            <w:r w:rsidR="00A140BF" w:rsidRPr="00471462">
              <w:rPr>
                <w:rFonts w:ascii="Times New Roman" w:hAnsi="Times New Roman"/>
                <w:sz w:val="24"/>
                <w:szCs w:val="24"/>
              </w:rPr>
              <w:t xml:space="preserve"> №77/533-н/77-2021-3-596, удостоверенной Ткаченко Ириной Борисовной, временно исполняющей обязанности нотариуса города Москвы Соболевской Татьяны Владимировны</w:t>
            </w:r>
            <w:r>
              <w:rPr>
                <w:rFonts w:ascii="Times New Roman" w:hAnsi="Times New Roman"/>
                <w:sz w:val="24"/>
                <w:szCs w:val="24"/>
              </w:rPr>
              <w:t>,</w:t>
            </w:r>
            <w:r w:rsidR="001D7704">
              <w:rPr>
                <w:rFonts w:ascii="Times New Roman" w:hAnsi="Times New Roman"/>
                <w:sz w:val="24"/>
                <w:szCs w:val="24"/>
              </w:rPr>
              <w:t xml:space="preserve"> с одной стороны, и</w:t>
            </w:r>
          </w:p>
        </w:tc>
        <w:tc>
          <w:tcPr>
            <w:tcW w:w="688" w:type="dxa"/>
            <w:shd w:val="clear" w:color="FFFFFF" w:fill="auto"/>
            <w:vAlign w:val="bottom"/>
          </w:tcPr>
          <w:p w14:paraId="06920082" w14:textId="77777777" w:rsidR="00293AED" w:rsidRDefault="00293AED" w:rsidP="00F30F62">
            <w:pPr>
              <w:jc w:val="both"/>
              <w:rPr>
                <w:rFonts w:ascii="Times New Roman" w:hAnsi="Times New Roman"/>
                <w:sz w:val="24"/>
                <w:szCs w:val="24"/>
              </w:rPr>
            </w:pPr>
          </w:p>
        </w:tc>
      </w:tr>
      <w:tr w:rsidR="00293AED" w14:paraId="6D8C2DBA" w14:textId="77777777" w:rsidTr="00A97D16">
        <w:tc>
          <w:tcPr>
            <w:tcW w:w="222" w:type="dxa"/>
            <w:shd w:val="clear" w:color="FFFFFF" w:fill="auto"/>
            <w:vAlign w:val="bottom"/>
          </w:tcPr>
          <w:p w14:paraId="316808E1" w14:textId="77777777" w:rsidR="00293AED" w:rsidRDefault="00293AED" w:rsidP="00F30F62">
            <w:pPr>
              <w:jc w:val="both"/>
              <w:rPr>
                <w:rFonts w:ascii="Times New Roman" w:hAnsi="Times New Roman"/>
                <w:sz w:val="24"/>
                <w:szCs w:val="24"/>
              </w:rPr>
            </w:pPr>
          </w:p>
        </w:tc>
        <w:tc>
          <w:tcPr>
            <w:tcW w:w="9971" w:type="dxa"/>
            <w:gridSpan w:val="2"/>
            <w:shd w:val="clear" w:color="FFFFFF" w:fill="auto"/>
            <w:vAlign w:val="center"/>
          </w:tcPr>
          <w:p w14:paraId="7F2975C1" w14:textId="77777777" w:rsidR="00293AED" w:rsidRDefault="001D7704" w:rsidP="00F30F62">
            <w:pPr>
              <w:jc w:val="both"/>
              <w:rPr>
                <w:rFonts w:ascii="Times New Roman" w:hAnsi="Times New Roman"/>
                <w:sz w:val="24"/>
                <w:szCs w:val="24"/>
              </w:rPr>
            </w:pPr>
            <w:r>
              <w:rPr>
                <w:rFonts w:ascii="Times New Roman" w:hAnsi="Times New Roman"/>
                <w:sz w:val="24"/>
                <w:szCs w:val="24"/>
              </w:rPr>
              <w:t>[</w:t>
            </w:r>
            <w:r w:rsidRPr="00D35412">
              <w:rPr>
                <w:rFonts w:ascii="Times New Roman" w:hAnsi="Times New Roman"/>
                <w:sz w:val="24"/>
                <w:szCs w:val="24"/>
                <w:highlight w:val="yellow"/>
              </w:rPr>
              <w:t>КлиентыПеречисление]</w:t>
            </w:r>
            <w:r>
              <w:rPr>
                <w:rFonts w:ascii="Times New Roman" w:hAnsi="Times New Roman"/>
                <w:sz w:val="24"/>
                <w:szCs w:val="24"/>
              </w:rPr>
              <w:t>, именуем[</w:t>
            </w:r>
            <w:r w:rsidRPr="00D35412">
              <w:rPr>
                <w:rFonts w:ascii="Times New Roman" w:hAnsi="Times New Roman"/>
                <w:sz w:val="24"/>
                <w:szCs w:val="24"/>
                <w:highlight w:val="yellow"/>
              </w:rPr>
              <w:t>ЫйАя</w:t>
            </w:r>
            <w:r>
              <w:rPr>
                <w:rFonts w:ascii="Times New Roman" w:hAnsi="Times New Roman"/>
                <w:sz w:val="24"/>
                <w:szCs w:val="24"/>
              </w:rPr>
              <w:t>] в дальнейшем «Участник долевого строительства»  с другой стороны, при совместном упоминании именуемые Стороны, заключили настоящий договор (далее-Договор) о нижеследующем:</w:t>
            </w:r>
          </w:p>
        </w:tc>
        <w:tc>
          <w:tcPr>
            <w:tcW w:w="688" w:type="dxa"/>
            <w:shd w:val="clear" w:color="FFFFFF" w:fill="auto"/>
            <w:vAlign w:val="bottom"/>
          </w:tcPr>
          <w:p w14:paraId="74975B08" w14:textId="77777777" w:rsidR="00293AED" w:rsidRDefault="00293AED" w:rsidP="00F30F62">
            <w:pPr>
              <w:jc w:val="both"/>
              <w:rPr>
                <w:rFonts w:ascii="Times New Roman" w:hAnsi="Times New Roman"/>
                <w:sz w:val="24"/>
                <w:szCs w:val="24"/>
              </w:rPr>
            </w:pPr>
          </w:p>
        </w:tc>
      </w:tr>
      <w:tr w:rsidR="00293AED" w14:paraId="569D7148" w14:textId="77777777" w:rsidTr="00A97D16">
        <w:tc>
          <w:tcPr>
            <w:tcW w:w="222" w:type="dxa"/>
            <w:shd w:val="clear" w:color="FFFFFF" w:fill="auto"/>
            <w:vAlign w:val="bottom"/>
          </w:tcPr>
          <w:p w14:paraId="35C32119" w14:textId="77777777" w:rsidR="00293AED" w:rsidRDefault="00293AED" w:rsidP="00F30F62">
            <w:pPr>
              <w:rPr>
                <w:rFonts w:ascii="Times New Roman" w:hAnsi="Times New Roman"/>
                <w:sz w:val="24"/>
                <w:szCs w:val="24"/>
              </w:rPr>
            </w:pPr>
          </w:p>
        </w:tc>
        <w:tc>
          <w:tcPr>
            <w:tcW w:w="9971" w:type="dxa"/>
            <w:gridSpan w:val="2"/>
            <w:shd w:val="clear" w:color="FFFFFF" w:fill="auto"/>
            <w:vAlign w:val="bottom"/>
          </w:tcPr>
          <w:p w14:paraId="19D97E8C" w14:textId="77777777" w:rsidR="00293AED" w:rsidRDefault="001D7704" w:rsidP="00F30F62">
            <w:pPr>
              <w:jc w:val="center"/>
              <w:rPr>
                <w:rFonts w:ascii="Times New Roman" w:hAnsi="Times New Roman"/>
                <w:b/>
                <w:sz w:val="24"/>
                <w:szCs w:val="24"/>
              </w:rPr>
            </w:pPr>
            <w:r>
              <w:rPr>
                <w:rFonts w:ascii="Times New Roman" w:hAnsi="Times New Roman"/>
                <w:b/>
                <w:sz w:val="24"/>
                <w:szCs w:val="24"/>
              </w:rPr>
              <w:t>1. Общие положения</w:t>
            </w:r>
          </w:p>
        </w:tc>
        <w:tc>
          <w:tcPr>
            <w:tcW w:w="688" w:type="dxa"/>
            <w:shd w:val="clear" w:color="FFFFFF" w:fill="auto"/>
            <w:vAlign w:val="bottom"/>
          </w:tcPr>
          <w:p w14:paraId="47D878C1" w14:textId="77777777" w:rsidR="00293AED" w:rsidRDefault="00293AED" w:rsidP="00F30F62">
            <w:pPr>
              <w:rPr>
                <w:rFonts w:ascii="Times New Roman" w:hAnsi="Times New Roman"/>
                <w:sz w:val="24"/>
                <w:szCs w:val="24"/>
              </w:rPr>
            </w:pPr>
          </w:p>
        </w:tc>
      </w:tr>
      <w:tr w:rsidR="00293AED" w14:paraId="4B816D33" w14:textId="77777777" w:rsidTr="00A97D16">
        <w:tc>
          <w:tcPr>
            <w:tcW w:w="222" w:type="dxa"/>
            <w:shd w:val="clear" w:color="FFFFFF" w:fill="auto"/>
            <w:vAlign w:val="bottom"/>
          </w:tcPr>
          <w:p w14:paraId="710FC9F2" w14:textId="77777777" w:rsidR="00293AED" w:rsidRDefault="00293AED" w:rsidP="00F30F62">
            <w:pPr>
              <w:jc w:val="both"/>
              <w:rPr>
                <w:rFonts w:ascii="Times New Roman" w:hAnsi="Times New Roman"/>
                <w:sz w:val="24"/>
                <w:szCs w:val="24"/>
              </w:rPr>
            </w:pPr>
          </w:p>
        </w:tc>
        <w:tc>
          <w:tcPr>
            <w:tcW w:w="9971" w:type="dxa"/>
            <w:gridSpan w:val="2"/>
            <w:shd w:val="clear" w:color="FFFFFF" w:fill="auto"/>
            <w:vAlign w:val="center"/>
          </w:tcPr>
          <w:p w14:paraId="05C32D3F" w14:textId="1BD22918" w:rsidR="00FE14A3" w:rsidRDefault="001D7704" w:rsidP="00E3156B">
            <w:pPr>
              <w:jc w:val="both"/>
              <w:rPr>
                <w:rFonts w:ascii="Times New Roman" w:hAnsi="Times New Roman"/>
                <w:sz w:val="24"/>
                <w:szCs w:val="24"/>
              </w:rPr>
            </w:pPr>
            <w:r>
              <w:rPr>
                <w:rFonts w:ascii="Times New Roman" w:hAnsi="Times New Roman"/>
                <w:sz w:val="24"/>
                <w:szCs w:val="24"/>
              </w:rPr>
              <w:t xml:space="preserve">1.1. По настоящему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w:t>
            </w:r>
            <w:r w:rsidR="00DD65CE" w:rsidRPr="00A97D16">
              <w:rPr>
                <w:rFonts w:ascii="Times New Roman" w:hAnsi="Times New Roman"/>
                <w:b/>
                <w:sz w:val="24"/>
                <w:szCs w:val="24"/>
              </w:rPr>
              <w:t xml:space="preserve">Жилой комплекс с подземной автостоянкой и нежилыми помещениями в рамках завершения строительства объекта незавершенного строительства с изменением его функционального назначения по адресу: </w:t>
            </w:r>
            <w:r w:rsidR="00FA4369" w:rsidRPr="00A97D16">
              <w:rPr>
                <w:rFonts w:ascii="Times New Roman" w:hAnsi="Times New Roman"/>
                <w:b/>
                <w:sz w:val="24"/>
                <w:szCs w:val="24"/>
              </w:rPr>
              <w:t xml:space="preserve">г. </w:t>
            </w:r>
            <w:r w:rsidR="00DD65CE" w:rsidRPr="00A97D16">
              <w:rPr>
                <w:rFonts w:ascii="Times New Roman" w:hAnsi="Times New Roman"/>
                <w:b/>
                <w:sz w:val="24"/>
                <w:szCs w:val="24"/>
              </w:rPr>
              <w:t xml:space="preserve">Москва, </w:t>
            </w:r>
            <w:r w:rsidR="00E3156B" w:rsidRPr="00A97D16">
              <w:rPr>
                <w:rFonts w:ascii="Times New Roman" w:hAnsi="Times New Roman"/>
                <w:b/>
                <w:sz w:val="24"/>
                <w:szCs w:val="24"/>
              </w:rPr>
              <w:t>внутригородская территория Муниципальный округ Западное Дегунино, Дмитровское шоссе, земельный участок 75/77</w:t>
            </w:r>
            <w:r w:rsidR="00DD65CE">
              <w:rPr>
                <w:rFonts w:ascii="Times New Roman" w:hAnsi="Times New Roman"/>
                <w:sz w:val="24"/>
                <w:szCs w:val="24"/>
              </w:rPr>
              <w:t xml:space="preserve"> </w:t>
            </w:r>
            <w:r>
              <w:rPr>
                <w:rFonts w:ascii="Times New Roman" w:hAnsi="Times New Roman"/>
                <w:sz w:val="24"/>
                <w:szCs w:val="24"/>
              </w:rPr>
              <w:t>(далее по тексту - объект строительства),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 а другая сторона (Участник/Участники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строительства.</w:t>
            </w:r>
          </w:p>
          <w:p w14:paraId="2BAB85C2" w14:textId="3C120469" w:rsidR="006E28BB" w:rsidRDefault="001D7704" w:rsidP="006E28BB">
            <w:pPr>
              <w:jc w:val="both"/>
              <w:rPr>
                <w:rFonts w:ascii="Times New Roman" w:hAnsi="Times New Roman"/>
                <w:sz w:val="24"/>
                <w:szCs w:val="24"/>
              </w:rPr>
            </w:pPr>
            <w:r>
              <w:rPr>
                <w:rFonts w:ascii="Times New Roman" w:hAnsi="Times New Roman"/>
                <w:sz w:val="24"/>
                <w:szCs w:val="24"/>
              </w:rPr>
              <w:t xml:space="preserve">Строительство объекта строительства ведется Застройщиком на земельном участке с кадастровым номером: </w:t>
            </w:r>
            <w:r w:rsidR="006E28BB">
              <w:rPr>
                <w:rFonts w:ascii="Times New Roman" w:hAnsi="Times New Roman"/>
                <w:sz w:val="24"/>
                <w:szCs w:val="24"/>
              </w:rPr>
              <w:t>77:09:0002030:2732</w:t>
            </w:r>
            <w:r>
              <w:rPr>
                <w:rFonts w:ascii="Times New Roman" w:hAnsi="Times New Roman"/>
                <w:sz w:val="24"/>
                <w:szCs w:val="24"/>
              </w:rPr>
              <w:t>. В период строительства государственный кадастровый номер, площадь участка могут быть изменены в связи с преобразованием земельного участка в форме разделения, выделения, объединения, иных форм образования земельного участка.</w:t>
            </w:r>
          </w:p>
          <w:p w14:paraId="1A400005" w14:textId="25C5DD18" w:rsidR="00C835D9" w:rsidRDefault="00C835D9" w:rsidP="006E28BB">
            <w:pPr>
              <w:jc w:val="both"/>
              <w:rPr>
                <w:rFonts w:ascii="Times New Roman" w:hAnsi="Times New Roman"/>
                <w:sz w:val="24"/>
                <w:szCs w:val="24"/>
              </w:rPr>
            </w:pPr>
            <w:r>
              <w:rPr>
                <w:rFonts w:ascii="Times New Roman" w:hAnsi="Times New Roman"/>
                <w:sz w:val="24"/>
                <w:szCs w:val="24"/>
              </w:rPr>
              <w:t>Строительство объекта строительства ведется на основании Разрешения на строительство от «30» июня 2021 г. № 77-131000-019643-2021.</w:t>
            </w:r>
          </w:p>
          <w:p w14:paraId="6E371BF8" w14:textId="77777777" w:rsidR="00293AED" w:rsidRDefault="00293AED" w:rsidP="006E28BB">
            <w:pPr>
              <w:jc w:val="both"/>
              <w:rPr>
                <w:rFonts w:ascii="Times New Roman" w:hAnsi="Times New Roman"/>
                <w:sz w:val="24"/>
                <w:szCs w:val="24"/>
              </w:rPr>
            </w:pPr>
          </w:p>
        </w:tc>
        <w:tc>
          <w:tcPr>
            <w:tcW w:w="688" w:type="dxa"/>
            <w:shd w:val="clear" w:color="FFFFFF" w:fill="auto"/>
            <w:vAlign w:val="bottom"/>
          </w:tcPr>
          <w:p w14:paraId="5338F7A6" w14:textId="77777777" w:rsidR="00293AED" w:rsidRDefault="00293AED" w:rsidP="00F30F62">
            <w:pPr>
              <w:jc w:val="both"/>
              <w:rPr>
                <w:rFonts w:ascii="Times New Roman" w:hAnsi="Times New Roman"/>
                <w:sz w:val="24"/>
                <w:szCs w:val="24"/>
              </w:rPr>
            </w:pPr>
          </w:p>
        </w:tc>
      </w:tr>
      <w:tr w:rsidR="00BF00C9" w14:paraId="1C46F87D" w14:textId="77777777" w:rsidTr="00A97D16">
        <w:tc>
          <w:tcPr>
            <w:tcW w:w="222" w:type="dxa"/>
            <w:shd w:val="clear" w:color="FFFFFF" w:fill="auto"/>
            <w:vAlign w:val="bottom"/>
          </w:tcPr>
          <w:p w14:paraId="3F472BD2"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2868FF84" w14:textId="1B4EEC3F" w:rsidR="00BF00C9" w:rsidRDefault="00BF00C9" w:rsidP="00BF00C9">
            <w:pPr>
              <w:jc w:val="both"/>
              <w:rPr>
                <w:rFonts w:ascii="Times New Roman" w:hAnsi="Times New Roman"/>
                <w:sz w:val="24"/>
                <w:szCs w:val="24"/>
              </w:rPr>
            </w:pPr>
            <w:r>
              <w:rPr>
                <w:rFonts w:ascii="Times New Roman" w:hAnsi="Times New Roman"/>
                <w:sz w:val="24"/>
                <w:szCs w:val="24"/>
              </w:rPr>
              <w:t>1.2. Объектом долевого строительства является: [</w:t>
            </w:r>
            <w:r w:rsidRPr="00831043">
              <w:rPr>
                <w:rFonts w:ascii="Times New Roman" w:hAnsi="Times New Roman"/>
                <w:sz w:val="24"/>
                <w:szCs w:val="24"/>
                <w:highlight w:val="yellow"/>
              </w:rPr>
              <w:t>ЖилоеНеЖилое</w:t>
            </w:r>
            <w:r>
              <w:rPr>
                <w:rFonts w:ascii="Times New Roman" w:hAnsi="Times New Roman"/>
                <w:sz w:val="24"/>
                <w:szCs w:val="24"/>
              </w:rPr>
              <w:t>] помещение, строительный (условный) номер помещения [</w:t>
            </w:r>
            <w:r w:rsidRPr="00831043">
              <w:rPr>
                <w:rFonts w:ascii="Times New Roman" w:hAnsi="Times New Roman"/>
                <w:sz w:val="24"/>
                <w:szCs w:val="24"/>
                <w:highlight w:val="yellow"/>
              </w:rPr>
              <w:t>НомерКвартиры</w:t>
            </w:r>
            <w:r>
              <w:rPr>
                <w:rFonts w:ascii="Times New Roman" w:hAnsi="Times New Roman"/>
                <w:sz w:val="24"/>
                <w:szCs w:val="24"/>
              </w:rPr>
              <w:t>][</w:t>
            </w:r>
            <w:r w:rsidRPr="00831043">
              <w:rPr>
                <w:rFonts w:ascii="Times New Roman" w:hAnsi="Times New Roman"/>
                <w:sz w:val="24"/>
                <w:szCs w:val="24"/>
                <w:highlight w:val="yellow"/>
              </w:rPr>
              <w:t>НомерСекции</w:t>
            </w:r>
            <w:r>
              <w:rPr>
                <w:rFonts w:ascii="Times New Roman" w:hAnsi="Times New Roman"/>
                <w:sz w:val="24"/>
                <w:szCs w:val="24"/>
              </w:rPr>
              <w:t>], общей планируемой площадью [</w:t>
            </w:r>
            <w:r w:rsidRPr="00831043">
              <w:rPr>
                <w:rFonts w:ascii="Times New Roman" w:hAnsi="Times New Roman"/>
                <w:sz w:val="24"/>
                <w:szCs w:val="24"/>
                <w:highlight w:val="yellow"/>
              </w:rPr>
              <w:t>ОбщаяПлощадь</w:t>
            </w:r>
            <w:r>
              <w:rPr>
                <w:rFonts w:ascii="Times New Roman" w:hAnsi="Times New Roman"/>
                <w:sz w:val="24"/>
                <w:szCs w:val="24"/>
              </w:rPr>
              <w:t>] кв/м, расположенное на [</w:t>
            </w:r>
            <w:r w:rsidRPr="00831043">
              <w:rPr>
                <w:rFonts w:ascii="Times New Roman" w:hAnsi="Times New Roman"/>
                <w:sz w:val="24"/>
                <w:szCs w:val="24"/>
                <w:highlight w:val="yellow"/>
              </w:rPr>
              <w:t>Этаж</w:t>
            </w:r>
            <w:r>
              <w:rPr>
                <w:rFonts w:ascii="Times New Roman" w:hAnsi="Times New Roman"/>
                <w:sz w:val="24"/>
                <w:szCs w:val="24"/>
              </w:rPr>
              <w:t>] этаже многоквартирного дома (далее – объект долевого строительства).</w:t>
            </w:r>
          </w:p>
          <w:p w14:paraId="5F1F37D4" w14:textId="02F33695" w:rsidR="00BF00C9" w:rsidRDefault="00BF00C9" w:rsidP="00BF00C9">
            <w:pPr>
              <w:jc w:val="both"/>
              <w:rPr>
                <w:rFonts w:ascii="Times New Roman" w:hAnsi="Times New Roman"/>
                <w:sz w:val="24"/>
                <w:szCs w:val="24"/>
              </w:rPr>
            </w:pPr>
            <w:r>
              <w:rPr>
                <w:rFonts w:ascii="Times New Roman" w:hAnsi="Times New Roman"/>
                <w:sz w:val="24"/>
                <w:szCs w:val="24"/>
              </w:rPr>
              <w:t>Номер помещения, указанный в настоящем пункте, является условным и уточняется после составления технического плана на объект строительства, получения Застройщиком разрешения на ввод в эксплуатацию объекта строительства и присвоения ему почтового адреса.</w:t>
            </w:r>
            <w:r>
              <w:rPr>
                <w:rFonts w:ascii="Times New Roman" w:hAnsi="Times New Roman"/>
                <w:sz w:val="24"/>
                <w:szCs w:val="24"/>
              </w:rPr>
              <w:br/>
              <w:t>Основные характеристики объекта строительства, объекта долевого строительства, в том числе его месторасположение на этаже, иные сведения определены сторонами в Приложении № 1 к настоящему Договору. Информация, содержащаяся в указанном приложении, соответствует редакции проектной декларации, проектной документации, действующих на дату подписания договора. Объект долевого строительства приобретается в собственность / совместную собственность.</w:t>
            </w:r>
          </w:p>
          <w:p w14:paraId="4BADA7CA" w14:textId="0685FBEE" w:rsidR="00BF00C9" w:rsidRPr="00BF00C9" w:rsidRDefault="00BF00C9" w:rsidP="00B27CD4">
            <w:pPr>
              <w:spacing w:after="160" w:line="259" w:lineRule="auto"/>
              <w:jc w:val="both"/>
              <w:rPr>
                <w:rFonts w:ascii="Times New Roman" w:hAnsi="Times New Roman"/>
                <w:i/>
                <w:sz w:val="24"/>
                <w:szCs w:val="24"/>
              </w:rPr>
            </w:pPr>
            <w:r>
              <w:rPr>
                <w:rFonts w:ascii="Times New Roman" w:hAnsi="Times New Roman"/>
                <w:sz w:val="24"/>
                <w:szCs w:val="24"/>
              </w:rPr>
              <w:t xml:space="preserve">1.2.1 Застройщик – Общество с ограниченной ответственностью «Специализированный застройщик «Союзцветавтоматика», имеющее на праве аренды земельный участок с кадастровым номером 77:09:0002030:2732 и привлекающее денежные средства участников долевого строительства в соответствии с Федеральным законом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Объекта недвижимости на основании полученного разрешения на строительство. </w:t>
            </w:r>
          </w:p>
        </w:tc>
        <w:tc>
          <w:tcPr>
            <w:tcW w:w="688" w:type="dxa"/>
            <w:shd w:val="clear" w:color="FFFFFF" w:fill="auto"/>
            <w:vAlign w:val="bottom"/>
          </w:tcPr>
          <w:p w14:paraId="600AE02D" w14:textId="77777777" w:rsidR="00BF00C9" w:rsidRDefault="00BF00C9" w:rsidP="00BF00C9">
            <w:pPr>
              <w:jc w:val="both"/>
              <w:rPr>
                <w:rFonts w:ascii="Times New Roman" w:hAnsi="Times New Roman"/>
                <w:sz w:val="24"/>
                <w:szCs w:val="24"/>
              </w:rPr>
            </w:pPr>
          </w:p>
        </w:tc>
      </w:tr>
      <w:tr w:rsidR="00BF00C9" w14:paraId="2B8C0512" w14:textId="77777777" w:rsidTr="00A97D16">
        <w:tc>
          <w:tcPr>
            <w:tcW w:w="222" w:type="dxa"/>
            <w:shd w:val="clear" w:color="FFFFFF" w:fill="auto"/>
            <w:vAlign w:val="bottom"/>
          </w:tcPr>
          <w:p w14:paraId="69B79A97"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43B28220" w14:textId="77777777" w:rsidR="00601BEA" w:rsidRPr="00601BEA" w:rsidRDefault="00601BEA" w:rsidP="00601BEA">
            <w:pPr>
              <w:jc w:val="both"/>
              <w:rPr>
                <w:rFonts w:ascii="Times New Roman" w:hAnsi="Times New Roman" w:cs="Times New Roman"/>
                <w:sz w:val="24"/>
                <w:szCs w:val="24"/>
              </w:rPr>
            </w:pPr>
            <w:r w:rsidRPr="00601BEA">
              <w:rPr>
                <w:rFonts w:ascii="Times New Roman" w:hAnsi="Times New Roman" w:cs="Times New Roman"/>
                <w:sz w:val="24"/>
                <w:szCs w:val="24"/>
              </w:rPr>
              <w:t xml:space="preserve">1.3. Под планируемой (общей площадью согласно проектной декларации) общей площадью </w:t>
            </w:r>
            <w:r w:rsidRPr="00601BEA">
              <w:rPr>
                <w:rFonts w:ascii="Times New Roman" w:hAnsi="Times New Roman" w:cs="Times New Roman"/>
                <w:sz w:val="24"/>
                <w:szCs w:val="24"/>
              </w:rPr>
              <w:lastRenderedPageBreak/>
              <w:t>объекта долевого строительства понимается проектная площадь до проведения кадастровых работ, которая определяется как сумма площадей всех жилых комнат, помещений вспомогательного характера и площади балкона/лоджии/террасы, все вместе указанные  в Приложении № 1 к настоящему договору, определенная  без учета понижающих коэффициентов (с коэффициентом 1) для балконов/лоджий/террас.</w:t>
            </w:r>
          </w:p>
          <w:p w14:paraId="3236D55A" w14:textId="77777777" w:rsidR="00601BEA" w:rsidRPr="00601BEA" w:rsidRDefault="00601BEA" w:rsidP="00601BEA">
            <w:pPr>
              <w:jc w:val="both"/>
              <w:rPr>
                <w:rFonts w:ascii="Times New Roman" w:hAnsi="Times New Roman" w:cs="Times New Roman"/>
                <w:sz w:val="24"/>
                <w:szCs w:val="24"/>
                <w:lang w:eastAsia="en-US"/>
              </w:rPr>
            </w:pPr>
            <w:r w:rsidRPr="00601BEA">
              <w:rPr>
                <w:rFonts w:ascii="Times New Roman" w:hAnsi="Times New Roman" w:cs="Times New Roman"/>
                <w:sz w:val="24"/>
                <w:szCs w:val="24"/>
              </w:rPr>
              <w:t xml:space="preserve">Под фактической общей площадью понимается сумма площадей всех жилых комнат, помещений вспомогательного характера, балкона/лоджии/террасы/веранды, определенная по </w:t>
            </w:r>
            <w:r>
              <w:rPr>
                <w:rFonts w:ascii="Times New Roman" w:hAnsi="Times New Roman" w:cs="Times New Roman"/>
                <w:sz w:val="24"/>
                <w:szCs w:val="24"/>
              </w:rPr>
              <w:t xml:space="preserve">результатам обмера, проводимого </w:t>
            </w:r>
            <w:r w:rsidRPr="00601BEA">
              <w:rPr>
                <w:rFonts w:ascii="Times New Roman" w:hAnsi="Times New Roman" w:cs="Times New Roman"/>
                <w:sz w:val="24"/>
                <w:szCs w:val="24"/>
              </w:rPr>
              <w:t>кадастровым инженером, имеющим соответствующее разрешение на проведение таких работ, отраженная  в документах, необходимых для постановки на кадастровый учет объекта долевого строительства без учета понижающих коэффициентов для балконов/лоджий/террас. Фактическая площадь объекта долевого строительства определяется с коэффициентом 1  для балконов/лоджий/террас  и указывается в акте приема-передачи.</w:t>
            </w:r>
          </w:p>
        </w:tc>
        <w:tc>
          <w:tcPr>
            <w:tcW w:w="688" w:type="dxa"/>
            <w:shd w:val="clear" w:color="FFFFFF" w:fill="auto"/>
            <w:vAlign w:val="bottom"/>
          </w:tcPr>
          <w:p w14:paraId="7CA39B5C" w14:textId="77777777" w:rsidR="00BF00C9" w:rsidRDefault="00BF00C9" w:rsidP="00BF00C9">
            <w:pPr>
              <w:jc w:val="both"/>
              <w:rPr>
                <w:rFonts w:ascii="Times New Roman" w:hAnsi="Times New Roman"/>
                <w:sz w:val="24"/>
                <w:szCs w:val="24"/>
              </w:rPr>
            </w:pPr>
          </w:p>
        </w:tc>
      </w:tr>
      <w:tr w:rsidR="00BF00C9" w14:paraId="3439D66C" w14:textId="77777777" w:rsidTr="00A97D16">
        <w:tc>
          <w:tcPr>
            <w:tcW w:w="222" w:type="dxa"/>
            <w:shd w:val="clear" w:color="FFFFFF" w:fill="auto"/>
            <w:vAlign w:val="bottom"/>
          </w:tcPr>
          <w:p w14:paraId="35AB45B4" w14:textId="77777777" w:rsidR="00BF00C9" w:rsidRDefault="00BF00C9" w:rsidP="00BF00C9">
            <w:pPr>
              <w:jc w:val="both"/>
              <w:rPr>
                <w:rFonts w:ascii="Times New Roman" w:hAnsi="Times New Roman"/>
                <w:sz w:val="24"/>
                <w:szCs w:val="24"/>
              </w:rPr>
            </w:pPr>
          </w:p>
        </w:tc>
        <w:tc>
          <w:tcPr>
            <w:tcW w:w="9971" w:type="dxa"/>
            <w:gridSpan w:val="2"/>
            <w:shd w:val="clear" w:color="FFFFFF" w:fill="auto"/>
          </w:tcPr>
          <w:p w14:paraId="069DCCC8" w14:textId="4D0D8CC5" w:rsidR="00BF00C9" w:rsidRDefault="00BF00C9" w:rsidP="00BF00C9">
            <w:pPr>
              <w:jc w:val="both"/>
              <w:rPr>
                <w:rFonts w:ascii="Times New Roman" w:hAnsi="Times New Roman"/>
                <w:sz w:val="24"/>
                <w:szCs w:val="24"/>
              </w:rPr>
            </w:pPr>
            <w:r>
              <w:rPr>
                <w:rFonts w:ascii="Times New Roman" w:hAnsi="Times New Roman"/>
                <w:sz w:val="24"/>
                <w:szCs w:val="24"/>
              </w:rPr>
              <w:t>1.4.  До подписания настоящего Договора Участник долевого строительства получил полную информацию о проекте строительства объекта строительства, объекте долевого строительства и о Застройщике (информация, содержащаяся в проектной декларации, проектной документации, плане создаваемого объекта, разрешении на строительство, правоустанавливающих документах на земельный участок/участки, учредительных документах Застройщика и др.). Участнику долевого строительства понятно содержание указанных документов. Условия настоящего Договора соответствуют информации, включенной в проектную декларацию на момент его заключения.</w:t>
            </w:r>
          </w:p>
        </w:tc>
        <w:tc>
          <w:tcPr>
            <w:tcW w:w="688" w:type="dxa"/>
            <w:shd w:val="clear" w:color="FFFFFF" w:fill="auto"/>
            <w:vAlign w:val="bottom"/>
          </w:tcPr>
          <w:p w14:paraId="6EC5C595" w14:textId="77777777" w:rsidR="00BF00C9" w:rsidRDefault="00BF00C9" w:rsidP="00BF00C9">
            <w:pPr>
              <w:jc w:val="both"/>
              <w:rPr>
                <w:rFonts w:ascii="Times New Roman" w:hAnsi="Times New Roman"/>
                <w:sz w:val="24"/>
                <w:szCs w:val="24"/>
              </w:rPr>
            </w:pPr>
          </w:p>
        </w:tc>
      </w:tr>
      <w:tr w:rsidR="00BF00C9" w14:paraId="34F651AA" w14:textId="77777777" w:rsidTr="00A97D16">
        <w:tc>
          <w:tcPr>
            <w:tcW w:w="222" w:type="dxa"/>
            <w:shd w:val="clear" w:color="FFFFFF" w:fill="auto"/>
            <w:vAlign w:val="bottom"/>
          </w:tcPr>
          <w:p w14:paraId="29E3B94A" w14:textId="77777777" w:rsidR="00BF00C9" w:rsidRDefault="00BF00C9" w:rsidP="00BF00C9">
            <w:pPr>
              <w:jc w:val="both"/>
              <w:rPr>
                <w:rFonts w:ascii="Times New Roman" w:hAnsi="Times New Roman"/>
                <w:sz w:val="24"/>
                <w:szCs w:val="24"/>
              </w:rPr>
            </w:pPr>
          </w:p>
        </w:tc>
        <w:tc>
          <w:tcPr>
            <w:tcW w:w="9971" w:type="dxa"/>
            <w:gridSpan w:val="2"/>
            <w:shd w:val="clear" w:color="FFFFFF" w:fill="auto"/>
          </w:tcPr>
          <w:p w14:paraId="20480D5F" w14:textId="77777777" w:rsidR="00BF00C9" w:rsidRDefault="00BF00C9" w:rsidP="00BF00C9">
            <w:pPr>
              <w:jc w:val="both"/>
              <w:rPr>
                <w:rFonts w:ascii="Times New Roman" w:hAnsi="Times New Roman"/>
                <w:sz w:val="24"/>
                <w:szCs w:val="24"/>
              </w:rPr>
            </w:pPr>
            <w:r>
              <w:rPr>
                <w:rFonts w:ascii="Times New Roman" w:hAnsi="Times New Roman"/>
                <w:sz w:val="24"/>
                <w:szCs w:val="24"/>
              </w:rPr>
              <w:t>1.5. По письменному заявлению Участника долевого строительства Застройщик обязан предоставить документы, предусмотренные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p>
        </w:tc>
        <w:tc>
          <w:tcPr>
            <w:tcW w:w="688" w:type="dxa"/>
            <w:shd w:val="clear" w:color="FFFFFF" w:fill="auto"/>
            <w:vAlign w:val="bottom"/>
          </w:tcPr>
          <w:p w14:paraId="0735C5EA" w14:textId="77777777" w:rsidR="00BF00C9" w:rsidRDefault="00BF00C9" w:rsidP="00BF00C9">
            <w:pPr>
              <w:jc w:val="both"/>
              <w:rPr>
                <w:rFonts w:ascii="Times New Roman" w:hAnsi="Times New Roman"/>
                <w:sz w:val="24"/>
                <w:szCs w:val="24"/>
              </w:rPr>
            </w:pPr>
          </w:p>
        </w:tc>
      </w:tr>
      <w:tr w:rsidR="00BF00C9" w14:paraId="354A151D" w14:textId="77777777" w:rsidTr="00A97D16">
        <w:tc>
          <w:tcPr>
            <w:tcW w:w="222" w:type="dxa"/>
            <w:shd w:val="clear" w:color="FFFFFF" w:fill="auto"/>
            <w:vAlign w:val="bottom"/>
          </w:tcPr>
          <w:p w14:paraId="68A7AE50" w14:textId="77777777" w:rsidR="00BF00C9" w:rsidRDefault="00BF00C9" w:rsidP="00BF00C9">
            <w:pPr>
              <w:rPr>
                <w:rFonts w:ascii="Times New Roman" w:hAnsi="Times New Roman"/>
                <w:sz w:val="24"/>
                <w:szCs w:val="24"/>
              </w:rPr>
            </w:pPr>
          </w:p>
        </w:tc>
        <w:tc>
          <w:tcPr>
            <w:tcW w:w="9971" w:type="dxa"/>
            <w:gridSpan w:val="2"/>
            <w:shd w:val="clear" w:color="FFFFFF" w:fill="auto"/>
          </w:tcPr>
          <w:p w14:paraId="03D71ED0" w14:textId="77777777" w:rsidR="00BF00C9" w:rsidRDefault="00BF00C9" w:rsidP="00BF00C9">
            <w:pPr>
              <w:jc w:val="both"/>
              <w:rPr>
                <w:rFonts w:ascii="Times New Roman" w:hAnsi="Times New Roman"/>
                <w:sz w:val="24"/>
                <w:szCs w:val="24"/>
              </w:rPr>
            </w:pPr>
            <w:r>
              <w:rPr>
                <w:rFonts w:ascii="Times New Roman" w:hAnsi="Times New Roman"/>
                <w:sz w:val="24"/>
                <w:szCs w:val="24"/>
              </w:rPr>
              <w:t>1.6. Застройщик вправе самостоятельно совершать все необходимые  действия для выполнения обязательств по настоящему договору, в том числе привлекать третьих лиц (технического заказчика, генерального подрядчика, подрядчиков, иных лиц) для выполнения работ по строительству (созданию) объекта строительства, заключать любые необходимые сделки и договоры, в том числе связанные с привлечением денежных средств (кредитный договор, договор целевого займа) для строительства (создания) объекта строительства, установленные действующим законодательством Российской Федерации.</w:t>
            </w:r>
          </w:p>
        </w:tc>
        <w:tc>
          <w:tcPr>
            <w:tcW w:w="688" w:type="dxa"/>
            <w:shd w:val="clear" w:color="FFFFFF" w:fill="auto"/>
            <w:vAlign w:val="bottom"/>
          </w:tcPr>
          <w:p w14:paraId="6EC5CCAE" w14:textId="77777777" w:rsidR="00BF00C9" w:rsidRDefault="00BF00C9" w:rsidP="00BF00C9">
            <w:pPr>
              <w:rPr>
                <w:rFonts w:ascii="Times New Roman" w:hAnsi="Times New Roman"/>
                <w:sz w:val="24"/>
                <w:szCs w:val="24"/>
              </w:rPr>
            </w:pPr>
          </w:p>
        </w:tc>
      </w:tr>
      <w:tr w:rsidR="00BF00C9" w14:paraId="76B71F75" w14:textId="77777777" w:rsidTr="00A97D16">
        <w:tc>
          <w:tcPr>
            <w:tcW w:w="222" w:type="dxa"/>
            <w:shd w:val="clear" w:color="FFFFFF" w:fill="auto"/>
            <w:vAlign w:val="bottom"/>
          </w:tcPr>
          <w:p w14:paraId="7618D492" w14:textId="77777777" w:rsidR="00BF00C9" w:rsidRDefault="00BF00C9" w:rsidP="00BF00C9">
            <w:pPr>
              <w:rPr>
                <w:rFonts w:ascii="Times New Roman" w:hAnsi="Times New Roman"/>
                <w:sz w:val="24"/>
                <w:szCs w:val="24"/>
              </w:rPr>
            </w:pPr>
          </w:p>
        </w:tc>
        <w:tc>
          <w:tcPr>
            <w:tcW w:w="9971" w:type="dxa"/>
            <w:gridSpan w:val="2"/>
            <w:shd w:val="clear" w:color="FFFFFF" w:fill="auto"/>
          </w:tcPr>
          <w:p w14:paraId="319FD97B" w14:textId="77777777" w:rsidR="00BF00C9" w:rsidRDefault="00BF00C9" w:rsidP="00BF00C9">
            <w:pPr>
              <w:jc w:val="both"/>
              <w:rPr>
                <w:rFonts w:ascii="Times New Roman" w:hAnsi="Times New Roman"/>
                <w:sz w:val="24"/>
                <w:szCs w:val="24"/>
              </w:rPr>
            </w:pPr>
            <w:r>
              <w:rPr>
                <w:rFonts w:ascii="Times New Roman" w:hAnsi="Times New Roman"/>
                <w:sz w:val="24"/>
                <w:szCs w:val="24"/>
              </w:rPr>
              <w:t>1.7. Застройщик вправе в одностороннем порядке в процессе строительства вносить архитектурные, структурные и иные изменения в объект строительства/объект долевого строительства, в том числе связанные с конструктивными  особенностями наружных и внутренних перегородок, изменением фасада, этажности, назначением нежилых  помещений и имущества общего пользования, площади объекта долевого строительства и т.п., путем внесения изменений и (или) корректировок в  проектную и/или рабочую документацию объекта строительства в порядке, предусмотренном действующим  законодательством Российской Федерации.</w:t>
            </w:r>
          </w:p>
        </w:tc>
        <w:tc>
          <w:tcPr>
            <w:tcW w:w="688" w:type="dxa"/>
            <w:shd w:val="clear" w:color="FFFFFF" w:fill="auto"/>
            <w:vAlign w:val="bottom"/>
          </w:tcPr>
          <w:p w14:paraId="5C6701A6" w14:textId="77777777" w:rsidR="00BF00C9" w:rsidRDefault="00BF00C9" w:rsidP="00BF00C9">
            <w:pPr>
              <w:rPr>
                <w:rFonts w:ascii="Times New Roman" w:hAnsi="Times New Roman"/>
                <w:sz w:val="24"/>
                <w:szCs w:val="24"/>
              </w:rPr>
            </w:pPr>
          </w:p>
        </w:tc>
      </w:tr>
      <w:tr w:rsidR="00BF00C9" w14:paraId="7341E2C0" w14:textId="77777777" w:rsidTr="00A97D16">
        <w:tc>
          <w:tcPr>
            <w:tcW w:w="222" w:type="dxa"/>
            <w:shd w:val="clear" w:color="FFFFFF" w:fill="auto"/>
            <w:vAlign w:val="bottom"/>
          </w:tcPr>
          <w:p w14:paraId="6A3EC9C1" w14:textId="77777777" w:rsidR="00BF00C9" w:rsidRDefault="00BF00C9" w:rsidP="00BF00C9">
            <w:pPr>
              <w:rPr>
                <w:rFonts w:ascii="Times New Roman" w:hAnsi="Times New Roman"/>
                <w:sz w:val="24"/>
                <w:szCs w:val="24"/>
              </w:rPr>
            </w:pPr>
          </w:p>
        </w:tc>
        <w:tc>
          <w:tcPr>
            <w:tcW w:w="9971" w:type="dxa"/>
            <w:gridSpan w:val="2"/>
            <w:shd w:val="clear" w:color="FFFFFF" w:fill="auto"/>
          </w:tcPr>
          <w:p w14:paraId="05CEF3DE" w14:textId="77777777" w:rsidR="00BF00C9" w:rsidRDefault="00BF00C9" w:rsidP="00BF00C9">
            <w:pPr>
              <w:jc w:val="both"/>
              <w:rPr>
                <w:rFonts w:ascii="Times New Roman" w:hAnsi="Times New Roman"/>
                <w:sz w:val="24"/>
                <w:szCs w:val="24"/>
              </w:rPr>
            </w:pPr>
            <w:r>
              <w:rPr>
                <w:rFonts w:ascii="Times New Roman" w:hAnsi="Times New Roman"/>
                <w:sz w:val="24"/>
                <w:szCs w:val="24"/>
              </w:rPr>
              <w:t>1.8. Застройщик вправе в одностороннем порядке произвести замену строительных, отделочных материалов, оборудования, а также их модификаций, указанных в Приложении №1, путем внесения изменений и (или) корректировок в  проектную и/или рабочую документацию объекта строительства в случаях, если внесение изменений требуется действующим  законодательством Российской Федерации при условии, что объект долевого строительства будет отвечать требованиям действующих обязательных строительных норм и технических регламентов.</w:t>
            </w:r>
          </w:p>
        </w:tc>
        <w:tc>
          <w:tcPr>
            <w:tcW w:w="688" w:type="dxa"/>
            <w:shd w:val="clear" w:color="FFFFFF" w:fill="auto"/>
            <w:vAlign w:val="bottom"/>
          </w:tcPr>
          <w:p w14:paraId="6F6E3DB3" w14:textId="77777777" w:rsidR="00BF00C9" w:rsidRDefault="00BF00C9" w:rsidP="00BF00C9">
            <w:pPr>
              <w:rPr>
                <w:rFonts w:ascii="Times New Roman" w:hAnsi="Times New Roman"/>
                <w:sz w:val="24"/>
                <w:szCs w:val="24"/>
              </w:rPr>
            </w:pPr>
          </w:p>
        </w:tc>
      </w:tr>
      <w:tr w:rsidR="00BF00C9" w14:paraId="1683A8A7" w14:textId="77777777" w:rsidTr="00A97D16">
        <w:tc>
          <w:tcPr>
            <w:tcW w:w="222" w:type="dxa"/>
            <w:shd w:val="clear" w:color="FFFFFF" w:fill="auto"/>
            <w:vAlign w:val="bottom"/>
          </w:tcPr>
          <w:p w14:paraId="41A4E127" w14:textId="77777777" w:rsidR="00BF00C9" w:rsidRDefault="00BF00C9" w:rsidP="00BF00C9">
            <w:pPr>
              <w:rPr>
                <w:rFonts w:ascii="Times New Roman" w:hAnsi="Times New Roman"/>
                <w:sz w:val="24"/>
                <w:szCs w:val="24"/>
              </w:rPr>
            </w:pPr>
          </w:p>
        </w:tc>
        <w:tc>
          <w:tcPr>
            <w:tcW w:w="9971" w:type="dxa"/>
            <w:gridSpan w:val="2"/>
            <w:shd w:val="clear" w:color="FFFFFF" w:fill="auto"/>
          </w:tcPr>
          <w:p w14:paraId="2983D8EA" w14:textId="77777777" w:rsidR="00BF00C9" w:rsidRDefault="00BF00C9" w:rsidP="00BF00C9">
            <w:pPr>
              <w:jc w:val="both"/>
              <w:rPr>
                <w:rFonts w:ascii="Times New Roman" w:hAnsi="Times New Roman"/>
                <w:sz w:val="24"/>
                <w:szCs w:val="24"/>
              </w:rPr>
            </w:pPr>
            <w:r>
              <w:rPr>
                <w:rFonts w:ascii="Times New Roman" w:hAnsi="Times New Roman"/>
                <w:sz w:val="24"/>
                <w:szCs w:val="24"/>
              </w:rPr>
              <w:t>1.9. Застройщик вправе в одностороннем порядке вводить очередность (устанавливать этапы) строительства с условием обеспечения соблюдения срока передачи объекта долевого строительства Участнику долевого строительства.</w:t>
            </w:r>
          </w:p>
          <w:p w14:paraId="6D5E6351" w14:textId="0E388646" w:rsidR="00951F15" w:rsidRDefault="00951F15" w:rsidP="00BF00C9">
            <w:pPr>
              <w:jc w:val="both"/>
              <w:rPr>
                <w:rFonts w:ascii="Times New Roman" w:hAnsi="Times New Roman"/>
                <w:sz w:val="24"/>
                <w:szCs w:val="24"/>
              </w:rPr>
            </w:pPr>
          </w:p>
        </w:tc>
        <w:tc>
          <w:tcPr>
            <w:tcW w:w="688" w:type="dxa"/>
            <w:shd w:val="clear" w:color="FFFFFF" w:fill="auto"/>
            <w:vAlign w:val="bottom"/>
          </w:tcPr>
          <w:p w14:paraId="59150592" w14:textId="77777777" w:rsidR="00BF00C9" w:rsidRDefault="00BF00C9" w:rsidP="00BF00C9">
            <w:pPr>
              <w:rPr>
                <w:rFonts w:ascii="Times New Roman" w:hAnsi="Times New Roman"/>
                <w:sz w:val="24"/>
                <w:szCs w:val="24"/>
              </w:rPr>
            </w:pPr>
          </w:p>
        </w:tc>
      </w:tr>
      <w:tr w:rsidR="00BF00C9" w14:paraId="64E41615" w14:textId="77777777" w:rsidTr="00A97D16">
        <w:tc>
          <w:tcPr>
            <w:tcW w:w="222" w:type="dxa"/>
            <w:shd w:val="clear" w:color="FFFFFF" w:fill="auto"/>
            <w:vAlign w:val="bottom"/>
          </w:tcPr>
          <w:p w14:paraId="53E9D6C0"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4CE0538C" w14:textId="77777777" w:rsidR="00BF00C9" w:rsidRDefault="00BF00C9" w:rsidP="00BF00C9">
            <w:pPr>
              <w:jc w:val="center"/>
              <w:rPr>
                <w:rFonts w:ascii="Times New Roman" w:hAnsi="Times New Roman"/>
                <w:b/>
                <w:sz w:val="24"/>
                <w:szCs w:val="24"/>
              </w:rPr>
            </w:pPr>
            <w:r>
              <w:rPr>
                <w:rFonts w:ascii="Times New Roman" w:hAnsi="Times New Roman"/>
                <w:b/>
                <w:sz w:val="24"/>
                <w:szCs w:val="24"/>
              </w:rPr>
              <w:t>2. Цена договора, сроки и порядок её оплаты.</w:t>
            </w:r>
          </w:p>
        </w:tc>
        <w:tc>
          <w:tcPr>
            <w:tcW w:w="688" w:type="dxa"/>
            <w:shd w:val="clear" w:color="FFFFFF" w:fill="auto"/>
            <w:vAlign w:val="bottom"/>
          </w:tcPr>
          <w:p w14:paraId="54F20CDB" w14:textId="77777777" w:rsidR="00BF00C9" w:rsidRDefault="00BF00C9" w:rsidP="00BF00C9">
            <w:pPr>
              <w:rPr>
                <w:rFonts w:ascii="Times New Roman" w:hAnsi="Times New Roman"/>
                <w:sz w:val="24"/>
                <w:szCs w:val="24"/>
              </w:rPr>
            </w:pPr>
          </w:p>
        </w:tc>
      </w:tr>
      <w:tr w:rsidR="00BF00C9" w14:paraId="005D474C" w14:textId="77777777" w:rsidTr="00A97D16">
        <w:tc>
          <w:tcPr>
            <w:tcW w:w="222" w:type="dxa"/>
            <w:shd w:val="clear" w:color="FFFFFF" w:fill="auto"/>
            <w:vAlign w:val="bottom"/>
          </w:tcPr>
          <w:p w14:paraId="1D300C62"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5757BC87" w14:textId="01F04713" w:rsidR="00BF00C9" w:rsidRDefault="00BF00C9" w:rsidP="00F529DF">
            <w:pPr>
              <w:jc w:val="both"/>
              <w:rPr>
                <w:rFonts w:ascii="Times New Roman" w:hAnsi="Times New Roman"/>
                <w:sz w:val="24"/>
                <w:szCs w:val="24"/>
              </w:rPr>
            </w:pPr>
            <w:r>
              <w:rPr>
                <w:rFonts w:ascii="Times New Roman" w:hAnsi="Times New Roman"/>
                <w:sz w:val="24"/>
                <w:szCs w:val="24"/>
              </w:rPr>
              <w:t xml:space="preserve">2.1.  Цена договора, то есть размер денежных средств, подлежащих уплате Участником </w:t>
            </w:r>
            <w:r>
              <w:rPr>
                <w:rFonts w:ascii="Times New Roman" w:hAnsi="Times New Roman"/>
                <w:sz w:val="24"/>
                <w:szCs w:val="24"/>
              </w:rPr>
              <w:lastRenderedPageBreak/>
              <w:t xml:space="preserve">долевого строительства для строительства (создания) объекта долевого строительства составляет </w:t>
            </w:r>
            <w:r w:rsidRPr="0078671A">
              <w:rPr>
                <w:rFonts w:ascii="Times New Roman" w:hAnsi="Times New Roman"/>
                <w:sz w:val="24"/>
                <w:szCs w:val="24"/>
              </w:rPr>
              <w:t>[ОбщаяСуммаСКопейками]</w:t>
            </w:r>
            <w:r w:rsidR="00F529DF" w:rsidRPr="0078671A">
              <w:rPr>
                <w:rFonts w:ascii="Times New Roman" w:hAnsi="Times New Roman"/>
                <w:sz w:val="24"/>
                <w:szCs w:val="24"/>
              </w:rPr>
              <w:t xml:space="preserve">. </w:t>
            </w:r>
            <w:r w:rsidR="00F529DF" w:rsidRPr="0078671A">
              <w:rPr>
                <w:rFonts w:ascii="Times New Roman" w:eastAsia="Times New Roman" w:hAnsi="Times New Roman" w:cs="Times New Roman"/>
                <w:sz w:val="24"/>
                <w:szCs w:val="24"/>
              </w:rPr>
              <w:t>Цена</w:t>
            </w:r>
            <w:r w:rsidR="00F529DF" w:rsidRPr="0078671A">
              <w:rPr>
                <w:rFonts w:ascii="Times New Roman" w:eastAsia="Times New Roman" w:hAnsi="Times New Roman" w:cs="Times New Roman"/>
                <w:color w:val="FF0000"/>
                <w:sz w:val="24"/>
                <w:szCs w:val="24"/>
              </w:rPr>
              <w:t xml:space="preserve"> </w:t>
            </w:r>
            <w:r w:rsidR="00F529DF" w:rsidRPr="0078671A">
              <w:rPr>
                <w:rFonts w:ascii="Times New Roman" w:hAnsi="Times New Roman" w:cs="Times New Roman"/>
                <w:sz w:val="24"/>
                <w:szCs w:val="24"/>
              </w:rPr>
              <w:t>является твердой и подлежит изменению в случаях, установленных договором.</w:t>
            </w:r>
          </w:p>
        </w:tc>
        <w:tc>
          <w:tcPr>
            <w:tcW w:w="688" w:type="dxa"/>
            <w:shd w:val="clear" w:color="FFFFFF" w:fill="auto"/>
            <w:vAlign w:val="bottom"/>
          </w:tcPr>
          <w:p w14:paraId="5BE87855" w14:textId="77777777" w:rsidR="00BF00C9" w:rsidRDefault="00BF00C9" w:rsidP="00BF00C9">
            <w:pPr>
              <w:rPr>
                <w:rFonts w:ascii="Times New Roman" w:hAnsi="Times New Roman"/>
                <w:sz w:val="24"/>
                <w:szCs w:val="24"/>
              </w:rPr>
            </w:pPr>
          </w:p>
        </w:tc>
      </w:tr>
      <w:tr w:rsidR="00BF00C9" w14:paraId="7AE1BE7B" w14:textId="77777777" w:rsidTr="00A97D16">
        <w:tc>
          <w:tcPr>
            <w:tcW w:w="222" w:type="dxa"/>
            <w:shd w:val="clear" w:color="FFFFFF" w:fill="auto"/>
            <w:vAlign w:val="bottom"/>
          </w:tcPr>
          <w:p w14:paraId="1584F01A"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27FBBF7C" w14:textId="77777777" w:rsidR="00BF00C9" w:rsidRDefault="00BF00C9" w:rsidP="00BF00C9">
            <w:pPr>
              <w:jc w:val="both"/>
              <w:rPr>
                <w:rFonts w:ascii="Times New Roman" w:hAnsi="Times New Roman"/>
                <w:sz w:val="24"/>
                <w:szCs w:val="24"/>
              </w:rPr>
            </w:pPr>
            <w:r>
              <w:rPr>
                <w:rFonts w:ascii="Times New Roman" w:hAnsi="Times New Roman"/>
                <w:sz w:val="24"/>
                <w:szCs w:val="24"/>
              </w:rPr>
              <w:t>2.2. Цена договора включает в себя:</w:t>
            </w:r>
          </w:p>
          <w:p w14:paraId="7FEDB611" w14:textId="77777777" w:rsidR="00BF00C9" w:rsidRDefault="00BF00C9" w:rsidP="00BF00C9">
            <w:pPr>
              <w:jc w:val="both"/>
              <w:rPr>
                <w:rFonts w:ascii="Times New Roman" w:hAnsi="Times New Roman"/>
                <w:sz w:val="24"/>
                <w:szCs w:val="24"/>
              </w:rPr>
            </w:pPr>
            <w:r>
              <w:rPr>
                <w:rFonts w:ascii="Times New Roman" w:hAnsi="Times New Roman"/>
                <w:sz w:val="24"/>
                <w:szCs w:val="24"/>
              </w:rPr>
              <w:t>- сумму денежных средств на возмещение затрат на строительство (создание) объекта долевого строительства и объекта строительства, в котором расположен объект долевого строительства, в соответствии с проектом строительства объекта строительства;</w:t>
            </w:r>
            <w:r>
              <w:rPr>
                <w:rFonts w:ascii="Times New Roman" w:hAnsi="Times New Roman"/>
                <w:sz w:val="24"/>
                <w:szCs w:val="24"/>
              </w:rPr>
              <w:br/>
              <w:t>- сумму экономии средств (в случае её образования) при строительстве объекта строительства, которая будет являться дополнительным вознаграждением Застройщика и Участнику долевого строительства не возвращается;</w:t>
            </w:r>
            <w:bookmarkStart w:id="0" w:name="_GoBack"/>
            <w:bookmarkEnd w:id="0"/>
          </w:p>
          <w:p w14:paraId="5D6E9B2B" w14:textId="4FB2703A" w:rsidR="00BF00C9" w:rsidRDefault="00BF00C9" w:rsidP="00BF00C9">
            <w:pPr>
              <w:jc w:val="both"/>
              <w:rPr>
                <w:rFonts w:ascii="Times New Roman" w:hAnsi="Times New Roman"/>
                <w:sz w:val="24"/>
                <w:szCs w:val="24"/>
              </w:rPr>
            </w:pPr>
            <w:r>
              <w:rPr>
                <w:rFonts w:ascii="Times New Roman" w:hAnsi="Times New Roman"/>
                <w:sz w:val="24"/>
                <w:szCs w:val="24"/>
              </w:rPr>
              <w:t>- сумму денежных средств на вознаграждение (услуг) Застройщика. При этом услуги Застройщика признаются выручкой в момент заключения сторонами Договора</w:t>
            </w:r>
            <w:r w:rsidR="005A0240">
              <w:rPr>
                <w:rFonts w:ascii="Times New Roman" w:hAnsi="Times New Roman"/>
                <w:sz w:val="24"/>
                <w:szCs w:val="24"/>
              </w:rPr>
              <w:t xml:space="preserve">. </w:t>
            </w:r>
            <w:r>
              <w:rPr>
                <w:rFonts w:ascii="Times New Roman" w:hAnsi="Times New Roman"/>
                <w:sz w:val="24"/>
                <w:szCs w:val="24"/>
              </w:rPr>
              <w:t>Порядок определения размера вознаграждения (услуг) Застройщика определяется внутренними документами Застройщика и относится к его коммерческой тайне</w:t>
            </w:r>
            <w:r w:rsidR="00F529DF">
              <w:rPr>
                <w:rFonts w:ascii="Times New Roman" w:hAnsi="Times New Roman"/>
                <w:sz w:val="24"/>
                <w:szCs w:val="24"/>
              </w:rPr>
              <w:t>;</w:t>
            </w:r>
            <w:r>
              <w:rPr>
                <w:rFonts w:ascii="Times New Roman" w:hAnsi="Times New Roman"/>
                <w:sz w:val="24"/>
                <w:szCs w:val="24"/>
              </w:rPr>
              <w:br/>
              <w:t>- сумму денежных средств, израсходованных на выполнение отделки, если её параметры будут определены Сторонами настоящим Договором.</w:t>
            </w:r>
          </w:p>
          <w:p w14:paraId="77439729" w14:textId="77777777" w:rsidR="00BF00C9" w:rsidRDefault="00BF00C9" w:rsidP="00BF00C9">
            <w:pPr>
              <w:jc w:val="both"/>
              <w:rPr>
                <w:rFonts w:ascii="Times New Roman" w:hAnsi="Times New Roman"/>
                <w:sz w:val="24"/>
                <w:szCs w:val="24"/>
              </w:rPr>
            </w:pPr>
            <w:r>
              <w:rPr>
                <w:rFonts w:ascii="Times New Roman" w:hAnsi="Times New Roman"/>
                <w:sz w:val="24"/>
                <w:szCs w:val="24"/>
              </w:rPr>
              <w:t>Подписанием Сторонами Акта приёма-передачи объекта долевого строительства подтверждается, в том числе, но не ограничивается, полное оказание Застройщиком услуг при строительстве объекта строительства, а также целевое использование денежных средств, уплаченных Участником долевого строительства.</w:t>
            </w:r>
          </w:p>
        </w:tc>
        <w:tc>
          <w:tcPr>
            <w:tcW w:w="688" w:type="dxa"/>
            <w:shd w:val="clear" w:color="FFFFFF" w:fill="auto"/>
            <w:vAlign w:val="bottom"/>
          </w:tcPr>
          <w:p w14:paraId="770AF83A" w14:textId="77777777" w:rsidR="00BF00C9" w:rsidRDefault="00BF00C9" w:rsidP="00BF00C9">
            <w:pPr>
              <w:rPr>
                <w:rFonts w:ascii="Times New Roman" w:hAnsi="Times New Roman"/>
                <w:sz w:val="24"/>
                <w:szCs w:val="24"/>
              </w:rPr>
            </w:pPr>
          </w:p>
        </w:tc>
      </w:tr>
      <w:tr w:rsidR="00BF00C9" w14:paraId="5D7E5FCE" w14:textId="77777777" w:rsidTr="00A97D16">
        <w:tc>
          <w:tcPr>
            <w:tcW w:w="222" w:type="dxa"/>
            <w:shd w:val="clear" w:color="FFFFFF" w:fill="auto"/>
            <w:vAlign w:val="bottom"/>
          </w:tcPr>
          <w:p w14:paraId="415566CD"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04559287" w14:textId="418D5EA9" w:rsidR="00BF00C9" w:rsidRDefault="00BF00C9" w:rsidP="005F6F4C">
            <w:pPr>
              <w:jc w:val="both"/>
              <w:rPr>
                <w:rFonts w:ascii="Times New Roman" w:hAnsi="Times New Roman"/>
                <w:sz w:val="24"/>
                <w:szCs w:val="24"/>
              </w:rPr>
            </w:pPr>
            <w:r>
              <w:rPr>
                <w:rFonts w:ascii="Times New Roman" w:hAnsi="Times New Roman"/>
                <w:sz w:val="24"/>
                <w:szCs w:val="24"/>
              </w:rPr>
              <w:t xml:space="preserve">2.3.  Уплата цены Договора производится Участником долевого строительства </w:t>
            </w:r>
            <w:r w:rsidR="005948FB">
              <w:rPr>
                <w:rFonts w:ascii="Times New Roman" w:hAnsi="Times New Roman"/>
                <w:sz w:val="24"/>
                <w:szCs w:val="24"/>
              </w:rPr>
              <w:t xml:space="preserve">любым способом не противоречащим действующему законодательству Российской Федерации, </w:t>
            </w:r>
            <w:r w:rsidR="005F6F4C">
              <w:rPr>
                <w:rFonts w:ascii="Times New Roman" w:hAnsi="Times New Roman"/>
                <w:sz w:val="24"/>
                <w:szCs w:val="24"/>
              </w:rPr>
              <w:t>в безналичном порядке</w:t>
            </w:r>
            <w:r>
              <w:rPr>
                <w:rFonts w:ascii="Times New Roman" w:hAnsi="Times New Roman"/>
                <w:sz w:val="24"/>
                <w:szCs w:val="24"/>
              </w:rPr>
              <w:t xml:space="preserve"> путем внесения платежей в российских рублях в сроки, установленные Приложением № 2 к настоящему договору.</w:t>
            </w:r>
          </w:p>
        </w:tc>
        <w:tc>
          <w:tcPr>
            <w:tcW w:w="688" w:type="dxa"/>
            <w:shd w:val="clear" w:color="FFFFFF" w:fill="auto"/>
            <w:vAlign w:val="bottom"/>
          </w:tcPr>
          <w:p w14:paraId="61E30687" w14:textId="77777777" w:rsidR="00BF00C9" w:rsidRDefault="00BF00C9" w:rsidP="00BF00C9">
            <w:pPr>
              <w:jc w:val="both"/>
              <w:rPr>
                <w:rFonts w:ascii="Times New Roman" w:hAnsi="Times New Roman"/>
                <w:sz w:val="24"/>
                <w:szCs w:val="24"/>
              </w:rPr>
            </w:pPr>
          </w:p>
        </w:tc>
      </w:tr>
      <w:tr w:rsidR="00BF00C9" w14:paraId="20D252B9" w14:textId="77777777" w:rsidTr="00A97D16">
        <w:tc>
          <w:tcPr>
            <w:tcW w:w="222" w:type="dxa"/>
            <w:shd w:val="clear" w:color="FFFFFF" w:fill="auto"/>
            <w:vAlign w:val="bottom"/>
          </w:tcPr>
          <w:p w14:paraId="542E37DA"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0C21941E" w14:textId="7515F1E1" w:rsidR="00BF00C9" w:rsidRDefault="00BF00C9" w:rsidP="00BF00C9">
            <w:pPr>
              <w:jc w:val="both"/>
              <w:rPr>
                <w:rFonts w:ascii="Times New Roman" w:hAnsi="Times New Roman"/>
                <w:sz w:val="24"/>
                <w:szCs w:val="24"/>
              </w:rPr>
            </w:pPr>
            <w:r>
              <w:rPr>
                <w:rFonts w:ascii="Times New Roman" w:hAnsi="Times New Roman"/>
                <w:sz w:val="24"/>
                <w:szCs w:val="24"/>
              </w:rPr>
              <w:t>2.4.Участник долевого строительства обязуется</w:t>
            </w:r>
            <w:r w:rsidR="004C440D">
              <w:rPr>
                <w:rFonts w:ascii="Times New Roman" w:hAnsi="Times New Roman"/>
                <w:sz w:val="24"/>
                <w:szCs w:val="24"/>
              </w:rPr>
              <w:t xml:space="preserve"> </w:t>
            </w:r>
            <w:r w:rsidR="004C440D" w:rsidRPr="00AE5714">
              <w:rPr>
                <w:rFonts w:ascii="Times New Roman" w:hAnsi="Times New Roman"/>
                <w:sz w:val="24"/>
                <w:szCs w:val="24"/>
              </w:rPr>
              <w:t xml:space="preserve">до ввода </w:t>
            </w:r>
            <w:r w:rsidR="004C440D">
              <w:rPr>
                <w:rFonts w:ascii="Times New Roman" w:hAnsi="Times New Roman"/>
                <w:sz w:val="24"/>
                <w:szCs w:val="24"/>
              </w:rPr>
              <w:t>объекта строительства</w:t>
            </w:r>
            <w:r w:rsidR="004C440D" w:rsidRPr="00AE5714">
              <w:rPr>
                <w:rFonts w:ascii="Times New Roman" w:hAnsi="Times New Roman"/>
                <w:sz w:val="24"/>
                <w:szCs w:val="24"/>
              </w:rPr>
              <w:t xml:space="preserve"> в эксплуатацию</w:t>
            </w:r>
            <w:r>
              <w:rPr>
                <w:rFonts w:ascii="Times New Roman" w:hAnsi="Times New Roman"/>
                <w:sz w:val="24"/>
                <w:szCs w:val="24"/>
              </w:rPr>
              <w:t xml:space="preserve"> внести денежные средства в счет уплаты цены настоящего Договора участия в долевом строительстве на специальный эскроу-счет, открываемый в </w:t>
            </w:r>
            <w:r w:rsidR="00AA1D07" w:rsidRPr="00C60CAF">
              <w:rPr>
                <w:rFonts w:ascii="Times New Roman" w:hAnsi="Times New Roman" w:cs="Times New Roman"/>
                <w:sz w:val="24"/>
                <w:szCs w:val="24"/>
              </w:rPr>
              <w:t>Банк</w:t>
            </w:r>
            <w:r w:rsidR="005948FB">
              <w:rPr>
                <w:rFonts w:ascii="Times New Roman" w:hAnsi="Times New Roman" w:cs="Times New Roman"/>
                <w:sz w:val="24"/>
                <w:szCs w:val="24"/>
              </w:rPr>
              <w:t>е</w:t>
            </w:r>
            <w:r w:rsidR="00AA1D07" w:rsidRPr="00C60CAF">
              <w:rPr>
                <w:rFonts w:ascii="Times New Roman" w:hAnsi="Times New Roman" w:cs="Times New Roman"/>
                <w:sz w:val="24"/>
                <w:szCs w:val="24"/>
              </w:rPr>
              <w:t xml:space="preserve"> ВТБ (ПАО)</w:t>
            </w:r>
            <w:r w:rsidRPr="00C60CAF">
              <w:rPr>
                <w:rFonts w:ascii="Times New Roman" w:hAnsi="Times New Roman"/>
                <w:sz w:val="24"/>
                <w:szCs w:val="24"/>
              </w:rPr>
              <w:t>(</w:t>
            </w:r>
            <w:r>
              <w:rPr>
                <w:rFonts w:ascii="Times New Roman" w:hAnsi="Times New Roman"/>
                <w:sz w:val="24"/>
                <w:szCs w:val="24"/>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№214-ФЗ и  договором счета эскроу, заключенным между Бенефициаром, Депонентом и Эскроу-агентом, с учетом следующего:</w:t>
            </w:r>
            <w:r>
              <w:rPr>
                <w:rFonts w:ascii="Times New Roman" w:hAnsi="Times New Roman"/>
                <w:sz w:val="24"/>
                <w:szCs w:val="24"/>
              </w:rPr>
              <w:br/>
              <w:t>Депонент: Участник долевого строительства - [</w:t>
            </w:r>
            <w:r w:rsidRPr="00666F79">
              <w:rPr>
                <w:rFonts w:ascii="Times New Roman" w:hAnsi="Times New Roman"/>
                <w:sz w:val="24"/>
                <w:szCs w:val="24"/>
                <w:highlight w:val="yellow"/>
              </w:rPr>
              <w:t>КлиентыПеречисление</w:t>
            </w:r>
            <w:r>
              <w:rPr>
                <w:rFonts w:ascii="Times New Roman" w:hAnsi="Times New Roman"/>
                <w:sz w:val="24"/>
                <w:szCs w:val="24"/>
              </w:rPr>
              <w:t>]</w:t>
            </w:r>
          </w:p>
          <w:p w14:paraId="7F3C0847" w14:textId="77777777" w:rsidR="00BF00C9" w:rsidRDefault="00BF00C9" w:rsidP="00BF00C9">
            <w:pPr>
              <w:jc w:val="both"/>
              <w:rPr>
                <w:rFonts w:ascii="Times New Roman" w:hAnsi="Times New Roman"/>
                <w:sz w:val="24"/>
                <w:szCs w:val="24"/>
              </w:rPr>
            </w:pPr>
            <w:r>
              <w:rPr>
                <w:rFonts w:ascii="Times New Roman" w:hAnsi="Times New Roman"/>
                <w:sz w:val="24"/>
                <w:szCs w:val="24"/>
              </w:rPr>
              <w:t xml:space="preserve">Бенефициар: </w:t>
            </w:r>
            <w:r w:rsidRPr="00666F79">
              <w:rPr>
                <w:rFonts w:ascii="Times New Roman" w:hAnsi="Times New Roman"/>
                <w:sz w:val="24"/>
                <w:szCs w:val="24"/>
              </w:rPr>
              <w:t>Общество с ограниченной ответственностью «Специализированный застройщик «Союзцветметавтоматика»</w:t>
            </w:r>
            <w:r>
              <w:rPr>
                <w:rFonts w:ascii="Times New Roman" w:hAnsi="Times New Roman"/>
                <w:sz w:val="24"/>
                <w:szCs w:val="24"/>
              </w:rPr>
              <w:t>,</w:t>
            </w:r>
          </w:p>
          <w:p w14:paraId="3D1693A3" w14:textId="1CF5E0AB" w:rsidR="00BF00C9" w:rsidRPr="001C3766" w:rsidRDefault="00BF00C9" w:rsidP="00BF00C9">
            <w:pPr>
              <w:jc w:val="both"/>
              <w:rPr>
                <w:color w:val="1F497D"/>
              </w:rPr>
            </w:pPr>
            <w:r>
              <w:rPr>
                <w:rFonts w:ascii="Times New Roman" w:hAnsi="Times New Roman"/>
                <w:sz w:val="24"/>
                <w:szCs w:val="24"/>
              </w:rPr>
              <w:t xml:space="preserve">Эскроу-агент: </w:t>
            </w:r>
            <w:r w:rsidR="00AA1D07" w:rsidRPr="00C60CAF">
              <w:rPr>
                <w:rFonts w:ascii="Times New Roman" w:hAnsi="Times New Roman" w:cs="Times New Roman"/>
                <w:sz w:val="24"/>
                <w:szCs w:val="24"/>
              </w:rPr>
              <w:t xml:space="preserve">Банк ВТБ (ПАО), адрес местонахождения: 191144, город Санкт-Петербург, Дегтярный переулок, дом 11, литер А, </w:t>
            </w:r>
            <w:r w:rsidR="00B83727" w:rsidRPr="001C3766">
              <w:rPr>
                <w:rFonts w:ascii="Times New Roman" w:hAnsi="Times New Roman" w:cs="Times New Roman"/>
                <w:sz w:val="24"/>
                <w:szCs w:val="24"/>
              </w:rPr>
              <w:t xml:space="preserve">почтовый адрес: </w:t>
            </w:r>
            <w:r w:rsidR="00B83727" w:rsidRPr="00A268FC">
              <w:rPr>
                <w:rFonts w:ascii="Times New Roman" w:hAnsi="Times New Roman" w:cs="Times New Roman"/>
                <w:iCs/>
                <w:sz w:val="24"/>
                <w:szCs w:val="24"/>
              </w:rPr>
              <w:t>109147, г.</w:t>
            </w:r>
            <w:r w:rsidR="00B83727">
              <w:rPr>
                <w:rFonts w:ascii="Times New Roman" w:hAnsi="Times New Roman" w:cs="Times New Roman"/>
                <w:iCs/>
                <w:sz w:val="24"/>
                <w:szCs w:val="24"/>
              </w:rPr>
              <w:t xml:space="preserve"> Москва ул. Воронцовская, д.43, </w:t>
            </w:r>
            <w:r w:rsidR="00B83727" w:rsidRPr="00A268FC">
              <w:rPr>
                <w:rFonts w:ascii="Times New Roman" w:hAnsi="Times New Roman" w:cs="Times New Roman"/>
                <w:iCs/>
                <w:sz w:val="24"/>
                <w:szCs w:val="24"/>
              </w:rPr>
              <w:t>стр.1</w:t>
            </w:r>
            <w:r w:rsidR="00B83727" w:rsidRPr="001C3766">
              <w:rPr>
                <w:rFonts w:ascii="Times New Roman" w:hAnsi="Times New Roman" w:cs="Times New Roman"/>
                <w:sz w:val="24"/>
                <w:szCs w:val="24"/>
              </w:rPr>
              <w:t>, к/с 30101810700000000187 в ГУ Банка России по Центральному федеральному округу, БИК 044525187, ИНН 7702070139</w:t>
            </w:r>
            <w:r w:rsidR="00AA1D07" w:rsidRPr="00C60CAF">
              <w:rPr>
                <w:rFonts w:ascii="Times New Roman" w:hAnsi="Times New Roman" w:cs="Times New Roman"/>
                <w:sz w:val="24"/>
                <w:szCs w:val="24"/>
              </w:rPr>
              <w:t xml:space="preserve">, адрес электронной почты: </w:t>
            </w:r>
            <w:hyperlink r:id="rId7" w:history="1">
              <w:r w:rsidR="00AA1D07" w:rsidRPr="00C60CAF">
                <w:rPr>
                  <w:rStyle w:val="ab"/>
                  <w:rFonts w:ascii="Times New Roman" w:hAnsi="Times New Roman" w:cs="Times New Roman"/>
                  <w:color w:val="auto"/>
                  <w:sz w:val="24"/>
                  <w:szCs w:val="24"/>
                  <w:u w:val="none"/>
                </w:rPr>
                <w:t>Schet_escrow@vtb.ru</w:t>
              </w:r>
            </w:hyperlink>
            <w:r w:rsidR="00AA1D07" w:rsidRPr="00C60CAF">
              <w:rPr>
                <w:rFonts w:ascii="Times New Roman" w:hAnsi="Times New Roman" w:cs="Times New Roman"/>
                <w:sz w:val="24"/>
                <w:szCs w:val="24"/>
              </w:rPr>
              <w:t>, номер телефона: +7 495 960 2424</w:t>
            </w:r>
            <w:r w:rsidR="001C3766" w:rsidRPr="00C60CAF">
              <w:t xml:space="preserve"> </w:t>
            </w:r>
            <w:r w:rsidRPr="00C60CAF">
              <w:rPr>
                <w:rFonts w:ascii="Times New Roman" w:hAnsi="Times New Roman"/>
                <w:sz w:val="24"/>
                <w:szCs w:val="24"/>
              </w:rPr>
              <w:t>для мобильных и городских.</w:t>
            </w:r>
            <w:r>
              <w:rPr>
                <w:rFonts w:ascii="Times New Roman" w:hAnsi="Times New Roman"/>
                <w:sz w:val="24"/>
                <w:szCs w:val="24"/>
              </w:rPr>
              <w:br/>
              <w:t>Сумма депонирования: Цена договора - [</w:t>
            </w:r>
            <w:r w:rsidRPr="00666F79">
              <w:rPr>
                <w:rFonts w:ascii="Times New Roman" w:hAnsi="Times New Roman"/>
                <w:sz w:val="24"/>
                <w:szCs w:val="24"/>
                <w:highlight w:val="yellow"/>
              </w:rPr>
              <w:t>ОбщаяСуммаСКопейками</w:t>
            </w:r>
            <w:r>
              <w:rPr>
                <w:rFonts w:ascii="Times New Roman" w:hAnsi="Times New Roman"/>
                <w:sz w:val="24"/>
                <w:szCs w:val="24"/>
              </w:rPr>
              <w:t>].</w:t>
            </w:r>
          </w:p>
          <w:p w14:paraId="262ABA32" w14:textId="0EAEA526" w:rsidR="00BF00C9" w:rsidRDefault="00BF00C9" w:rsidP="00BF00C9">
            <w:pPr>
              <w:jc w:val="both"/>
              <w:rPr>
                <w:rFonts w:ascii="Times New Roman" w:hAnsi="Times New Roman"/>
                <w:sz w:val="24"/>
                <w:szCs w:val="24"/>
              </w:rPr>
            </w:pPr>
            <w:r>
              <w:rPr>
                <w:rFonts w:ascii="Times New Roman" w:hAnsi="Times New Roman"/>
                <w:sz w:val="24"/>
                <w:szCs w:val="24"/>
              </w:rPr>
              <w:t>Срок перечисления Депонентом Суммы депонирования:</w:t>
            </w:r>
            <w:r w:rsidR="00C8316A">
              <w:rPr>
                <w:rFonts w:ascii="Times New Roman" w:hAnsi="Times New Roman"/>
                <w:sz w:val="24"/>
                <w:szCs w:val="24"/>
              </w:rPr>
              <w:t>не ранее даты государственной регистрации настоящего Договора</w:t>
            </w:r>
            <w:r w:rsidR="00C8316A" w:rsidDel="00C8316A">
              <w:rPr>
                <w:rFonts w:ascii="Times New Roman" w:hAnsi="Times New Roman"/>
                <w:sz w:val="24"/>
                <w:szCs w:val="24"/>
              </w:rPr>
              <w:t xml:space="preserve"> </w:t>
            </w:r>
            <w:r>
              <w:rPr>
                <w:rFonts w:ascii="Times New Roman" w:hAnsi="Times New Roman"/>
                <w:sz w:val="24"/>
                <w:szCs w:val="24"/>
              </w:rPr>
              <w:t>, в соответствии с условиями, изложенными в Приложении №2 к настоящему договору.</w:t>
            </w:r>
          </w:p>
          <w:p w14:paraId="402B0DC1" w14:textId="5D026903" w:rsidR="00BF00C9" w:rsidRDefault="00C43064" w:rsidP="00BF00C9">
            <w:pPr>
              <w:jc w:val="both"/>
              <w:rPr>
                <w:rFonts w:ascii="Times New Roman" w:hAnsi="Times New Roman"/>
                <w:sz w:val="24"/>
                <w:szCs w:val="24"/>
              </w:rPr>
            </w:pPr>
            <w:r>
              <w:rPr>
                <w:rFonts w:ascii="Times New Roman" w:hAnsi="Times New Roman"/>
                <w:sz w:val="24"/>
                <w:szCs w:val="24"/>
              </w:rPr>
              <w:t>Срок условного депонирования денежных средств: до 27.10.2024 г.</w:t>
            </w:r>
            <w:r w:rsidR="00BF00C9">
              <w:rPr>
                <w:rFonts w:ascii="Times New Roman" w:hAnsi="Times New Roman"/>
                <w:sz w:val="24"/>
                <w:szCs w:val="24"/>
              </w:rPr>
              <w:br/>
              <w:t>Ни Депонент, ни Бенефициар не вправе распоряжаться денежными средствами, находящимися на счете эскроу.</w:t>
            </w:r>
          </w:p>
          <w:p w14:paraId="3D8BCE94" w14:textId="77777777" w:rsidR="00E14B7E" w:rsidRDefault="00E14B7E" w:rsidP="00E14B7E">
            <w:pPr>
              <w:rPr>
                <w:rFonts w:ascii="Times New Roman" w:hAnsi="Times New Roman"/>
                <w:sz w:val="24"/>
                <w:szCs w:val="24"/>
              </w:rPr>
            </w:pPr>
            <w:r w:rsidRPr="00B047C4">
              <w:rPr>
                <w:rFonts w:ascii="Times New Roman" w:hAnsi="Times New Roman"/>
                <w:sz w:val="24"/>
                <w:szCs w:val="24"/>
              </w:rPr>
              <w:t xml:space="preserve">Реквизиты счета Бенифициара для перечисления Депонированной суммы: р/с </w:t>
            </w:r>
            <w:r w:rsidRPr="00B047C4">
              <w:rPr>
                <w:rFonts w:ascii="Times New Roman" w:hAnsi="Times New Roman" w:cs="Times New Roman"/>
                <w:sz w:val="24"/>
                <w:szCs w:val="24"/>
              </w:rPr>
              <w:t>40702810953280000009</w:t>
            </w:r>
            <w:r w:rsidRPr="00B047C4">
              <w:rPr>
                <w:rFonts w:ascii="Times New Roman" w:hAnsi="Times New Roman"/>
                <w:sz w:val="24"/>
                <w:szCs w:val="24"/>
              </w:rPr>
              <w:t xml:space="preserve"> в филиале ЦЕНТРАЛЬНЫЙ БАНКА ВТБ (ПУБЛИЧНОЕ АКЦИОНЕРНОЕ ОБЩЕСТВО), к/с </w:t>
            </w:r>
            <w:r w:rsidRPr="00B047C4">
              <w:rPr>
                <w:rFonts w:ascii="Times New Roman" w:hAnsi="Times New Roman" w:cs="Times New Roman"/>
                <w:sz w:val="24"/>
                <w:szCs w:val="24"/>
              </w:rPr>
              <w:t>30101810145250000411</w:t>
            </w:r>
            <w:r w:rsidRPr="00B047C4">
              <w:rPr>
                <w:rFonts w:ascii="Times New Roman" w:hAnsi="Times New Roman"/>
                <w:sz w:val="24"/>
                <w:szCs w:val="24"/>
              </w:rPr>
              <w:t xml:space="preserve">, БИК </w:t>
            </w:r>
            <w:r w:rsidRPr="00B047C4">
              <w:rPr>
                <w:rFonts w:ascii="Times New Roman" w:hAnsi="Times New Roman" w:cs="Times New Roman"/>
                <w:sz w:val="24"/>
                <w:szCs w:val="24"/>
              </w:rPr>
              <w:t>044525411</w:t>
            </w:r>
            <w:r w:rsidRPr="00B047C4">
              <w:rPr>
                <w:rFonts w:ascii="Times New Roman" w:hAnsi="Times New Roman"/>
                <w:sz w:val="24"/>
                <w:szCs w:val="24"/>
              </w:rPr>
              <w:t>.</w:t>
            </w:r>
          </w:p>
          <w:p w14:paraId="6B1084CC" w14:textId="4A2D9132" w:rsidR="001D72BB" w:rsidRPr="00B047C4" w:rsidRDefault="001D72BB" w:rsidP="00E87428">
            <w:pPr>
              <w:jc w:val="both"/>
              <w:rPr>
                <w:rFonts w:ascii="Times New Roman" w:hAnsi="Times New Roman"/>
                <w:sz w:val="24"/>
                <w:szCs w:val="24"/>
              </w:rPr>
            </w:pPr>
            <w:r w:rsidRPr="00113028">
              <w:rPr>
                <w:rFonts w:ascii="Times New Roman" w:hAnsi="Times New Roman"/>
                <w:sz w:val="24"/>
                <w:szCs w:val="24"/>
                <w:highlight w:val="cyan"/>
              </w:rPr>
              <w:t>Реквизиты счет</w:t>
            </w:r>
            <w:r w:rsidR="00670BD6" w:rsidRPr="00113028">
              <w:rPr>
                <w:rFonts w:ascii="Times New Roman" w:hAnsi="Times New Roman"/>
                <w:sz w:val="24"/>
                <w:szCs w:val="24"/>
                <w:highlight w:val="cyan"/>
              </w:rPr>
              <w:t>а</w:t>
            </w:r>
            <w:r w:rsidRPr="00B047C4">
              <w:rPr>
                <w:rFonts w:ascii="Times New Roman" w:hAnsi="Times New Roman"/>
                <w:sz w:val="24"/>
                <w:szCs w:val="24"/>
              </w:rPr>
              <w:t xml:space="preserve"> Депонента для перечисления депонируемой суммы в случае возникновения оснований для возврата Эскроу-агентом денежных средств со счета эскроу:</w:t>
            </w:r>
          </w:p>
          <w:p w14:paraId="73C3651E" w14:textId="73EAF243" w:rsidR="001D72BB" w:rsidRPr="00B047C4" w:rsidRDefault="001D72BB" w:rsidP="001D72BB">
            <w:pPr>
              <w:jc w:val="both"/>
              <w:rPr>
                <w:rFonts w:ascii="Times New Roman" w:hAnsi="Times New Roman"/>
                <w:sz w:val="24"/>
                <w:szCs w:val="24"/>
              </w:rPr>
            </w:pPr>
            <w:r w:rsidRPr="00B047C4">
              <w:rPr>
                <w:rFonts w:ascii="Times New Roman" w:hAnsi="Times New Roman"/>
                <w:sz w:val="24"/>
                <w:szCs w:val="24"/>
              </w:rPr>
              <w:t>р/с ______________, в Фил</w:t>
            </w:r>
            <w:r w:rsidR="00BD0973" w:rsidRPr="00BD0973">
              <w:rPr>
                <w:rFonts w:ascii="Times New Roman" w:hAnsi="Times New Roman"/>
                <w:sz w:val="24"/>
                <w:szCs w:val="24"/>
              </w:rPr>
              <w:t xml:space="preserve">иале №__________ Банка </w:t>
            </w:r>
            <w:r w:rsidR="00BD0973">
              <w:rPr>
                <w:rFonts w:ascii="Times New Roman" w:hAnsi="Times New Roman"/>
                <w:sz w:val="24"/>
                <w:szCs w:val="24"/>
              </w:rPr>
              <w:t>__________</w:t>
            </w:r>
            <w:r w:rsidRPr="00B047C4">
              <w:rPr>
                <w:rFonts w:ascii="Times New Roman" w:hAnsi="Times New Roman"/>
                <w:sz w:val="24"/>
                <w:szCs w:val="24"/>
              </w:rPr>
              <w:t xml:space="preserve"> в г. __________, БИК </w:t>
            </w:r>
            <w:r w:rsidRPr="00B047C4">
              <w:rPr>
                <w:rFonts w:ascii="Times New Roman" w:hAnsi="Times New Roman"/>
                <w:sz w:val="24"/>
                <w:szCs w:val="24"/>
              </w:rPr>
              <w:lastRenderedPageBreak/>
              <w:t>_________.</w:t>
            </w:r>
          </w:p>
          <w:p w14:paraId="2A0B1607" w14:textId="77777777" w:rsidR="001D72BB" w:rsidRPr="00B047C4" w:rsidRDefault="001D72BB" w:rsidP="001D72BB">
            <w:pPr>
              <w:jc w:val="both"/>
              <w:rPr>
                <w:rFonts w:ascii="Times New Roman" w:hAnsi="Times New Roman"/>
                <w:sz w:val="24"/>
                <w:szCs w:val="24"/>
              </w:rPr>
            </w:pPr>
            <w:r w:rsidRPr="00B047C4">
              <w:rPr>
                <w:rFonts w:ascii="Times New Roman" w:hAnsi="Times New Roman"/>
                <w:sz w:val="24"/>
                <w:szCs w:val="24"/>
              </w:rPr>
              <w:t xml:space="preserve">Бенефициар и Депонент адресуют Банку ВТБ (ПАО) предложение (оферту)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Pr="00B047C4">
                <w:rPr>
                  <w:rStyle w:val="ab"/>
                  <w:rFonts w:ascii="Times New Roman" w:hAnsi="Times New Roman"/>
                  <w:sz w:val="24"/>
                  <w:szCs w:val="24"/>
                </w:rPr>
                <w:t>www.vtb.ru</w:t>
              </w:r>
            </w:hyperlink>
            <w:r w:rsidRPr="00B047C4">
              <w:rPr>
                <w:rFonts w:ascii="Times New Roman" w:hAnsi="Times New Roman"/>
                <w:sz w:val="24"/>
                <w:szCs w:val="24"/>
              </w:rPr>
              <w:t xml:space="preserve"> (далее – Правила) и и настоящего Договора участия в строительстве.</w:t>
            </w:r>
          </w:p>
          <w:p w14:paraId="0658D434" w14:textId="77777777" w:rsidR="001D72BB" w:rsidRPr="00B047C4" w:rsidRDefault="001D72BB" w:rsidP="001D72BB">
            <w:pPr>
              <w:jc w:val="both"/>
              <w:rPr>
                <w:rFonts w:ascii="Times New Roman" w:hAnsi="Times New Roman"/>
                <w:sz w:val="24"/>
                <w:szCs w:val="24"/>
              </w:rPr>
            </w:pPr>
            <w:r w:rsidRPr="00B047C4">
              <w:rPr>
                <w:rFonts w:ascii="Times New Roman" w:hAnsi="Times New Roman"/>
                <w:sz w:val="24"/>
                <w:szCs w:val="24"/>
              </w:rPr>
              <w:t>Заключая настоящий Договор, Бенефициар и Депонент выражают свое намерение считать себя заключившими договор счета эскроу на условиях настоящего Договора и указанных Правил в случае открытия Эскроу-агентом счета эскроу в порядке, предусмотренном указанными Правилами.</w:t>
            </w:r>
          </w:p>
          <w:p w14:paraId="5035CBCE" w14:textId="18D17136" w:rsidR="001D72BB" w:rsidRDefault="001D72BB" w:rsidP="001D72BB">
            <w:pPr>
              <w:jc w:val="both"/>
              <w:rPr>
                <w:rFonts w:ascii="Times New Roman" w:hAnsi="Times New Roman"/>
                <w:sz w:val="24"/>
                <w:szCs w:val="24"/>
              </w:rPr>
            </w:pPr>
            <w:r w:rsidRPr="00B047C4">
              <w:rPr>
                <w:rFonts w:ascii="Times New Roman" w:hAnsi="Times New Roman"/>
                <w:sz w:val="24"/>
                <w:szCs w:val="24"/>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tc>
        <w:tc>
          <w:tcPr>
            <w:tcW w:w="688" w:type="dxa"/>
            <w:shd w:val="clear" w:color="FFFFFF" w:fill="auto"/>
            <w:vAlign w:val="bottom"/>
          </w:tcPr>
          <w:p w14:paraId="3AD88E27" w14:textId="77777777" w:rsidR="00BF00C9" w:rsidRDefault="00BF00C9" w:rsidP="00BF00C9">
            <w:pPr>
              <w:jc w:val="both"/>
              <w:rPr>
                <w:rFonts w:ascii="Times New Roman" w:hAnsi="Times New Roman"/>
                <w:sz w:val="24"/>
                <w:szCs w:val="24"/>
              </w:rPr>
            </w:pPr>
          </w:p>
        </w:tc>
      </w:tr>
      <w:tr w:rsidR="00BF00C9" w14:paraId="6C123418" w14:textId="77777777" w:rsidTr="00A97D16">
        <w:tc>
          <w:tcPr>
            <w:tcW w:w="222" w:type="dxa"/>
            <w:shd w:val="clear" w:color="FFFFFF" w:fill="auto"/>
            <w:vAlign w:val="bottom"/>
          </w:tcPr>
          <w:p w14:paraId="3FBC53E8"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6EBB6CF" w14:textId="0ED8DC13" w:rsidR="00BF00C9" w:rsidRDefault="00BF00C9" w:rsidP="00BD0973">
            <w:pPr>
              <w:jc w:val="both"/>
              <w:rPr>
                <w:rFonts w:ascii="Times New Roman" w:hAnsi="Times New Roman"/>
                <w:sz w:val="24"/>
                <w:szCs w:val="24"/>
              </w:rPr>
            </w:pPr>
            <w:r>
              <w:rPr>
                <w:rFonts w:ascii="Times New Roman" w:hAnsi="Times New Roman"/>
                <w:sz w:val="24"/>
                <w:szCs w:val="24"/>
              </w:rPr>
              <w:t>2.5.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эскроу-агенту разрешения на ввод в эксплуатацию объекта строительства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tc>
        <w:tc>
          <w:tcPr>
            <w:tcW w:w="688" w:type="dxa"/>
            <w:shd w:val="clear" w:color="FFFFFF" w:fill="auto"/>
            <w:vAlign w:val="bottom"/>
          </w:tcPr>
          <w:p w14:paraId="0BD100A3" w14:textId="77777777" w:rsidR="00BF00C9" w:rsidRDefault="00BF00C9" w:rsidP="00BF00C9">
            <w:pPr>
              <w:jc w:val="both"/>
              <w:rPr>
                <w:rFonts w:ascii="Times New Roman" w:hAnsi="Times New Roman"/>
                <w:sz w:val="24"/>
                <w:szCs w:val="24"/>
              </w:rPr>
            </w:pPr>
          </w:p>
        </w:tc>
      </w:tr>
      <w:tr w:rsidR="00BF00C9" w14:paraId="4FE884A9" w14:textId="77777777" w:rsidTr="00A97D16">
        <w:tc>
          <w:tcPr>
            <w:tcW w:w="222" w:type="dxa"/>
            <w:shd w:val="clear" w:color="FFFFFF" w:fill="auto"/>
            <w:vAlign w:val="bottom"/>
          </w:tcPr>
          <w:p w14:paraId="1165767B"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7C7F069A" w14:textId="77777777" w:rsidR="00BF00C9" w:rsidRDefault="00BF00C9" w:rsidP="00BF00C9">
            <w:pPr>
              <w:jc w:val="both"/>
              <w:rPr>
                <w:rFonts w:ascii="Times New Roman" w:hAnsi="Times New Roman"/>
                <w:sz w:val="24"/>
                <w:szCs w:val="24"/>
              </w:rPr>
            </w:pPr>
            <w:r>
              <w:rPr>
                <w:rFonts w:ascii="Times New Roman" w:hAnsi="Times New Roman"/>
                <w:sz w:val="24"/>
                <w:szCs w:val="24"/>
              </w:rPr>
              <w:t>2.6. Денежные средства вносятся Участником долевого строительства на счет эскроу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tc>
        <w:tc>
          <w:tcPr>
            <w:tcW w:w="688" w:type="dxa"/>
            <w:shd w:val="clear" w:color="FFFFFF" w:fill="auto"/>
            <w:vAlign w:val="bottom"/>
          </w:tcPr>
          <w:p w14:paraId="302D2B72" w14:textId="77777777" w:rsidR="00BF00C9" w:rsidRDefault="00BF00C9" w:rsidP="00BF00C9">
            <w:pPr>
              <w:jc w:val="both"/>
              <w:rPr>
                <w:rFonts w:ascii="Times New Roman" w:hAnsi="Times New Roman"/>
                <w:sz w:val="24"/>
                <w:szCs w:val="24"/>
              </w:rPr>
            </w:pPr>
          </w:p>
        </w:tc>
      </w:tr>
      <w:tr w:rsidR="00BF00C9" w14:paraId="1EA0E989" w14:textId="77777777" w:rsidTr="00A97D16">
        <w:tc>
          <w:tcPr>
            <w:tcW w:w="222" w:type="dxa"/>
            <w:shd w:val="clear" w:color="FFFFFF" w:fill="auto"/>
            <w:vAlign w:val="bottom"/>
          </w:tcPr>
          <w:p w14:paraId="263635D7"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08BC48E8" w14:textId="77777777" w:rsidR="00BF00C9" w:rsidRDefault="00BF00C9" w:rsidP="00BF00C9">
            <w:pPr>
              <w:jc w:val="both"/>
              <w:rPr>
                <w:rFonts w:ascii="Times New Roman" w:hAnsi="Times New Roman"/>
                <w:sz w:val="24"/>
                <w:szCs w:val="24"/>
              </w:rPr>
            </w:pPr>
            <w:r>
              <w:rPr>
                <w:rFonts w:ascii="Times New Roman" w:hAnsi="Times New Roman"/>
                <w:sz w:val="24"/>
                <w:szCs w:val="24"/>
              </w:rPr>
              <w:t>2.7.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tc>
        <w:tc>
          <w:tcPr>
            <w:tcW w:w="688" w:type="dxa"/>
            <w:shd w:val="clear" w:color="FFFFFF" w:fill="auto"/>
            <w:vAlign w:val="bottom"/>
          </w:tcPr>
          <w:p w14:paraId="3A45B0EB" w14:textId="77777777" w:rsidR="00BF00C9" w:rsidRDefault="00BF00C9" w:rsidP="00BF00C9">
            <w:pPr>
              <w:jc w:val="both"/>
              <w:rPr>
                <w:rFonts w:ascii="Times New Roman" w:hAnsi="Times New Roman"/>
                <w:sz w:val="24"/>
                <w:szCs w:val="24"/>
              </w:rPr>
            </w:pPr>
          </w:p>
        </w:tc>
      </w:tr>
      <w:tr w:rsidR="00BF00C9" w14:paraId="0C792D2F" w14:textId="77777777" w:rsidTr="00A97D16">
        <w:tc>
          <w:tcPr>
            <w:tcW w:w="222" w:type="dxa"/>
            <w:shd w:val="clear" w:color="FFFFFF" w:fill="auto"/>
            <w:vAlign w:val="bottom"/>
          </w:tcPr>
          <w:p w14:paraId="1E2BEF29"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1682A8D3" w14:textId="77777777" w:rsidR="00BF00C9" w:rsidRDefault="00BF00C9" w:rsidP="00BF00C9">
            <w:pPr>
              <w:jc w:val="both"/>
              <w:rPr>
                <w:rFonts w:ascii="Times New Roman" w:hAnsi="Times New Roman"/>
                <w:sz w:val="24"/>
                <w:szCs w:val="24"/>
              </w:rPr>
            </w:pPr>
            <w:r>
              <w:rPr>
                <w:rFonts w:ascii="Times New Roman" w:hAnsi="Times New Roman"/>
                <w:sz w:val="24"/>
                <w:szCs w:val="24"/>
              </w:rPr>
              <w:t>2.8. Обязанность Участника долевого строительства по оплате Цены Договора считается исполненной с даты уплаты в полном объеме денежных средств (Цены договора) в соответствии с настоящим Договором.</w:t>
            </w:r>
          </w:p>
        </w:tc>
        <w:tc>
          <w:tcPr>
            <w:tcW w:w="688" w:type="dxa"/>
            <w:shd w:val="clear" w:color="FFFFFF" w:fill="auto"/>
            <w:vAlign w:val="bottom"/>
          </w:tcPr>
          <w:p w14:paraId="2D937195" w14:textId="77777777" w:rsidR="00BF00C9" w:rsidRDefault="00BF00C9" w:rsidP="00BF00C9">
            <w:pPr>
              <w:jc w:val="both"/>
              <w:rPr>
                <w:rFonts w:ascii="Times New Roman" w:hAnsi="Times New Roman"/>
                <w:sz w:val="24"/>
                <w:szCs w:val="24"/>
              </w:rPr>
            </w:pPr>
          </w:p>
        </w:tc>
      </w:tr>
      <w:tr w:rsidR="00BF00C9" w14:paraId="6D6C6F45" w14:textId="77777777" w:rsidTr="00A97D16">
        <w:tc>
          <w:tcPr>
            <w:tcW w:w="222" w:type="dxa"/>
            <w:shd w:val="clear" w:color="FFFFFF" w:fill="auto"/>
            <w:vAlign w:val="bottom"/>
          </w:tcPr>
          <w:p w14:paraId="1FC72590"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5F8D5B6" w14:textId="77777777" w:rsidR="00BF00C9" w:rsidRDefault="00BF00C9" w:rsidP="00BF00C9">
            <w:pPr>
              <w:jc w:val="both"/>
              <w:rPr>
                <w:rFonts w:ascii="Times New Roman" w:hAnsi="Times New Roman"/>
                <w:sz w:val="24"/>
                <w:szCs w:val="24"/>
              </w:rPr>
            </w:pPr>
            <w:r>
              <w:rPr>
                <w:rFonts w:ascii="Times New Roman" w:hAnsi="Times New Roman"/>
                <w:sz w:val="24"/>
                <w:szCs w:val="24"/>
              </w:rPr>
              <w:t>2.9. Участник долевого строительства не вправе вносить денежные средства по договору до момента его регистрации в  Управлении Федеральной службы государственной регистрации, кадастра и картографии по Москве (далее – орган, осуществляющий государственную регистрацию недвижимости).</w:t>
            </w:r>
          </w:p>
        </w:tc>
        <w:tc>
          <w:tcPr>
            <w:tcW w:w="688" w:type="dxa"/>
            <w:shd w:val="clear" w:color="FFFFFF" w:fill="auto"/>
            <w:vAlign w:val="bottom"/>
          </w:tcPr>
          <w:p w14:paraId="262B7D23" w14:textId="77777777" w:rsidR="00BF00C9" w:rsidRDefault="00BF00C9" w:rsidP="00BF00C9">
            <w:pPr>
              <w:jc w:val="both"/>
              <w:rPr>
                <w:rFonts w:ascii="Times New Roman" w:hAnsi="Times New Roman"/>
                <w:sz w:val="24"/>
                <w:szCs w:val="24"/>
              </w:rPr>
            </w:pPr>
          </w:p>
        </w:tc>
      </w:tr>
      <w:tr w:rsidR="00BF00C9" w14:paraId="720CA33E" w14:textId="77777777" w:rsidTr="00A97D16">
        <w:tc>
          <w:tcPr>
            <w:tcW w:w="222" w:type="dxa"/>
            <w:shd w:val="clear" w:color="FFFFFF" w:fill="auto"/>
            <w:vAlign w:val="bottom"/>
          </w:tcPr>
          <w:p w14:paraId="73F595CF"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2F812E32" w14:textId="77777777" w:rsidR="00BF00C9" w:rsidRDefault="00BF00C9" w:rsidP="00BF00C9">
            <w:pPr>
              <w:jc w:val="both"/>
              <w:rPr>
                <w:rFonts w:ascii="Times New Roman" w:hAnsi="Times New Roman"/>
                <w:sz w:val="24"/>
                <w:szCs w:val="24"/>
              </w:rPr>
            </w:pPr>
            <w:r>
              <w:rPr>
                <w:rFonts w:ascii="Times New Roman" w:hAnsi="Times New Roman"/>
                <w:sz w:val="24"/>
                <w:szCs w:val="24"/>
              </w:rPr>
              <w:t>2.10. Цена договора может быть изменена сторонами в случае:</w:t>
            </w:r>
            <w:r>
              <w:rPr>
                <w:rFonts w:ascii="Times New Roman" w:hAnsi="Times New Roman"/>
                <w:sz w:val="24"/>
                <w:szCs w:val="24"/>
              </w:rPr>
              <w:br/>
              <w:t>2.10.1. Изменения перечня отделочных работ, установки дополнительного инженерно- технологического оборудования по соглашению сторон. При этом соглашение может быть заключено между сторонами не позднее, чем за 3 (три) календарных месяца до даты получения Застройщиком разрешения на ввод в эксплуатацию.</w:t>
            </w:r>
            <w:r>
              <w:rPr>
                <w:rFonts w:ascii="Times New Roman" w:hAnsi="Times New Roman"/>
                <w:sz w:val="24"/>
                <w:szCs w:val="24"/>
              </w:rPr>
              <w:br/>
              <w:t>2.10.2. Перепланировки объекта долевого строительства по соглашению сторон. При этом заявление Участника долевого строительства,  с предложением об осуществлении перепланировки может быть подано Застройщику не позднее, чем за 9 (девять) календарных месяцев до даты получения разрешения на ввод в эксплуатацию.</w:t>
            </w:r>
            <w:r>
              <w:rPr>
                <w:rFonts w:ascii="Times New Roman" w:hAnsi="Times New Roman"/>
                <w:sz w:val="24"/>
                <w:szCs w:val="24"/>
              </w:rPr>
              <w:br/>
              <w:t>2.10.3. Изменения общей планируемой площади объекта долевого строительства.</w:t>
            </w:r>
          </w:p>
        </w:tc>
        <w:tc>
          <w:tcPr>
            <w:tcW w:w="688" w:type="dxa"/>
            <w:shd w:val="clear" w:color="FFFFFF" w:fill="auto"/>
            <w:vAlign w:val="bottom"/>
          </w:tcPr>
          <w:p w14:paraId="09D601B8" w14:textId="77777777" w:rsidR="00BF00C9" w:rsidRDefault="00BF00C9" w:rsidP="00BF00C9">
            <w:pPr>
              <w:jc w:val="both"/>
              <w:rPr>
                <w:rFonts w:ascii="Times New Roman" w:hAnsi="Times New Roman"/>
                <w:sz w:val="24"/>
                <w:szCs w:val="24"/>
              </w:rPr>
            </w:pPr>
          </w:p>
        </w:tc>
      </w:tr>
      <w:tr w:rsidR="00BF00C9" w14:paraId="63BC36DB" w14:textId="77777777" w:rsidTr="00A97D16">
        <w:tc>
          <w:tcPr>
            <w:tcW w:w="222" w:type="dxa"/>
            <w:shd w:val="clear" w:color="FFFFFF" w:fill="auto"/>
            <w:vAlign w:val="bottom"/>
          </w:tcPr>
          <w:p w14:paraId="69DF7297"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C3BE871" w14:textId="24700BF3" w:rsidR="00BF00C9" w:rsidRPr="0078671A" w:rsidRDefault="00BF00C9" w:rsidP="00BF00C9">
            <w:pPr>
              <w:jc w:val="both"/>
              <w:rPr>
                <w:rFonts w:ascii="Times New Roman" w:hAnsi="Times New Roman"/>
                <w:sz w:val="24"/>
                <w:szCs w:val="24"/>
              </w:rPr>
            </w:pPr>
            <w:r w:rsidRPr="0078671A">
              <w:rPr>
                <w:rFonts w:ascii="Times New Roman" w:hAnsi="Times New Roman"/>
                <w:sz w:val="24"/>
                <w:szCs w:val="24"/>
              </w:rPr>
              <w:t>2.11. В случае расхождения</w:t>
            </w:r>
            <w:r w:rsidR="00EC6210" w:rsidRPr="0078671A">
              <w:rPr>
                <w:rFonts w:ascii="Times New Roman" w:hAnsi="Times New Roman"/>
                <w:sz w:val="24"/>
                <w:szCs w:val="24"/>
              </w:rPr>
              <w:t xml:space="preserve"> общей</w:t>
            </w:r>
            <w:r w:rsidRPr="0078671A">
              <w:rPr>
                <w:rFonts w:ascii="Times New Roman" w:hAnsi="Times New Roman"/>
                <w:sz w:val="24"/>
                <w:szCs w:val="24"/>
              </w:rPr>
              <w:t xml:space="preserve"> планируемой и фактической площади объекта долевого строительства стороны производят окончательный расчет стоимости объекта долевого строительства  в следующем порядке:</w:t>
            </w:r>
          </w:p>
          <w:p w14:paraId="1A0F018A" w14:textId="4746A8A1" w:rsidR="00F529DF" w:rsidRPr="0078671A" w:rsidRDefault="00F529DF" w:rsidP="00F529DF">
            <w:pPr>
              <w:spacing w:line="276" w:lineRule="auto"/>
              <w:jc w:val="both"/>
              <w:rPr>
                <w:rFonts w:ascii="Times New Roman" w:hAnsi="Times New Roman" w:cs="Times New Roman"/>
                <w:color w:val="FF0000"/>
                <w:sz w:val="24"/>
                <w:szCs w:val="24"/>
              </w:rPr>
            </w:pPr>
            <w:r w:rsidRPr="0078671A">
              <w:rPr>
                <w:rFonts w:ascii="Times New Roman" w:hAnsi="Times New Roman" w:cs="Times New Roman"/>
                <w:sz w:val="24"/>
                <w:szCs w:val="24"/>
              </w:rPr>
              <w:lastRenderedPageBreak/>
              <w:t>2.11.1. Стороны определили допустимое отклонение (погрешность), которое не влечет за собой соразмерное изменение цены при передаче объекта участнику долевого строительства в размере 5 (пять) процентов от проектной площади объекта долевого строительства</w:t>
            </w:r>
            <w:r w:rsidR="00C43CF3" w:rsidRPr="0078671A">
              <w:rPr>
                <w:rFonts w:ascii="Times New Roman" w:hAnsi="Times New Roman" w:cs="Times New Roman"/>
                <w:sz w:val="24"/>
                <w:szCs w:val="24"/>
              </w:rPr>
              <w:t xml:space="preserve">. </w:t>
            </w:r>
            <w:r w:rsidRPr="0078671A">
              <w:rPr>
                <w:rFonts w:ascii="Times New Roman" w:hAnsi="Times New Roman" w:cs="Times New Roman"/>
                <w:sz w:val="24"/>
                <w:szCs w:val="24"/>
              </w:rPr>
              <w:t>Разница между планируемой и фактической площадью объекта долевого строительства в размере 5 (пять) процентов является пределом изменения размера площади передаваемого объекта долевого строительства, которое не влечет уменьшения (увеличения) цены и не является основанием для перерасчета цены договора.</w:t>
            </w:r>
          </w:p>
          <w:p w14:paraId="4CBABADD" w14:textId="77777777" w:rsidR="00F529DF" w:rsidRPr="0078671A" w:rsidRDefault="00F529DF" w:rsidP="00F529DF">
            <w:pPr>
              <w:spacing w:line="276" w:lineRule="auto"/>
              <w:jc w:val="both"/>
              <w:rPr>
                <w:rFonts w:ascii="Times New Roman" w:hAnsi="Times New Roman" w:cs="Times New Roman"/>
                <w:sz w:val="24"/>
                <w:szCs w:val="24"/>
              </w:rPr>
            </w:pPr>
            <w:r w:rsidRPr="0078671A">
              <w:rPr>
                <w:rFonts w:ascii="Times New Roman" w:hAnsi="Times New Roman" w:cs="Times New Roman"/>
                <w:sz w:val="24"/>
                <w:szCs w:val="24"/>
              </w:rPr>
              <w:t>2.11.2.  В случае, если разница между фактической общей площадью и планируемой общей площадью объекта долевого строительства превышает установленный сторонами предел изменения (погрешности) размера площади объекта долевого строительства, окончательная цена объекта долевого строительства подлежит перерасчету в следующем порядке:</w:t>
            </w:r>
          </w:p>
          <w:p w14:paraId="329F7ED0" w14:textId="77777777" w:rsidR="00F529DF" w:rsidRPr="0078671A" w:rsidRDefault="00F529DF" w:rsidP="00F529DF">
            <w:pPr>
              <w:spacing w:line="276" w:lineRule="auto"/>
              <w:jc w:val="both"/>
              <w:rPr>
                <w:rFonts w:ascii="Times New Roman" w:hAnsi="Times New Roman" w:cs="Times New Roman"/>
                <w:color w:val="FF0000"/>
                <w:sz w:val="24"/>
                <w:szCs w:val="24"/>
              </w:rPr>
            </w:pPr>
            <w:r w:rsidRPr="0078671A">
              <w:rPr>
                <w:rFonts w:ascii="Times New Roman" w:hAnsi="Times New Roman" w:cs="Times New Roman"/>
                <w:sz w:val="24"/>
                <w:szCs w:val="24"/>
              </w:rPr>
              <w:t>2.11.3. Если планируемая общая площадь объекта долевого строительства превышает фактическую общую площадь, Застройщик производит возврат денежных средств Участнику долевого строительства в размере стоимости площади, определенной как разница между планируемой и фактической площадью за вычетом допустимого отклонения.</w:t>
            </w:r>
          </w:p>
          <w:p w14:paraId="2BD0B2D4" w14:textId="77777777" w:rsidR="00F529DF" w:rsidRPr="0078671A" w:rsidRDefault="00F529DF" w:rsidP="00F529DF">
            <w:pPr>
              <w:spacing w:line="276" w:lineRule="auto"/>
              <w:jc w:val="both"/>
              <w:rPr>
                <w:rFonts w:ascii="Times New Roman" w:hAnsi="Times New Roman" w:cs="Times New Roman"/>
                <w:sz w:val="24"/>
                <w:szCs w:val="24"/>
              </w:rPr>
            </w:pPr>
            <w:r w:rsidRPr="0078671A">
              <w:rPr>
                <w:rFonts w:ascii="Times New Roman" w:hAnsi="Times New Roman" w:cs="Times New Roman"/>
                <w:color w:val="FF0000"/>
                <w:sz w:val="24"/>
                <w:szCs w:val="24"/>
              </w:rPr>
              <w:t xml:space="preserve">           </w:t>
            </w:r>
            <w:r w:rsidRPr="0078671A">
              <w:rPr>
                <w:rFonts w:ascii="Times New Roman" w:hAnsi="Times New Roman" w:cs="Times New Roman"/>
                <w:sz w:val="24"/>
                <w:szCs w:val="24"/>
              </w:rPr>
              <w:t xml:space="preserve"> Размер подлежащих возврату денежных средств рассчитывается исходя из стоимости одного квадратного метра объекта долевого строительства, определяемой как отношение цены договора к планируемой общей площади объекта долевого строительства, указанных в настоящем Договоре.</w:t>
            </w:r>
          </w:p>
          <w:p w14:paraId="00692A83" w14:textId="77777777" w:rsidR="00F529DF" w:rsidRPr="0078671A" w:rsidRDefault="00F529DF" w:rsidP="00F529DF">
            <w:pPr>
              <w:spacing w:line="276" w:lineRule="auto"/>
              <w:jc w:val="both"/>
              <w:rPr>
                <w:rFonts w:ascii="Times New Roman" w:hAnsi="Times New Roman" w:cs="Times New Roman"/>
                <w:sz w:val="24"/>
                <w:szCs w:val="24"/>
              </w:rPr>
            </w:pPr>
            <w:r w:rsidRPr="0078671A">
              <w:rPr>
                <w:rFonts w:ascii="Times New Roman" w:hAnsi="Times New Roman" w:cs="Times New Roman"/>
                <w:sz w:val="24"/>
                <w:szCs w:val="24"/>
              </w:rPr>
              <w:t xml:space="preserve"> 2.11.4. Если фактическая общая площадь объекта долевого строительства превышает планируемую общую площадь, Участник долевого строительства оплачивает Застройщику денежные средства в размере стоимости площади, определенной как разница между фактической и планируемой площадью за вычетом допустимого отклонения.</w:t>
            </w:r>
          </w:p>
          <w:p w14:paraId="5D909F9B" w14:textId="77777777" w:rsidR="00F529DF" w:rsidRPr="0078671A" w:rsidRDefault="00F529DF" w:rsidP="00F529DF">
            <w:pPr>
              <w:spacing w:line="276" w:lineRule="auto"/>
              <w:jc w:val="both"/>
              <w:rPr>
                <w:rFonts w:ascii="Times New Roman" w:hAnsi="Times New Roman" w:cs="Times New Roman"/>
                <w:sz w:val="24"/>
                <w:szCs w:val="24"/>
              </w:rPr>
            </w:pPr>
            <w:r w:rsidRPr="0078671A">
              <w:rPr>
                <w:rFonts w:ascii="Times New Roman" w:hAnsi="Times New Roman" w:cs="Times New Roman"/>
                <w:sz w:val="24"/>
                <w:szCs w:val="24"/>
              </w:rPr>
              <w:t xml:space="preserve">Размер, подлежащих оплате денежных средств, рассчитывается исходя из стоимости одного квадратного метра объекта долевого строительства, определяемой как отношение цены договора к планируемой общей площади объекта долевого строительства, указанных в Договоре. </w:t>
            </w:r>
          </w:p>
          <w:tbl>
            <w:tblPr>
              <w:tblW w:w="0" w:type="auto"/>
              <w:tblCellMar>
                <w:left w:w="30" w:type="dxa"/>
                <w:right w:w="0" w:type="dxa"/>
              </w:tblCellMar>
              <w:tblLook w:val="04A0" w:firstRow="1" w:lastRow="0" w:firstColumn="1" w:lastColumn="0" w:noHBand="0" w:noVBand="1"/>
            </w:tblPr>
            <w:tblGrid>
              <w:gridCol w:w="9755"/>
            </w:tblGrid>
            <w:tr w:rsidR="00F529DF" w:rsidRPr="0078671A" w14:paraId="31ECEC25" w14:textId="77777777" w:rsidTr="00A76E94">
              <w:trPr>
                <w:trHeight w:val="870"/>
              </w:trPr>
              <w:tc>
                <w:tcPr>
                  <w:tcW w:w="0" w:type="auto"/>
                  <w:vAlign w:val="center"/>
                  <w:hideMark/>
                </w:tcPr>
                <w:p w14:paraId="1047EA1C" w14:textId="4D12A3A5" w:rsidR="00F529DF" w:rsidRPr="0078671A" w:rsidRDefault="00F529DF" w:rsidP="00F529DF">
                  <w:pPr>
                    <w:spacing w:after="0" w:line="240" w:lineRule="auto"/>
                    <w:jc w:val="both"/>
                    <w:rPr>
                      <w:rFonts w:ascii="Times New Roman" w:eastAsia="Times New Roman" w:hAnsi="Times New Roman" w:cs="Times New Roman"/>
                      <w:sz w:val="24"/>
                      <w:szCs w:val="24"/>
                    </w:rPr>
                  </w:pPr>
                  <w:r w:rsidRPr="0078671A">
                    <w:rPr>
                      <w:rFonts w:ascii="Times New Roman" w:eastAsia="Times New Roman" w:hAnsi="Times New Roman" w:cs="Times New Roman"/>
                      <w:sz w:val="24"/>
                      <w:szCs w:val="24"/>
                    </w:rPr>
                    <w:t>2.11.5. Стороны определили, что не является основанием для перерасчета цены договора случаи, когда разница в размерах фактической и планируемой площади объекта долевого строительства  связана с разными методами учета площадей балкона/лоджии/террасы/веранды (применение понижающих коэффициентов).</w:t>
                  </w:r>
                </w:p>
              </w:tc>
            </w:tr>
          </w:tbl>
          <w:p w14:paraId="7987363A" w14:textId="77777777" w:rsidR="00F529DF" w:rsidRPr="0078671A" w:rsidRDefault="00F529DF" w:rsidP="00BF00C9">
            <w:pPr>
              <w:jc w:val="both"/>
              <w:rPr>
                <w:rFonts w:ascii="Times New Roman" w:hAnsi="Times New Roman"/>
                <w:sz w:val="24"/>
                <w:szCs w:val="24"/>
              </w:rPr>
            </w:pPr>
          </w:p>
          <w:p w14:paraId="49A16D37" w14:textId="531708BA" w:rsidR="00BF00C9" w:rsidRPr="0078671A" w:rsidRDefault="00BF00C9" w:rsidP="00623E48">
            <w:pPr>
              <w:jc w:val="both"/>
              <w:rPr>
                <w:rFonts w:ascii="Times New Roman" w:hAnsi="Times New Roman"/>
                <w:sz w:val="24"/>
                <w:szCs w:val="24"/>
              </w:rPr>
            </w:pPr>
          </w:p>
        </w:tc>
        <w:tc>
          <w:tcPr>
            <w:tcW w:w="688" w:type="dxa"/>
            <w:shd w:val="clear" w:color="FFFFFF" w:fill="auto"/>
            <w:vAlign w:val="bottom"/>
          </w:tcPr>
          <w:p w14:paraId="50E7B29E" w14:textId="77777777" w:rsidR="00BF00C9" w:rsidRDefault="00BF00C9" w:rsidP="00BF00C9">
            <w:pPr>
              <w:jc w:val="both"/>
              <w:rPr>
                <w:rFonts w:ascii="Times New Roman" w:hAnsi="Times New Roman"/>
                <w:sz w:val="24"/>
                <w:szCs w:val="24"/>
              </w:rPr>
            </w:pPr>
          </w:p>
        </w:tc>
      </w:tr>
      <w:tr w:rsidR="00BF00C9" w14:paraId="3407252D" w14:textId="77777777" w:rsidTr="00A97D16">
        <w:tc>
          <w:tcPr>
            <w:tcW w:w="222" w:type="dxa"/>
            <w:shd w:val="clear" w:color="FFFFFF" w:fill="auto"/>
            <w:vAlign w:val="bottom"/>
          </w:tcPr>
          <w:p w14:paraId="46915922"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060BD446" w14:textId="05F33AA6" w:rsidR="008068F9" w:rsidRPr="004669DC" w:rsidRDefault="008068F9" w:rsidP="004669DC">
            <w:pPr>
              <w:jc w:val="both"/>
              <w:rPr>
                <w:rFonts w:ascii="Times New Roman" w:hAnsi="Times New Roman" w:cs="Times New Roman"/>
                <w:sz w:val="24"/>
                <w:szCs w:val="24"/>
                <w:highlight w:val="green"/>
              </w:rPr>
            </w:pPr>
          </w:p>
          <w:p w14:paraId="494AC3A5" w14:textId="77777777" w:rsidR="008068F9" w:rsidRPr="004669DC" w:rsidRDefault="008068F9" w:rsidP="001C3766">
            <w:pPr>
              <w:jc w:val="both"/>
              <w:rPr>
                <w:rFonts w:ascii="Times New Roman" w:hAnsi="Times New Roman" w:cs="Times New Roman"/>
                <w:sz w:val="24"/>
                <w:szCs w:val="24"/>
                <w:highlight w:val="green"/>
                <w:lang w:eastAsia="en-US"/>
              </w:rPr>
            </w:pPr>
          </w:p>
          <w:p w14:paraId="51154491" w14:textId="24A6A3A5" w:rsidR="007E1648" w:rsidRPr="004669DC" w:rsidRDefault="007E1648" w:rsidP="00BF00C9">
            <w:pPr>
              <w:jc w:val="both"/>
              <w:rPr>
                <w:rFonts w:ascii="Times New Roman" w:hAnsi="Times New Roman"/>
                <w:sz w:val="24"/>
                <w:szCs w:val="24"/>
                <w:highlight w:val="green"/>
              </w:rPr>
            </w:pPr>
          </w:p>
        </w:tc>
        <w:tc>
          <w:tcPr>
            <w:tcW w:w="688" w:type="dxa"/>
            <w:shd w:val="clear" w:color="FFFFFF" w:fill="auto"/>
            <w:vAlign w:val="bottom"/>
          </w:tcPr>
          <w:p w14:paraId="37F45900" w14:textId="77777777" w:rsidR="00BF00C9" w:rsidRDefault="00BF00C9" w:rsidP="00BF00C9">
            <w:pPr>
              <w:jc w:val="both"/>
              <w:rPr>
                <w:rFonts w:ascii="Times New Roman" w:hAnsi="Times New Roman"/>
                <w:sz w:val="24"/>
                <w:szCs w:val="24"/>
              </w:rPr>
            </w:pPr>
          </w:p>
        </w:tc>
      </w:tr>
      <w:tr w:rsidR="00BF00C9" w14:paraId="155D86A1" w14:textId="77777777" w:rsidTr="00A97D16">
        <w:tc>
          <w:tcPr>
            <w:tcW w:w="222" w:type="dxa"/>
            <w:shd w:val="clear" w:color="FFFFFF" w:fill="auto"/>
            <w:vAlign w:val="bottom"/>
          </w:tcPr>
          <w:p w14:paraId="1129F077"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10FAB2CA" w14:textId="77777777" w:rsidR="00BF00C9" w:rsidRDefault="00BF00C9" w:rsidP="00BF00C9">
            <w:pPr>
              <w:jc w:val="center"/>
              <w:rPr>
                <w:rFonts w:ascii="Times New Roman" w:hAnsi="Times New Roman"/>
                <w:b/>
                <w:sz w:val="24"/>
                <w:szCs w:val="24"/>
              </w:rPr>
            </w:pPr>
            <w:r>
              <w:rPr>
                <w:rFonts w:ascii="Times New Roman" w:hAnsi="Times New Roman"/>
                <w:b/>
                <w:sz w:val="24"/>
                <w:szCs w:val="24"/>
              </w:rPr>
              <w:t>3. Сроки передачи Застройщиком объекта долевого строительства Участнику долевого строительства.</w:t>
            </w:r>
          </w:p>
        </w:tc>
        <w:tc>
          <w:tcPr>
            <w:tcW w:w="688" w:type="dxa"/>
            <w:shd w:val="clear" w:color="FFFFFF" w:fill="auto"/>
            <w:vAlign w:val="bottom"/>
          </w:tcPr>
          <w:p w14:paraId="7CA9B3A4" w14:textId="77777777" w:rsidR="00BF00C9" w:rsidRDefault="00BF00C9" w:rsidP="00BF00C9">
            <w:pPr>
              <w:rPr>
                <w:rFonts w:ascii="Times New Roman" w:hAnsi="Times New Roman"/>
                <w:sz w:val="24"/>
                <w:szCs w:val="24"/>
              </w:rPr>
            </w:pPr>
          </w:p>
        </w:tc>
      </w:tr>
      <w:tr w:rsidR="00BF00C9" w14:paraId="479C7620" w14:textId="77777777" w:rsidTr="00A97D16">
        <w:tc>
          <w:tcPr>
            <w:tcW w:w="222" w:type="dxa"/>
            <w:shd w:val="clear" w:color="FFFFFF" w:fill="auto"/>
            <w:vAlign w:val="bottom"/>
          </w:tcPr>
          <w:p w14:paraId="40027F44"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AD9370F" w14:textId="5582CBB8" w:rsidR="00BF00C9" w:rsidRDefault="00BF00C9" w:rsidP="00BD0973">
            <w:pPr>
              <w:jc w:val="both"/>
              <w:rPr>
                <w:rFonts w:ascii="Times New Roman" w:hAnsi="Times New Roman"/>
                <w:sz w:val="24"/>
                <w:szCs w:val="24"/>
              </w:rPr>
            </w:pPr>
            <w:r>
              <w:rPr>
                <w:rFonts w:ascii="Times New Roman" w:hAnsi="Times New Roman"/>
                <w:sz w:val="24"/>
                <w:szCs w:val="24"/>
              </w:rPr>
              <w:t xml:space="preserve">3.1. Застройщик обязан передать Участнику долевого строительства объект долевого строительства по акту приёма-передачи в срок по </w:t>
            </w:r>
            <w:r w:rsidR="000E0FE2">
              <w:rPr>
                <w:rFonts w:ascii="Times New Roman" w:hAnsi="Times New Roman"/>
                <w:b/>
                <w:sz w:val="24"/>
                <w:szCs w:val="24"/>
              </w:rPr>
              <w:t>27.10</w:t>
            </w:r>
            <w:r w:rsidRPr="00152C75">
              <w:rPr>
                <w:rFonts w:ascii="Times New Roman" w:hAnsi="Times New Roman"/>
                <w:b/>
                <w:sz w:val="24"/>
                <w:szCs w:val="24"/>
              </w:rPr>
              <w:t>.2024</w:t>
            </w:r>
            <w:r>
              <w:rPr>
                <w:rFonts w:ascii="Times New Roman" w:hAnsi="Times New Roman"/>
                <w:sz w:val="24"/>
                <w:szCs w:val="24"/>
              </w:rPr>
              <w:t>, но в любом случае не ранее оплаты Участником долевого строительства всех платежей, установленных настоящим Договором, и  в срок не более 6 (шесть) месяцев с даты ввода в эксплуатацию многоквартирного дома.</w:t>
            </w:r>
          </w:p>
        </w:tc>
        <w:tc>
          <w:tcPr>
            <w:tcW w:w="688" w:type="dxa"/>
            <w:shd w:val="clear" w:color="FFFFFF" w:fill="auto"/>
            <w:vAlign w:val="bottom"/>
          </w:tcPr>
          <w:p w14:paraId="3A220EBF" w14:textId="77777777" w:rsidR="00BF00C9" w:rsidRDefault="00BF00C9" w:rsidP="00BF00C9">
            <w:pPr>
              <w:jc w:val="both"/>
              <w:rPr>
                <w:rFonts w:ascii="Times New Roman" w:hAnsi="Times New Roman"/>
                <w:sz w:val="24"/>
                <w:szCs w:val="24"/>
              </w:rPr>
            </w:pPr>
          </w:p>
        </w:tc>
      </w:tr>
      <w:tr w:rsidR="00BF00C9" w14:paraId="5C8BBE6F" w14:textId="77777777" w:rsidTr="00A97D16">
        <w:tc>
          <w:tcPr>
            <w:tcW w:w="222" w:type="dxa"/>
            <w:shd w:val="clear" w:color="FFFFFF" w:fill="auto"/>
            <w:vAlign w:val="bottom"/>
          </w:tcPr>
          <w:p w14:paraId="586C8111"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46578709" w14:textId="77777777" w:rsidR="00BF00C9" w:rsidRDefault="00BF00C9" w:rsidP="00BF00C9">
            <w:pPr>
              <w:jc w:val="both"/>
              <w:rPr>
                <w:rFonts w:ascii="Times New Roman" w:hAnsi="Times New Roman"/>
                <w:sz w:val="24"/>
                <w:szCs w:val="24"/>
              </w:rPr>
            </w:pPr>
            <w:r>
              <w:rPr>
                <w:rFonts w:ascii="Times New Roman" w:hAnsi="Times New Roman"/>
                <w:sz w:val="24"/>
                <w:szCs w:val="24"/>
              </w:rPr>
              <w:t>3.2. Застройщик вправе исполнить обязательство по передаче Участнику долевого строительства объекта долевого строительства досрочно, при условии соблюдения порядка, установленного в разделе 4 настоящего Договора, но не ранее получения разрешения на ввод в эксплуатацию объекта строительства.</w:t>
            </w:r>
          </w:p>
          <w:p w14:paraId="55A0420A" w14:textId="0631FA2F" w:rsidR="00ED518B" w:rsidRDefault="00ED518B" w:rsidP="00BF00C9">
            <w:pPr>
              <w:jc w:val="both"/>
              <w:rPr>
                <w:rFonts w:ascii="Times New Roman" w:hAnsi="Times New Roman"/>
                <w:sz w:val="24"/>
                <w:szCs w:val="24"/>
              </w:rPr>
            </w:pPr>
          </w:p>
        </w:tc>
        <w:tc>
          <w:tcPr>
            <w:tcW w:w="688" w:type="dxa"/>
            <w:shd w:val="clear" w:color="FFFFFF" w:fill="auto"/>
            <w:vAlign w:val="bottom"/>
          </w:tcPr>
          <w:p w14:paraId="001263CF" w14:textId="77777777" w:rsidR="00BF00C9" w:rsidRDefault="00BF00C9" w:rsidP="00BF00C9">
            <w:pPr>
              <w:jc w:val="both"/>
              <w:rPr>
                <w:rFonts w:ascii="Times New Roman" w:hAnsi="Times New Roman"/>
                <w:sz w:val="24"/>
                <w:szCs w:val="24"/>
              </w:rPr>
            </w:pPr>
          </w:p>
        </w:tc>
      </w:tr>
      <w:tr w:rsidR="00BF00C9" w14:paraId="660259CD" w14:textId="77777777" w:rsidTr="00A97D16">
        <w:tc>
          <w:tcPr>
            <w:tcW w:w="222" w:type="dxa"/>
            <w:shd w:val="clear" w:color="FFFFFF" w:fill="auto"/>
            <w:vAlign w:val="bottom"/>
          </w:tcPr>
          <w:p w14:paraId="7815980A"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6F76BECD" w14:textId="77777777" w:rsidR="00BF00C9" w:rsidRDefault="00BF00C9" w:rsidP="00BF00C9">
            <w:pPr>
              <w:jc w:val="center"/>
              <w:rPr>
                <w:rFonts w:ascii="Times New Roman" w:hAnsi="Times New Roman"/>
                <w:b/>
                <w:sz w:val="24"/>
                <w:szCs w:val="24"/>
              </w:rPr>
            </w:pPr>
            <w:r>
              <w:rPr>
                <w:rFonts w:ascii="Times New Roman" w:hAnsi="Times New Roman"/>
                <w:b/>
                <w:sz w:val="24"/>
                <w:szCs w:val="24"/>
              </w:rPr>
              <w:t>4. Сдача и приемка объекта долевого строительства.</w:t>
            </w:r>
          </w:p>
        </w:tc>
        <w:tc>
          <w:tcPr>
            <w:tcW w:w="688" w:type="dxa"/>
            <w:shd w:val="clear" w:color="FFFFFF" w:fill="auto"/>
            <w:vAlign w:val="bottom"/>
          </w:tcPr>
          <w:p w14:paraId="3982B263" w14:textId="77777777" w:rsidR="00BF00C9" w:rsidRDefault="00BF00C9" w:rsidP="00BF00C9">
            <w:pPr>
              <w:rPr>
                <w:rFonts w:ascii="Times New Roman" w:hAnsi="Times New Roman"/>
                <w:sz w:val="24"/>
                <w:szCs w:val="24"/>
              </w:rPr>
            </w:pPr>
          </w:p>
        </w:tc>
      </w:tr>
      <w:tr w:rsidR="00BF00C9" w14:paraId="4B2198E1" w14:textId="77777777" w:rsidTr="00A97D16">
        <w:tc>
          <w:tcPr>
            <w:tcW w:w="222" w:type="dxa"/>
            <w:shd w:val="clear" w:color="FFFFFF" w:fill="auto"/>
            <w:vAlign w:val="bottom"/>
          </w:tcPr>
          <w:p w14:paraId="033C0583"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0AC259E" w14:textId="77777777" w:rsidR="00BF00C9" w:rsidRDefault="00BF00C9" w:rsidP="00BF00C9">
            <w:pPr>
              <w:jc w:val="both"/>
              <w:rPr>
                <w:rFonts w:ascii="Times New Roman" w:hAnsi="Times New Roman"/>
                <w:sz w:val="24"/>
                <w:szCs w:val="24"/>
              </w:rPr>
            </w:pPr>
            <w:r>
              <w:rPr>
                <w:rFonts w:ascii="Times New Roman" w:hAnsi="Times New Roman"/>
                <w:sz w:val="24"/>
                <w:szCs w:val="24"/>
              </w:rPr>
              <w:t xml:space="preserve">4.1. Объект долевого строительства передается Участнику долевого строительства в </w:t>
            </w:r>
            <w:r>
              <w:rPr>
                <w:rFonts w:ascii="Times New Roman" w:hAnsi="Times New Roman"/>
                <w:sz w:val="24"/>
                <w:szCs w:val="24"/>
              </w:rPr>
              <w:lastRenderedPageBreak/>
              <w:t>состоянии, определенном в Приложении № 1 к настоящему Договору. Если в Приложении № 1 какая-либо характеристика, вид оборудования, вид работ в отношении объекта долевого строительства, не указаны, они выполнению (установке) не подлежат.</w:t>
            </w:r>
          </w:p>
        </w:tc>
        <w:tc>
          <w:tcPr>
            <w:tcW w:w="688" w:type="dxa"/>
            <w:shd w:val="clear" w:color="FFFFFF" w:fill="auto"/>
            <w:vAlign w:val="bottom"/>
          </w:tcPr>
          <w:p w14:paraId="572BECA0" w14:textId="77777777" w:rsidR="00BF00C9" w:rsidRDefault="00BF00C9" w:rsidP="00BF00C9">
            <w:pPr>
              <w:jc w:val="both"/>
              <w:rPr>
                <w:rFonts w:ascii="Times New Roman" w:hAnsi="Times New Roman"/>
                <w:sz w:val="24"/>
                <w:szCs w:val="24"/>
              </w:rPr>
            </w:pPr>
          </w:p>
        </w:tc>
      </w:tr>
      <w:tr w:rsidR="00BF00C9" w14:paraId="4992BA8A" w14:textId="77777777" w:rsidTr="00A97D16">
        <w:tc>
          <w:tcPr>
            <w:tcW w:w="222" w:type="dxa"/>
            <w:shd w:val="clear" w:color="FFFFFF" w:fill="auto"/>
            <w:vAlign w:val="bottom"/>
          </w:tcPr>
          <w:p w14:paraId="62F2D903"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197C29CD" w14:textId="77777777" w:rsidR="00BF00C9" w:rsidRDefault="00BF00C9" w:rsidP="00BF00C9">
            <w:pPr>
              <w:jc w:val="both"/>
              <w:rPr>
                <w:rFonts w:ascii="Times New Roman" w:hAnsi="Times New Roman"/>
                <w:sz w:val="24"/>
                <w:szCs w:val="24"/>
              </w:rPr>
            </w:pPr>
            <w:r>
              <w:rPr>
                <w:rFonts w:ascii="Times New Roman" w:hAnsi="Times New Roman"/>
                <w:sz w:val="24"/>
                <w:szCs w:val="24"/>
              </w:rPr>
              <w:t>4.2.  Застройщик не менее чем за месяц до наступления установленного Договором срока передачи объекта долевого строительства, указанного в пункте 3.1 настоящего Договора, обязан направить Участнику долевого строительства сообщение  о завершении строительства (создания) объекта строительства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14:paraId="4B5C4B8E" w14:textId="77777777" w:rsidR="00BF00C9" w:rsidRDefault="00BF00C9" w:rsidP="00BF00C9">
            <w:pPr>
              <w:jc w:val="both"/>
              <w:rPr>
                <w:rFonts w:ascii="Times New Roman" w:hAnsi="Times New Roman"/>
                <w:sz w:val="24"/>
                <w:szCs w:val="24"/>
              </w:rPr>
            </w:pPr>
            <w:r>
              <w:rPr>
                <w:rFonts w:ascii="Times New Roman" w:hAnsi="Times New Roman"/>
                <w:sz w:val="24"/>
                <w:szCs w:val="24"/>
              </w:rPr>
              <w:t>Сообщение должно быть направлено по почте заказным письмом с описью вложения и уведомлением о вручении по почтовому адресу Участника долевого строительства или вручено Участнику долевого строительства лично под расписку.</w:t>
            </w:r>
          </w:p>
        </w:tc>
        <w:tc>
          <w:tcPr>
            <w:tcW w:w="688" w:type="dxa"/>
            <w:shd w:val="clear" w:color="FFFFFF" w:fill="auto"/>
            <w:vAlign w:val="bottom"/>
          </w:tcPr>
          <w:p w14:paraId="2ECB5543" w14:textId="77777777" w:rsidR="00BF00C9" w:rsidRDefault="00BF00C9" w:rsidP="00BF00C9">
            <w:pPr>
              <w:jc w:val="both"/>
              <w:rPr>
                <w:rFonts w:ascii="Times New Roman" w:hAnsi="Times New Roman"/>
                <w:sz w:val="24"/>
                <w:szCs w:val="24"/>
              </w:rPr>
            </w:pPr>
          </w:p>
        </w:tc>
      </w:tr>
      <w:tr w:rsidR="00BF00C9" w14:paraId="1E0554DC" w14:textId="77777777" w:rsidTr="00A97D16">
        <w:tc>
          <w:tcPr>
            <w:tcW w:w="222" w:type="dxa"/>
            <w:shd w:val="clear" w:color="FFFFFF" w:fill="auto"/>
            <w:vAlign w:val="bottom"/>
          </w:tcPr>
          <w:p w14:paraId="1D0B19C0"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4DE79784" w14:textId="77777777" w:rsidR="00BF00C9" w:rsidRDefault="00BF00C9" w:rsidP="00BF00C9">
            <w:pPr>
              <w:jc w:val="both"/>
              <w:rPr>
                <w:rFonts w:ascii="Times New Roman" w:hAnsi="Times New Roman"/>
                <w:sz w:val="24"/>
                <w:szCs w:val="24"/>
              </w:rPr>
            </w:pPr>
            <w:r>
              <w:rPr>
                <w:rFonts w:ascii="Times New Roman" w:hAnsi="Times New Roman"/>
                <w:sz w:val="24"/>
                <w:szCs w:val="24"/>
              </w:rPr>
              <w:t>4.3. Участник долевого строительства, получивший сообщение Застройщика о завершении строительства (создания) объекта строительства в соответствии с Договором и о готовности объекта долевого строительства к передаче, обязан приступить к его принятию в течение 5 (Пяти) рабочих дней со дня получения указанного сообщения.</w:t>
            </w:r>
          </w:p>
        </w:tc>
        <w:tc>
          <w:tcPr>
            <w:tcW w:w="688" w:type="dxa"/>
            <w:shd w:val="clear" w:color="FFFFFF" w:fill="auto"/>
            <w:vAlign w:val="bottom"/>
          </w:tcPr>
          <w:p w14:paraId="48AC88B5" w14:textId="77777777" w:rsidR="00BF00C9" w:rsidRDefault="00BF00C9" w:rsidP="00BF00C9">
            <w:pPr>
              <w:jc w:val="both"/>
              <w:rPr>
                <w:rFonts w:ascii="Times New Roman" w:hAnsi="Times New Roman"/>
                <w:sz w:val="24"/>
                <w:szCs w:val="24"/>
              </w:rPr>
            </w:pPr>
          </w:p>
        </w:tc>
      </w:tr>
      <w:tr w:rsidR="00BF00C9" w14:paraId="252E1F37" w14:textId="77777777" w:rsidTr="00A97D16">
        <w:tc>
          <w:tcPr>
            <w:tcW w:w="222" w:type="dxa"/>
            <w:shd w:val="clear" w:color="FFFFFF" w:fill="auto"/>
            <w:vAlign w:val="bottom"/>
          </w:tcPr>
          <w:p w14:paraId="4D952BE0"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6EC113CD" w14:textId="77777777" w:rsidR="00BF00C9" w:rsidRDefault="00BF00C9" w:rsidP="00BF00C9">
            <w:pPr>
              <w:jc w:val="both"/>
              <w:rPr>
                <w:rFonts w:ascii="Times New Roman" w:hAnsi="Times New Roman"/>
                <w:sz w:val="24"/>
                <w:szCs w:val="24"/>
              </w:rPr>
            </w:pPr>
            <w:r>
              <w:rPr>
                <w:rFonts w:ascii="Times New Roman" w:hAnsi="Times New Roman"/>
                <w:sz w:val="24"/>
                <w:szCs w:val="24"/>
              </w:rPr>
              <w:t>4.4.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(Акт приема-передачи)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или нежилого помещения, являющихся объектом долевого строительства, а также иная информация по усмотрению сторон.</w:t>
            </w:r>
          </w:p>
        </w:tc>
        <w:tc>
          <w:tcPr>
            <w:tcW w:w="688" w:type="dxa"/>
            <w:shd w:val="clear" w:color="FFFFFF" w:fill="auto"/>
            <w:vAlign w:val="bottom"/>
          </w:tcPr>
          <w:p w14:paraId="0021A11A" w14:textId="77777777" w:rsidR="00BF00C9" w:rsidRDefault="00BF00C9" w:rsidP="00BF00C9">
            <w:pPr>
              <w:jc w:val="both"/>
              <w:rPr>
                <w:rFonts w:ascii="Times New Roman" w:hAnsi="Times New Roman"/>
                <w:sz w:val="24"/>
                <w:szCs w:val="24"/>
              </w:rPr>
            </w:pPr>
          </w:p>
        </w:tc>
      </w:tr>
      <w:tr w:rsidR="00BF00C9" w14:paraId="6C956994" w14:textId="77777777" w:rsidTr="00A97D16">
        <w:tc>
          <w:tcPr>
            <w:tcW w:w="222" w:type="dxa"/>
            <w:shd w:val="clear" w:color="FFFFFF" w:fill="auto"/>
            <w:vAlign w:val="bottom"/>
          </w:tcPr>
          <w:p w14:paraId="7570405E"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6E6257FF" w14:textId="77777777" w:rsidR="00BF00C9" w:rsidRDefault="00BF00C9" w:rsidP="00BF00C9">
            <w:pPr>
              <w:jc w:val="both"/>
              <w:rPr>
                <w:rFonts w:ascii="Times New Roman" w:hAnsi="Times New Roman"/>
                <w:sz w:val="24"/>
                <w:szCs w:val="24"/>
              </w:rPr>
            </w:pPr>
            <w:r>
              <w:rPr>
                <w:rFonts w:ascii="Times New Roman" w:hAnsi="Times New Roman"/>
                <w:sz w:val="24"/>
                <w:szCs w:val="24"/>
              </w:rPr>
              <w:t>4.5. Передача Застройщиком объекта долевого строительства осуществляется после исполнения Участником долевого строительства обязательств по оплате, предусмотренных разделом 2 настоящего Договора.</w:t>
            </w:r>
          </w:p>
          <w:p w14:paraId="4DD6C999" w14:textId="77777777" w:rsidR="00BF00C9" w:rsidRDefault="00BF00C9" w:rsidP="00BF00C9">
            <w:pPr>
              <w:jc w:val="both"/>
              <w:rPr>
                <w:rFonts w:ascii="Times New Roman" w:hAnsi="Times New Roman"/>
                <w:sz w:val="24"/>
                <w:szCs w:val="24"/>
              </w:rPr>
            </w:pPr>
            <w:r>
              <w:rPr>
                <w:rFonts w:ascii="Times New Roman" w:hAnsi="Times New Roman"/>
                <w:sz w:val="24"/>
                <w:szCs w:val="24"/>
              </w:rPr>
              <w:t>В случае, если обязательство по оплате Участником долевого строительства не исполнено, то обязательство по передаче объекта долевого строительства у Застройщика не возникает.</w:t>
            </w:r>
          </w:p>
        </w:tc>
        <w:tc>
          <w:tcPr>
            <w:tcW w:w="688" w:type="dxa"/>
            <w:shd w:val="clear" w:color="FFFFFF" w:fill="auto"/>
            <w:vAlign w:val="bottom"/>
          </w:tcPr>
          <w:p w14:paraId="4400C514" w14:textId="77777777" w:rsidR="00BF00C9" w:rsidRDefault="00BF00C9" w:rsidP="00BF00C9">
            <w:pPr>
              <w:jc w:val="both"/>
              <w:rPr>
                <w:rFonts w:ascii="Times New Roman" w:hAnsi="Times New Roman"/>
                <w:sz w:val="24"/>
                <w:szCs w:val="24"/>
              </w:rPr>
            </w:pPr>
          </w:p>
        </w:tc>
      </w:tr>
      <w:tr w:rsidR="00BF00C9" w14:paraId="7CC1520C" w14:textId="77777777" w:rsidTr="00A97D16">
        <w:tc>
          <w:tcPr>
            <w:tcW w:w="222" w:type="dxa"/>
            <w:shd w:val="clear" w:color="FFFFFF" w:fill="auto"/>
            <w:vAlign w:val="bottom"/>
          </w:tcPr>
          <w:p w14:paraId="3B004063"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13B2E5EB" w14:textId="77777777" w:rsidR="00BF00C9" w:rsidRDefault="00BF00C9" w:rsidP="00BF00C9">
            <w:pPr>
              <w:jc w:val="both"/>
              <w:rPr>
                <w:rFonts w:ascii="Times New Roman" w:hAnsi="Times New Roman"/>
                <w:sz w:val="24"/>
                <w:szCs w:val="24"/>
              </w:rPr>
            </w:pPr>
            <w:r>
              <w:rPr>
                <w:rFonts w:ascii="Times New Roman" w:hAnsi="Times New Roman"/>
                <w:sz w:val="24"/>
                <w:szCs w:val="24"/>
              </w:rPr>
              <w:t>4.6.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гарантийного срока для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tc>
        <w:tc>
          <w:tcPr>
            <w:tcW w:w="688" w:type="dxa"/>
            <w:shd w:val="clear" w:color="FFFFFF" w:fill="auto"/>
            <w:vAlign w:val="bottom"/>
          </w:tcPr>
          <w:p w14:paraId="512B1494" w14:textId="77777777" w:rsidR="00BF00C9" w:rsidRDefault="00BF00C9" w:rsidP="00BF00C9">
            <w:pPr>
              <w:jc w:val="both"/>
              <w:rPr>
                <w:rFonts w:ascii="Times New Roman" w:hAnsi="Times New Roman"/>
                <w:sz w:val="24"/>
                <w:szCs w:val="24"/>
              </w:rPr>
            </w:pPr>
          </w:p>
        </w:tc>
      </w:tr>
      <w:tr w:rsidR="00BF00C9" w14:paraId="608F0145" w14:textId="77777777" w:rsidTr="00A97D16">
        <w:tc>
          <w:tcPr>
            <w:tcW w:w="222" w:type="dxa"/>
            <w:shd w:val="clear" w:color="FFFFFF" w:fill="auto"/>
            <w:vAlign w:val="bottom"/>
          </w:tcPr>
          <w:p w14:paraId="1F757FDC"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79B6EB2B" w14:textId="77777777" w:rsidR="00BF00C9" w:rsidRPr="0078671A" w:rsidRDefault="00BF00C9" w:rsidP="00BF00C9">
            <w:pPr>
              <w:jc w:val="both"/>
              <w:rPr>
                <w:rFonts w:ascii="Times New Roman" w:hAnsi="Times New Roman"/>
                <w:sz w:val="24"/>
                <w:szCs w:val="24"/>
              </w:rPr>
            </w:pPr>
            <w:r w:rsidRPr="0078671A">
              <w:rPr>
                <w:rFonts w:ascii="Times New Roman" w:hAnsi="Times New Roman"/>
                <w:sz w:val="24"/>
                <w:szCs w:val="24"/>
              </w:rPr>
              <w:t>4.7. При обнаружении в ходе приемки объекта долевого участия недостатков (дефектов) объекта долевого строительства,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обязательным требованиям.</w:t>
            </w:r>
          </w:p>
          <w:p w14:paraId="7968BF10" w14:textId="77777777" w:rsidR="00BF00C9" w:rsidRPr="0078671A" w:rsidRDefault="00BF00C9" w:rsidP="00BF00C9">
            <w:pPr>
              <w:jc w:val="both"/>
              <w:rPr>
                <w:rFonts w:ascii="Times New Roman" w:hAnsi="Times New Roman"/>
                <w:sz w:val="24"/>
                <w:szCs w:val="24"/>
              </w:rPr>
            </w:pPr>
            <w:r w:rsidRPr="0078671A">
              <w:rPr>
                <w:rFonts w:ascii="Times New Roman" w:hAnsi="Times New Roman"/>
                <w:sz w:val="24"/>
                <w:szCs w:val="24"/>
              </w:rPr>
              <w:t>После устранения выявленных в ходе приемки недостатков объекта долевого строительства стороны проводят повторную приемку объекта долевого строительства.  В случае неприбытия Участника долевого строительства на повторную приемку  осмотр проводится Застройщиком в одностороннем порядке, по результатам которого Застройщик вправе составить односторонний акт, подтверждающий устранение недостатков.</w:t>
            </w:r>
          </w:p>
        </w:tc>
        <w:tc>
          <w:tcPr>
            <w:tcW w:w="688" w:type="dxa"/>
            <w:shd w:val="clear" w:color="FFFFFF" w:fill="auto"/>
            <w:vAlign w:val="bottom"/>
          </w:tcPr>
          <w:p w14:paraId="4276BF20" w14:textId="77777777" w:rsidR="00BF00C9" w:rsidRDefault="00BF00C9" w:rsidP="00BF00C9">
            <w:pPr>
              <w:jc w:val="both"/>
              <w:rPr>
                <w:rFonts w:ascii="Times New Roman" w:hAnsi="Times New Roman"/>
                <w:sz w:val="24"/>
                <w:szCs w:val="24"/>
              </w:rPr>
            </w:pPr>
          </w:p>
        </w:tc>
      </w:tr>
      <w:tr w:rsidR="00BF00C9" w14:paraId="7791556C" w14:textId="77777777" w:rsidTr="00A97D16">
        <w:tc>
          <w:tcPr>
            <w:tcW w:w="222" w:type="dxa"/>
            <w:shd w:val="clear" w:color="FFFFFF" w:fill="auto"/>
            <w:vAlign w:val="bottom"/>
          </w:tcPr>
          <w:p w14:paraId="69309B51"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08C357CF" w14:textId="18C0CF20" w:rsidR="00BF00C9" w:rsidRPr="0078671A" w:rsidRDefault="00BF00C9" w:rsidP="00BF00C9">
            <w:pPr>
              <w:jc w:val="both"/>
              <w:rPr>
                <w:rFonts w:ascii="Times New Roman" w:hAnsi="Times New Roman"/>
                <w:sz w:val="24"/>
                <w:szCs w:val="24"/>
              </w:rPr>
            </w:pPr>
            <w:r w:rsidRPr="0078671A">
              <w:rPr>
                <w:rFonts w:ascii="Times New Roman" w:hAnsi="Times New Roman"/>
                <w:sz w:val="24"/>
                <w:szCs w:val="24"/>
              </w:rPr>
              <w:t xml:space="preserve">4.8. При выявлении в ходе приема-передачи объекта долевого строительства малозначительных </w:t>
            </w:r>
            <w:r w:rsidR="0007622D" w:rsidRPr="0078671A">
              <w:rPr>
                <w:rFonts w:ascii="Times New Roman" w:hAnsi="Times New Roman"/>
                <w:sz w:val="24"/>
                <w:szCs w:val="24"/>
              </w:rPr>
              <w:t xml:space="preserve">несущественных </w:t>
            </w:r>
            <w:r w:rsidRPr="0078671A">
              <w:rPr>
                <w:rFonts w:ascii="Times New Roman" w:hAnsi="Times New Roman"/>
                <w:sz w:val="24"/>
                <w:szCs w:val="24"/>
              </w:rPr>
              <w:t>недостатков, которые не препятствуют использованию  его  по прямому назначению, Участник долевого строительства не вправе отказаться от подписания акта приема-передачи. При этом малозначительные</w:t>
            </w:r>
            <w:r w:rsidR="0007622D" w:rsidRPr="0078671A">
              <w:rPr>
                <w:rFonts w:ascii="Times New Roman" w:hAnsi="Times New Roman"/>
                <w:sz w:val="24"/>
                <w:szCs w:val="24"/>
              </w:rPr>
              <w:t xml:space="preserve"> несущественные</w:t>
            </w:r>
            <w:r w:rsidRPr="0078671A">
              <w:rPr>
                <w:rFonts w:ascii="Times New Roman" w:hAnsi="Times New Roman"/>
                <w:sz w:val="24"/>
                <w:szCs w:val="24"/>
              </w:rPr>
              <w:t xml:space="preserve"> недостатки, выявленные в ходе приемки объекта долевого строительства, подлежат устранению Застройщиком в рамках исполнения гарантийных обязательств.</w:t>
            </w:r>
          </w:p>
        </w:tc>
        <w:tc>
          <w:tcPr>
            <w:tcW w:w="688" w:type="dxa"/>
            <w:shd w:val="clear" w:color="FFFFFF" w:fill="auto"/>
            <w:vAlign w:val="bottom"/>
          </w:tcPr>
          <w:p w14:paraId="490C4A75" w14:textId="77777777" w:rsidR="00BF00C9" w:rsidRDefault="00BF00C9" w:rsidP="00BF00C9">
            <w:pPr>
              <w:jc w:val="both"/>
              <w:rPr>
                <w:rFonts w:ascii="Times New Roman" w:hAnsi="Times New Roman"/>
                <w:sz w:val="24"/>
                <w:szCs w:val="24"/>
              </w:rPr>
            </w:pPr>
          </w:p>
        </w:tc>
      </w:tr>
      <w:tr w:rsidR="00BF00C9" w14:paraId="6B392674" w14:textId="77777777" w:rsidTr="00A97D16">
        <w:tc>
          <w:tcPr>
            <w:tcW w:w="222" w:type="dxa"/>
            <w:shd w:val="clear" w:color="FFFFFF" w:fill="auto"/>
            <w:vAlign w:val="bottom"/>
          </w:tcPr>
          <w:p w14:paraId="1D871828"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62B67D30" w14:textId="77777777" w:rsidR="00BF00C9" w:rsidRPr="0078671A" w:rsidRDefault="00BF00C9" w:rsidP="00BF00C9">
            <w:pPr>
              <w:jc w:val="both"/>
              <w:rPr>
                <w:rFonts w:ascii="Times New Roman" w:hAnsi="Times New Roman"/>
                <w:sz w:val="24"/>
                <w:szCs w:val="24"/>
              </w:rPr>
            </w:pPr>
            <w:r w:rsidRPr="0078671A">
              <w:rPr>
                <w:rFonts w:ascii="Times New Roman" w:hAnsi="Times New Roman"/>
                <w:sz w:val="24"/>
                <w:szCs w:val="24"/>
              </w:rPr>
              <w:t>4.9. При уклонении от принятия объекта долевого строительства или отказе Участника долевого строительства от принятия объекта долевого строительства</w:t>
            </w:r>
            <w:r w:rsidR="00601BEA" w:rsidRPr="0078671A">
              <w:rPr>
                <w:rFonts w:ascii="Times New Roman" w:hAnsi="Times New Roman"/>
                <w:sz w:val="24"/>
                <w:szCs w:val="24"/>
              </w:rPr>
              <w:t>, Застройщик по истечении двух месяцев</w:t>
            </w:r>
            <w:r w:rsidRPr="0078671A">
              <w:rPr>
                <w:rFonts w:ascii="Times New Roman" w:hAnsi="Times New Roman"/>
                <w:sz w:val="24"/>
                <w:szCs w:val="24"/>
              </w:rPr>
              <w:t xml:space="preserve"> со дня, предусмотренного Договором для передачи объекта долевого </w:t>
            </w:r>
            <w:r w:rsidRPr="0078671A">
              <w:rPr>
                <w:rFonts w:ascii="Times New Roman" w:hAnsi="Times New Roman"/>
                <w:sz w:val="24"/>
                <w:szCs w:val="24"/>
              </w:rPr>
              <w:lastRenderedPageBreak/>
              <w:t>строительства, вправе составить односторонний акт или иной документ о передаче объекта долевого строительства.</w:t>
            </w:r>
          </w:p>
        </w:tc>
        <w:tc>
          <w:tcPr>
            <w:tcW w:w="688" w:type="dxa"/>
            <w:shd w:val="clear" w:color="FFFFFF" w:fill="auto"/>
            <w:vAlign w:val="bottom"/>
          </w:tcPr>
          <w:p w14:paraId="0DED7F4B" w14:textId="77777777" w:rsidR="00BF00C9" w:rsidRDefault="00BF00C9" w:rsidP="00BF00C9">
            <w:pPr>
              <w:jc w:val="both"/>
              <w:rPr>
                <w:rFonts w:ascii="Times New Roman" w:hAnsi="Times New Roman"/>
                <w:sz w:val="24"/>
                <w:szCs w:val="24"/>
              </w:rPr>
            </w:pPr>
          </w:p>
        </w:tc>
      </w:tr>
      <w:tr w:rsidR="00BF00C9" w14:paraId="458F29FB" w14:textId="77777777" w:rsidTr="00A97D16">
        <w:tc>
          <w:tcPr>
            <w:tcW w:w="222" w:type="dxa"/>
            <w:shd w:val="clear" w:color="FFFFFF" w:fill="auto"/>
            <w:vAlign w:val="bottom"/>
          </w:tcPr>
          <w:p w14:paraId="0A85118D"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2DFF06CC" w14:textId="0CE9D84D" w:rsidR="00BF00C9" w:rsidRDefault="00BF00C9" w:rsidP="00BF00C9">
            <w:pPr>
              <w:jc w:val="both"/>
              <w:rPr>
                <w:rFonts w:ascii="Times New Roman" w:hAnsi="Times New Roman"/>
                <w:sz w:val="24"/>
                <w:szCs w:val="24"/>
              </w:rPr>
            </w:pPr>
            <w:r>
              <w:rPr>
                <w:rFonts w:ascii="Times New Roman" w:hAnsi="Times New Roman"/>
                <w:sz w:val="24"/>
                <w:szCs w:val="24"/>
              </w:rPr>
              <w:t xml:space="preserve">4.10. Под уклонением Участника долевого строительства от принятия объекта долевого </w:t>
            </w:r>
            <w:r w:rsidRPr="0078671A">
              <w:rPr>
                <w:rFonts w:ascii="Times New Roman" w:hAnsi="Times New Roman"/>
                <w:sz w:val="24"/>
                <w:szCs w:val="24"/>
              </w:rPr>
              <w:t>строительства стороны понимается: несвоевременное исполнение Участником долевого строительства обязательства по оплате цены договора, отказ от получения (неполучение) почтовых отправлений, направленных Застройщиком,</w:t>
            </w:r>
            <w:r w:rsidR="0007622D" w:rsidRPr="0078671A">
              <w:rPr>
                <w:rFonts w:ascii="Times New Roman" w:hAnsi="Times New Roman"/>
                <w:sz w:val="24"/>
                <w:szCs w:val="24"/>
              </w:rPr>
              <w:t xml:space="preserve"> </w:t>
            </w:r>
            <w:r w:rsidR="0007622D" w:rsidRPr="0078671A">
              <w:rPr>
                <w:rFonts w:ascii="Times New Roman" w:eastAsia="Times New Roman" w:hAnsi="Times New Roman" w:cs="Times New Roman"/>
                <w:sz w:val="24"/>
                <w:szCs w:val="24"/>
              </w:rPr>
              <w:t>неявка на передачу объекта долевого строительства</w:t>
            </w:r>
            <w:r w:rsidR="0007622D" w:rsidRPr="0078671A">
              <w:rPr>
                <w:rFonts w:ascii="Times New Roman" w:hAnsi="Times New Roman"/>
                <w:sz w:val="24"/>
                <w:szCs w:val="24"/>
              </w:rPr>
              <w:t xml:space="preserve">, </w:t>
            </w:r>
            <w:r w:rsidRPr="0078671A">
              <w:rPr>
                <w:rFonts w:ascii="Times New Roman" w:hAnsi="Times New Roman"/>
                <w:sz w:val="24"/>
                <w:szCs w:val="24"/>
              </w:rPr>
              <w:t xml:space="preserve"> не совершение действий по  принятию объекта долевого участия  в течение пяти  рабочих дней со дня получения уведомления застройщика, направление Участником долевого строительства на приемку объекта долевого строительства лиц, не имеющих </w:t>
            </w:r>
            <w:r w:rsidR="0007622D" w:rsidRPr="0078671A">
              <w:rPr>
                <w:rFonts w:ascii="Times New Roman" w:hAnsi="Times New Roman"/>
                <w:sz w:val="24"/>
                <w:szCs w:val="24"/>
              </w:rPr>
              <w:t>нотариальной</w:t>
            </w:r>
            <w:r w:rsidRPr="0078671A">
              <w:rPr>
                <w:rFonts w:ascii="Times New Roman" w:hAnsi="Times New Roman"/>
                <w:sz w:val="24"/>
                <w:szCs w:val="24"/>
              </w:rPr>
              <w:t xml:space="preserve"> доверенности, отказ от подписания акта приема-передачи в случае, указанном в п.4.8 Договора, иные действия, свидетельствующие о неисполнении Участником долевого строительства обязанности по приемке объекта долевого строительства.</w:t>
            </w:r>
          </w:p>
        </w:tc>
        <w:tc>
          <w:tcPr>
            <w:tcW w:w="688" w:type="dxa"/>
            <w:shd w:val="clear" w:color="FFFFFF" w:fill="auto"/>
            <w:vAlign w:val="bottom"/>
          </w:tcPr>
          <w:p w14:paraId="2BB478E8" w14:textId="77777777" w:rsidR="00BF00C9" w:rsidRDefault="00BF00C9" w:rsidP="00BF00C9">
            <w:pPr>
              <w:jc w:val="both"/>
              <w:rPr>
                <w:rFonts w:ascii="Times New Roman" w:hAnsi="Times New Roman"/>
                <w:sz w:val="24"/>
                <w:szCs w:val="24"/>
              </w:rPr>
            </w:pPr>
          </w:p>
        </w:tc>
      </w:tr>
      <w:tr w:rsidR="00BF00C9" w14:paraId="129DAD3B" w14:textId="77777777" w:rsidTr="00A97D16">
        <w:tc>
          <w:tcPr>
            <w:tcW w:w="222" w:type="dxa"/>
            <w:shd w:val="clear" w:color="FFFFFF" w:fill="auto"/>
            <w:vAlign w:val="bottom"/>
          </w:tcPr>
          <w:p w14:paraId="204A69E3"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61CCEBED" w14:textId="77777777" w:rsidR="00BF00C9" w:rsidRDefault="00BF00C9" w:rsidP="00BF00C9">
            <w:pPr>
              <w:jc w:val="both"/>
              <w:rPr>
                <w:rFonts w:ascii="Times New Roman" w:hAnsi="Times New Roman"/>
                <w:sz w:val="24"/>
                <w:szCs w:val="24"/>
              </w:rPr>
            </w:pPr>
            <w:r>
              <w:rPr>
                <w:rFonts w:ascii="Times New Roman" w:hAnsi="Times New Roman"/>
                <w:sz w:val="24"/>
                <w:szCs w:val="24"/>
              </w:rPr>
              <w:t>4.11. Односторонний акт приёма-передачи объекта долевого строительства может быть составлен Застройщиком только в случае, если он обладает сведениями о получении Участником долевого строительства уведомления, направленного в соответствии с пунктом 4.2.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Договоре почтовому адресу.</w:t>
            </w:r>
            <w:r>
              <w:rPr>
                <w:rFonts w:ascii="Times New Roman" w:hAnsi="Times New Roman"/>
                <w:sz w:val="24"/>
                <w:szCs w:val="24"/>
              </w:rPr>
              <w:br/>
              <w:t>В указанном случае односторонний Акт приёма-передачи объекта долевого строительства и прилагаемая к нему Инструкция по эксплуатации направляется Участнику долевого строительства почтовым отправлением с уведомлением и описью вложенной корреспонденции.</w:t>
            </w:r>
          </w:p>
        </w:tc>
        <w:tc>
          <w:tcPr>
            <w:tcW w:w="688" w:type="dxa"/>
            <w:shd w:val="clear" w:color="FFFFFF" w:fill="auto"/>
            <w:vAlign w:val="bottom"/>
          </w:tcPr>
          <w:p w14:paraId="0D83C15C" w14:textId="77777777" w:rsidR="00BF00C9" w:rsidRDefault="00BF00C9" w:rsidP="00BF00C9">
            <w:pPr>
              <w:jc w:val="both"/>
              <w:rPr>
                <w:rFonts w:ascii="Times New Roman" w:hAnsi="Times New Roman"/>
                <w:sz w:val="24"/>
                <w:szCs w:val="24"/>
              </w:rPr>
            </w:pPr>
          </w:p>
        </w:tc>
      </w:tr>
      <w:tr w:rsidR="00BF00C9" w14:paraId="29C38AAC" w14:textId="77777777" w:rsidTr="00A97D16">
        <w:tc>
          <w:tcPr>
            <w:tcW w:w="222" w:type="dxa"/>
            <w:shd w:val="clear" w:color="FFFFFF" w:fill="auto"/>
            <w:vAlign w:val="bottom"/>
          </w:tcPr>
          <w:p w14:paraId="460B7CDC"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41C1E840" w14:textId="77777777" w:rsidR="00BF00C9" w:rsidRDefault="00BF00C9" w:rsidP="00BF00C9">
            <w:pPr>
              <w:jc w:val="both"/>
              <w:rPr>
                <w:rFonts w:ascii="Times New Roman" w:hAnsi="Times New Roman"/>
                <w:sz w:val="24"/>
                <w:szCs w:val="24"/>
              </w:rPr>
            </w:pPr>
            <w:r>
              <w:rPr>
                <w:rFonts w:ascii="Times New Roman" w:hAnsi="Times New Roman"/>
                <w:sz w:val="24"/>
                <w:szCs w:val="24"/>
              </w:rPr>
              <w:t>4.12.Обязательства Застройщика по передаче объекта долевого строительства считаются исполненными с момента подписания сторонами Акта приема-передачи Объекта долевого строительства либо с даты составления Застройщиком одностороннего акта приема-передачи.</w:t>
            </w:r>
          </w:p>
        </w:tc>
        <w:tc>
          <w:tcPr>
            <w:tcW w:w="688" w:type="dxa"/>
            <w:shd w:val="clear" w:color="FFFFFF" w:fill="auto"/>
            <w:vAlign w:val="bottom"/>
          </w:tcPr>
          <w:p w14:paraId="46F7C168" w14:textId="77777777" w:rsidR="00BF00C9" w:rsidRDefault="00BF00C9" w:rsidP="00BF00C9">
            <w:pPr>
              <w:jc w:val="both"/>
              <w:rPr>
                <w:rFonts w:ascii="Times New Roman" w:hAnsi="Times New Roman"/>
                <w:sz w:val="24"/>
                <w:szCs w:val="24"/>
              </w:rPr>
            </w:pPr>
          </w:p>
        </w:tc>
      </w:tr>
      <w:tr w:rsidR="00BF00C9" w14:paraId="059835EB" w14:textId="77777777" w:rsidTr="00A97D16">
        <w:tc>
          <w:tcPr>
            <w:tcW w:w="222" w:type="dxa"/>
            <w:shd w:val="clear" w:color="FFFFFF" w:fill="auto"/>
            <w:vAlign w:val="bottom"/>
          </w:tcPr>
          <w:p w14:paraId="4DABC4CC"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51A9978E" w14:textId="77777777" w:rsidR="00BF00C9" w:rsidRDefault="00BF00C9" w:rsidP="00BF00C9">
            <w:pPr>
              <w:jc w:val="both"/>
              <w:rPr>
                <w:rFonts w:ascii="Times New Roman" w:hAnsi="Times New Roman"/>
                <w:sz w:val="24"/>
                <w:szCs w:val="24"/>
              </w:rPr>
            </w:pPr>
            <w:r>
              <w:rPr>
                <w:rFonts w:ascii="Times New Roman" w:hAnsi="Times New Roman"/>
                <w:sz w:val="24"/>
                <w:szCs w:val="24"/>
              </w:rPr>
              <w:t>4.13. Риск случайной гибели или случайного повреждения объекта долевого строительства, иные риски, переходят к Участнику долевого строительства с даты подписания Сторонами Акта приёма-передачи либо с даты составления Застройщиком одностороннего акта приема-передачи.</w:t>
            </w:r>
          </w:p>
        </w:tc>
        <w:tc>
          <w:tcPr>
            <w:tcW w:w="688" w:type="dxa"/>
            <w:shd w:val="clear" w:color="FFFFFF" w:fill="auto"/>
            <w:vAlign w:val="bottom"/>
          </w:tcPr>
          <w:p w14:paraId="72280D6E" w14:textId="77777777" w:rsidR="00BF00C9" w:rsidRDefault="00BF00C9" w:rsidP="00BF00C9">
            <w:pPr>
              <w:rPr>
                <w:rFonts w:ascii="Times New Roman" w:hAnsi="Times New Roman"/>
                <w:sz w:val="24"/>
                <w:szCs w:val="24"/>
              </w:rPr>
            </w:pPr>
          </w:p>
        </w:tc>
      </w:tr>
      <w:tr w:rsidR="00BF00C9" w14:paraId="5ED055E1" w14:textId="77777777" w:rsidTr="00A97D16">
        <w:tc>
          <w:tcPr>
            <w:tcW w:w="222" w:type="dxa"/>
            <w:shd w:val="clear" w:color="FFFFFF" w:fill="auto"/>
            <w:vAlign w:val="bottom"/>
          </w:tcPr>
          <w:p w14:paraId="3B591CB6"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64AF4FA0" w14:textId="77777777" w:rsidR="00BF00C9" w:rsidRDefault="00BF00C9" w:rsidP="00BF00C9">
            <w:pPr>
              <w:jc w:val="both"/>
              <w:rPr>
                <w:rFonts w:ascii="Times New Roman" w:hAnsi="Times New Roman"/>
                <w:sz w:val="24"/>
                <w:szCs w:val="24"/>
              </w:rPr>
            </w:pPr>
            <w:r>
              <w:rPr>
                <w:rFonts w:ascii="Times New Roman" w:hAnsi="Times New Roman"/>
                <w:sz w:val="24"/>
                <w:szCs w:val="24"/>
              </w:rPr>
              <w:t>4.14. С момента подписания сторонами Акта приема-передачи либо с даты составления Застройщиком одностороннего акта Участник долевого строительства несет бремя содержания объекта долевого строительства, оплате коммунальных, эксплуатационных услуг, иные расходы, связанные с эксплуатацией и обслуживанием объекта долевого строительства.</w:t>
            </w:r>
          </w:p>
        </w:tc>
        <w:tc>
          <w:tcPr>
            <w:tcW w:w="688" w:type="dxa"/>
            <w:shd w:val="clear" w:color="FFFFFF" w:fill="auto"/>
            <w:vAlign w:val="bottom"/>
          </w:tcPr>
          <w:p w14:paraId="348EA157" w14:textId="77777777" w:rsidR="00BF00C9" w:rsidRDefault="00BF00C9" w:rsidP="00BF00C9">
            <w:pPr>
              <w:rPr>
                <w:rFonts w:ascii="Times New Roman" w:hAnsi="Times New Roman"/>
                <w:sz w:val="24"/>
                <w:szCs w:val="24"/>
              </w:rPr>
            </w:pPr>
          </w:p>
        </w:tc>
      </w:tr>
      <w:tr w:rsidR="00BF00C9" w14:paraId="2FEA4ABE" w14:textId="77777777" w:rsidTr="00A97D16">
        <w:tc>
          <w:tcPr>
            <w:tcW w:w="222" w:type="dxa"/>
            <w:shd w:val="clear" w:color="FFFFFF" w:fill="auto"/>
            <w:vAlign w:val="bottom"/>
          </w:tcPr>
          <w:p w14:paraId="797B7951"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10EA1DCD" w14:textId="77777777" w:rsidR="00BF00C9" w:rsidRDefault="00BF00C9" w:rsidP="00BF00C9">
            <w:pPr>
              <w:jc w:val="both"/>
              <w:rPr>
                <w:rFonts w:ascii="Times New Roman" w:hAnsi="Times New Roman"/>
                <w:sz w:val="24"/>
                <w:szCs w:val="24"/>
              </w:rPr>
            </w:pPr>
            <w:r>
              <w:rPr>
                <w:rFonts w:ascii="Times New Roman" w:hAnsi="Times New Roman"/>
                <w:sz w:val="24"/>
                <w:szCs w:val="24"/>
              </w:rPr>
              <w:t>4.15. Участник долевого строительства обязуется заключить договор с Управляющей компанией в ЖКХ, которая будет осуществлять обслуживание и эксплуатацию объекта строительства не позднее 10 (десяти) календарных дней с даты подписания сторонами Акта приема – передачи объекта долевого строительства или составления одностороннего Акта приема - передачи.</w:t>
            </w:r>
          </w:p>
        </w:tc>
        <w:tc>
          <w:tcPr>
            <w:tcW w:w="688" w:type="dxa"/>
            <w:shd w:val="clear" w:color="FFFFFF" w:fill="auto"/>
            <w:vAlign w:val="bottom"/>
          </w:tcPr>
          <w:p w14:paraId="0086013E" w14:textId="77777777" w:rsidR="00BF00C9" w:rsidRDefault="00BF00C9" w:rsidP="00BF00C9">
            <w:pPr>
              <w:rPr>
                <w:rFonts w:ascii="Times New Roman" w:hAnsi="Times New Roman"/>
                <w:sz w:val="24"/>
                <w:szCs w:val="24"/>
              </w:rPr>
            </w:pPr>
          </w:p>
        </w:tc>
      </w:tr>
      <w:tr w:rsidR="00BF00C9" w14:paraId="6A2618E8" w14:textId="77777777" w:rsidTr="00A97D16">
        <w:tc>
          <w:tcPr>
            <w:tcW w:w="222" w:type="dxa"/>
            <w:shd w:val="clear" w:color="FFFFFF" w:fill="auto"/>
            <w:vAlign w:val="bottom"/>
          </w:tcPr>
          <w:p w14:paraId="4A421CBD"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65554919" w14:textId="77777777" w:rsidR="00BF00C9" w:rsidRDefault="00BF00C9" w:rsidP="00BF00C9">
            <w:pPr>
              <w:jc w:val="both"/>
              <w:rPr>
                <w:rFonts w:ascii="Times New Roman" w:hAnsi="Times New Roman"/>
                <w:sz w:val="24"/>
                <w:szCs w:val="24"/>
              </w:rPr>
            </w:pPr>
            <w:r>
              <w:rPr>
                <w:rFonts w:ascii="Times New Roman" w:hAnsi="Times New Roman"/>
                <w:sz w:val="24"/>
                <w:szCs w:val="24"/>
              </w:rPr>
              <w:t>4.16. Участник долевого строительства обязуется не производить перепланировку, переустройство, переоборудование объекта долевого строительства до подписания Акта приема-передачи.</w:t>
            </w:r>
          </w:p>
        </w:tc>
        <w:tc>
          <w:tcPr>
            <w:tcW w:w="688" w:type="dxa"/>
            <w:shd w:val="clear" w:color="FFFFFF" w:fill="auto"/>
            <w:vAlign w:val="bottom"/>
          </w:tcPr>
          <w:p w14:paraId="13E242B7" w14:textId="77777777" w:rsidR="00BF00C9" w:rsidRDefault="00BF00C9" w:rsidP="00BF00C9">
            <w:pPr>
              <w:rPr>
                <w:rFonts w:ascii="Times New Roman" w:hAnsi="Times New Roman"/>
                <w:sz w:val="24"/>
                <w:szCs w:val="24"/>
              </w:rPr>
            </w:pPr>
          </w:p>
        </w:tc>
      </w:tr>
      <w:tr w:rsidR="00BF00C9" w14:paraId="72354BB3" w14:textId="77777777" w:rsidTr="00A97D16">
        <w:tc>
          <w:tcPr>
            <w:tcW w:w="222" w:type="dxa"/>
            <w:shd w:val="clear" w:color="FFFFFF" w:fill="auto"/>
            <w:vAlign w:val="bottom"/>
          </w:tcPr>
          <w:p w14:paraId="52965F7C"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1B919C78" w14:textId="77777777" w:rsidR="00BF00C9" w:rsidRDefault="00BF00C9" w:rsidP="00BF00C9">
            <w:pPr>
              <w:jc w:val="both"/>
              <w:rPr>
                <w:rFonts w:ascii="Times New Roman" w:hAnsi="Times New Roman"/>
                <w:sz w:val="24"/>
                <w:szCs w:val="24"/>
              </w:rPr>
            </w:pPr>
            <w:r>
              <w:rPr>
                <w:rFonts w:ascii="Times New Roman" w:hAnsi="Times New Roman"/>
                <w:sz w:val="24"/>
                <w:szCs w:val="24"/>
              </w:rPr>
              <w:t>4.17.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реконструкцией/переустройством фасада, наружных ограждающих несущих и ненесущих конструкций Объекта долевого строительства, ведущие к нарушению (изменению) архитектурного облика (внешнего вида объекта) и затрагивающие права третьих лиц. Указанные изменения подлежат обязательному согласованию с другими собственниками помещений объекта строительства, контролирующими службами, обслуживающей/управляющей организацией в порядке, предусмотренном действующим законодательством Российской Федерации.</w:t>
            </w:r>
          </w:p>
          <w:p w14:paraId="6DDA04C4" w14:textId="26E43352" w:rsidR="00ED518B" w:rsidRDefault="00ED518B" w:rsidP="00BF00C9">
            <w:pPr>
              <w:jc w:val="both"/>
              <w:rPr>
                <w:rFonts w:ascii="Times New Roman" w:hAnsi="Times New Roman"/>
                <w:sz w:val="24"/>
                <w:szCs w:val="24"/>
              </w:rPr>
            </w:pPr>
          </w:p>
        </w:tc>
        <w:tc>
          <w:tcPr>
            <w:tcW w:w="688" w:type="dxa"/>
            <w:shd w:val="clear" w:color="FFFFFF" w:fill="auto"/>
            <w:vAlign w:val="bottom"/>
          </w:tcPr>
          <w:p w14:paraId="5FF5C28C" w14:textId="77777777" w:rsidR="00BF00C9" w:rsidRDefault="00BF00C9" w:rsidP="00BF00C9">
            <w:pPr>
              <w:rPr>
                <w:rFonts w:ascii="Times New Roman" w:hAnsi="Times New Roman"/>
                <w:sz w:val="24"/>
                <w:szCs w:val="24"/>
              </w:rPr>
            </w:pPr>
          </w:p>
        </w:tc>
      </w:tr>
      <w:tr w:rsidR="00BF00C9" w14:paraId="1BCECC53" w14:textId="77777777" w:rsidTr="00A97D16">
        <w:tc>
          <w:tcPr>
            <w:tcW w:w="222" w:type="dxa"/>
            <w:shd w:val="clear" w:color="FFFFFF" w:fill="auto"/>
            <w:vAlign w:val="bottom"/>
          </w:tcPr>
          <w:p w14:paraId="01A5FFE0"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5855F2F0" w14:textId="77777777" w:rsidR="00BF00C9" w:rsidRDefault="00BF00C9" w:rsidP="00BF00C9">
            <w:pPr>
              <w:jc w:val="center"/>
              <w:rPr>
                <w:rFonts w:ascii="Times New Roman" w:hAnsi="Times New Roman"/>
                <w:b/>
                <w:sz w:val="24"/>
                <w:szCs w:val="24"/>
              </w:rPr>
            </w:pPr>
            <w:r>
              <w:rPr>
                <w:rFonts w:ascii="Times New Roman" w:hAnsi="Times New Roman"/>
                <w:b/>
                <w:sz w:val="24"/>
                <w:szCs w:val="24"/>
              </w:rPr>
              <w:t>5. Государственная регистрация договора и права собственности на объект долевого строительства</w:t>
            </w:r>
          </w:p>
        </w:tc>
        <w:tc>
          <w:tcPr>
            <w:tcW w:w="688" w:type="dxa"/>
            <w:shd w:val="clear" w:color="FFFFFF" w:fill="auto"/>
            <w:vAlign w:val="bottom"/>
          </w:tcPr>
          <w:p w14:paraId="7455D4BA" w14:textId="77777777" w:rsidR="00BF00C9" w:rsidRDefault="00BF00C9" w:rsidP="00BF00C9">
            <w:pPr>
              <w:rPr>
                <w:rFonts w:ascii="Times New Roman" w:hAnsi="Times New Roman"/>
                <w:sz w:val="24"/>
                <w:szCs w:val="24"/>
              </w:rPr>
            </w:pPr>
          </w:p>
        </w:tc>
      </w:tr>
      <w:tr w:rsidR="00BF00C9" w14:paraId="69923B41" w14:textId="77777777" w:rsidTr="00A97D16">
        <w:tc>
          <w:tcPr>
            <w:tcW w:w="222" w:type="dxa"/>
            <w:shd w:val="clear" w:color="FFFFFF" w:fill="auto"/>
            <w:vAlign w:val="bottom"/>
          </w:tcPr>
          <w:p w14:paraId="67813D3A"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6416D94C" w14:textId="77777777" w:rsidR="00BF00C9" w:rsidRDefault="00BF00C9" w:rsidP="00BF00C9">
            <w:pPr>
              <w:jc w:val="both"/>
              <w:rPr>
                <w:rFonts w:ascii="Times New Roman" w:hAnsi="Times New Roman"/>
                <w:sz w:val="24"/>
                <w:szCs w:val="24"/>
              </w:rPr>
            </w:pPr>
            <w:r>
              <w:rPr>
                <w:rFonts w:ascii="Times New Roman" w:hAnsi="Times New Roman"/>
                <w:sz w:val="24"/>
                <w:szCs w:val="24"/>
              </w:rPr>
              <w:t>5.1. Договор (его заключение, изменение, расторжение), уступка прав требований по Договору подлежат государственной регистрации в органе, осуществляющем государственную регистрацию недвижимости.</w:t>
            </w:r>
          </w:p>
        </w:tc>
        <w:tc>
          <w:tcPr>
            <w:tcW w:w="688" w:type="dxa"/>
            <w:shd w:val="clear" w:color="FFFFFF" w:fill="auto"/>
            <w:vAlign w:val="bottom"/>
          </w:tcPr>
          <w:p w14:paraId="5B9B22C8" w14:textId="77777777" w:rsidR="00BF00C9" w:rsidRDefault="00BF00C9" w:rsidP="00BF00C9">
            <w:pPr>
              <w:rPr>
                <w:rFonts w:ascii="Times New Roman" w:hAnsi="Times New Roman"/>
                <w:sz w:val="24"/>
                <w:szCs w:val="24"/>
              </w:rPr>
            </w:pPr>
          </w:p>
        </w:tc>
      </w:tr>
      <w:tr w:rsidR="00BF00C9" w14:paraId="71B77712" w14:textId="77777777" w:rsidTr="00A97D16">
        <w:tc>
          <w:tcPr>
            <w:tcW w:w="222" w:type="dxa"/>
            <w:shd w:val="clear" w:color="FFFFFF" w:fill="auto"/>
            <w:vAlign w:val="bottom"/>
          </w:tcPr>
          <w:p w14:paraId="29F81C55"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2E63BC0D" w14:textId="77777777" w:rsidR="00BF00C9" w:rsidRDefault="00BF00C9" w:rsidP="00BF00C9">
            <w:pPr>
              <w:jc w:val="both"/>
              <w:rPr>
                <w:rFonts w:ascii="Times New Roman" w:hAnsi="Times New Roman"/>
                <w:sz w:val="24"/>
                <w:szCs w:val="24"/>
              </w:rPr>
            </w:pPr>
            <w:r>
              <w:rPr>
                <w:rFonts w:ascii="Times New Roman" w:hAnsi="Times New Roman"/>
                <w:sz w:val="24"/>
                <w:szCs w:val="24"/>
              </w:rPr>
              <w:t>5.2. Право собственности Участника долевого строительства на объект долевого строительства после ввода в эксплуатацию объекта строительства, в котором расположен объект долевого строительства, подлежит государственной регистрации в порядке, установленном законодательством.</w:t>
            </w:r>
          </w:p>
        </w:tc>
        <w:tc>
          <w:tcPr>
            <w:tcW w:w="688" w:type="dxa"/>
            <w:shd w:val="clear" w:color="FFFFFF" w:fill="auto"/>
            <w:vAlign w:val="bottom"/>
          </w:tcPr>
          <w:p w14:paraId="43320A07" w14:textId="77777777" w:rsidR="00BF00C9" w:rsidRDefault="00BF00C9" w:rsidP="00BF00C9">
            <w:pPr>
              <w:rPr>
                <w:rFonts w:ascii="Times New Roman" w:hAnsi="Times New Roman"/>
                <w:sz w:val="24"/>
                <w:szCs w:val="24"/>
              </w:rPr>
            </w:pPr>
          </w:p>
        </w:tc>
      </w:tr>
      <w:tr w:rsidR="00BF00C9" w14:paraId="2F6E285C" w14:textId="77777777" w:rsidTr="00A97D16">
        <w:tc>
          <w:tcPr>
            <w:tcW w:w="222" w:type="dxa"/>
            <w:shd w:val="clear" w:color="FFFFFF" w:fill="auto"/>
            <w:vAlign w:val="bottom"/>
          </w:tcPr>
          <w:p w14:paraId="265FE726"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48336F27" w14:textId="77777777" w:rsidR="00BF00C9" w:rsidRDefault="00BF00C9" w:rsidP="00BF00C9">
            <w:pPr>
              <w:jc w:val="both"/>
              <w:rPr>
                <w:rFonts w:ascii="Times New Roman" w:hAnsi="Times New Roman"/>
                <w:sz w:val="24"/>
                <w:szCs w:val="24"/>
              </w:rPr>
            </w:pPr>
            <w:r>
              <w:rPr>
                <w:rFonts w:ascii="Times New Roman" w:hAnsi="Times New Roman"/>
                <w:sz w:val="24"/>
                <w:szCs w:val="24"/>
              </w:rPr>
              <w:t>В указанном случае односторонний Акт и прилагаемая к нему Инструкция по эксплуатации направляется Участнику долевого строительства почтовым отправлением с уведомлением и описью вложенной корреспонденции.</w:t>
            </w:r>
          </w:p>
        </w:tc>
        <w:tc>
          <w:tcPr>
            <w:tcW w:w="688" w:type="dxa"/>
            <w:shd w:val="clear" w:color="FFFFFF" w:fill="auto"/>
            <w:vAlign w:val="bottom"/>
          </w:tcPr>
          <w:p w14:paraId="783BF68B" w14:textId="77777777" w:rsidR="00BF00C9" w:rsidRDefault="00BF00C9" w:rsidP="00BF00C9">
            <w:pPr>
              <w:rPr>
                <w:rFonts w:ascii="Times New Roman" w:hAnsi="Times New Roman"/>
                <w:sz w:val="24"/>
                <w:szCs w:val="24"/>
              </w:rPr>
            </w:pPr>
          </w:p>
        </w:tc>
      </w:tr>
      <w:tr w:rsidR="00BF00C9" w14:paraId="1829EF1E" w14:textId="77777777" w:rsidTr="00A97D16">
        <w:tc>
          <w:tcPr>
            <w:tcW w:w="222" w:type="dxa"/>
            <w:shd w:val="clear" w:color="FFFFFF" w:fill="auto"/>
            <w:vAlign w:val="bottom"/>
          </w:tcPr>
          <w:p w14:paraId="300F209F"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4F634D60" w14:textId="77777777" w:rsidR="00BF00C9" w:rsidRDefault="00BF00C9" w:rsidP="00BF00C9">
            <w:pPr>
              <w:jc w:val="both"/>
              <w:rPr>
                <w:rFonts w:ascii="Times New Roman" w:hAnsi="Times New Roman"/>
                <w:sz w:val="24"/>
                <w:szCs w:val="24"/>
              </w:rPr>
            </w:pPr>
            <w:r>
              <w:rPr>
                <w:rFonts w:ascii="Times New Roman" w:hAnsi="Times New Roman"/>
                <w:sz w:val="24"/>
                <w:szCs w:val="24"/>
              </w:rPr>
              <w:t>5.3. Застройщик и Участник долевого строительства осуществляют все необходимые действия для государственной регистрации настоящего Договора.</w:t>
            </w:r>
          </w:p>
        </w:tc>
        <w:tc>
          <w:tcPr>
            <w:tcW w:w="688" w:type="dxa"/>
            <w:shd w:val="clear" w:color="FFFFFF" w:fill="auto"/>
            <w:vAlign w:val="bottom"/>
          </w:tcPr>
          <w:p w14:paraId="2F9C3F02" w14:textId="77777777" w:rsidR="00BF00C9" w:rsidRDefault="00BF00C9" w:rsidP="00BF00C9">
            <w:pPr>
              <w:rPr>
                <w:rFonts w:ascii="Times New Roman" w:hAnsi="Times New Roman"/>
                <w:sz w:val="24"/>
                <w:szCs w:val="24"/>
              </w:rPr>
            </w:pPr>
          </w:p>
        </w:tc>
      </w:tr>
      <w:tr w:rsidR="00BF00C9" w14:paraId="33567BD3" w14:textId="77777777" w:rsidTr="00A97D16">
        <w:tc>
          <w:tcPr>
            <w:tcW w:w="222" w:type="dxa"/>
            <w:shd w:val="clear" w:color="FFFFFF" w:fill="auto"/>
            <w:vAlign w:val="bottom"/>
          </w:tcPr>
          <w:p w14:paraId="1BC71F01"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40FD1951" w14:textId="77777777" w:rsidR="00BF00C9" w:rsidRDefault="00BF00C9" w:rsidP="00BF00C9">
            <w:pPr>
              <w:jc w:val="both"/>
              <w:rPr>
                <w:rFonts w:ascii="Times New Roman" w:hAnsi="Times New Roman"/>
                <w:sz w:val="24"/>
                <w:szCs w:val="24"/>
              </w:rPr>
            </w:pPr>
            <w:r>
              <w:rPr>
                <w:rFonts w:ascii="Times New Roman" w:hAnsi="Times New Roman"/>
                <w:sz w:val="24"/>
                <w:szCs w:val="24"/>
              </w:rPr>
              <w:t>5.4. Застройщик обязан представить в орган, осуществляющий государственную регистрацию недвижимости, документы, имеющиеся у Застройщика,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w:t>
            </w:r>
          </w:p>
        </w:tc>
        <w:tc>
          <w:tcPr>
            <w:tcW w:w="688" w:type="dxa"/>
            <w:shd w:val="clear" w:color="FFFFFF" w:fill="auto"/>
            <w:vAlign w:val="bottom"/>
          </w:tcPr>
          <w:p w14:paraId="48C11BDB" w14:textId="77777777" w:rsidR="00BF00C9" w:rsidRDefault="00BF00C9" w:rsidP="00BF00C9">
            <w:pPr>
              <w:rPr>
                <w:rFonts w:ascii="Times New Roman" w:hAnsi="Times New Roman"/>
                <w:sz w:val="24"/>
                <w:szCs w:val="24"/>
              </w:rPr>
            </w:pPr>
          </w:p>
        </w:tc>
      </w:tr>
      <w:tr w:rsidR="00BF00C9" w14:paraId="62DD420E" w14:textId="77777777" w:rsidTr="00A97D16">
        <w:tc>
          <w:tcPr>
            <w:tcW w:w="222" w:type="dxa"/>
            <w:shd w:val="clear" w:color="FFFFFF" w:fill="auto"/>
            <w:vAlign w:val="bottom"/>
          </w:tcPr>
          <w:p w14:paraId="17D90A46"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7C6BD0E1" w14:textId="77777777" w:rsidR="00BF00C9" w:rsidRDefault="00BF00C9" w:rsidP="00BF00C9">
            <w:pPr>
              <w:jc w:val="both"/>
              <w:rPr>
                <w:rFonts w:ascii="Times New Roman" w:hAnsi="Times New Roman"/>
                <w:sz w:val="24"/>
                <w:szCs w:val="24"/>
              </w:rPr>
            </w:pPr>
            <w:r>
              <w:rPr>
                <w:rFonts w:ascii="Times New Roman" w:hAnsi="Times New Roman"/>
                <w:sz w:val="24"/>
                <w:szCs w:val="24"/>
              </w:rPr>
              <w:t>5.5. Участник долевого строительства самостоятельно за свой счет осуществляет, государственную регистрацию права собственности на объект долевого строительства, включая подготовку полного комплекта необходимых для этого документов. Участник долевого строительства и Застройщик обязуются в равных долях оплатить расходы по государственной регистрации настоящего Договора.</w:t>
            </w:r>
          </w:p>
        </w:tc>
        <w:tc>
          <w:tcPr>
            <w:tcW w:w="688" w:type="dxa"/>
            <w:shd w:val="clear" w:color="FFFFFF" w:fill="auto"/>
            <w:vAlign w:val="bottom"/>
          </w:tcPr>
          <w:p w14:paraId="4F394372" w14:textId="77777777" w:rsidR="00BF00C9" w:rsidRDefault="00BF00C9" w:rsidP="00BF00C9">
            <w:pPr>
              <w:rPr>
                <w:rFonts w:ascii="Times New Roman" w:hAnsi="Times New Roman"/>
                <w:sz w:val="24"/>
                <w:szCs w:val="24"/>
              </w:rPr>
            </w:pPr>
          </w:p>
        </w:tc>
      </w:tr>
      <w:tr w:rsidR="00BF00C9" w14:paraId="6BAFB419" w14:textId="77777777" w:rsidTr="00A97D16">
        <w:tc>
          <w:tcPr>
            <w:tcW w:w="222" w:type="dxa"/>
            <w:shd w:val="clear" w:color="FFFFFF" w:fill="auto"/>
            <w:vAlign w:val="bottom"/>
          </w:tcPr>
          <w:p w14:paraId="5D3C0487"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62868908" w14:textId="77777777" w:rsidR="00BF00C9" w:rsidRDefault="00BF00C9" w:rsidP="00BF00C9">
            <w:pPr>
              <w:jc w:val="both"/>
              <w:rPr>
                <w:rFonts w:ascii="Times New Roman" w:hAnsi="Times New Roman"/>
                <w:sz w:val="24"/>
                <w:szCs w:val="24"/>
              </w:rPr>
            </w:pPr>
            <w:r>
              <w:rPr>
                <w:rFonts w:ascii="Times New Roman" w:hAnsi="Times New Roman"/>
                <w:sz w:val="24"/>
                <w:szCs w:val="24"/>
              </w:rPr>
              <w:t>5.6. При внесении изменений в Договор по инициативе Участника долевого строительства, он возмещает Застройщику расходы, связанные с государственной регистрацией соответствующих изменений в течение 5 (пяти) дней с даты получения соответствующего требования Застройщика.</w:t>
            </w:r>
          </w:p>
        </w:tc>
        <w:tc>
          <w:tcPr>
            <w:tcW w:w="688" w:type="dxa"/>
            <w:shd w:val="clear" w:color="FFFFFF" w:fill="auto"/>
            <w:vAlign w:val="bottom"/>
          </w:tcPr>
          <w:p w14:paraId="5E43D783" w14:textId="77777777" w:rsidR="00BF00C9" w:rsidRDefault="00BF00C9" w:rsidP="00BF00C9">
            <w:pPr>
              <w:rPr>
                <w:rFonts w:ascii="Times New Roman" w:hAnsi="Times New Roman"/>
                <w:sz w:val="24"/>
                <w:szCs w:val="24"/>
              </w:rPr>
            </w:pPr>
          </w:p>
        </w:tc>
      </w:tr>
      <w:tr w:rsidR="00BF00C9" w14:paraId="224E5A8F" w14:textId="77777777" w:rsidTr="00A97D16">
        <w:tc>
          <w:tcPr>
            <w:tcW w:w="222" w:type="dxa"/>
            <w:shd w:val="clear" w:color="FFFFFF" w:fill="auto"/>
            <w:vAlign w:val="bottom"/>
          </w:tcPr>
          <w:p w14:paraId="4E9D186B"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7BBEAC17" w14:textId="77777777" w:rsidR="00BF00C9" w:rsidRDefault="00BF00C9" w:rsidP="00BF00C9">
            <w:pPr>
              <w:jc w:val="both"/>
              <w:rPr>
                <w:rFonts w:ascii="Times New Roman" w:hAnsi="Times New Roman"/>
                <w:sz w:val="24"/>
                <w:szCs w:val="24"/>
              </w:rPr>
            </w:pPr>
            <w:r>
              <w:rPr>
                <w:rFonts w:ascii="Times New Roman" w:hAnsi="Times New Roman"/>
                <w:sz w:val="24"/>
                <w:szCs w:val="24"/>
              </w:rPr>
              <w:t>5.7.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многоквартирном доме, которая пропорциональна размеру площади приобретаемого Участником долевого строительства объекта долевого строительства относительно площади объекта строительства, в котором расположен объект долевого строительства.</w:t>
            </w:r>
          </w:p>
        </w:tc>
        <w:tc>
          <w:tcPr>
            <w:tcW w:w="688" w:type="dxa"/>
            <w:shd w:val="clear" w:color="FFFFFF" w:fill="auto"/>
            <w:vAlign w:val="bottom"/>
          </w:tcPr>
          <w:p w14:paraId="5CDCEBC9" w14:textId="77777777" w:rsidR="00BF00C9" w:rsidRDefault="00BF00C9" w:rsidP="00BF00C9">
            <w:pPr>
              <w:jc w:val="both"/>
              <w:rPr>
                <w:rFonts w:ascii="Times New Roman" w:hAnsi="Times New Roman"/>
                <w:sz w:val="24"/>
                <w:szCs w:val="24"/>
              </w:rPr>
            </w:pPr>
          </w:p>
        </w:tc>
      </w:tr>
      <w:tr w:rsidR="00BF00C9" w14:paraId="1FC1D698" w14:textId="77777777" w:rsidTr="00A97D16">
        <w:tc>
          <w:tcPr>
            <w:tcW w:w="222" w:type="dxa"/>
            <w:shd w:val="clear" w:color="FFFFFF" w:fill="auto"/>
            <w:vAlign w:val="bottom"/>
          </w:tcPr>
          <w:p w14:paraId="32F4DFF0"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773FD8AB" w14:textId="77777777" w:rsidR="00BF00C9" w:rsidRDefault="00BF00C9" w:rsidP="00BF00C9">
            <w:pPr>
              <w:jc w:val="center"/>
              <w:rPr>
                <w:rFonts w:ascii="Times New Roman" w:hAnsi="Times New Roman"/>
                <w:b/>
                <w:sz w:val="24"/>
                <w:szCs w:val="24"/>
              </w:rPr>
            </w:pPr>
            <w:r>
              <w:rPr>
                <w:rFonts w:ascii="Times New Roman" w:hAnsi="Times New Roman"/>
                <w:b/>
                <w:sz w:val="24"/>
                <w:szCs w:val="24"/>
              </w:rPr>
              <w:t>6. Гарантии качества</w:t>
            </w:r>
          </w:p>
        </w:tc>
        <w:tc>
          <w:tcPr>
            <w:tcW w:w="688" w:type="dxa"/>
            <w:shd w:val="clear" w:color="FFFFFF" w:fill="auto"/>
            <w:vAlign w:val="bottom"/>
          </w:tcPr>
          <w:p w14:paraId="67681A32" w14:textId="77777777" w:rsidR="00BF00C9" w:rsidRDefault="00BF00C9" w:rsidP="00BF00C9">
            <w:pPr>
              <w:jc w:val="both"/>
              <w:rPr>
                <w:rFonts w:ascii="Times New Roman" w:hAnsi="Times New Roman"/>
                <w:sz w:val="24"/>
                <w:szCs w:val="24"/>
              </w:rPr>
            </w:pPr>
          </w:p>
        </w:tc>
      </w:tr>
      <w:tr w:rsidR="00BF00C9" w14:paraId="37FDF682" w14:textId="77777777" w:rsidTr="00A97D16">
        <w:tc>
          <w:tcPr>
            <w:tcW w:w="222" w:type="dxa"/>
            <w:shd w:val="clear" w:color="FFFFFF" w:fill="auto"/>
            <w:vAlign w:val="bottom"/>
          </w:tcPr>
          <w:p w14:paraId="6A52444E"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7113624A" w14:textId="7AB8541A" w:rsidR="00BF00C9" w:rsidRDefault="00BF00C9" w:rsidP="005937E2">
            <w:pPr>
              <w:jc w:val="both"/>
              <w:rPr>
                <w:rFonts w:ascii="Times New Roman" w:hAnsi="Times New Roman"/>
                <w:sz w:val="24"/>
                <w:szCs w:val="24"/>
              </w:rPr>
            </w:pPr>
            <w:r>
              <w:rPr>
                <w:rFonts w:ascii="Times New Roman" w:hAnsi="Times New Roman"/>
                <w:sz w:val="24"/>
                <w:szCs w:val="24"/>
              </w:rPr>
              <w:t xml:space="preserve">6.1. </w:t>
            </w:r>
            <w:r w:rsidR="005937E2" w:rsidRPr="00A140BF">
              <w:rPr>
                <w:rFonts w:ascii="Times New Roman" w:eastAsia="Times New Roman" w:hAnsi="Times New Roman" w:cs="Times New Roman"/>
                <w:bCs/>
                <w:sz w:val="24"/>
                <w:szCs w:val="24"/>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обязательным требованиям национальных стандартов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28 мая 2021 г. № 815</w:t>
            </w:r>
            <w:r w:rsidR="005937E2" w:rsidRPr="00A140BF">
              <w:rPr>
                <w:rFonts w:ascii="Times New Roman" w:eastAsia="Times New Roman" w:hAnsi="Times New Roman" w:cs="Times New Roman"/>
                <w:b/>
                <w:bCs/>
                <w:sz w:val="24"/>
                <w:szCs w:val="24"/>
              </w:rPr>
              <w:t>.</w:t>
            </w:r>
            <w:r w:rsidR="005937E2">
              <w:rPr>
                <w:rFonts w:eastAsia="Times New Roman"/>
                <w:b/>
                <w:bCs/>
                <w:sz w:val="28"/>
                <w:szCs w:val="28"/>
              </w:rPr>
              <w:t xml:space="preserve">        </w:t>
            </w:r>
          </w:p>
        </w:tc>
        <w:tc>
          <w:tcPr>
            <w:tcW w:w="688" w:type="dxa"/>
            <w:shd w:val="clear" w:color="FFFFFF" w:fill="auto"/>
            <w:vAlign w:val="bottom"/>
          </w:tcPr>
          <w:p w14:paraId="0FAE97B0" w14:textId="77777777" w:rsidR="00BF00C9" w:rsidRDefault="00BF00C9" w:rsidP="00BF00C9">
            <w:pPr>
              <w:jc w:val="both"/>
              <w:rPr>
                <w:rFonts w:ascii="Times New Roman" w:hAnsi="Times New Roman"/>
                <w:sz w:val="24"/>
                <w:szCs w:val="24"/>
              </w:rPr>
            </w:pPr>
          </w:p>
        </w:tc>
      </w:tr>
      <w:tr w:rsidR="00BF00C9" w14:paraId="2FB7BF09" w14:textId="77777777" w:rsidTr="00A97D16">
        <w:tc>
          <w:tcPr>
            <w:tcW w:w="222" w:type="dxa"/>
            <w:shd w:val="clear" w:color="FFFFFF" w:fill="auto"/>
            <w:vAlign w:val="bottom"/>
          </w:tcPr>
          <w:p w14:paraId="24E69C37"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E03AC4B" w14:textId="77777777" w:rsidR="00BF00C9" w:rsidRDefault="00BF00C9" w:rsidP="00BF00C9">
            <w:pPr>
              <w:jc w:val="both"/>
              <w:rPr>
                <w:rFonts w:ascii="Times New Roman" w:hAnsi="Times New Roman"/>
                <w:sz w:val="24"/>
                <w:szCs w:val="24"/>
              </w:rPr>
            </w:pPr>
            <w:r>
              <w:rPr>
                <w:rFonts w:ascii="Times New Roman" w:hAnsi="Times New Roman"/>
                <w:sz w:val="24"/>
                <w:szCs w:val="24"/>
              </w:rPr>
              <w:t>6.2.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w:t>
            </w:r>
            <w:r w:rsidR="00EC6210">
              <w:rPr>
                <w:rFonts w:ascii="Times New Roman" w:hAnsi="Times New Roman"/>
                <w:sz w:val="24"/>
                <w:szCs w:val="24"/>
              </w:rPr>
              <w:t>авляет пять лет со дня передачи</w:t>
            </w:r>
            <w:r w:rsidR="00623E48">
              <w:rPr>
                <w:rFonts w:ascii="Times New Roman" w:hAnsi="Times New Roman"/>
                <w:sz w:val="24"/>
                <w:szCs w:val="24"/>
              </w:rPr>
              <w:t xml:space="preserve"> объекта долевого строительства.</w:t>
            </w:r>
            <w:r w:rsidR="005D6F37">
              <w:rPr>
                <w:rFonts w:ascii="Times New Roman" w:hAnsi="Times New Roman"/>
                <w:sz w:val="24"/>
                <w:szCs w:val="24"/>
              </w:rPr>
              <w:t xml:space="preserve"> </w:t>
            </w:r>
          </w:p>
          <w:p w14:paraId="2DF58992" w14:textId="77777777" w:rsidR="00BF00C9" w:rsidRDefault="00BF00C9" w:rsidP="00BF00C9">
            <w:pPr>
              <w:jc w:val="both"/>
              <w:rPr>
                <w:rFonts w:ascii="Times New Roman" w:hAnsi="Times New Roman"/>
                <w:sz w:val="24"/>
                <w:szCs w:val="24"/>
              </w:rPr>
            </w:pPr>
            <w:r>
              <w:rPr>
                <w:rFonts w:ascii="Times New Roman" w:hAnsi="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со дня подписания первого Акта приема передачи любого из объектов долевого строительства  многоквартирного дома или иного документа о передаче объекта долевого строительства.</w:t>
            </w:r>
            <w:r>
              <w:rPr>
                <w:rFonts w:ascii="Times New Roman" w:hAnsi="Times New Roman"/>
                <w:sz w:val="24"/>
                <w:szCs w:val="24"/>
              </w:rPr>
              <w:br/>
              <w:t>Гарантийный срок на прочие элементы объекта долевого строительства, не являющиеся технологическим и инженерным оборудованием, в том числе на отделочные работы, дополнительное оборудование, указан в Приложении № 3 к настоящему договору.</w:t>
            </w:r>
          </w:p>
        </w:tc>
        <w:tc>
          <w:tcPr>
            <w:tcW w:w="688" w:type="dxa"/>
            <w:shd w:val="clear" w:color="FFFFFF" w:fill="auto"/>
            <w:vAlign w:val="bottom"/>
          </w:tcPr>
          <w:p w14:paraId="3FAB7517" w14:textId="77777777" w:rsidR="00BF00C9" w:rsidRDefault="00BF00C9" w:rsidP="00BF00C9">
            <w:pPr>
              <w:jc w:val="both"/>
              <w:rPr>
                <w:rFonts w:ascii="Times New Roman" w:hAnsi="Times New Roman"/>
                <w:sz w:val="24"/>
                <w:szCs w:val="24"/>
              </w:rPr>
            </w:pPr>
          </w:p>
        </w:tc>
      </w:tr>
      <w:tr w:rsidR="00BF00C9" w14:paraId="1372F1C8" w14:textId="77777777" w:rsidTr="00A97D16">
        <w:tc>
          <w:tcPr>
            <w:tcW w:w="222" w:type="dxa"/>
            <w:shd w:val="clear" w:color="FFFFFF" w:fill="auto"/>
            <w:vAlign w:val="bottom"/>
          </w:tcPr>
          <w:p w14:paraId="37288148"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27F465CC" w14:textId="77777777" w:rsidR="00BF00C9" w:rsidRDefault="00BF00C9" w:rsidP="00BF00C9">
            <w:pPr>
              <w:jc w:val="both"/>
              <w:rPr>
                <w:rFonts w:ascii="Times New Roman" w:hAnsi="Times New Roman"/>
                <w:sz w:val="24"/>
                <w:szCs w:val="24"/>
              </w:rPr>
            </w:pPr>
            <w:r>
              <w:rPr>
                <w:rFonts w:ascii="Times New Roman" w:hAnsi="Times New Roman"/>
                <w:sz w:val="24"/>
                <w:szCs w:val="24"/>
              </w:rPr>
              <w:t xml:space="preserve">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недостатки </w:t>
            </w:r>
            <w:r>
              <w:rPr>
                <w:rFonts w:ascii="Times New Roman" w:hAnsi="Times New Roman"/>
                <w:sz w:val="24"/>
                <w:szCs w:val="24"/>
              </w:rPr>
              <w:lastRenderedPageBreak/>
              <w:t>(дефекты) выявлены течение гарантийного срока.</w:t>
            </w:r>
          </w:p>
        </w:tc>
        <w:tc>
          <w:tcPr>
            <w:tcW w:w="688" w:type="dxa"/>
            <w:shd w:val="clear" w:color="FFFFFF" w:fill="auto"/>
            <w:vAlign w:val="bottom"/>
          </w:tcPr>
          <w:p w14:paraId="65F21740" w14:textId="77777777" w:rsidR="00BF00C9" w:rsidRDefault="00BF00C9" w:rsidP="00BF00C9">
            <w:pPr>
              <w:jc w:val="both"/>
              <w:rPr>
                <w:rFonts w:ascii="Times New Roman" w:hAnsi="Times New Roman"/>
                <w:sz w:val="24"/>
                <w:szCs w:val="24"/>
              </w:rPr>
            </w:pPr>
          </w:p>
        </w:tc>
      </w:tr>
      <w:tr w:rsidR="00BF00C9" w14:paraId="6D915914" w14:textId="77777777" w:rsidTr="00A97D16">
        <w:tc>
          <w:tcPr>
            <w:tcW w:w="222" w:type="dxa"/>
            <w:shd w:val="clear" w:color="FFFFFF" w:fill="auto"/>
            <w:vAlign w:val="bottom"/>
          </w:tcPr>
          <w:p w14:paraId="3BB23EFA"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4026D4F0" w14:textId="77777777" w:rsidR="00BF00C9" w:rsidRDefault="00BF00C9" w:rsidP="00BF00C9">
            <w:pPr>
              <w:jc w:val="both"/>
              <w:rPr>
                <w:rFonts w:ascii="Times New Roman" w:hAnsi="Times New Roman"/>
                <w:sz w:val="24"/>
                <w:szCs w:val="24"/>
              </w:rPr>
            </w:pPr>
            <w:r>
              <w:rPr>
                <w:rFonts w:ascii="Times New Roman" w:hAnsi="Times New Roman"/>
                <w:sz w:val="24"/>
                <w:szCs w:val="24"/>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c>
          <w:tcPr>
            <w:tcW w:w="688" w:type="dxa"/>
            <w:shd w:val="clear" w:color="FFFFFF" w:fill="auto"/>
            <w:vAlign w:val="bottom"/>
          </w:tcPr>
          <w:p w14:paraId="2CC3C60B" w14:textId="77777777" w:rsidR="00BF00C9" w:rsidRDefault="00BF00C9" w:rsidP="00BF00C9">
            <w:pPr>
              <w:jc w:val="both"/>
              <w:rPr>
                <w:rFonts w:ascii="Times New Roman" w:hAnsi="Times New Roman"/>
                <w:sz w:val="24"/>
                <w:szCs w:val="24"/>
              </w:rPr>
            </w:pPr>
          </w:p>
        </w:tc>
      </w:tr>
      <w:tr w:rsidR="00BF00C9" w14:paraId="0F4054F6" w14:textId="77777777" w:rsidTr="00A97D16">
        <w:tc>
          <w:tcPr>
            <w:tcW w:w="222" w:type="dxa"/>
            <w:shd w:val="clear" w:color="FFFFFF" w:fill="auto"/>
            <w:vAlign w:val="bottom"/>
          </w:tcPr>
          <w:p w14:paraId="7C13403C"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09943443" w14:textId="77777777" w:rsidR="00BF00C9" w:rsidRDefault="00BF00C9" w:rsidP="00BF00C9">
            <w:pPr>
              <w:jc w:val="both"/>
              <w:rPr>
                <w:rFonts w:ascii="Times New Roman" w:hAnsi="Times New Roman"/>
                <w:sz w:val="24"/>
                <w:szCs w:val="24"/>
              </w:rPr>
            </w:pPr>
            <w:r>
              <w:rPr>
                <w:rFonts w:ascii="Times New Roman" w:hAnsi="Times New Roman"/>
                <w:sz w:val="24"/>
                <w:szCs w:val="24"/>
              </w:rPr>
              <w:t>6.5. Гарантийные обязательства Застройщика в отношении объекта долевого строительства и /или его части прекращаются в случае перепланировки, переустройства, перепрофилирования, реконструкции,  вмешательств в инженерные системы Объекта долевого строительства или его части, произведенных Участником долевого строительства после подписания Акта приема-передачи.</w:t>
            </w:r>
          </w:p>
        </w:tc>
        <w:tc>
          <w:tcPr>
            <w:tcW w:w="688" w:type="dxa"/>
            <w:shd w:val="clear" w:color="FFFFFF" w:fill="auto"/>
            <w:vAlign w:val="bottom"/>
          </w:tcPr>
          <w:p w14:paraId="15A5A890" w14:textId="77777777" w:rsidR="00BF00C9" w:rsidRDefault="00BF00C9" w:rsidP="00BF00C9">
            <w:pPr>
              <w:jc w:val="both"/>
              <w:rPr>
                <w:rFonts w:ascii="Times New Roman" w:hAnsi="Times New Roman"/>
                <w:sz w:val="24"/>
                <w:szCs w:val="24"/>
              </w:rPr>
            </w:pPr>
          </w:p>
        </w:tc>
      </w:tr>
      <w:tr w:rsidR="00BF00C9" w14:paraId="0B89C527" w14:textId="77777777" w:rsidTr="00A97D16">
        <w:tc>
          <w:tcPr>
            <w:tcW w:w="222" w:type="dxa"/>
            <w:shd w:val="clear" w:color="FFFFFF" w:fill="auto"/>
            <w:vAlign w:val="bottom"/>
          </w:tcPr>
          <w:p w14:paraId="32082122"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7CEBDEEE" w14:textId="0ECCA845" w:rsidR="00BF00C9" w:rsidRDefault="00BF00C9" w:rsidP="00BF00C9">
            <w:pPr>
              <w:jc w:val="both"/>
              <w:rPr>
                <w:rFonts w:ascii="Times New Roman" w:hAnsi="Times New Roman"/>
                <w:sz w:val="24"/>
                <w:szCs w:val="24"/>
              </w:rPr>
            </w:pPr>
            <w:r>
              <w:rPr>
                <w:rFonts w:ascii="Times New Roman" w:hAnsi="Times New Roman"/>
                <w:sz w:val="24"/>
                <w:szCs w:val="24"/>
              </w:rPr>
              <w:t>6.6.  Стороны установили следующий порядок устранения недостатков объекта долевого строительства.</w:t>
            </w:r>
            <w:r>
              <w:rPr>
                <w:rFonts w:ascii="Times New Roman" w:hAnsi="Times New Roman"/>
                <w:sz w:val="24"/>
                <w:szCs w:val="24"/>
              </w:rPr>
              <w:br/>
              <w:t>6.6.1.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участник долевого строительства вправе потребовать от Застройщика безвозмездного устранения недостатков, направив в адрес Застройщика соответствующее требов</w:t>
            </w:r>
            <w:r w:rsidR="00EA2748">
              <w:rPr>
                <w:rFonts w:ascii="Times New Roman" w:hAnsi="Times New Roman"/>
                <w:sz w:val="24"/>
                <w:szCs w:val="24"/>
              </w:rPr>
              <w:t>ание об устранении недостатков.</w:t>
            </w:r>
          </w:p>
        </w:tc>
        <w:tc>
          <w:tcPr>
            <w:tcW w:w="688" w:type="dxa"/>
            <w:shd w:val="clear" w:color="FFFFFF" w:fill="auto"/>
            <w:vAlign w:val="bottom"/>
          </w:tcPr>
          <w:p w14:paraId="7FD43888" w14:textId="77777777" w:rsidR="00BF00C9" w:rsidRDefault="00BF00C9" w:rsidP="00BF00C9">
            <w:pPr>
              <w:jc w:val="both"/>
              <w:rPr>
                <w:rFonts w:ascii="Times New Roman" w:hAnsi="Times New Roman"/>
                <w:sz w:val="24"/>
                <w:szCs w:val="24"/>
              </w:rPr>
            </w:pPr>
          </w:p>
        </w:tc>
      </w:tr>
      <w:tr w:rsidR="00BF00C9" w14:paraId="17007A2A" w14:textId="77777777" w:rsidTr="00A97D16">
        <w:tc>
          <w:tcPr>
            <w:tcW w:w="222" w:type="dxa"/>
            <w:shd w:val="clear" w:color="FFFFFF" w:fill="auto"/>
            <w:vAlign w:val="bottom"/>
          </w:tcPr>
          <w:p w14:paraId="3F5D1381"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70C20763" w14:textId="77777777" w:rsidR="00BF00C9" w:rsidRDefault="00BF00C9" w:rsidP="00BF00C9">
            <w:pPr>
              <w:jc w:val="both"/>
              <w:rPr>
                <w:rFonts w:ascii="Times New Roman" w:hAnsi="Times New Roman"/>
                <w:sz w:val="24"/>
                <w:szCs w:val="24"/>
              </w:rPr>
            </w:pPr>
            <w:r>
              <w:rPr>
                <w:rFonts w:ascii="Times New Roman" w:hAnsi="Times New Roman"/>
                <w:sz w:val="24"/>
                <w:szCs w:val="24"/>
              </w:rPr>
              <w:t>6.6.2. Застройщик самостоятельно либо с привлечением третьих лиц обязан устранить выявленные Участником долевого строительства недостатки в течение 45 (сорока пяти) календарных дней, а в случае необходимости проведения независимой экспертизы недостатков - в течение 90 (девяносто) календарных дней с даты получения требований об устранении недостатков, если иной срок устранения недостатков не согласован сторонами.  Застройщик вправе увеличить указанный срок в одностороннем порядке в связи с необходимостью проведения сезонных работ, либо работ, технология которых предусматривает более длительный срок их выполнения.</w:t>
            </w:r>
          </w:p>
        </w:tc>
        <w:tc>
          <w:tcPr>
            <w:tcW w:w="688" w:type="dxa"/>
            <w:shd w:val="clear" w:color="FFFFFF" w:fill="auto"/>
            <w:vAlign w:val="bottom"/>
          </w:tcPr>
          <w:p w14:paraId="5EA264C3" w14:textId="77777777" w:rsidR="00BF00C9" w:rsidRDefault="00BF00C9" w:rsidP="00BF00C9">
            <w:pPr>
              <w:jc w:val="both"/>
              <w:rPr>
                <w:rFonts w:ascii="Times New Roman" w:hAnsi="Times New Roman"/>
                <w:sz w:val="24"/>
                <w:szCs w:val="24"/>
              </w:rPr>
            </w:pPr>
          </w:p>
        </w:tc>
      </w:tr>
      <w:tr w:rsidR="00BF00C9" w14:paraId="4912E0B1" w14:textId="77777777" w:rsidTr="00A97D16">
        <w:tc>
          <w:tcPr>
            <w:tcW w:w="222" w:type="dxa"/>
            <w:shd w:val="clear" w:color="FFFFFF" w:fill="auto"/>
            <w:vAlign w:val="bottom"/>
          </w:tcPr>
          <w:p w14:paraId="085B5143"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6ECAD81C" w14:textId="77777777" w:rsidR="00BF00C9" w:rsidRDefault="00BF00C9" w:rsidP="00BF00C9">
            <w:pPr>
              <w:jc w:val="both"/>
              <w:rPr>
                <w:rFonts w:ascii="Times New Roman" w:hAnsi="Times New Roman"/>
                <w:sz w:val="24"/>
                <w:szCs w:val="24"/>
              </w:rPr>
            </w:pPr>
            <w:r>
              <w:rPr>
                <w:rFonts w:ascii="Times New Roman" w:hAnsi="Times New Roman"/>
                <w:sz w:val="24"/>
                <w:szCs w:val="24"/>
              </w:rPr>
              <w:t>6.6.3. Участник долевого строительства вправе предъявить Застройщику требование о соразмерном уменьшении цены договора или возмещения своих расходов на устранение недостатков в случае не удовлетворения Застройщиком требований  об устранении недостатков в срок, указанный в п.6.6.2 Договора.</w:t>
            </w:r>
          </w:p>
          <w:p w14:paraId="32492D11" w14:textId="5C60207A" w:rsidR="00EA2748" w:rsidRDefault="00EA2748" w:rsidP="00BF00C9">
            <w:pPr>
              <w:jc w:val="both"/>
              <w:rPr>
                <w:rFonts w:ascii="Times New Roman" w:hAnsi="Times New Roman"/>
                <w:sz w:val="24"/>
                <w:szCs w:val="24"/>
              </w:rPr>
            </w:pPr>
          </w:p>
        </w:tc>
        <w:tc>
          <w:tcPr>
            <w:tcW w:w="688" w:type="dxa"/>
            <w:shd w:val="clear" w:color="FFFFFF" w:fill="auto"/>
            <w:vAlign w:val="bottom"/>
          </w:tcPr>
          <w:p w14:paraId="3C52A1B8" w14:textId="77777777" w:rsidR="00BF00C9" w:rsidRDefault="00BF00C9" w:rsidP="00BF00C9">
            <w:pPr>
              <w:jc w:val="both"/>
              <w:rPr>
                <w:rFonts w:ascii="Times New Roman" w:hAnsi="Times New Roman"/>
                <w:sz w:val="24"/>
                <w:szCs w:val="24"/>
              </w:rPr>
            </w:pPr>
          </w:p>
        </w:tc>
      </w:tr>
      <w:tr w:rsidR="00BF00C9" w14:paraId="3EC86B29" w14:textId="77777777" w:rsidTr="00A97D16">
        <w:tc>
          <w:tcPr>
            <w:tcW w:w="222" w:type="dxa"/>
            <w:shd w:val="clear" w:color="FFFFFF" w:fill="auto"/>
            <w:vAlign w:val="bottom"/>
          </w:tcPr>
          <w:p w14:paraId="7442BFC3"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FC39766" w14:textId="77777777" w:rsidR="00BF00C9" w:rsidRDefault="00BF00C9" w:rsidP="00BF00C9">
            <w:pPr>
              <w:jc w:val="center"/>
              <w:rPr>
                <w:rFonts w:ascii="Times New Roman" w:hAnsi="Times New Roman"/>
                <w:b/>
                <w:sz w:val="24"/>
                <w:szCs w:val="24"/>
              </w:rPr>
            </w:pPr>
            <w:r>
              <w:rPr>
                <w:rFonts w:ascii="Times New Roman" w:hAnsi="Times New Roman"/>
                <w:b/>
                <w:sz w:val="24"/>
                <w:szCs w:val="24"/>
              </w:rPr>
              <w:t>7. Ответственность сторон</w:t>
            </w:r>
          </w:p>
        </w:tc>
        <w:tc>
          <w:tcPr>
            <w:tcW w:w="688" w:type="dxa"/>
            <w:shd w:val="clear" w:color="FFFFFF" w:fill="auto"/>
            <w:vAlign w:val="bottom"/>
          </w:tcPr>
          <w:p w14:paraId="4D93EBC3" w14:textId="77777777" w:rsidR="00BF00C9" w:rsidRDefault="00BF00C9" w:rsidP="00BF00C9">
            <w:pPr>
              <w:jc w:val="both"/>
              <w:rPr>
                <w:rFonts w:ascii="Times New Roman" w:hAnsi="Times New Roman"/>
                <w:sz w:val="24"/>
                <w:szCs w:val="24"/>
              </w:rPr>
            </w:pPr>
          </w:p>
        </w:tc>
      </w:tr>
      <w:tr w:rsidR="00BF00C9" w14:paraId="23CCEEA7" w14:textId="77777777" w:rsidTr="00A97D16">
        <w:tc>
          <w:tcPr>
            <w:tcW w:w="222" w:type="dxa"/>
            <w:shd w:val="clear" w:color="FFFFFF" w:fill="auto"/>
            <w:vAlign w:val="bottom"/>
          </w:tcPr>
          <w:p w14:paraId="29C3DD23"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5A074801" w14:textId="12B89485" w:rsidR="00BF00C9" w:rsidRDefault="00BF00C9" w:rsidP="00A95D91">
            <w:pPr>
              <w:jc w:val="both"/>
              <w:rPr>
                <w:rFonts w:ascii="Times New Roman" w:hAnsi="Times New Roman"/>
                <w:sz w:val="24"/>
                <w:szCs w:val="24"/>
              </w:rPr>
            </w:pPr>
            <w:r>
              <w:rPr>
                <w:rFonts w:ascii="Times New Roman" w:hAnsi="Times New Roman"/>
                <w:sz w:val="24"/>
                <w:szCs w:val="24"/>
              </w:rPr>
              <w:t xml:space="preserve">7.1. В случае неисполнения или ненадлежащего исполнения обязательств по договору сторона, не исполнившая своих обязательств или </w:t>
            </w:r>
            <w:r w:rsidRPr="0078671A">
              <w:rPr>
                <w:rFonts w:ascii="Times New Roman" w:hAnsi="Times New Roman"/>
                <w:sz w:val="24"/>
                <w:szCs w:val="24"/>
              </w:rPr>
              <w:t>ненадлежаще</w:t>
            </w:r>
            <w:r>
              <w:rPr>
                <w:rFonts w:ascii="Times New Roman" w:hAnsi="Times New Roman"/>
                <w:sz w:val="24"/>
                <w:szCs w:val="24"/>
              </w:rPr>
              <w:t xml:space="preserve"> исполнившая свои обязательства, по требованию второй стороны обязана уплатить другой стороне неустойку (штрафы, пени) и возместить в полном объеме причиненные убытки сверх неустойки.</w:t>
            </w:r>
          </w:p>
        </w:tc>
        <w:tc>
          <w:tcPr>
            <w:tcW w:w="688" w:type="dxa"/>
            <w:shd w:val="clear" w:color="FFFFFF" w:fill="auto"/>
            <w:vAlign w:val="bottom"/>
          </w:tcPr>
          <w:p w14:paraId="6462225B" w14:textId="77777777" w:rsidR="00BF00C9" w:rsidRDefault="00BF00C9" w:rsidP="00BF00C9">
            <w:pPr>
              <w:jc w:val="both"/>
              <w:rPr>
                <w:rFonts w:ascii="Times New Roman" w:hAnsi="Times New Roman"/>
                <w:sz w:val="24"/>
                <w:szCs w:val="24"/>
              </w:rPr>
            </w:pPr>
          </w:p>
        </w:tc>
      </w:tr>
      <w:tr w:rsidR="00BF00C9" w14:paraId="59F0FA71" w14:textId="77777777" w:rsidTr="00A97D16">
        <w:tc>
          <w:tcPr>
            <w:tcW w:w="222" w:type="dxa"/>
            <w:shd w:val="clear" w:color="FFFFFF" w:fill="auto"/>
            <w:vAlign w:val="bottom"/>
          </w:tcPr>
          <w:p w14:paraId="07EC3E3C"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0D1C34CE" w14:textId="77777777" w:rsidR="00BF00C9" w:rsidRDefault="00BF00C9" w:rsidP="00BF00C9">
            <w:pPr>
              <w:jc w:val="both"/>
              <w:rPr>
                <w:rFonts w:ascii="Times New Roman" w:hAnsi="Times New Roman"/>
                <w:sz w:val="24"/>
                <w:szCs w:val="24"/>
              </w:rPr>
            </w:pPr>
            <w:r>
              <w:rPr>
                <w:rFonts w:ascii="Times New Roman" w:hAnsi="Times New Roman"/>
                <w:sz w:val="24"/>
                <w:szCs w:val="24"/>
              </w:rPr>
              <w:t>7.2.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 исполнения обязательства.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r>
              <w:rPr>
                <w:rFonts w:ascii="Times New Roman" w:hAnsi="Times New Roman"/>
                <w:sz w:val="24"/>
                <w:szCs w:val="24"/>
              </w:rPr>
              <w:br/>
              <w:t xml:space="preserve">При уклонении Участника долевого строительства от приемки объекта долевого </w:t>
            </w:r>
            <w:r>
              <w:rPr>
                <w:rFonts w:ascii="Times New Roman" w:hAnsi="Times New Roman"/>
                <w:sz w:val="24"/>
                <w:szCs w:val="24"/>
              </w:rPr>
              <w:lastRenderedPageBreak/>
              <w:t>строительства Застройщик не несет ответственность за нарушение срока передачи объекта долевого строительства.</w:t>
            </w:r>
          </w:p>
        </w:tc>
        <w:tc>
          <w:tcPr>
            <w:tcW w:w="688" w:type="dxa"/>
            <w:shd w:val="clear" w:color="FFFFFF" w:fill="auto"/>
            <w:vAlign w:val="bottom"/>
          </w:tcPr>
          <w:p w14:paraId="0E226E5F" w14:textId="77777777" w:rsidR="00BF00C9" w:rsidRDefault="00BF00C9" w:rsidP="00BF00C9">
            <w:pPr>
              <w:jc w:val="both"/>
              <w:rPr>
                <w:rFonts w:ascii="Times New Roman" w:hAnsi="Times New Roman"/>
                <w:sz w:val="24"/>
                <w:szCs w:val="24"/>
              </w:rPr>
            </w:pPr>
          </w:p>
        </w:tc>
      </w:tr>
      <w:tr w:rsidR="00BF00C9" w14:paraId="022E8910" w14:textId="77777777" w:rsidTr="00A97D16">
        <w:tc>
          <w:tcPr>
            <w:tcW w:w="222" w:type="dxa"/>
            <w:shd w:val="clear" w:color="FFFFFF" w:fill="auto"/>
            <w:vAlign w:val="bottom"/>
          </w:tcPr>
          <w:p w14:paraId="0CC4A948"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6F9ED5AB" w14:textId="77777777" w:rsidR="00BF00C9" w:rsidRDefault="00BF00C9" w:rsidP="00BF00C9">
            <w:pPr>
              <w:jc w:val="both"/>
              <w:rPr>
                <w:rFonts w:ascii="Times New Roman" w:hAnsi="Times New Roman"/>
                <w:sz w:val="24"/>
                <w:szCs w:val="24"/>
              </w:rPr>
            </w:pPr>
            <w:r>
              <w:rPr>
                <w:rFonts w:ascii="Times New Roman" w:hAnsi="Times New Roman"/>
                <w:sz w:val="24"/>
                <w:szCs w:val="24"/>
              </w:rPr>
              <w:t>7.3.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tc>
        <w:tc>
          <w:tcPr>
            <w:tcW w:w="688" w:type="dxa"/>
            <w:shd w:val="clear" w:color="FFFFFF" w:fill="auto"/>
            <w:vAlign w:val="bottom"/>
          </w:tcPr>
          <w:p w14:paraId="3B77E8E6" w14:textId="77777777" w:rsidR="00BF00C9" w:rsidRDefault="00BF00C9" w:rsidP="00BF00C9">
            <w:pPr>
              <w:jc w:val="both"/>
              <w:rPr>
                <w:rFonts w:ascii="Times New Roman" w:hAnsi="Times New Roman"/>
                <w:sz w:val="24"/>
                <w:szCs w:val="24"/>
              </w:rPr>
            </w:pPr>
          </w:p>
        </w:tc>
      </w:tr>
      <w:tr w:rsidR="00BF00C9" w14:paraId="5DB23F16" w14:textId="77777777" w:rsidTr="00A97D16">
        <w:tc>
          <w:tcPr>
            <w:tcW w:w="222" w:type="dxa"/>
            <w:shd w:val="clear" w:color="FFFFFF" w:fill="auto"/>
            <w:vAlign w:val="bottom"/>
          </w:tcPr>
          <w:p w14:paraId="4E4CE58E"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2F5B6314" w14:textId="021BAD55" w:rsidR="00BF00C9" w:rsidRDefault="00BF00C9" w:rsidP="00BF00C9">
            <w:pPr>
              <w:jc w:val="both"/>
              <w:rPr>
                <w:rFonts w:ascii="Times New Roman" w:hAnsi="Times New Roman"/>
                <w:sz w:val="24"/>
                <w:szCs w:val="24"/>
              </w:rPr>
            </w:pPr>
            <w:r>
              <w:rPr>
                <w:rFonts w:ascii="Times New Roman" w:hAnsi="Times New Roman"/>
                <w:sz w:val="24"/>
                <w:szCs w:val="24"/>
              </w:rPr>
              <w:t>7.4. При уклонении Участника долевого строительства от подписания акта приема-передачи и приема объекта долевого участия Застройщик вправе взыскать с Участника долевого строительства убытки  в размере коммунальных и иных эксплуатационных расходов, понесенных Застройщиком с даты окончания срока передачи объекта  долевого строительства  до даты составления Застройщиком одностороннего акта приема-передачи,  связанные с эксплуатацией и обслуживанием объекта долевого строительства, иные документально подтвержденные расходы Застройщика.</w:t>
            </w:r>
          </w:p>
          <w:p w14:paraId="770F6202" w14:textId="05231EA5" w:rsidR="00F85DFA" w:rsidRDefault="00F85DFA" w:rsidP="00BF00C9">
            <w:pPr>
              <w:jc w:val="both"/>
              <w:rPr>
                <w:rFonts w:ascii="Times New Roman" w:hAnsi="Times New Roman"/>
                <w:sz w:val="24"/>
                <w:szCs w:val="24"/>
              </w:rPr>
            </w:pPr>
          </w:p>
        </w:tc>
        <w:tc>
          <w:tcPr>
            <w:tcW w:w="688" w:type="dxa"/>
            <w:shd w:val="clear" w:color="FFFFFF" w:fill="auto"/>
            <w:vAlign w:val="bottom"/>
          </w:tcPr>
          <w:p w14:paraId="242FED60" w14:textId="77777777" w:rsidR="00BF00C9" w:rsidRDefault="00BF00C9" w:rsidP="00BF00C9">
            <w:pPr>
              <w:rPr>
                <w:rFonts w:ascii="Times New Roman" w:hAnsi="Times New Roman"/>
                <w:sz w:val="24"/>
                <w:szCs w:val="24"/>
              </w:rPr>
            </w:pPr>
          </w:p>
        </w:tc>
      </w:tr>
      <w:tr w:rsidR="00BF00C9" w14:paraId="480AD8D0" w14:textId="77777777" w:rsidTr="00A97D16">
        <w:tc>
          <w:tcPr>
            <w:tcW w:w="222" w:type="dxa"/>
            <w:shd w:val="clear" w:color="FFFFFF" w:fill="auto"/>
            <w:vAlign w:val="bottom"/>
          </w:tcPr>
          <w:p w14:paraId="1A2B0636"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7F9A0993" w14:textId="77777777" w:rsidR="00BF00C9" w:rsidRDefault="00BF00C9" w:rsidP="00BF00C9">
            <w:pPr>
              <w:jc w:val="center"/>
              <w:rPr>
                <w:rFonts w:ascii="Times New Roman" w:hAnsi="Times New Roman"/>
                <w:b/>
                <w:sz w:val="24"/>
                <w:szCs w:val="24"/>
              </w:rPr>
            </w:pPr>
            <w:r>
              <w:rPr>
                <w:rFonts w:ascii="Times New Roman" w:hAnsi="Times New Roman"/>
                <w:b/>
                <w:sz w:val="24"/>
                <w:szCs w:val="24"/>
              </w:rPr>
              <w:t>8. Срок действия Договора, изменение и расторжение Договора.</w:t>
            </w:r>
          </w:p>
        </w:tc>
        <w:tc>
          <w:tcPr>
            <w:tcW w:w="688" w:type="dxa"/>
            <w:shd w:val="clear" w:color="FFFFFF" w:fill="auto"/>
            <w:vAlign w:val="bottom"/>
          </w:tcPr>
          <w:p w14:paraId="536E42F0" w14:textId="77777777" w:rsidR="00BF00C9" w:rsidRDefault="00BF00C9" w:rsidP="00BF00C9">
            <w:pPr>
              <w:rPr>
                <w:rFonts w:ascii="Times New Roman" w:hAnsi="Times New Roman"/>
                <w:sz w:val="24"/>
                <w:szCs w:val="24"/>
              </w:rPr>
            </w:pPr>
          </w:p>
        </w:tc>
      </w:tr>
      <w:tr w:rsidR="00BF00C9" w14:paraId="4BB52545" w14:textId="77777777" w:rsidTr="00A97D16">
        <w:tc>
          <w:tcPr>
            <w:tcW w:w="222" w:type="dxa"/>
            <w:shd w:val="clear" w:color="FFFFFF" w:fill="auto"/>
            <w:vAlign w:val="bottom"/>
          </w:tcPr>
          <w:p w14:paraId="632C856B"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E073C41" w14:textId="77777777" w:rsidR="00BF00C9" w:rsidRDefault="00BF00C9" w:rsidP="00BF00C9">
            <w:pPr>
              <w:jc w:val="both"/>
              <w:rPr>
                <w:rFonts w:ascii="Times New Roman" w:hAnsi="Times New Roman"/>
                <w:sz w:val="24"/>
                <w:szCs w:val="24"/>
              </w:rPr>
            </w:pPr>
            <w:r>
              <w:rPr>
                <w:rFonts w:ascii="Times New Roman" w:hAnsi="Times New Roman"/>
                <w:sz w:val="24"/>
                <w:szCs w:val="24"/>
              </w:rPr>
              <w:t>8.1. Настоящий Договор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w:t>
            </w:r>
          </w:p>
          <w:p w14:paraId="369F500C" w14:textId="77777777" w:rsidR="00BF00C9" w:rsidRDefault="00BF00C9" w:rsidP="00BF00C9">
            <w:pPr>
              <w:jc w:val="both"/>
              <w:rPr>
                <w:rFonts w:ascii="Times New Roman" w:hAnsi="Times New Roman"/>
                <w:sz w:val="24"/>
                <w:szCs w:val="24"/>
              </w:rPr>
            </w:pPr>
            <w:r>
              <w:rPr>
                <w:rFonts w:ascii="Times New Roman" w:hAnsi="Times New Roman"/>
                <w:sz w:val="24"/>
                <w:szCs w:val="24"/>
              </w:rPr>
              <w:t>8.2. Все изменения, дополнения, настоящего Договора выполняются  по согласованию Сторон и оформляются в виде Дополнительных соглашений.</w:t>
            </w:r>
          </w:p>
        </w:tc>
        <w:tc>
          <w:tcPr>
            <w:tcW w:w="688" w:type="dxa"/>
            <w:shd w:val="clear" w:color="FFFFFF" w:fill="auto"/>
            <w:vAlign w:val="bottom"/>
          </w:tcPr>
          <w:p w14:paraId="18CEAC50" w14:textId="77777777" w:rsidR="00BF00C9" w:rsidRDefault="00BF00C9" w:rsidP="00BF00C9">
            <w:pPr>
              <w:jc w:val="both"/>
              <w:rPr>
                <w:rFonts w:ascii="Times New Roman" w:hAnsi="Times New Roman"/>
                <w:sz w:val="24"/>
                <w:szCs w:val="24"/>
              </w:rPr>
            </w:pPr>
          </w:p>
        </w:tc>
      </w:tr>
      <w:tr w:rsidR="00BF00C9" w14:paraId="17779692" w14:textId="77777777" w:rsidTr="00A97D16">
        <w:tc>
          <w:tcPr>
            <w:tcW w:w="222" w:type="dxa"/>
            <w:shd w:val="clear" w:color="FFFFFF" w:fill="auto"/>
            <w:vAlign w:val="bottom"/>
          </w:tcPr>
          <w:p w14:paraId="7F63A859"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2D3E47D5" w14:textId="77777777" w:rsidR="00BF00C9" w:rsidRDefault="00BF00C9" w:rsidP="00BF00C9">
            <w:pPr>
              <w:jc w:val="both"/>
              <w:rPr>
                <w:rFonts w:ascii="Times New Roman" w:hAnsi="Times New Roman"/>
                <w:sz w:val="24"/>
                <w:szCs w:val="24"/>
              </w:rPr>
            </w:pPr>
            <w:r>
              <w:rPr>
                <w:rFonts w:ascii="Times New Roman" w:hAnsi="Times New Roman"/>
                <w:sz w:val="24"/>
                <w:szCs w:val="24"/>
              </w:rPr>
              <w:t>8.3. Настоящий договор может быть расторгнут в соответствии с действующим законодательством по соглашению сторон, что оформляется соглашением о расторжении Договора, который подлежит государственной регистрации в соответствии с действующим законодательством.</w:t>
            </w:r>
          </w:p>
        </w:tc>
        <w:tc>
          <w:tcPr>
            <w:tcW w:w="688" w:type="dxa"/>
            <w:shd w:val="clear" w:color="FFFFFF" w:fill="auto"/>
            <w:vAlign w:val="bottom"/>
          </w:tcPr>
          <w:p w14:paraId="495686A0" w14:textId="77777777" w:rsidR="00BF00C9" w:rsidRDefault="00BF00C9" w:rsidP="00BF00C9">
            <w:pPr>
              <w:jc w:val="both"/>
              <w:rPr>
                <w:rFonts w:ascii="Times New Roman" w:hAnsi="Times New Roman"/>
                <w:sz w:val="24"/>
                <w:szCs w:val="24"/>
              </w:rPr>
            </w:pPr>
          </w:p>
        </w:tc>
      </w:tr>
      <w:tr w:rsidR="00BF00C9" w14:paraId="5F5724D3" w14:textId="77777777" w:rsidTr="00A97D16">
        <w:tc>
          <w:tcPr>
            <w:tcW w:w="222" w:type="dxa"/>
            <w:shd w:val="clear" w:color="FFFFFF" w:fill="auto"/>
            <w:vAlign w:val="bottom"/>
          </w:tcPr>
          <w:p w14:paraId="61D82ED6"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4C707E09" w14:textId="77777777" w:rsidR="00BF00C9" w:rsidRDefault="00BF00C9" w:rsidP="00BF00C9">
            <w:pPr>
              <w:jc w:val="both"/>
              <w:rPr>
                <w:rFonts w:ascii="Times New Roman" w:hAnsi="Times New Roman"/>
                <w:sz w:val="24"/>
                <w:szCs w:val="24"/>
              </w:rPr>
            </w:pPr>
            <w:r>
              <w:rPr>
                <w:rFonts w:ascii="Times New Roman" w:hAnsi="Times New Roman"/>
                <w:sz w:val="24"/>
                <w:szCs w:val="24"/>
              </w:rPr>
              <w:t>8.4. В случае прекращения Договора Застройщик вправе требовать от Участника долевого строительства возмещения Застройщику расходов, связанных с исполнением настоящего Договора, в том числе расходы по оплате государственной пошлины за регистрацию настоящего Договора, иные расходы и убытки, вызванные прекращением Договора. Указанные расходы подлежат возмещению Участником долевого строительства в течение 5 (пяти)  дней  с даты получения соответствующего требования Застройщика.</w:t>
            </w:r>
          </w:p>
          <w:p w14:paraId="3D89B2BE" w14:textId="5FF4C683" w:rsidR="00F85DFA" w:rsidRDefault="00F85DFA" w:rsidP="00BF00C9">
            <w:pPr>
              <w:jc w:val="both"/>
              <w:rPr>
                <w:rFonts w:ascii="Times New Roman" w:hAnsi="Times New Roman"/>
                <w:sz w:val="24"/>
                <w:szCs w:val="24"/>
              </w:rPr>
            </w:pPr>
          </w:p>
        </w:tc>
        <w:tc>
          <w:tcPr>
            <w:tcW w:w="688" w:type="dxa"/>
            <w:shd w:val="clear" w:color="FFFFFF" w:fill="auto"/>
            <w:vAlign w:val="bottom"/>
          </w:tcPr>
          <w:p w14:paraId="669AE52F" w14:textId="77777777" w:rsidR="00BF00C9" w:rsidRDefault="00BF00C9" w:rsidP="00BF00C9">
            <w:pPr>
              <w:jc w:val="both"/>
              <w:rPr>
                <w:rFonts w:ascii="Times New Roman" w:hAnsi="Times New Roman"/>
                <w:sz w:val="24"/>
                <w:szCs w:val="24"/>
              </w:rPr>
            </w:pPr>
          </w:p>
        </w:tc>
      </w:tr>
      <w:tr w:rsidR="00BF00C9" w14:paraId="4985C32B" w14:textId="77777777" w:rsidTr="00A97D16">
        <w:tc>
          <w:tcPr>
            <w:tcW w:w="222" w:type="dxa"/>
            <w:shd w:val="clear" w:color="FFFFFF" w:fill="auto"/>
            <w:vAlign w:val="bottom"/>
          </w:tcPr>
          <w:p w14:paraId="2D2C89F2"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20B4D3D8" w14:textId="77777777" w:rsidR="00BF00C9" w:rsidRDefault="00BF00C9" w:rsidP="00BF00C9">
            <w:pPr>
              <w:jc w:val="center"/>
              <w:rPr>
                <w:rFonts w:ascii="Times New Roman" w:hAnsi="Times New Roman"/>
                <w:b/>
                <w:sz w:val="24"/>
                <w:szCs w:val="24"/>
              </w:rPr>
            </w:pPr>
            <w:r>
              <w:rPr>
                <w:rFonts w:ascii="Times New Roman" w:hAnsi="Times New Roman"/>
                <w:b/>
                <w:sz w:val="24"/>
                <w:szCs w:val="24"/>
              </w:rPr>
              <w:t>9. Другие условия.</w:t>
            </w:r>
          </w:p>
        </w:tc>
        <w:tc>
          <w:tcPr>
            <w:tcW w:w="688" w:type="dxa"/>
            <w:shd w:val="clear" w:color="FFFFFF" w:fill="auto"/>
            <w:vAlign w:val="bottom"/>
          </w:tcPr>
          <w:p w14:paraId="542FD185" w14:textId="77777777" w:rsidR="00BF00C9" w:rsidRDefault="00BF00C9" w:rsidP="00BF00C9">
            <w:pPr>
              <w:rPr>
                <w:rFonts w:ascii="Times New Roman" w:hAnsi="Times New Roman"/>
                <w:sz w:val="24"/>
                <w:szCs w:val="24"/>
              </w:rPr>
            </w:pPr>
          </w:p>
        </w:tc>
      </w:tr>
      <w:tr w:rsidR="00BF00C9" w14:paraId="4B10EA8A" w14:textId="77777777" w:rsidTr="00A97D16">
        <w:tc>
          <w:tcPr>
            <w:tcW w:w="222" w:type="dxa"/>
            <w:shd w:val="clear" w:color="FFFFFF" w:fill="auto"/>
            <w:vAlign w:val="bottom"/>
          </w:tcPr>
          <w:p w14:paraId="2B9D1905"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44D5AAD6" w14:textId="77777777" w:rsidR="00BF00C9" w:rsidRDefault="00BF00C9" w:rsidP="00BF00C9">
            <w:pPr>
              <w:jc w:val="both"/>
              <w:rPr>
                <w:rFonts w:ascii="Times New Roman" w:hAnsi="Times New Roman"/>
                <w:sz w:val="24"/>
                <w:szCs w:val="24"/>
              </w:rPr>
            </w:pPr>
            <w:r>
              <w:rPr>
                <w:rFonts w:ascii="Times New Roman" w:hAnsi="Times New Roman"/>
                <w:sz w:val="24"/>
                <w:szCs w:val="24"/>
              </w:rPr>
              <w:t>9.1.  Участник долевого строительства, подписав настоящий Договор, дает согласие Застройщику на:</w:t>
            </w:r>
          </w:p>
          <w:p w14:paraId="54079B4C" w14:textId="77777777" w:rsidR="00BF00C9" w:rsidRDefault="00BF00C9" w:rsidP="00BF00C9">
            <w:pPr>
              <w:jc w:val="both"/>
              <w:rPr>
                <w:rFonts w:ascii="Times New Roman" w:hAnsi="Times New Roman"/>
                <w:sz w:val="24"/>
                <w:szCs w:val="24"/>
              </w:rPr>
            </w:pPr>
            <w:r>
              <w:rPr>
                <w:rFonts w:ascii="Times New Roman" w:hAnsi="Times New Roman"/>
                <w:sz w:val="24"/>
                <w:szCs w:val="24"/>
              </w:rPr>
              <w:t>9.1.1.  в период до момента государственной регистрации права собственности участника долевого строительства на первый объект  долевого строительства в объекта строительства, указанном в пункте 1.1 настоящего договора, завершенный строительством,  на образование, преобразование, постановку на государственный кадастровый учет земельного участка, учет изменений земельного участка (раздел, выдел, объединение, перераспределение), занятого строящимся объектом строительства, заключение договора аренды (субаренды), дополнительных соглашений к договору аренды, договора уступки права аренды частично или полностью, отказа от права аренды полностью или частично, на заключение Застройщиком договора купли - продажи указанного земельного участка в целях приобретения его в собственность в отношении  сформированного земельного участка (или его части), в целях дальнейшего формирования и передачи в общедолевую собственность собственникам (Участникам долевого строительства) земельного участка, на котором расположен данный объект строительства с элементами озеленения и благоустройства, и иные объекты, предназначенные для обслуживания, эксплуатации и благоустройства данного дома;</w:t>
            </w:r>
          </w:p>
        </w:tc>
        <w:tc>
          <w:tcPr>
            <w:tcW w:w="688" w:type="dxa"/>
            <w:shd w:val="clear" w:color="FFFFFF" w:fill="auto"/>
            <w:vAlign w:val="bottom"/>
          </w:tcPr>
          <w:p w14:paraId="42DD9E5B" w14:textId="77777777" w:rsidR="00BF00C9" w:rsidRDefault="00BF00C9" w:rsidP="00BF00C9">
            <w:pPr>
              <w:rPr>
                <w:rFonts w:ascii="Times New Roman" w:hAnsi="Times New Roman"/>
                <w:sz w:val="24"/>
                <w:szCs w:val="24"/>
              </w:rPr>
            </w:pPr>
          </w:p>
        </w:tc>
      </w:tr>
      <w:tr w:rsidR="00BF00C9" w14:paraId="383DE642" w14:textId="77777777" w:rsidTr="00A97D16">
        <w:tc>
          <w:tcPr>
            <w:tcW w:w="222" w:type="dxa"/>
            <w:shd w:val="clear" w:color="FFFFFF" w:fill="auto"/>
            <w:vAlign w:val="bottom"/>
          </w:tcPr>
          <w:p w14:paraId="63029609"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7542B24E" w14:textId="77777777" w:rsidR="00BF00C9" w:rsidRDefault="00BF00C9" w:rsidP="00BF00C9">
            <w:pPr>
              <w:jc w:val="both"/>
              <w:rPr>
                <w:rFonts w:ascii="Times New Roman" w:hAnsi="Times New Roman"/>
                <w:sz w:val="24"/>
                <w:szCs w:val="24"/>
              </w:rPr>
            </w:pPr>
            <w:r>
              <w:rPr>
                <w:rFonts w:ascii="Times New Roman" w:hAnsi="Times New Roman"/>
                <w:sz w:val="24"/>
                <w:szCs w:val="24"/>
              </w:rPr>
              <w:t xml:space="preserve">9.1.2. передачу в залог права собственности (аренды, субаренды) на земельный участок и объекта долевого строительства юридическому лицу, осуществляющему кредитование (финансирование) в целях строительства многоквартирных домов и иных объектов, расположенных на указанном земельном участке.  При этом возникший на основании договора с банком залог права собственности (аренды, субаренды) на земельный участок, многоквартирный дом, иной объект строительства прекращается с момента передачи всех </w:t>
            </w:r>
            <w:r>
              <w:rPr>
                <w:rFonts w:ascii="Times New Roman" w:hAnsi="Times New Roman"/>
                <w:sz w:val="24"/>
                <w:szCs w:val="24"/>
              </w:rPr>
              <w:lastRenderedPageBreak/>
              <w:t>объектов долевого строительства, построенных на данном земельном участке, Участникам долевого строительства;</w:t>
            </w:r>
          </w:p>
        </w:tc>
        <w:tc>
          <w:tcPr>
            <w:tcW w:w="688" w:type="dxa"/>
            <w:shd w:val="clear" w:color="FFFFFF" w:fill="auto"/>
            <w:vAlign w:val="bottom"/>
          </w:tcPr>
          <w:p w14:paraId="1ABF4EC7" w14:textId="77777777" w:rsidR="00BF00C9" w:rsidRDefault="00BF00C9" w:rsidP="00BF00C9">
            <w:pPr>
              <w:rPr>
                <w:rFonts w:ascii="Times New Roman" w:hAnsi="Times New Roman"/>
                <w:sz w:val="24"/>
                <w:szCs w:val="24"/>
              </w:rPr>
            </w:pPr>
          </w:p>
        </w:tc>
      </w:tr>
      <w:tr w:rsidR="00BF00C9" w14:paraId="6156C530" w14:textId="77777777" w:rsidTr="00A97D16">
        <w:tc>
          <w:tcPr>
            <w:tcW w:w="222" w:type="dxa"/>
            <w:shd w:val="clear" w:color="FFFFFF" w:fill="auto"/>
            <w:vAlign w:val="bottom"/>
          </w:tcPr>
          <w:p w14:paraId="39B75422"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4923743E" w14:textId="77777777" w:rsidR="00BF00C9" w:rsidRDefault="00BF00C9" w:rsidP="00BF00C9">
            <w:pPr>
              <w:jc w:val="both"/>
              <w:rPr>
                <w:rFonts w:ascii="Times New Roman" w:hAnsi="Times New Roman"/>
                <w:sz w:val="24"/>
                <w:szCs w:val="24"/>
              </w:rPr>
            </w:pPr>
            <w:r>
              <w:rPr>
                <w:rFonts w:ascii="Times New Roman" w:hAnsi="Times New Roman"/>
                <w:sz w:val="24"/>
                <w:szCs w:val="24"/>
              </w:rPr>
              <w:t>9.1.3. на установление разрешенного использования земельных участков согласно карте градостроительного зонирования г. Москвы (Генеральному плану города Москвы, правилам землепользования  и застройки г.  Москвы, проекта планировки территории, градостроительного плана земельного участка);</w:t>
            </w:r>
          </w:p>
        </w:tc>
        <w:tc>
          <w:tcPr>
            <w:tcW w:w="688" w:type="dxa"/>
            <w:shd w:val="clear" w:color="FFFFFF" w:fill="auto"/>
            <w:vAlign w:val="bottom"/>
          </w:tcPr>
          <w:p w14:paraId="702F4AD5" w14:textId="77777777" w:rsidR="00BF00C9" w:rsidRDefault="00BF00C9" w:rsidP="00BF00C9">
            <w:pPr>
              <w:rPr>
                <w:rFonts w:ascii="Times New Roman" w:hAnsi="Times New Roman"/>
                <w:sz w:val="24"/>
                <w:szCs w:val="24"/>
              </w:rPr>
            </w:pPr>
          </w:p>
        </w:tc>
      </w:tr>
      <w:tr w:rsidR="00BF00C9" w14:paraId="16F72F38" w14:textId="77777777" w:rsidTr="00A97D16">
        <w:tc>
          <w:tcPr>
            <w:tcW w:w="222" w:type="dxa"/>
            <w:shd w:val="clear" w:color="FFFFFF" w:fill="auto"/>
            <w:vAlign w:val="bottom"/>
          </w:tcPr>
          <w:p w14:paraId="58D7AD5C"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652283FA" w14:textId="77777777" w:rsidR="00BF00C9" w:rsidRDefault="00BF00C9" w:rsidP="00BF00C9">
            <w:pPr>
              <w:jc w:val="both"/>
              <w:rPr>
                <w:rFonts w:ascii="Times New Roman" w:hAnsi="Times New Roman"/>
                <w:sz w:val="24"/>
                <w:szCs w:val="24"/>
              </w:rPr>
            </w:pPr>
            <w:r>
              <w:rPr>
                <w:rFonts w:ascii="Times New Roman" w:hAnsi="Times New Roman"/>
                <w:sz w:val="24"/>
                <w:szCs w:val="24"/>
              </w:rPr>
              <w:t>9.1.4. хранение и обработку своих персональных данных в соответствии с Федеральным законом от 27.07.2006 № 152-ФЗ «О персональных данных», а также иной информации личного характера, предоставленной в связи с настоящим Договором. Данное согласие действует с момента подписания, настоящего Договора и в течение 5 (Пяти) лет с даты передачи объекта долевого строительства Участнику долевого строительства по акту приёма-передачи;</w:t>
            </w:r>
          </w:p>
        </w:tc>
        <w:tc>
          <w:tcPr>
            <w:tcW w:w="688" w:type="dxa"/>
            <w:shd w:val="clear" w:color="FFFFFF" w:fill="auto"/>
            <w:vAlign w:val="bottom"/>
          </w:tcPr>
          <w:p w14:paraId="782DFAB0" w14:textId="77777777" w:rsidR="00BF00C9" w:rsidRDefault="00BF00C9" w:rsidP="00BF00C9">
            <w:pPr>
              <w:rPr>
                <w:rFonts w:ascii="Times New Roman" w:hAnsi="Times New Roman"/>
                <w:sz w:val="24"/>
                <w:szCs w:val="24"/>
              </w:rPr>
            </w:pPr>
          </w:p>
        </w:tc>
      </w:tr>
      <w:tr w:rsidR="00BF00C9" w14:paraId="6B4D0E5B" w14:textId="77777777" w:rsidTr="00A97D16">
        <w:tc>
          <w:tcPr>
            <w:tcW w:w="222" w:type="dxa"/>
            <w:shd w:val="clear" w:color="FFFFFF" w:fill="auto"/>
            <w:vAlign w:val="bottom"/>
          </w:tcPr>
          <w:p w14:paraId="23DB45CC"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2E115D68" w14:textId="00104B5C" w:rsidR="00BF00C9" w:rsidRDefault="00BF00C9" w:rsidP="00BF00C9">
            <w:pPr>
              <w:jc w:val="both"/>
              <w:rPr>
                <w:rFonts w:ascii="Times New Roman" w:hAnsi="Times New Roman"/>
                <w:sz w:val="24"/>
                <w:szCs w:val="24"/>
              </w:rPr>
            </w:pPr>
            <w:r>
              <w:rPr>
                <w:rFonts w:ascii="Times New Roman" w:hAnsi="Times New Roman"/>
                <w:sz w:val="24"/>
                <w:szCs w:val="24"/>
              </w:rPr>
              <w:t>9.1.5. Замену Застройщика (передача прав и обязанностей Застройщика по Договору долевого строительства иному Застройщику) по договору уступки прав и обязанностей;</w:t>
            </w:r>
            <w:r>
              <w:rPr>
                <w:rFonts w:ascii="Times New Roman" w:hAnsi="Times New Roman"/>
                <w:sz w:val="24"/>
                <w:szCs w:val="24"/>
              </w:rPr>
              <w:br/>
              <w:t xml:space="preserve">9.2. Уступка Участником долевого строительства прав требований по Договору иному лицу  допускается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в порядке, предусмотренном действующим законодательством. при этом Участник долевого строительства в течение 5 (Пяти) дней после произведенной уступки прав и обязанностей по настоящему Договору обязан предоставить Застройщику документы, подтверждающие произведенную уступку прав и обязанностей по настоящему договору, с указанием реквизитов третьего лица, а именно: адрес для корреспонденции, адрес электронной почты, контактный телефон и согласие третьего лица – участника долевого строительства Застройщику на обработку его персональных данных, в частности контактного телефона, адреса электронной почты, для осуществления </w:t>
            </w:r>
            <w:r>
              <w:rPr>
                <w:rFonts w:ascii="Times New Roman" w:hAnsi="Times New Roman"/>
                <w:sz w:val="24"/>
                <w:szCs w:val="24"/>
                <w:lang w:val="en-US"/>
              </w:rPr>
              <w:t>sms</w:t>
            </w:r>
            <w:r>
              <w:rPr>
                <w:rFonts w:ascii="Times New Roman" w:hAnsi="Times New Roman"/>
                <w:sz w:val="24"/>
                <w:szCs w:val="24"/>
              </w:rPr>
              <w:t>-рассылки, звонков и других способов информирования третьего лица – участника с целью реализации данного Договора. Уступка прав требований по Договору допускается с момента государственной регистрации Договора до момента подписания сторонами акта приёма-передачи. Сделка по уступке прав требований по Договору подлежит государственной регистрации в установленном законом порядке. Расходы по государственной регистрации несет Участник долевого строительства.</w:t>
            </w:r>
          </w:p>
          <w:p w14:paraId="6B391E65" w14:textId="77777777" w:rsidR="00BF00C9" w:rsidRDefault="00BF00C9" w:rsidP="00BF00C9">
            <w:pPr>
              <w:jc w:val="both"/>
              <w:rPr>
                <w:rFonts w:ascii="Times New Roman" w:hAnsi="Times New Roman"/>
                <w:sz w:val="24"/>
                <w:szCs w:val="24"/>
              </w:rPr>
            </w:pPr>
            <w:r>
              <w:rPr>
                <w:rFonts w:ascii="Times New Roman" w:hAnsi="Times New Roman"/>
                <w:sz w:val="24"/>
                <w:szCs w:val="24"/>
              </w:rPr>
              <w:t>9.3. В случае изменения реквизитов и адреса Участник долевого строительства обязан в течение 3 (трех) рабочих дней уведомить об этом Застройщика.</w:t>
            </w:r>
          </w:p>
          <w:p w14:paraId="094FEAB4" w14:textId="77777777" w:rsidR="00BF00C9" w:rsidRDefault="00BF00C9" w:rsidP="00BF00C9">
            <w:pPr>
              <w:jc w:val="both"/>
              <w:rPr>
                <w:rFonts w:ascii="Times New Roman" w:hAnsi="Times New Roman"/>
                <w:sz w:val="24"/>
                <w:szCs w:val="24"/>
              </w:rPr>
            </w:pPr>
            <w:r>
              <w:rPr>
                <w:rFonts w:ascii="Times New Roman" w:hAnsi="Times New Roman"/>
                <w:sz w:val="24"/>
                <w:szCs w:val="24"/>
              </w:rPr>
              <w:t>9.4. Уведомления, извещения, сообщения, направленные одной из Сторон в адрес другой Стороны по реквизитам и адресу, указанным в настоящем Договоре либо по иным дополнительно заблаговременно письменно сообщенным реквизитам и почтовому адресу, считаются отправленным надлежащим образом.</w:t>
            </w:r>
          </w:p>
          <w:p w14:paraId="59EB9EFB" w14:textId="77777777" w:rsidR="00BF00C9" w:rsidRDefault="00BF00C9" w:rsidP="00BF00C9">
            <w:pPr>
              <w:jc w:val="both"/>
              <w:rPr>
                <w:rFonts w:ascii="Times New Roman" w:hAnsi="Times New Roman"/>
                <w:sz w:val="24"/>
                <w:szCs w:val="24"/>
              </w:rPr>
            </w:pPr>
            <w:r>
              <w:rPr>
                <w:rFonts w:ascii="Times New Roman" w:hAnsi="Times New Roman"/>
                <w:sz w:val="24"/>
                <w:szCs w:val="24"/>
              </w:rPr>
              <w:t>9.5. Участник долевого строительства обязан обеспечить получение почтовых отправлений, направляемых Застройщиком.</w:t>
            </w:r>
          </w:p>
        </w:tc>
        <w:tc>
          <w:tcPr>
            <w:tcW w:w="688" w:type="dxa"/>
            <w:shd w:val="clear" w:color="FFFFFF" w:fill="auto"/>
            <w:vAlign w:val="bottom"/>
          </w:tcPr>
          <w:p w14:paraId="3F3EE7BD" w14:textId="77777777" w:rsidR="00BF00C9" w:rsidRDefault="00BF00C9" w:rsidP="00BF00C9">
            <w:pPr>
              <w:rPr>
                <w:rFonts w:ascii="Times New Roman" w:hAnsi="Times New Roman"/>
                <w:sz w:val="24"/>
                <w:szCs w:val="24"/>
              </w:rPr>
            </w:pPr>
          </w:p>
        </w:tc>
      </w:tr>
      <w:tr w:rsidR="00BF00C9" w14:paraId="494693BC" w14:textId="77777777" w:rsidTr="00A97D16">
        <w:tc>
          <w:tcPr>
            <w:tcW w:w="222" w:type="dxa"/>
            <w:shd w:val="clear" w:color="FFFFFF" w:fill="auto"/>
            <w:vAlign w:val="bottom"/>
          </w:tcPr>
          <w:p w14:paraId="062CAAF4"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7AA709B6" w14:textId="77777777" w:rsidR="00BF00C9" w:rsidRDefault="00BF00C9" w:rsidP="00BF00C9">
            <w:pPr>
              <w:jc w:val="both"/>
              <w:rPr>
                <w:rFonts w:ascii="Times New Roman" w:hAnsi="Times New Roman"/>
                <w:sz w:val="24"/>
                <w:szCs w:val="24"/>
              </w:rPr>
            </w:pPr>
            <w:r>
              <w:rPr>
                <w:rFonts w:ascii="Times New Roman" w:hAnsi="Times New Roman"/>
                <w:sz w:val="24"/>
                <w:szCs w:val="24"/>
              </w:rPr>
              <w:t>9.6. Любые споры и разногласия, которые могут возникнуть из Договора, Стороны решают путем переговоров. Обязателен претензионный порядок разрешения споров. Срок рассмотрения претензии – 1 (один) месяц с даты ее получения.</w:t>
            </w:r>
          </w:p>
          <w:p w14:paraId="752C785C" w14:textId="77777777" w:rsidR="00BF00C9" w:rsidRDefault="00BF00C9" w:rsidP="00BF00C9">
            <w:pPr>
              <w:jc w:val="both"/>
              <w:rPr>
                <w:rFonts w:ascii="Times New Roman" w:hAnsi="Times New Roman"/>
                <w:sz w:val="24"/>
                <w:szCs w:val="24"/>
              </w:rPr>
            </w:pPr>
            <w:r>
              <w:rPr>
                <w:rFonts w:ascii="Times New Roman" w:hAnsi="Times New Roman"/>
                <w:sz w:val="24"/>
                <w:szCs w:val="24"/>
              </w:rPr>
              <w:t>9.7.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tc>
        <w:tc>
          <w:tcPr>
            <w:tcW w:w="688" w:type="dxa"/>
            <w:shd w:val="clear" w:color="FFFFFF" w:fill="auto"/>
            <w:vAlign w:val="bottom"/>
          </w:tcPr>
          <w:p w14:paraId="46125B55" w14:textId="77777777" w:rsidR="00BF00C9" w:rsidRDefault="00BF00C9" w:rsidP="00BF00C9">
            <w:pPr>
              <w:rPr>
                <w:rFonts w:ascii="Times New Roman" w:hAnsi="Times New Roman"/>
                <w:sz w:val="24"/>
                <w:szCs w:val="24"/>
              </w:rPr>
            </w:pPr>
          </w:p>
        </w:tc>
      </w:tr>
      <w:tr w:rsidR="00BF00C9" w14:paraId="7BE4B95B" w14:textId="77777777" w:rsidTr="00A97D16">
        <w:tc>
          <w:tcPr>
            <w:tcW w:w="222" w:type="dxa"/>
            <w:shd w:val="clear" w:color="FFFFFF" w:fill="auto"/>
            <w:vAlign w:val="bottom"/>
          </w:tcPr>
          <w:p w14:paraId="339E748E"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60EA3C95" w14:textId="77777777" w:rsidR="00BF00C9" w:rsidRDefault="00BF00C9" w:rsidP="00BF00C9">
            <w:pPr>
              <w:jc w:val="both"/>
              <w:rPr>
                <w:rFonts w:ascii="Times New Roman" w:hAnsi="Times New Roman"/>
                <w:sz w:val="24"/>
                <w:szCs w:val="24"/>
              </w:rPr>
            </w:pPr>
            <w:r>
              <w:rPr>
                <w:rFonts w:ascii="Times New Roman" w:hAnsi="Times New Roman"/>
                <w:sz w:val="24"/>
                <w:szCs w:val="24"/>
              </w:rPr>
              <w:t>9.8. Стороны пришли к соглашению, что Участник долевого строительства считается надлежаще уведомлен обо всех изменениях в проекте объекта капитального строительства, в том числе о продлении срока разрешения на строительство, срока окончания строительства при опубликовании Застройщиком соответствующей информации в проектной декларации (путём внесения изменений), размещённой на сайте наш.дом.рф.</w:t>
            </w:r>
          </w:p>
        </w:tc>
        <w:tc>
          <w:tcPr>
            <w:tcW w:w="688" w:type="dxa"/>
            <w:shd w:val="clear" w:color="FFFFFF" w:fill="auto"/>
            <w:vAlign w:val="bottom"/>
          </w:tcPr>
          <w:p w14:paraId="15230788" w14:textId="77777777" w:rsidR="00BF00C9" w:rsidRDefault="00BF00C9" w:rsidP="00BF00C9">
            <w:pPr>
              <w:jc w:val="both"/>
              <w:rPr>
                <w:rFonts w:ascii="Times New Roman" w:hAnsi="Times New Roman"/>
                <w:sz w:val="24"/>
                <w:szCs w:val="24"/>
              </w:rPr>
            </w:pPr>
          </w:p>
        </w:tc>
      </w:tr>
      <w:tr w:rsidR="00BF00C9" w14:paraId="09B9A173" w14:textId="77777777" w:rsidTr="00A97D16">
        <w:tc>
          <w:tcPr>
            <w:tcW w:w="222" w:type="dxa"/>
            <w:shd w:val="clear" w:color="FFFFFF" w:fill="auto"/>
            <w:vAlign w:val="bottom"/>
          </w:tcPr>
          <w:p w14:paraId="10A7C6CE"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0F82924C" w14:textId="457FAC54" w:rsidR="00BF00C9" w:rsidRDefault="00BF00C9" w:rsidP="00334B2D">
            <w:pPr>
              <w:jc w:val="both"/>
              <w:rPr>
                <w:rFonts w:ascii="Times New Roman" w:hAnsi="Times New Roman"/>
                <w:sz w:val="24"/>
                <w:szCs w:val="24"/>
              </w:rPr>
            </w:pPr>
            <w:r>
              <w:rPr>
                <w:rFonts w:ascii="Times New Roman" w:hAnsi="Times New Roman"/>
                <w:sz w:val="24"/>
                <w:szCs w:val="24"/>
              </w:rPr>
              <w:t xml:space="preserve">9.9. Настоящий Договор составлен в </w:t>
            </w:r>
            <w:r w:rsidR="00ED22A0" w:rsidRPr="0078671A">
              <w:rPr>
                <w:rFonts w:ascii="Times New Roman" w:hAnsi="Times New Roman"/>
                <w:sz w:val="24"/>
                <w:szCs w:val="24"/>
              </w:rPr>
              <w:t>3</w:t>
            </w:r>
            <w:r w:rsidRPr="0078671A">
              <w:rPr>
                <w:rFonts w:ascii="Times New Roman" w:hAnsi="Times New Roman"/>
                <w:sz w:val="24"/>
                <w:szCs w:val="24"/>
              </w:rPr>
              <w:t>-х</w:t>
            </w:r>
            <w:r>
              <w:rPr>
                <w:rFonts w:ascii="Times New Roman" w:hAnsi="Times New Roman"/>
                <w:sz w:val="24"/>
                <w:szCs w:val="24"/>
              </w:rPr>
              <w:t xml:space="preserve"> экземплярах, имеющих равную юридическую силу, два - для Застройщика, один - для Участника долевого строительства</w:t>
            </w:r>
            <w:r w:rsidR="00334B2D" w:rsidRPr="0078671A">
              <w:rPr>
                <w:rFonts w:ascii="Times New Roman" w:hAnsi="Times New Roman"/>
                <w:sz w:val="24"/>
                <w:szCs w:val="24"/>
              </w:rPr>
              <w:t>.</w:t>
            </w:r>
          </w:p>
        </w:tc>
        <w:tc>
          <w:tcPr>
            <w:tcW w:w="688" w:type="dxa"/>
            <w:shd w:val="clear" w:color="FFFFFF" w:fill="auto"/>
            <w:vAlign w:val="bottom"/>
          </w:tcPr>
          <w:p w14:paraId="1F332FB3" w14:textId="77777777" w:rsidR="00BF00C9" w:rsidRDefault="00BF00C9" w:rsidP="00BF00C9">
            <w:pPr>
              <w:jc w:val="both"/>
              <w:rPr>
                <w:rFonts w:ascii="Times New Roman" w:hAnsi="Times New Roman"/>
                <w:sz w:val="24"/>
                <w:szCs w:val="24"/>
              </w:rPr>
            </w:pPr>
          </w:p>
        </w:tc>
      </w:tr>
      <w:tr w:rsidR="00BF00C9" w14:paraId="04D6B522" w14:textId="77777777" w:rsidTr="00A97D16">
        <w:tc>
          <w:tcPr>
            <w:tcW w:w="222" w:type="dxa"/>
            <w:shd w:val="clear" w:color="FFFFFF" w:fill="auto"/>
            <w:vAlign w:val="bottom"/>
          </w:tcPr>
          <w:p w14:paraId="31736DD4" w14:textId="77777777" w:rsidR="00BF00C9" w:rsidRDefault="00BF00C9" w:rsidP="00BF00C9">
            <w:pPr>
              <w:jc w:val="both"/>
              <w:rPr>
                <w:rFonts w:ascii="Times New Roman" w:hAnsi="Times New Roman"/>
                <w:sz w:val="24"/>
                <w:szCs w:val="24"/>
              </w:rPr>
            </w:pPr>
          </w:p>
        </w:tc>
        <w:tc>
          <w:tcPr>
            <w:tcW w:w="9971" w:type="dxa"/>
            <w:gridSpan w:val="2"/>
            <w:shd w:val="clear" w:color="FFFFFF" w:fill="auto"/>
            <w:vAlign w:val="bottom"/>
          </w:tcPr>
          <w:p w14:paraId="34492892" w14:textId="77777777" w:rsidR="00BF00C9" w:rsidRDefault="00BF00C9" w:rsidP="00BF00C9">
            <w:pPr>
              <w:jc w:val="center"/>
              <w:rPr>
                <w:rFonts w:ascii="Times New Roman" w:hAnsi="Times New Roman"/>
                <w:b/>
                <w:sz w:val="24"/>
                <w:szCs w:val="24"/>
              </w:rPr>
            </w:pPr>
            <w:r>
              <w:rPr>
                <w:rFonts w:ascii="Times New Roman" w:hAnsi="Times New Roman"/>
                <w:b/>
                <w:sz w:val="24"/>
                <w:szCs w:val="24"/>
              </w:rPr>
              <w:t>Приложения, являющиеся неотъемлемой частью настоящего Договора:</w:t>
            </w:r>
          </w:p>
        </w:tc>
        <w:tc>
          <w:tcPr>
            <w:tcW w:w="688" w:type="dxa"/>
            <w:shd w:val="clear" w:color="FFFFFF" w:fill="auto"/>
            <w:vAlign w:val="bottom"/>
          </w:tcPr>
          <w:p w14:paraId="75A6389C" w14:textId="77777777" w:rsidR="00BF00C9" w:rsidRDefault="00BF00C9" w:rsidP="00BF00C9">
            <w:pPr>
              <w:jc w:val="both"/>
              <w:rPr>
                <w:rFonts w:ascii="Times New Roman" w:hAnsi="Times New Roman"/>
                <w:sz w:val="24"/>
                <w:szCs w:val="24"/>
              </w:rPr>
            </w:pPr>
          </w:p>
        </w:tc>
      </w:tr>
      <w:tr w:rsidR="00BF00C9" w14:paraId="27EBC20F" w14:textId="77777777" w:rsidTr="00A97D16">
        <w:tc>
          <w:tcPr>
            <w:tcW w:w="222" w:type="dxa"/>
            <w:shd w:val="clear" w:color="FFFFFF" w:fill="auto"/>
            <w:vAlign w:val="bottom"/>
          </w:tcPr>
          <w:p w14:paraId="3BEF8197"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6E4B4615" w14:textId="46888748" w:rsidR="00BF00C9" w:rsidRDefault="0060160C" w:rsidP="00BF00C9">
            <w:pPr>
              <w:jc w:val="both"/>
              <w:rPr>
                <w:rFonts w:ascii="Times New Roman" w:hAnsi="Times New Roman"/>
                <w:sz w:val="24"/>
                <w:szCs w:val="24"/>
              </w:rPr>
            </w:pPr>
            <w:r>
              <w:rPr>
                <w:rFonts w:ascii="Times New Roman" w:hAnsi="Times New Roman"/>
                <w:sz w:val="24"/>
                <w:szCs w:val="24"/>
              </w:rPr>
              <w:t>Приложение № 1: «Основны</w:t>
            </w:r>
            <w:r w:rsidR="00BF00C9">
              <w:rPr>
                <w:rFonts w:ascii="Times New Roman" w:hAnsi="Times New Roman"/>
                <w:sz w:val="24"/>
                <w:szCs w:val="24"/>
              </w:rPr>
              <w:t xml:space="preserve">е характеристики (определение), подлежащего передаче объекта </w:t>
            </w:r>
            <w:r w:rsidR="00BF00C9">
              <w:rPr>
                <w:rFonts w:ascii="Times New Roman" w:hAnsi="Times New Roman"/>
                <w:sz w:val="24"/>
                <w:szCs w:val="24"/>
              </w:rPr>
              <w:lastRenderedPageBreak/>
              <w:t>долевого строительства»</w:t>
            </w:r>
          </w:p>
          <w:p w14:paraId="58CC97BA" w14:textId="77777777" w:rsidR="00BF00C9" w:rsidRDefault="00BF00C9" w:rsidP="00BF00C9">
            <w:pPr>
              <w:jc w:val="both"/>
              <w:rPr>
                <w:rFonts w:ascii="Times New Roman" w:hAnsi="Times New Roman"/>
                <w:sz w:val="24"/>
                <w:szCs w:val="24"/>
              </w:rPr>
            </w:pPr>
            <w:r>
              <w:rPr>
                <w:rFonts w:ascii="Times New Roman" w:hAnsi="Times New Roman"/>
                <w:sz w:val="24"/>
                <w:szCs w:val="24"/>
              </w:rPr>
              <w:t>Приложение № 2: «Цена договора, сроки и размеры платежей»</w:t>
            </w:r>
          </w:p>
          <w:p w14:paraId="3BE59D67" w14:textId="77777777" w:rsidR="00BF00C9" w:rsidRDefault="00BF00C9" w:rsidP="00BF00C9">
            <w:pPr>
              <w:jc w:val="both"/>
              <w:rPr>
                <w:rFonts w:ascii="Times New Roman" w:hAnsi="Times New Roman"/>
                <w:sz w:val="24"/>
                <w:szCs w:val="24"/>
              </w:rPr>
            </w:pPr>
            <w:r>
              <w:rPr>
                <w:rFonts w:ascii="Times New Roman" w:hAnsi="Times New Roman"/>
                <w:sz w:val="24"/>
                <w:szCs w:val="24"/>
              </w:rPr>
              <w:t>Приложение № 3: «Гарантийные обязательства Застройщика»</w:t>
            </w:r>
          </w:p>
          <w:p w14:paraId="72D4424B" w14:textId="77777777" w:rsidR="00BF00C9" w:rsidRDefault="00BF00C9" w:rsidP="00BF00C9">
            <w:pPr>
              <w:jc w:val="both"/>
              <w:rPr>
                <w:rFonts w:ascii="Times New Roman" w:hAnsi="Times New Roman"/>
                <w:sz w:val="24"/>
                <w:szCs w:val="24"/>
              </w:rPr>
            </w:pPr>
            <w:r>
              <w:rPr>
                <w:rFonts w:ascii="Times New Roman" w:hAnsi="Times New Roman"/>
                <w:sz w:val="24"/>
                <w:szCs w:val="24"/>
              </w:rPr>
              <w:t>Приложение № 4: «Согласие на обработку и хранение персональных данных».</w:t>
            </w:r>
          </w:p>
        </w:tc>
        <w:tc>
          <w:tcPr>
            <w:tcW w:w="688" w:type="dxa"/>
            <w:shd w:val="clear" w:color="FFFFFF" w:fill="auto"/>
            <w:vAlign w:val="bottom"/>
          </w:tcPr>
          <w:p w14:paraId="54003B32" w14:textId="77777777" w:rsidR="00BF00C9" w:rsidRDefault="00BF00C9" w:rsidP="00BF00C9">
            <w:pPr>
              <w:rPr>
                <w:rFonts w:ascii="Times New Roman" w:hAnsi="Times New Roman"/>
                <w:sz w:val="24"/>
                <w:szCs w:val="24"/>
              </w:rPr>
            </w:pPr>
          </w:p>
        </w:tc>
      </w:tr>
      <w:tr w:rsidR="00BF00C9" w14:paraId="580BA729" w14:textId="77777777" w:rsidTr="00A97D16">
        <w:tc>
          <w:tcPr>
            <w:tcW w:w="222" w:type="dxa"/>
            <w:shd w:val="clear" w:color="FFFFFF" w:fill="auto"/>
            <w:vAlign w:val="bottom"/>
          </w:tcPr>
          <w:p w14:paraId="1A808B93"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50773CE0" w14:textId="77777777" w:rsidR="00BF00C9" w:rsidRDefault="00BF00C9" w:rsidP="00BF00C9">
            <w:pPr>
              <w:jc w:val="center"/>
              <w:rPr>
                <w:rFonts w:ascii="Times New Roman" w:hAnsi="Times New Roman"/>
                <w:b/>
                <w:sz w:val="24"/>
                <w:szCs w:val="24"/>
              </w:rPr>
            </w:pPr>
          </w:p>
        </w:tc>
        <w:tc>
          <w:tcPr>
            <w:tcW w:w="688" w:type="dxa"/>
            <w:shd w:val="clear" w:color="FFFFFF" w:fill="auto"/>
            <w:vAlign w:val="bottom"/>
          </w:tcPr>
          <w:p w14:paraId="0967393E" w14:textId="77777777" w:rsidR="00BF00C9" w:rsidRDefault="00BF00C9" w:rsidP="00BF00C9">
            <w:pPr>
              <w:rPr>
                <w:rFonts w:ascii="Times New Roman" w:hAnsi="Times New Roman"/>
                <w:sz w:val="24"/>
                <w:szCs w:val="24"/>
              </w:rPr>
            </w:pPr>
          </w:p>
        </w:tc>
      </w:tr>
      <w:tr w:rsidR="00BF00C9" w14:paraId="7FA18565" w14:textId="77777777" w:rsidTr="00A97D16">
        <w:tc>
          <w:tcPr>
            <w:tcW w:w="222" w:type="dxa"/>
            <w:shd w:val="clear" w:color="FFFFFF" w:fill="auto"/>
            <w:vAlign w:val="bottom"/>
          </w:tcPr>
          <w:p w14:paraId="5218AD1B" w14:textId="77777777" w:rsidR="00BF00C9" w:rsidRDefault="00BF00C9" w:rsidP="00BF00C9">
            <w:pPr>
              <w:rPr>
                <w:rFonts w:ascii="Times New Roman" w:hAnsi="Times New Roman"/>
                <w:sz w:val="24"/>
                <w:szCs w:val="24"/>
              </w:rPr>
            </w:pPr>
          </w:p>
        </w:tc>
        <w:tc>
          <w:tcPr>
            <w:tcW w:w="9971" w:type="dxa"/>
            <w:gridSpan w:val="2"/>
            <w:shd w:val="clear" w:color="FFFFFF" w:fill="auto"/>
          </w:tcPr>
          <w:p w14:paraId="17B5BD27" w14:textId="77777777" w:rsidR="00BF00C9" w:rsidRDefault="00BF00C9" w:rsidP="00BF00C9">
            <w:pPr>
              <w:jc w:val="both"/>
              <w:rPr>
                <w:rFonts w:ascii="Times New Roman" w:hAnsi="Times New Roman"/>
                <w:b/>
                <w:sz w:val="24"/>
                <w:szCs w:val="24"/>
              </w:rPr>
            </w:pPr>
            <w:r>
              <w:rPr>
                <w:rFonts w:ascii="Times New Roman" w:hAnsi="Times New Roman"/>
                <w:b/>
                <w:sz w:val="24"/>
                <w:szCs w:val="24"/>
              </w:rPr>
              <w:t>Участник долевого строительства уведомлен, что в случае оплаты цены договора до даты государственной регистрации настоящего договора и наступления в связи с этим неблагоприятных последствий для Застройщика, последний вправе требовать от Участника долевого строительства возмещения причиненных этим убытков, в том числе возмещения Застройщику суммы штрафа, установленного действующим административным законодательством.</w:t>
            </w:r>
          </w:p>
        </w:tc>
        <w:tc>
          <w:tcPr>
            <w:tcW w:w="688" w:type="dxa"/>
            <w:shd w:val="clear" w:color="FFFFFF" w:fill="auto"/>
            <w:vAlign w:val="bottom"/>
          </w:tcPr>
          <w:p w14:paraId="32263A90" w14:textId="77777777" w:rsidR="00BF00C9" w:rsidRDefault="00BF00C9" w:rsidP="00BF00C9">
            <w:pPr>
              <w:rPr>
                <w:rFonts w:ascii="Times New Roman" w:hAnsi="Times New Roman"/>
                <w:sz w:val="24"/>
                <w:szCs w:val="24"/>
              </w:rPr>
            </w:pPr>
          </w:p>
        </w:tc>
      </w:tr>
      <w:tr w:rsidR="00BF00C9" w14:paraId="5BBAF273" w14:textId="77777777" w:rsidTr="00A97D16">
        <w:tc>
          <w:tcPr>
            <w:tcW w:w="222" w:type="dxa"/>
            <w:shd w:val="clear" w:color="FFFFFF" w:fill="auto"/>
            <w:vAlign w:val="bottom"/>
          </w:tcPr>
          <w:p w14:paraId="728760C9"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4E98EAD7" w14:textId="77777777" w:rsidR="00BF00C9" w:rsidRDefault="00BF00C9" w:rsidP="00BF00C9">
            <w:pPr>
              <w:rPr>
                <w:rFonts w:ascii="Times New Roman" w:hAnsi="Times New Roman"/>
                <w:sz w:val="24"/>
                <w:szCs w:val="24"/>
              </w:rPr>
            </w:pPr>
          </w:p>
        </w:tc>
        <w:tc>
          <w:tcPr>
            <w:tcW w:w="4896" w:type="dxa"/>
            <w:shd w:val="clear" w:color="FFFFFF" w:fill="auto"/>
          </w:tcPr>
          <w:p w14:paraId="5B7622A1" w14:textId="77777777" w:rsidR="00BF00C9" w:rsidRPr="004C2C21" w:rsidRDefault="00BF00C9" w:rsidP="00BF00C9">
            <w:pPr>
              <w:rPr>
                <w:rFonts w:ascii="Times New Roman" w:hAnsi="Times New Roman"/>
                <w:b/>
                <w:sz w:val="24"/>
                <w:szCs w:val="24"/>
                <w:highlight w:val="green"/>
              </w:rPr>
            </w:pPr>
            <w:r w:rsidRPr="004C2C21">
              <w:rPr>
                <w:rFonts w:ascii="Times New Roman" w:hAnsi="Times New Roman"/>
                <w:b/>
                <w:sz w:val="24"/>
                <w:szCs w:val="24"/>
                <w:highlight w:val="green"/>
              </w:rPr>
              <w:t>[Клиент]</w:t>
            </w:r>
          </w:p>
        </w:tc>
        <w:tc>
          <w:tcPr>
            <w:tcW w:w="688" w:type="dxa"/>
            <w:shd w:val="clear" w:color="FFFFFF" w:fill="auto"/>
            <w:vAlign w:val="bottom"/>
          </w:tcPr>
          <w:p w14:paraId="5E1B633D" w14:textId="77777777" w:rsidR="00BF00C9" w:rsidRDefault="00BF00C9" w:rsidP="00BF00C9">
            <w:pPr>
              <w:rPr>
                <w:rFonts w:ascii="Times New Roman" w:hAnsi="Times New Roman"/>
                <w:sz w:val="24"/>
                <w:szCs w:val="24"/>
              </w:rPr>
            </w:pPr>
          </w:p>
        </w:tc>
      </w:tr>
      <w:tr w:rsidR="00BF00C9" w14:paraId="7DC7E32F" w14:textId="77777777" w:rsidTr="00A97D16">
        <w:tc>
          <w:tcPr>
            <w:tcW w:w="222" w:type="dxa"/>
            <w:shd w:val="clear" w:color="FFFFFF" w:fill="auto"/>
            <w:vAlign w:val="bottom"/>
          </w:tcPr>
          <w:p w14:paraId="2DF41712"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0825D998" w14:textId="77777777" w:rsidR="00BF00C9" w:rsidRDefault="00BF00C9" w:rsidP="00BF00C9">
            <w:pPr>
              <w:rPr>
                <w:rFonts w:ascii="Times New Roman" w:hAnsi="Times New Roman"/>
                <w:sz w:val="24"/>
                <w:szCs w:val="24"/>
              </w:rPr>
            </w:pPr>
          </w:p>
        </w:tc>
        <w:tc>
          <w:tcPr>
            <w:tcW w:w="4896" w:type="dxa"/>
            <w:shd w:val="clear" w:color="FFFFFF" w:fill="auto"/>
            <w:vAlign w:val="bottom"/>
          </w:tcPr>
          <w:p w14:paraId="2F195DB5" w14:textId="77777777" w:rsidR="00BF00C9" w:rsidRPr="004C2C21" w:rsidRDefault="00BF00C9" w:rsidP="00BF00C9">
            <w:pPr>
              <w:rPr>
                <w:rFonts w:ascii="Times New Roman" w:hAnsi="Times New Roman"/>
                <w:sz w:val="24"/>
                <w:szCs w:val="24"/>
                <w:highlight w:val="green"/>
              </w:rPr>
            </w:pPr>
            <w:r w:rsidRPr="004C2C21">
              <w:rPr>
                <w:rFonts w:ascii="Times New Roman" w:hAnsi="Times New Roman"/>
                <w:sz w:val="24"/>
                <w:szCs w:val="24"/>
                <w:highlight w:val="green"/>
              </w:rPr>
              <w:t>[ПодписьУчастника]</w:t>
            </w:r>
          </w:p>
        </w:tc>
        <w:tc>
          <w:tcPr>
            <w:tcW w:w="688" w:type="dxa"/>
            <w:shd w:val="clear" w:color="FFFFFF" w:fill="auto"/>
            <w:vAlign w:val="bottom"/>
          </w:tcPr>
          <w:p w14:paraId="7B2CB926" w14:textId="77777777" w:rsidR="00BF00C9" w:rsidRDefault="00BF00C9" w:rsidP="00BF00C9">
            <w:pPr>
              <w:rPr>
                <w:rFonts w:ascii="Times New Roman" w:hAnsi="Times New Roman"/>
                <w:sz w:val="24"/>
                <w:szCs w:val="24"/>
              </w:rPr>
            </w:pPr>
          </w:p>
        </w:tc>
      </w:tr>
      <w:tr w:rsidR="00BF00C9" w14:paraId="27A1AFB9" w14:textId="77777777" w:rsidTr="00A97D16">
        <w:tc>
          <w:tcPr>
            <w:tcW w:w="222" w:type="dxa"/>
            <w:shd w:val="clear" w:color="FFFFFF" w:fill="auto"/>
            <w:vAlign w:val="bottom"/>
          </w:tcPr>
          <w:p w14:paraId="78636FFE"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19CC4F19" w14:textId="77777777" w:rsidR="00BF00C9" w:rsidRDefault="00BF00C9" w:rsidP="00BF00C9">
            <w:pPr>
              <w:rPr>
                <w:rFonts w:ascii="Times New Roman" w:hAnsi="Times New Roman"/>
                <w:sz w:val="24"/>
                <w:szCs w:val="24"/>
              </w:rPr>
            </w:pPr>
          </w:p>
        </w:tc>
        <w:tc>
          <w:tcPr>
            <w:tcW w:w="4896" w:type="dxa"/>
            <w:shd w:val="clear" w:color="FFFFFF" w:fill="auto"/>
            <w:vAlign w:val="bottom"/>
          </w:tcPr>
          <w:p w14:paraId="4E03343E" w14:textId="77777777" w:rsidR="00BF00C9" w:rsidRDefault="00BF00C9" w:rsidP="00BF00C9">
            <w:pPr>
              <w:rPr>
                <w:rFonts w:ascii="Times New Roman" w:hAnsi="Times New Roman"/>
                <w:sz w:val="24"/>
                <w:szCs w:val="24"/>
              </w:rPr>
            </w:pPr>
          </w:p>
        </w:tc>
        <w:tc>
          <w:tcPr>
            <w:tcW w:w="688" w:type="dxa"/>
            <w:shd w:val="clear" w:color="FFFFFF" w:fill="auto"/>
            <w:vAlign w:val="bottom"/>
          </w:tcPr>
          <w:p w14:paraId="6BF81745" w14:textId="77777777" w:rsidR="00BF00C9" w:rsidRDefault="00BF00C9" w:rsidP="00BF00C9">
            <w:pPr>
              <w:rPr>
                <w:rFonts w:ascii="Times New Roman" w:hAnsi="Times New Roman"/>
                <w:sz w:val="24"/>
                <w:szCs w:val="24"/>
              </w:rPr>
            </w:pPr>
          </w:p>
        </w:tc>
      </w:tr>
      <w:tr w:rsidR="00BF00C9" w14:paraId="0F205D31" w14:textId="77777777" w:rsidTr="00A97D16">
        <w:tc>
          <w:tcPr>
            <w:tcW w:w="222" w:type="dxa"/>
            <w:shd w:val="clear" w:color="FFFFFF" w:fill="auto"/>
            <w:vAlign w:val="bottom"/>
          </w:tcPr>
          <w:p w14:paraId="00DF1737" w14:textId="77777777" w:rsidR="00BF00C9" w:rsidRDefault="00BF00C9" w:rsidP="00BF00C9">
            <w:pPr>
              <w:rPr>
                <w:rFonts w:ascii="Times New Roman" w:hAnsi="Times New Roman"/>
                <w:sz w:val="24"/>
                <w:szCs w:val="24"/>
              </w:rPr>
            </w:pPr>
          </w:p>
        </w:tc>
        <w:tc>
          <w:tcPr>
            <w:tcW w:w="9971" w:type="dxa"/>
            <w:gridSpan w:val="2"/>
            <w:shd w:val="clear" w:color="FFFFFF" w:fill="auto"/>
            <w:vAlign w:val="bottom"/>
          </w:tcPr>
          <w:p w14:paraId="098A45A4" w14:textId="77777777" w:rsidR="00BF00C9" w:rsidRDefault="00BF00C9" w:rsidP="00BF00C9">
            <w:pPr>
              <w:jc w:val="center"/>
              <w:rPr>
                <w:rFonts w:ascii="Times New Roman" w:hAnsi="Times New Roman"/>
                <w:b/>
                <w:sz w:val="24"/>
                <w:szCs w:val="24"/>
              </w:rPr>
            </w:pPr>
            <w:r>
              <w:rPr>
                <w:rFonts w:ascii="Times New Roman" w:hAnsi="Times New Roman"/>
                <w:b/>
                <w:sz w:val="24"/>
                <w:szCs w:val="24"/>
              </w:rPr>
              <w:t>10. Реквизиты и подписи сторон.</w:t>
            </w:r>
          </w:p>
        </w:tc>
        <w:tc>
          <w:tcPr>
            <w:tcW w:w="688" w:type="dxa"/>
            <w:shd w:val="clear" w:color="FFFFFF" w:fill="auto"/>
            <w:vAlign w:val="bottom"/>
          </w:tcPr>
          <w:p w14:paraId="189E61F3" w14:textId="77777777" w:rsidR="00BF00C9" w:rsidRDefault="00BF00C9" w:rsidP="00BF00C9">
            <w:pPr>
              <w:rPr>
                <w:rFonts w:ascii="Times New Roman" w:hAnsi="Times New Roman"/>
                <w:sz w:val="24"/>
                <w:szCs w:val="24"/>
              </w:rPr>
            </w:pPr>
          </w:p>
        </w:tc>
      </w:tr>
      <w:tr w:rsidR="00BF00C9" w14:paraId="4AFBFF45" w14:textId="77777777" w:rsidTr="00A97D16">
        <w:tc>
          <w:tcPr>
            <w:tcW w:w="222" w:type="dxa"/>
            <w:shd w:val="clear" w:color="FFFFFF" w:fill="auto"/>
            <w:vAlign w:val="bottom"/>
          </w:tcPr>
          <w:p w14:paraId="67A3DB94"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142BBCDC" w14:textId="77777777" w:rsidR="00BF00C9" w:rsidRDefault="00BF00C9" w:rsidP="00BF00C9">
            <w:pPr>
              <w:rPr>
                <w:rFonts w:ascii="Times New Roman" w:hAnsi="Times New Roman"/>
                <w:sz w:val="24"/>
                <w:szCs w:val="24"/>
              </w:rPr>
            </w:pPr>
          </w:p>
        </w:tc>
        <w:tc>
          <w:tcPr>
            <w:tcW w:w="4896" w:type="dxa"/>
            <w:shd w:val="clear" w:color="FFFFFF" w:fill="auto"/>
            <w:vAlign w:val="bottom"/>
          </w:tcPr>
          <w:p w14:paraId="6CF8F7EB" w14:textId="77777777" w:rsidR="00BF00C9" w:rsidRDefault="00BF00C9" w:rsidP="00BF00C9">
            <w:pPr>
              <w:rPr>
                <w:rFonts w:ascii="Times New Roman" w:hAnsi="Times New Roman"/>
                <w:sz w:val="24"/>
                <w:szCs w:val="24"/>
              </w:rPr>
            </w:pPr>
          </w:p>
        </w:tc>
        <w:tc>
          <w:tcPr>
            <w:tcW w:w="688" w:type="dxa"/>
            <w:shd w:val="clear" w:color="FFFFFF" w:fill="auto"/>
            <w:vAlign w:val="bottom"/>
          </w:tcPr>
          <w:p w14:paraId="264BF4D3" w14:textId="77777777" w:rsidR="00BF00C9" w:rsidRDefault="00BF00C9" w:rsidP="00BF00C9">
            <w:pPr>
              <w:rPr>
                <w:rFonts w:ascii="Times New Roman" w:hAnsi="Times New Roman"/>
                <w:sz w:val="24"/>
                <w:szCs w:val="24"/>
              </w:rPr>
            </w:pPr>
          </w:p>
        </w:tc>
      </w:tr>
      <w:tr w:rsidR="00BF00C9" w14:paraId="09717451" w14:textId="77777777" w:rsidTr="00A97D16">
        <w:tc>
          <w:tcPr>
            <w:tcW w:w="222" w:type="dxa"/>
            <w:shd w:val="clear" w:color="FFFFFF" w:fill="auto"/>
            <w:vAlign w:val="bottom"/>
          </w:tcPr>
          <w:p w14:paraId="407CD1E2" w14:textId="77777777" w:rsidR="00BF00C9" w:rsidRDefault="00BF00C9" w:rsidP="00BF00C9">
            <w:pPr>
              <w:rPr>
                <w:rFonts w:ascii="Times New Roman" w:hAnsi="Times New Roman"/>
                <w:sz w:val="24"/>
                <w:szCs w:val="24"/>
              </w:rPr>
            </w:pPr>
          </w:p>
        </w:tc>
        <w:tc>
          <w:tcPr>
            <w:tcW w:w="5075" w:type="dxa"/>
            <w:shd w:val="clear" w:color="FFFFFF" w:fill="auto"/>
          </w:tcPr>
          <w:p w14:paraId="0F8CA073" w14:textId="77777777" w:rsidR="00BF00C9" w:rsidRDefault="00BF00C9" w:rsidP="00BF00C9">
            <w:pPr>
              <w:rPr>
                <w:rFonts w:ascii="Times New Roman" w:hAnsi="Times New Roman"/>
                <w:b/>
                <w:sz w:val="24"/>
                <w:szCs w:val="24"/>
              </w:rPr>
            </w:pPr>
            <w:r>
              <w:rPr>
                <w:rFonts w:ascii="Times New Roman" w:hAnsi="Times New Roman"/>
                <w:b/>
                <w:sz w:val="24"/>
                <w:szCs w:val="24"/>
              </w:rPr>
              <w:t>Застройщик</w:t>
            </w:r>
          </w:p>
          <w:p w14:paraId="20F40AFC" w14:textId="77777777" w:rsidR="00BF00C9" w:rsidRPr="00306F2C" w:rsidRDefault="00BF00C9" w:rsidP="00BF00C9">
            <w:pPr>
              <w:rPr>
                <w:rFonts w:ascii="Times New Roman" w:hAnsi="Times New Roman"/>
                <w:b/>
                <w:sz w:val="24"/>
                <w:szCs w:val="24"/>
              </w:rPr>
            </w:pPr>
            <w:r w:rsidRPr="00306F2C">
              <w:rPr>
                <w:rFonts w:ascii="Times New Roman" w:hAnsi="Times New Roman"/>
                <w:b/>
                <w:sz w:val="24"/>
                <w:szCs w:val="24"/>
              </w:rPr>
              <w:t>Общество с ограниченной ответственностью «Специализированный застройщик «Союзцветметавтоматика»</w:t>
            </w:r>
          </w:p>
        </w:tc>
        <w:tc>
          <w:tcPr>
            <w:tcW w:w="4896" w:type="dxa"/>
            <w:shd w:val="clear" w:color="FFFFFF" w:fill="auto"/>
          </w:tcPr>
          <w:p w14:paraId="4D5629A8" w14:textId="77777777" w:rsidR="00BF00C9" w:rsidRPr="00306F2C" w:rsidRDefault="00BF00C9" w:rsidP="00BF00C9">
            <w:pPr>
              <w:rPr>
                <w:rFonts w:ascii="Times New Roman" w:hAnsi="Times New Roman"/>
                <w:b/>
                <w:sz w:val="24"/>
                <w:szCs w:val="24"/>
                <w:highlight w:val="yellow"/>
              </w:rPr>
            </w:pPr>
            <w:r w:rsidRPr="00306F2C">
              <w:rPr>
                <w:rFonts w:ascii="Times New Roman" w:hAnsi="Times New Roman"/>
                <w:b/>
                <w:sz w:val="24"/>
                <w:szCs w:val="24"/>
                <w:highlight w:val="yellow"/>
              </w:rPr>
              <w:t>[</w:t>
            </w:r>
            <w:r w:rsidRPr="004C2C21">
              <w:rPr>
                <w:rFonts w:ascii="Times New Roman" w:hAnsi="Times New Roman"/>
                <w:b/>
                <w:sz w:val="24"/>
                <w:szCs w:val="24"/>
                <w:highlight w:val="green"/>
              </w:rPr>
              <w:t>Клиент</w:t>
            </w:r>
            <w:r w:rsidRPr="00306F2C">
              <w:rPr>
                <w:rFonts w:ascii="Times New Roman" w:hAnsi="Times New Roman"/>
                <w:b/>
                <w:sz w:val="24"/>
                <w:szCs w:val="24"/>
                <w:highlight w:val="yellow"/>
              </w:rPr>
              <w:t>]</w:t>
            </w:r>
          </w:p>
        </w:tc>
        <w:tc>
          <w:tcPr>
            <w:tcW w:w="688" w:type="dxa"/>
            <w:shd w:val="clear" w:color="FFFFFF" w:fill="auto"/>
            <w:vAlign w:val="bottom"/>
          </w:tcPr>
          <w:p w14:paraId="7D88F023" w14:textId="77777777" w:rsidR="00BF00C9" w:rsidRDefault="00BF00C9" w:rsidP="00BF00C9">
            <w:pPr>
              <w:rPr>
                <w:rFonts w:ascii="Times New Roman" w:hAnsi="Times New Roman"/>
                <w:sz w:val="24"/>
                <w:szCs w:val="24"/>
              </w:rPr>
            </w:pPr>
          </w:p>
        </w:tc>
      </w:tr>
      <w:tr w:rsidR="00BF00C9" w14:paraId="5AF1E132" w14:textId="77777777" w:rsidTr="00A97D16">
        <w:tc>
          <w:tcPr>
            <w:tcW w:w="222" w:type="dxa"/>
            <w:shd w:val="clear" w:color="FFFFFF" w:fill="auto"/>
            <w:vAlign w:val="bottom"/>
          </w:tcPr>
          <w:p w14:paraId="6087F5CE"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5AEDCA62" w14:textId="77777777" w:rsidR="00BF00C9" w:rsidRDefault="00BF00C9" w:rsidP="00BF00C9">
            <w:pPr>
              <w:rPr>
                <w:rFonts w:ascii="Times New Roman" w:hAnsi="Times New Roman"/>
                <w:sz w:val="24"/>
                <w:szCs w:val="24"/>
              </w:rPr>
            </w:pPr>
            <w:r>
              <w:rPr>
                <w:rFonts w:ascii="Times New Roman" w:hAnsi="Times New Roman"/>
                <w:sz w:val="24"/>
                <w:szCs w:val="24"/>
              </w:rPr>
              <w:t xml:space="preserve">Юридический адрес: </w:t>
            </w:r>
          </w:p>
        </w:tc>
        <w:tc>
          <w:tcPr>
            <w:tcW w:w="4896" w:type="dxa"/>
            <w:vMerge w:val="restart"/>
            <w:shd w:val="clear" w:color="FFFFFF" w:fill="auto"/>
          </w:tcPr>
          <w:p w14:paraId="6F79F6AD" w14:textId="77777777" w:rsidR="00BF00C9" w:rsidRPr="00306F2C" w:rsidRDefault="00BF00C9" w:rsidP="00BF00C9">
            <w:pPr>
              <w:rPr>
                <w:rFonts w:ascii="Times New Roman" w:hAnsi="Times New Roman"/>
                <w:sz w:val="24"/>
                <w:szCs w:val="24"/>
                <w:highlight w:val="yellow"/>
              </w:rPr>
            </w:pPr>
            <w:r w:rsidRPr="00306F2C">
              <w:rPr>
                <w:rFonts w:ascii="Times New Roman" w:hAnsi="Times New Roman"/>
                <w:sz w:val="24"/>
                <w:szCs w:val="24"/>
                <w:highlight w:val="yellow"/>
              </w:rPr>
              <w:t>[</w:t>
            </w:r>
            <w:r w:rsidRPr="004C2C21">
              <w:rPr>
                <w:rFonts w:ascii="Times New Roman" w:hAnsi="Times New Roman"/>
                <w:sz w:val="24"/>
                <w:szCs w:val="24"/>
                <w:highlight w:val="green"/>
              </w:rPr>
              <w:t>РеквизитыКлиента]</w:t>
            </w:r>
          </w:p>
        </w:tc>
        <w:tc>
          <w:tcPr>
            <w:tcW w:w="688" w:type="dxa"/>
            <w:shd w:val="clear" w:color="FFFFFF" w:fill="auto"/>
            <w:vAlign w:val="bottom"/>
          </w:tcPr>
          <w:p w14:paraId="34F94C53" w14:textId="77777777" w:rsidR="00BF00C9" w:rsidRDefault="00BF00C9" w:rsidP="00BF00C9">
            <w:pPr>
              <w:rPr>
                <w:rFonts w:ascii="Times New Roman" w:hAnsi="Times New Roman"/>
                <w:sz w:val="24"/>
                <w:szCs w:val="24"/>
              </w:rPr>
            </w:pPr>
          </w:p>
        </w:tc>
      </w:tr>
      <w:tr w:rsidR="00BF00C9" w14:paraId="6B47AF23" w14:textId="77777777" w:rsidTr="00A97D16">
        <w:tc>
          <w:tcPr>
            <w:tcW w:w="222" w:type="dxa"/>
            <w:shd w:val="clear" w:color="FFFFFF" w:fill="auto"/>
            <w:vAlign w:val="bottom"/>
          </w:tcPr>
          <w:p w14:paraId="0C591B3A"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51762E4D" w14:textId="1D34F8DD" w:rsidR="00BF00C9" w:rsidRDefault="00B21F95" w:rsidP="00B21F95">
            <w:pPr>
              <w:rPr>
                <w:rFonts w:ascii="Times New Roman" w:hAnsi="Times New Roman"/>
                <w:sz w:val="24"/>
                <w:szCs w:val="24"/>
              </w:rPr>
            </w:pPr>
            <w:r>
              <w:rPr>
                <w:rFonts w:ascii="Times New Roman" w:hAnsi="Times New Roman"/>
                <w:sz w:val="24"/>
                <w:szCs w:val="24"/>
              </w:rPr>
              <w:t>127238</w:t>
            </w:r>
            <w:r w:rsidR="00BF00C9">
              <w:rPr>
                <w:rFonts w:ascii="Times New Roman" w:hAnsi="Times New Roman"/>
                <w:sz w:val="24"/>
                <w:szCs w:val="24"/>
              </w:rPr>
              <w:t>, г</w:t>
            </w:r>
            <w:r w:rsidR="00113028">
              <w:rPr>
                <w:rFonts w:ascii="Times New Roman" w:hAnsi="Times New Roman"/>
                <w:sz w:val="24"/>
                <w:szCs w:val="24"/>
              </w:rPr>
              <w:t xml:space="preserve">. </w:t>
            </w:r>
            <w:r w:rsidR="00BF00C9">
              <w:rPr>
                <w:rFonts w:ascii="Times New Roman" w:hAnsi="Times New Roman"/>
                <w:sz w:val="24"/>
                <w:szCs w:val="24"/>
              </w:rPr>
              <w:t>Москва,</w:t>
            </w:r>
            <w:r w:rsidR="00113028">
              <w:rPr>
                <w:rFonts w:ascii="Times New Roman" w:hAnsi="Times New Roman"/>
                <w:sz w:val="24"/>
                <w:szCs w:val="24"/>
              </w:rPr>
              <w:t xml:space="preserve"> </w:t>
            </w:r>
            <w:r>
              <w:rPr>
                <w:rFonts w:ascii="Times New Roman" w:hAnsi="Times New Roman"/>
                <w:sz w:val="24"/>
                <w:szCs w:val="24"/>
              </w:rPr>
              <w:t xml:space="preserve">вн. тер. г. Муниципальный округ Западное Дегунино, ш. Дмитровское, д. 75, этаж 2, помещ.;комн. 3/2;43  </w:t>
            </w:r>
          </w:p>
        </w:tc>
        <w:tc>
          <w:tcPr>
            <w:tcW w:w="4896" w:type="dxa"/>
            <w:vMerge/>
            <w:shd w:val="clear" w:color="FFFFFF" w:fill="auto"/>
          </w:tcPr>
          <w:p w14:paraId="3DDB1C96" w14:textId="77777777" w:rsidR="00BF00C9" w:rsidRDefault="00BF00C9" w:rsidP="00BF00C9">
            <w:pPr>
              <w:rPr>
                <w:rFonts w:ascii="Times New Roman" w:hAnsi="Times New Roman"/>
                <w:sz w:val="24"/>
                <w:szCs w:val="24"/>
              </w:rPr>
            </w:pPr>
          </w:p>
        </w:tc>
        <w:tc>
          <w:tcPr>
            <w:tcW w:w="688" w:type="dxa"/>
            <w:shd w:val="clear" w:color="FFFFFF" w:fill="auto"/>
            <w:vAlign w:val="bottom"/>
          </w:tcPr>
          <w:p w14:paraId="19E46D74" w14:textId="77777777" w:rsidR="00BF00C9" w:rsidRDefault="00BF00C9" w:rsidP="00BF00C9">
            <w:pPr>
              <w:rPr>
                <w:rFonts w:ascii="Times New Roman" w:hAnsi="Times New Roman"/>
                <w:sz w:val="24"/>
                <w:szCs w:val="24"/>
              </w:rPr>
            </w:pPr>
          </w:p>
        </w:tc>
      </w:tr>
      <w:tr w:rsidR="00BF00C9" w14:paraId="67FB8E20" w14:textId="77777777" w:rsidTr="00A97D16">
        <w:trPr>
          <w:trHeight w:val="1603"/>
        </w:trPr>
        <w:tc>
          <w:tcPr>
            <w:tcW w:w="222" w:type="dxa"/>
            <w:shd w:val="clear" w:color="FFFFFF" w:fill="auto"/>
            <w:vAlign w:val="bottom"/>
          </w:tcPr>
          <w:p w14:paraId="3816D42A" w14:textId="77777777" w:rsidR="00BF00C9" w:rsidRDefault="00BF00C9" w:rsidP="00BF00C9">
            <w:pPr>
              <w:rPr>
                <w:rFonts w:ascii="Times New Roman" w:hAnsi="Times New Roman"/>
                <w:sz w:val="24"/>
                <w:szCs w:val="24"/>
              </w:rPr>
            </w:pPr>
          </w:p>
        </w:tc>
        <w:tc>
          <w:tcPr>
            <w:tcW w:w="5075" w:type="dxa"/>
            <w:shd w:val="clear" w:color="FFFFFF" w:fill="auto"/>
          </w:tcPr>
          <w:p w14:paraId="5973F9C0" w14:textId="797FB872" w:rsidR="008F7B30" w:rsidRDefault="00BF00C9" w:rsidP="00BF00C9">
            <w:pPr>
              <w:rPr>
                <w:rFonts w:ascii="Times New Roman" w:hAnsi="Times New Roman"/>
                <w:sz w:val="24"/>
                <w:szCs w:val="24"/>
              </w:rPr>
            </w:pPr>
            <w:r>
              <w:rPr>
                <w:rFonts w:ascii="Times New Roman" w:hAnsi="Times New Roman"/>
                <w:sz w:val="24"/>
                <w:szCs w:val="24"/>
              </w:rPr>
              <w:t xml:space="preserve">ИНН 7725793984 КПП </w:t>
            </w:r>
            <w:r w:rsidR="00113028">
              <w:rPr>
                <w:rFonts w:ascii="Times New Roman" w:hAnsi="Times New Roman"/>
                <w:sz w:val="24"/>
                <w:szCs w:val="24"/>
              </w:rPr>
              <w:t>774301001</w:t>
            </w:r>
          </w:p>
          <w:p w14:paraId="494B904A" w14:textId="757634C0" w:rsidR="008F7B30" w:rsidRPr="001D149B" w:rsidRDefault="00A669DA" w:rsidP="00A669DA">
            <w:pPr>
              <w:rPr>
                <w:rFonts w:ascii="Times New Roman" w:hAnsi="Times New Roman" w:cs="Times New Roman"/>
                <w:sz w:val="24"/>
                <w:szCs w:val="24"/>
              </w:rPr>
            </w:pPr>
            <w:r w:rsidRPr="001D149B">
              <w:rPr>
                <w:rFonts w:ascii="Times New Roman" w:hAnsi="Times New Roman" w:cs="Times New Roman"/>
                <w:sz w:val="24"/>
                <w:szCs w:val="24"/>
              </w:rPr>
              <w:t>р/с 40702810953280000009</w:t>
            </w:r>
            <w:r w:rsidRPr="001D149B">
              <w:rPr>
                <w:rFonts w:ascii="Times New Roman" w:hAnsi="Times New Roman"/>
                <w:sz w:val="24"/>
                <w:szCs w:val="24"/>
              </w:rPr>
              <w:t xml:space="preserve"> </w:t>
            </w:r>
            <w:r w:rsidR="00BF00C9" w:rsidRPr="001D149B">
              <w:rPr>
                <w:rFonts w:ascii="Times New Roman" w:hAnsi="Times New Roman"/>
                <w:sz w:val="24"/>
                <w:szCs w:val="24"/>
              </w:rPr>
              <w:br/>
              <w:t xml:space="preserve">БИК </w:t>
            </w:r>
            <w:r w:rsidRPr="001D149B">
              <w:rPr>
                <w:rFonts w:ascii="Times New Roman" w:hAnsi="Times New Roman" w:cs="Times New Roman"/>
                <w:sz w:val="24"/>
                <w:szCs w:val="24"/>
              </w:rPr>
              <w:t>044525411</w:t>
            </w:r>
            <w:r w:rsidR="008F7B30" w:rsidRPr="001D149B">
              <w:rPr>
                <w:rFonts w:ascii="Times New Roman" w:hAnsi="Times New Roman" w:cs="Times New Roman"/>
                <w:sz w:val="24"/>
                <w:szCs w:val="24"/>
              </w:rPr>
              <w:t xml:space="preserve"> ФИЛИАЛ ЦЕНТРАЛЬНЫЙ БАНКА ВТБ (ПУБЛИЧНОЕ АКЦИОНЕРНОЕ ОБЩЕСТВО)</w:t>
            </w:r>
          </w:p>
          <w:p w14:paraId="16FE5D8D" w14:textId="75815663" w:rsidR="00A669DA" w:rsidRPr="00A669DA" w:rsidRDefault="00BF00C9" w:rsidP="00A669DA">
            <w:pPr>
              <w:rPr>
                <w:rFonts w:ascii="Times New Roman" w:hAnsi="Times New Roman" w:cs="Times New Roman"/>
                <w:sz w:val="24"/>
                <w:szCs w:val="24"/>
              </w:rPr>
            </w:pPr>
            <w:r w:rsidRPr="001D149B">
              <w:rPr>
                <w:rFonts w:ascii="Times New Roman" w:hAnsi="Times New Roman" w:cs="Times New Roman"/>
                <w:sz w:val="24"/>
                <w:szCs w:val="24"/>
              </w:rPr>
              <w:t xml:space="preserve">к/с </w:t>
            </w:r>
            <w:r w:rsidR="00A669DA" w:rsidRPr="001D149B">
              <w:rPr>
                <w:rFonts w:ascii="Times New Roman" w:hAnsi="Times New Roman" w:cs="Times New Roman"/>
                <w:sz w:val="24"/>
                <w:szCs w:val="24"/>
              </w:rPr>
              <w:t>30101810145250000411</w:t>
            </w:r>
          </w:p>
          <w:p w14:paraId="5A5225FA" w14:textId="0F3337D5" w:rsidR="00BF00C9" w:rsidRDefault="00BF00C9" w:rsidP="00A669DA">
            <w:pPr>
              <w:rPr>
                <w:rFonts w:ascii="Times New Roman" w:hAnsi="Times New Roman"/>
                <w:sz w:val="24"/>
                <w:szCs w:val="24"/>
              </w:rPr>
            </w:pPr>
          </w:p>
        </w:tc>
        <w:tc>
          <w:tcPr>
            <w:tcW w:w="4896" w:type="dxa"/>
            <w:vMerge/>
            <w:shd w:val="clear" w:color="FFFFFF" w:fill="auto"/>
          </w:tcPr>
          <w:p w14:paraId="1C87BD2B" w14:textId="77777777" w:rsidR="00BF00C9" w:rsidRDefault="00BF00C9" w:rsidP="00BF00C9">
            <w:pPr>
              <w:rPr>
                <w:rFonts w:ascii="Times New Roman" w:hAnsi="Times New Roman"/>
                <w:sz w:val="24"/>
                <w:szCs w:val="24"/>
              </w:rPr>
            </w:pPr>
          </w:p>
        </w:tc>
        <w:tc>
          <w:tcPr>
            <w:tcW w:w="688" w:type="dxa"/>
            <w:shd w:val="clear" w:color="FFFFFF" w:fill="auto"/>
            <w:vAlign w:val="bottom"/>
          </w:tcPr>
          <w:p w14:paraId="1E70C9D4" w14:textId="77777777" w:rsidR="00BF00C9" w:rsidRDefault="00BF00C9" w:rsidP="00BF00C9">
            <w:pPr>
              <w:rPr>
                <w:rFonts w:ascii="Times New Roman" w:hAnsi="Times New Roman"/>
                <w:sz w:val="24"/>
                <w:szCs w:val="24"/>
              </w:rPr>
            </w:pPr>
          </w:p>
        </w:tc>
      </w:tr>
      <w:tr w:rsidR="00BF00C9" w14:paraId="63A9AFE2" w14:textId="77777777" w:rsidTr="00A97D16">
        <w:tc>
          <w:tcPr>
            <w:tcW w:w="222" w:type="dxa"/>
            <w:shd w:val="clear" w:color="FFFFFF" w:fill="auto"/>
            <w:vAlign w:val="bottom"/>
          </w:tcPr>
          <w:p w14:paraId="38883FBC"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5E01EE87" w14:textId="6A2D282D" w:rsidR="00BF00C9" w:rsidRDefault="00BF00C9" w:rsidP="00BF00C9">
            <w:pPr>
              <w:rPr>
                <w:rFonts w:ascii="Times New Roman" w:hAnsi="Times New Roman"/>
                <w:sz w:val="24"/>
                <w:szCs w:val="24"/>
              </w:rPr>
            </w:pPr>
            <w:r>
              <w:rPr>
                <w:rFonts w:ascii="Times New Roman" w:hAnsi="Times New Roman"/>
                <w:sz w:val="24"/>
                <w:szCs w:val="24"/>
              </w:rPr>
              <w:t xml:space="preserve">_____________________   </w:t>
            </w:r>
            <w:r w:rsidR="00B44FC8">
              <w:rPr>
                <w:rFonts w:ascii="Times New Roman" w:hAnsi="Times New Roman"/>
                <w:sz w:val="24"/>
                <w:szCs w:val="24"/>
              </w:rPr>
              <w:t>Е.О. Сокол</w:t>
            </w:r>
          </w:p>
        </w:tc>
        <w:tc>
          <w:tcPr>
            <w:tcW w:w="4896" w:type="dxa"/>
            <w:shd w:val="clear" w:color="FFFFFF" w:fill="auto"/>
            <w:vAlign w:val="bottom"/>
          </w:tcPr>
          <w:p w14:paraId="0B28AC14" w14:textId="77777777" w:rsidR="00BF00C9" w:rsidRDefault="00BF00C9" w:rsidP="00BF00C9">
            <w:pPr>
              <w:rPr>
                <w:rFonts w:ascii="Times New Roman" w:hAnsi="Times New Roman"/>
                <w:sz w:val="24"/>
                <w:szCs w:val="24"/>
              </w:rPr>
            </w:pPr>
            <w:r>
              <w:rPr>
                <w:rFonts w:ascii="Times New Roman" w:hAnsi="Times New Roman"/>
                <w:sz w:val="24"/>
                <w:szCs w:val="24"/>
              </w:rPr>
              <w:t>[</w:t>
            </w:r>
            <w:r w:rsidRPr="004C2C21">
              <w:rPr>
                <w:rFonts w:ascii="Times New Roman" w:hAnsi="Times New Roman"/>
                <w:sz w:val="24"/>
                <w:szCs w:val="24"/>
                <w:highlight w:val="green"/>
              </w:rPr>
              <w:t>ПодписьУчастника</w:t>
            </w:r>
            <w:r>
              <w:rPr>
                <w:rFonts w:ascii="Times New Roman" w:hAnsi="Times New Roman"/>
                <w:sz w:val="24"/>
                <w:szCs w:val="24"/>
              </w:rPr>
              <w:t>]</w:t>
            </w:r>
          </w:p>
        </w:tc>
        <w:tc>
          <w:tcPr>
            <w:tcW w:w="688" w:type="dxa"/>
            <w:shd w:val="clear" w:color="FFFFFF" w:fill="auto"/>
            <w:vAlign w:val="bottom"/>
          </w:tcPr>
          <w:p w14:paraId="325E387C" w14:textId="77777777" w:rsidR="00BF00C9" w:rsidRDefault="00BF00C9" w:rsidP="00BF00C9">
            <w:pPr>
              <w:rPr>
                <w:rFonts w:ascii="Times New Roman" w:hAnsi="Times New Roman"/>
                <w:sz w:val="24"/>
                <w:szCs w:val="24"/>
              </w:rPr>
            </w:pPr>
          </w:p>
        </w:tc>
      </w:tr>
      <w:tr w:rsidR="00BF00C9" w14:paraId="2ACC77A8" w14:textId="77777777" w:rsidTr="00A97D16">
        <w:tc>
          <w:tcPr>
            <w:tcW w:w="222" w:type="dxa"/>
            <w:shd w:val="clear" w:color="FFFFFF" w:fill="auto"/>
            <w:vAlign w:val="bottom"/>
          </w:tcPr>
          <w:p w14:paraId="7FCD4BD6"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01E34FAD" w14:textId="77777777" w:rsidR="00BF00C9" w:rsidRDefault="00BF00C9" w:rsidP="00BF00C9">
            <w:pPr>
              <w:rPr>
                <w:rFonts w:ascii="Times New Roman" w:hAnsi="Times New Roman"/>
                <w:sz w:val="24"/>
                <w:szCs w:val="24"/>
              </w:rPr>
            </w:pPr>
          </w:p>
        </w:tc>
        <w:tc>
          <w:tcPr>
            <w:tcW w:w="4896" w:type="dxa"/>
            <w:shd w:val="clear" w:color="FFFFFF" w:fill="auto"/>
          </w:tcPr>
          <w:p w14:paraId="087447F0" w14:textId="77777777" w:rsidR="00BF00C9" w:rsidRDefault="00BF00C9" w:rsidP="00BF00C9">
            <w:pPr>
              <w:rPr>
                <w:rFonts w:ascii="Times New Roman" w:hAnsi="Times New Roman"/>
                <w:sz w:val="24"/>
                <w:szCs w:val="24"/>
              </w:rPr>
            </w:pPr>
          </w:p>
        </w:tc>
        <w:tc>
          <w:tcPr>
            <w:tcW w:w="688" w:type="dxa"/>
            <w:shd w:val="clear" w:color="FFFFFF" w:fill="auto"/>
            <w:vAlign w:val="bottom"/>
          </w:tcPr>
          <w:p w14:paraId="6FF87C7B" w14:textId="77777777" w:rsidR="00BF00C9" w:rsidRDefault="00BF00C9" w:rsidP="00BF00C9">
            <w:pPr>
              <w:rPr>
                <w:rFonts w:ascii="Times New Roman" w:hAnsi="Times New Roman"/>
                <w:sz w:val="24"/>
                <w:szCs w:val="24"/>
              </w:rPr>
            </w:pPr>
          </w:p>
        </w:tc>
      </w:tr>
      <w:tr w:rsidR="00BF00C9" w14:paraId="6A7B51BE" w14:textId="77777777" w:rsidTr="00A97D16">
        <w:tc>
          <w:tcPr>
            <w:tcW w:w="222" w:type="dxa"/>
            <w:shd w:val="clear" w:color="FFFFFF" w:fill="auto"/>
            <w:vAlign w:val="bottom"/>
          </w:tcPr>
          <w:p w14:paraId="011731D7" w14:textId="77777777" w:rsidR="00BF00C9" w:rsidRDefault="00BF00C9" w:rsidP="00BF00C9">
            <w:pPr>
              <w:rPr>
                <w:rFonts w:ascii="Times New Roman" w:hAnsi="Times New Roman"/>
                <w:sz w:val="24"/>
                <w:szCs w:val="24"/>
              </w:rPr>
            </w:pPr>
          </w:p>
        </w:tc>
        <w:tc>
          <w:tcPr>
            <w:tcW w:w="5075" w:type="dxa"/>
            <w:shd w:val="clear" w:color="FFFFFF" w:fill="auto"/>
            <w:vAlign w:val="bottom"/>
          </w:tcPr>
          <w:p w14:paraId="71DFB55B" w14:textId="77777777" w:rsidR="00BF00C9" w:rsidRDefault="00BF00C9" w:rsidP="00BF00C9">
            <w:pPr>
              <w:rPr>
                <w:rFonts w:ascii="Times New Roman" w:hAnsi="Times New Roman"/>
                <w:sz w:val="24"/>
                <w:szCs w:val="24"/>
              </w:rPr>
            </w:pPr>
          </w:p>
        </w:tc>
        <w:tc>
          <w:tcPr>
            <w:tcW w:w="4896" w:type="dxa"/>
            <w:shd w:val="clear" w:color="FFFFFF" w:fill="auto"/>
            <w:vAlign w:val="bottom"/>
          </w:tcPr>
          <w:p w14:paraId="2E3D635D" w14:textId="77777777" w:rsidR="00BF00C9" w:rsidRDefault="00BF00C9" w:rsidP="00BF00C9">
            <w:pPr>
              <w:rPr>
                <w:rFonts w:ascii="Times New Roman" w:hAnsi="Times New Roman"/>
                <w:sz w:val="24"/>
                <w:szCs w:val="24"/>
              </w:rPr>
            </w:pPr>
          </w:p>
        </w:tc>
        <w:tc>
          <w:tcPr>
            <w:tcW w:w="688" w:type="dxa"/>
            <w:shd w:val="clear" w:color="FFFFFF" w:fill="auto"/>
            <w:vAlign w:val="bottom"/>
          </w:tcPr>
          <w:p w14:paraId="0419BD2E" w14:textId="77777777" w:rsidR="00BF00C9" w:rsidRDefault="00BF00C9" w:rsidP="00BF00C9">
            <w:pPr>
              <w:rPr>
                <w:rFonts w:ascii="Times New Roman" w:hAnsi="Times New Roman"/>
                <w:sz w:val="24"/>
                <w:szCs w:val="24"/>
              </w:rPr>
            </w:pPr>
          </w:p>
        </w:tc>
      </w:tr>
      <w:tr w:rsidR="00A97D16" w14:paraId="62D7114F" w14:textId="77777777" w:rsidTr="00A97D16">
        <w:tc>
          <w:tcPr>
            <w:tcW w:w="222" w:type="dxa"/>
            <w:shd w:val="clear" w:color="FFFFFF" w:fill="auto"/>
            <w:vAlign w:val="bottom"/>
          </w:tcPr>
          <w:p w14:paraId="489640D9" w14:textId="77777777" w:rsidR="00A97D16" w:rsidRDefault="00A97D16" w:rsidP="00BF00C9">
            <w:pPr>
              <w:rPr>
                <w:rFonts w:ascii="Times New Roman" w:hAnsi="Times New Roman"/>
                <w:sz w:val="24"/>
                <w:szCs w:val="24"/>
              </w:rPr>
            </w:pPr>
          </w:p>
        </w:tc>
        <w:tc>
          <w:tcPr>
            <w:tcW w:w="5075" w:type="dxa"/>
            <w:vMerge w:val="restart"/>
            <w:shd w:val="clear" w:color="FFFFFF" w:fill="auto"/>
          </w:tcPr>
          <w:p w14:paraId="47429D52" w14:textId="77777777" w:rsidR="00A97D16" w:rsidRDefault="00A97D16" w:rsidP="00BF00C9">
            <w:pPr>
              <w:rPr>
                <w:rFonts w:ascii="Times New Roman" w:hAnsi="Times New Roman"/>
                <w:sz w:val="24"/>
                <w:szCs w:val="24"/>
              </w:rPr>
            </w:pPr>
          </w:p>
        </w:tc>
        <w:tc>
          <w:tcPr>
            <w:tcW w:w="4896" w:type="dxa"/>
            <w:vMerge w:val="restart"/>
            <w:shd w:val="clear" w:color="FFFFFF" w:fill="auto"/>
          </w:tcPr>
          <w:p w14:paraId="619A407B" w14:textId="77777777" w:rsidR="00A97D16" w:rsidRDefault="00A97D16" w:rsidP="00BF00C9">
            <w:pPr>
              <w:rPr>
                <w:rFonts w:ascii="Times New Roman" w:hAnsi="Times New Roman"/>
                <w:sz w:val="24"/>
                <w:szCs w:val="24"/>
              </w:rPr>
            </w:pPr>
          </w:p>
        </w:tc>
        <w:tc>
          <w:tcPr>
            <w:tcW w:w="688" w:type="dxa"/>
            <w:shd w:val="clear" w:color="FFFFFF" w:fill="auto"/>
            <w:vAlign w:val="bottom"/>
          </w:tcPr>
          <w:p w14:paraId="75A8ABE3" w14:textId="77777777" w:rsidR="00A97D16" w:rsidRDefault="00A97D16" w:rsidP="00BF00C9">
            <w:pPr>
              <w:rPr>
                <w:rFonts w:ascii="Times New Roman" w:hAnsi="Times New Roman"/>
                <w:sz w:val="24"/>
                <w:szCs w:val="24"/>
              </w:rPr>
            </w:pPr>
          </w:p>
        </w:tc>
      </w:tr>
      <w:tr w:rsidR="00A97D16" w14:paraId="25E408E8" w14:textId="77777777" w:rsidTr="00A97D16">
        <w:tc>
          <w:tcPr>
            <w:tcW w:w="222" w:type="dxa"/>
            <w:shd w:val="clear" w:color="FFFFFF" w:fill="auto"/>
            <w:vAlign w:val="bottom"/>
          </w:tcPr>
          <w:p w14:paraId="6FBFE8A0" w14:textId="77777777" w:rsidR="00A97D16" w:rsidRDefault="00A97D16" w:rsidP="00BF00C9">
            <w:pPr>
              <w:rPr>
                <w:rFonts w:ascii="Times New Roman" w:hAnsi="Times New Roman"/>
                <w:sz w:val="24"/>
                <w:szCs w:val="24"/>
              </w:rPr>
            </w:pPr>
          </w:p>
        </w:tc>
        <w:tc>
          <w:tcPr>
            <w:tcW w:w="5075" w:type="dxa"/>
            <w:vMerge/>
            <w:shd w:val="clear" w:color="FFFFFF" w:fill="auto"/>
          </w:tcPr>
          <w:p w14:paraId="304C35AA" w14:textId="77777777" w:rsidR="00A97D16" w:rsidRDefault="00A97D16" w:rsidP="00BF00C9">
            <w:pPr>
              <w:rPr>
                <w:rFonts w:ascii="Times New Roman" w:hAnsi="Times New Roman"/>
                <w:sz w:val="24"/>
                <w:szCs w:val="24"/>
              </w:rPr>
            </w:pPr>
          </w:p>
        </w:tc>
        <w:tc>
          <w:tcPr>
            <w:tcW w:w="4896" w:type="dxa"/>
            <w:vMerge/>
            <w:shd w:val="clear" w:color="FFFFFF" w:fill="auto"/>
          </w:tcPr>
          <w:p w14:paraId="76B39831" w14:textId="77777777" w:rsidR="00A97D16" w:rsidRDefault="00A97D16" w:rsidP="00BF00C9">
            <w:pPr>
              <w:rPr>
                <w:rFonts w:ascii="Times New Roman" w:hAnsi="Times New Roman"/>
                <w:sz w:val="24"/>
                <w:szCs w:val="24"/>
              </w:rPr>
            </w:pPr>
          </w:p>
        </w:tc>
        <w:tc>
          <w:tcPr>
            <w:tcW w:w="688" w:type="dxa"/>
            <w:shd w:val="clear" w:color="FFFFFF" w:fill="auto"/>
            <w:vAlign w:val="bottom"/>
          </w:tcPr>
          <w:p w14:paraId="62E27D0B" w14:textId="77777777" w:rsidR="00A97D16" w:rsidRDefault="00A97D16" w:rsidP="00BF00C9">
            <w:pPr>
              <w:rPr>
                <w:rFonts w:ascii="Times New Roman" w:hAnsi="Times New Roman"/>
                <w:sz w:val="24"/>
                <w:szCs w:val="24"/>
              </w:rPr>
            </w:pPr>
          </w:p>
        </w:tc>
      </w:tr>
      <w:tr w:rsidR="00A97D16" w14:paraId="72C38713" w14:textId="77777777" w:rsidTr="00A97D16">
        <w:tc>
          <w:tcPr>
            <w:tcW w:w="222" w:type="dxa"/>
            <w:shd w:val="clear" w:color="FFFFFF" w:fill="auto"/>
            <w:vAlign w:val="bottom"/>
          </w:tcPr>
          <w:p w14:paraId="38367410" w14:textId="77777777" w:rsidR="00A97D16" w:rsidRDefault="00A97D16" w:rsidP="00BF00C9">
            <w:pPr>
              <w:rPr>
                <w:rFonts w:ascii="Times New Roman" w:hAnsi="Times New Roman"/>
                <w:sz w:val="24"/>
                <w:szCs w:val="24"/>
              </w:rPr>
            </w:pPr>
          </w:p>
        </w:tc>
        <w:tc>
          <w:tcPr>
            <w:tcW w:w="5075" w:type="dxa"/>
            <w:vMerge/>
            <w:shd w:val="clear" w:color="FFFFFF" w:fill="auto"/>
          </w:tcPr>
          <w:p w14:paraId="1C0F641B" w14:textId="77777777" w:rsidR="00A97D16" w:rsidRDefault="00A97D16" w:rsidP="00BF00C9">
            <w:pPr>
              <w:rPr>
                <w:rFonts w:ascii="Times New Roman" w:hAnsi="Times New Roman"/>
                <w:sz w:val="24"/>
                <w:szCs w:val="24"/>
              </w:rPr>
            </w:pPr>
          </w:p>
        </w:tc>
        <w:tc>
          <w:tcPr>
            <w:tcW w:w="4896" w:type="dxa"/>
            <w:vMerge/>
            <w:shd w:val="clear" w:color="FFFFFF" w:fill="auto"/>
          </w:tcPr>
          <w:p w14:paraId="15800E91" w14:textId="77777777" w:rsidR="00A97D16" w:rsidRDefault="00A97D16" w:rsidP="00BF00C9">
            <w:pPr>
              <w:rPr>
                <w:rFonts w:ascii="Times New Roman" w:hAnsi="Times New Roman"/>
                <w:sz w:val="24"/>
                <w:szCs w:val="24"/>
              </w:rPr>
            </w:pPr>
          </w:p>
        </w:tc>
        <w:tc>
          <w:tcPr>
            <w:tcW w:w="688" w:type="dxa"/>
            <w:shd w:val="clear" w:color="FFFFFF" w:fill="auto"/>
            <w:vAlign w:val="bottom"/>
          </w:tcPr>
          <w:p w14:paraId="6CBB9156" w14:textId="77777777" w:rsidR="00A97D16" w:rsidRDefault="00A97D16" w:rsidP="00BF00C9">
            <w:pPr>
              <w:rPr>
                <w:rFonts w:ascii="Times New Roman" w:hAnsi="Times New Roman"/>
                <w:sz w:val="24"/>
                <w:szCs w:val="24"/>
              </w:rPr>
            </w:pPr>
          </w:p>
        </w:tc>
      </w:tr>
      <w:tr w:rsidR="00A97D16" w14:paraId="109D79ED" w14:textId="77777777" w:rsidTr="00A97D16">
        <w:tc>
          <w:tcPr>
            <w:tcW w:w="222" w:type="dxa"/>
            <w:shd w:val="clear" w:color="FFFFFF" w:fill="auto"/>
            <w:vAlign w:val="bottom"/>
          </w:tcPr>
          <w:p w14:paraId="5221E767" w14:textId="77777777" w:rsidR="00A97D16" w:rsidRDefault="00A97D16" w:rsidP="00BF00C9">
            <w:pPr>
              <w:rPr>
                <w:rFonts w:ascii="Times New Roman" w:hAnsi="Times New Roman"/>
                <w:sz w:val="24"/>
                <w:szCs w:val="24"/>
              </w:rPr>
            </w:pPr>
          </w:p>
        </w:tc>
        <w:tc>
          <w:tcPr>
            <w:tcW w:w="5075" w:type="dxa"/>
            <w:vMerge/>
            <w:shd w:val="clear" w:color="FFFFFF" w:fill="auto"/>
          </w:tcPr>
          <w:p w14:paraId="79B72BDD" w14:textId="77777777" w:rsidR="00A97D16" w:rsidRDefault="00A97D16" w:rsidP="00BF00C9">
            <w:pPr>
              <w:rPr>
                <w:rFonts w:ascii="Times New Roman" w:hAnsi="Times New Roman"/>
                <w:sz w:val="24"/>
                <w:szCs w:val="24"/>
              </w:rPr>
            </w:pPr>
          </w:p>
        </w:tc>
        <w:tc>
          <w:tcPr>
            <w:tcW w:w="4896" w:type="dxa"/>
            <w:vMerge/>
            <w:shd w:val="clear" w:color="FFFFFF" w:fill="auto"/>
          </w:tcPr>
          <w:p w14:paraId="031AA823" w14:textId="77777777" w:rsidR="00A97D16" w:rsidRDefault="00A97D16" w:rsidP="00BF00C9">
            <w:pPr>
              <w:rPr>
                <w:rFonts w:ascii="Times New Roman" w:hAnsi="Times New Roman"/>
                <w:sz w:val="24"/>
                <w:szCs w:val="24"/>
              </w:rPr>
            </w:pPr>
          </w:p>
        </w:tc>
        <w:tc>
          <w:tcPr>
            <w:tcW w:w="688" w:type="dxa"/>
            <w:shd w:val="clear" w:color="FFFFFF" w:fill="auto"/>
            <w:vAlign w:val="bottom"/>
          </w:tcPr>
          <w:p w14:paraId="30B0FB17" w14:textId="77777777" w:rsidR="00A97D16" w:rsidRDefault="00A97D16" w:rsidP="00BF00C9">
            <w:pPr>
              <w:rPr>
                <w:rFonts w:ascii="Times New Roman" w:hAnsi="Times New Roman"/>
                <w:sz w:val="24"/>
                <w:szCs w:val="24"/>
              </w:rPr>
            </w:pPr>
          </w:p>
        </w:tc>
      </w:tr>
      <w:tr w:rsidR="00A97D16" w14:paraId="77B38F2A" w14:textId="77777777" w:rsidTr="00A97D16">
        <w:tc>
          <w:tcPr>
            <w:tcW w:w="222" w:type="dxa"/>
            <w:shd w:val="clear" w:color="FFFFFF" w:fill="auto"/>
            <w:vAlign w:val="bottom"/>
          </w:tcPr>
          <w:p w14:paraId="045B380B" w14:textId="77777777" w:rsidR="00A97D16" w:rsidRDefault="00A97D16" w:rsidP="00BF00C9">
            <w:pPr>
              <w:rPr>
                <w:rFonts w:ascii="Times New Roman" w:hAnsi="Times New Roman"/>
                <w:sz w:val="24"/>
                <w:szCs w:val="24"/>
              </w:rPr>
            </w:pPr>
          </w:p>
        </w:tc>
        <w:tc>
          <w:tcPr>
            <w:tcW w:w="5075" w:type="dxa"/>
            <w:vMerge/>
            <w:shd w:val="clear" w:color="FFFFFF" w:fill="auto"/>
          </w:tcPr>
          <w:p w14:paraId="3A81A14A" w14:textId="77777777" w:rsidR="00A97D16" w:rsidRDefault="00A97D16" w:rsidP="00BF00C9">
            <w:pPr>
              <w:rPr>
                <w:rFonts w:ascii="Times New Roman" w:hAnsi="Times New Roman"/>
                <w:sz w:val="24"/>
                <w:szCs w:val="24"/>
              </w:rPr>
            </w:pPr>
          </w:p>
        </w:tc>
        <w:tc>
          <w:tcPr>
            <w:tcW w:w="4896" w:type="dxa"/>
            <w:vMerge/>
            <w:shd w:val="clear" w:color="FFFFFF" w:fill="auto"/>
          </w:tcPr>
          <w:p w14:paraId="1A155C91" w14:textId="77777777" w:rsidR="00A97D16" w:rsidRDefault="00A97D16" w:rsidP="00BF00C9">
            <w:pPr>
              <w:rPr>
                <w:rFonts w:ascii="Times New Roman" w:hAnsi="Times New Roman"/>
                <w:sz w:val="24"/>
                <w:szCs w:val="24"/>
              </w:rPr>
            </w:pPr>
          </w:p>
        </w:tc>
        <w:tc>
          <w:tcPr>
            <w:tcW w:w="688" w:type="dxa"/>
            <w:shd w:val="clear" w:color="FFFFFF" w:fill="auto"/>
            <w:vAlign w:val="bottom"/>
          </w:tcPr>
          <w:p w14:paraId="408CE17F" w14:textId="77777777" w:rsidR="00A97D16" w:rsidRDefault="00A97D16" w:rsidP="00BF00C9">
            <w:pPr>
              <w:rPr>
                <w:rFonts w:ascii="Times New Roman" w:hAnsi="Times New Roman"/>
                <w:sz w:val="24"/>
                <w:szCs w:val="24"/>
              </w:rPr>
            </w:pPr>
          </w:p>
        </w:tc>
      </w:tr>
      <w:tr w:rsidR="00A97D16" w14:paraId="7654E564" w14:textId="77777777" w:rsidTr="00A97D16">
        <w:tc>
          <w:tcPr>
            <w:tcW w:w="222" w:type="dxa"/>
            <w:shd w:val="clear" w:color="FFFFFF" w:fill="auto"/>
            <w:vAlign w:val="bottom"/>
          </w:tcPr>
          <w:p w14:paraId="3E8829C8" w14:textId="77777777" w:rsidR="00A97D16" w:rsidRDefault="00A97D16" w:rsidP="00BF00C9">
            <w:pPr>
              <w:rPr>
                <w:rFonts w:ascii="Times New Roman" w:hAnsi="Times New Roman"/>
                <w:sz w:val="24"/>
                <w:szCs w:val="24"/>
              </w:rPr>
            </w:pPr>
          </w:p>
        </w:tc>
        <w:tc>
          <w:tcPr>
            <w:tcW w:w="5075" w:type="dxa"/>
            <w:vMerge/>
            <w:shd w:val="clear" w:color="FFFFFF" w:fill="auto"/>
          </w:tcPr>
          <w:p w14:paraId="08B7AA50" w14:textId="77777777" w:rsidR="00A97D16" w:rsidRDefault="00A97D16" w:rsidP="00BF00C9">
            <w:pPr>
              <w:rPr>
                <w:rFonts w:ascii="Times New Roman" w:hAnsi="Times New Roman"/>
                <w:sz w:val="24"/>
                <w:szCs w:val="24"/>
              </w:rPr>
            </w:pPr>
          </w:p>
        </w:tc>
        <w:tc>
          <w:tcPr>
            <w:tcW w:w="4896" w:type="dxa"/>
            <w:vMerge/>
            <w:shd w:val="clear" w:color="FFFFFF" w:fill="auto"/>
          </w:tcPr>
          <w:p w14:paraId="090D6B93" w14:textId="77777777" w:rsidR="00A97D16" w:rsidRDefault="00A97D16" w:rsidP="00BF00C9">
            <w:pPr>
              <w:rPr>
                <w:rFonts w:ascii="Times New Roman" w:hAnsi="Times New Roman"/>
                <w:sz w:val="24"/>
                <w:szCs w:val="24"/>
              </w:rPr>
            </w:pPr>
          </w:p>
        </w:tc>
        <w:tc>
          <w:tcPr>
            <w:tcW w:w="688" w:type="dxa"/>
            <w:shd w:val="clear" w:color="FFFFFF" w:fill="auto"/>
            <w:vAlign w:val="bottom"/>
          </w:tcPr>
          <w:p w14:paraId="62E495D5" w14:textId="77777777" w:rsidR="00A97D16" w:rsidRDefault="00A97D16" w:rsidP="00BF00C9">
            <w:pPr>
              <w:rPr>
                <w:rFonts w:ascii="Times New Roman" w:hAnsi="Times New Roman"/>
                <w:sz w:val="24"/>
                <w:szCs w:val="24"/>
              </w:rPr>
            </w:pPr>
          </w:p>
        </w:tc>
      </w:tr>
      <w:tr w:rsidR="00A97D16" w14:paraId="5BFDA714" w14:textId="77777777" w:rsidTr="00A97D16">
        <w:tc>
          <w:tcPr>
            <w:tcW w:w="222" w:type="dxa"/>
            <w:shd w:val="clear" w:color="FFFFFF" w:fill="auto"/>
            <w:vAlign w:val="bottom"/>
          </w:tcPr>
          <w:p w14:paraId="31F12570" w14:textId="77777777" w:rsidR="00A97D16" w:rsidRDefault="00A97D16" w:rsidP="00BF00C9">
            <w:pPr>
              <w:rPr>
                <w:rFonts w:ascii="Times New Roman" w:hAnsi="Times New Roman"/>
                <w:sz w:val="24"/>
                <w:szCs w:val="24"/>
              </w:rPr>
            </w:pPr>
          </w:p>
        </w:tc>
        <w:tc>
          <w:tcPr>
            <w:tcW w:w="5075" w:type="dxa"/>
            <w:vMerge/>
            <w:shd w:val="clear" w:color="FFFFFF" w:fill="auto"/>
          </w:tcPr>
          <w:p w14:paraId="0B361A20" w14:textId="77777777" w:rsidR="00A97D16" w:rsidRDefault="00A97D16" w:rsidP="00BF00C9">
            <w:pPr>
              <w:rPr>
                <w:rFonts w:ascii="Times New Roman" w:hAnsi="Times New Roman"/>
                <w:sz w:val="24"/>
                <w:szCs w:val="24"/>
              </w:rPr>
            </w:pPr>
          </w:p>
        </w:tc>
        <w:tc>
          <w:tcPr>
            <w:tcW w:w="4896" w:type="dxa"/>
            <w:vMerge/>
            <w:shd w:val="clear" w:color="FFFFFF" w:fill="auto"/>
          </w:tcPr>
          <w:p w14:paraId="3594E856" w14:textId="77777777" w:rsidR="00A97D16" w:rsidRDefault="00A97D16" w:rsidP="00BF00C9">
            <w:pPr>
              <w:rPr>
                <w:rFonts w:ascii="Times New Roman" w:hAnsi="Times New Roman"/>
                <w:sz w:val="24"/>
                <w:szCs w:val="24"/>
              </w:rPr>
            </w:pPr>
          </w:p>
        </w:tc>
        <w:tc>
          <w:tcPr>
            <w:tcW w:w="688" w:type="dxa"/>
            <w:shd w:val="clear" w:color="FFFFFF" w:fill="auto"/>
            <w:vAlign w:val="bottom"/>
          </w:tcPr>
          <w:p w14:paraId="2CA1F340" w14:textId="77777777" w:rsidR="00A97D16" w:rsidRDefault="00A97D16" w:rsidP="00BF00C9">
            <w:pPr>
              <w:rPr>
                <w:rFonts w:ascii="Times New Roman" w:hAnsi="Times New Roman"/>
                <w:sz w:val="24"/>
                <w:szCs w:val="24"/>
              </w:rPr>
            </w:pPr>
          </w:p>
        </w:tc>
      </w:tr>
      <w:tr w:rsidR="00A97D16" w14:paraId="1E64F28A" w14:textId="77777777" w:rsidTr="00A97D16">
        <w:tc>
          <w:tcPr>
            <w:tcW w:w="222" w:type="dxa"/>
            <w:shd w:val="clear" w:color="FFFFFF" w:fill="auto"/>
            <w:vAlign w:val="bottom"/>
          </w:tcPr>
          <w:p w14:paraId="2CFF9963" w14:textId="77777777" w:rsidR="00A97D16" w:rsidRDefault="00A97D16" w:rsidP="00BF00C9">
            <w:pPr>
              <w:rPr>
                <w:rFonts w:ascii="Times New Roman" w:hAnsi="Times New Roman"/>
                <w:sz w:val="24"/>
                <w:szCs w:val="24"/>
              </w:rPr>
            </w:pPr>
          </w:p>
        </w:tc>
        <w:tc>
          <w:tcPr>
            <w:tcW w:w="5075" w:type="dxa"/>
            <w:shd w:val="clear" w:color="FFFFFF" w:fill="auto"/>
            <w:vAlign w:val="bottom"/>
          </w:tcPr>
          <w:p w14:paraId="64AC2CC0" w14:textId="77777777" w:rsidR="00A97D16" w:rsidRDefault="00A97D16" w:rsidP="00BF00C9">
            <w:pPr>
              <w:rPr>
                <w:rFonts w:ascii="Times New Roman" w:hAnsi="Times New Roman"/>
                <w:sz w:val="24"/>
                <w:szCs w:val="24"/>
              </w:rPr>
            </w:pPr>
          </w:p>
        </w:tc>
        <w:tc>
          <w:tcPr>
            <w:tcW w:w="4896" w:type="dxa"/>
            <w:vMerge/>
            <w:shd w:val="clear" w:color="FFFFFF" w:fill="auto"/>
          </w:tcPr>
          <w:p w14:paraId="3C3DAE06" w14:textId="77777777" w:rsidR="00A97D16" w:rsidRDefault="00A97D16" w:rsidP="00BF00C9">
            <w:pPr>
              <w:rPr>
                <w:rFonts w:ascii="Times New Roman" w:hAnsi="Times New Roman"/>
                <w:sz w:val="24"/>
                <w:szCs w:val="24"/>
              </w:rPr>
            </w:pPr>
          </w:p>
        </w:tc>
        <w:tc>
          <w:tcPr>
            <w:tcW w:w="688" w:type="dxa"/>
            <w:shd w:val="clear" w:color="FFFFFF" w:fill="auto"/>
            <w:vAlign w:val="bottom"/>
          </w:tcPr>
          <w:p w14:paraId="2549E1B7" w14:textId="77777777" w:rsidR="00A97D16" w:rsidRDefault="00A97D16" w:rsidP="00BF00C9">
            <w:pPr>
              <w:rPr>
                <w:rFonts w:ascii="Times New Roman" w:hAnsi="Times New Roman"/>
                <w:sz w:val="24"/>
                <w:szCs w:val="24"/>
              </w:rPr>
            </w:pPr>
          </w:p>
        </w:tc>
      </w:tr>
      <w:tr w:rsidR="00A97D16" w14:paraId="6991B4E0" w14:textId="77777777" w:rsidTr="00A97D16">
        <w:tc>
          <w:tcPr>
            <w:tcW w:w="222" w:type="dxa"/>
            <w:shd w:val="clear" w:color="FFFFFF" w:fill="auto"/>
            <w:vAlign w:val="bottom"/>
          </w:tcPr>
          <w:p w14:paraId="21B94F6F" w14:textId="77777777" w:rsidR="00A97D16" w:rsidRDefault="00A97D16" w:rsidP="00BF00C9">
            <w:pPr>
              <w:rPr>
                <w:rFonts w:ascii="Times New Roman" w:hAnsi="Times New Roman"/>
                <w:sz w:val="24"/>
                <w:szCs w:val="24"/>
              </w:rPr>
            </w:pPr>
          </w:p>
        </w:tc>
        <w:tc>
          <w:tcPr>
            <w:tcW w:w="5075" w:type="dxa"/>
            <w:shd w:val="clear" w:color="FFFFFF" w:fill="auto"/>
            <w:vAlign w:val="bottom"/>
          </w:tcPr>
          <w:p w14:paraId="5D290ABF" w14:textId="77777777" w:rsidR="00A97D16" w:rsidRDefault="00A97D16" w:rsidP="00BF00C9">
            <w:pPr>
              <w:rPr>
                <w:rFonts w:ascii="Times New Roman" w:hAnsi="Times New Roman"/>
                <w:sz w:val="24"/>
                <w:szCs w:val="24"/>
              </w:rPr>
            </w:pPr>
          </w:p>
        </w:tc>
        <w:tc>
          <w:tcPr>
            <w:tcW w:w="4896" w:type="dxa"/>
            <w:shd w:val="clear" w:color="FFFFFF" w:fill="auto"/>
            <w:vAlign w:val="bottom"/>
          </w:tcPr>
          <w:p w14:paraId="0A8E2EC9" w14:textId="77777777" w:rsidR="00A97D16" w:rsidRDefault="00A97D16" w:rsidP="00BF00C9">
            <w:pPr>
              <w:rPr>
                <w:rFonts w:ascii="Times New Roman" w:hAnsi="Times New Roman"/>
                <w:sz w:val="24"/>
                <w:szCs w:val="24"/>
              </w:rPr>
            </w:pPr>
          </w:p>
        </w:tc>
        <w:tc>
          <w:tcPr>
            <w:tcW w:w="688" w:type="dxa"/>
            <w:shd w:val="clear" w:color="FFFFFF" w:fill="auto"/>
            <w:vAlign w:val="bottom"/>
          </w:tcPr>
          <w:p w14:paraId="0BA58FFE" w14:textId="77777777" w:rsidR="00A97D16" w:rsidRDefault="00A97D16" w:rsidP="00BF00C9">
            <w:pPr>
              <w:rPr>
                <w:rFonts w:ascii="Times New Roman" w:hAnsi="Times New Roman"/>
                <w:sz w:val="24"/>
                <w:szCs w:val="24"/>
              </w:rPr>
            </w:pPr>
          </w:p>
        </w:tc>
      </w:tr>
    </w:tbl>
    <w:p w14:paraId="4C431D23" w14:textId="77777777" w:rsidR="001D7704" w:rsidRDefault="001D7704" w:rsidP="00F30F62">
      <w:pPr>
        <w:spacing w:after="0" w:line="240" w:lineRule="auto"/>
      </w:pPr>
    </w:p>
    <w:sectPr w:rsidR="001D7704" w:rsidSect="00A97D16">
      <w:headerReference w:type="default" r:id="rId9"/>
      <w:pgSz w:w="11907" w:h="16839"/>
      <w:pgMar w:top="567" w:right="567" w:bottom="567"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C884" w14:textId="77777777" w:rsidR="00F46C22" w:rsidRDefault="00F46C22" w:rsidP="00A97D16">
      <w:pPr>
        <w:spacing w:after="0" w:line="240" w:lineRule="auto"/>
      </w:pPr>
      <w:r>
        <w:separator/>
      </w:r>
    </w:p>
  </w:endnote>
  <w:endnote w:type="continuationSeparator" w:id="0">
    <w:p w14:paraId="1400E599" w14:textId="77777777" w:rsidR="00F46C22" w:rsidRDefault="00F46C22" w:rsidP="00A9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61B5" w14:textId="77777777" w:rsidR="00F46C22" w:rsidRDefault="00F46C22" w:rsidP="00A97D16">
      <w:pPr>
        <w:spacing w:after="0" w:line="240" w:lineRule="auto"/>
      </w:pPr>
      <w:r>
        <w:separator/>
      </w:r>
    </w:p>
  </w:footnote>
  <w:footnote w:type="continuationSeparator" w:id="0">
    <w:p w14:paraId="3F89B97A" w14:textId="77777777" w:rsidR="00F46C22" w:rsidRDefault="00F46C22" w:rsidP="00A9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32223"/>
      <w:docPartObj>
        <w:docPartGallery w:val="Page Numbers (Top of Page)"/>
        <w:docPartUnique/>
      </w:docPartObj>
    </w:sdtPr>
    <w:sdtEndPr>
      <w:rPr>
        <w:rFonts w:ascii="Times New Roman" w:hAnsi="Times New Roman" w:cs="Times New Roman"/>
      </w:rPr>
    </w:sdtEndPr>
    <w:sdtContent>
      <w:p w14:paraId="20062762" w14:textId="57676AA9" w:rsidR="00A97D16" w:rsidRPr="00A97D16" w:rsidRDefault="00A97D16">
        <w:pPr>
          <w:pStyle w:val="ac"/>
          <w:jc w:val="center"/>
          <w:rPr>
            <w:rFonts w:ascii="Times New Roman" w:hAnsi="Times New Roman" w:cs="Times New Roman"/>
          </w:rPr>
        </w:pPr>
        <w:r w:rsidRPr="00A97D16">
          <w:rPr>
            <w:rFonts w:ascii="Times New Roman" w:hAnsi="Times New Roman" w:cs="Times New Roman"/>
          </w:rPr>
          <w:fldChar w:fldCharType="begin"/>
        </w:r>
        <w:r w:rsidRPr="00A97D16">
          <w:rPr>
            <w:rFonts w:ascii="Times New Roman" w:hAnsi="Times New Roman" w:cs="Times New Roman"/>
          </w:rPr>
          <w:instrText>PAGE   \* MERGEFORMAT</w:instrText>
        </w:r>
        <w:r w:rsidRPr="00A97D16">
          <w:rPr>
            <w:rFonts w:ascii="Times New Roman" w:hAnsi="Times New Roman" w:cs="Times New Roman"/>
          </w:rPr>
          <w:fldChar w:fldCharType="separate"/>
        </w:r>
        <w:r w:rsidR="0078671A">
          <w:rPr>
            <w:rFonts w:ascii="Times New Roman" w:hAnsi="Times New Roman" w:cs="Times New Roman"/>
            <w:noProof/>
          </w:rPr>
          <w:t>3</w:t>
        </w:r>
        <w:r w:rsidRPr="00A97D16">
          <w:rPr>
            <w:rFonts w:ascii="Times New Roman" w:hAnsi="Times New Roman" w:cs="Times New Roman"/>
          </w:rPr>
          <w:fldChar w:fldCharType="end"/>
        </w:r>
      </w:p>
    </w:sdtContent>
  </w:sdt>
  <w:p w14:paraId="1EE0B143" w14:textId="77777777" w:rsidR="00A97D16" w:rsidRDefault="00A97D1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3AED"/>
    <w:rsid w:val="000717CC"/>
    <w:rsid w:val="0007622D"/>
    <w:rsid w:val="00085E1D"/>
    <w:rsid w:val="000A189F"/>
    <w:rsid w:val="000C7552"/>
    <w:rsid w:val="000D4958"/>
    <w:rsid w:val="000E0FE2"/>
    <w:rsid w:val="00113028"/>
    <w:rsid w:val="001216F7"/>
    <w:rsid w:val="001332D6"/>
    <w:rsid w:val="00140B68"/>
    <w:rsid w:val="00152C75"/>
    <w:rsid w:val="00160A5C"/>
    <w:rsid w:val="00161F8E"/>
    <w:rsid w:val="001A33B9"/>
    <w:rsid w:val="001A4273"/>
    <w:rsid w:val="001B2D05"/>
    <w:rsid w:val="001C04C9"/>
    <w:rsid w:val="001C3766"/>
    <w:rsid w:val="001D119A"/>
    <w:rsid w:val="001D149B"/>
    <w:rsid w:val="001D72BB"/>
    <w:rsid w:val="001D7704"/>
    <w:rsid w:val="001F0494"/>
    <w:rsid w:val="00222FD8"/>
    <w:rsid w:val="00274F93"/>
    <w:rsid w:val="00293AED"/>
    <w:rsid w:val="0029536A"/>
    <w:rsid w:val="00306F2C"/>
    <w:rsid w:val="003334D3"/>
    <w:rsid w:val="00334B2D"/>
    <w:rsid w:val="00345531"/>
    <w:rsid w:val="00393F93"/>
    <w:rsid w:val="00396CEB"/>
    <w:rsid w:val="003D602A"/>
    <w:rsid w:val="0043416A"/>
    <w:rsid w:val="0044018B"/>
    <w:rsid w:val="00447DC7"/>
    <w:rsid w:val="0045145A"/>
    <w:rsid w:val="004669DC"/>
    <w:rsid w:val="00471462"/>
    <w:rsid w:val="004B28ED"/>
    <w:rsid w:val="004C2C21"/>
    <w:rsid w:val="004C440D"/>
    <w:rsid w:val="00510D00"/>
    <w:rsid w:val="00525E6F"/>
    <w:rsid w:val="005937E2"/>
    <w:rsid w:val="005948FB"/>
    <w:rsid w:val="005A0240"/>
    <w:rsid w:val="005D6F37"/>
    <w:rsid w:val="005F6F4C"/>
    <w:rsid w:val="0060160C"/>
    <w:rsid w:val="00601BEA"/>
    <w:rsid w:val="00614585"/>
    <w:rsid w:val="00623E48"/>
    <w:rsid w:val="0066625C"/>
    <w:rsid w:val="00666F79"/>
    <w:rsid w:val="00670BD6"/>
    <w:rsid w:val="00685260"/>
    <w:rsid w:val="0069238B"/>
    <w:rsid w:val="006E28BB"/>
    <w:rsid w:val="006F5DAB"/>
    <w:rsid w:val="007265B6"/>
    <w:rsid w:val="0078671A"/>
    <w:rsid w:val="00797C7B"/>
    <w:rsid w:val="007A4E1D"/>
    <w:rsid w:val="007D35E0"/>
    <w:rsid w:val="007E1648"/>
    <w:rsid w:val="008068F9"/>
    <w:rsid w:val="00831043"/>
    <w:rsid w:val="0084319C"/>
    <w:rsid w:val="008733F4"/>
    <w:rsid w:val="00875D68"/>
    <w:rsid w:val="008F7B30"/>
    <w:rsid w:val="00904552"/>
    <w:rsid w:val="00951F15"/>
    <w:rsid w:val="009D0CC3"/>
    <w:rsid w:val="009D6BEB"/>
    <w:rsid w:val="009D7703"/>
    <w:rsid w:val="00A140BF"/>
    <w:rsid w:val="00A24BE4"/>
    <w:rsid w:val="00A50EAB"/>
    <w:rsid w:val="00A669DA"/>
    <w:rsid w:val="00A95D91"/>
    <w:rsid w:val="00A95FAA"/>
    <w:rsid w:val="00A97D16"/>
    <w:rsid w:val="00AA1D07"/>
    <w:rsid w:val="00AB464A"/>
    <w:rsid w:val="00AE15C8"/>
    <w:rsid w:val="00B0281E"/>
    <w:rsid w:val="00B047C4"/>
    <w:rsid w:val="00B07B16"/>
    <w:rsid w:val="00B21F95"/>
    <w:rsid w:val="00B22124"/>
    <w:rsid w:val="00B27CD4"/>
    <w:rsid w:val="00B44FC8"/>
    <w:rsid w:val="00B6154E"/>
    <w:rsid w:val="00B62A02"/>
    <w:rsid w:val="00B83727"/>
    <w:rsid w:val="00B8779B"/>
    <w:rsid w:val="00B9004F"/>
    <w:rsid w:val="00BA04D4"/>
    <w:rsid w:val="00BD0973"/>
    <w:rsid w:val="00BD6CB9"/>
    <w:rsid w:val="00BF00C9"/>
    <w:rsid w:val="00C220B7"/>
    <w:rsid w:val="00C41517"/>
    <w:rsid w:val="00C43064"/>
    <w:rsid w:val="00C43CF3"/>
    <w:rsid w:val="00C60CAF"/>
    <w:rsid w:val="00C63A7C"/>
    <w:rsid w:val="00C80295"/>
    <w:rsid w:val="00C8316A"/>
    <w:rsid w:val="00C835D9"/>
    <w:rsid w:val="00CA383E"/>
    <w:rsid w:val="00CA5812"/>
    <w:rsid w:val="00CD5FEF"/>
    <w:rsid w:val="00CE131A"/>
    <w:rsid w:val="00CE40D0"/>
    <w:rsid w:val="00D35412"/>
    <w:rsid w:val="00D63971"/>
    <w:rsid w:val="00D97FE9"/>
    <w:rsid w:val="00DB605C"/>
    <w:rsid w:val="00DD65CE"/>
    <w:rsid w:val="00DD7C4A"/>
    <w:rsid w:val="00E02284"/>
    <w:rsid w:val="00E14B7E"/>
    <w:rsid w:val="00E30740"/>
    <w:rsid w:val="00E3156B"/>
    <w:rsid w:val="00E46285"/>
    <w:rsid w:val="00E502FE"/>
    <w:rsid w:val="00E54F19"/>
    <w:rsid w:val="00E74950"/>
    <w:rsid w:val="00E87428"/>
    <w:rsid w:val="00E90D04"/>
    <w:rsid w:val="00EA2748"/>
    <w:rsid w:val="00EC06D2"/>
    <w:rsid w:val="00EC6210"/>
    <w:rsid w:val="00ED22A0"/>
    <w:rsid w:val="00ED518B"/>
    <w:rsid w:val="00ED6CC8"/>
    <w:rsid w:val="00F135AF"/>
    <w:rsid w:val="00F14FBA"/>
    <w:rsid w:val="00F30F62"/>
    <w:rsid w:val="00F46C22"/>
    <w:rsid w:val="00F529DF"/>
    <w:rsid w:val="00F65A1F"/>
    <w:rsid w:val="00F85DFA"/>
    <w:rsid w:val="00FA4369"/>
    <w:rsid w:val="00FB5524"/>
    <w:rsid w:val="00FE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7075"/>
  <w15:docId w15:val="{A9CBE35F-A884-400D-9DC0-46235462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FE14A3"/>
    <w:pPr>
      <w:ind w:left="720"/>
      <w:contextualSpacing/>
    </w:pPr>
  </w:style>
  <w:style w:type="paragraph" w:styleId="a4">
    <w:name w:val="Balloon Text"/>
    <w:basedOn w:val="a"/>
    <w:link w:val="a5"/>
    <w:uiPriority w:val="99"/>
    <w:semiHidden/>
    <w:unhideWhenUsed/>
    <w:rsid w:val="00B27C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7CD4"/>
    <w:rPr>
      <w:rFonts w:ascii="Segoe UI" w:hAnsi="Segoe UI" w:cs="Segoe UI"/>
      <w:sz w:val="18"/>
      <w:szCs w:val="18"/>
    </w:rPr>
  </w:style>
  <w:style w:type="character" w:styleId="a6">
    <w:name w:val="annotation reference"/>
    <w:basedOn w:val="a0"/>
    <w:uiPriority w:val="99"/>
    <w:semiHidden/>
    <w:unhideWhenUsed/>
    <w:rsid w:val="00DD7C4A"/>
    <w:rPr>
      <w:sz w:val="16"/>
      <w:szCs w:val="16"/>
    </w:rPr>
  </w:style>
  <w:style w:type="paragraph" w:styleId="a7">
    <w:name w:val="annotation text"/>
    <w:basedOn w:val="a"/>
    <w:link w:val="a8"/>
    <w:uiPriority w:val="99"/>
    <w:semiHidden/>
    <w:unhideWhenUsed/>
    <w:rsid w:val="00DD7C4A"/>
    <w:pPr>
      <w:spacing w:line="240" w:lineRule="auto"/>
    </w:pPr>
    <w:rPr>
      <w:sz w:val="20"/>
      <w:szCs w:val="20"/>
    </w:rPr>
  </w:style>
  <w:style w:type="character" w:customStyle="1" w:styleId="a8">
    <w:name w:val="Текст примечания Знак"/>
    <w:basedOn w:val="a0"/>
    <w:link w:val="a7"/>
    <w:uiPriority w:val="99"/>
    <w:semiHidden/>
    <w:rsid w:val="00DD7C4A"/>
    <w:rPr>
      <w:sz w:val="20"/>
      <w:szCs w:val="20"/>
    </w:rPr>
  </w:style>
  <w:style w:type="paragraph" w:styleId="a9">
    <w:name w:val="annotation subject"/>
    <w:basedOn w:val="a7"/>
    <w:next w:val="a7"/>
    <w:link w:val="aa"/>
    <w:uiPriority w:val="99"/>
    <w:semiHidden/>
    <w:unhideWhenUsed/>
    <w:rsid w:val="00DD7C4A"/>
    <w:rPr>
      <w:b/>
      <w:bCs/>
    </w:rPr>
  </w:style>
  <w:style w:type="character" w:customStyle="1" w:styleId="aa">
    <w:name w:val="Тема примечания Знак"/>
    <w:basedOn w:val="a8"/>
    <w:link w:val="a9"/>
    <w:uiPriority w:val="99"/>
    <w:semiHidden/>
    <w:rsid w:val="00DD7C4A"/>
    <w:rPr>
      <w:b/>
      <w:bCs/>
      <w:sz w:val="20"/>
      <w:szCs w:val="20"/>
    </w:rPr>
  </w:style>
  <w:style w:type="character" w:styleId="ab">
    <w:name w:val="Hyperlink"/>
    <w:basedOn w:val="a0"/>
    <w:uiPriority w:val="99"/>
    <w:semiHidden/>
    <w:unhideWhenUsed/>
    <w:rsid w:val="00AA1D07"/>
    <w:rPr>
      <w:color w:val="0563C1"/>
      <w:u w:val="single"/>
    </w:rPr>
  </w:style>
  <w:style w:type="paragraph" w:styleId="ac">
    <w:name w:val="header"/>
    <w:basedOn w:val="a"/>
    <w:link w:val="ad"/>
    <w:uiPriority w:val="99"/>
    <w:unhideWhenUsed/>
    <w:rsid w:val="00A97D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7D16"/>
  </w:style>
  <w:style w:type="paragraph" w:styleId="ae">
    <w:name w:val="footer"/>
    <w:basedOn w:val="a"/>
    <w:link w:val="af"/>
    <w:uiPriority w:val="99"/>
    <w:unhideWhenUsed/>
    <w:rsid w:val="00A97D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7D16"/>
  </w:style>
  <w:style w:type="paragraph" w:customStyle="1" w:styleId="xconsplusnormal">
    <w:name w:val="x_consplusnormal"/>
    <w:basedOn w:val="a"/>
    <w:rsid w:val="008068F9"/>
    <w:pPr>
      <w:autoSpaceDE w:val="0"/>
      <w:autoSpaceDN w:val="0"/>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4550">
      <w:bodyDiv w:val="1"/>
      <w:marLeft w:val="0"/>
      <w:marRight w:val="0"/>
      <w:marTop w:val="0"/>
      <w:marBottom w:val="0"/>
      <w:divBdr>
        <w:top w:val="none" w:sz="0" w:space="0" w:color="auto"/>
        <w:left w:val="none" w:sz="0" w:space="0" w:color="auto"/>
        <w:bottom w:val="none" w:sz="0" w:space="0" w:color="auto"/>
        <w:right w:val="none" w:sz="0" w:space="0" w:color="auto"/>
      </w:divBdr>
    </w:div>
    <w:div w:id="1160122448">
      <w:bodyDiv w:val="1"/>
      <w:marLeft w:val="0"/>
      <w:marRight w:val="0"/>
      <w:marTop w:val="0"/>
      <w:marBottom w:val="0"/>
      <w:divBdr>
        <w:top w:val="none" w:sz="0" w:space="0" w:color="auto"/>
        <w:left w:val="none" w:sz="0" w:space="0" w:color="auto"/>
        <w:bottom w:val="none" w:sz="0" w:space="0" w:color="auto"/>
        <w:right w:val="none" w:sz="0" w:space="0" w:color="auto"/>
      </w:divBdr>
    </w:div>
    <w:div w:id="1332374207">
      <w:bodyDiv w:val="1"/>
      <w:marLeft w:val="0"/>
      <w:marRight w:val="0"/>
      <w:marTop w:val="0"/>
      <w:marBottom w:val="0"/>
      <w:divBdr>
        <w:top w:val="none" w:sz="0" w:space="0" w:color="auto"/>
        <w:left w:val="none" w:sz="0" w:space="0" w:color="auto"/>
        <w:bottom w:val="none" w:sz="0" w:space="0" w:color="auto"/>
        <w:right w:val="none" w:sz="0" w:space="0" w:color="auto"/>
      </w:divBdr>
    </w:div>
    <w:div w:id="1684438111">
      <w:bodyDiv w:val="1"/>
      <w:marLeft w:val="0"/>
      <w:marRight w:val="0"/>
      <w:marTop w:val="0"/>
      <w:marBottom w:val="0"/>
      <w:divBdr>
        <w:top w:val="none" w:sz="0" w:space="0" w:color="auto"/>
        <w:left w:val="none" w:sz="0" w:space="0" w:color="auto"/>
        <w:bottom w:val="none" w:sz="0" w:space="0" w:color="auto"/>
        <w:right w:val="none" w:sz="0" w:space="0" w:color="auto"/>
      </w:divBdr>
    </w:div>
    <w:div w:id="183580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ettings" Target="settings.xml"/><Relationship Id="rId7" Type="http://schemas.openxmlformats.org/officeDocument/2006/relationships/hyperlink" Target="mailto:Schet_escrow@vtb.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E9B3-AE43-4CFB-BCCC-A1A54F36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6587</Words>
  <Characters>37548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Аксенова Елена Олеговна</cp:lastModifiedBy>
  <cp:revision>126</cp:revision>
  <dcterms:created xsi:type="dcterms:W3CDTF">2021-07-08T09:38:00Z</dcterms:created>
  <dcterms:modified xsi:type="dcterms:W3CDTF">2022-08-19T12:20:00Z</dcterms:modified>
</cp:coreProperties>
</file>