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7A81" w14:textId="77777777" w:rsidR="0072668B" w:rsidRDefault="0072668B" w:rsidP="0072668B">
      <w:pPr>
        <w:widowControl w:val="0"/>
        <w:ind w:right="-182" w:firstLine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Вниманию Участников!</w:t>
      </w:r>
    </w:p>
    <w:p w14:paraId="24EA73AB" w14:textId="320F244F" w:rsidR="0072668B" w:rsidRDefault="0072668B" w:rsidP="0072668B">
      <w:pPr>
        <w:widowControl w:val="0"/>
        <w:ind w:right="-182" w:firstLine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Условия настоящего договора являются типовыми, т.е. наиболее распространенными среди условий договоров долевого участия в строительстве, заключаемых Застройщиком ООО специализированный застройщик «Северная компания» с участниками долевого строительства, и не являются формой договора, обязательной для застройщика ООО специализированный застройщик «Северная компания» к заключению со всеми участниками долевого строительства.</w:t>
      </w:r>
    </w:p>
    <w:p w14:paraId="51642190" w14:textId="09F0C37E" w:rsidR="0072668B" w:rsidRDefault="0072668B" w:rsidP="0072668B">
      <w:pPr>
        <w:widowControl w:val="0"/>
        <w:ind w:right="-182" w:firstLine="426"/>
        <w:jc w:val="both"/>
        <w:rPr>
          <w:b/>
          <w:sz w:val="22"/>
          <w:szCs w:val="22"/>
        </w:rPr>
      </w:pPr>
      <w:r>
        <w:rPr>
          <w:i/>
          <w:sz w:val="20"/>
          <w:szCs w:val="20"/>
        </w:rPr>
        <w:t>Ввиду различия строящихся объектов и условий продаж для каждого из них, а также ввиду применения участниками ипотеки, материнского капитала, прочих индивидуальных условий, условий проводимых акций и пр., некоторые условия, содержащиеся в данном типовом договоре, будут отличаться от условий конкретного договора, предлагаемого к заключению участнику.</w:t>
      </w:r>
    </w:p>
    <w:p w14:paraId="10A57A09" w14:textId="77777777" w:rsidR="0072668B" w:rsidRDefault="0072668B" w:rsidP="00E06395">
      <w:pPr>
        <w:widowControl w:val="0"/>
        <w:ind w:left="374" w:right="-182" w:firstLine="851"/>
        <w:jc w:val="center"/>
        <w:rPr>
          <w:b/>
          <w:sz w:val="22"/>
          <w:szCs w:val="22"/>
        </w:rPr>
      </w:pPr>
    </w:p>
    <w:p w14:paraId="0B5A3E5E" w14:textId="59F4E873" w:rsidR="000A4918" w:rsidRPr="00E06395" w:rsidRDefault="000A4918" w:rsidP="00E06395">
      <w:pPr>
        <w:widowControl w:val="0"/>
        <w:ind w:left="374" w:right="-182" w:firstLine="851"/>
        <w:jc w:val="center"/>
        <w:rPr>
          <w:b/>
          <w:sz w:val="22"/>
          <w:szCs w:val="22"/>
        </w:rPr>
      </w:pPr>
      <w:r w:rsidRPr="00675919">
        <w:rPr>
          <w:b/>
          <w:sz w:val="22"/>
          <w:szCs w:val="22"/>
        </w:rPr>
        <w:t>ДОГОВОР</w:t>
      </w:r>
      <w:r w:rsidRPr="00E06395">
        <w:rPr>
          <w:b/>
          <w:sz w:val="22"/>
          <w:szCs w:val="22"/>
        </w:rPr>
        <w:t xml:space="preserve"> №</w:t>
      </w:r>
      <w:r w:rsidR="00F44C40" w:rsidRPr="00E06395">
        <w:rPr>
          <w:b/>
          <w:sz w:val="22"/>
          <w:szCs w:val="22"/>
        </w:rPr>
        <w:t xml:space="preserve"> </w:t>
      </w:r>
      <w:r w:rsidR="00272B52">
        <w:rPr>
          <w:b/>
          <w:sz w:val="22"/>
          <w:szCs w:val="22"/>
        </w:rPr>
        <w:t>____-</w:t>
      </w:r>
      <w:r w:rsidR="008775F0" w:rsidRPr="00E06395">
        <w:rPr>
          <w:b/>
          <w:sz w:val="22"/>
          <w:szCs w:val="22"/>
        </w:rPr>
        <w:t>Н/</w:t>
      </w:r>
      <w:r w:rsidR="00CD2D7D" w:rsidRPr="00CD2D7D">
        <w:rPr>
          <w:b/>
          <w:sz w:val="22"/>
          <w:szCs w:val="22"/>
        </w:rPr>
        <w:t xml:space="preserve"> </w:t>
      </w:r>
      <w:r w:rsidR="00CD2D7D">
        <w:rPr>
          <w:b/>
          <w:sz w:val="22"/>
          <w:szCs w:val="22"/>
        </w:rPr>
        <w:t>МП2</w:t>
      </w:r>
    </w:p>
    <w:p w14:paraId="20175446" w14:textId="3B0B551F" w:rsidR="000A4918" w:rsidRPr="00E06395" w:rsidRDefault="000A4918" w:rsidP="00E06395">
      <w:pPr>
        <w:widowControl w:val="0"/>
        <w:ind w:left="374" w:right="-182" w:firstLine="851"/>
        <w:jc w:val="center"/>
        <w:rPr>
          <w:b/>
          <w:sz w:val="22"/>
          <w:szCs w:val="22"/>
        </w:rPr>
      </w:pPr>
      <w:r w:rsidRPr="00675919">
        <w:rPr>
          <w:b/>
          <w:sz w:val="22"/>
          <w:szCs w:val="22"/>
        </w:rPr>
        <w:t>УЧАСТИЯ</w:t>
      </w:r>
      <w:r w:rsidRPr="00E06395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В</w:t>
      </w:r>
      <w:r w:rsidRPr="00E06395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ДОЛЕВОМ</w:t>
      </w:r>
      <w:r w:rsidRPr="00E06395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СТРОИТЕЛЬСТВЕ</w:t>
      </w:r>
    </w:p>
    <w:p w14:paraId="3A08B6C8" w14:textId="77777777" w:rsidR="000A4918" w:rsidRPr="00E06395" w:rsidRDefault="000A4918" w:rsidP="000A4918">
      <w:pPr>
        <w:widowControl w:val="0"/>
        <w:ind w:left="374" w:right="-182" w:firstLine="851"/>
        <w:jc w:val="center"/>
        <w:rPr>
          <w:sz w:val="22"/>
          <w:szCs w:val="22"/>
        </w:rPr>
      </w:pPr>
    </w:p>
    <w:p w14:paraId="7B58D6B7" w14:textId="543E2309" w:rsidR="000A4918" w:rsidRPr="00E06395" w:rsidRDefault="000A4918" w:rsidP="000A4918">
      <w:pPr>
        <w:widowControl w:val="0"/>
        <w:ind w:right="-182"/>
        <w:jc w:val="both"/>
        <w:rPr>
          <w:sz w:val="22"/>
          <w:szCs w:val="22"/>
        </w:rPr>
      </w:pPr>
      <w:r w:rsidRPr="00675919">
        <w:rPr>
          <w:sz w:val="22"/>
          <w:szCs w:val="22"/>
        </w:rPr>
        <w:t>город</w:t>
      </w:r>
      <w:r w:rsidRPr="00E06395">
        <w:rPr>
          <w:sz w:val="22"/>
          <w:szCs w:val="22"/>
        </w:rPr>
        <w:t xml:space="preserve"> </w:t>
      </w:r>
      <w:r w:rsidRPr="00675919">
        <w:rPr>
          <w:sz w:val="22"/>
          <w:szCs w:val="22"/>
        </w:rPr>
        <w:t>Рязань</w:t>
      </w:r>
      <w:r w:rsidRPr="00E06395">
        <w:rPr>
          <w:sz w:val="22"/>
          <w:szCs w:val="22"/>
        </w:rPr>
        <w:t xml:space="preserve">                                                    </w:t>
      </w:r>
      <w:r w:rsidR="00E06395">
        <w:rPr>
          <w:sz w:val="22"/>
          <w:szCs w:val="22"/>
        </w:rPr>
        <w:t xml:space="preserve">                                           </w:t>
      </w:r>
      <w:r w:rsidRPr="00E06395">
        <w:rPr>
          <w:sz w:val="22"/>
          <w:szCs w:val="22"/>
        </w:rPr>
        <w:t xml:space="preserve"> </w:t>
      </w:r>
      <w:r w:rsidR="00D23723" w:rsidRPr="00E06395">
        <w:rPr>
          <w:sz w:val="22"/>
          <w:szCs w:val="22"/>
        </w:rPr>
        <w:t xml:space="preserve">   </w:t>
      </w:r>
      <w:r w:rsidR="00E013EF" w:rsidRPr="00E06395">
        <w:rPr>
          <w:sz w:val="22"/>
          <w:szCs w:val="22"/>
        </w:rPr>
        <w:t xml:space="preserve">  </w:t>
      </w:r>
      <w:r w:rsidR="00CD2D7D">
        <w:rPr>
          <w:sz w:val="22"/>
          <w:szCs w:val="22"/>
        </w:rPr>
        <w:t xml:space="preserve"> </w:t>
      </w:r>
      <w:r w:rsidR="000A53A6" w:rsidRPr="00E06395">
        <w:rPr>
          <w:sz w:val="22"/>
          <w:szCs w:val="22"/>
        </w:rPr>
        <w:t xml:space="preserve">  </w:t>
      </w:r>
      <w:r w:rsidRPr="00E06395">
        <w:rPr>
          <w:sz w:val="22"/>
          <w:szCs w:val="22"/>
        </w:rPr>
        <w:t xml:space="preserve"> </w:t>
      </w:r>
      <w:r w:rsidR="000C0EA9" w:rsidRPr="00E06395">
        <w:rPr>
          <w:sz w:val="22"/>
          <w:szCs w:val="22"/>
        </w:rPr>
        <w:t xml:space="preserve">  </w:t>
      </w:r>
      <w:proofErr w:type="gramStart"/>
      <w:r w:rsidRPr="00E06395">
        <w:rPr>
          <w:sz w:val="22"/>
          <w:szCs w:val="22"/>
        </w:rPr>
        <w:t xml:space="preserve"> </w:t>
      </w:r>
      <w:r w:rsidR="00CD5723" w:rsidRPr="00E06395">
        <w:rPr>
          <w:sz w:val="22"/>
          <w:szCs w:val="22"/>
        </w:rPr>
        <w:t xml:space="preserve"> </w:t>
      </w:r>
      <w:r w:rsidR="006B7287" w:rsidRPr="00E06395">
        <w:rPr>
          <w:sz w:val="22"/>
          <w:szCs w:val="22"/>
        </w:rPr>
        <w:t xml:space="preserve"> </w:t>
      </w:r>
      <w:r w:rsidR="008775F0" w:rsidRPr="00E06395">
        <w:rPr>
          <w:sz w:val="22"/>
          <w:szCs w:val="22"/>
        </w:rPr>
        <w:t>«</w:t>
      </w:r>
      <w:proofErr w:type="gramEnd"/>
      <w:r w:rsidR="00CD2D7D">
        <w:rPr>
          <w:sz w:val="22"/>
          <w:szCs w:val="22"/>
        </w:rPr>
        <w:t>____</w:t>
      </w:r>
      <w:r w:rsidR="008775F0" w:rsidRPr="00E06395">
        <w:rPr>
          <w:sz w:val="22"/>
          <w:szCs w:val="22"/>
        </w:rPr>
        <w:t xml:space="preserve">» </w:t>
      </w:r>
      <w:r w:rsidR="00CF5AFC">
        <w:rPr>
          <w:sz w:val="22"/>
          <w:szCs w:val="22"/>
        </w:rPr>
        <w:t xml:space="preserve">______         </w:t>
      </w:r>
      <w:r w:rsidR="008775F0" w:rsidRPr="00E06395">
        <w:rPr>
          <w:sz w:val="22"/>
          <w:szCs w:val="22"/>
        </w:rPr>
        <w:t xml:space="preserve"> г.</w:t>
      </w:r>
    </w:p>
    <w:p w14:paraId="1A32364D" w14:textId="77777777" w:rsidR="000A4918" w:rsidRPr="00E06395" w:rsidRDefault="000A4918" w:rsidP="000A4918">
      <w:pPr>
        <w:widowControl w:val="0"/>
        <w:ind w:left="374" w:right="-182" w:firstLine="851"/>
        <w:jc w:val="center"/>
        <w:rPr>
          <w:sz w:val="22"/>
          <w:szCs w:val="22"/>
        </w:rPr>
      </w:pPr>
    </w:p>
    <w:p w14:paraId="77FDA2B1" w14:textId="67834586" w:rsidR="004F66BA" w:rsidRPr="004F66BA" w:rsidRDefault="004F66BA" w:rsidP="004F66BA">
      <w:pPr>
        <w:widowControl w:val="0"/>
        <w:ind w:right="-52" w:firstLine="426"/>
        <w:jc w:val="both"/>
        <w:rPr>
          <w:bCs/>
          <w:snapToGrid w:val="0"/>
          <w:sz w:val="22"/>
          <w:szCs w:val="22"/>
        </w:rPr>
      </w:pPr>
      <w:r w:rsidRPr="004F66BA">
        <w:rPr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«Северная компания», в лице </w:t>
      </w:r>
      <w:r w:rsidR="0072668B">
        <w:rPr>
          <w:bCs/>
          <w:snapToGrid w:val="0"/>
          <w:sz w:val="22"/>
          <w:szCs w:val="22"/>
        </w:rPr>
        <w:t>директора общества Михайлова Михаила Олеговича</w:t>
      </w:r>
      <w:r w:rsidRPr="004F66BA">
        <w:rPr>
          <w:bCs/>
          <w:snapToGrid w:val="0"/>
          <w:sz w:val="22"/>
          <w:szCs w:val="22"/>
        </w:rPr>
        <w:t>, действующего на основании Устава, ОГРН 1156234009986, ИНН 6234145860, место нахождения: город Рязань, ул. Соборная, д. 14/2, стр. 1, лит В, пом. Н1, именуемое в дальнейшем «Застройщик», с одной стороны, и</w:t>
      </w:r>
    </w:p>
    <w:p w14:paraId="5857678C" w14:textId="77777777" w:rsidR="004F66BA" w:rsidRPr="004F66BA" w:rsidRDefault="004F66BA" w:rsidP="004F66BA">
      <w:pPr>
        <w:widowControl w:val="0"/>
        <w:ind w:right="-52" w:firstLine="426"/>
        <w:jc w:val="both"/>
        <w:rPr>
          <w:bCs/>
          <w:snapToGrid w:val="0"/>
          <w:sz w:val="22"/>
          <w:szCs w:val="22"/>
        </w:rPr>
      </w:pPr>
      <w:r w:rsidRPr="004F66BA">
        <w:rPr>
          <w:bCs/>
          <w:snapToGrid w:val="0"/>
          <w:sz w:val="22"/>
          <w:szCs w:val="22"/>
        </w:rPr>
        <w:t xml:space="preserve">  Гражданин Российской Федерации __________________, зарегистрирован по адресу: ___________________, именуемый в дальнейшем «</w:t>
      </w:r>
      <w:r w:rsidRPr="004F66BA">
        <w:rPr>
          <w:b/>
          <w:bCs/>
          <w:snapToGrid w:val="0"/>
          <w:sz w:val="22"/>
          <w:szCs w:val="22"/>
        </w:rPr>
        <w:t>Участник</w:t>
      </w:r>
      <w:r w:rsidRPr="004F66BA">
        <w:rPr>
          <w:bCs/>
          <w:snapToGrid w:val="0"/>
          <w:sz w:val="22"/>
          <w:szCs w:val="22"/>
        </w:rPr>
        <w:t>», с другой стороны,</w:t>
      </w:r>
    </w:p>
    <w:p w14:paraId="487F2C3A" w14:textId="0FD25F5E" w:rsidR="000A4918" w:rsidRDefault="008775F0" w:rsidP="008775F0">
      <w:pPr>
        <w:widowControl w:val="0"/>
        <w:ind w:right="-52" w:firstLine="426"/>
        <w:jc w:val="both"/>
        <w:rPr>
          <w:snapToGrid w:val="0"/>
          <w:sz w:val="22"/>
          <w:szCs w:val="22"/>
        </w:rPr>
      </w:pPr>
      <w:r w:rsidRPr="008775F0">
        <w:rPr>
          <w:bCs/>
          <w:sz w:val="22"/>
          <w:szCs w:val="22"/>
        </w:rPr>
        <w:t>заключили настоящий договор о нижеследующем:</w:t>
      </w:r>
      <w:r w:rsidR="000A4918" w:rsidRPr="00675919">
        <w:rPr>
          <w:snapToGrid w:val="0"/>
          <w:sz w:val="22"/>
          <w:szCs w:val="22"/>
        </w:rPr>
        <w:t xml:space="preserve"> </w:t>
      </w:r>
    </w:p>
    <w:p w14:paraId="20027F19" w14:textId="77777777" w:rsidR="00DE4C42" w:rsidRPr="00675919" w:rsidRDefault="00DE4C42" w:rsidP="008775F0">
      <w:pPr>
        <w:widowControl w:val="0"/>
        <w:ind w:right="-52" w:firstLine="426"/>
        <w:jc w:val="both"/>
        <w:rPr>
          <w:snapToGrid w:val="0"/>
          <w:sz w:val="22"/>
          <w:szCs w:val="22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33"/>
      </w:tblGrid>
      <w:tr w:rsidR="00DE4C42" w:rsidRPr="008A0F24" w14:paraId="1B72D92E" w14:textId="77777777" w:rsidTr="00B73E4D">
        <w:trPr>
          <w:trHeight w:val="324"/>
        </w:trPr>
        <w:tc>
          <w:tcPr>
            <w:tcW w:w="93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8A4202B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8A0F24">
              <w:rPr>
                <w:b/>
                <w:bCs/>
                <w:snapToGrid w:val="0"/>
                <w:sz w:val="22"/>
                <w:szCs w:val="22"/>
              </w:rPr>
              <w:t>ПРЕДМЕТ ДОГОВОРА</w:t>
            </w:r>
          </w:p>
        </w:tc>
      </w:tr>
    </w:tbl>
    <w:p w14:paraId="1E7F6504" w14:textId="7FF4E50A" w:rsidR="004F66BA" w:rsidRPr="004F66BA" w:rsidRDefault="000A4918" w:rsidP="004F66BA">
      <w:pPr>
        <w:widowControl w:val="0"/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1. </w:t>
      </w:r>
      <w:r w:rsidR="004F66BA" w:rsidRPr="004F66BA">
        <w:rPr>
          <w:snapToGrid w:val="0"/>
          <w:sz w:val="22"/>
          <w:szCs w:val="22"/>
        </w:rPr>
        <w:t>По настоящему договору Застройщик обязуется своими силами и с привлечением подрядчиков построить многоквартирный жилой дом с нежилыми помещениями (далее – «дом»), по адресу: г. Рязань, Московское шоссе, 2 корпус (адрес строительный)</w:t>
      </w:r>
      <w:r w:rsidR="004F66BA" w:rsidRPr="004F66BA">
        <w:rPr>
          <w:b/>
          <w:snapToGrid w:val="0"/>
          <w:sz w:val="22"/>
          <w:szCs w:val="22"/>
        </w:rPr>
        <w:t xml:space="preserve"> </w:t>
      </w:r>
      <w:r w:rsidR="004F66BA" w:rsidRPr="004F66BA">
        <w:rPr>
          <w:snapToGrid w:val="0"/>
          <w:sz w:val="22"/>
          <w:szCs w:val="22"/>
        </w:rPr>
        <w:t>на земельном участке с кадастровым номером 62:29:0061004:</w:t>
      </w:r>
      <w:r w:rsidR="004E15BA">
        <w:rPr>
          <w:snapToGrid w:val="0"/>
          <w:sz w:val="22"/>
          <w:szCs w:val="22"/>
        </w:rPr>
        <w:t>1679</w:t>
      </w:r>
      <w:r w:rsidR="004F66BA" w:rsidRPr="004F66BA">
        <w:rPr>
          <w:snapToGrid w:val="0"/>
          <w:sz w:val="22"/>
          <w:szCs w:val="22"/>
        </w:rPr>
        <w:t xml:space="preserve"> по адресу: Рязанская область, г. Рязань, р-н Московский, р-н </w:t>
      </w:r>
      <w:proofErr w:type="spellStart"/>
      <w:r w:rsidR="004F66BA" w:rsidRPr="004F66BA">
        <w:rPr>
          <w:snapToGrid w:val="0"/>
          <w:sz w:val="22"/>
          <w:szCs w:val="22"/>
        </w:rPr>
        <w:t>Мервино</w:t>
      </w:r>
      <w:proofErr w:type="spellEnd"/>
      <w:r w:rsidR="004F66BA" w:rsidRPr="004F66BA">
        <w:rPr>
          <w:snapToGrid w:val="0"/>
          <w:sz w:val="22"/>
          <w:szCs w:val="22"/>
        </w:rPr>
        <w:t xml:space="preserve"> (Московский район). Разрешение на строительство №62-29-176-2018 от «27» июня 2018 года, выдано Администрацией города Рязани.</w:t>
      </w:r>
    </w:p>
    <w:p w14:paraId="00E8D113" w14:textId="040FE277" w:rsidR="00132D5D" w:rsidRPr="00132D5D" w:rsidRDefault="004F66BA" w:rsidP="004F66BA">
      <w:pPr>
        <w:widowControl w:val="0"/>
        <w:ind w:right="-52"/>
        <w:jc w:val="both"/>
        <w:rPr>
          <w:bCs/>
          <w:snapToGrid w:val="0"/>
          <w:sz w:val="22"/>
          <w:szCs w:val="22"/>
        </w:rPr>
      </w:pPr>
      <w:r w:rsidRPr="004F66BA">
        <w:rPr>
          <w:snapToGrid w:val="0"/>
          <w:sz w:val="22"/>
          <w:szCs w:val="22"/>
        </w:rPr>
        <w:t xml:space="preserve">После получения разрешения на ввод в эксплуатацию и полной оплаты Участником цены настоящего договора, Застройщик обязуется передать Участнику </w:t>
      </w:r>
      <w:r w:rsidRPr="004F66BA">
        <w:rPr>
          <w:bCs/>
          <w:snapToGrid w:val="0"/>
          <w:sz w:val="22"/>
          <w:szCs w:val="22"/>
        </w:rPr>
        <w:t xml:space="preserve">объект долевого строительства </w:t>
      </w:r>
      <w:r w:rsidR="006F7557" w:rsidRPr="006F7557">
        <w:rPr>
          <w:bCs/>
          <w:snapToGrid w:val="0"/>
          <w:sz w:val="22"/>
          <w:szCs w:val="22"/>
        </w:rPr>
        <w:t xml:space="preserve">- </w:t>
      </w:r>
      <w:r w:rsidR="000D00C7">
        <w:rPr>
          <w:bCs/>
          <w:snapToGrid w:val="0"/>
          <w:sz w:val="22"/>
          <w:szCs w:val="22"/>
        </w:rPr>
        <w:t xml:space="preserve">- нежилое помещение № </w:t>
      </w:r>
      <w:proofErr w:type="gramStart"/>
      <w:r w:rsidR="000D00C7">
        <w:rPr>
          <w:bCs/>
          <w:snapToGrid w:val="0"/>
          <w:sz w:val="22"/>
          <w:szCs w:val="22"/>
        </w:rPr>
        <w:t xml:space="preserve">НК </w:t>
      </w:r>
      <w:r w:rsidR="000D00C7" w:rsidRPr="000D00C7">
        <w:rPr>
          <w:bCs/>
          <w:snapToGrid w:val="0"/>
          <w:sz w:val="22"/>
          <w:szCs w:val="22"/>
        </w:rPr>
        <w:t xml:space="preserve"> (</w:t>
      </w:r>
      <w:proofErr w:type="gramEnd"/>
      <w:r w:rsidR="000D00C7" w:rsidRPr="000D00C7">
        <w:rPr>
          <w:bCs/>
          <w:snapToGrid w:val="0"/>
          <w:sz w:val="22"/>
          <w:szCs w:val="22"/>
        </w:rPr>
        <w:t xml:space="preserve">номер строительный), проектной площадью –() </w:t>
      </w:r>
      <w:proofErr w:type="spellStart"/>
      <w:r w:rsidR="000D00C7" w:rsidRPr="000D00C7">
        <w:rPr>
          <w:bCs/>
          <w:snapToGrid w:val="0"/>
          <w:sz w:val="22"/>
          <w:szCs w:val="22"/>
        </w:rPr>
        <w:t>кв.м</w:t>
      </w:r>
      <w:proofErr w:type="spellEnd"/>
      <w:r w:rsidR="000D00C7" w:rsidRPr="000D00C7">
        <w:rPr>
          <w:bCs/>
          <w:snapToGrid w:val="0"/>
          <w:sz w:val="22"/>
          <w:szCs w:val="22"/>
        </w:rPr>
        <w:t>., назначение – нежилое помещение, расположенное на () этаже, а Участник обязуется уплатить обусловленную договором цену и принять указанное помещение.</w:t>
      </w:r>
    </w:p>
    <w:p w14:paraId="7EA97088" w14:textId="5CC77641" w:rsidR="00132D5D" w:rsidRPr="00132D5D" w:rsidRDefault="00132D5D" w:rsidP="00132D5D">
      <w:pPr>
        <w:widowControl w:val="0"/>
        <w:ind w:right="-52"/>
        <w:jc w:val="both"/>
        <w:rPr>
          <w:bCs/>
          <w:snapToGrid w:val="0"/>
          <w:sz w:val="22"/>
          <w:szCs w:val="22"/>
        </w:rPr>
      </w:pPr>
      <w:r w:rsidRPr="00132D5D">
        <w:rPr>
          <w:bCs/>
          <w:snapToGrid w:val="0"/>
          <w:sz w:val="22"/>
          <w:szCs w:val="22"/>
        </w:rPr>
        <w:t>План и местоположение помещения, подлежащего передаче в собственность Участнику на основании настоящего договора, указаны в Приложении №1, являющемся неотъемлемой частью настоящего договора. Помещение выделено на плане.</w:t>
      </w:r>
    </w:p>
    <w:p w14:paraId="57E23AEB" w14:textId="0EC2C838" w:rsidR="005749A0" w:rsidRDefault="005749A0" w:rsidP="00132D5D">
      <w:pPr>
        <w:widowControl w:val="0"/>
        <w:ind w:right="-52"/>
        <w:jc w:val="both"/>
        <w:rPr>
          <w:b/>
          <w:bCs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73"/>
      </w:tblGrid>
      <w:tr w:rsidR="00DE4C42" w:rsidRPr="008A0F24" w14:paraId="1D95EB5D" w14:textId="77777777" w:rsidTr="00B73E4D">
        <w:trPr>
          <w:trHeight w:val="419"/>
        </w:trPr>
        <w:tc>
          <w:tcPr>
            <w:tcW w:w="9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434EDDD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ПРАВА И ОБЯЗАННОСТИ ЗАСТРОЙЩИКА</w:t>
            </w:r>
          </w:p>
        </w:tc>
      </w:tr>
    </w:tbl>
    <w:p w14:paraId="6D5F73CC" w14:textId="77777777" w:rsidR="000A4918" w:rsidRPr="00675919" w:rsidRDefault="000A4918" w:rsidP="000A4918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2.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домовладения. </w:t>
      </w:r>
    </w:p>
    <w:p w14:paraId="4A9E4DF6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B73E4D">
        <w:rPr>
          <w:snapToGrid w:val="0"/>
          <w:sz w:val="22"/>
          <w:szCs w:val="22"/>
        </w:rPr>
        <w:t xml:space="preserve">3. </w:t>
      </w:r>
      <w:r w:rsidRPr="00B73E4D">
        <w:rPr>
          <w:bCs/>
          <w:snapToGrid w:val="0"/>
          <w:sz w:val="22"/>
          <w:szCs w:val="22"/>
        </w:rPr>
        <w:t>Основные характеристики многоквартирного жилого дома:</w:t>
      </w:r>
    </w:p>
    <w:p w14:paraId="3621C63C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Вид – многоквартирный жилой дом;</w:t>
      </w:r>
    </w:p>
    <w:p w14:paraId="48BECCE7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Назначение – жилое;</w:t>
      </w:r>
    </w:p>
    <w:p w14:paraId="5AC7A357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Этажность – 1 этап – 14-23 этажей; 2 этап – 23-26 этажей;</w:t>
      </w:r>
    </w:p>
    <w:p w14:paraId="37D23040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Общая площадь многоквартирного дома – 61 579,67 </w:t>
      </w:r>
      <w:proofErr w:type="spellStart"/>
      <w:r w:rsidRPr="00B73E4D">
        <w:rPr>
          <w:bCs/>
          <w:snapToGrid w:val="0"/>
          <w:sz w:val="22"/>
          <w:szCs w:val="22"/>
        </w:rPr>
        <w:t>кв.м</w:t>
      </w:r>
      <w:proofErr w:type="spellEnd"/>
      <w:r w:rsidRPr="00B73E4D">
        <w:rPr>
          <w:bCs/>
          <w:snapToGrid w:val="0"/>
          <w:sz w:val="22"/>
          <w:szCs w:val="22"/>
        </w:rPr>
        <w:t>;</w:t>
      </w:r>
    </w:p>
    <w:p w14:paraId="1591D374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Материал наружных стен – </w:t>
      </w:r>
      <w:r w:rsidRPr="00B73E4D">
        <w:rPr>
          <w:snapToGrid w:val="0"/>
          <w:sz w:val="22"/>
          <w:szCs w:val="22"/>
        </w:rPr>
        <w:t xml:space="preserve">монолитный железобетон, керамический </w:t>
      </w:r>
      <w:proofErr w:type="spellStart"/>
      <w:r w:rsidRPr="00B73E4D">
        <w:rPr>
          <w:snapToGrid w:val="0"/>
          <w:sz w:val="22"/>
          <w:szCs w:val="22"/>
        </w:rPr>
        <w:t>поризованный</w:t>
      </w:r>
      <w:proofErr w:type="spellEnd"/>
      <w:r w:rsidRPr="00B73E4D">
        <w:rPr>
          <w:snapToGrid w:val="0"/>
          <w:sz w:val="22"/>
          <w:szCs w:val="22"/>
        </w:rPr>
        <w:t xml:space="preserve"> камень с утеплителем</w:t>
      </w:r>
      <w:r w:rsidRPr="00B73E4D">
        <w:rPr>
          <w:bCs/>
          <w:snapToGrid w:val="0"/>
          <w:sz w:val="22"/>
          <w:szCs w:val="22"/>
        </w:rPr>
        <w:t>;</w:t>
      </w:r>
    </w:p>
    <w:p w14:paraId="1669D891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Материал поэтажных перекрытий – </w:t>
      </w:r>
      <w:r w:rsidRPr="00B73E4D">
        <w:rPr>
          <w:snapToGrid w:val="0"/>
          <w:sz w:val="22"/>
          <w:szCs w:val="22"/>
        </w:rPr>
        <w:t>монолитный железобетон</w:t>
      </w:r>
      <w:r w:rsidRPr="00B73E4D">
        <w:rPr>
          <w:bCs/>
          <w:snapToGrid w:val="0"/>
          <w:sz w:val="22"/>
          <w:szCs w:val="22"/>
        </w:rPr>
        <w:t>;</w:t>
      </w:r>
    </w:p>
    <w:p w14:paraId="75A5FAD4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Класс </w:t>
      </w:r>
      <w:proofErr w:type="spellStart"/>
      <w:r w:rsidRPr="00B73E4D">
        <w:rPr>
          <w:bCs/>
          <w:snapToGrid w:val="0"/>
          <w:sz w:val="22"/>
          <w:szCs w:val="22"/>
        </w:rPr>
        <w:t>энергоэффективности</w:t>
      </w:r>
      <w:proofErr w:type="spellEnd"/>
      <w:r w:rsidRPr="00B73E4D">
        <w:rPr>
          <w:bCs/>
          <w:snapToGrid w:val="0"/>
          <w:sz w:val="22"/>
          <w:szCs w:val="22"/>
        </w:rPr>
        <w:t xml:space="preserve"> – категория В+ («Высокий»);</w:t>
      </w:r>
    </w:p>
    <w:p w14:paraId="7B949424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Сейсмостойкость – не предусмотрено.</w:t>
      </w:r>
    </w:p>
    <w:p w14:paraId="1C19468F" w14:textId="3F247B76" w:rsidR="00B73E4D" w:rsidRDefault="000A4918" w:rsidP="00B73E4D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3D7F61">
        <w:rPr>
          <w:snapToGrid w:val="0"/>
          <w:sz w:val="22"/>
          <w:szCs w:val="22"/>
        </w:rPr>
        <w:t>4.</w:t>
      </w:r>
      <w:r w:rsidR="00E06395">
        <w:rPr>
          <w:snapToGrid w:val="0"/>
          <w:sz w:val="22"/>
          <w:szCs w:val="22"/>
        </w:rPr>
        <w:t xml:space="preserve"> </w:t>
      </w:r>
      <w:r w:rsidR="00272B52" w:rsidRPr="00272B52">
        <w:rPr>
          <w:snapToGrid w:val="0"/>
          <w:sz w:val="22"/>
          <w:szCs w:val="22"/>
        </w:rPr>
        <w:t xml:space="preserve">Помещение передается Участнику без отделки и инженерного оборудования (без санитарно-технического оборудования, без электропроводки и точек подключения к электрической энергии, без световых приборов, без устройства стяжки полов, без отделки стен любыми отделочными материалами, в том числе без оштукатуривания и грунтования стен, без производства любых других отделочных работ и применения материалов, которые по законодательству РФ подпадают под определение отделочных работ, отделочных материалов и оборудования помещений). Устанавливается входная дверь. В нежилом помещении Участника будет расположено общее имущество дома: коммуникации, инженерное </w:t>
      </w:r>
      <w:r w:rsidR="00272B52" w:rsidRPr="00272B52">
        <w:rPr>
          <w:snapToGrid w:val="0"/>
          <w:sz w:val="22"/>
          <w:szCs w:val="22"/>
        </w:rPr>
        <w:lastRenderedPageBreak/>
        <w:t>оборудование, обслуживающее дом. Участник с даты начала пользования помещением обязан обеспечить управляющей компании возможность беспрепятственного доступа к указанному имуществу для его обслуживания.</w:t>
      </w:r>
    </w:p>
    <w:p w14:paraId="5A241110" w14:textId="77777777" w:rsidR="00CF5AFC" w:rsidRPr="00CF5AFC" w:rsidRDefault="00CF5AFC" w:rsidP="00CF5AFC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CF5AFC">
        <w:rPr>
          <w:snapToGrid w:val="0"/>
          <w:sz w:val="22"/>
          <w:szCs w:val="22"/>
        </w:rPr>
        <w:t xml:space="preserve">Помещение не имеет постоянных температурно-влажностных характеристик, не предназначено для хранения вещей, предметов, изделий, электрических приборов, подверженных порче ввиду изменения санитарно-гигиенических условий хранения.  </w:t>
      </w:r>
    </w:p>
    <w:p w14:paraId="72713F3E" w14:textId="34AF67EF" w:rsidR="00CF5AFC" w:rsidRPr="00B73E4D" w:rsidRDefault="00CF5AFC" w:rsidP="00CF5AFC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CF5AFC">
        <w:rPr>
          <w:snapToGrid w:val="0"/>
          <w:sz w:val="22"/>
          <w:szCs w:val="22"/>
        </w:rPr>
        <w:t>Нежилое помещение не обладает характеристиками для использования его в целях хранения и складирования товаров для предпринимательской деятельности.</w:t>
      </w:r>
    </w:p>
    <w:p w14:paraId="2357FE08" w14:textId="3737DE61" w:rsidR="00FF21E0" w:rsidRPr="00B73E4D" w:rsidRDefault="0065222D" w:rsidP="00FF21E0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5. </w:t>
      </w:r>
      <w:r w:rsidR="00FF21E0" w:rsidRPr="00FF21E0">
        <w:rPr>
          <w:snapToGrid w:val="0"/>
          <w:sz w:val="22"/>
          <w:szCs w:val="22"/>
        </w:rPr>
        <w:t>При условии полного и надлежащего исполнения Участником своих обязательств по настоящему договору, Застройщик обязуется</w:t>
      </w:r>
      <w:r w:rsidR="00FC2C83" w:rsidRPr="00B73E4D">
        <w:rPr>
          <w:snapToGrid w:val="0"/>
          <w:sz w:val="22"/>
          <w:szCs w:val="22"/>
        </w:rPr>
        <w:t xml:space="preserve"> передать Участнику указанное</w:t>
      </w:r>
      <w:r w:rsidR="00FF21E0" w:rsidRPr="00B73E4D">
        <w:rPr>
          <w:snapToGrid w:val="0"/>
          <w:sz w:val="22"/>
          <w:szCs w:val="22"/>
        </w:rPr>
        <w:t xml:space="preserve"> </w:t>
      </w:r>
      <w:r w:rsidR="00FC2C83" w:rsidRPr="00B73E4D">
        <w:rPr>
          <w:snapToGrid w:val="0"/>
          <w:sz w:val="22"/>
          <w:szCs w:val="22"/>
        </w:rPr>
        <w:t>помещение</w:t>
      </w:r>
      <w:r w:rsidR="00FF21E0" w:rsidRPr="00B73E4D">
        <w:rPr>
          <w:snapToGrid w:val="0"/>
          <w:sz w:val="22"/>
          <w:szCs w:val="22"/>
        </w:rPr>
        <w:t xml:space="preserve"> по акту приема-передачи </w:t>
      </w:r>
      <w:r w:rsidR="00C72551" w:rsidRPr="00B73E4D">
        <w:rPr>
          <w:snapToGrid w:val="0"/>
          <w:sz w:val="22"/>
          <w:szCs w:val="22"/>
        </w:rPr>
        <w:t>–</w:t>
      </w:r>
      <w:r w:rsidR="00FF21E0" w:rsidRPr="00B73E4D">
        <w:rPr>
          <w:snapToGrid w:val="0"/>
          <w:sz w:val="22"/>
          <w:szCs w:val="22"/>
        </w:rPr>
        <w:t xml:space="preserve"> </w:t>
      </w:r>
      <w:r w:rsidR="00B73E4D" w:rsidRPr="00B73E4D">
        <w:rPr>
          <w:snapToGrid w:val="0"/>
          <w:sz w:val="22"/>
          <w:szCs w:val="22"/>
        </w:rPr>
        <w:t xml:space="preserve">до 31 декабря 2024 года (включительно) </w:t>
      </w:r>
      <w:r w:rsidR="00FF21E0" w:rsidRPr="00B73E4D">
        <w:rPr>
          <w:snapToGrid w:val="0"/>
          <w:sz w:val="22"/>
          <w:szCs w:val="22"/>
        </w:rPr>
        <w:t>при условии полной оплаты Участником цены</w:t>
      </w:r>
      <w:r w:rsidR="006F7557" w:rsidRPr="00B73E4D">
        <w:rPr>
          <w:snapToGrid w:val="0"/>
          <w:sz w:val="22"/>
          <w:szCs w:val="22"/>
        </w:rPr>
        <w:t xml:space="preserve"> договора до указанного срока. </w:t>
      </w:r>
    </w:p>
    <w:p w14:paraId="01B94D5B" w14:textId="6A449947" w:rsidR="00FF21E0" w:rsidRPr="00B73E4D" w:rsidRDefault="00FF21E0" w:rsidP="00FF21E0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B73E4D">
        <w:rPr>
          <w:snapToGrid w:val="0"/>
          <w:sz w:val="22"/>
          <w:szCs w:val="22"/>
        </w:rPr>
        <w:t xml:space="preserve">Застройщик имеет право на досрочное исполнение обязательства по передаче </w:t>
      </w:r>
      <w:r w:rsidR="00FC2C83" w:rsidRPr="00B73E4D">
        <w:rPr>
          <w:snapToGrid w:val="0"/>
          <w:sz w:val="22"/>
          <w:szCs w:val="22"/>
        </w:rPr>
        <w:t>помещения</w:t>
      </w:r>
      <w:r w:rsidRPr="00B73E4D">
        <w:rPr>
          <w:snapToGrid w:val="0"/>
          <w:sz w:val="22"/>
          <w:szCs w:val="22"/>
        </w:rPr>
        <w:t xml:space="preserve"> Участнику. </w:t>
      </w:r>
    </w:p>
    <w:p w14:paraId="3CD9445F" w14:textId="070DCF74" w:rsidR="0065222D" w:rsidRPr="00675919" w:rsidRDefault="0065222D" w:rsidP="00FF21E0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6. Гарантийный срок для </w:t>
      </w:r>
      <w:r w:rsidR="00FC2C83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 xml:space="preserve">, за исключением технологического и инженерного оборудования, входящего в состав </w:t>
      </w:r>
      <w:r w:rsidR="00D3183D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 xml:space="preserve">, составляет пять лет. Гарантийный срок на технологическое и инженерное оборудование, входящее в состав </w:t>
      </w:r>
      <w:r w:rsidR="00D3183D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>, составляет три года.</w:t>
      </w:r>
    </w:p>
    <w:p w14:paraId="7620BFB6" w14:textId="10C5AC25" w:rsidR="0065222D" w:rsidRPr="00B73E4D" w:rsidRDefault="0065222D" w:rsidP="00B73E4D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B73E4D">
        <w:rPr>
          <w:snapToGrid w:val="0"/>
          <w:sz w:val="22"/>
          <w:szCs w:val="22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износа, либо нарушения Участником требований к эксплуатации </w:t>
      </w:r>
      <w:r w:rsidR="00FC2C83" w:rsidRPr="00B73E4D">
        <w:rPr>
          <w:snapToGrid w:val="0"/>
          <w:sz w:val="22"/>
          <w:szCs w:val="22"/>
        </w:rPr>
        <w:t>помещения</w:t>
      </w:r>
      <w:r w:rsidRPr="00B73E4D">
        <w:rPr>
          <w:snapToGrid w:val="0"/>
          <w:sz w:val="22"/>
          <w:szCs w:val="22"/>
        </w:rPr>
        <w:t xml:space="preserve">, в том числе инженерных систем и оборудования, либо вследствие </w:t>
      </w:r>
      <w:r w:rsidRPr="00675919">
        <w:rPr>
          <w:snapToGrid w:val="0"/>
          <w:sz w:val="22"/>
          <w:szCs w:val="22"/>
        </w:rPr>
        <w:t xml:space="preserve">проведения Участником или третьими лицами работ по изменению фасада дома, а также любых работ ненадлежащего качества по переустройству, перепланировке и ремонту </w:t>
      </w:r>
      <w:r w:rsidR="00FC2C83">
        <w:rPr>
          <w:snapToGrid w:val="0"/>
          <w:sz w:val="22"/>
          <w:szCs w:val="22"/>
        </w:rPr>
        <w:t>помещения</w:t>
      </w:r>
      <w:r w:rsidRPr="00B73E4D">
        <w:rPr>
          <w:snapToGrid w:val="0"/>
          <w:sz w:val="22"/>
          <w:szCs w:val="22"/>
        </w:rPr>
        <w:t>.</w:t>
      </w:r>
    </w:p>
    <w:p w14:paraId="1EE2B894" w14:textId="77777777" w:rsidR="00AC3D5D" w:rsidRPr="00DC74F0" w:rsidRDefault="0065222D" w:rsidP="00AC3D5D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7. </w:t>
      </w:r>
      <w:r w:rsidR="00AC3D5D" w:rsidRPr="00DC74F0">
        <w:rPr>
          <w:snapToGrid w:val="0"/>
          <w:sz w:val="22"/>
          <w:szCs w:val="22"/>
        </w:rPr>
        <w:t xml:space="preserve">Застройщик имеет исключительное право без согласования с Участником на изменение проекта указанного </w:t>
      </w:r>
      <w:r w:rsidR="00AC3D5D">
        <w:rPr>
          <w:snapToGrid w:val="0"/>
          <w:sz w:val="22"/>
          <w:szCs w:val="22"/>
        </w:rPr>
        <w:t>дома</w:t>
      </w:r>
      <w:r w:rsidR="00AC3D5D" w:rsidRPr="00DC74F0">
        <w:rPr>
          <w:snapToGrid w:val="0"/>
          <w:sz w:val="22"/>
          <w:szCs w:val="22"/>
        </w:rPr>
        <w:t xml:space="preserve">, связанное с окончательным расположением коммуникационных шахт, несущих конструкций </w:t>
      </w:r>
      <w:r w:rsidR="00AC3D5D">
        <w:rPr>
          <w:snapToGrid w:val="0"/>
          <w:sz w:val="22"/>
          <w:szCs w:val="22"/>
        </w:rPr>
        <w:t>дома</w:t>
      </w:r>
      <w:r w:rsidR="00AC3D5D" w:rsidRPr="00DC74F0">
        <w:rPr>
          <w:snapToGrid w:val="0"/>
          <w:sz w:val="22"/>
          <w:szCs w:val="22"/>
        </w:rPr>
        <w:t xml:space="preserve">, изменением этажности/количества этажей, изменением строительного объема, изменением общей площади здания/квартир, изменением количества квартир, изменением жилой площади квартир и изменением фасада. Участник не будет иметь претензий к Застройщику в случае внесения данных изменений в проект указанного </w:t>
      </w:r>
      <w:r w:rsidR="00AC3D5D">
        <w:rPr>
          <w:snapToGrid w:val="0"/>
          <w:sz w:val="22"/>
          <w:szCs w:val="22"/>
        </w:rPr>
        <w:t>дома</w:t>
      </w:r>
      <w:r w:rsidR="00AC3D5D" w:rsidRPr="00DC74F0">
        <w:rPr>
          <w:snapToGrid w:val="0"/>
          <w:sz w:val="22"/>
          <w:szCs w:val="22"/>
        </w:rPr>
        <w:t>.</w:t>
      </w:r>
    </w:p>
    <w:p w14:paraId="7ACFBDBC" w14:textId="77777777" w:rsidR="00AC3D5D" w:rsidRPr="00DC74F0" w:rsidRDefault="00AC3D5D" w:rsidP="00AC3D5D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DC74F0">
        <w:rPr>
          <w:snapToGrid w:val="0"/>
          <w:sz w:val="22"/>
          <w:szCs w:val="22"/>
        </w:rPr>
        <w:t xml:space="preserve">Участник одобряет имеющиеся на день подписания настоящего договора и дает согласие на будущие сделки по обременению земельных участков, предоставленных для строительства </w:t>
      </w:r>
      <w:r>
        <w:rPr>
          <w:snapToGrid w:val="0"/>
          <w:sz w:val="22"/>
          <w:szCs w:val="22"/>
        </w:rPr>
        <w:t>дома,</w:t>
      </w:r>
      <w:r w:rsidRPr="00DC74F0">
        <w:rPr>
          <w:snapToGrid w:val="0"/>
          <w:sz w:val="22"/>
          <w:szCs w:val="22"/>
        </w:rPr>
        <w:t xml:space="preserve"> указанного в п.1 настоящего договора, их частей, прав аренды на них, в том числе при строительстве иных объектов недвижимости на данных земельных участках, а также по распоряжению земельными участками, предоставленными для строительства </w:t>
      </w:r>
      <w:r>
        <w:rPr>
          <w:snapToGrid w:val="0"/>
          <w:sz w:val="22"/>
          <w:szCs w:val="22"/>
        </w:rPr>
        <w:t>дома</w:t>
      </w:r>
      <w:r w:rsidRPr="00DC74F0">
        <w:rPr>
          <w:snapToGrid w:val="0"/>
          <w:sz w:val="22"/>
          <w:szCs w:val="22"/>
        </w:rPr>
        <w:t>, их частями, правом аренды на них, в том числе путем образования новых земельных участков. Участник дает согласие в будущем на замену предмета залога в виде права аренды участка, на предмет залога – земельный участок (в случае перехода к Застройщику права собственности на участок), в виде права аренды на вновь образованный земельный участок, в виде самого вновь образованного земельного участка.</w:t>
      </w:r>
    </w:p>
    <w:p w14:paraId="1B730B7B" w14:textId="3AE283B0" w:rsidR="00DE4C42" w:rsidRPr="00272B52" w:rsidRDefault="00DE4C42" w:rsidP="00272B52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78"/>
      </w:tblGrid>
      <w:tr w:rsidR="00DE4C42" w:rsidRPr="008A0F24" w14:paraId="2FB5C124" w14:textId="77777777" w:rsidTr="00A01F58">
        <w:trPr>
          <w:trHeight w:val="324"/>
        </w:trPr>
        <w:tc>
          <w:tcPr>
            <w:tcW w:w="9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9E48B02" w14:textId="77777777" w:rsidR="00DE4C42" w:rsidRPr="008A0F24" w:rsidRDefault="00DE4C42" w:rsidP="00A01F58">
            <w:pPr>
              <w:widowControl w:val="0"/>
              <w:tabs>
                <w:tab w:val="num" w:pos="0"/>
              </w:tabs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ЦЕНА ДОГОВОРА</w:t>
            </w:r>
          </w:p>
        </w:tc>
      </w:tr>
    </w:tbl>
    <w:p w14:paraId="33CB39A3" w14:textId="08028759" w:rsidR="00132D5D" w:rsidRDefault="0065222D" w:rsidP="00132D5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8. </w:t>
      </w:r>
      <w:r w:rsidR="00B73E4D" w:rsidRPr="00B73E4D">
        <w:rPr>
          <w:bCs/>
          <w:snapToGrid w:val="0"/>
          <w:sz w:val="22"/>
          <w:szCs w:val="22"/>
        </w:rPr>
        <w:t>Стороны установили, что цена договора участия в долевом строительстве составляет _______ (___) рублей _______ копеек</w:t>
      </w:r>
      <w:r w:rsidR="008775F0" w:rsidRPr="008775F0">
        <w:rPr>
          <w:bCs/>
          <w:snapToGrid w:val="0"/>
          <w:sz w:val="22"/>
          <w:szCs w:val="22"/>
        </w:rPr>
        <w:t>, и будет складываться, исходя из стоимости строительства одного расчетного квадратного метра</w:t>
      </w:r>
      <w:r w:rsidR="00D4068E">
        <w:rPr>
          <w:bCs/>
          <w:snapToGrid w:val="0"/>
          <w:sz w:val="22"/>
          <w:szCs w:val="22"/>
        </w:rPr>
        <w:t xml:space="preserve"> </w:t>
      </w:r>
      <w:r w:rsidR="00132D5D">
        <w:rPr>
          <w:bCs/>
          <w:snapToGrid w:val="0"/>
          <w:sz w:val="22"/>
          <w:szCs w:val="22"/>
        </w:rPr>
        <w:t>проектной</w:t>
      </w:r>
      <w:r w:rsidR="008775F0" w:rsidRPr="008775F0">
        <w:rPr>
          <w:bCs/>
          <w:snapToGrid w:val="0"/>
          <w:sz w:val="22"/>
          <w:szCs w:val="22"/>
        </w:rPr>
        <w:t xml:space="preserve"> площади </w:t>
      </w:r>
      <w:r w:rsidR="00132D5D">
        <w:rPr>
          <w:bCs/>
          <w:snapToGrid w:val="0"/>
          <w:sz w:val="22"/>
          <w:szCs w:val="22"/>
        </w:rPr>
        <w:t>нежилого помещения</w:t>
      </w:r>
      <w:r w:rsidR="008775F0" w:rsidRPr="008775F0">
        <w:rPr>
          <w:bCs/>
          <w:snapToGrid w:val="0"/>
          <w:sz w:val="22"/>
          <w:szCs w:val="22"/>
        </w:rPr>
        <w:t xml:space="preserve"> – </w:t>
      </w:r>
      <w:r w:rsidR="00B73E4D">
        <w:rPr>
          <w:bCs/>
          <w:snapToGrid w:val="0"/>
          <w:sz w:val="22"/>
          <w:szCs w:val="22"/>
        </w:rPr>
        <w:t>_____</w:t>
      </w:r>
      <w:r w:rsidR="008775F0" w:rsidRPr="008775F0">
        <w:rPr>
          <w:bCs/>
          <w:snapToGrid w:val="0"/>
          <w:sz w:val="22"/>
          <w:szCs w:val="22"/>
        </w:rPr>
        <w:t xml:space="preserve"> (</w:t>
      </w:r>
      <w:r w:rsidR="00B73E4D">
        <w:rPr>
          <w:bCs/>
          <w:snapToGrid w:val="0"/>
          <w:sz w:val="22"/>
          <w:szCs w:val="22"/>
        </w:rPr>
        <w:t>____</w:t>
      </w:r>
      <w:r w:rsidR="008775F0" w:rsidRPr="008775F0">
        <w:rPr>
          <w:bCs/>
          <w:snapToGrid w:val="0"/>
          <w:sz w:val="22"/>
          <w:szCs w:val="22"/>
        </w:rPr>
        <w:t xml:space="preserve">) рублей 00 копеек. </w:t>
      </w:r>
      <w:r w:rsidR="00132D5D" w:rsidRPr="00132D5D">
        <w:rPr>
          <w:bCs/>
          <w:snapToGrid w:val="0"/>
          <w:sz w:val="22"/>
          <w:szCs w:val="22"/>
        </w:rPr>
        <w:t>Налог на добавленную стоимость при расчетах по настоящему договору не предусмотрен.</w:t>
      </w:r>
    </w:p>
    <w:p w14:paraId="3E581671" w14:textId="6F212057" w:rsidR="00CF5AFC" w:rsidRPr="00132D5D" w:rsidRDefault="00CF5AFC" w:rsidP="00132D5D">
      <w:pPr>
        <w:ind w:right="-52"/>
        <w:jc w:val="both"/>
        <w:rPr>
          <w:bCs/>
          <w:snapToGrid w:val="0"/>
          <w:sz w:val="22"/>
          <w:szCs w:val="22"/>
        </w:rPr>
      </w:pPr>
      <w:r w:rsidRPr="00CF5AFC">
        <w:rPr>
          <w:bCs/>
          <w:snapToGrid w:val="0"/>
          <w:sz w:val="22"/>
          <w:szCs w:val="22"/>
        </w:rPr>
        <w:t>Для расчетов по договору стороны применили общую проектную (приведенную) площадь помещения, указанную в п.1 настоящего договора, в качестве расчетной.</w:t>
      </w:r>
    </w:p>
    <w:p w14:paraId="44EB7BA9" w14:textId="77777777" w:rsidR="00B73E4D" w:rsidRPr="00B73E4D" w:rsidRDefault="0065222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9. </w:t>
      </w:r>
      <w:r w:rsidR="00B73E4D" w:rsidRPr="00B73E4D">
        <w:rPr>
          <w:bCs/>
          <w:snapToGrid w:val="0"/>
          <w:sz w:val="22"/>
          <w:szCs w:val="22"/>
        </w:rPr>
        <w:t xml:space="preserve">Застройщик привлекает денежные средства Участника на строительство жилого дома путем размещения Участником таких денежных средств на счетах </w:t>
      </w:r>
      <w:proofErr w:type="spellStart"/>
      <w:r w:rsidR="00B73E4D" w:rsidRPr="00B73E4D">
        <w:rPr>
          <w:bCs/>
          <w:snapToGrid w:val="0"/>
          <w:sz w:val="22"/>
          <w:szCs w:val="22"/>
        </w:rPr>
        <w:t>эскроу</w:t>
      </w:r>
      <w:proofErr w:type="spellEnd"/>
      <w:r w:rsidR="00B73E4D" w:rsidRPr="00B73E4D">
        <w:rPr>
          <w:bCs/>
          <w:snapToGrid w:val="0"/>
          <w:sz w:val="22"/>
          <w:szCs w:val="22"/>
        </w:rPr>
        <w:t xml:space="preserve">, </w:t>
      </w:r>
      <w:r w:rsidR="00B73E4D" w:rsidRPr="00B73E4D">
        <w:rPr>
          <w:bCs/>
          <w:snapToGrid w:val="0"/>
          <w:sz w:val="22"/>
          <w:szCs w:val="22"/>
          <w:lang w:bidi="ru-RU"/>
        </w:rPr>
        <w:t>открытых в Уполномоченном банке</w:t>
      </w:r>
      <w:r w:rsidR="00B73E4D" w:rsidRPr="00B73E4D">
        <w:rPr>
          <w:bCs/>
          <w:snapToGrid w:val="0"/>
          <w:sz w:val="22"/>
          <w:szCs w:val="22"/>
        </w:rPr>
        <w:t xml:space="preserve"> в порядке, предусмотренном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ФЗ №214-ФЗ от 30.12.2004 г.).</w:t>
      </w:r>
    </w:p>
    <w:p w14:paraId="18F3E899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Сведения об Уполномоченном банке:       </w:t>
      </w:r>
    </w:p>
    <w:p w14:paraId="602F0621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Наименование Банка: Банк ВТБ (публичное акционерное общество) (далее – «Уполномоченный Банк»);</w:t>
      </w:r>
    </w:p>
    <w:p w14:paraId="070B03F2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Фирменное наименование: Банк ВТБ (публичное акционерное общество);</w:t>
      </w:r>
    </w:p>
    <w:p w14:paraId="4CA31A3A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Место нахождения: 191144, город Санкт-Петербург, Дегтярный переулок, дом 11, литер А;</w:t>
      </w:r>
    </w:p>
    <w:p w14:paraId="28320F91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Адрес: 390000, Рязанская область, город Рязань, Почтовая улица, дом 60а;</w:t>
      </w:r>
    </w:p>
    <w:p w14:paraId="238C081E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Адрес электронной почты: </w:t>
      </w:r>
      <w:proofErr w:type="spellStart"/>
      <w:r w:rsidRPr="00B73E4D">
        <w:rPr>
          <w:bCs/>
          <w:snapToGrid w:val="0"/>
          <w:sz w:val="22"/>
          <w:szCs w:val="22"/>
          <w:lang w:val="en-US"/>
        </w:rPr>
        <w:t>Schet</w:t>
      </w:r>
      <w:proofErr w:type="spellEnd"/>
      <w:r w:rsidRPr="00B73E4D">
        <w:rPr>
          <w:bCs/>
          <w:snapToGrid w:val="0"/>
          <w:sz w:val="22"/>
          <w:szCs w:val="22"/>
        </w:rPr>
        <w:t>_</w:t>
      </w:r>
      <w:r w:rsidRPr="00B73E4D">
        <w:rPr>
          <w:bCs/>
          <w:snapToGrid w:val="0"/>
          <w:sz w:val="22"/>
          <w:szCs w:val="22"/>
          <w:lang w:val="en-US"/>
        </w:rPr>
        <w:t>escrow</w:t>
      </w:r>
      <w:r w:rsidRPr="00B73E4D">
        <w:rPr>
          <w:bCs/>
          <w:snapToGrid w:val="0"/>
          <w:sz w:val="22"/>
          <w:szCs w:val="22"/>
        </w:rPr>
        <w:t>@</w:t>
      </w:r>
      <w:proofErr w:type="spellStart"/>
      <w:r w:rsidRPr="00B73E4D">
        <w:rPr>
          <w:bCs/>
          <w:snapToGrid w:val="0"/>
          <w:sz w:val="22"/>
          <w:szCs w:val="22"/>
          <w:lang w:val="en-US"/>
        </w:rPr>
        <w:t>vtb</w:t>
      </w:r>
      <w:proofErr w:type="spellEnd"/>
      <w:r w:rsidRPr="00B73E4D">
        <w:rPr>
          <w:bCs/>
          <w:snapToGrid w:val="0"/>
          <w:sz w:val="22"/>
          <w:szCs w:val="22"/>
        </w:rPr>
        <w:t>.</w:t>
      </w:r>
      <w:proofErr w:type="spellStart"/>
      <w:r w:rsidRPr="00B73E4D">
        <w:rPr>
          <w:bCs/>
          <w:snapToGrid w:val="0"/>
          <w:sz w:val="22"/>
          <w:szCs w:val="22"/>
          <w:lang w:val="en-US"/>
        </w:rPr>
        <w:t>ru</w:t>
      </w:r>
      <w:proofErr w:type="spellEnd"/>
      <w:r w:rsidRPr="00B73E4D">
        <w:rPr>
          <w:bCs/>
          <w:snapToGrid w:val="0"/>
          <w:sz w:val="22"/>
          <w:szCs w:val="22"/>
        </w:rPr>
        <w:t>;</w:t>
      </w:r>
    </w:p>
    <w:p w14:paraId="4E202397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Телефон: 8-800-100-24-24.</w:t>
      </w:r>
    </w:p>
    <w:p w14:paraId="420236A4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Депонент (Участник): {Покупатель ФИО}</w:t>
      </w:r>
    </w:p>
    <w:p w14:paraId="69F702CC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Бенефициар (Застройщик): </w:t>
      </w:r>
      <w:r w:rsidRPr="00B73E4D">
        <w:rPr>
          <w:bCs/>
          <w:snapToGrid w:val="0"/>
          <w:sz w:val="22"/>
          <w:szCs w:val="22"/>
          <w:lang w:bidi="ru-RU"/>
        </w:rPr>
        <w:t xml:space="preserve">Общество с ограниченной ответственностью </w:t>
      </w:r>
      <w:r w:rsidRPr="00B73E4D">
        <w:rPr>
          <w:bCs/>
          <w:snapToGrid w:val="0"/>
          <w:sz w:val="22"/>
          <w:szCs w:val="22"/>
        </w:rPr>
        <w:t xml:space="preserve">специализированный застройщик </w:t>
      </w:r>
      <w:r w:rsidRPr="00B73E4D">
        <w:rPr>
          <w:bCs/>
          <w:snapToGrid w:val="0"/>
          <w:sz w:val="22"/>
          <w:szCs w:val="22"/>
          <w:lang w:bidi="ru-RU"/>
        </w:rPr>
        <w:t>«</w:t>
      </w:r>
      <w:r w:rsidRPr="00B73E4D">
        <w:rPr>
          <w:bCs/>
          <w:snapToGrid w:val="0"/>
          <w:sz w:val="22"/>
          <w:szCs w:val="22"/>
        </w:rPr>
        <w:t>Северная компания</w:t>
      </w:r>
      <w:r w:rsidRPr="00B73E4D">
        <w:rPr>
          <w:bCs/>
          <w:snapToGrid w:val="0"/>
          <w:sz w:val="22"/>
          <w:szCs w:val="22"/>
          <w:lang w:bidi="ru-RU"/>
        </w:rPr>
        <w:t xml:space="preserve">» </w:t>
      </w:r>
    </w:p>
    <w:p w14:paraId="4433486A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Срок условного депонирования денежных средств согласно законодательству.</w:t>
      </w:r>
    </w:p>
    <w:p w14:paraId="7E6DF175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Размер депонируемой суммы -  _.  </w:t>
      </w:r>
    </w:p>
    <w:p w14:paraId="5AD5055F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lastRenderedPageBreak/>
        <w:t xml:space="preserve">Застройщик и Участник заключают с Уполномоченным банком трехсторонний договор счета </w:t>
      </w:r>
      <w:proofErr w:type="spellStart"/>
      <w:r w:rsidRPr="00B73E4D">
        <w:rPr>
          <w:bCs/>
          <w:snapToGrid w:val="0"/>
          <w:sz w:val="22"/>
          <w:szCs w:val="22"/>
        </w:rPr>
        <w:t>эскроу</w:t>
      </w:r>
      <w:proofErr w:type="spellEnd"/>
      <w:r w:rsidRPr="00B73E4D">
        <w:rPr>
          <w:bCs/>
          <w:snapToGrid w:val="0"/>
          <w:sz w:val="22"/>
          <w:szCs w:val="22"/>
        </w:rPr>
        <w:t xml:space="preserve"> на условиях Правил совершения операций по счетам </w:t>
      </w:r>
      <w:proofErr w:type="spellStart"/>
      <w:r w:rsidRPr="00B73E4D">
        <w:rPr>
          <w:bCs/>
          <w:snapToGrid w:val="0"/>
          <w:sz w:val="22"/>
          <w:szCs w:val="22"/>
        </w:rPr>
        <w:t>эскроу</w:t>
      </w:r>
      <w:proofErr w:type="spellEnd"/>
      <w:r w:rsidRPr="00B73E4D">
        <w:rPr>
          <w:bCs/>
          <w:snapToGrid w:val="0"/>
          <w:sz w:val="22"/>
          <w:szCs w:val="22"/>
        </w:rPr>
        <w:t xml:space="preserve"> Участника в Уполномоченном банке, открытым для расчетов по договорам, разработанных Уполномоченным банком и размещенных на официальном интернет-сайте Уполномоченного банка по адресу </w:t>
      </w:r>
      <w:hyperlink r:id="rId8" w:tgtFrame="_blank" w:history="1">
        <w:r w:rsidRPr="00B73E4D">
          <w:rPr>
            <w:rStyle w:val="a8"/>
            <w:bCs/>
            <w:snapToGrid w:val="0"/>
            <w:sz w:val="22"/>
            <w:szCs w:val="22"/>
          </w:rPr>
          <w:t>www.vtb.ru</w:t>
        </w:r>
      </w:hyperlink>
      <w:r w:rsidRPr="00B73E4D">
        <w:rPr>
          <w:bCs/>
          <w:snapToGrid w:val="0"/>
          <w:sz w:val="22"/>
          <w:szCs w:val="22"/>
        </w:rPr>
        <w:t xml:space="preserve"> (далее – Правила).</w:t>
      </w:r>
    </w:p>
    <w:p w14:paraId="792A5C91" w14:textId="1CEF10C2" w:rsidR="00756F93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Застройщик поручает Участнику передать Уполномоченному банку настоящий договор, заключенный в установленном действующим законодательством порядке, в качестве документа, содержащего оферту Застройщика о заключении договора счета </w:t>
      </w:r>
      <w:proofErr w:type="spellStart"/>
      <w:r w:rsidRPr="00B73E4D">
        <w:rPr>
          <w:bCs/>
          <w:snapToGrid w:val="0"/>
          <w:sz w:val="22"/>
          <w:szCs w:val="22"/>
        </w:rPr>
        <w:t>эскроу</w:t>
      </w:r>
      <w:proofErr w:type="spellEnd"/>
      <w:r w:rsidRPr="00B73E4D">
        <w:rPr>
          <w:bCs/>
          <w:snapToGrid w:val="0"/>
          <w:sz w:val="22"/>
          <w:szCs w:val="22"/>
        </w:rPr>
        <w:t>.</w:t>
      </w:r>
    </w:p>
    <w:p w14:paraId="00FEF1CD" w14:textId="6B488217" w:rsidR="000F1951" w:rsidRPr="00756F93" w:rsidRDefault="000F1951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0F1951">
        <w:rPr>
          <w:bCs/>
          <w:snapToGrid w:val="0"/>
          <w:sz w:val="22"/>
          <w:szCs w:val="22"/>
        </w:rPr>
        <w:t xml:space="preserve">10. Участник обязуется внести цену договора, указанную в п.8 настоящего договора, на счет </w:t>
      </w:r>
      <w:proofErr w:type="spellStart"/>
      <w:r w:rsidRPr="000F1951">
        <w:rPr>
          <w:bCs/>
          <w:snapToGrid w:val="0"/>
          <w:sz w:val="22"/>
          <w:szCs w:val="22"/>
        </w:rPr>
        <w:t>эскроу</w:t>
      </w:r>
      <w:proofErr w:type="spellEnd"/>
      <w:r w:rsidRPr="000F1951">
        <w:rPr>
          <w:bCs/>
          <w:snapToGrid w:val="0"/>
          <w:sz w:val="22"/>
          <w:szCs w:val="22"/>
        </w:rPr>
        <w:t xml:space="preserve"> в пятидневный срок с момента завершения государственной регистрации настоящего договора, но не позднее ____ года.</w:t>
      </w:r>
    </w:p>
    <w:p w14:paraId="2B4B6F6A" w14:textId="607CA021" w:rsidR="0065222D" w:rsidRPr="00D459EF" w:rsidRDefault="0065222D" w:rsidP="0065222D">
      <w:pPr>
        <w:ind w:right="-52"/>
        <w:jc w:val="both"/>
        <w:rPr>
          <w:bCs/>
          <w:i/>
          <w:snapToGrid w:val="0"/>
          <w:sz w:val="22"/>
          <w:szCs w:val="22"/>
        </w:rPr>
      </w:pPr>
      <w:r w:rsidRPr="00D459EF">
        <w:rPr>
          <w:bCs/>
          <w:snapToGrid w:val="0"/>
          <w:sz w:val="22"/>
          <w:szCs w:val="22"/>
        </w:rPr>
        <w:t>В случае ненадле</w:t>
      </w:r>
      <w:r w:rsidR="000F1951">
        <w:rPr>
          <w:bCs/>
          <w:snapToGrid w:val="0"/>
          <w:sz w:val="22"/>
          <w:szCs w:val="22"/>
        </w:rPr>
        <w:t>жащего исполнения Участником п.10</w:t>
      </w:r>
      <w:r w:rsidRPr="00D459EF">
        <w:rPr>
          <w:bCs/>
          <w:snapToGrid w:val="0"/>
          <w:sz w:val="22"/>
          <w:szCs w:val="22"/>
        </w:rPr>
        <w:t xml:space="preserve"> настоящего договора, цена договора подлежит изменению сторонами. В дальнейшем – до полной оплаты Участником цены договора - цена договора может быть неоднократно изменена пропорционально изменениям стоимости строительства одного квадратного метра </w:t>
      </w:r>
      <w:r w:rsidR="00FC2C83">
        <w:rPr>
          <w:bCs/>
          <w:snapToGrid w:val="0"/>
          <w:sz w:val="22"/>
          <w:szCs w:val="22"/>
        </w:rPr>
        <w:t>проектной</w:t>
      </w:r>
      <w:r w:rsidRPr="00D459EF">
        <w:rPr>
          <w:bCs/>
          <w:snapToGrid w:val="0"/>
          <w:sz w:val="22"/>
          <w:szCs w:val="22"/>
        </w:rPr>
        <w:t xml:space="preserve"> площади </w:t>
      </w:r>
      <w:r w:rsidR="00FC2C83">
        <w:rPr>
          <w:bCs/>
          <w:snapToGrid w:val="0"/>
          <w:sz w:val="22"/>
          <w:szCs w:val="22"/>
        </w:rPr>
        <w:t>помещения</w:t>
      </w:r>
      <w:r w:rsidRPr="00D459EF">
        <w:rPr>
          <w:bCs/>
          <w:snapToGrid w:val="0"/>
          <w:sz w:val="22"/>
          <w:szCs w:val="22"/>
        </w:rPr>
        <w:t>, которые производятся на основании решения Застройщика. Изменение производится путем изменения цены договора в ее неоплаченной части.</w:t>
      </w:r>
      <w:r w:rsidRPr="00D459EF">
        <w:rPr>
          <w:bCs/>
          <w:i/>
          <w:snapToGrid w:val="0"/>
          <w:sz w:val="22"/>
          <w:szCs w:val="22"/>
        </w:rPr>
        <w:t xml:space="preserve"> </w:t>
      </w:r>
    </w:p>
    <w:p w14:paraId="363B568D" w14:textId="0E8837A1" w:rsidR="0065222D" w:rsidRPr="00D459EF" w:rsidRDefault="00AE2483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11</w:t>
      </w:r>
      <w:r w:rsidR="0065222D" w:rsidRPr="00D459EF">
        <w:rPr>
          <w:bCs/>
          <w:snapToGrid w:val="0"/>
          <w:sz w:val="22"/>
          <w:szCs w:val="22"/>
        </w:rPr>
        <w:t>. В случае ненадлежащего и</w:t>
      </w:r>
      <w:r w:rsidR="000F1951">
        <w:rPr>
          <w:bCs/>
          <w:snapToGrid w:val="0"/>
          <w:sz w:val="22"/>
          <w:szCs w:val="22"/>
        </w:rPr>
        <w:t>сполнения Участником условий п.10</w:t>
      </w:r>
      <w:r w:rsidR="0065222D" w:rsidRPr="00D459EF">
        <w:rPr>
          <w:bCs/>
          <w:snapToGrid w:val="0"/>
          <w:sz w:val="22"/>
          <w:szCs w:val="22"/>
        </w:rPr>
        <w:t xml:space="preserve"> настоящего договора, Участник обязуется являться в офис Застройщика за 15 календарных дней до того, как Участник будет намерен произвести платеж в оплату цены по настоящему договору и, в случае действия на этот момент иной стоимости строительства одного квадратного метра </w:t>
      </w:r>
      <w:r w:rsidR="00DB1DD6">
        <w:rPr>
          <w:bCs/>
          <w:snapToGrid w:val="0"/>
          <w:sz w:val="22"/>
          <w:szCs w:val="22"/>
        </w:rPr>
        <w:t>проектной</w:t>
      </w:r>
      <w:r w:rsidR="0065222D" w:rsidRPr="00D459EF">
        <w:rPr>
          <w:bCs/>
          <w:snapToGrid w:val="0"/>
          <w:sz w:val="22"/>
          <w:szCs w:val="22"/>
        </w:rPr>
        <w:t xml:space="preserve"> площади </w:t>
      </w:r>
      <w:r w:rsidR="00DB1DD6">
        <w:rPr>
          <w:bCs/>
          <w:snapToGrid w:val="0"/>
          <w:sz w:val="22"/>
          <w:szCs w:val="22"/>
        </w:rPr>
        <w:t>помещения</w:t>
      </w:r>
      <w:r w:rsidR="0065222D" w:rsidRPr="00D459EF">
        <w:rPr>
          <w:bCs/>
          <w:snapToGrid w:val="0"/>
          <w:sz w:val="22"/>
          <w:szCs w:val="22"/>
        </w:rPr>
        <w:t xml:space="preserve">, установленной Застройщиком, по сравнению со стоимостью, на основании которой Участником был заключен настоящий договор с Застройщиком, Участник </w:t>
      </w:r>
      <w:r>
        <w:rPr>
          <w:bCs/>
          <w:snapToGrid w:val="0"/>
          <w:sz w:val="22"/>
          <w:szCs w:val="22"/>
        </w:rPr>
        <w:t>и Застройщик подписывают</w:t>
      </w:r>
      <w:r w:rsidR="0065222D" w:rsidRPr="00D459EF">
        <w:rPr>
          <w:bCs/>
          <w:snapToGrid w:val="0"/>
          <w:sz w:val="22"/>
          <w:szCs w:val="22"/>
        </w:rPr>
        <w:t xml:space="preserve"> дополнительное соглашение к настоящему договору об изменении цены договора.  </w:t>
      </w:r>
    </w:p>
    <w:p w14:paraId="19EED92C" w14:textId="6F9B409C" w:rsidR="0001298B" w:rsidRPr="00A43CF9" w:rsidRDefault="00AE2483" w:rsidP="00F84588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12</w:t>
      </w:r>
      <w:r w:rsidR="0001298B" w:rsidRPr="003D7F61">
        <w:rPr>
          <w:bCs/>
          <w:snapToGrid w:val="0"/>
          <w:sz w:val="22"/>
          <w:szCs w:val="22"/>
        </w:rPr>
        <w:t xml:space="preserve">. </w:t>
      </w:r>
      <w:r w:rsidR="0001298B" w:rsidRPr="00A43CF9">
        <w:rPr>
          <w:bCs/>
          <w:snapToGrid w:val="0"/>
          <w:sz w:val="22"/>
          <w:szCs w:val="22"/>
        </w:rPr>
        <w:t>В случае, если в результате строительно-монтажных работ произойдет увеличение или уменьшение общей проектной</w:t>
      </w:r>
      <w:r w:rsidR="0001298B">
        <w:rPr>
          <w:bCs/>
          <w:snapToGrid w:val="0"/>
          <w:sz w:val="22"/>
          <w:szCs w:val="22"/>
        </w:rPr>
        <w:t xml:space="preserve"> (приведенной) площади указанного</w:t>
      </w:r>
      <w:r w:rsidR="0001298B" w:rsidRPr="00A43CF9">
        <w:rPr>
          <w:bCs/>
          <w:snapToGrid w:val="0"/>
          <w:sz w:val="22"/>
          <w:szCs w:val="22"/>
        </w:rPr>
        <w:t xml:space="preserve"> </w:t>
      </w:r>
      <w:r w:rsidR="0001298B">
        <w:rPr>
          <w:bCs/>
          <w:snapToGrid w:val="0"/>
          <w:sz w:val="22"/>
          <w:szCs w:val="22"/>
        </w:rPr>
        <w:t>помещения</w:t>
      </w:r>
      <w:r w:rsidR="0001298B" w:rsidRPr="00A43CF9">
        <w:rPr>
          <w:bCs/>
          <w:snapToGrid w:val="0"/>
          <w:sz w:val="22"/>
          <w:szCs w:val="22"/>
        </w:rPr>
        <w:t xml:space="preserve"> более, чем на 2% (Два процента) от ее размера, указанного в пункте 1 настоящего договора, цена договора подлежит изменению сторонами пропорционально цене 1 </w:t>
      </w:r>
      <w:proofErr w:type="spellStart"/>
      <w:r w:rsidR="0001298B" w:rsidRPr="00A43CF9">
        <w:rPr>
          <w:bCs/>
          <w:snapToGrid w:val="0"/>
          <w:sz w:val="22"/>
          <w:szCs w:val="22"/>
        </w:rPr>
        <w:t>кв.м</w:t>
      </w:r>
      <w:proofErr w:type="spellEnd"/>
      <w:r w:rsidR="0001298B" w:rsidRPr="00A43CF9">
        <w:rPr>
          <w:bCs/>
          <w:snapToGrid w:val="0"/>
          <w:sz w:val="22"/>
          <w:szCs w:val="22"/>
        </w:rPr>
        <w:t xml:space="preserve">. стоимости строительства </w:t>
      </w:r>
      <w:r w:rsidR="0001298B">
        <w:rPr>
          <w:bCs/>
          <w:snapToGrid w:val="0"/>
          <w:sz w:val="22"/>
          <w:szCs w:val="22"/>
        </w:rPr>
        <w:t>помещения</w:t>
      </w:r>
      <w:r w:rsidR="0001298B" w:rsidRPr="00A43CF9">
        <w:rPr>
          <w:bCs/>
          <w:snapToGrid w:val="0"/>
          <w:sz w:val="22"/>
          <w:szCs w:val="22"/>
        </w:rPr>
        <w:t>, определяемой на момент последней оплаты, произведенной Участником по настоящему договору.</w:t>
      </w:r>
    </w:p>
    <w:p w14:paraId="7B0E28A0" w14:textId="77777777" w:rsidR="0001298B" w:rsidRPr="00A43CF9" w:rsidRDefault="0001298B" w:rsidP="00F84588">
      <w:pPr>
        <w:ind w:right="-52"/>
        <w:jc w:val="both"/>
        <w:rPr>
          <w:bCs/>
          <w:snapToGrid w:val="0"/>
          <w:sz w:val="22"/>
          <w:szCs w:val="22"/>
        </w:rPr>
      </w:pPr>
      <w:r w:rsidRPr="00A43CF9">
        <w:rPr>
          <w:bCs/>
          <w:snapToGrid w:val="0"/>
          <w:sz w:val="22"/>
          <w:szCs w:val="22"/>
        </w:rPr>
        <w:t xml:space="preserve">Соответственно изменению цены договора, Участник производит доплату денежных средств Застройщику, либо Застройщик производит возврат денежных средств Участнику. </w:t>
      </w:r>
    </w:p>
    <w:p w14:paraId="69397271" w14:textId="5A85DD3F" w:rsidR="0001298B" w:rsidRDefault="0001298B" w:rsidP="0001298B">
      <w:pPr>
        <w:ind w:right="-52"/>
        <w:jc w:val="both"/>
        <w:rPr>
          <w:bCs/>
          <w:snapToGrid w:val="0"/>
          <w:sz w:val="22"/>
          <w:szCs w:val="22"/>
        </w:rPr>
      </w:pPr>
      <w:r w:rsidRPr="003D7F61">
        <w:rPr>
          <w:bCs/>
          <w:snapToGrid w:val="0"/>
          <w:sz w:val="22"/>
          <w:szCs w:val="22"/>
        </w:rPr>
        <w:t>1</w:t>
      </w:r>
      <w:r w:rsidR="00AE2483">
        <w:rPr>
          <w:bCs/>
          <w:snapToGrid w:val="0"/>
          <w:sz w:val="22"/>
          <w:szCs w:val="22"/>
        </w:rPr>
        <w:t>3</w:t>
      </w:r>
      <w:r w:rsidRPr="003D7F61">
        <w:rPr>
          <w:bCs/>
          <w:snapToGrid w:val="0"/>
          <w:sz w:val="22"/>
          <w:szCs w:val="22"/>
        </w:rPr>
        <w:t xml:space="preserve">. </w:t>
      </w:r>
      <w:r w:rsidRPr="00DB1DD6">
        <w:rPr>
          <w:bCs/>
          <w:snapToGrid w:val="0"/>
          <w:sz w:val="22"/>
          <w:szCs w:val="22"/>
        </w:rPr>
        <w:t xml:space="preserve">В случае увеличения проектной площади помещения по результатам обмера более, чем на 2% (два процента) от ее размера, указанного в пункте 1 настоящего договора, Участник обязуется подписать дополнительное соглашение об увеличении цены договора, совершить действия, необходимые для его государственной регистрации, и осуществить доплату денежных средств в течение 14 (четырнадцати) календарных дней с момента направления уведомления Застройщиком Участнику об увеличении цены договора по результатам обмера. </w:t>
      </w: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758"/>
      </w:tblGrid>
      <w:tr w:rsidR="00DE4C42" w:rsidRPr="008A0F24" w14:paraId="3FC976C2" w14:textId="77777777" w:rsidTr="00AE2483">
        <w:trPr>
          <w:trHeight w:val="347"/>
        </w:trPr>
        <w:tc>
          <w:tcPr>
            <w:tcW w:w="9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0EA83A8" w14:textId="77777777" w:rsidR="00DE4C42" w:rsidRPr="008A0F24" w:rsidRDefault="00DE4C42" w:rsidP="00A01F58">
            <w:pPr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ПРАВА И ОБЯЗАННОСТИ УЧАСТНИКА</w:t>
            </w:r>
          </w:p>
        </w:tc>
      </w:tr>
    </w:tbl>
    <w:p w14:paraId="0C39408F" w14:textId="0AC080E9" w:rsidR="009A6639" w:rsidRPr="0082463F" w:rsidRDefault="00AE2483" w:rsidP="009A6639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14</w:t>
      </w:r>
      <w:r w:rsidR="009A6639" w:rsidRPr="0082463F">
        <w:rPr>
          <w:bCs/>
          <w:snapToGrid w:val="0"/>
          <w:sz w:val="22"/>
          <w:szCs w:val="22"/>
        </w:rPr>
        <w:t xml:space="preserve">. Участник, до подписания акта приема-передачи на помещение, обязуется без письменного согласия Застройщика не производить в нежилом помещении, в общих помещениях дома и на фасаде дома работы, связанные с отступлением от проекта, а также отделочные и ремонтные работы. </w:t>
      </w:r>
    </w:p>
    <w:p w14:paraId="0B6E700B" w14:textId="77777777" w:rsidR="009A6639" w:rsidRPr="0082463F" w:rsidRDefault="009A6639" w:rsidP="009A6639">
      <w:pPr>
        <w:ind w:right="-52"/>
        <w:jc w:val="both"/>
        <w:rPr>
          <w:bCs/>
          <w:snapToGrid w:val="0"/>
          <w:sz w:val="22"/>
          <w:szCs w:val="22"/>
        </w:rPr>
      </w:pPr>
      <w:r w:rsidRPr="0082463F">
        <w:rPr>
          <w:bCs/>
          <w:snapToGrid w:val="0"/>
          <w:sz w:val="22"/>
          <w:szCs w:val="22"/>
        </w:rPr>
        <w:t>В течение 10 календарных дней с момента обнаружения Застройщиком работ, самовольно произведенных Участником до подписания акта приема-передачи, Участник обязуется заключить с Застройщиком дополнительное соглашение об увеличении цены настоящего договора на сумму стоимостей работ и материалов, необходимых для проведения восстановительных работ, с коэффициентом «1,5».</w:t>
      </w:r>
    </w:p>
    <w:p w14:paraId="26CD020C" w14:textId="77777777" w:rsidR="009A6639" w:rsidRPr="0082463F" w:rsidRDefault="009A6639" w:rsidP="009A6639">
      <w:pPr>
        <w:ind w:right="-52"/>
        <w:jc w:val="both"/>
        <w:rPr>
          <w:bCs/>
          <w:snapToGrid w:val="0"/>
          <w:sz w:val="22"/>
          <w:szCs w:val="22"/>
        </w:rPr>
      </w:pPr>
      <w:r w:rsidRPr="0082463F">
        <w:rPr>
          <w:bCs/>
          <w:snapToGrid w:val="0"/>
          <w:sz w:val="22"/>
          <w:szCs w:val="22"/>
        </w:rPr>
        <w:t>Застройщиком доводится до сведения Участника что, поскольку деятельность по строительству многоквартирного жилого дома с нежилыми помещениями, указанного в п.</w:t>
      </w:r>
      <w:r>
        <w:rPr>
          <w:bCs/>
          <w:snapToGrid w:val="0"/>
          <w:sz w:val="22"/>
          <w:szCs w:val="22"/>
        </w:rPr>
        <w:t xml:space="preserve"> </w:t>
      </w:r>
      <w:r w:rsidRPr="0082463F">
        <w:rPr>
          <w:bCs/>
          <w:snapToGrid w:val="0"/>
          <w:sz w:val="22"/>
          <w:szCs w:val="22"/>
        </w:rPr>
        <w:t>1 настоящего договора участия, является по закону деятельностью, создающей повышенную опасность для окружающих и выступает источником повышенной опасности, допуск Участника на объект или строительную площадку до момента подписания акта приема-передачи Участника на помещение, не производится.</w:t>
      </w:r>
    </w:p>
    <w:p w14:paraId="21D44973" w14:textId="14DC93F0" w:rsidR="009A6639" w:rsidRPr="0082463F" w:rsidRDefault="00AE2483" w:rsidP="009A6639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15</w:t>
      </w:r>
      <w:r w:rsidR="009A6639" w:rsidRPr="0082463F">
        <w:rPr>
          <w:bCs/>
          <w:snapToGrid w:val="0"/>
          <w:sz w:val="22"/>
          <w:szCs w:val="22"/>
        </w:rPr>
        <w:t xml:space="preserve">. Участник </w:t>
      </w:r>
      <w:bookmarkStart w:id="0" w:name="_GoBack"/>
      <w:bookmarkEnd w:id="0"/>
      <w:r w:rsidR="009A6639" w:rsidRPr="0082463F">
        <w:rPr>
          <w:bCs/>
          <w:snapToGrid w:val="0"/>
          <w:sz w:val="22"/>
          <w:szCs w:val="22"/>
        </w:rPr>
        <w:t>после направления Застройщиком соот</w:t>
      </w:r>
      <w:r w:rsidR="003C66DD">
        <w:rPr>
          <w:bCs/>
          <w:snapToGrid w:val="0"/>
          <w:sz w:val="22"/>
          <w:szCs w:val="22"/>
        </w:rPr>
        <w:t>ветствующих уведомлений является</w:t>
      </w:r>
      <w:r w:rsidR="009A6639" w:rsidRPr="0082463F">
        <w:rPr>
          <w:bCs/>
          <w:snapToGrid w:val="0"/>
          <w:sz w:val="22"/>
          <w:szCs w:val="22"/>
        </w:rPr>
        <w:t xml:space="preserve"> в офис Застройщика для подписания с ним дополнительных соглашений и актов к настоящему догово</w:t>
      </w:r>
      <w:r w:rsidR="003C66DD">
        <w:rPr>
          <w:bCs/>
          <w:snapToGrid w:val="0"/>
          <w:sz w:val="22"/>
          <w:szCs w:val="22"/>
        </w:rPr>
        <w:t>ру, иных документов, и совершает</w:t>
      </w:r>
      <w:r w:rsidR="009A6639" w:rsidRPr="0082463F">
        <w:rPr>
          <w:bCs/>
          <w:snapToGrid w:val="0"/>
          <w:sz w:val="22"/>
          <w:szCs w:val="22"/>
        </w:rPr>
        <w:t xml:space="preserve"> действия, необходимые для их государственной регистрации, в целях надлежащего исполнения условий договора. </w:t>
      </w:r>
    </w:p>
    <w:p w14:paraId="2B63C0DA" w14:textId="43DA364A" w:rsidR="009A6639" w:rsidRPr="0082463F" w:rsidRDefault="00AE2483" w:rsidP="009A6639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16</w:t>
      </w:r>
      <w:r w:rsidR="009A6639" w:rsidRPr="0082463F">
        <w:rPr>
          <w:bCs/>
          <w:snapToGrid w:val="0"/>
          <w:sz w:val="22"/>
          <w:szCs w:val="22"/>
        </w:rPr>
        <w:t>. Участник уведомлен, что он не имеет права расторгнуть настоящий договор в одностороннем порядке, на основании своего волеизъявления, без о</w:t>
      </w:r>
      <w:r>
        <w:rPr>
          <w:bCs/>
          <w:snapToGrid w:val="0"/>
          <w:sz w:val="22"/>
          <w:szCs w:val="22"/>
        </w:rPr>
        <w:t>снований, установленных законом</w:t>
      </w:r>
      <w:r w:rsidR="009A6639" w:rsidRPr="0082463F">
        <w:rPr>
          <w:bCs/>
          <w:snapToGrid w:val="0"/>
          <w:sz w:val="22"/>
          <w:szCs w:val="22"/>
        </w:rPr>
        <w:t>.</w:t>
      </w:r>
    </w:p>
    <w:p w14:paraId="2CEA2245" w14:textId="29D2AAB6" w:rsidR="009A6639" w:rsidRPr="0082463F" w:rsidRDefault="00AE2483" w:rsidP="009A6639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17</w:t>
      </w:r>
      <w:r w:rsidR="009A6639" w:rsidRPr="0082463F">
        <w:rPr>
          <w:bCs/>
          <w:snapToGrid w:val="0"/>
          <w:sz w:val="22"/>
          <w:szCs w:val="22"/>
        </w:rPr>
        <w:t>.</w:t>
      </w:r>
      <w:r w:rsidR="009A6639">
        <w:rPr>
          <w:bCs/>
          <w:snapToGrid w:val="0"/>
          <w:sz w:val="22"/>
          <w:szCs w:val="22"/>
        </w:rPr>
        <w:t xml:space="preserve"> </w:t>
      </w:r>
      <w:r w:rsidR="009A6639" w:rsidRPr="0082463F">
        <w:rPr>
          <w:bCs/>
          <w:snapToGrid w:val="0"/>
          <w:sz w:val="22"/>
          <w:szCs w:val="22"/>
        </w:rPr>
        <w:t xml:space="preserve">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долевого строительства в соответствии с Договором. Выявление при приемке Объекта долевого строительства недостатков, не являющихся существенными, не освобождает Застройщика от </w:t>
      </w:r>
      <w:r w:rsidR="009A6639" w:rsidRPr="0082463F">
        <w:rPr>
          <w:bCs/>
          <w:snapToGrid w:val="0"/>
          <w:sz w:val="22"/>
          <w:szCs w:val="22"/>
        </w:rPr>
        <w:lastRenderedPageBreak/>
        <w:t>обязательств по их устранению, однако не является основанием для отказа Участника долевого строительства от подписания Акта приема-передачи Объекта долевого строительства.</w:t>
      </w:r>
    </w:p>
    <w:p w14:paraId="5DD378AC" w14:textId="1C68BDCE" w:rsidR="009A6639" w:rsidRPr="0082463F" w:rsidRDefault="00AE2483" w:rsidP="009A6639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18</w:t>
      </w:r>
      <w:r w:rsidR="009A6639" w:rsidRPr="0082463F">
        <w:rPr>
          <w:bCs/>
          <w:snapToGrid w:val="0"/>
          <w:sz w:val="22"/>
          <w:szCs w:val="22"/>
        </w:rPr>
        <w:t>. Участник обязуется согласовать письменно в индивидуальном порядке с управляющей компанией места установки и схему подключения наружных блоков системы кондиционирования, которая выполняется силами Участника.</w:t>
      </w:r>
    </w:p>
    <w:p w14:paraId="14C93EB2" w14:textId="19DF1563" w:rsidR="009A6639" w:rsidRDefault="00AE2483" w:rsidP="009A6639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19</w:t>
      </w:r>
      <w:r w:rsidR="009A6639" w:rsidRPr="0082463F">
        <w:rPr>
          <w:bCs/>
          <w:snapToGrid w:val="0"/>
          <w:sz w:val="22"/>
          <w:szCs w:val="22"/>
        </w:rPr>
        <w:t>. В случае расторжения договора участия в долевом строительстве и прекращени</w:t>
      </w:r>
      <w:r w:rsidR="009A6639">
        <w:rPr>
          <w:bCs/>
          <w:snapToGrid w:val="0"/>
          <w:sz w:val="22"/>
          <w:szCs w:val="22"/>
        </w:rPr>
        <w:t>я</w:t>
      </w:r>
      <w:r w:rsidR="009A6639" w:rsidRPr="0082463F">
        <w:rPr>
          <w:bCs/>
          <w:snapToGrid w:val="0"/>
          <w:sz w:val="22"/>
          <w:szCs w:val="22"/>
        </w:rPr>
        <w:t xml:space="preserve"> договора счета </w:t>
      </w:r>
      <w:proofErr w:type="spellStart"/>
      <w:r w:rsidR="009A6639" w:rsidRPr="0082463F">
        <w:rPr>
          <w:bCs/>
          <w:snapToGrid w:val="0"/>
          <w:sz w:val="22"/>
          <w:szCs w:val="22"/>
        </w:rPr>
        <w:t>эскроу</w:t>
      </w:r>
      <w:proofErr w:type="spellEnd"/>
      <w:r w:rsidR="009A6639" w:rsidRPr="0082463F">
        <w:rPr>
          <w:bCs/>
          <w:snapToGrid w:val="0"/>
          <w:sz w:val="22"/>
          <w:szCs w:val="22"/>
        </w:rPr>
        <w:t xml:space="preserve">, денежные средства со счета </w:t>
      </w:r>
      <w:proofErr w:type="spellStart"/>
      <w:r w:rsidR="009A6639" w:rsidRPr="0082463F">
        <w:rPr>
          <w:bCs/>
          <w:snapToGrid w:val="0"/>
          <w:sz w:val="22"/>
          <w:szCs w:val="22"/>
        </w:rPr>
        <w:t>эскроу</w:t>
      </w:r>
      <w:proofErr w:type="spellEnd"/>
      <w:r w:rsidR="009A6639" w:rsidRPr="0082463F">
        <w:rPr>
          <w:bCs/>
          <w:snapToGrid w:val="0"/>
          <w:sz w:val="22"/>
          <w:szCs w:val="22"/>
        </w:rPr>
        <w:t xml:space="preserve"> на основании полученных </w:t>
      </w:r>
      <w:proofErr w:type="spellStart"/>
      <w:r w:rsidR="009A6639" w:rsidRPr="0082463F">
        <w:rPr>
          <w:bCs/>
          <w:snapToGrid w:val="0"/>
          <w:sz w:val="22"/>
          <w:szCs w:val="22"/>
        </w:rPr>
        <w:t>Эскроу</w:t>
      </w:r>
      <w:proofErr w:type="spellEnd"/>
      <w:r w:rsidR="009A6639" w:rsidRPr="0082463F">
        <w:rPr>
          <w:bCs/>
          <w:snapToGrid w:val="0"/>
          <w:sz w:val="22"/>
          <w:szCs w:val="22"/>
        </w:rPr>
        <w:t xml:space="preserve">-агентом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="009A6639" w:rsidRPr="0082463F">
        <w:rPr>
          <w:bCs/>
          <w:snapToGrid w:val="0"/>
          <w:sz w:val="22"/>
          <w:szCs w:val="22"/>
        </w:rPr>
        <w:t>эскроу</w:t>
      </w:r>
      <w:proofErr w:type="spellEnd"/>
      <w:r w:rsidR="009A6639" w:rsidRPr="0082463F">
        <w:rPr>
          <w:bCs/>
          <w:snapToGrid w:val="0"/>
          <w:sz w:val="22"/>
          <w:szCs w:val="22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="009A6639" w:rsidRPr="0082463F">
        <w:rPr>
          <w:bCs/>
          <w:snapToGrid w:val="0"/>
          <w:sz w:val="22"/>
          <w:szCs w:val="22"/>
        </w:rPr>
        <w:t>Эскроу</w:t>
      </w:r>
      <w:proofErr w:type="spellEnd"/>
      <w:r w:rsidR="009A6639" w:rsidRPr="0082463F">
        <w:rPr>
          <w:bCs/>
          <w:snapToGrid w:val="0"/>
          <w:sz w:val="22"/>
          <w:szCs w:val="22"/>
        </w:rPr>
        <w:t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строительства.</w:t>
      </w: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16"/>
      </w:tblGrid>
      <w:tr w:rsidR="00DE4C42" w:rsidRPr="008A0F24" w14:paraId="38E15204" w14:textId="77777777" w:rsidTr="00AE2483">
        <w:trPr>
          <w:trHeight w:val="347"/>
        </w:trPr>
        <w:tc>
          <w:tcPr>
            <w:tcW w:w="96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E302AA9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ОТВЕТСТВЕННОСТЬ СТОРОН</w:t>
            </w:r>
          </w:p>
        </w:tc>
      </w:tr>
    </w:tbl>
    <w:p w14:paraId="60CFD174" w14:textId="3ADA632B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</w:t>
      </w:r>
      <w:r w:rsidR="00AE2483">
        <w:rPr>
          <w:bCs/>
          <w:snapToGrid w:val="0"/>
          <w:sz w:val="22"/>
          <w:szCs w:val="22"/>
        </w:rPr>
        <w:t>0</w:t>
      </w:r>
      <w:r w:rsidR="0065222D" w:rsidRPr="00675919">
        <w:rPr>
          <w:bCs/>
          <w:snapToGrid w:val="0"/>
          <w:sz w:val="22"/>
          <w:szCs w:val="22"/>
        </w:rPr>
        <w:t>. В случае допущения Участни</w:t>
      </w:r>
      <w:r w:rsidR="000F1951">
        <w:rPr>
          <w:bCs/>
          <w:snapToGrid w:val="0"/>
          <w:sz w:val="22"/>
          <w:szCs w:val="22"/>
        </w:rPr>
        <w:t>ком просрочки при исполнении п.10</w:t>
      </w:r>
      <w:r w:rsidR="00E954B4">
        <w:rPr>
          <w:bCs/>
          <w:snapToGrid w:val="0"/>
          <w:sz w:val="22"/>
          <w:szCs w:val="22"/>
        </w:rPr>
        <w:t xml:space="preserve"> </w:t>
      </w:r>
      <w:r w:rsidR="0065222D" w:rsidRPr="00675919">
        <w:rPr>
          <w:bCs/>
          <w:snapToGrid w:val="0"/>
          <w:sz w:val="22"/>
          <w:szCs w:val="22"/>
        </w:rPr>
        <w:t xml:space="preserve">настоящего договора, Участник уплачивает по требованию Застройщика неустойку в соответствии с действующим законодательством. </w:t>
      </w:r>
    </w:p>
    <w:p w14:paraId="1FA32BAE" w14:textId="77777777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В случае систематического нарушения Участником сроков внесения платежей, то есть нарушение срока внесения платежа более, чем три раза в течение двенадцати месяцев или просрочка внесения платежа в течение более, чем два месяца, Застройщик вправе расторгнуть настоящий договор в одностороннем порядке в соответствии с действующим законодательством.   </w:t>
      </w:r>
    </w:p>
    <w:p w14:paraId="451D5706" w14:textId="1A89C949" w:rsidR="00DE4C42" w:rsidRPr="00272B52" w:rsidRDefault="001E44D5" w:rsidP="00272B52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</w:t>
      </w:r>
      <w:r w:rsidR="00AE2483">
        <w:rPr>
          <w:bCs/>
          <w:snapToGrid w:val="0"/>
          <w:sz w:val="22"/>
          <w:szCs w:val="22"/>
        </w:rPr>
        <w:t>1</w:t>
      </w:r>
      <w:r w:rsidR="0065222D" w:rsidRPr="00675919">
        <w:rPr>
          <w:bCs/>
          <w:snapToGrid w:val="0"/>
          <w:sz w:val="22"/>
          <w:szCs w:val="22"/>
        </w:rPr>
        <w:t>. В случае просрочки Участником сроков иных платежей, установленных договором либо дополнительными соглашениями к нему, Участник обязуется по требованию Застройщика уплатить неустойку в размере 0,3% (ноль целых и три десятых процента) от суммы просроченного платежа за каждый день просрочки.</w:t>
      </w: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16"/>
      </w:tblGrid>
      <w:tr w:rsidR="00DE4C42" w:rsidRPr="008A0F24" w14:paraId="4AEC7B2D" w14:textId="77777777" w:rsidTr="00AE2483">
        <w:trPr>
          <w:trHeight w:val="359"/>
        </w:trPr>
        <w:tc>
          <w:tcPr>
            <w:tcW w:w="96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365FECB" w14:textId="77777777" w:rsidR="00DE4C42" w:rsidRPr="008A0F24" w:rsidRDefault="00DE4C42" w:rsidP="00A01F58">
            <w:pPr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ПРОЧИЕ УСЛОВИЯ</w:t>
            </w:r>
          </w:p>
        </w:tc>
      </w:tr>
    </w:tbl>
    <w:p w14:paraId="78F2BA1D" w14:textId="7CE800C9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</w:t>
      </w:r>
      <w:r w:rsidR="00AE2483">
        <w:rPr>
          <w:bCs/>
          <w:snapToGrid w:val="0"/>
          <w:sz w:val="22"/>
          <w:szCs w:val="22"/>
        </w:rPr>
        <w:t>2</w:t>
      </w:r>
      <w:r w:rsidR="0065222D" w:rsidRPr="00675919">
        <w:rPr>
          <w:bCs/>
          <w:snapToGrid w:val="0"/>
          <w:sz w:val="22"/>
          <w:szCs w:val="22"/>
        </w:rPr>
        <w:t>. Обо всех изменениях в платежных, почтовых и иных реквизитах стороны обязаны извещать друг друга немедленно. Действия, совершенные по старым почтовым адресам до поступления уведомлений об их изменении, засчитываются в исполнение обязательств; сторона, отсутствующая по адресу, указанному ею как ее почтовый адрес, и в связи с этим не получающая почтовую корреспонденцию, считается уведомленной обо всех фактах, указанных в неполученных ею уведомлениях, направляемых ей другой стороной. Отсутствующая сторона не вправе ссылаться на факт неполучения корреспонденции.</w:t>
      </w:r>
    </w:p>
    <w:p w14:paraId="12DAF348" w14:textId="77777777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>По вопросам, связанным с исполнением настоящего договора, Застройщик может осуществлять информирование Участника по электронной почте, а также путем СМС-информирования. Такое информирование производится по реквизитам Участника, указанным в разделе договора «Реквизиты и подписи сторон».</w:t>
      </w:r>
    </w:p>
    <w:p w14:paraId="74B3D7A9" w14:textId="4A78363C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Застройщик может осуществлять СМС-информирование Участника по вопросам связанным с деятельностью ООО </w:t>
      </w:r>
      <w:r w:rsidR="000F1951">
        <w:rPr>
          <w:bCs/>
          <w:snapToGrid w:val="0"/>
          <w:sz w:val="22"/>
          <w:szCs w:val="22"/>
        </w:rPr>
        <w:t xml:space="preserve">специализированный застройщик </w:t>
      </w:r>
      <w:r w:rsidRPr="00675919">
        <w:rPr>
          <w:bCs/>
          <w:snapToGrid w:val="0"/>
          <w:sz w:val="22"/>
          <w:szCs w:val="22"/>
        </w:rPr>
        <w:t>«</w:t>
      </w:r>
      <w:r w:rsidR="000F1951">
        <w:rPr>
          <w:bCs/>
          <w:snapToGrid w:val="0"/>
          <w:sz w:val="22"/>
          <w:szCs w:val="22"/>
        </w:rPr>
        <w:t>Северная компания</w:t>
      </w:r>
      <w:r w:rsidRPr="00675919">
        <w:rPr>
          <w:bCs/>
          <w:snapToGrid w:val="0"/>
          <w:sz w:val="22"/>
          <w:szCs w:val="22"/>
        </w:rPr>
        <w:t>». Участник не возражает против информирования вышеуказанным путем.</w:t>
      </w:r>
    </w:p>
    <w:p w14:paraId="32656BAD" w14:textId="3B1158FD" w:rsidR="00E05D88" w:rsidRDefault="00AE2483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23</w:t>
      </w:r>
      <w:r w:rsidR="0065222D" w:rsidRPr="00666C4E">
        <w:rPr>
          <w:bCs/>
          <w:snapToGrid w:val="0"/>
          <w:sz w:val="22"/>
          <w:szCs w:val="22"/>
        </w:rPr>
        <w:t>.</w:t>
      </w:r>
      <w:r w:rsidR="0065222D" w:rsidRPr="00FD7F98">
        <w:rPr>
          <w:b/>
          <w:bCs/>
          <w:snapToGrid w:val="0"/>
          <w:sz w:val="22"/>
          <w:szCs w:val="22"/>
        </w:rPr>
        <w:t xml:space="preserve"> </w:t>
      </w:r>
      <w:r w:rsidR="0065222D" w:rsidRPr="003D7F61">
        <w:rPr>
          <w:bCs/>
          <w:snapToGrid w:val="0"/>
          <w:sz w:val="22"/>
          <w:szCs w:val="22"/>
        </w:rPr>
        <w:t>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приема-передачи, при условии внесения Участником Застройщику всей цены настоящего договора, или одновременно с переводом долга на нового Участника. Уступка прав и обязанностей производится только с письменного согласия Застройщика.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соглашениям. Застройщик не несет ответственности по обязательствам Участника, вытекающим из договора передачи прав и обязанностей по настоящему договору, заключаемого Участником с третьим лицом.</w:t>
      </w:r>
      <w:r w:rsidR="00E05D88">
        <w:rPr>
          <w:bCs/>
          <w:snapToGrid w:val="0"/>
          <w:sz w:val="22"/>
          <w:szCs w:val="22"/>
        </w:rPr>
        <w:t xml:space="preserve"> </w:t>
      </w:r>
    </w:p>
    <w:p w14:paraId="77E09A4B" w14:textId="77777777" w:rsidR="0032511C" w:rsidRPr="005749A0" w:rsidRDefault="00E05D88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5749A0">
        <w:rPr>
          <w:bCs/>
          <w:snapToGrid w:val="0"/>
          <w:sz w:val="22"/>
          <w:szCs w:val="22"/>
        </w:rPr>
        <w:t>С момента государственной регистрации договора Уступки прав требований, к новому У</w:t>
      </w:r>
      <w:r w:rsidR="00FD7F98" w:rsidRPr="005749A0">
        <w:rPr>
          <w:bCs/>
          <w:snapToGrid w:val="0"/>
          <w:sz w:val="22"/>
          <w:szCs w:val="22"/>
        </w:rPr>
        <w:t>частнику долевого строительства переходят все права и обязанности по дог</w:t>
      </w:r>
      <w:r w:rsidRPr="005749A0">
        <w:rPr>
          <w:bCs/>
          <w:snapToGrid w:val="0"/>
          <w:sz w:val="22"/>
          <w:szCs w:val="22"/>
        </w:rPr>
        <w:t xml:space="preserve">овору счета </w:t>
      </w:r>
      <w:proofErr w:type="spellStart"/>
      <w:r w:rsidRPr="005749A0">
        <w:rPr>
          <w:bCs/>
          <w:snapToGrid w:val="0"/>
          <w:sz w:val="22"/>
          <w:szCs w:val="22"/>
        </w:rPr>
        <w:t>эскроу</w:t>
      </w:r>
      <w:proofErr w:type="spellEnd"/>
      <w:r w:rsidRPr="005749A0">
        <w:rPr>
          <w:bCs/>
          <w:snapToGrid w:val="0"/>
          <w:sz w:val="22"/>
          <w:szCs w:val="22"/>
        </w:rPr>
        <w:t>, заключенного</w:t>
      </w:r>
      <w:r w:rsidR="00FD7F98" w:rsidRPr="005749A0">
        <w:rPr>
          <w:bCs/>
          <w:snapToGrid w:val="0"/>
          <w:sz w:val="22"/>
          <w:szCs w:val="22"/>
        </w:rPr>
        <w:t xml:space="preserve"> прежним </w:t>
      </w:r>
      <w:r w:rsidR="00C6253C" w:rsidRPr="005749A0">
        <w:rPr>
          <w:bCs/>
          <w:snapToGrid w:val="0"/>
          <w:sz w:val="22"/>
          <w:szCs w:val="22"/>
        </w:rPr>
        <w:t>Участником</w:t>
      </w:r>
      <w:r w:rsidR="00FD7F98" w:rsidRPr="005749A0">
        <w:rPr>
          <w:bCs/>
          <w:snapToGrid w:val="0"/>
          <w:sz w:val="22"/>
          <w:szCs w:val="22"/>
        </w:rPr>
        <w:t>.</w:t>
      </w:r>
    </w:p>
    <w:p w14:paraId="7E8C3643" w14:textId="5AFD539D" w:rsidR="0065222D" w:rsidRPr="00675919" w:rsidRDefault="00AE2483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24</w:t>
      </w:r>
      <w:r w:rsidR="0065222D" w:rsidRPr="00675919">
        <w:rPr>
          <w:bCs/>
          <w:snapToGrid w:val="0"/>
          <w:sz w:val="22"/>
          <w:szCs w:val="22"/>
        </w:rPr>
        <w:t>. Любая информация о финансовом положении сторон и условиях настоящего договора считается конфиденциальной и не подлежит разглашению сторонами. Стороны не раскрывают существования договора и его условия третьим лицам. Застройщик ведет строительство от своего имени и не раскрывает личность Участника.</w:t>
      </w:r>
    </w:p>
    <w:p w14:paraId="640AB4D4" w14:textId="4181F1AB" w:rsidR="0065222D" w:rsidRPr="00675919" w:rsidRDefault="00AE2483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25</w:t>
      </w:r>
      <w:r w:rsidR="0065222D" w:rsidRPr="00675919">
        <w:rPr>
          <w:bCs/>
          <w:snapToGrid w:val="0"/>
          <w:sz w:val="22"/>
          <w:szCs w:val="22"/>
        </w:rPr>
        <w:t xml:space="preserve">. Участник не вправе вести рекламную деятельность, связанную с предметом договора, в том числе с использованием наименования Застройщика, принадлежащих ему либо используемых им в своей </w:t>
      </w:r>
      <w:r w:rsidR="0065222D" w:rsidRPr="00675919">
        <w:rPr>
          <w:bCs/>
          <w:snapToGrid w:val="0"/>
          <w:sz w:val="22"/>
          <w:szCs w:val="22"/>
        </w:rPr>
        <w:lastRenderedPageBreak/>
        <w:t>деятельности исключительных прав (товарные знаки, знаки обслуживания, обозначения, используемые в качестве товарного знака, но не имеющие правовой охраны и т.п.).</w:t>
      </w:r>
    </w:p>
    <w:p w14:paraId="1748BF3F" w14:textId="5B0F1D4C" w:rsidR="00C348C6" w:rsidRPr="00C348C6" w:rsidRDefault="00F8291E" w:rsidP="00C348C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  <w:lang w:bidi="ru-RU"/>
        </w:rPr>
      </w:pPr>
      <w:r>
        <w:rPr>
          <w:bCs/>
          <w:snapToGrid w:val="0"/>
          <w:sz w:val="22"/>
          <w:szCs w:val="22"/>
        </w:rPr>
        <w:t>2</w:t>
      </w:r>
      <w:r w:rsidR="00AE2483">
        <w:rPr>
          <w:bCs/>
          <w:snapToGrid w:val="0"/>
          <w:sz w:val="22"/>
          <w:szCs w:val="22"/>
        </w:rPr>
        <w:t>6</w:t>
      </w:r>
      <w:r w:rsidR="0065222D" w:rsidRPr="003E4705">
        <w:rPr>
          <w:b/>
          <w:bCs/>
          <w:snapToGrid w:val="0"/>
          <w:sz w:val="22"/>
          <w:szCs w:val="22"/>
        </w:rPr>
        <w:t xml:space="preserve">. </w:t>
      </w:r>
      <w:r w:rsidR="00C348C6" w:rsidRPr="00C348C6">
        <w:rPr>
          <w:bCs/>
          <w:snapToGrid w:val="0"/>
          <w:sz w:val="22"/>
          <w:szCs w:val="22"/>
          <w:lang w:bidi="ru-RU"/>
        </w:rPr>
        <w:t xml:space="preserve">В порядке, предусмотренном ст. 15.4 и ст. 15.5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денежные средства Участника долевого строительства в счет уплаты цены договора участия размещены на счете </w:t>
      </w:r>
      <w:proofErr w:type="spellStart"/>
      <w:r w:rsidR="00C348C6" w:rsidRPr="00C348C6">
        <w:rPr>
          <w:bCs/>
          <w:snapToGrid w:val="0"/>
          <w:sz w:val="22"/>
          <w:szCs w:val="22"/>
          <w:lang w:bidi="ru-RU"/>
        </w:rPr>
        <w:t>эскроу</w:t>
      </w:r>
      <w:proofErr w:type="spellEnd"/>
      <w:r w:rsidR="00C348C6" w:rsidRPr="00C348C6">
        <w:rPr>
          <w:bCs/>
          <w:snapToGrid w:val="0"/>
          <w:sz w:val="22"/>
          <w:szCs w:val="22"/>
          <w:lang w:bidi="ru-RU"/>
        </w:rPr>
        <w:t xml:space="preserve">, открытом у </w:t>
      </w:r>
      <w:proofErr w:type="spellStart"/>
      <w:r w:rsidR="00C348C6" w:rsidRPr="00C348C6">
        <w:rPr>
          <w:bCs/>
          <w:snapToGrid w:val="0"/>
          <w:sz w:val="22"/>
          <w:szCs w:val="22"/>
          <w:lang w:bidi="ru-RU"/>
        </w:rPr>
        <w:t>Эскроу</w:t>
      </w:r>
      <w:proofErr w:type="spellEnd"/>
      <w:r w:rsidR="00C348C6" w:rsidRPr="00C348C6">
        <w:rPr>
          <w:bCs/>
          <w:snapToGrid w:val="0"/>
          <w:sz w:val="22"/>
          <w:szCs w:val="22"/>
          <w:lang w:bidi="ru-RU"/>
        </w:rPr>
        <w:t>-агента.</w:t>
      </w:r>
    </w:p>
    <w:p w14:paraId="17C9E976" w14:textId="576BEE00" w:rsidR="0065222D" w:rsidRPr="00675919" w:rsidRDefault="00AE2483" w:rsidP="0065222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27</w:t>
      </w:r>
      <w:r w:rsidR="0065222D" w:rsidRPr="00675919">
        <w:rPr>
          <w:bCs/>
          <w:snapToGrid w:val="0"/>
          <w:sz w:val="22"/>
          <w:szCs w:val="22"/>
        </w:rPr>
        <w:t>. Участник при подписании настоящего договора участия дает согласие на обработку в документальной и/или электронной форме своих персональных данных Застройщику, а также иной информации, имеющей отношение к договору, т.е. на совершение всех действий, предусмотренных ФЗ №152-ФЗ от 27.07</w:t>
      </w:r>
      <w:r w:rsidR="0065222D">
        <w:rPr>
          <w:bCs/>
          <w:snapToGrid w:val="0"/>
          <w:sz w:val="22"/>
          <w:szCs w:val="22"/>
        </w:rPr>
        <w:t>.2006г. «О персональных данных»</w:t>
      </w:r>
      <w:r w:rsidR="0065222D" w:rsidRPr="00675919">
        <w:rPr>
          <w:bCs/>
          <w:snapToGrid w:val="0"/>
          <w:sz w:val="22"/>
          <w:szCs w:val="22"/>
        </w:rPr>
        <w:t>.</w:t>
      </w:r>
    </w:p>
    <w:p w14:paraId="380E1DE6" w14:textId="3A7948AD" w:rsidR="0065222D" w:rsidRPr="00675919" w:rsidRDefault="00AE2483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28</w:t>
      </w:r>
      <w:r w:rsidR="0065222D" w:rsidRPr="00675919">
        <w:rPr>
          <w:bCs/>
          <w:snapToGrid w:val="0"/>
          <w:sz w:val="22"/>
          <w:szCs w:val="22"/>
        </w:rPr>
        <w:t>. Стороны договорились, что остаток излишних или неиспользованных материальных ценностей (экономия средств) остается у Застройщика.</w:t>
      </w:r>
    </w:p>
    <w:p w14:paraId="109DC5B7" w14:textId="43BD9847" w:rsidR="0065222D" w:rsidRPr="00675919" w:rsidRDefault="00AE2483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29</w:t>
      </w:r>
      <w:r w:rsidR="0065222D" w:rsidRPr="00675919">
        <w:rPr>
          <w:bCs/>
          <w:snapToGrid w:val="0"/>
          <w:sz w:val="22"/>
          <w:szCs w:val="22"/>
        </w:rPr>
        <w:t xml:space="preserve">. </w:t>
      </w:r>
      <w:r w:rsidR="0065222D" w:rsidRPr="0065222D">
        <w:rPr>
          <w:bCs/>
          <w:snapToGrid w:val="0"/>
          <w:sz w:val="22"/>
          <w:szCs w:val="22"/>
        </w:rPr>
        <w:t>В соответствии с частью 2 статьи 451 Гражданского Кодекса РФ стороны установили, что риск изменения</w:t>
      </w:r>
      <w:r w:rsidR="00084BFA">
        <w:rPr>
          <w:bCs/>
          <w:snapToGrid w:val="0"/>
          <w:sz w:val="22"/>
          <w:szCs w:val="22"/>
        </w:rPr>
        <w:t xml:space="preserve"> </w:t>
      </w:r>
      <w:r w:rsidR="0065222D" w:rsidRPr="0065222D">
        <w:rPr>
          <w:bCs/>
          <w:snapToGrid w:val="0"/>
          <w:sz w:val="22"/>
          <w:szCs w:val="22"/>
        </w:rPr>
        <w:t>обстоятельств, касающихся личности, здоровья и материального положения Участника, несет Участник</w:t>
      </w:r>
      <w:r w:rsidR="0065222D">
        <w:rPr>
          <w:bCs/>
          <w:snapToGrid w:val="0"/>
          <w:sz w:val="22"/>
          <w:szCs w:val="22"/>
        </w:rPr>
        <w:t xml:space="preserve"> </w:t>
      </w:r>
      <w:r w:rsidR="0065222D" w:rsidRPr="0065222D">
        <w:rPr>
          <w:bCs/>
          <w:snapToGrid w:val="0"/>
          <w:sz w:val="22"/>
          <w:szCs w:val="22"/>
        </w:rPr>
        <w:t>самостоятельно</w:t>
      </w:r>
      <w:r w:rsidR="0065222D" w:rsidRPr="00675919">
        <w:rPr>
          <w:bCs/>
          <w:snapToGrid w:val="0"/>
          <w:sz w:val="22"/>
          <w:szCs w:val="22"/>
        </w:rPr>
        <w:t>.</w:t>
      </w:r>
    </w:p>
    <w:p w14:paraId="0FB6CA0F" w14:textId="009D7609" w:rsidR="0065222D" w:rsidRPr="00675919" w:rsidRDefault="00AE2483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30</w:t>
      </w:r>
      <w:r w:rsidR="0065222D" w:rsidRPr="00675919">
        <w:rPr>
          <w:bCs/>
          <w:snapToGrid w:val="0"/>
          <w:sz w:val="22"/>
          <w:szCs w:val="22"/>
        </w:rPr>
        <w:t xml:space="preserve">. Настоящий договор исчерпывающим образом оговаривает и содержит все существенные и иные условия, которых должны придерживаться стороны при исполнении настоящего договора.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прекращаются,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и в случае возникновения каких-либо претензий и споров в связи с исполнением настоящего договора. </w:t>
      </w:r>
    </w:p>
    <w:p w14:paraId="72726D59" w14:textId="4B4CCD3D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</w:t>
      </w:r>
      <w:r w:rsidR="00AE2483">
        <w:rPr>
          <w:bCs/>
          <w:snapToGrid w:val="0"/>
          <w:sz w:val="22"/>
          <w:szCs w:val="22"/>
        </w:rPr>
        <w:t>1</w:t>
      </w:r>
      <w:r w:rsidR="0065222D" w:rsidRPr="00675919">
        <w:rPr>
          <w:bCs/>
          <w:snapToGrid w:val="0"/>
          <w:sz w:val="22"/>
          <w:szCs w:val="22"/>
        </w:rPr>
        <w:t>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</w:t>
      </w:r>
      <w:r w:rsidR="00FA41B0">
        <w:rPr>
          <w:bCs/>
          <w:snapToGrid w:val="0"/>
          <w:sz w:val="22"/>
          <w:szCs w:val="22"/>
        </w:rPr>
        <w:t>артографии по Рязанской области</w:t>
      </w:r>
      <w:r w:rsidR="0065222D" w:rsidRPr="00675919">
        <w:rPr>
          <w:bCs/>
          <w:snapToGrid w:val="0"/>
          <w:sz w:val="22"/>
          <w:szCs w:val="22"/>
        </w:rPr>
        <w:t xml:space="preserve"> и действует до полного выполнения сторонами своих обязательств.</w:t>
      </w:r>
    </w:p>
    <w:p w14:paraId="05CA0C51" w14:textId="7E005E90" w:rsidR="00AD27E3" w:rsidRPr="00272B52" w:rsidRDefault="00AE2483" w:rsidP="00272B52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32</w:t>
      </w:r>
      <w:r w:rsidR="0065222D" w:rsidRPr="00675919">
        <w:rPr>
          <w:bCs/>
          <w:snapToGrid w:val="0"/>
          <w:sz w:val="22"/>
          <w:szCs w:val="22"/>
        </w:rPr>
        <w:t xml:space="preserve">. </w:t>
      </w:r>
      <w:r w:rsidR="008E4E48" w:rsidRPr="008E4E48">
        <w:rPr>
          <w:bCs/>
          <w:snapToGrid w:val="0"/>
          <w:sz w:val="22"/>
          <w:szCs w:val="22"/>
        </w:rPr>
        <w:t>Настоящий договор составлен</w:t>
      </w:r>
      <w:r w:rsidR="004D59F2">
        <w:rPr>
          <w:bCs/>
          <w:snapToGrid w:val="0"/>
          <w:sz w:val="22"/>
          <w:szCs w:val="22"/>
        </w:rPr>
        <w:t xml:space="preserve"> в </w:t>
      </w:r>
      <w:r w:rsidR="00F8291E">
        <w:rPr>
          <w:bCs/>
          <w:snapToGrid w:val="0"/>
          <w:sz w:val="22"/>
          <w:szCs w:val="22"/>
        </w:rPr>
        <w:t>двух</w:t>
      </w:r>
      <w:r w:rsidR="004D59F2">
        <w:rPr>
          <w:bCs/>
          <w:snapToGrid w:val="0"/>
          <w:sz w:val="22"/>
          <w:szCs w:val="22"/>
        </w:rPr>
        <w:t xml:space="preserve"> экземплярах, один – для Участника</w:t>
      </w:r>
      <w:r w:rsidR="0065222D" w:rsidRPr="005749A0">
        <w:rPr>
          <w:bCs/>
          <w:snapToGrid w:val="0"/>
          <w:sz w:val="22"/>
          <w:szCs w:val="22"/>
        </w:rPr>
        <w:t xml:space="preserve">, </w:t>
      </w:r>
      <w:r w:rsidR="00C348C6">
        <w:rPr>
          <w:bCs/>
          <w:snapToGrid w:val="0"/>
          <w:sz w:val="22"/>
          <w:szCs w:val="22"/>
        </w:rPr>
        <w:t>один</w:t>
      </w:r>
      <w:r w:rsidR="0065222D" w:rsidRPr="005749A0">
        <w:rPr>
          <w:bCs/>
          <w:snapToGrid w:val="0"/>
          <w:sz w:val="22"/>
          <w:szCs w:val="22"/>
        </w:rPr>
        <w:t xml:space="preserve"> – для Застройщика</w:t>
      </w:r>
      <w:r w:rsidR="000F1951">
        <w:rPr>
          <w:bCs/>
          <w:snapToGrid w:val="0"/>
          <w:sz w:val="22"/>
          <w:szCs w:val="22"/>
        </w:rPr>
        <w:t xml:space="preserve"> 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23"/>
      </w:tblGrid>
      <w:tr w:rsidR="00DE4C42" w:rsidRPr="008A0F24" w14:paraId="31328D88" w14:textId="77777777" w:rsidTr="00A01F58">
        <w:trPr>
          <w:trHeight w:val="324"/>
        </w:trPr>
        <w:tc>
          <w:tcPr>
            <w:tcW w:w="94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EB06C2B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snapToGrid w:val="0"/>
                <w:sz w:val="22"/>
                <w:szCs w:val="22"/>
              </w:rPr>
              <w:t>РЕКВИЗИТЫ И ПОДПИСИ СТОРОН.</w:t>
            </w:r>
          </w:p>
        </w:tc>
      </w:tr>
    </w:tbl>
    <w:p w14:paraId="670A9A2A" w14:textId="77777777" w:rsidR="000F1951" w:rsidRDefault="000F1951" w:rsidP="0065222D">
      <w:pPr>
        <w:widowControl w:val="0"/>
        <w:tabs>
          <w:tab w:val="left" w:pos="0"/>
        </w:tabs>
        <w:ind w:right="-52"/>
        <w:rPr>
          <w:b/>
          <w:snapToGrid w:val="0"/>
          <w:sz w:val="22"/>
          <w:szCs w:val="22"/>
        </w:rPr>
      </w:pPr>
    </w:p>
    <w:p w14:paraId="3939A720" w14:textId="77777777" w:rsidR="0065222D" w:rsidRPr="00675919" w:rsidRDefault="0065222D" w:rsidP="0065222D">
      <w:pPr>
        <w:widowControl w:val="0"/>
        <w:tabs>
          <w:tab w:val="left" w:pos="0"/>
        </w:tabs>
        <w:ind w:right="-52"/>
        <w:rPr>
          <w:b/>
          <w:i/>
          <w:snapToGrid w:val="0"/>
          <w:sz w:val="22"/>
          <w:szCs w:val="22"/>
        </w:rPr>
      </w:pPr>
      <w:r w:rsidRPr="00675919">
        <w:rPr>
          <w:b/>
          <w:i/>
          <w:snapToGrid w:val="0"/>
          <w:sz w:val="22"/>
          <w:szCs w:val="22"/>
        </w:rPr>
        <w:t>Застройщик:</w:t>
      </w:r>
      <w:r w:rsidRPr="00675919">
        <w:rPr>
          <w:b/>
          <w:i/>
          <w:snapToGrid w:val="0"/>
          <w:sz w:val="22"/>
          <w:szCs w:val="22"/>
        </w:rPr>
        <w:tab/>
      </w:r>
    </w:p>
    <w:p w14:paraId="36DD894B" w14:textId="77777777" w:rsidR="000F1951" w:rsidRDefault="000F1951" w:rsidP="000F1951">
      <w:pPr>
        <w:widowControl w:val="0"/>
        <w:ind w:right="-52"/>
        <w:rPr>
          <w:b/>
          <w:bCs/>
          <w:snapToGrid w:val="0"/>
          <w:sz w:val="22"/>
          <w:szCs w:val="22"/>
        </w:rPr>
      </w:pPr>
      <w:r w:rsidRPr="00310F50">
        <w:rPr>
          <w:b/>
          <w:snapToGrid w:val="0"/>
          <w:sz w:val="22"/>
          <w:szCs w:val="22"/>
        </w:rPr>
        <w:t xml:space="preserve">ООО </w:t>
      </w:r>
      <w:r w:rsidRPr="00BB5E9B">
        <w:rPr>
          <w:b/>
          <w:bCs/>
          <w:snapToGrid w:val="0"/>
          <w:sz w:val="22"/>
          <w:szCs w:val="22"/>
        </w:rPr>
        <w:t>специализированный застройщик «Северная компания»</w:t>
      </w:r>
    </w:p>
    <w:p w14:paraId="6BE8C588" w14:textId="77777777" w:rsidR="000F1951" w:rsidRDefault="000F1951" w:rsidP="000F1951">
      <w:pPr>
        <w:widowControl w:val="0"/>
        <w:ind w:right="-52"/>
        <w:rPr>
          <w:bCs/>
          <w:snapToGrid w:val="0"/>
          <w:sz w:val="22"/>
          <w:szCs w:val="22"/>
        </w:rPr>
      </w:pPr>
      <w:r w:rsidRPr="000017EC">
        <w:rPr>
          <w:snapToGrid w:val="0"/>
          <w:sz w:val="22"/>
          <w:szCs w:val="22"/>
        </w:rPr>
        <w:t xml:space="preserve">Адрес (место нахождения): </w:t>
      </w:r>
      <w:r w:rsidRPr="00BB5E9B">
        <w:rPr>
          <w:bCs/>
          <w:snapToGrid w:val="0"/>
          <w:sz w:val="22"/>
          <w:szCs w:val="22"/>
        </w:rPr>
        <w:t>город Рязань, ул. Соборная, д. 14/2, стр. 1, лит В, пом. Н1</w:t>
      </w:r>
    </w:p>
    <w:p w14:paraId="5BEED097" w14:textId="77777777" w:rsidR="000F1951" w:rsidRDefault="000F1951" w:rsidP="000F1951">
      <w:pPr>
        <w:widowControl w:val="0"/>
        <w:ind w:right="-52"/>
        <w:rPr>
          <w:bCs/>
          <w:snapToGrid w:val="0"/>
          <w:sz w:val="22"/>
          <w:szCs w:val="22"/>
        </w:rPr>
      </w:pPr>
      <w:r w:rsidRPr="007401F6">
        <w:rPr>
          <w:bCs/>
          <w:snapToGrid w:val="0"/>
          <w:sz w:val="22"/>
          <w:szCs w:val="22"/>
        </w:rPr>
        <w:t xml:space="preserve">ИНН </w:t>
      </w:r>
      <w:r>
        <w:rPr>
          <w:bCs/>
          <w:snapToGrid w:val="0"/>
          <w:sz w:val="22"/>
          <w:szCs w:val="22"/>
        </w:rPr>
        <w:t>6234145860</w:t>
      </w:r>
      <w:r w:rsidRPr="000017EC">
        <w:rPr>
          <w:snapToGrid w:val="0"/>
          <w:sz w:val="22"/>
          <w:szCs w:val="22"/>
        </w:rPr>
        <w:t xml:space="preserve">, КПП </w:t>
      </w:r>
      <w:r>
        <w:rPr>
          <w:snapToGrid w:val="0"/>
          <w:sz w:val="22"/>
          <w:szCs w:val="22"/>
        </w:rPr>
        <w:t>623401001</w:t>
      </w:r>
      <w:r w:rsidRPr="000017EC">
        <w:rPr>
          <w:snapToGrid w:val="0"/>
          <w:sz w:val="22"/>
          <w:szCs w:val="22"/>
        </w:rPr>
        <w:t xml:space="preserve">, </w:t>
      </w:r>
      <w:r w:rsidRPr="007401F6">
        <w:rPr>
          <w:bCs/>
          <w:snapToGrid w:val="0"/>
          <w:sz w:val="22"/>
          <w:szCs w:val="22"/>
        </w:rPr>
        <w:t xml:space="preserve">ОГРН </w:t>
      </w:r>
      <w:r>
        <w:rPr>
          <w:bCs/>
          <w:snapToGrid w:val="0"/>
          <w:sz w:val="22"/>
          <w:szCs w:val="22"/>
        </w:rPr>
        <w:t>1156234009986</w:t>
      </w:r>
      <w:r w:rsidRPr="007401F6">
        <w:rPr>
          <w:bCs/>
          <w:snapToGrid w:val="0"/>
          <w:sz w:val="22"/>
          <w:szCs w:val="22"/>
        </w:rPr>
        <w:t xml:space="preserve">, </w:t>
      </w:r>
    </w:p>
    <w:p w14:paraId="73C51721" w14:textId="77777777" w:rsidR="000F1951" w:rsidRDefault="000F1951" w:rsidP="000F1951">
      <w:pPr>
        <w:widowControl w:val="0"/>
        <w:ind w:right="-52"/>
        <w:rPr>
          <w:snapToGrid w:val="0"/>
          <w:sz w:val="22"/>
          <w:szCs w:val="22"/>
        </w:rPr>
      </w:pPr>
      <w:r w:rsidRPr="000017EC">
        <w:rPr>
          <w:snapToGrid w:val="0"/>
          <w:sz w:val="22"/>
          <w:szCs w:val="22"/>
        </w:rPr>
        <w:t xml:space="preserve">Р/с </w:t>
      </w:r>
      <w:r>
        <w:rPr>
          <w:snapToGrid w:val="0"/>
          <w:sz w:val="22"/>
          <w:szCs w:val="22"/>
        </w:rPr>
        <w:t>40702810325250000094 в Филиале «Центральный» Банка ВТБ (ПАО)</w:t>
      </w:r>
    </w:p>
    <w:p w14:paraId="6B154ADE" w14:textId="77777777" w:rsidR="000F1951" w:rsidRPr="000017EC" w:rsidRDefault="000F1951" w:rsidP="000F1951">
      <w:pPr>
        <w:widowControl w:val="0"/>
        <w:ind w:right="-52"/>
        <w:rPr>
          <w:snapToGrid w:val="0"/>
          <w:sz w:val="22"/>
          <w:szCs w:val="22"/>
        </w:rPr>
      </w:pPr>
      <w:r w:rsidRPr="000017EC">
        <w:rPr>
          <w:snapToGrid w:val="0"/>
          <w:sz w:val="22"/>
          <w:szCs w:val="22"/>
        </w:rPr>
        <w:t xml:space="preserve">К/с </w:t>
      </w:r>
      <w:r>
        <w:rPr>
          <w:snapToGrid w:val="0"/>
          <w:sz w:val="22"/>
          <w:szCs w:val="22"/>
        </w:rPr>
        <w:t>30101810145250000411</w:t>
      </w:r>
      <w:r w:rsidRPr="000017EC">
        <w:rPr>
          <w:snapToGrid w:val="0"/>
          <w:sz w:val="22"/>
          <w:szCs w:val="22"/>
        </w:rPr>
        <w:t xml:space="preserve">, БИК </w:t>
      </w:r>
      <w:r>
        <w:rPr>
          <w:snapToGrid w:val="0"/>
          <w:sz w:val="22"/>
          <w:szCs w:val="22"/>
        </w:rPr>
        <w:t>044525411</w:t>
      </w:r>
      <w:r w:rsidRPr="000017EC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ОКПО 34472259</w:t>
      </w:r>
      <w:r w:rsidRPr="000017EC">
        <w:rPr>
          <w:snapToGrid w:val="0"/>
          <w:sz w:val="22"/>
          <w:szCs w:val="22"/>
        </w:rPr>
        <w:t>.</w:t>
      </w:r>
    </w:p>
    <w:p w14:paraId="2AE6067C" w14:textId="77777777" w:rsidR="000F1951" w:rsidRDefault="000F1951" w:rsidP="000F1951">
      <w:pPr>
        <w:widowControl w:val="0"/>
        <w:ind w:right="-52"/>
        <w:rPr>
          <w:b/>
          <w:i/>
          <w:snapToGrid w:val="0"/>
          <w:sz w:val="22"/>
          <w:szCs w:val="22"/>
        </w:rPr>
      </w:pPr>
    </w:p>
    <w:p w14:paraId="559382CF" w14:textId="77777777" w:rsidR="000F1951" w:rsidRPr="00675919" w:rsidRDefault="000F1951" w:rsidP="000F1951">
      <w:pPr>
        <w:widowControl w:val="0"/>
        <w:ind w:right="-52"/>
        <w:rPr>
          <w:sz w:val="22"/>
          <w:szCs w:val="22"/>
        </w:rPr>
      </w:pPr>
      <w:r w:rsidRPr="00675919">
        <w:rPr>
          <w:b/>
          <w:i/>
          <w:snapToGrid w:val="0"/>
          <w:sz w:val="22"/>
          <w:szCs w:val="22"/>
        </w:rPr>
        <w:t>Участник:</w:t>
      </w:r>
      <w:r w:rsidRPr="00675919">
        <w:rPr>
          <w:sz w:val="22"/>
          <w:szCs w:val="22"/>
        </w:rPr>
        <w:t xml:space="preserve"> </w:t>
      </w:r>
    </w:p>
    <w:p w14:paraId="170E2F25" w14:textId="77777777" w:rsidR="000F1951" w:rsidRPr="005D4D20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Гражданин Российской Федерации __________________, __________________года рождения, паспорт __________________, выдан __________________года __________________, зарегистрирован по адресу: __________________.</w:t>
      </w:r>
    </w:p>
    <w:p w14:paraId="16336028" w14:textId="77777777" w:rsidR="000F1951" w:rsidRPr="005D4D20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Адрес для получения почтовой корреспонденции Участником: _______________.</w:t>
      </w:r>
    </w:p>
    <w:p w14:paraId="4BFC9D78" w14:textId="77777777" w:rsidR="000F1951" w:rsidRPr="005D4D20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Адрес электронной почты Участника: _______________.</w:t>
      </w:r>
    </w:p>
    <w:p w14:paraId="3531F49D" w14:textId="77777777" w:rsidR="000F1951" w:rsidRPr="005D4D20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Телефон Участника: +_______________.</w:t>
      </w:r>
    </w:p>
    <w:p w14:paraId="67160463" w14:textId="77777777" w:rsidR="000F1951" w:rsidRPr="00675919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</w:p>
    <w:p w14:paraId="0C6F94AA" w14:textId="634B9EC0" w:rsidR="000F1951" w:rsidRPr="008E49D7" w:rsidRDefault="000F1951" w:rsidP="000F1951">
      <w:pPr>
        <w:widowControl w:val="0"/>
        <w:ind w:right="-52"/>
        <w:jc w:val="both"/>
        <w:rPr>
          <w:sz w:val="22"/>
          <w:szCs w:val="22"/>
        </w:rPr>
      </w:pPr>
      <w:r w:rsidRPr="00675919">
        <w:rPr>
          <w:b/>
          <w:i/>
          <w:sz w:val="22"/>
          <w:szCs w:val="22"/>
        </w:rPr>
        <w:t>Застройщик:</w:t>
      </w:r>
      <w:r>
        <w:rPr>
          <w:sz w:val="22"/>
          <w:szCs w:val="22"/>
        </w:rPr>
        <w:t xml:space="preserve"> </w:t>
      </w:r>
      <w:r w:rsidRPr="00675919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14:paraId="2FA707CA" w14:textId="426DE1EF" w:rsidR="000F1951" w:rsidRPr="00727CE9" w:rsidRDefault="009A2929" w:rsidP="000F1951">
      <w:pPr>
        <w:widowControl w:val="0"/>
        <w:ind w:right="-52"/>
        <w:rPr>
          <w:b/>
          <w:bCs/>
          <w:i/>
          <w:sz w:val="22"/>
          <w:szCs w:val="22"/>
        </w:rPr>
      </w:pPr>
      <w:r>
        <w:rPr>
          <w:rStyle w:val="a8"/>
          <w:b/>
          <w:bCs/>
          <w:i/>
          <w:sz w:val="22"/>
          <w:szCs w:val="22"/>
          <w:lang w:val="en-US"/>
        </w:rPr>
        <w:fldChar w:fldCharType="begin"/>
      </w:r>
      <w:r w:rsidRPr="009A2929">
        <w:rPr>
          <w:rStyle w:val="a8"/>
          <w:b/>
          <w:bCs/>
          <w:i/>
          <w:sz w:val="22"/>
          <w:szCs w:val="22"/>
        </w:rPr>
        <w:instrText xml:space="preserve"> </w:instrText>
      </w:r>
      <w:r>
        <w:rPr>
          <w:rStyle w:val="a8"/>
          <w:b/>
          <w:bCs/>
          <w:i/>
          <w:sz w:val="22"/>
          <w:szCs w:val="22"/>
          <w:lang w:val="en-US"/>
        </w:rPr>
        <w:instrText>HYPERLINK</w:instrText>
      </w:r>
      <w:r w:rsidRPr="009A2929">
        <w:rPr>
          <w:rStyle w:val="a8"/>
          <w:b/>
          <w:bCs/>
          <w:i/>
          <w:sz w:val="22"/>
          <w:szCs w:val="22"/>
        </w:rPr>
        <w:instrText xml:space="preserve"> "</w:instrText>
      </w:r>
      <w:r>
        <w:rPr>
          <w:rStyle w:val="a8"/>
          <w:b/>
          <w:bCs/>
          <w:i/>
          <w:sz w:val="22"/>
          <w:szCs w:val="22"/>
          <w:lang w:val="en-US"/>
        </w:rPr>
        <w:instrText>https</w:instrText>
      </w:r>
      <w:r w:rsidRPr="009A2929">
        <w:rPr>
          <w:rStyle w:val="a8"/>
          <w:b/>
          <w:bCs/>
          <w:i/>
          <w:sz w:val="22"/>
          <w:szCs w:val="22"/>
        </w:rPr>
        <w:instrText>://</w:instrText>
      </w:r>
      <w:r>
        <w:rPr>
          <w:rStyle w:val="a8"/>
          <w:b/>
          <w:bCs/>
          <w:i/>
          <w:sz w:val="22"/>
          <w:szCs w:val="22"/>
          <w:lang w:val="en-US"/>
        </w:rPr>
        <w:instrText>vk</w:instrText>
      </w:r>
      <w:r w:rsidRPr="009A2929">
        <w:rPr>
          <w:rStyle w:val="a8"/>
          <w:b/>
          <w:bCs/>
          <w:i/>
          <w:sz w:val="22"/>
          <w:szCs w:val="22"/>
        </w:rPr>
        <w:instrText>.</w:instrText>
      </w:r>
      <w:r>
        <w:rPr>
          <w:rStyle w:val="a8"/>
          <w:b/>
          <w:bCs/>
          <w:i/>
          <w:sz w:val="22"/>
          <w:szCs w:val="22"/>
          <w:lang w:val="en-US"/>
        </w:rPr>
        <w:instrText>com</w:instrText>
      </w:r>
      <w:r w:rsidRPr="009A2929">
        <w:rPr>
          <w:rStyle w:val="a8"/>
          <w:b/>
          <w:bCs/>
          <w:i/>
          <w:sz w:val="22"/>
          <w:szCs w:val="22"/>
        </w:rPr>
        <w:instrText>/</w:instrText>
      </w:r>
      <w:r>
        <w:rPr>
          <w:rStyle w:val="a8"/>
          <w:b/>
          <w:bCs/>
          <w:i/>
          <w:sz w:val="22"/>
          <w:szCs w:val="22"/>
          <w:lang w:val="en-US"/>
        </w:rPr>
        <w:instrText>sevkomp</w:instrText>
      </w:r>
      <w:r w:rsidRPr="009A2929">
        <w:rPr>
          <w:rStyle w:val="a8"/>
          <w:b/>
          <w:bCs/>
          <w:i/>
          <w:sz w:val="22"/>
          <w:szCs w:val="22"/>
        </w:rPr>
        <w:instrText xml:space="preserve">62" </w:instrText>
      </w:r>
      <w:r>
        <w:rPr>
          <w:rStyle w:val="a8"/>
          <w:b/>
          <w:bCs/>
          <w:i/>
          <w:sz w:val="22"/>
          <w:szCs w:val="22"/>
          <w:lang w:val="en-US"/>
        </w:rPr>
        <w:fldChar w:fldCharType="separate"/>
      </w:r>
      <w:proofErr w:type="spellStart"/>
      <w:proofErr w:type="gramStart"/>
      <w:r w:rsidR="000F1951" w:rsidRPr="00675919">
        <w:rPr>
          <w:rStyle w:val="a8"/>
          <w:b/>
          <w:bCs/>
          <w:i/>
          <w:sz w:val="22"/>
          <w:szCs w:val="22"/>
          <w:lang w:val="en-US"/>
        </w:rPr>
        <w:t>vk</w:t>
      </w:r>
      <w:proofErr w:type="spellEnd"/>
      <w:r w:rsidR="000F1951" w:rsidRPr="00727CE9">
        <w:rPr>
          <w:rStyle w:val="a8"/>
          <w:b/>
          <w:bCs/>
          <w:i/>
          <w:sz w:val="22"/>
          <w:szCs w:val="22"/>
        </w:rPr>
        <w:t>.</w:t>
      </w:r>
      <w:r w:rsidR="000F1951" w:rsidRPr="00675919">
        <w:rPr>
          <w:rStyle w:val="a8"/>
          <w:b/>
          <w:bCs/>
          <w:i/>
          <w:sz w:val="22"/>
          <w:szCs w:val="22"/>
          <w:lang w:val="en-US"/>
        </w:rPr>
        <w:t>com</w:t>
      </w:r>
      <w:r w:rsidR="000F1951" w:rsidRPr="00727CE9">
        <w:rPr>
          <w:rStyle w:val="a8"/>
          <w:b/>
          <w:bCs/>
          <w:i/>
          <w:sz w:val="22"/>
          <w:szCs w:val="22"/>
        </w:rPr>
        <w:t>/</w:t>
      </w:r>
      <w:proofErr w:type="spellStart"/>
      <w:r w:rsidR="000F1951" w:rsidRPr="00675919">
        <w:rPr>
          <w:rStyle w:val="a8"/>
          <w:b/>
          <w:bCs/>
          <w:i/>
          <w:sz w:val="22"/>
          <w:szCs w:val="22"/>
          <w:lang w:val="en-US"/>
        </w:rPr>
        <w:t>sevkomp</w:t>
      </w:r>
      <w:proofErr w:type="spellEnd"/>
      <w:r w:rsidR="000F1951" w:rsidRPr="00727CE9">
        <w:rPr>
          <w:rStyle w:val="a8"/>
          <w:b/>
          <w:bCs/>
          <w:i/>
          <w:sz w:val="22"/>
          <w:szCs w:val="22"/>
        </w:rPr>
        <w:t>62</w:t>
      </w:r>
      <w:proofErr w:type="gramEnd"/>
      <w:r>
        <w:rPr>
          <w:rStyle w:val="a8"/>
          <w:b/>
          <w:bCs/>
          <w:i/>
          <w:sz w:val="22"/>
          <w:szCs w:val="22"/>
        </w:rPr>
        <w:fldChar w:fldCharType="end"/>
      </w:r>
      <w:r w:rsidR="000F1951" w:rsidRPr="00727CE9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14:paraId="35E2958B" w14:textId="77777777" w:rsidR="000F1951" w:rsidRPr="00727CE9" w:rsidRDefault="000F1951" w:rsidP="000F1951">
      <w:pPr>
        <w:widowControl w:val="0"/>
        <w:ind w:right="-52"/>
        <w:rPr>
          <w:b/>
          <w:i/>
          <w:sz w:val="22"/>
          <w:szCs w:val="22"/>
        </w:rPr>
      </w:pPr>
    </w:p>
    <w:p w14:paraId="52B34599" w14:textId="77777777" w:rsidR="000F1951" w:rsidRPr="00727CE9" w:rsidRDefault="000F1951" w:rsidP="000F1951">
      <w:pPr>
        <w:widowControl w:val="0"/>
        <w:ind w:right="-52"/>
        <w:rPr>
          <w:b/>
          <w:i/>
          <w:sz w:val="22"/>
          <w:szCs w:val="22"/>
        </w:rPr>
      </w:pPr>
    </w:p>
    <w:p w14:paraId="508FC212" w14:textId="77777777" w:rsidR="000F1951" w:rsidRPr="00675919" w:rsidRDefault="000F1951" w:rsidP="000F1951">
      <w:pPr>
        <w:widowControl w:val="0"/>
        <w:ind w:right="-52"/>
        <w:rPr>
          <w:sz w:val="22"/>
          <w:szCs w:val="22"/>
        </w:rPr>
      </w:pPr>
      <w:r w:rsidRPr="00675919">
        <w:rPr>
          <w:b/>
          <w:i/>
          <w:sz w:val="22"/>
          <w:szCs w:val="22"/>
        </w:rPr>
        <w:t xml:space="preserve">Участник: </w:t>
      </w:r>
      <w:r w:rsidRPr="00675919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</w:t>
      </w:r>
    </w:p>
    <w:p w14:paraId="6336BFE4" w14:textId="77777777" w:rsidR="00E04D11" w:rsidRPr="00675919" w:rsidRDefault="00E04D11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sectPr w:rsidR="00E04D11" w:rsidRPr="00675919" w:rsidSect="00AE2483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568" w:right="1134" w:bottom="0" w:left="993" w:header="113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6329" w14:textId="77777777" w:rsidR="00A33463" w:rsidRDefault="00A33463">
      <w:r>
        <w:separator/>
      </w:r>
    </w:p>
  </w:endnote>
  <w:endnote w:type="continuationSeparator" w:id="0">
    <w:p w14:paraId="6C52E420" w14:textId="77777777" w:rsidR="00A33463" w:rsidRDefault="00A3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D2D4" w14:textId="77777777" w:rsidR="00BB3445" w:rsidRDefault="00BB3445" w:rsidP="00E72D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0904CF" w14:textId="77777777" w:rsidR="00BB3445" w:rsidRDefault="00BB34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590A" w14:textId="22D93330" w:rsidR="008775F0" w:rsidRPr="008D7894" w:rsidRDefault="008775F0" w:rsidP="008775F0">
    <w:pPr>
      <w:pStyle w:val="a6"/>
      <w:tabs>
        <w:tab w:val="left" w:pos="4995"/>
      </w:tabs>
      <w:spacing w:line="240" w:lineRule="exact"/>
      <w:rPr>
        <w:sz w:val="20"/>
      </w:rPr>
    </w:pPr>
    <w:bookmarkStart w:id="1" w:name="__DdeLink__29_139961081"/>
    <w:bookmarkStart w:id="2" w:name="__DdeLink__568_2453876197"/>
    <w:r w:rsidRPr="008D7894">
      <w:rPr>
        <w:color w:val="212121"/>
        <w:sz w:val="20"/>
        <w:szCs w:val="21"/>
      </w:rPr>
      <w:t>Участник _______________ /</w:t>
    </w:r>
    <w:bookmarkEnd w:id="1"/>
    <w:bookmarkEnd w:id="2"/>
    <w:r w:rsidRPr="008D7894">
      <w:rPr>
        <w:color w:val="212121"/>
        <w:sz w:val="20"/>
        <w:szCs w:val="21"/>
      </w:rPr>
      <w:tab/>
    </w:r>
    <w:r w:rsidRPr="008D7894">
      <w:rPr>
        <w:color w:val="212121"/>
        <w:sz w:val="20"/>
        <w:szCs w:val="21"/>
      </w:rPr>
      <w:tab/>
      <w:t>Застройщик 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7523" w14:textId="77777777" w:rsidR="00A33463" w:rsidRDefault="00A33463">
      <w:r>
        <w:separator/>
      </w:r>
    </w:p>
  </w:footnote>
  <w:footnote w:type="continuationSeparator" w:id="0">
    <w:p w14:paraId="57C3A83D" w14:textId="77777777" w:rsidR="00A33463" w:rsidRDefault="00A3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1F69" w14:textId="77777777" w:rsidR="00BB3445" w:rsidRDefault="00BB3445" w:rsidP="00E72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21BFBC" w14:textId="77777777" w:rsidR="00BB3445" w:rsidRDefault="00BB3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9194" w14:textId="77777777" w:rsidR="00322761" w:rsidRDefault="00322761">
    <w:pPr>
      <w:pStyle w:val="a3"/>
      <w:jc w:val="center"/>
      <w:rPr>
        <w:sz w:val="18"/>
      </w:rPr>
    </w:pPr>
  </w:p>
  <w:p w14:paraId="4299C431" w14:textId="77777777" w:rsidR="00BB3445" w:rsidRDefault="00BB3445" w:rsidP="00322761">
    <w:pPr>
      <w:pStyle w:val="a3"/>
      <w:jc w:val="center"/>
    </w:pPr>
    <w:r w:rsidRPr="00FC5C0B">
      <w:rPr>
        <w:sz w:val="18"/>
      </w:rPr>
      <w:fldChar w:fldCharType="begin"/>
    </w:r>
    <w:r w:rsidRPr="00FC5C0B">
      <w:rPr>
        <w:sz w:val="18"/>
      </w:rPr>
      <w:instrText>PAGE   \* MERGEFORMAT</w:instrText>
    </w:r>
    <w:r w:rsidRPr="00FC5C0B">
      <w:rPr>
        <w:sz w:val="18"/>
      </w:rPr>
      <w:fldChar w:fldCharType="separate"/>
    </w:r>
    <w:r w:rsidR="009A2929">
      <w:rPr>
        <w:noProof/>
        <w:sz w:val="18"/>
      </w:rPr>
      <w:t>5</w:t>
    </w:r>
    <w:r w:rsidRPr="00FC5C0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08A"/>
    <w:multiLevelType w:val="hybridMultilevel"/>
    <w:tmpl w:val="98E87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3"/>
    <w:rsid w:val="00000B43"/>
    <w:rsid w:val="00000BA5"/>
    <w:rsid w:val="000011BC"/>
    <w:rsid w:val="00001DF1"/>
    <w:rsid w:val="00002366"/>
    <w:rsid w:val="00002B4D"/>
    <w:rsid w:val="00003F3E"/>
    <w:rsid w:val="0000487C"/>
    <w:rsid w:val="00006112"/>
    <w:rsid w:val="000079BF"/>
    <w:rsid w:val="0001126A"/>
    <w:rsid w:val="0001298B"/>
    <w:rsid w:val="00012C25"/>
    <w:rsid w:val="00014616"/>
    <w:rsid w:val="00014666"/>
    <w:rsid w:val="00024B9B"/>
    <w:rsid w:val="00027745"/>
    <w:rsid w:val="00027E1D"/>
    <w:rsid w:val="00032049"/>
    <w:rsid w:val="00032834"/>
    <w:rsid w:val="00036242"/>
    <w:rsid w:val="00036B13"/>
    <w:rsid w:val="00040BA5"/>
    <w:rsid w:val="00041549"/>
    <w:rsid w:val="00042D42"/>
    <w:rsid w:val="00042EB1"/>
    <w:rsid w:val="00043CAA"/>
    <w:rsid w:val="00044D58"/>
    <w:rsid w:val="00052B05"/>
    <w:rsid w:val="000533E8"/>
    <w:rsid w:val="00053546"/>
    <w:rsid w:val="000538C5"/>
    <w:rsid w:val="0005402F"/>
    <w:rsid w:val="00054573"/>
    <w:rsid w:val="00055AE0"/>
    <w:rsid w:val="00055DA1"/>
    <w:rsid w:val="000570EA"/>
    <w:rsid w:val="0006384E"/>
    <w:rsid w:val="00065884"/>
    <w:rsid w:val="0006740C"/>
    <w:rsid w:val="00070DF3"/>
    <w:rsid w:val="0007154A"/>
    <w:rsid w:val="000762D4"/>
    <w:rsid w:val="00076647"/>
    <w:rsid w:val="00077437"/>
    <w:rsid w:val="00077FC1"/>
    <w:rsid w:val="000803FD"/>
    <w:rsid w:val="0008323C"/>
    <w:rsid w:val="00084BFA"/>
    <w:rsid w:val="00086227"/>
    <w:rsid w:val="000919AA"/>
    <w:rsid w:val="00094F07"/>
    <w:rsid w:val="000954AC"/>
    <w:rsid w:val="000A01C2"/>
    <w:rsid w:val="000A0758"/>
    <w:rsid w:val="000A0C2E"/>
    <w:rsid w:val="000A1D91"/>
    <w:rsid w:val="000A21D2"/>
    <w:rsid w:val="000A3629"/>
    <w:rsid w:val="000A4681"/>
    <w:rsid w:val="000A4918"/>
    <w:rsid w:val="000A53A6"/>
    <w:rsid w:val="000B4847"/>
    <w:rsid w:val="000B4C9F"/>
    <w:rsid w:val="000B7473"/>
    <w:rsid w:val="000C0EA9"/>
    <w:rsid w:val="000D00C7"/>
    <w:rsid w:val="000D2D95"/>
    <w:rsid w:val="000D426D"/>
    <w:rsid w:val="000D4BCB"/>
    <w:rsid w:val="000D5A56"/>
    <w:rsid w:val="000D5DE2"/>
    <w:rsid w:val="000E0F13"/>
    <w:rsid w:val="000E199C"/>
    <w:rsid w:val="000E25EE"/>
    <w:rsid w:val="000E30D6"/>
    <w:rsid w:val="000E5365"/>
    <w:rsid w:val="000F0F79"/>
    <w:rsid w:val="000F18B3"/>
    <w:rsid w:val="000F18FD"/>
    <w:rsid w:val="000F1951"/>
    <w:rsid w:val="000F2940"/>
    <w:rsid w:val="000F6A0B"/>
    <w:rsid w:val="000F6B3C"/>
    <w:rsid w:val="00100ED0"/>
    <w:rsid w:val="001046A7"/>
    <w:rsid w:val="00105DC9"/>
    <w:rsid w:val="0010652E"/>
    <w:rsid w:val="00106950"/>
    <w:rsid w:val="00110DD1"/>
    <w:rsid w:val="00115B1B"/>
    <w:rsid w:val="00116318"/>
    <w:rsid w:val="001219CF"/>
    <w:rsid w:val="001275A0"/>
    <w:rsid w:val="00130AB0"/>
    <w:rsid w:val="00132574"/>
    <w:rsid w:val="00132D5D"/>
    <w:rsid w:val="00133B27"/>
    <w:rsid w:val="00137D9D"/>
    <w:rsid w:val="001412F0"/>
    <w:rsid w:val="001414F8"/>
    <w:rsid w:val="00141944"/>
    <w:rsid w:val="00145821"/>
    <w:rsid w:val="001510A1"/>
    <w:rsid w:val="00151CBC"/>
    <w:rsid w:val="001524A9"/>
    <w:rsid w:val="0015292F"/>
    <w:rsid w:val="0015310C"/>
    <w:rsid w:val="0015337E"/>
    <w:rsid w:val="00154761"/>
    <w:rsid w:val="00154902"/>
    <w:rsid w:val="00156B41"/>
    <w:rsid w:val="001578D4"/>
    <w:rsid w:val="00161405"/>
    <w:rsid w:val="001626CD"/>
    <w:rsid w:val="001703A6"/>
    <w:rsid w:val="00172491"/>
    <w:rsid w:val="00173796"/>
    <w:rsid w:val="0017393E"/>
    <w:rsid w:val="00174559"/>
    <w:rsid w:val="00175A5B"/>
    <w:rsid w:val="00177482"/>
    <w:rsid w:val="001827EE"/>
    <w:rsid w:val="00185810"/>
    <w:rsid w:val="00187449"/>
    <w:rsid w:val="00187E43"/>
    <w:rsid w:val="0019160F"/>
    <w:rsid w:val="00192A5B"/>
    <w:rsid w:val="00195235"/>
    <w:rsid w:val="001A040D"/>
    <w:rsid w:val="001A23A5"/>
    <w:rsid w:val="001A5174"/>
    <w:rsid w:val="001A5CE7"/>
    <w:rsid w:val="001A5F9B"/>
    <w:rsid w:val="001A6206"/>
    <w:rsid w:val="001A6FEC"/>
    <w:rsid w:val="001B08FB"/>
    <w:rsid w:val="001B4156"/>
    <w:rsid w:val="001B47F3"/>
    <w:rsid w:val="001B53AF"/>
    <w:rsid w:val="001B69C1"/>
    <w:rsid w:val="001B7CCC"/>
    <w:rsid w:val="001C3643"/>
    <w:rsid w:val="001C63FD"/>
    <w:rsid w:val="001C663E"/>
    <w:rsid w:val="001C6AFB"/>
    <w:rsid w:val="001C747E"/>
    <w:rsid w:val="001C764A"/>
    <w:rsid w:val="001C7716"/>
    <w:rsid w:val="001D2B4C"/>
    <w:rsid w:val="001D64A6"/>
    <w:rsid w:val="001D6845"/>
    <w:rsid w:val="001D73CF"/>
    <w:rsid w:val="001E15CB"/>
    <w:rsid w:val="001E2981"/>
    <w:rsid w:val="001E3355"/>
    <w:rsid w:val="001E44D5"/>
    <w:rsid w:val="001E6FE7"/>
    <w:rsid w:val="001F1C2B"/>
    <w:rsid w:val="00201F64"/>
    <w:rsid w:val="00204F75"/>
    <w:rsid w:val="00210876"/>
    <w:rsid w:val="00214F7A"/>
    <w:rsid w:val="00216EB0"/>
    <w:rsid w:val="002173B9"/>
    <w:rsid w:val="002227E7"/>
    <w:rsid w:val="002301A6"/>
    <w:rsid w:val="00231AE3"/>
    <w:rsid w:val="00231B68"/>
    <w:rsid w:val="00236153"/>
    <w:rsid w:val="00236B94"/>
    <w:rsid w:val="00241AE0"/>
    <w:rsid w:val="00243916"/>
    <w:rsid w:val="00244331"/>
    <w:rsid w:val="0025076E"/>
    <w:rsid w:val="00251203"/>
    <w:rsid w:val="002523E8"/>
    <w:rsid w:val="0025587B"/>
    <w:rsid w:val="00262940"/>
    <w:rsid w:val="0026733F"/>
    <w:rsid w:val="00267D77"/>
    <w:rsid w:val="00271DFE"/>
    <w:rsid w:val="00272545"/>
    <w:rsid w:val="00272B52"/>
    <w:rsid w:val="0027368E"/>
    <w:rsid w:val="002748C5"/>
    <w:rsid w:val="0027552D"/>
    <w:rsid w:val="002759E1"/>
    <w:rsid w:val="00276E34"/>
    <w:rsid w:val="00282EAA"/>
    <w:rsid w:val="00283ACB"/>
    <w:rsid w:val="00285913"/>
    <w:rsid w:val="00286B68"/>
    <w:rsid w:val="00287B1C"/>
    <w:rsid w:val="00291C9A"/>
    <w:rsid w:val="00292DED"/>
    <w:rsid w:val="002964FF"/>
    <w:rsid w:val="002A0717"/>
    <w:rsid w:val="002A1530"/>
    <w:rsid w:val="002A1B78"/>
    <w:rsid w:val="002A238A"/>
    <w:rsid w:val="002A2857"/>
    <w:rsid w:val="002A30CD"/>
    <w:rsid w:val="002A3479"/>
    <w:rsid w:val="002A3BC0"/>
    <w:rsid w:val="002A4ABE"/>
    <w:rsid w:val="002A5976"/>
    <w:rsid w:val="002A7FAD"/>
    <w:rsid w:val="002B00C5"/>
    <w:rsid w:val="002B0357"/>
    <w:rsid w:val="002B1F86"/>
    <w:rsid w:val="002B2242"/>
    <w:rsid w:val="002B427C"/>
    <w:rsid w:val="002B6C3A"/>
    <w:rsid w:val="002B7411"/>
    <w:rsid w:val="002B744F"/>
    <w:rsid w:val="002C2211"/>
    <w:rsid w:val="002C7C2F"/>
    <w:rsid w:val="002D689C"/>
    <w:rsid w:val="002D6D07"/>
    <w:rsid w:val="002D73F6"/>
    <w:rsid w:val="002D7686"/>
    <w:rsid w:val="002E2510"/>
    <w:rsid w:val="002E4417"/>
    <w:rsid w:val="002E4777"/>
    <w:rsid w:val="002E54B2"/>
    <w:rsid w:val="002E55C1"/>
    <w:rsid w:val="002E6EE5"/>
    <w:rsid w:val="002E772A"/>
    <w:rsid w:val="002F2A3D"/>
    <w:rsid w:val="002F743A"/>
    <w:rsid w:val="003000D2"/>
    <w:rsid w:val="0030733C"/>
    <w:rsid w:val="00310F50"/>
    <w:rsid w:val="0031328F"/>
    <w:rsid w:val="00313355"/>
    <w:rsid w:val="0031758F"/>
    <w:rsid w:val="003217AF"/>
    <w:rsid w:val="00322761"/>
    <w:rsid w:val="003246CA"/>
    <w:rsid w:val="00324963"/>
    <w:rsid w:val="0032511C"/>
    <w:rsid w:val="0033224A"/>
    <w:rsid w:val="00333C80"/>
    <w:rsid w:val="00333CE2"/>
    <w:rsid w:val="003341B1"/>
    <w:rsid w:val="00340327"/>
    <w:rsid w:val="00341F33"/>
    <w:rsid w:val="0034379C"/>
    <w:rsid w:val="00343F0B"/>
    <w:rsid w:val="003452D2"/>
    <w:rsid w:val="003522B2"/>
    <w:rsid w:val="00353277"/>
    <w:rsid w:val="00353903"/>
    <w:rsid w:val="00356C6E"/>
    <w:rsid w:val="003601A6"/>
    <w:rsid w:val="0036142B"/>
    <w:rsid w:val="00363B95"/>
    <w:rsid w:val="00365D6D"/>
    <w:rsid w:val="0036707D"/>
    <w:rsid w:val="00374D4C"/>
    <w:rsid w:val="00375F92"/>
    <w:rsid w:val="00376452"/>
    <w:rsid w:val="0037659E"/>
    <w:rsid w:val="00380747"/>
    <w:rsid w:val="003842AF"/>
    <w:rsid w:val="0038487F"/>
    <w:rsid w:val="00384A29"/>
    <w:rsid w:val="0038693F"/>
    <w:rsid w:val="00386F06"/>
    <w:rsid w:val="0038737E"/>
    <w:rsid w:val="00387A07"/>
    <w:rsid w:val="00387C2B"/>
    <w:rsid w:val="00390C49"/>
    <w:rsid w:val="00391ED3"/>
    <w:rsid w:val="0039377D"/>
    <w:rsid w:val="00394736"/>
    <w:rsid w:val="00396927"/>
    <w:rsid w:val="003A28F3"/>
    <w:rsid w:val="003A2F4B"/>
    <w:rsid w:val="003A373D"/>
    <w:rsid w:val="003A4023"/>
    <w:rsid w:val="003A42CE"/>
    <w:rsid w:val="003A4D56"/>
    <w:rsid w:val="003A58BF"/>
    <w:rsid w:val="003A695E"/>
    <w:rsid w:val="003A7C93"/>
    <w:rsid w:val="003B0BF2"/>
    <w:rsid w:val="003B26A7"/>
    <w:rsid w:val="003B560F"/>
    <w:rsid w:val="003B6344"/>
    <w:rsid w:val="003B64DE"/>
    <w:rsid w:val="003B739A"/>
    <w:rsid w:val="003B7BAE"/>
    <w:rsid w:val="003B7F4D"/>
    <w:rsid w:val="003C1D2A"/>
    <w:rsid w:val="003C35D4"/>
    <w:rsid w:val="003C3A9B"/>
    <w:rsid w:val="003C524B"/>
    <w:rsid w:val="003C6363"/>
    <w:rsid w:val="003C66DD"/>
    <w:rsid w:val="003D5773"/>
    <w:rsid w:val="003D64BA"/>
    <w:rsid w:val="003D7F61"/>
    <w:rsid w:val="003E05DE"/>
    <w:rsid w:val="003E13BC"/>
    <w:rsid w:val="003E335D"/>
    <w:rsid w:val="003E4705"/>
    <w:rsid w:val="003E484F"/>
    <w:rsid w:val="003E6935"/>
    <w:rsid w:val="003E76E9"/>
    <w:rsid w:val="003F0393"/>
    <w:rsid w:val="003F0B3B"/>
    <w:rsid w:val="003F126B"/>
    <w:rsid w:val="003F3914"/>
    <w:rsid w:val="003F3942"/>
    <w:rsid w:val="003F5180"/>
    <w:rsid w:val="003F580E"/>
    <w:rsid w:val="003F7D8D"/>
    <w:rsid w:val="00400DAC"/>
    <w:rsid w:val="0040109E"/>
    <w:rsid w:val="00403C33"/>
    <w:rsid w:val="00407D79"/>
    <w:rsid w:val="0041057A"/>
    <w:rsid w:val="004122EE"/>
    <w:rsid w:val="00413047"/>
    <w:rsid w:val="00414E41"/>
    <w:rsid w:val="004206F2"/>
    <w:rsid w:val="00420C26"/>
    <w:rsid w:val="004239E8"/>
    <w:rsid w:val="00424B79"/>
    <w:rsid w:val="00424D98"/>
    <w:rsid w:val="0042501B"/>
    <w:rsid w:val="004279D6"/>
    <w:rsid w:val="0043114B"/>
    <w:rsid w:val="00431FB1"/>
    <w:rsid w:val="004321C3"/>
    <w:rsid w:val="00432353"/>
    <w:rsid w:val="0043259B"/>
    <w:rsid w:val="00442B00"/>
    <w:rsid w:val="00443CEC"/>
    <w:rsid w:val="0044472C"/>
    <w:rsid w:val="00446E88"/>
    <w:rsid w:val="0045198C"/>
    <w:rsid w:val="004526B3"/>
    <w:rsid w:val="00454A51"/>
    <w:rsid w:val="00454C5D"/>
    <w:rsid w:val="004560FF"/>
    <w:rsid w:val="00456830"/>
    <w:rsid w:val="00460422"/>
    <w:rsid w:val="004609E8"/>
    <w:rsid w:val="004613D5"/>
    <w:rsid w:val="004619D4"/>
    <w:rsid w:val="00461D2F"/>
    <w:rsid w:val="00462431"/>
    <w:rsid w:val="00462D11"/>
    <w:rsid w:val="00463A6F"/>
    <w:rsid w:val="004640AB"/>
    <w:rsid w:val="004644DE"/>
    <w:rsid w:val="004646B2"/>
    <w:rsid w:val="004679DC"/>
    <w:rsid w:val="00467FB2"/>
    <w:rsid w:val="00471953"/>
    <w:rsid w:val="00473028"/>
    <w:rsid w:val="00474B00"/>
    <w:rsid w:val="004762FE"/>
    <w:rsid w:val="00476E07"/>
    <w:rsid w:val="0047726D"/>
    <w:rsid w:val="00477279"/>
    <w:rsid w:val="00477E07"/>
    <w:rsid w:val="00477E66"/>
    <w:rsid w:val="00482749"/>
    <w:rsid w:val="00484524"/>
    <w:rsid w:val="0048528E"/>
    <w:rsid w:val="0048530F"/>
    <w:rsid w:val="004856C3"/>
    <w:rsid w:val="00487ABC"/>
    <w:rsid w:val="00491CED"/>
    <w:rsid w:val="004965C8"/>
    <w:rsid w:val="004A045A"/>
    <w:rsid w:val="004A0FFA"/>
    <w:rsid w:val="004A148A"/>
    <w:rsid w:val="004A180A"/>
    <w:rsid w:val="004A69E7"/>
    <w:rsid w:val="004A75F8"/>
    <w:rsid w:val="004B1151"/>
    <w:rsid w:val="004B1551"/>
    <w:rsid w:val="004B43C8"/>
    <w:rsid w:val="004C56B1"/>
    <w:rsid w:val="004D1134"/>
    <w:rsid w:val="004D1EA3"/>
    <w:rsid w:val="004D2EA9"/>
    <w:rsid w:val="004D3C03"/>
    <w:rsid w:val="004D59F2"/>
    <w:rsid w:val="004D5D9E"/>
    <w:rsid w:val="004D611B"/>
    <w:rsid w:val="004E15BA"/>
    <w:rsid w:val="004E1A15"/>
    <w:rsid w:val="004E5536"/>
    <w:rsid w:val="004E5AD6"/>
    <w:rsid w:val="004E63E3"/>
    <w:rsid w:val="004E6FD1"/>
    <w:rsid w:val="004E7066"/>
    <w:rsid w:val="004F18E1"/>
    <w:rsid w:val="004F4ACB"/>
    <w:rsid w:val="004F59FD"/>
    <w:rsid w:val="004F66BA"/>
    <w:rsid w:val="004F6AA8"/>
    <w:rsid w:val="004F7E40"/>
    <w:rsid w:val="005030BC"/>
    <w:rsid w:val="00503626"/>
    <w:rsid w:val="00504C9D"/>
    <w:rsid w:val="0050530D"/>
    <w:rsid w:val="00505BC0"/>
    <w:rsid w:val="00507623"/>
    <w:rsid w:val="00512303"/>
    <w:rsid w:val="00514CE2"/>
    <w:rsid w:val="00515A51"/>
    <w:rsid w:val="00515B9E"/>
    <w:rsid w:val="0051692E"/>
    <w:rsid w:val="00517C6C"/>
    <w:rsid w:val="005204D1"/>
    <w:rsid w:val="00521020"/>
    <w:rsid w:val="00521A79"/>
    <w:rsid w:val="00522760"/>
    <w:rsid w:val="0052409A"/>
    <w:rsid w:val="005262C0"/>
    <w:rsid w:val="005341E4"/>
    <w:rsid w:val="00534F1E"/>
    <w:rsid w:val="005350BE"/>
    <w:rsid w:val="00536F83"/>
    <w:rsid w:val="00541E30"/>
    <w:rsid w:val="00542783"/>
    <w:rsid w:val="00542E81"/>
    <w:rsid w:val="00545D12"/>
    <w:rsid w:val="00545F5C"/>
    <w:rsid w:val="0054782A"/>
    <w:rsid w:val="00547837"/>
    <w:rsid w:val="00547FAA"/>
    <w:rsid w:val="0055074B"/>
    <w:rsid w:val="00553E13"/>
    <w:rsid w:val="00554178"/>
    <w:rsid w:val="00555B9B"/>
    <w:rsid w:val="0055647C"/>
    <w:rsid w:val="005642B2"/>
    <w:rsid w:val="00566C8C"/>
    <w:rsid w:val="005749A0"/>
    <w:rsid w:val="005749EC"/>
    <w:rsid w:val="005802CC"/>
    <w:rsid w:val="005829DC"/>
    <w:rsid w:val="005832CC"/>
    <w:rsid w:val="00585BE8"/>
    <w:rsid w:val="00585CC5"/>
    <w:rsid w:val="0058738B"/>
    <w:rsid w:val="005900FD"/>
    <w:rsid w:val="00591F16"/>
    <w:rsid w:val="00592CCF"/>
    <w:rsid w:val="00593081"/>
    <w:rsid w:val="00594369"/>
    <w:rsid w:val="005956D7"/>
    <w:rsid w:val="005958E5"/>
    <w:rsid w:val="005A05DB"/>
    <w:rsid w:val="005A5D98"/>
    <w:rsid w:val="005A69AB"/>
    <w:rsid w:val="005A6ED1"/>
    <w:rsid w:val="005B2110"/>
    <w:rsid w:val="005B2901"/>
    <w:rsid w:val="005B2DE7"/>
    <w:rsid w:val="005B5DD9"/>
    <w:rsid w:val="005B7638"/>
    <w:rsid w:val="005B7E8E"/>
    <w:rsid w:val="005C0A1A"/>
    <w:rsid w:val="005C120A"/>
    <w:rsid w:val="005C1569"/>
    <w:rsid w:val="005C3BB7"/>
    <w:rsid w:val="005C535A"/>
    <w:rsid w:val="005C5D64"/>
    <w:rsid w:val="005D1193"/>
    <w:rsid w:val="005D4768"/>
    <w:rsid w:val="005D4EFD"/>
    <w:rsid w:val="005D59A9"/>
    <w:rsid w:val="005D61B9"/>
    <w:rsid w:val="005E1107"/>
    <w:rsid w:val="005E1303"/>
    <w:rsid w:val="005E1C01"/>
    <w:rsid w:val="005E2CC1"/>
    <w:rsid w:val="005E4424"/>
    <w:rsid w:val="005E5665"/>
    <w:rsid w:val="005E5A17"/>
    <w:rsid w:val="005E5F22"/>
    <w:rsid w:val="005F185C"/>
    <w:rsid w:val="005F2874"/>
    <w:rsid w:val="005F4D9B"/>
    <w:rsid w:val="005F5542"/>
    <w:rsid w:val="005F57B6"/>
    <w:rsid w:val="005F5BF4"/>
    <w:rsid w:val="006057C9"/>
    <w:rsid w:val="006117E5"/>
    <w:rsid w:val="00611DF6"/>
    <w:rsid w:val="00612617"/>
    <w:rsid w:val="00612B32"/>
    <w:rsid w:val="00612EF6"/>
    <w:rsid w:val="00614180"/>
    <w:rsid w:val="0061593F"/>
    <w:rsid w:val="00630406"/>
    <w:rsid w:val="00636363"/>
    <w:rsid w:val="00644D8F"/>
    <w:rsid w:val="00646B2A"/>
    <w:rsid w:val="006508FF"/>
    <w:rsid w:val="0065222D"/>
    <w:rsid w:val="006535E2"/>
    <w:rsid w:val="00653B01"/>
    <w:rsid w:val="00654F21"/>
    <w:rsid w:val="00655E7A"/>
    <w:rsid w:val="00656295"/>
    <w:rsid w:val="00656AD5"/>
    <w:rsid w:val="00656E06"/>
    <w:rsid w:val="00657D77"/>
    <w:rsid w:val="00660677"/>
    <w:rsid w:val="00660928"/>
    <w:rsid w:val="006623CF"/>
    <w:rsid w:val="00662765"/>
    <w:rsid w:val="00665740"/>
    <w:rsid w:val="00665DEF"/>
    <w:rsid w:val="00666C4E"/>
    <w:rsid w:val="00672391"/>
    <w:rsid w:val="0067387A"/>
    <w:rsid w:val="00675825"/>
    <w:rsid w:val="00675919"/>
    <w:rsid w:val="00680A8B"/>
    <w:rsid w:val="00686BAB"/>
    <w:rsid w:val="00690D87"/>
    <w:rsid w:val="00691C94"/>
    <w:rsid w:val="00694E0E"/>
    <w:rsid w:val="00695BBF"/>
    <w:rsid w:val="00695F02"/>
    <w:rsid w:val="006A6947"/>
    <w:rsid w:val="006A6EA6"/>
    <w:rsid w:val="006B26D3"/>
    <w:rsid w:val="006B2FC0"/>
    <w:rsid w:val="006B3821"/>
    <w:rsid w:val="006B3E49"/>
    <w:rsid w:val="006B44C6"/>
    <w:rsid w:val="006B6756"/>
    <w:rsid w:val="006B6DB9"/>
    <w:rsid w:val="006B7287"/>
    <w:rsid w:val="006B7AC5"/>
    <w:rsid w:val="006B7C93"/>
    <w:rsid w:val="006C299B"/>
    <w:rsid w:val="006C5847"/>
    <w:rsid w:val="006C5FE3"/>
    <w:rsid w:val="006C6000"/>
    <w:rsid w:val="006C7046"/>
    <w:rsid w:val="006D01AF"/>
    <w:rsid w:val="006D1554"/>
    <w:rsid w:val="006D2342"/>
    <w:rsid w:val="006D43AF"/>
    <w:rsid w:val="006D4547"/>
    <w:rsid w:val="006D50D5"/>
    <w:rsid w:val="006D5715"/>
    <w:rsid w:val="006E0DA9"/>
    <w:rsid w:val="006E266E"/>
    <w:rsid w:val="006E332B"/>
    <w:rsid w:val="006E58A1"/>
    <w:rsid w:val="006E5A00"/>
    <w:rsid w:val="006F3812"/>
    <w:rsid w:val="006F4DE6"/>
    <w:rsid w:val="006F5657"/>
    <w:rsid w:val="006F6872"/>
    <w:rsid w:val="006F7557"/>
    <w:rsid w:val="0070028F"/>
    <w:rsid w:val="007007E0"/>
    <w:rsid w:val="007010D5"/>
    <w:rsid w:val="00701EBC"/>
    <w:rsid w:val="00705189"/>
    <w:rsid w:val="00705312"/>
    <w:rsid w:val="00705A91"/>
    <w:rsid w:val="0071441A"/>
    <w:rsid w:val="00715127"/>
    <w:rsid w:val="00715DA7"/>
    <w:rsid w:val="00720E34"/>
    <w:rsid w:val="00721350"/>
    <w:rsid w:val="007254CD"/>
    <w:rsid w:val="00725BE2"/>
    <w:rsid w:val="0072668B"/>
    <w:rsid w:val="007271E7"/>
    <w:rsid w:val="00727CE9"/>
    <w:rsid w:val="00731805"/>
    <w:rsid w:val="00731993"/>
    <w:rsid w:val="00731DBA"/>
    <w:rsid w:val="00737B82"/>
    <w:rsid w:val="00740C5C"/>
    <w:rsid w:val="0074458A"/>
    <w:rsid w:val="00747E42"/>
    <w:rsid w:val="00752938"/>
    <w:rsid w:val="0075301A"/>
    <w:rsid w:val="00753B88"/>
    <w:rsid w:val="00756F93"/>
    <w:rsid w:val="00757A20"/>
    <w:rsid w:val="007601A3"/>
    <w:rsid w:val="00765231"/>
    <w:rsid w:val="007659D1"/>
    <w:rsid w:val="00767B6B"/>
    <w:rsid w:val="00770616"/>
    <w:rsid w:val="00770FF4"/>
    <w:rsid w:val="00771693"/>
    <w:rsid w:val="007743EF"/>
    <w:rsid w:val="00775C78"/>
    <w:rsid w:val="007779D9"/>
    <w:rsid w:val="00777D9B"/>
    <w:rsid w:val="00785170"/>
    <w:rsid w:val="0079219D"/>
    <w:rsid w:val="007929AF"/>
    <w:rsid w:val="00792EB8"/>
    <w:rsid w:val="007939A0"/>
    <w:rsid w:val="007945DD"/>
    <w:rsid w:val="007954C0"/>
    <w:rsid w:val="00796540"/>
    <w:rsid w:val="007A250F"/>
    <w:rsid w:val="007A26A4"/>
    <w:rsid w:val="007A27AE"/>
    <w:rsid w:val="007A320B"/>
    <w:rsid w:val="007A3273"/>
    <w:rsid w:val="007A4C56"/>
    <w:rsid w:val="007A525D"/>
    <w:rsid w:val="007A5868"/>
    <w:rsid w:val="007A75E3"/>
    <w:rsid w:val="007B1468"/>
    <w:rsid w:val="007B49D3"/>
    <w:rsid w:val="007B680B"/>
    <w:rsid w:val="007B6910"/>
    <w:rsid w:val="007C079D"/>
    <w:rsid w:val="007C2D24"/>
    <w:rsid w:val="007C3059"/>
    <w:rsid w:val="007C3AA7"/>
    <w:rsid w:val="007D0557"/>
    <w:rsid w:val="007D0D7E"/>
    <w:rsid w:val="007D4450"/>
    <w:rsid w:val="007D5195"/>
    <w:rsid w:val="007D6CF1"/>
    <w:rsid w:val="007E350F"/>
    <w:rsid w:val="007E6847"/>
    <w:rsid w:val="007E6ABE"/>
    <w:rsid w:val="007F0C24"/>
    <w:rsid w:val="007F3483"/>
    <w:rsid w:val="007F4DFE"/>
    <w:rsid w:val="007F55B5"/>
    <w:rsid w:val="007F5E0C"/>
    <w:rsid w:val="007F68E2"/>
    <w:rsid w:val="00800102"/>
    <w:rsid w:val="00801CF4"/>
    <w:rsid w:val="00801D53"/>
    <w:rsid w:val="00801F00"/>
    <w:rsid w:val="008023C4"/>
    <w:rsid w:val="00810BB8"/>
    <w:rsid w:val="00811AC6"/>
    <w:rsid w:val="00817133"/>
    <w:rsid w:val="00817D39"/>
    <w:rsid w:val="00824658"/>
    <w:rsid w:val="008257F6"/>
    <w:rsid w:val="00826A38"/>
    <w:rsid w:val="00832A5B"/>
    <w:rsid w:val="00832A79"/>
    <w:rsid w:val="00841388"/>
    <w:rsid w:val="008413A3"/>
    <w:rsid w:val="00842D8D"/>
    <w:rsid w:val="00843C50"/>
    <w:rsid w:val="00843D3C"/>
    <w:rsid w:val="0084490F"/>
    <w:rsid w:val="0084507E"/>
    <w:rsid w:val="00846D6D"/>
    <w:rsid w:val="0084772D"/>
    <w:rsid w:val="00850408"/>
    <w:rsid w:val="0085073D"/>
    <w:rsid w:val="00851AEF"/>
    <w:rsid w:val="00852A11"/>
    <w:rsid w:val="008548B8"/>
    <w:rsid w:val="00861F9B"/>
    <w:rsid w:val="008628E3"/>
    <w:rsid w:val="00867419"/>
    <w:rsid w:val="0086787F"/>
    <w:rsid w:val="00871F17"/>
    <w:rsid w:val="00873BCA"/>
    <w:rsid w:val="00874443"/>
    <w:rsid w:val="0087674A"/>
    <w:rsid w:val="008775F0"/>
    <w:rsid w:val="008778D7"/>
    <w:rsid w:val="00877ED0"/>
    <w:rsid w:val="00882127"/>
    <w:rsid w:val="008913D2"/>
    <w:rsid w:val="0089263E"/>
    <w:rsid w:val="00896DD9"/>
    <w:rsid w:val="008A0309"/>
    <w:rsid w:val="008A0B96"/>
    <w:rsid w:val="008A38D9"/>
    <w:rsid w:val="008A6047"/>
    <w:rsid w:val="008B04A4"/>
    <w:rsid w:val="008B3F52"/>
    <w:rsid w:val="008B42F5"/>
    <w:rsid w:val="008B6791"/>
    <w:rsid w:val="008B68CC"/>
    <w:rsid w:val="008B7239"/>
    <w:rsid w:val="008C33FA"/>
    <w:rsid w:val="008C3E13"/>
    <w:rsid w:val="008C4414"/>
    <w:rsid w:val="008C5104"/>
    <w:rsid w:val="008C5E81"/>
    <w:rsid w:val="008D1634"/>
    <w:rsid w:val="008D2059"/>
    <w:rsid w:val="008D2488"/>
    <w:rsid w:val="008D30BE"/>
    <w:rsid w:val="008D4CDE"/>
    <w:rsid w:val="008D65D6"/>
    <w:rsid w:val="008D72B0"/>
    <w:rsid w:val="008E07D3"/>
    <w:rsid w:val="008E3DCB"/>
    <w:rsid w:val="008E4412"/>
    <w:rsid w:val="008E4E48"/>
    <w:rsid w:val="008E722F"/>
    <w:rsid w:val="008F2CB7"/>
    <w:rsid w:val="008F5E89"/>
    <w:rsid w:val="008F7C4C"/>
    <w:rsid w:val="00901A3F"/>
    <w:rsid w:val="00902F96"/>
    <w:rsid w:val="009037C4"/>
    <w:rsid w:val="00905AB3"/>
    <w:rsid w:val="00907075"/>
    <w:rsid w:val="009102F2"/>
    <w:rsid w:val="00912AD2"/>
    <w:rsid w:val="00916726"/>
    <w:rsid w:val="00921067"/>
    <w:rsid w:val="009210D5"/>
    <w:rsid w:val="009217E4"/>
    <w:rsid w:val="00921FF1"/>
    <w:rsid w:val="00922B1D"/>
    <w:rsid w:val="00922FFD"/>
    <w:rsid w:val="00932914"/>
    <w:rsid w:val="009333A2"/>
    <w:rsid w:val="0093358B"/>
    <w:rsid w:val="009353BC"/>
    <w:rsid w:val="0093798D"/>
    <w:rsid w:val="009406BB"/>
    <w:rsid w:val="00941F8D"/>
    <w:rsid w:val="009441AB"/>
    <w:rsid w:val="009449FC"/>
    <w:rsid w:val="00945C6F"/>
    <w:rsid w:val="00945FD1"/>
    <w:rsid w:val="00946321"/>
    <w:rsid w:val="0095301C"/>
    <w:rsid w:val="00954895"/>
    <w:rsid w:val="00960BD2"/>
    <w:rsid w:val="009621EE"/>
    <w:rsid w:val="00963BB7"/>
    <w:rsid w:val="00964BDA"/>
    <w:rsid w:val="0096718F"/>
    <w:rsid w:val="00967B65"/>
    <w:rsid w:val="00973238"/>
    <w:rsid w:val="00973D50"/>
    <w:rsid w:val="00981468"/>
    <w:rsid w:val="00981A0C"/>
    <w:rsid w:val="00985B6E"/>
    <w:rsid w:val="00991DD5"/>
    <w:rsid w:val="00993BAA"/>
    <w:rsid w:val="0099510E"/>
    <w:rsid w:val="0099564B"/>
    <w:rsid w:val="00996BC9"/>
    <w:rsid w:val="00997323"/>
    <w:rsid w:val="009A0B28"/>
    <w:rsid w:val="009A2929"/>
    <w:rsid w:val="009A4DAB"/>
    <w:rsid w:val="009A6639"/>
    <w:rsid w:val="009A6B65"/>
    <w:rsid w:val="009A6B6D"/>
    <w:rsid w:val="009B1314"/>
    <w:rsid w:val="009B34DA"/>
    <w:rsid w:val="009B53FE"/>
    <w:rsid w:val="009C41EB"/>
    <w:rsid w:val="009C6C0E"/>
    <w:rsid w:val="009C7231"/>
    <w:rsid w:val="009D2A40"/>
    <w:rsid w:val="009D31C5"/>
    <w:rsid w:val="009D4DC4"/>
    <w:rsid w:val="009D5909"/>
    <w:rsid w:val="009D6DF8"/>
    <w:rsid w:val="009E30CF"/>
    <w:rsid w:val="009E35E0"/>
    <w:rsid w:val="009E6FF4"/>
    <w:rsid w:val="009F1C9D"/>
    <w:rsid w:val="009F2098"/>
    <w:rsid w:val="009F2D75"/>
    <w:rsid w:val="00A011F1"/>
    <w:rsid w:val="00A0219E"/>
    <w:rsid w:val="00A02B5F"/>
    <w:rsid w:val="00A079BA"/>
    <w:rsid w:val="00A105C5"/>
    <w:rsid w:val="00A10FD9"/>
    <w:rsid w:val="00A14722"/>
    <w:rsid w:val="00A2318D"/>
    <w:rsid w:val="00A2604C"/>
    <w:rsid w:val="00A33463"/>
    <w:rsid w:val="00A45EA5"/>
    <w:rsid w:val="00A45EBE"/>
    <w:rsid w:val="00A474B5"/>
    <w:rsid w:val="00A477C8"/>
    <w:rsid w:val="00A5022F"/>
    <w:rsid w:val="00A524B7"/>
    <w:rsid w:val="00A52511"/>
    <w:rsid w:val="00A5278E"/>
    <w:rsid w:val="00A52F15"/>
    <w:rsid w:val="00A54226"/>
    <w:rsid w:val="00A55805"/>
    <w:rsid w:val="00A5634A"/>
    <w:rsid w:val="00A56DAA"/>
    <w:rsid w:val="00A5714B"/>
    <w:rsid w:val="00A571DD"/>
    <w:rsid w:val="00A60585"/>
    <w:rsid w:val="00A63C8B"/>
    <w:rsid w:val="00A66888"/>
    <w:rsid w:val="00A66DAC"/>
    <w:rsid w:val="00A67046"/>
    <w:rsid w:val="00A70392"/>
    <w:rsid w:val="00A73E0B"/>
    <w:rsid w:val="00A75746"/>
    <w:rsid w:val="00A810CF"/>
    <w:rsid w:val="00A83564"/>
    <w:rsid w:val="00A84167"/>
    <w:rsid w:val="00A84E12"/>
    <w:rsid w:val="00A85E01"/>
    <w:rsid w:val="00A870E2"/>
    <w:rsid w:val="00A92659"/>
    <w:rsid w:val="00A92DE3"/>
    <w:rsid w:val="00A93392"/>
    <w:rsid w:val="00A9390A"/>
    <w:rsid w:val="00A95506"/>
    <w:rsid w:val="00AA0AC3"/>
    <w:rsid w:val="00AA0B3A"/>
    <w:rsid w:val="00AA0C65"/>
    <w:rsid w:val="00AA1E87"/>
    <w:rsid w:val="00AA4926"/>
    <w:rsid w:val="00AA7EEE"/>
    <w:rsid w:val="00AB1911"/>
    <w:rsid w:val="00AB21C4"/>
    <w:rsid w:val="00AB25A0"/>
    <w:rsid w:val="00AB3B79"/>
    <w:rsid w:val="00AB57A0"/>
    <w:rsid w:val="00AC073B"/>
    <w:rsid w:val="00AC3D5D"/>
    <w:rsid w:val="00AC3F1E"/>
    <w:rsid w:val="00AC52A6"/>
    <w:rsid w:val="00AC52B1"/>
    <w:rsid w:val="00AC69CE"/>
    <w:rsid w:val="00AC6E39"/>
    <w:rsid w:val="00AD27E3"/>
    <w:rsid w:val="00AD4F30"/>
    <w:rsid w:val="00AD5353"/>
    <w:rsid w:val="00AD5CEF"/>
    <w:rsid w:val="00AD63ED"/>
    <w:rsid w:val="00AD742A"/>
    <w:rsid w:val="00AE06A9"/>
    <w:rsid w:val="00AE1A71"/>
    <w:rsid w:val="00AE2222"/>
    <w:rsid w:val="00AE2483"/>
    <w:rsid w:val="00AE32FB"/>
    <w:rsid w:val="00AE6FA2"/>
    <w:rsid w:val="00AE7826"/>
    <w:rsid w:val="00AE79E7"/>
    <w:rsid w:val="00AF0A0D"/>
    <w:rsid w:val="00AF14BF"/>
    <w:rsid w:val="00AF3948"/>
    <w:rsid w:val="00AF5C76"/>
    <w:rsid w:val="00B014D3"/>
    <w:rsid w:val="00B0180A"/>
    <w:rsid w:val="00B02421"/>
    <w:rsid w:val="00B03D96"/>
    <w:rsid w:val="00B045FF"/>
    <w:rsid w:val="00B05336"/>
    <w:rsid w:val="00B06257"/>
    <w:rsid w:val="00B075FC"/>
    <w:rsid w:val="00B11B7B"/>
    <w:rsid w:val="00B164D7"/>
    <w:rsid w:val="00B23625"/>
    <w:rsid w:val="00B23BF6"/>
    <w:rsid w:val="00B254BB"/>
    <w:rsid w:val="00B2655F"/>
    <w:rsid w:val="00B303DC"/>
    <w:rsid w:val="00B30B1F"/>
    <w:rsid w:val="00B31C6B"/>
    <w:rsid w:val="00B32427"/>
    <w:rsid w:val="00B4053B"/>
    <w:rsid w:val="00B407A9"/>
    <w:rsid w:val="00B40A84"/>
    <w:rsid w:val="00B41BA2"/>
    <w:rsid w:val="00B42C48"/>
    <w:rsid w:val="00B43B3B"/>
    <w:rsid w:val="00B448EB"/>
    <w:rsid w:val="00B47B4A"/>
    <w:rsid w:val="00B53CCB"/>
    <w:rsid w:val="00B54A0D"/>
    <w:rsid w:val="00B56093"/>
    <w:rsid w:val="00B560CA"/>
    <w:rsid w:val="00B60036"/>
    <w:rsid w:val="00B60E00"/>
    <w:rsid w:val="00B6183A"/>
    <w:rsid w:val="00B6309D"/>
    <w:rsid w:val="00B630D8"/>
    <w:rsid w:val="00B63351"/>
    <w:rsid w:val="00B64C00"/>
    <w:rsid w:val="00B64C21"/>
    <w:rsid w:val="00B66772"/>
    <w:rsid w:val="00B6779E"/>
    <w:rsid w:val="00B67942"/>
    <w:rsid w:val="00B73E4D"/>
    <w:rsid w:val="00B74F9E"/>
    <w:rsid w:val="00B75BBD"/>
    <w:rsid w:val="00B762CB"/>
    <w:rsid w:val="00B7751B"/>
    <w:rsid w:val="00B810DD"/>
    <w:rsid w:val="00B811ED"/>
    <w:rsid w:val="00B8312E"/>
    <w:rsid w:val="00B836F3"/>
    <w:rsid w:val="00B84453"/>
    <w:rsid w:val="00B84576"/>
    <w:rsid w:val="00B85CB1"/>
    <w:rsid w:val="00B87208"/>
    <w:rsid w:val="00B87CDC"/>
    <w:rsid w:val="00B87F78"/>
    <w:rsid w:val="00B9684E"/>
    <w:rsid w:val="00B96CF8"/>
    <w:rsid w:val="00B97610"/>
    <w:rsid w:val="00BA299A"/>
    <w:rsid w:val="00BA4B9B"/>
    <w:rsid w:val="00BB3445"/>
    <w:rsid w:val="00BB4107"/>
    <w:rsid w:val="00BB5298"/>
    <w:rsid w:val="00BB71A6"/>
    <w:rsid w:val="00BC1F9E"/>
    <w:rsid w:val="00BC37A2"/>
    <w:rsid w:val="00BC429D"/>
    <w:rsid w:val="00BD011E"/>
    <w:rsid w:val="00BD1498"/>
    <w:rsid w:val="00BD300D"/>
    <w:rsid w:val="00BD5F55"/>
    <w:rsid w:val="00BE1B24"/>
    <w:rsid w:val="00BE2BB3"/>
    <w:rsid w:val="00BE6221"/>
    <w:rsid w:val="00BE70B2"/>
    <w:rsid w:val="00BE7760"/>
    <w:rsid w:val="00BF02BB"/>
    <w:rsid w:val="00BF1B10"/>
    <w:rsid w:val="00BF452C"/>
    <w:rsid w:val="00BF5B28"/>
    <w:rsid w:val="00BF67C4"/>
    <w:rsid w:val="00BF6A7D"/>
    <w:rsid w:val="00C00FFB"/>
    <w:rsid w:val="00C03BB0"/>
    <w:rsid w:val="00C04874"/>
    <w:rsid w:val="00C05D6C"/>
    <w:rsid w:val="00C067C0"/>
    <w:rsid w:val="00C07274"/>
    <w:rsid w:val="00C11267"/>
    <w:rsid w:val="00C14164"/>
    <w:rsid w:val="00C159BD"/>
    <w:rsid w:val="00C20001"/>
    <w:rsid w:val="00C20991"/>
    <w:rsid w:val="00C236AC"/>
    <w:rsid w:val="00C23D5A"/>
    <w:rsid w:val="00C24DAB"/>
    <w:rsid w:val="00C27397"/>
    <w:rsid w:val="00C31459"/>
    <w:rsid w:val="00C343F5"/>
    <w:rsid w:val="00C348C6"/>
    <w:rsid w:val="00C378A3"/>
    <w:rsid w:val="00C46A6C"/>
    <w:rsid w:val="00C50429"/>
    <w:rsid w:val="00C511D1"/>
    <w:rsid w:val="00C53895"/>
    <w:rsid w:val="00C6028D"/>
    <w:rsid w:val="00C61045"/>
    <w:rsid w:val="00C6253C"/>
    <w:rsid w:val="00C6787E"/>
    <w:rsid w:val="00C7167E"/>
    <w:rsid w:val="00C716A0"/>
    <w:rsid w:val="00C72551"/>
    <w:rsid w:val="00C72CC8"/>
    <w:rsid w:val="00C72F1F"/>
    <w:rsid w:val="00C77B90"/>
    <w:rsid w:val="00C81008"/>
    <w:rsid w:val="00C81420"/>
    <w:rsid w:val="00C81AB6"/>
    <w:rsid w:val="00C862C6"/>
    <w:rsid w:val="00C86B72"/>
    <w:rsid w:val="00C86CC6"/>
    <w:rsid w:val="00C9252A"/>
    <w:rsid w:val="00C93DC0"/>
    <w:rsid w:val="00C964A1"/>
    <w:rsid w:val="00C97A30"/>
    <w:rsid w:val="00CA0215"/>
    <w:rsid w:val="00CA0B47"/>
    <w:rsid w:val="00CA12A0"/>
    <w:rsid w:val="00CA25FC"/>
    <w:rsid w:val="00CA5628"/>
    <w:rsid w:val="00CB0855"/>
    <w:rsid w:val="00CB09C5"/>
    <w:rsid w:val="00CB1B9B"/>
    <w:rsid w:val="00CB52F4"/>
    <w:rsid w:val="00CB577B"/>
    <w:rsid w:val="00CC2359"/>
    <w:rsid w:val="00CC7CE2"/>
    <w:rsid w:val="00CD0435"/>
    <w:rsid w:val="00CD2791"/>
    <w:rsid w:val="00CD2840"/>
    <w:rsid w:val="00CD2D7D"/>
    <w:rsid w:val="00CD3686"/>
    <w:rsid w:val="00CD4C2D"/>
    <w:rsid w:val="00CD5723"/>
    <w:rsid w:val="00CE0858"/>
    <w:rsid w:val="00CE0A39"/>
    <w:rsid w:val="00CE1376"/>
    <w:rsid w:val="00CE1BD0"/>
    <w:rsid w:val="00CE509F"/>
    <w:rsid w:val="00CE7074"/>
    <w:rsid w:val="00CE7AB9"/>
    <w:rsid w:val="00CF1773"/>
    <w:rsid w:val="00CF1A05"/>
    <w:rsid w:val="00CF1DF2"/>
    <w:rsid w:val="00CF2640"/>
    <w:rsid w:val="00CF33FE"/>
    <w:rsid w:val="00CF48AA"/>
    <w:rsid w:val="00CF5AFC"/>
    <w:rsid w:val="00CF61E5"/>
    <w:rsid w:val="00CF67CC"/>
    <w:rsid w:val="00CF67CF"/>
    <w:rsid w:val="00CF6864"/>
    <w:rsid w:val="00D0282D"/>
    <w:rsid w:val="00D04045"/>
    <w:rsid w:val="00D05607"/>
    <w:rsid w:val="00D060B0"/>
    <w:rsid w:val="00D10C05"/>
    <w:rsid w:val="00D12D5F"/>
    <w:rsid w:val="00D15E85"/>
    <w:rsid w:val="00D161A6"/>
    <w:rsid w:val="00D16C5C"/>
    <w:rsid w:val="00D2003C"/>
    <w:rsid w:val="00D23723"/>
    <w:rsid w:val="00D25BC6"/>
    <w:rsid w:val="00D2788A"/>
    <w:rsid w:val="00D315EC"/>
    <w:rsid w:val="00D3183D"/>
    <w:rsid w:val="00D32111"/>
    <w:rsid w:val="00D3632F"/>
    <w:rsid w:val="00D364B9"/>
    <w:rsid w:val="00D36CF5"/>
    <w:rsid w:val="00D4068E"/>
    <w:rsid w:val="00D41ADB"/>
    <w:rsid w:val="00D42038"/>
    <w:rsid w:val="00D4275F"/>
    <w:rsid w:val="00D42A38"/>
    <w:rsid w:val="00D42E4E"/>
    <w:rsid w:val="00D430B1"/>
    <w:rsid w:val="00D459EF"/>
    <w:rsid w:val="00D4716A"/>
    <w:rsid w:val="00D51CFF"/>
    <w:rsid w:val="00D52A11"/>
    <w:rsid w:val="00D54960"/>
    <w:rsid w:val="00D61462"/>
    <w:rsid w:val="00D653D6"/>
    <w:rsid w:val="00D717FC"/>
    <w:rsid w:val="00D71E4C"/>
    <w:rsid w:val="00D75199"/>
    <w:rsid w:val="00D76126"/>
    <w:rsid w:val="00D821C4"/>
    <w:rsid w:val="00D85B5C"/>
    <w:rsid w:val="00D86626"/>
    <w:rsid w:val="00D8752F"/>
    <w:rsid w:val="00D90230"/>
    <w:rsid w:val="00D91EFE"/>
    <w:rsid w:val="00D922F0"/>
    <w:rsid w:val="00D931B9"/>
    <w:rsid w:val="00DA2C68"/>
    <w:rsid w:val="00DA3FC1"/>
    <w:rsid w:val="00DA5B34"/>
    <w:rsid w:val="00DB16DF"/>
    <w:rsid w:val="00DB1DD6"/>
    <w:rsid w:val="00DB20F3"/>
    <w:rsid w:val="00DB4409"/>
    <w:rsid w:val="00DB5B15"/>
    <w:rsid w:val="00DB7F4E"/>
    <w:rsid w:val="00DC0633"/>
    <w:rsid w:val="00DC2DAE"/>
    <w:rsid w:val="00DC35E2"/>
    <w:rsid w:val="00DC3859"/>
    <w:rsid w:val="00DC6F10"/>
    <w:rsid w:val="00DC7E1C"/>
    <w:rsid w:val="00DD0652"/>
    <w:rsid w:val="00DD0AD5"/>
    <w:rsid w:val="00DD18A5"/>
    <w:rsid w:val="00DD1F00"/>
    <w:rsid w:val="00DD29E5"/>
    <w:rsid w:val="00DD4F4C"/>
    <w:rsid w:val="00DD5F1B"/>
    <w:rsid w:val="00DD62FA"/>
    <w:rsid w:val="00DE4C42"/>
    <w:rsid w:val="00DE6A55"/>
    <w:rsid w:val="00DE70C2"/>
    <w:rsid w:val="00DE713C"/>
    <w:rsid w:val="00DF0397"/>
    <w:rsid w:val="00DF14EC"/>
    <w:rsid w:val="00DF410C"/>
    <w:rsid w:val="00DF61E5"/>
    <w:rsid w:val="00DF61EE"/>
    <w:rsid w:val="00DF6452"/>
    <w:rsid w:val="00E00A7A"/>
    <w:rsid w:val="00E013EF"/>
    <w:rsid w:val="00E0184D"/>
    <w:rsid w:val="00E02B3A"/>
    <w:rsid w:val="00E04D11"/>
    <w:rsid w:val="00E051EA"/>
    <w:rsid w:val="00E05D88"/>
    <w:rsid w:val="00E06395"/>
    <w:rsid w:val="00E06FE7"/>
    <w:rsid w:val="00E101C5"/>
    <w:rsid w:val="00E104DB"/>
    <w:rsid w:val="00E1287C"/>
    <w:rsid w:val="00E13AD5"/>
    <w:rsid w:val="00E15514"/>
    <w:rsid w:val="00E1652F"/>
    <w:rsid w:val="00E20459"/>
    <w:rsid w:val="00E2408C"/>
    <w:rsid w:val="00E26BF5"/>
    <w:rsid w:val="00E27BA5"/>
    <w:rsid w:val="00E33EA7"/>
    <w:rsid w:val="00E34BC2"/>
    <w:rsid w:val="00E40654"/>
    <w:rsid w:val="00E4435B"/>
    <w:rsid w:val="00E4737D"/>
    <w:rsid w:val="00E474FD"/>
    <w:rsid w:val="00E50D33"/>
    <w:rsid w:val="00E51C6F"/>
    <w:rsid w:val="00E54DBF"/>
    <w:rsid w:val="00E55875"/>
    <w:rsid w:val="00E57687"/>
    <w:rsid w:val="00E578FB"/>
    <w:rsid w:val="00E601CF"/>
    <w:rsid w:val="00E637FF"/>
    <w:rsid w:val="00E648CF"/>
    <w:rsid w:val="00E64ABD"/>
    <w:rsid w:val="00E657E8"/>
    <w:rsid w:val="00E6662D"/>
    <w:rsid w:val="00E7066E"/>
    <w:rsid w:val="00E70EAB"/>
    <w:rsid w:val="00E7188F"/>
    <w:rsid w:val="00E72D23"/>
    <w:rsid w:val="00E752CE"/>
    <w:rsid w:val="00E76E55"/>
    <w:rsid w:val="00E80F04"/>
    <w:rsid w:val="00E82210"/>
    <w:rsid w:val="00E822D7"/>
    <w:rsid w:val="00E83A20"/>
    <w:rsid w:val="00E83A97"/>
    <w:rsid w:val="00E954B4"/>
    <w:rsid w:val="00E9559A"/>
    <w:rsid w:val="00E96048"/>
    <w:rsid w:val="00E961E3"/>
    <w:rsid w:val="00E97D84"/>
    <w:rsid w:val="00EA130E"/>
    <w:rsid w:val="00EA1F32"/>
    <w:rsid w:val="00EA2170"/>
    <w:rsid w:val="00EA360F"/>
    <w:rsid w:val="00EA3B9A"/>
    <w:rsid w:val="00EA3F67"/>
    <w:rsid w:val="00EA4C6D"/>
    <w:rsid w:val="00EA55B8"/>
    <w:rsid w:val="00EA6CB5"/>
    <w:rsid w:val="00EB4C32"/>
    <w:rsid w:val="00EB598A"/>
    <w:rsid w:val="00EB6067"/>
    <w:rsid w:val="00EB6227"/>
    <w:rsid w:val="00EB6281"/>
    <w:rsid w:val="00EC072A"/>
    <w:rsid w:val="00EC0F7E"/>
    <w:rsid w:val="00EC1119"/>
    <w:rsid w:val="00EC2102"/>
    <w:rsid w:val="00EC58F4"/>
    <w:rsid w:val="00EC5EE7"/>
    <w:rsid w:val="00ED1D72"/>
    <w:rsid w:val="00ED1FC8"/>
    <w:rsid w:val="00ED29A6"/>
    <w:rsid w:val="00ED2A4E"/>
    <w:rsid w:val="00ED5166"/>
    <w:rsid w:val="00EE025C"/>
    <w:rsid w:val="00EE10E1"/>
    <w:rsid w:val="00EE2492"/>
    <w:rsid w:val="00EE5D5F"/>
    <w:rsid w:val="00EE68D2"/>
    <w:rsid w:val="00EF3A28"/>
    <w:rsid w:val="00EF654C"/>
    <w:rsid w:val="00F011EA"/>
    <w:rsid w:val="00F05701"/>
    <w:rsid w:val="00F06584"/>
    <w:rsid w:val="00F10315"/>
    <w:rsid w:val="00F12FF4"/>
    <w:rsid w:val="00F159A0"/>
    <w:rsid w:val="00F15C00"/>
    <w:rsid w:val="00F165A9"/>
    <w:rsid w:val="00F16E38"/>
    <w:rsid w:val="00F17BF9"/>
    <w:rsid w:val="00F17D7F"/>
    <w:rsid w:val="00F220D2"/>
    <w:rsid w:val="00F23A1C"/>
    <w:rsid w:val="00F24E16"/>
    <w:rsid w:val="00F31290"/>
    <w:rsid w:val="00F35C07"/>
    <w:rsid w:val="00F3618D"/>
    <w:rsid w:val="00F40030"/>
    <w:rsid w:val="00F400C0"/>
    <w:rsid w:val="00F41529"/>
    <w:rsid w:val="00F4461D"/>
    <w:rsid w:val="00F44C40"/>
    <w:rsid w:val="00F45622"/>
    <w:rsid w:val="00F46AAB"/>
    <w:rsid w:val="00F46C76"/>
    <w:rsid w:val="00F507D4"/>
    <w:rsid w:val="00F52620"/>
    <w:rsid w:val="00F52A85"/>
    <w:rsid w:val="00F55BA0"/>
    <w:rsid w:val="00F561BD"/>
    <w:rsid w:val="00F57F69"/>
    <w:rsid w:val="00F601FC"/>
    <w:rsid w:val="00F60EAD"/>
    <w:rsid w:val="00F61C1B"/>
    <w:rsid w:val="00F641DB"/>
    <w:rsid w:val="00F646B2"/>
    <w:rsid w:val="00F66AD5"/>
    <w:rsid w:val="00F71F7B"/>
    <w:rsid w:val="00F74495"/>
    <w:rsid w:val="00F76715"/>
    <w:rsid w:val="00F7677E"/>
    <w:rsid w:val="00F768DA"/>
    <w:rsid w:val="00F80C89"/>
    <w:rsid w:val="00F80DAE"/>
    <w:rsid w:val="00F8291E"/>
    <w:rsid w:val="00F83FD7"/>
    <w:rsid w:val="00F8617A"/>
    <w:rsid w:val="00F86271"/>
    <w:rsid w:val="00F915E4"/>
    <w:rsid w:val="00F918B2"/>
    <w:rsid w:val="00F9444B"/>
    <w:rsid w:val="00F94F22"/>
    <w:rsid w:val="00F96F56"/>
    <w:rsid w:val="00FA2284"/>
    <w:rsid w:val="00FA2867"/>
    <w:rsid w:val="00FA41B0"/>
    <w:rsid w:val="00FA4865"/>
    <w:rsid w:val="00FA4B4A"/>
    <w:rsid w:val="00FA5B8D"/>
    <w:rsid w:val="00FA5E36"/>
    <w:rsid w:val="00FB1B68"/>
    <w:rsid w:val="00FB3BFE"/>
    <w:rsid w:val="00FB7921"/>
    <w:rsid w:val="00FB7FFA"/>
    <w:rsid w:val="00FC0670"/>
    <w:rsid w:val="00FC0BA2"/>
    <w:rsid w:val="00FC2C83"/>
    <w:rsid w:val="00FC5C0B"/>
    <w:rsid w:val="00FC613D"/>
    <w:rsid w:val="00FD0331"/>
    <w:rsid w:val="00FD0731"/>
    <w:rsid w:val="00FD1148"/>
    <w:rsid w:val="00FD1EFA"/>
    <w:rsid w:val="00FD2AA3"/>
    <w:rsid w:val="00FD5DC8"/>
    <w:rsid w:val="00FD5FAE"/>
    <w:rsid w:val="00FD6EBE"/>
    <w:rsid w:val="00FD7F98"/>
    <w:rsid w:val="00FE02C4"/>
    <w:rsid w:val="00FF0549"/>
    <w:rsid w:val="00FF21E0"/>
    <w:rsid w:val="00FF23C9"/>
    <w:rsid w:val="00FF3352"/>
    <w:rsid w:val="00FF46A9"/>
    <w:rsid w:val="00FF4763"/>
    <w:rsid w:val="00FF4F46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2A3FCF1"/>
  <w15:chartTrackingRefBased/>
  <w15:docId w15:val="{2C8C123A-8770-4FB6-8109-7D519E7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72D2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E72D23"/>
  </w:style>
  <w:style w:type="paragraph" w:styleId="a6">
    <w:name w:val="footer"/>
    <w:basedOn w:val="a"/>
    <w:link w:val="a7"/>
    <w:uiPriority w:val="99"/>
    <w:rsid w:val="00E72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72D23"/>
    <w:rPr>
      <w:sz w:val="24"/>
      <w:szCs w:val="24"/>
      <w:lang w:val="ru-RU" w:eastAsia="ru-RU" w:bidi="ar-SA"/>
    </w:rPr>
  </w:style>
  <w:style w:type="character" w:styleId="a8">
    <w:name w:val="Hyperlink"/>
    <w:rsid w:val="00AF3948"/>
    <w:rPr>
      <w:color w:val="0000FF"/>
      <w:u w:val="single"/>
    </w:rPr>
  </w:style>
  <w:style w:type="paragraph" w:styleId="a9">
    <w:name w:val="Balloon Text"/>
    <w:basedOn w:val="a"/>
    <w:semiHidden/>
    <w:rsid w:val="00FA5E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DF2D-F099-4FB1-869D-B4260129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2618</Words>
  <Characters>19431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Microsoft</Company>
  <LinksUpToDate>false</LinksUpToDate>
  <CharactersWithSpaces>22005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https://vk.com/sevkomp62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Admin</dc:creator>
  <cp:keywords/>
  <dc:description/>
  <cp:lastModifiedBy>sky1</cp:lastModifiedBy>
  <cp:revision>55</cp:revision>
  <cp:lastPrinted>2022-03-10T12:43:00Z</cp:lastPrinted>
  <dcterms:created xsi:type="dcterms:W3CDTF">2020-01-17T14:12:00Z</dcterms:created>
  <dcterms:modified xsi:type="dcterms:W3CDTF">2023-02-07T14:32:00Z</dcterms:modified>
</cp:coreProperties>
</file>