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1D7C" w14:textId="5957A8E2" w:rsidR="00DA188B" w:rsidRPr="004A0539" w:rsidRDefault="00DA188B" w:rsidP="00181617">
      <w:pPr>
        <w:pStyle w:val="Bodytext40"/>
        <w:shd w:val="clear" w:color="auto" w:fill="auto"/>
        <w:spacing w:before="0" w:after="0" w:line="276" w:lineRule="auto"/>
        <w:ind w:right="20" w:firstLine="0"/>
        <w:jc w:val="left"/>
        <w:rPr>
          <w:rStyle w:val="Bodytext4Spacing2pt"/>
          <w:b/>
          <w:bCs/>
          <w:sz w:val="22"/>
          <w:szCs w:val="22"/>
        </w:rPr>
      </w:pPr>
    </w:p>
    <w:p w14:paraId="19449A17" w14:textId="77777777" w:rsidR="00543B12" w:rsidRDefault="00543B12" w:rsidP="006B16F8">
      <w:pPr>
        <w:pStyle w:val="Bodytext40"/>
        <w:shd w:val="clear" w:color="auto" w:fill="auto"/>
        <w:spacing w:before="0" w:after="0" w:line="276" w:lineRule="auto"/>
        <w:ind w:right="20" w:firstLine="0"/>
        <w:rPr>
          <w:rFonts w:ascii="Helvetica" w:hAnsi="Helvetica"/>
          <w:b w:val="0"/>
          <w:sz w:val="22"/>
          <w:szCs w:val="22"/>
        </w:rPr>
      </w:pPr>
    </w:p>
    <w:p w14:paraId="13428D73" w14:textId="6F548A25" w:rsidR="00E15B7A" w:rsidRPr="00FA0024" w:rsidRDefault="00306269" w:rsidP="006B16F8">
      <w:pPr>
        <w:pStyle w:val="Bodytext40"/>
        <w:shd w:val="clear" w:color="auto" w:fill="auto"/>
        <w:spacing w:before="0" w:after="0" w:line="276" w:lineRule="auto"/>
        <w:ind w:right="20" w:firstLine="0"/>
        <w:rPr>
          <w:rFonts w:ascii="Helvetica" w:hAnsi="Helvetica"/>
          <w:b w:val="0"/>
          <w:sz w:val="22"/>
          <w:szCs w:val="22"/>
        </w:rPr>
      </w:pPr>
      <w:r>
        <w:rPr>
          <w:rFonts w:ascii="Helvetica" w:hAnsi="Helvetica"/>
          <w:b w:val="0"/>
          <w:sz w:val="22"/>
          <w:szCs w:val="22"/>
        </w:rPr>
        <w:t>ДОГОВОР №</w:t>
      </w:r>
      <w:r w:rsidR="00BE734B">
        <w:rPr>
          <w:rFonts w:ascii="Helvetica" w:hAnsi="Helvetica"/>
          <w:b w:val="0"/>
          <w:sz w:val="22"/>
          <w:szCs w:val="22"/>
        </w:rPr>
        <w:t>____</w:t>
      </w:r>
      <w:r w:rsidRPr="00BE734B">
        <w:rPr>
          <w:rFonts w:ascii="Helvetica" w:hAnsi="Helvetica"/>
          <w:b w:val="0"/>
          <w:i/>
          <w:sz w:val="22"/>
          <w:szCs w:val="22"/>
          <w:u w:val="single"/>
        </w:rPr>
        <w:t xml:space="preserve"> </w:t>
      </w:r>
      <w:r w:rsidR="00BE734B" w:rsidRPr="00BE734B">
        <w:rPr>
          <w:rFonts w:ascii="Helvetica" w:hAnsi="Helvetica"/>
          <w:b w:val="0"/>
          <w:i/>
          <w:sz w:val="22"/>
          <w:szCs w:val="22"/>
          <w:u w:val="single"/>
        </w:rPr>
        <w:t xml:space="preserve">    </w:t>
      </w:r>
    </w:p>
    <w:p w14:paraId="28FD6337" w14:textId="34935577" w:rsidR="00E61D5C" w:rsidRPr="00FA0024" w:rsidRDefault="00723C46" w:rsidP="006B16F8">
      <w:pPr>
        <w:pStyle w:val="Bodytext40"/>
        <w:shd w:val="clear" w:color="auto" w:fill="auto"/>
        <w:spacing w:before="0" w:after="0" w:line="276" w:lineRule="auto"/>
        <w:ind w:right="20" w:firstLine="0"/>
        <w:rPr>
          <w:rFonts w:ascii="Helvetica" w:hAnsi="Helvetica"/>
          <w:b w:val="0"/>
          <w:sz w:val="22"/>
          <w:szCs w:val="22"/>
        </w:rPr>
      </w:pPr>
      <w:r w:rsidRPr="00FA0024">
        <w:rPr>
          <w:rFonts w:ascii="Helvetica" w:hAnsi="Helvetica"/>
          <w:b w:val="0"/>
          <w:sz w:val="22"/>
          <w:szCs w:val="22"/>
        </w:rPr>
        <w:t xml:space="preserve">участия в </w:t>
      </w:r>
      <w:r w:rsidR="0034452B" w:rsidRPr="00FA0024">
        <w:rPr>
          <w:rFonts w:ascii="Helvetica" w:hAnsi="Helvetica"/>
          <w:b w:val="0"/>
          <w:sz w:val="22"/>
          <w:szCs w:val="22"/>
        </w:rPr>
        <w:t xml:space="preserve">долевом </w:t>
      </w:r>
      <w:r w:rsidR="00B86773" w:rsidRPr="00FA0024">
        <w:rPr>
          <w:rFonts w:ascii="Helvetica" w:hAnsi="Helvetica"/>
          <w:b w:val="0"/>
          <w:sz w:val="22"/>
          <w:szCs w:val="22"/>
        </w:rPr>
        <w:t>строительстве</w:t>
      </w:r>
    </w:p>
    <w:p w14:paraId="6602BC19" w14:textId="77777777" w:rsidR="00DA188B" w:rsidRPr="00FA0024" w:rsidRDefault="00DA188B" w:rsidP="00814ACF">
      <w:pPr>
        <w:pStyle w:val="Bodytext40"/>
        <w:shd w:val="clear" w:color="auto" w:fill="auto"/>
        <w:spacing w:before="0" w:after="0" w:line="276" w:lineRule="auto"/>
        <w:ind w:right="20" w:firstLine="0"/>
        <w:rPr>
          <w:rFonts w:ascii="Helvetica" w:hAnsi="Helvetica"/>
          <w:sz w:val="22"/>
          <w:szCs w:val="22"/>
        </w:rPr>
      </w:pPr>
    </w:p>
    <w:p w14:paraId="34CF92C5" w14:textId="16CF802A" w:rsidR="00DA188B" w:rsidRPr="00FA0024" w:rsidRDefault="00E61D5C" w:rsidP="00814ACF">
      <w:pPr>
        <w:pStyle w:val="Bodytext40"/>
        <w:shd w:val="clear" w:color="auto" w:fill="auto"/>
        <w:spacing w:before="0" w:after="0" w:line="276" w:lineRule="auto"/>
        <w:ind w:right="20" w:firstLine="0"/>
        <w:jc w:val="left"/>
        <w:rPr>
          <w:rFonts w:ascii="Helvetica" w:hAnsi="Helvetica"/>
          <w:b w:val="0"/>
          <w:sz w:val="22"/>
          <w:szCs w:val="22"/>
        </w:rPr>
      </w:pPr>
      <w:r w:rsidRPr="00FA0024">
        <w:rPr>
          <w:rFonts w:ascii="Helvetica" w:hAnsi="Helvetica"/>
          <w:b w:val="0"/>
          <w:sz w:val="22"/>
          <w:szCs w:val="22"/>
        </w:rPr>
        <w:t>г. Липецк</w:t>
      </w:r>
      <w:r w:rsidR="00B86773" w:rsidRPr="00FA0024">
        <w:rPr>
          <w:rFonts w:ascii="Helvetica" w:hAnsi="Helvetica"/>
          <w:b w:val="0"/>
          <w:sz w:val="22"/>
          <w:szCs w:val="22"/>
        </w:rPr>
        <w:tab/>
      </w:r>
      <w:r w:rsidRPr="00FA0024">
        <w:rPr>
          <w:rFonts w:ascii="Helvetica" w:hAnsi="Helvetica"/>
          <w:b w:val="0"/>
          <w:sz w:val="22"/>
          <w:szCs w:val="22"/>
        </w:rPr>
        <w:t xml:space="preserve">     </w:t>
      </w:r>
      <w:r w:rsidR="0034452B" w:rsidRPr="00FA0024">
        <w:rPr>
          <w:rFonts w:ascii="Helvetica" w:hAnsi="Helvetica"/>
          <w:b w:val="0"/>
          <w:sz w:val="22"/>
          <w:szCs w:val="22"/>
        </w:rPr>
        <w:t xml:space="preserve">                                                                                     </w:t>
      </w:r>
      <w:r w:rsidR="007E1EAD" w:rsidRPr="00FA0024">
        <w:rPr>
          <w:rFonts w:ascii="Helvetica" w:hAnsi="Helvetica"/>
          <w:b w:val="0"/>
          <w:sz w:val="22"/>
          <w:szCs w:val="22"/>
        </w:rPr>
        <w:t xml:space="preserve">   </w:t>
      </w:r>
      <w:r w:rsidR="00181617" w:rsidRPr="00FA0024">
        <w:rPr>
          <w:rFonts w:ascii="Helvetica" w:hAnsi="Helvetica"/>
          <w:b w:val="0"/>
          <w:sz w:val="22"/>
          <w:szCs w:val="22"/>
        </w:rPr>
        <w:t xml:space="preserve">       </w:t>
      </w:r>
      <w:r w:rsidRPr="00FA0024">
        <w:rPr>
          <w:rFonts w:ascii="Helvetica" w:hAnsi="Helvetica"/>
          <w:b w:val="0"/>
          <w:sz w:val="22"/>
          <w:szCs w:val="22"/>
        </w:rPr>
        <w:t xml:space="preserve"> </w:t>
      </w:r>
      <w:r w:rsidR="00306269">
        <w:rPr>
          <w:rFonts w:ascii="Helvetica" w:hAnsi="Helvetica"/>
          <w:b w:val="0"/>
          <w:sz w:val="22"/>
          <w:szCs w:val="22"/>
        </w:rPr>
        <w:t xml:space="preserve">               </w:t>
      </w:r>
      <w:r w:rsidR="00F54D8E">
        <w:rPr>
          <w:rFonts w:ascii="Helvetica" w:hAnsi="Helvetica"/>
          <w:b w:val="0"/>
          <w:sz w:val="22"/>
          <w:szCs w:val="22"/>
        </w:rPr>
        <w:t>__.</w:t>
      </w:r>
      <w:r w:rsidR="004522DD">
        <w:rPr>
          <w:rFonts w:ascii="Helvetica" w:hAnsi="Helvetica"/>
          <w:b w:val="0"/>
          <w:sz w:val="22"/>
          <w:szCs w:val="22"/>
        </w:rPr>
        <w:t>06</w:t>
      </w:r>
      <w:r w:rsidR="00181617" w:rsidRPr="00FA0024">
        <w:rPr>
          <w:rFonts w:ascii="Helvetica" w:hAnsi="Helvetica"/>
          <w:b w:val="0"/>
          <w:sz w:val="22"/>
          <w:szCs w:val="22"/>
        </w:rPr>
        <w:t>.</w:t>
      </w:r>
      <w:r w:rsidR="0034452B" w:rsidRPr="00FA0024">
        <w:rPr>
          <w:rFonts w:ascii="Helvetica" w:hAnsi="Helvetica"/>
          <w:b w:val="0"/>
          <w:sz w:val="22"/>
          <w:szCs w:val="22"/>
        </w:rPr>
        <w:t>20</w:t>
      </w:r>
      <w:r w:rsidR="006B7FD6">
        <w:rPr>
          <w:rFonts w:ascii="Helvetica" w:hAnsi="Helvetica"/>
          <w:b w:val="0"/>
          <w:sz w:val="22"/>
          <w:szCs w:val="22"/>
        </w:rPr>
        <w:t>23</w:t>
      </w:r>
      <w:r w:rsidRPr="00FA0024">
        <w:rPr>
          <w:rFonts w:ascii="Helvetica" w:hAnsi="Helvetica"/>
          <w:b w:val="0"/>
          <w:sz w:val="22"/>
          <w:szCs w:val="22"/>
        </w:rPr>
        <w:t xml:space="preserve"> </w:t>
      </w:r>
    </w:p>
    <w:p w14:paraId="1BD404B5" w14:textId="4E372692" w:rsidR="00F1270E" w:rsidRPr="00FA0024" w:rsidRDefault="00E61D5C" w:rsidP="00814ACF">
      <w:pPr>
        <w:pStyle w:val="Bodytext40"/>
        <w:shd w:val="clear" w:color="auto" w:fill="auto"/>
        <w:spacing w:before="0" w:after="0" w:line="276" w:lineRule="auto"/>
        <w:ind w:right="20" w:firstLine="0"/>
        <w:jc w:val="left"/>
        <w:rPr>
          <w:rFonts w:ascii="Helvetica" w:hAnsi="Helvetica"/>
          <w:sz w:val="22"/>
          <w:szCs w:val="22"/>
        </w:rPr>
      </w:pPr>
      <w:r w:rsidRPr="00FA0024">
        <w:rPr>
          <w:rFonts w:ascii="Helvetica" w:hAnsi="Helvetica"/>
          <w:b w:val="0"/>
          <w:sz w:val="22"/>
          <w:szCs w:val="22"/>
        </w:rPr>
        <w:t xml:space="preserve">     </w:t>
      </w:r>
      <w:r w:rsidR="00C20F09" w:rsidRPr="00FA0024">
        <w:rPr>
          <w:rFonts w:ascii="Helvetica" w:hAnsi="Helvetica"/>
          <w:b w:val="0"/>
          <w:sz w:val="22"/>
          <w:szCs w:val="22"/>
        </w:rPr>
        <w:t xml:space="preserve">           </w:t>
      </w:r>
      <w:r w:rsidR="0034452B" w:rsidRPr="00FA0024">
        <w:rPr>
          <w:rFonts w:ascii="Helvetica" w:hAnsi="Helvetica"/>
          <w:b w:val="0"/>
          <w:sz w:val="22"/>
          <w:szCs w:val="22"/>
        </w:rPr>
        <w:t xml:space="preserve">             </w:t>
      </w:r>
      <w:r w:rsidRPr="00FA0024">
        <w:rPr>
          <w:rFonts w:ascii="Helvetica" w:hAnsi="Helvetica"/>
          <w:b w:val="0"/>
          <w:sz w:val="22"/>
          <w:szCs w:val="22"/>
        </w:rPr>
        <w:t xml:space="preserve">                                                                                          </w:t>
      </w:r>
      <w:r w:rsidR="004B415B" w:rsidRPr="00FA0024">
        <w:rPr>
          <w:rFonts w:ascii="Helvetica" w:hAnsi="Helvetica"/>
          <w:b w:val="0"/>
          <w:sz w:val="22"/>
          <w:szCs w:val="22"/>
        </w:rPr>
        <w:t xml:space="preserve">                            </w:t>
      </w:r>
    </w:p>
    <w:p w14:paraId="385F2CD2" w14:textId="5D7432D5" w:rsidR="00543B12" w:rsidRPr="00F9709A" w:rsidRDefault="00543B12" w:rsidP="00543B12">
      <w:pPr>
        <w:pStyle w:val="Bodytext20"/>
        <w:spacing w:before="0" w:after="0" w:line="276" w:lineRule="auto"/>
        <w:ind w:firstLine="567"/>
        <w:rPr>
          <w:rFonts w:ascii="Helvetica" w:hAnsi="Helvetica" w:cs="Helvetica"/>
          <w:sz w:val="22"/>
          <w:szCs w:val="22"/>
        </w:rPr>
      </w:pPr>
      <w:r w:rsidRPr="00F9709A">
        <w:rPr>
          <w:rFonts w:ascii="Helvetica" w:hAnsi="Helvetica" w:cs="Helvetica"/>
          <w:b/>
          <w:sz w:val="22"/>
          <w:szCs w:val="22"/>
        </w:rPr>
        <w:t>Общество с ограниченной ответственностью Специализированный застройщик «Боер Констракшн»</w:t>
      </w:r>
      <w:r w:rsidRPr="00F9709A">
        <w:rPr>
          <w:rFonts w:ascii="Helvetica" w:hAnsi="Helvetica" w:cs="Helvetica"/>
          <w:bCs/>
          <w:sz w:val="22"/>
          <w:szCs w:val="22"/>
        </w:rPr>
        <w:t xml:space="preserve">, именуемое далее </w:t>
      </w:r>
      <w:r w:rsidRPr="00F9709A">
        <w:rPr>
          <w:rFonts w:ascii="Helvetica" w:hAnsi="Helvetica" w:cs="Helvetica"/>
          <w:b/>
          <w:sz w:val="22"/>
          <w:szCs w:val="22"/>
        </w:rPr>
        <w:t>«Застройщик»</w:t>
      </w:r>
      <w:r w:rsidRPr="00F9709A">
        <w:rPr>
          <w:rFonts w:ascii="Helvetica" w:hAnsi="Helvetica" w:cs="Helvetica"/>
          <w:sz w:val="22"/>
          <w:szCs w:val="22"/>
        </w:rPr>
        <w:t xml:space="preserve">, в лице генерального директора </w:t>
      </w:r>
      <w:r w:rsidR="00353789">
        <w:rPr>
          <w:rFonts w:ascii="Helvetica" w:hAnsi="Helvetica" w:cs="Helvetica"/>
          <w:sz w:val="22"/>
          <w:szCs w:val="22"/>
        </w:rPr>
        <w:t>Колпакова Антона</w:t>
      </w:r>
      <w:r>
        <w:rPr>
          <w:rFonts w:ascii="Helvetica" w:hAnsi="Helvetica" w:cs="Helvetica"/>
          <w:sz w:val="22"/>
          <w:szCs w:val="22"/>
        </w:rPr>
        <w:t xml:space="preserve"> Сергеевича</w:t>
      </w:r>
      <w:r w:rsidRPr="00F9709A">
        <w:rPr>
          <w:rFonts w:ascii="Helvetica" w:hAnsi="Helvetica" w:cs="Helvetica"/>
          <w:sz w:val="22"/>
          <w:szCs w:val="22"/>
        </w:rPr>
        <w:t>, действующего на основании Устава, с одной стороны, и</w:t>
      </w:r>
    </w:p>
    <w:p w14:paraId="36474CEE" w14:textId="31132B78" w:rsidR="00543B12" w:rsidRPr="00F9709A" w:rsidRDefault="00543B12" w:rsidP="00543B12">
      <w:pPr>
        <w:pStyle w:val="Bodytext20"/>
        <w:shd w:val="clear" w:color="auto" w:fill="auto"/>
        <w:tabs>
          <w:tab w:val="left" w:leader="hyphen" w:pos="3720"/>
        </w:tabs>
        <w:spacing w:before="0" w:after="0" w:line="276" w:lineRule="auto"/>
        <w:ind w:firstLine="567"/>
        <w:rPr>
          <w:rFonts w:ascii="Helvetica" w:hAnsi="Helvetica" w:cs="Helvetica"/>
          <w:sz w:val="22"/>
          <w:szCs w:val="22"/>
        </w:rPr>
      </w:pPr>
      <w:r w:rsidRPr="00F9709A">
        <w:rPr>
          <w:rFonts w:ascii="Helvetica" w:hAnsi="Helvetica" w:cs="Helvetica"/>
          <w:sz w:val="22"/>
          <w:szCs w:val="22"/>
        </w:rPr>
        <w:t>Гражданка</w:t>
      </w:r>
      <w:r w:rsidR="006B7FD6">
        <w:rPr>
          <w:rFonts w:ascii="Helvetica" w:hAnsi="Helvetica" w:cs="Helvetica"/>
          <w:sz w:val="22"/>
          <w:szCs w:val="22"/>
        </w:rPr>
        <w:t>(ин)</w:t>
      </w:r>
      <w:r w:rsidRPr="00F9709A">
        <w:rPr>
          <w:rFonts w:ascii="Helvetica" w:hAnsi="Helvetica" w:cs="Helvetica"/>
          <w:sz w:val="22"/>
          <w:szCs w:val="22"/>
        </w:rPr>
        <w:t xml:space="preserve"> РФ, _______________________________, именуемая далее </w:t>
      </w:r>
      <w:r w:rsidRPr="00F9709A">
        <w:rPr>
          <w:rFonts w:ascii="Helvetica" w:hAnsi="Helvetica" w:cs="Helvetica"/>
          <w:b/>
          <w:sz w:val="22"/>
          <w:szCs w:val="22"/>
        </w:rPr>
        <w:t>«Долевик»/ «Участник долевого строительства»</w:t>
      </w:r>
      <w:r w:rsidRPr="00F9709A">
        <w:rPr>
          <w:rFonts w:ascii="Helvetica" w:hAnsi="Helvetica" w:cs="Helvetica"/>
          <w:sz w:val="22"/>
          <w:szCs w:val="22"/>
        </w:rPr>
        <w:t xml:space="preserve">, с другой стороны, заключили настоящий договор (далее - </w:t>
      </w:r>
      <w:r w:rsidRPr="00F9709A">
        <w:rPr>
          <w:rFonts w:ascii="Helvetica" w:hAnsi="Helvetica" w:cs="Helvetica"/>
          <w:b/>
          <w:sz w:val="22"/>
          <w:szCs w:val="22"/>
        </w:rPr>
        <w:t>«Договор»</w:t>
      </w:r>
      <w:r w:rsidRPr="00F9709A">
        <w:rPr>
          <w:rFonts w:ascii="Helvetica" w:hAnsi="Helvetica" w:cs="Helvetica"/>
          <w:sz w:val="22"/>
          <w:szCs w:val="22"/>
        </w:rPr>
        <w:t>) о нижеследующем:</w:t>
      </w:r>
    </w:p>
    <w:p w14:paraId="5EBD4A54" w14:textId="77777777" w:rsidR="00853B9E" w:rsidRPr="00FA0024" w:rsidRDefault="00853B9E" w:rsidP="0086477E">
      <w:pPr>
        <w:pStyle w:val="Bodytext20"/>
        <w:shd w:val="clear" w:color="auto" w:fill="auto"/>
        <w:spacing w:before="0" w:after="0" w:line="276" w:lineRule="auto"/>
        <w:ind w:firstLine="0"/>
        <w:rPr>
          <w:rFonts w:ascii="Helvetica" w:hAnsi="Helvetica"/>
          <w:bCs/>
          <w:sz w:val="22"/>
          <w:szCs w:val="22"/>
        </w:rPr>
      </w:pPr>
    </w:p>
    <w:p w14:paraId="1ED95355" w14:textId="3753220F" w:rsidR="00F1270E" w:rsidRPr="00FA0024" w:rsidRDefault="00E61D5C" w:rsidP="0086477E">
      <w:pPr>
        <w:pStyle w:val="Bodytext20"/>
        <w:numPr>
          <w:ilvl w:val="0"/>
          <w:numId w:val="1"/>
        </w:numPr>
        <w:shd w:val="clear" w:color="auto" w:fill="auto"/>
        <w:spacing w:before="0" w:after="0" w:line="276" w:lineRule="auto"/>
        <w:ind w:firstLine="567"/>
        <w:jc w:val="left"/>
        <w:rPr>
          <w:rFonts w:ascii="Helvetica" w:hAnsi="Helvetica"/>
          <w:bCs/>
          <w:sz w:val="22"/>
          <w:szCs w:val="22"/>
        </w:rPr>
      </w:pPr>
      <w:r w:rsidRPr="00FA0024">
        <w:rPr>
          <w:rFonts w:ascii="Helvetica" w:hAnsi="Helvetica"/>
          <w:bCs/>
          <w:sz w:val="22"/>
          <w:szCs w:val="22"/>
        </w:rPr>
        <w:t>ПРЕД</w:t>
      </w:r>
      <w:r w:rsidR="00B86773" w:rsidRPr="00FA0024">
        <w:rPr>
          <w:rFonts w:ascii="Helvetica" w:hAnsi="Helvetica"/>
          <w:bCs/>
          <w:sz w:val="22"/>
          <w:szCs w:val="22"/>
        </w:rPr>
        <w:t>МЕТ ДОГОВОРА</w:t>
      </w:r>
    </w:p>
    <w:p w14:paraId="797588B9" w14:textId="77777777" w:rsidR="006F4EA4" w:rsidRPr="00FA0024" w:rsidRDefault="006F4EA4" w:rsidP="0086477E">
      <w:pPr>
        <w:pStyle w:val="Bodytext20"/>
        <w:shd w:val="clear" w:color="auto" w:fill="auto"/>
        <w:spacing w:before="0" w:after="0" w:line="276" w:lineRule="auto"/>
        <w:ind w:left="4160" w:firstLine="0"/>
        <w:rPr>
          <w:rFonts w:ascii="Helvetica" w:hAnsi="Helvetica"/>
          <w:sz w:val="22"/>
          <w:szCs w:val="22"/>
        </w:rPr>
      </w:pPr>
    </w:p>
    <w:p w14:paraId="6C025B52" w14:textId="77777777" w:rsidR="001C3ACA" w:rsidRPr="00F9709A" w:rsidRDefault="001C3ACA" w:rsidP="001C3ACA">
      <w:pPr>
        <w:pStyle w:val="Bodytext20"/>
        <w:numPr>
          <w:ilvl w:val="1"/>
          <w:numId w:val="1"/>
        </w:numPr>
        <w:shd w:val="clear" w:color="auto" w:fill="auto"/>
        <w:spacing w:before="0" w:after="0" w:line="276" w:lineRule="auto"/>
        <w:ind w:firstLine="567"/>
        <w:rPr>
          <w:rFonts w:ascii="Helvetica" w:hAnsi="Helvetica" w:cs="Helvetica"/>
          <w:sz w:val="22"/>
          <w:szCs w:val="22"/>
        </w:rPr>
      </w:pPr>
      <w:r w:rsidRPr="00F9709A">
        <w:rPr>
          <w:rFonts w:ascii="Helvetica" w:hAnsi="Helvetica" w:cs="Helvetica"/>
          <w:sz w:val="22"/>
          <w:szCs w:val="22"/>
        </w:rPr>
        <w:t xml:space="preserve">По настоящему договору Застройщик обязуется в предусмотренный настоящим договором срок с привлечением подрядных организаций построить Многоэтажный жилой дом с встроенными помещениями многофункционального назначения номер II-12 в микрорайоне «Елецкий», г. Липецк на земельном участке с кадастровым номером 48:20:0010601:219 (далее – </w:t>
      </w:r>
      <w:r w:rsidRPr="00F9709A">
        <w:rPr>
          <w:rFonts w:ascii="Helvetica" w:hAnsi="Helvetica" w:cs="Helvetica"/>
          <w:b/>
          <w:sz w:val="22"/>
          <w:szCs w:val="22"/>
        </w:rPr>
        <w:t>«Дом»</w:t>
      </w:r>
      <w:r w:rsidRPr="00F9709A">
        <w:rPr>
          <w:rFonts w:ascii="Helvetica" w:hAnsi="Helvetica" w:cs="Helvetica"/>
          <w:sz w:val="22"/>
          <w:szCs w:val="22"/>
        </w:rPr>
        <w:t xml:space="preserve">) и после получения разрешения на ввод Дома в эксплуатацию, передать Долевику объект долевого строительства в указанном Доме  (далее - </w:t>
      </w:r>
      <w:r w:rsidRPr="00F9709A">
        <w:rPr>
          <w:rFonts w:ascii="Helvetica" w:hAnsi="Helvetica" w:cs="Helvetica"/>
          <w:b/>
          <w:sz w:val="22"/>
          <w:szCs w:val="22"/>
        </w:rPr>
        <w:t>«Квартира»</w:t>
      </w:r>
      <w:r w:rsidRPr="00F9709A">
        <w:rPr>
          <w:rFonts w:ascii="Helvetica" w:hAnsi="Helvetica" w:cs="Helvetica"/>
          <w:sz w:val="22"/>
          <w:szCs w:val="22"/>
        </w:rPr>
        <w:t xml:space="preserve">), описание которой содержится в пункте 1.2. настоящего Договора, а Долевик обязуется уплатить Застройщику установленный настоящим Договором долевой взнос (далее – </w:t>
      </w:r>
      <w:r w:rsidRPr="00F9709A">
        <w:rPr>
          <w:rFonts w:ascii="Helvetica" w:hAnsi="Helvetica" w:cs="Helvetica"/>
          <w:b/>
          <w:bCs/>
          <w:sz w:val="22"/>
          <w:szCs w:val="22"/>
        </w:rPr>
        <w:t>«Цена договора»</w:t>
      </w:r>
      <w:r w:rsidRPr="00F9709A">
        <w:rPr>
          <w:rFonts w:ascii="Helvetica" w:hAnsi="Helvetica" w:cs="Helvetica"/>
          <w:sz w:val="22"/>
          <w:szCs w:val="22"/>
        </w:rPr>
        <w:t>) и после получения разрешения на ввод Дома в эксплуатацию принять Квартиру по Акту приёма-передачи. Характеристика Дома указана в Приложении №2 к Договору.</w:t>
      </w:r>
    </w:p>
    <w:p w14:paraId="317637E0" w14:textId="77777777" w:rsidR="001C3ACA" w:rsidRPr="00F9709A" w:rsidRDefault="001C3ACA" w:rsidP="001C3ACA">
      <w:pPr>
        <w:pStyle w:val="Bodytext20"/>
        <w:numPr>
          <w:ilvl w:val="1"/>
          <w:numId w:val="1"/>
        </w:numPr>
        <w:shd w:val="clear" w:color="auto" w:fill="auto"/>
        <w:spacing w:before="0" w:after="0" w:line="276" w:lineRule="auto"/>
        <w:ind w:firstLine="567"/>
        <w:rPr>
          <w:rFonts w:ascii="Helvetica" w:hAnsi="Helvetica" w:cs="Helvetica"/>
          <w:sz w:val="22"/>
          <w:szCs w:val="22"/>
        </w:rPr>
      </w:pPr>
      <w:r w:rsidRPr="00F9709A">
        <w:rPr>
          <w:rFonts w:ascii="Helvetica" w:hAnsi="Helvetica" w:cs="Helvetica"/>
          <w:sz w:val="22"/>
          <w:szCs w:val="22"/>
        </w:rPr>
        <w:t xml:space="preserve">В случае исполнения Долевиком обязательств по настоящему Договору, после получения разрешения на ввод Дома в эксплуатацию Долевику передается для оформления права собственности находящаяся в указанном Доме Квартира, имеющая следующие проектные характеристики: </w:t>
      </w:r>
    </w:p>
    <w:p w14:paraId="08A40204" w14:textId="77777777" w:rsidR="00C20F09" w:rsidRPr="00FA0024" w:rsidRDefault="00C20F09" w:rsidP="00DA6295">
      <w:pPr>
        <w:pStyle w:val="Bodytext20"/>
        <w:shd w:val="clear" w:color="auto" w:fill="auto"/>
        <w:tabs>
          <w:tab w:val="left" w:pos="802"/>
        </w:tabs>
        <w:spacing w:before="0" w:after="0" w:line="276" w:lineRule="auto"/>
        <w:ind w:left="460" w:firstLine="0"/>
        <w:rPr>
          <w:rFonts w:ascii="Helvetica" w:hAnsi="Helvetic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942"/>
      </w:tblGrid>
      <w:tr w:rsidR="00113D89" w:rsidRPr="001B425C" w14:paraId="4F4AC524" w14:textId="77777777" w:rsidTr="00A4290A">
        <w:tc>
          <w:tcPr>
            <w:tcW w:w="4960" w:type="dxa"/>
            <w:vAlign w:val="center"/>
          </w:tcPr>
          <w:p w14:paraId="16EE17CA" w14:textId="77777777" w:rsidR="00113D89" w:rsidRPr="00FA0024" w:rsidRDefault="00113D89" w:rsidP="00DA6295">
            <w:pPr>
              <w:spacing w:line="276" w:lineRule="auto"/>
              <w:jc w:val="center"/>
              <w:rPr>
                <w:rFonts w:ascii="Helvetica" w:hAnsi="Helvetica" w:cs="Times New Roman"/>
                <w:b/>
                <w:spacing w:val="-6"/>
                <w:sz w:val="22"/>
                <w:szCs w:val="22"/>
              </w:rPr>
            </w:pPr>
            <w:r w:rsidRPr="00FA0024">
              <w:rPr>
                <w:rFonts w:ascii="Helvetica" w:hAnsi="Helvetica" w:cs="Times New Roman"/>
                <w:b/>
                <w:spacing w:val="-6"/>
                <w:sz w:val="22"/>
                <w:szCs w:val="22"/>
              </w:rPr>
              <w:t>Наименование характеристики</w:t>
            </w:r>
          </w:p>
        </w:tc>
        <w:tc>
          <w:tcPr>
            <w:tcW w:w="5059" w:type="dxa"/>
            <w:vAlign w:val="center"/>
          </w:tcPr>
          <w:p w14:paraId="47136D09" w14:textId="77777777" w:rsidR="00113D89" w:rsidRPr="00FA0024" w:rsidRDefault="00113D89" w:rsidP="00DA6295">
            <w:pPr>
              <w:spacing w:line="276" w:lineRule="auto"/>
              <w:jc w:val="center"/>
              <w:rPr>
                <w:rFonts w:ascii="Helvetica" w:hAnsi="Helvetica" w:cs="Times New Roman"/>
                <w:b/>
                <w:spacing w:val="-6"/>
                <w:sz w:val="22"/>
                <w:szCs w:val="22"/>
              </w:rPr>
            </w:pPr>
            <w:r w:rsidRPr="00FA0024">
              <w:rPr>
                <w:rFonts w:ascii="Helvetica" w:hAnsi="Helvetica" w:cs="Times New Roman"/>
                <w:b/>
                <w:spacing w:val="-6"/>
                <w:sz w:val="22"/>
                <w:szCs w:val="22"/>
              </w:rPr>
              <w:t>Описание характеристики</w:t>
            </w:r>
          </w:p>
        </w:tc>
      </w:tr>
      <w:tr w:rsidR="00A4074F" w:rsidRPr="001B425C" w14:paraId="2A73F54B" w14:textId="77777777" w:rsidTr="00A4290A">
        <w:tc>
          <w:tcPr>
            <w:tcW w:w="4960" w:type="dxa"/>
            <w:vAlign w:val="center"/>
          </w:tcPr>
          <w:p w14:paraId="0279CBE0" w14:textId="77777777" w:rsidR="00A4074F" w:rsidRPr="00FA0024" w:rsidRDefault="00A4074F"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Назначение</w:t>
            </w:r>
          </w:p>
        </w:tc>
        <w:tc>
          <w:tcPr>
            <w:tcW w:w="5059" w:type="dxa"/>
            <w:vAlign w:val="center"/>
          </w:tcPr>
          <w:p w14:paraId="158F0308" w14:textId="77777777" w:rsidR="00A4074F" w:rsidRPr="00FA0024" w:rsidRDefault="00A4074F"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Жилое</w:t>
            </w:r>
          </w:p>
        </w:tc>
      </w:tr>
      <w:tr w:rsidR="00113D89" w:rsidRPr="001B425C" w14:paraId="126AE50D" w14:textId="77777777" w:rsidTr="00A4290A">
        <w:tc>
          <w:tcPr>
            <w:tcW w:w="4960" w:type="dxa"/>
            <w:vAlign w:val="center"/>
          </w:tcPr>
          <w:p w14:paraId="3D960F3E" w14:textId="131C2589" w:rsidR="00113D89" w:rsidRPr="00FA0024" w:rsidRDefault="00960311" w:rsidP="00DA6295">
            <w:pPr>
              <w:spacing w:line="276" w:lineRule="auto"/>
              <w:rPr>
                <w:rFonts w:ascii="Helvetica" w:hAnsi="Helvetica" w:cs="Times New Roman"/>
                <w:spacing w:val="-6"/>
                <w:sz w:val="22"/>
                <w:szCs w:val="22"/>
              </w:rPr>
            </w:pPr>
            <w:r>
              <w:rPr>
                <w:rFonts w:ascii="Helvetica" w:hAnsi="Helvetica" w:cs="Times New Roman"/>
                <w:spacing w:val="-6"/>
                <w:sz w:val="22"/>
                <w:szCs w:val="22"/>
              </w:rPr>
              <w:t>Условный н</w:t>
            </w:r>
            <w:r w:rsidR="00113D89" w:rsidRPr="00FA0024">
              <w:rPr>
                <w:rFonts w:ascii="Helvetica" w:hAnsi="Helvetica" w:cs="Times New Roman"/>
                <w:spacing w:val="-6"/>
                <w:sz w:val="22"/>
                <w:szCs w:val="22"/>
              </w:rPr>
              <w:t>омер квартиры (строительный)</w:t>
            </w:r>
          </w:p>
        </w:tc>
        <w:tc>
          <w:tcPr>
            <w:tcW w:w="5059" w:type="dxa"/>
            <w:vAlign w:val="center"/>
          </w:tcPr>
          <w:p w14:paraId="40D3A4ED" w14:textId="7D7D77F3" w:rsidR="00113D89" w:rsidRPr="00FA0024" w:rsidRDefault="00113D89" w:rsidP="00DA6295">
            <w:pPr>
              <w:spacing w:line="276" w:lineRule="auto"/>
              <w:rPr>
                <w:rFonts w:ascii="Helvetica" w:hAnsi="Helvetica" w:cs="Times New Roman"/>
                <w:spacing w:val="-6"/>
                <w:sz w:val="22"/>
                <w:szCs w:val="22"/>
              </w:rPr>
            </w:pPr>
          </w:p>
        </w:tc>
      </w:tr>
      <w:tr w:rsidR="00113D89" w:rsidRPr="001B425C" w14:paraId="30D1926A" w14:textId="77777777" w:rsidTr="00A4290A">
        <w:tc>
          <w:tcPr>
            <w:tcW w:w="4960" w:type="dxa"/>
            <w:vAlign w:val="center"/>
          </w:tcPr>
          <w:p w14:paraId="29E1EC1B" w14:textId="73BA5A83"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Общая проектная площадь,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5B2B8D1E" w14:textId="516F91C6" w:rsidR="00113D89" w:rsidRPr="00FA0024" w:rsidRDefault="00113D89" w:rsidP="00DA6295">
            <w:pPr>
              <w:spacing w:line="276" w:lineRule="auto"/>
              <w:rPr>
                <w:rFonts w:ascii="Helvetica" w:hAnsi="Helvetica" w:cs="Times New Roman"/>
                <w:spacing w:val="-6"/>
                <w:sz w:val="22"/>
                <w:szCs w:val="22"/>
              </w:rPr>
            </w:pPr>
          </w:p>
        </w:tc>
      </w:tr>
      <w:tr w:rsidR="00113D89" w:rsidRPr="001B425C" w14:paraId="1C968E45" w14:textId="77777777" w:rsidTr="00A4290A">
        <w:tc>
          <w:tcPr>
            <w:tcW w:w="4960" w:type="dxa"/>
            <w:vAlign w:val="center"/>
          </w:tcPr>
          <w:p w14:paraId="72EAB02A" w14:textId="494A9ED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Жилая проектная площадь,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30753C49" w14:textId="4038335E" w:rsidR="00113D89" w:rsidRPr="00FA0024" w:rsidRDefault="00113D89" w:rsidP="00DA6295">
            <w:pPr>
              <w:spacing w:line="276" w:lineRule="auto"/>
              <w:rPr>
                <w:rFonts w:ascii="Helvetica" w:hAnsi="Helvetica" w:cs="Times New Roman"/>
                <w:spacing w:val="-6"/>
                <w:sz w:val="22"/>
                <w:szCs w:val="22"/>
              </w:rPr>
            </w:pPr>
          </w:p>
        </w:tc>
      </w:tr>
      <w:tr w:rsidR="00113D89" w:rsidRPr="001B425C" w14:paraId="6438357F" w14:textId="77777777" w:rsidTr="00A4290A">
        <w:tc>
          <w:tcPr>
            <w:tcW w:w="4960" w:type="dxa"/>
            <w:vAlign w:val="center"/>
          </w:tcPr>
          <w:p w14:paraId="56DCA70F" w14:textId="7777777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Этаж</w:t>
            </w:r>
          </w:p>
        </w:tc>
        <w:tc>
          <w:tcPr>
            <w:tcW w:w="5059" w:type="dxa"/>
            <w:vAlign w:val="center"/>
          </w:tcPr>
          <w:p w14:paraId="6A01DAEA" w14:textId="47178034" w:rsidR="00113D89" w:rsidRPr="00FA0024" w:rsidRDefault="00113D89" w:rsidP="00DA6295">
            <w:pPr>
              <w:spacing w:line="276" w:lineRule="auto"/>
              <w:rPr>
                <w:rFonts w:ascii="Helvetica" w:hAnsi="Helvetica" w:cs="Times New Roman"/>
                <w:spacing w:val="-6"/>
                <w:sz w:val="22"/>
                <w:szCs w:val="22"/>
              </w:rPr>
            </w:pPr>
          </w:p>
        </w:tc>
      </w:tr>
      <w:tr w:rsidR="00113D89" w:rsidRPr="001B425C" w14:paraId="51BD668C" w14:textId="77777777" w:rsidTr="00A4290A">
        <w:tc>
          <w:tcPr>
            <w:tcW w:w="4960" w:type="dxa"/>
            <w:vAlign w:val="center"/>
          </w:tcPr>
          <w:p w14:paraId="5B6937F4" w14:textId="620CBB13"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Подъезд</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корпус</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w:t>
            </w:r>
            <w:r w:rsidR="0086477E" w:rsidRPr="00FA0024">
              <w:rPr>
                <w:rFonts w:ascii="Helvetica" w:hAnsi="Helvetica" w:cs="Times New Roman"/>
                <w:spacing w:val="-6"/>
                <w:sz w:val="22"/>
                <w:szCs w:val="22"/>
                <w:lang w:val="en-US"/>
              </w:rPr>
              <w:t xml:space="preserve"> </w:t>
            </w:r>
            <w:r w:rsidRPr="00FA0024">
              <w:rPr>
                <w:rFonts w:ascii="Helvetica" w:hAnsi="Helvetica" w:cs="Times New Roman"/>
                <w:spacing w:val="-6"/>
                <w:sz w:val="22"/>
                <w:szCs w:val="22"/>
              </w:rPr>
              <w:t>секция</w:t>
            </w:r>
          </w:p>
        </w:tc>
        <w:tc>
          <w:tcPr>
            <w:tcW w:w="5059" w:type="dxa"/>
            <w:vAlign w:val="center"/>
          </w:tcPr>
          <w:p w14:paraId="6E947E47" w14:textId="6B9E29AC" w:rsidR="00113D89" w:rsidRPr="00FA0024" w:rsidRDefault="00113D89" w:rsidP="00DA6295">
            <w:pPr>
              <w:spacing w:line="276" w:lineRule="auto"/>
              <w:rPr>
                <w:rFonts w:ascii="Helvetica" w:hAnsi="Helvetica" w:cs="Times New Roman"/>
                <w:spacing w:val="-6"/>
                <w:sz w:val="22"/>
                <w:szCs w:val="22"/>
              </w:rPr>
            </w:pPr>
          </w:p>
        </w:tc>
      </w:tr>
      <w:tr w:rsidR="00113D89" w:rsidRPr="001B425C" w14:paraId="116C8626" w14:textId="77777777" w:rsidTr="00A4290A">
        <w:tc>
          <w:tcPr>
            <w:tcW w:w="4960" w:type="dxa"/>
            <w:vAlign w:val="center"/>
          </w:tcPr>
          <w:p w14:paraId="6A13F355" w14:textId="7777777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Количество комнат</w:t>
            </w:r>
          </w:p>
        </w:tc>
        <w:tc>
          <w:tcPr>
            <w:tcW w:w="5059" w:type="dxa"/>
            <w:vAlign w:val="center"/>
          </w:tcPr>
          <w:p w14:paraId="1A6AE1FE" w14:textId="2DB1A312" w:rsidR="00113D89" w:rsidRPr="00FA0024" w:rsidRDefault="00113D89" w:rsidP="00DA6295">
            <w:pPr>
              <w:spacing w:line="276" w:lineRule="auto"/>
              <w:rPr>
                <w:rFonts w:ascii="Helvetica" w:hAnsi="Helvetica" w:cs="Times New Roman"/>
                <w:spacing w:val="-6"/>
                <w:sz w:val="22"/>
                <w:szCs w:val="22"/>
              </w:rPr>
            </w:pPr>
          </w:p>
        </w:tc>
      </w:tr>
      <w:tr w:rsidR="00113D89" w:rsidRPr="001B425C" w14:paraId="7D984DF2" w14:textId="77777777" w:rsidTr="00A4290A">
        <w:tc>
          <w:tcPr>
            <w:tcW w:w="4960" w:type="dxa"/>
            <w:vAlign w:val="center"/>
          </w:tcPr>
          <w:p w14:paraId="0B630E1D" w14:textId="67AE1F48"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комнаты – 1,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72212BC0" w14:textId="12C9BF7C" w:rsidR="00113D89" w:rsidRPr="00FA0024" w:rsidRDefault="00113D89" w:rsidP="00DA6295">
            <w:pPr>
              <w:spacing w:line="276" w:lineRule="auto"/>
              <w:rPr>
                <w:rFonts w:ascii="Helvetica" w:hAnsi="Helvetica" w:cs="Times New Roman"/>
                <w:spacing w:val="-6"/>
                <w:sz w:val="22"/>
                <w:szCs w:val="22"/>
              </w:rPr>
            </w:pPr>
          </w:p>
        </w:tc>
      </w:tr>
      <w:tr w:rsidR="00113D89" w:rsidRPr="001B425C" w14:paraId="09A085FE" w14:textId="77777777" w:rsidTr="00A4290A">
        <w:tc>
          <w:tcPr>
            <w:tcW w:w="4960" w:type="dxa"/>
            <w:vAlign w:val="center"/>
          </w:tcPr>
          <w:p w14:paraId="56F33E04" w14:textId="0116B3A1"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комнаты – 2,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4C9EF818" w14:textId="60C3B8A2" w:rsidR="00113D89" w:rsidRPr="00FA0024" w:rsidRDefault="00113D89" w:rsidP="00DA6295">
            <w:pPr>
              <w:spacing w:line="276" w:lineRule="auto"/>
              <w:rPr>
                <w:rFonts w:ascii="Helvetica" w:hAnsi="Helvetica" w:cs="Times New Roman"/>
                <w:spacing w:val="-6"/>
                <w:sz w:val="22"/>
                <w:szCs w:val="22"/>
              </w:rPr>
            </w:pPr>
          </w:p>
        </w:tc>
      </w:tr>
      <w:tr w:rsidR="006A0218" w:rsidRPr="001B425C" w14:paraId="50A529BA" w14:textId="77777777" w:rsidTr="00A4290A">
        <w:tc>
          <w:tcPr>
            <w:tcW w:w="4960" w:type="dxa"/>
            <w:vAlign w:val="center"/>
          </w:tcPr>
          <w:p w14:paraId="20008F7B" w14:textId="04E262BB" w:rsidR="006A0218" w:rsidRPr="001B425C" w:rsidRDefault="006A0218" w:rsidP="00DA6295">
            <w:pPr>
              <w:spacing w:line="276" w:lineRule="auto"/>
              <w:rPr>
                <w:rFonts w:ascii="Helvetica" w:hAnsi="Helvetica" w:cs="Times New Roman"/>
                <w:spacing w:val="-6"/>
                <w:sz w:val="22"/>
                <w:szCs w:val="22"/>
              </w:rPr>
            </w:pPr>
            <w:r>
              <w:rPr>
                <w:rFonts w:ascii="Helvetica" w:hAnsi="Helvetica" w:cs="Times New Roman"/>
                <w:spacing w:val="-6"/>
                <w:sz w:val="22"/>
                <w:szCs w:val="22"/>
              </w:rPr>
              <w:t>Площадь комнаты – 3</w:t>
            </w:r>
            <w:r w:rsidRPr="003D5F26">
              <w:rPr>
                <w:rFonts w:ascii="Helvetica" w:hAnsi="Helvetica" w:cs="Times New Roman"/>
                <w:spacing w:val="-6"/>
                <w:sz w:val="22"/>
                <w:szCs w:val="22"/>
              </w:rPr>
              <w:t>, м</w:t>
            </w:r>
            <w:r w:rsidRPr="003D5F26">
              <w:rPr>
                <w:rFonts w:ascii="Helvetica" w:hAnsi="Helvetica" w:cs="Times New Roman"/>
                <w:spacing w:val="-6"/>
                <w:sz w:val="22"/>
                <w:szCs w:val="22"/>
                <w:vertAlign w:val="superscript"/>
              </w:rPr>
              <w:t>2</w:t>
            </w:r>
          </w:p>
        </w:tc>
        <w:tc>
          <w:tcPr>
            <w:tcW w:w="5059" w:type="dxa"/>
            <w:vAlign w:val="center"/>
          </w:tcPr>
          <w:p w14:paraId="508D1D2D" w14:textId="4F8F0EB8" w:rsidR="006A0218" w:rsidRDefault="006A0218" w:rsidP="00DA6295">
            <w:pPr>
              <w:spacing w:line="276" w:lineRule="auto"/>
              <w:rPr>
                <w:rFonts w:ascii="Helvetica" w:hAnsi="Helvetica" w:cs="Times New Roman"/>
                <w:spacing w:val="-6"/>
                <w:sz w:val="22"/>
                <w:szCs w:val="22"/>
              </w:rPr>
            </w:pPr>
          </w:p>
        </w:tc>
      </w:tr>
      <w:tr w:rsidR="00113D89" w:rsidRPr="001B425C" w14:paraId="113D8C07" w14:textId="77777777" w:rsidTr="00A4290A">
        <w:tc>
          <w:tcPr>
            <w:tcW w:w="4960" w:type="dxa"/>
            <w:vAlign w:val="center"/>
          </w:tcPr>
          <w:p w14:paraId="6E410982" w14:textId="396EA2EA"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Площадь кухни</w:t>
            </w:r>
            <w:r w:rsidR="0086477E" w:rsidRPr="00FA0024">
              <w:rPr>
                <w:rFonts w:ascii="Helvetica" w:hAnsi="Helvetica" w:cs="Times New Roman"/>
                <w:spacing w:val="-6"/>
                <w:sz w:val="22"/>
                <w:szCs w:val="22"/>
              </w:rPr>
              <w:t xml:space="preserve"> </w:t>
            </w:r>
            <w:r w:rsidRPr="00FA0024">
              <w:rPr>
                <w:rFonts w:ascii="Helvetica" w:hAnsi="Helvetica" w:cs="Times New Roman"/>
                <w:spacing w:val="-6"/>
                <w:sz w:val="22"/>
                <w:szCs w:val="22"/>
              </w:rPr>
              <w:t>/</w:t>
            </w:r>
            <w:r w:rsidR="0086477E" w:rsidRPr="00FA0024">
              <w:rPr>
                <w:rFonts w:ascii="Helvetica" w:hAnsi="Helvetica" w:cs="Times New Roman"/>
                <w:spacing w:val="-6"/>
                <w:sz w:val="22"/>
                <w:szCs w:val="22"/>
              </w:rPr>
              <w:t xml:space="preserve"> </w:t>
            </w:r>
            <w:r w:rsidRPr="00FA0024">
              <w:rPr>
                <w:rFonts w:ascii="Helvetica" w:hAnsi="Helvetica" w:cs="Times New Roman"/>
                <w:spacing w:val="-6"/>
                <w:sz w:val="22"/>
                <w:szCs w:val="22"/>
              </w:rPr>
              <w:t xml:space="preserve">кухонной зоны,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5016AED2" w14:textId="3E3489F4" w:rsidR="00113D89" w:rsidRPr="00FA0024" w:rsidRDefault="00113D89" w:rsidP="00DA6295">
            <w:pPr>
              <w:spacing w:line="276" w:lineRule="auto"/>
              <w:rPr>
                <w:rFonts w:ascii="Helvetica" w:hAnsi="Helvetica" w:cs="Times New Roman"/>
                <w:spacing w:val="-6"/>
                <w:sz w:val="22"/>
                <w:szCs w:val="22"/>
              </w:rPr>
            </w:pPr>
          </w:p>
        </w:tc>
      </w:tr>
      <w:tr w:rsidR="00113D89" w:rsidRPr="001B425C" w14:paraId="296DF6CB" w14:textId="77777777" w:rsidTr="00A4290A">
        <w:tc>
          <w:tcPr>
            <w:tcW w:w="4960" w:type="dxa"/>
            <w:vAlign w:val="center"/>
          </w:tcPr>
          <w:p w14:paraId="0131A4F0" w14:textId="3F155A57"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помещения вспомогательного назначения – 1,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68914E19" w14:textId="009D18B5" w:rsidR="00113D89" w:rsidRPr="00FA0024" w:rsidRDefault="00113D89" w:rsidP="00DA6295">
            <w:pPr>
              <w:spacing w:line="276" w:lineRule="auto"/>
              <w:rPr>
                <w:rFonts w:ascii="Helvetica" w:hAnsi="Helvetica" w:cs="Times New Roman"/>
                <w:spacing w:val="-6"/>
                <w:sz w:val="22"/>
                <w:szCs w:val="22"/>
              </w:rPr>
            </w:pPr>
          </w:p>
        </w:tc>
      </w:tr>
      <w:tr w:rsidR="00113D89" w:rsidRPr="001B425C" w14:paraId="46E174D9" w14:textId="77777777" w:rsidTr="00A4290A">
        <w:tc>
          <w:tcPr>
            <w:tcW w:w="4960" w:type="dxa"/>
            <w:vAlign w:val="center"/>
          </w:tcPr>
          <w:p w14:paraId="7AA1834A" w14:textId="0D18A4B8"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t xml:space="preserve">Площадь помещения вспомогательного назначения – 2,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21369AE8" w14:textId="25C97AAC" w:rsidR="00113D89" w:rsidRPr="00FA0024" w:rsidRDefault="00113D89" w:rsidP="00DA6295">
            <w:pPr>
              <w:spacing w:line="276" w:lineRule="auto"/>
              <w:rPr>
                <w:rFonts w:ascii="Helvetica" w:hAnsi="Helvetica" w:cs="Times New Roman"/>
                <w:spacing w:val="-6"/>
                <w:sz w:val="22"/>
                <w:szCs w:val="22"/>
              </w:rPr>
            </w:pPr>
          </w:p>
        </w:tc>
      </w:tr>
      <w:tr w:rsidR="00113D89" w:rsidRPr="001B425C" w14:paraId="7E383A65" w14:textId="77777777" w:rsidTr="00A4290A">
        <w:tc>
          <w:tcPr>
            <w:tcW w:w="4960" w:type="dxa"/>
            <w:vAlign w:val="center"/>
          </w:tcPr>
          <w:p w14:paraId="524C7602" w14:textId="112FB0F0" w:rsidR="00113D89" w:rsidRPr="00FA0024" w:rsidRDefault="00113D89" w:rsidP="00DA6295">
            <w:pPr>
              <w:spacing w:line="276" w:lineRule="auto"/>
              <w:rPr>
                <w:rFonts w:ascii="Helvetica" w:hAnsi="Helvetica" w:cs="Times New Roman"/>
                <w:spacing w:val="-6"/>
                <w:sz w:val="22"/>
                <w:szCs w:val="22"/>
              </w:rPr>
            </w:pPr>
            <w:r w:rsidRPr="00FA0024">
              <w:rPr>
                <w:rFonts w:ascii="Helvetica" w:hAnsi="Helvetica" w:cs="Times New Roman"/>
                <w:spacing w:val="-6"/>
                <w:sz w:val="22"/>
                <w:szCs w:val="22"/>
              </w:rPr>
              <w:lastRenderedPageBreak/>
              <w:t xml:space="preserve">Площадь помещения вспомогательного назначения – 3,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vAlign w:val="center"/>
          </w:tcPr>
          <w:p w14:paraId="5A580803" w14:textId="3D73E4B0" w:rsidR="00113D89" w:rsidRPr="00FA0024" w:rsidRDefault="00113D89" w:rsidP="00DA6295">
            <w:pPr>
              <w:spacing w:line="276" w:lineRule="auto"/>
              <w:rPr>
                <w:rFonts w:ascii="Helvetica" w:hAnsi="Helvetica" w:cs="Times New Roman"/>
                <w:spacing w:val="-6"/>
                <w:sz w:val="22"/>
                <w:szCs w:val="22"/>
              </w:rPr>
            </w:pPr>
          </w:p>
        </w:tc>
      </w:tr>
      <w:tr w:rsidR="006A0218" w:rsidRPr="001B425C" w14:paraId="394F5597" w14:textId="77777777" w:rsidTr="00A4290A">
        <w:tc>
          <w:tcPr>
            <w:tcW w:w="4960" w:type="dxa"/>
            <w:vAlign w:val="center"/>
          </w:tcPr>
          <w:p w14:paraId="3C60033D" w14:textId="243A98B1" w:rsidR="006A0218" w:rsidRPr="001B425C" w:rsidRDefault="006A0218" w:rsidP="00DA6295">
            <w:pPr>
              <w:spacing w:line="276" w:lineRule="auto"/>
              <w:rPr>
                <w:rFonts w:ascii="Helvetica" w:hAnsi="Helvetica" w:cs="Times New Roman"/>
                <w:spacing w:val="-6"/>
                <w:sz w:val="22"/>
                <w:szCs w:val="22"/>
              </w:rPr>
            </w:pPr>
            <w:r w:rsidRPr="003D5F26">
              <w:rPr>
                <w:rFonts w:ascii="Helvetica" w:hAnsi="Helvetica" w:cs="Times New Roman"/>
                <w:spacing w:val="-6"/>
                <w:sz w:val="22"/>
                <w:szCs w:val="22"/>
              </w:rPr>
              <w:t>Площадь помещения</w:t>
            </w:r>
            <w:r>
              <w:rPr>
                <w:rFonts w:ascii="Helvetica" w:hAnsi="Helvetica" w:cs="Times New Roman"/>
                <w:spacing w:val="-6"/>
                <w:sz w:val="22"/>
                <w:szCs w:val="22"/>
              </w:rPr>
              <w:t xml:space="preserve"> вспомогательного назначения – 4</w:t>
            </w:r>
            <w:r w:rsidRPr="003D5F26">
              <w:rPr>
                <w:rFonts w:ascii="Helvetica" w:hAnsi="Helvetica" w:cs="Times New Roman"/>
                <w:spacing w:val="-6"/>
                <w:sz w:val="22"/>
                <w:szCs w:val="22"/>
              </w:rPr>
              <w:t>, м</w:t>
            </w:r>
            <w:r w:rsidRPr="003D5F26">
              <w:rPr>
                <w:rFonts w:ascii="Helvetica" w:hAnsi="Helvetica" w:cs="Times New Roman"/>
                <w:spacing w:val="-6"/>
                <w:sz w:val="22"/>
                <w:szCs w:val="22"/>
                <w:vertAlign w:val="superscript"/>
              </w:rPr>
              <w:t>2</w:t>
            </w:r>
          </w:p>
        </w:tc>
        <w:tc>
          <w:tcPr>
            <w:tcW w:w="5059" w:type="dxa"/>
            <w:vAlign w:val="center"/>
          </w:tcPr>
          <w:p w14:paraId="4A6900C5" w14:textId="22190EDD" w:rsidR="006A0218" w:rsidRDefault="006A0218" w:rsidP="00DA6295">
            <w:pPr>
              <w:spacing w:line="276" w:lineRule="auto"/>
              <w:rPr>
                <w:rFonts w:ascii="Helvetica" w:hAnsi="Helvetica" w:cs="Times New Roman"/>
                <w:spacing w:val="-6"/>
                <w:sz w:val="22"/>
                <w:szCs w:val="22"/>
              </w:rPr>
            </w:pPr>
          </w:p>
        </w:tc>
      </w:tr>
      <w:tr w:rsidR="006A0218" w:rsidRPr="001B425C" w14:paraId="49EE4E12" w14:textId="77777777" w:rsidTr="00A4290A">
        <w:tc>
          <w:tcPr>
            <w:tcW w:w="4960" w:type="dxa"/>
            <w:vAlign w:val="center"/>
          </w:tcPr>
          <w:p w14:paraId="33935B65" w14:textId="5D81AED7" w:rsidR="006A0218" w:rsidRPr="001B425C" w:rsidRDefault="006A0218" w:rsidP="00DA6295">
            <w:pPr>
              <w:spacing w:line="276" w:lineRule="auto"/>
              <w:rPr>
                <w:rFonts w:ascii="Helvetica" w:hAnsi="Helvetica" w:cs="Times New Roman"/>
                <w:spacing w:val="-6"/>
                <w:sz w:val="22"/>
                <w:szCs w:val="22"/>
              </w:rPr>
            </w:pPr>
            <w:r w:rsidRPr="003D5F26">
              <w:rPr>
                <w:rFonts w:ascii="Helvetica" w:hAnsi="Helvetica" w:cs="Times New Roman"/>
                <w:spacing w:val="-6"/>
                <w:sz w:val="22"/>
                <w:szCs w:val="22"/>
              </w:rPr>
              <w:t>Площадь помещения</w:t>
            </w:r>
            <w:r>
              <w:rPr>
                <w:rFonts w:ascii="Helvetica" w:hAnsi="Helvetica" w:cs="Times New Roman"/>
                <w:spacing w:val="-6"/>
                <w:sz w:val="22"/>
                <w:szCs w:val="22"/>
              </w:rPr>
              <w:t xml:space="preserve"> вспомогательного назначения – 5</w:t>
            </w:r>
            <w:r w:rsidRPr="003D5F26">
              <w:rPr>
                <w:rFonts w:ascii="Helvetica" w:hAnsi="Helvetica" w:cs="Times New Roman"/>
                <w:spacing w:val="-6"/>
                <w:sz w:val="22"/>
                <w:szCs w:val="22"/>
              </w:rPr>
              <w:t>, м</w:t>
            </w:r>
            <w:r w:rsidRPr="003D5F26">
              <w:rPr>
                <w:rFonts w:ascii="Helvetica" w:hAnsi="Helvetica" w:cs="Times New Roman"/>
                <w:spacing w:val="-6"/>
                <w:sz w:val="22"/>
                <w:szCs w:val="22"/>
                <w:vertAlign w:val="superscript"/>
              </w:rPr>
              <w:t>2</w:t>
            </w:r>
          </w:p>
        </w:tc>
        <w:tc>
          <w:tcPr>
            <w:tcW w:w="5059" w:type="dxa"/>
            <w:vAlign w:val="center"/>
          </w:tcPr>
          <w:p w14:paraId="37260DDB" w14:textId="365C0B0E" w:rsidR="006A0218" w:rsidRDefault="006A0218" w:rsidP="00DA6295">
            <w:pPr>
              <w:spacing w:line="276" w:lineRule="auto"/>
              <w:rPr>
                <w:rFonts w:ascii="Helvetica" w:hAnsi="Helvetica" w:cs="Times New Roman"/>
                <w:spacing w:val="-6"/>
                <w:sz w:val="22"/>
                <w:szCs w:val="22"/>
              </w:rPr>
            </w:pPr>
          </w:p>
        </w:tc>
      </w:tr>
      <w:tr w:rsidR="00113D89" w:rsidRPr="001B425C" w14:paraId="6F8FF2EB" w14:textId="77777777" w:rsidTr="00A4290A">
        <w:tc>
          <w:tcPr>
            <w:tcW w:w="4960" w:type="dxa"/>
          </w:tcPr>
          <w:p w14:paraId="4E2536B1" w14:textId="4AE1C656" w:rsidR="00113D89" w:rsidRPr="00FA0024" w:rsidRDefault="00113D89" w:rsidP="00DA6295">
            <w:pPr>
              <w:spacing w:line="276" w:lineRule="auto"/>
              <w:jc w:val="both"/>
              <w:rPr>
                <w:rFonts w:ascii="Helvetica" w:hAnsi="Helvetica" w:cs="Times New Roman"/>
                <w:spacing w:val="-6"/>
                <w:sz w:val="22"/>
                <w:szCs w:val="22"/>
              </w:rPr>
            </w:pPr>
            <w:r w:rsidRPr="00FA0024">
              <w:rPr>
                <w:rFonts w:ascii="Helvetica" w:hAnsi="Helvetica" w:cs="Times New Roman"/>
                <w:spacing w:val="-6"/>
                <w:sz w:val="22"/>
                <w:szCs w:val="22"/>
              </w:rPr>
              <w:t xml:space="preserve">Площадь </w:t>
            </w:r>
            <w:r w:rsidR="006A0218">
              <w:rPr>
                <w:rFonts w:ascii="Helvetica" w:hAnsi="Helvetica" w:cs="Times New Roman"/>
                <w:spacing w:val="-6"/>
                <w:sz w:val="22"/>
                <w:szCs w:val="22"/>
              </w:rPr>
              <w:t>балкона</w:t>
            </w:r>
            <w:r w:rsidR="006A0218" w:rsidRPr="00FA0024">
              <w:rPr>
                <w:rFonts w:ascii="Helvetica" w:hAnsi="Helvetica" w:cs="Times New Roman"/>
                <w:spacing w:val="-6"/>
                <w:sz w:val="22"/>
                <w:szCs w:val="22"/>
              </w:rPr>
              <w:t xml:space="preserve"> </w:t>
            </w:r>
            <w:r w:rsidRPr="00FA0024">
              <w:rPr>
                <w:rFonts w:ascii="Helvetica" w:hAnsi="Helvetica" w:cs="Times New Roman"/>
                <w:spacing w:val="-6"/>
                <w:sz w:val="22"/>
                <w:szCs w:val="22"/>
              </w:rPr>
              <w:t xml:space="preserve">– 1, </w:t>
            </w:r>
            <w:r w:rsidR="0086477E" w:rsidRPr="00FA0024">
              <w:rPr>
                <w:rFonts w:ascii="Helvetica" w:hAnsi="Helvetica" w:cs="Times New Roman"/>
                <w:spacing w:val="-6"/>
                <w:sz w:val="22"/>
                <w:szCs w:val="22"/>
              </w:rPr>
              <w:t>м</w:t>
            </w:r>
            <w:r w:rsidR="0086477E" w:rsidRPr="00FA0024">
              <w:rPr>
                <w:rFonts w:ascii="Helvetica" w:hAnsi="Helvetica" w:cs="Times New Roman"/>
                <w:spacing w:val="-6"/>
                <w:sz w:val="22"/>
                <w:szCs w:val="22"/>
                <w:vertAlign w:val="superscript"/>
              </w:rPr>
              <w:t>2</w:t>
            </w:r>
          </w:p>
        </w:tc>
        <w:tc>
          <w:tcPr>
            <w:tcW w:w="5059" w:type="dxa"/>
          </w:tcPr>
          <w:p w14:paraId="04B003D7" w14:textId="7B224E7A" w:rsidR="00113D89" w:rsidRPr="00FA0024" w:rsidRDefault="00113D89" w:rsidP="00BE734B">
            <w:pPr>
              <w:spacing w:line="276" w:lineRule="auto"/>
              <w:rPr>
                <w:rFonts w:ascii="Helvetica" w:hAnsi="Helvetica" w:cs="Times New Roman"/>
                <w:spacing w:val="-6"/>
                <w:sz w:val="22"/>
                <w:szCs w:val="22"/>
              </w:rPr>
            </w:pPr>
          </w:p>
        </w:tc>
      </w:tr>
    </w:tbl>
    <w:p w14:paraId="00671AD6" w14:textId="77777777" w:rsidR="00113D89" w:rsidRPr="00FA0024" w:rsidRDefault="00113D89" w:rsidP="00DA6295">
      <w:pPr>
        <w:pStyle w:val="Bodytext20"/>
        <w:shd w:val="clear" w:color="auto" w:fill="auto"/>
        <w:tabs>
          <w:tab w:val="left" w:pos="802"/>
        </w:tabs>
        <w:spacing w:before="0" w:after="0" w:line="276" w:lineRule="auto"/>
        <w:ind w:left="460" w:firstLine="0"/>
        <w:rPr>
          <w:rFonts w:ascii="Helvetica" w:hAnsi="Helvetica"/>
          <w:sz w:val="22"/>
          <w:szCs w:val="22"/>
        </w:rPr>
      </w:pPr>
    </w:p>
    <w:p w14:paraId="0E7D21CB" w14:textId="77777777" w:rsidR="007C62BC" w:rsidRPr="00FA0024" w:rsidRDefault="007C62BC" w:rsidP="00DA6295">
      <w:pPr>
        <w:pStyle w:val="Bodytext20"/>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 Квартире отделочные и специальные работы не проводятся. </w:t>
      </w:r>
    </w:p>
    <w:p w14:paraId="4007017B" w14:textId="70BDE7AB" w:rsidR="00A4074F" w:rsidRPr="00FA0024" w:rsidRDefault="007B1380"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A4074F" w:rsidRPr="00FA0024">
        <w:rPr>
          <w:rFonts w:ascii="Helvetica" w:hAnsi="Helvetica"/>
          <w:sz w:val="22"/>
          <w:szCs w:val="22"/>
        </w:rPr>
        <w:t>Указанный</w:t>
      </w:r>
      <w:r w:rsidR="003D2379" w:rsidRPr="00FA0024">
        <w:rPr>
          <w:rFonts w:ascii="Helvetica" w:hAnsi="Helvetica"/>
          <w:sz w:val="22"/>
          <w:szCs w:val="22"/>
        </w:rPr>
        <w:t xml:space="preserve"> в п.1.1.</w:t>
      </w:r>
      <w:r w:rsidR="00A4074F" w:rsidRPr="00FA0024">
        <w:rPr>
          <w:rFonts w:ascii="Helvetica" w:hAnsi="Helvetica"/>
          <w:sz w:val="22"/>
          <w:szCs w:val="22"/>
        </w:rPr>
        <w:t xml:space="preserve"> адрес </w:t>
      </w:r>
      <w:r w:rsidR="0086477E" w:rsidRPr="00FA0024">
        <w:rPr>
          <w:rFonts w:ascii="Helvetica" w:hAnsi="Helvetica"/>
          <w:sz w:val="22"/>
          <w:szCs w:val="22"/>
        </w:rPr>
        <w:t>Дома</w:t>
      </w:r>
      <w:r w:rsidR="00A4074F" w:rsidRPr="00FA0024">
        <w:rPr>
          <w:rFonts w:ascii="Helvetica" w:hAnsi="Helvetica"/>
          <w:sz w:val="22"/>
          <w:szCs w:val="22"/>
        </w:rPr>
        <w:t xml:space="preserve"> является строительным адресом. По окончании строительства </w:t>
      </w:r>
      <w:r w:rsidR="0086477E" w:rsidRPr="00FA0024">
        <w:rPr>
          <w:rFonts w:ascii="Helvetica" w:hAnsi="Helvetica"/>
          <w:sz w:val="22"/>
          <w:szCs w:val="22"/>
        </w:rPr>
        <w:t>Дому</w:t>
      </w:r>
      <w:r w:rsidR="00A4074F" w:rsidRPr="00FA0024">
        <w:rPr>
          <w:rFonts w:ascii="Helvetica" w:hAnsi="Helvetica"/>
          <w:sz w:val="22"/>
          <w:szCs w:val="22"/>
        </w:rPr>
        <w:t xml:space="preserve"> будет присв</w:t>
      </w:r>
      <w:r w:rsidR="009D36F1" w:rsidRPr="00FA0024">
        <w:rPr>
          <w:rFonts w:ascii="Helvetica" w:hAnsi="Helvetica"/>
          <w:sz w:val="22"/>
          <w:szCs w:val="22"/>
        </w:rPr>
        <w:t>оен почтовый адрес</w:t>
      </w:r>
      <w:r w:rsidR="00A4074F" w:rsidRPr="00FA0024">
        <w:rPr>
          <w:rFonts w:ascii="Helvetica" w:hAnsi="Helvetica"/>
          <w:sz w:val="22"/>
          <w:szCs w:val="22"/>
        </w:rPr>
        <w:t xml:space="preserve">. </w:t>
      </w:r>
    </w:p>
    <w:p w14:paraId="67D0A4EC" w14:textId="64553F9A" w:rsidR="009D36F1" w:rsidRPr="00FA0024" w:rsidRDefault="009D36F1" w:rsidP="00DA6295">
      <w:pPr>
        <w:pStyle w:val="Bodytext20"/>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Характеристики Квартиры являются проектными. </w:t>
      </w:r>
      <w:r w:rsidR="00181617" w:rsidRPr="00FA0024">
        <w:rPr>
          <w:rFonts w:ascii="Helvetica" w:hAnsi="Helvetica"/>
          <w:sz w:val="22"/>
          <w:szCs w:val="22"/>
        </w:rPr>
        <w:t>На основании данных,</w:t>
      </w:r>
      <w:r w:rsidRPr="00FA0024">
        <w:rPr>
          <w:rFonts w:ascii="Helvetica" w:hAnsi="Helvetica"/>
          <w:sz w:val="22"/>
          <w:szCs w:val="22"/>
        </w:rPr>
        <w:t xml:space="preserve"> </w:t>
      </w:r>
      <w:r w:rsidR="007C62BC" w:rsidRPr="00FA0024">
        <w:rPr>
          <w:rFonts w:ascii="Helvetica" w:hAnsi="Helvetica"/>
          <w:sz w:val="22"/>
          <w:szCs w:val="22"/>
        </w:rPr>
        <w:t xml:space="preserve">полученных после обмеров завершенного строительством </w:t>
      </w:r>
      <w:r w:rsidR="0086477E" w:rsidRPr="00FA0024">
        <w:rPr>
          <w:rFonts w:ascii="Helvetica" w:hAnsi="Helvetica"/>
          <w:sz w:val="22"/>
          <w:szCs w:val="22"/>
        </w:rPr>
        <w:t>Дома</w:t>
      </w:r>
      <w:r w:rsidR="007C62BC" w:rsidRPr="00FA0024">
        <w:rPr>
          <w:rFonts w:ascii="Helvetica" w:hAnsi="Helvetica"/>
          <w:sz w:val="22"/>
          <w:szCs w:val="22"/>
        </w:rPr>
        <w:t>, Квартире присваивается фактический номер.</w:t>
      </w:r>
    </w:p>
    <w:p w14:paraId="0DA121F6" w14:textId="34AC1F13" w:rsidR="00F1270E" w:rsidRPr="00FA0024" w:rsidRDefault="007B1380"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B86773" w:rsidRPr="00FA0024">
        <w:rPr>
          <w:rFonts w:ascii="Helvetica" w:hAnsi="Helvetica"/>
          <w:sz w:val="22"/>
          <w:szCs w:val="22"/>
        </w:rPr>
        <w:t xml:space="preserve">Право </w:t>
      </w:r>
      <w:r w:rsidR="00B86773" w:rsidRPr="00FA0024">
        <w:rPr>
          <w:rStyle w:val="Bodytext21"/>
          <w:rFonts w:ascii="Helvetica" w:hAnsi="Helvetica"/>
          <w:sz w:val="22"/>
          <w:szCs w:val="22"/>
        </w:rPr>
        <w:t xml:space="preserve">собственности </w:t>
      </w:r>
      <w:r w:rsidR="00B86773" w:rsidRPr="00FA0024">
        <w:rPr>
          <w:rFonts w:ascii="Helvetica" w:hAnsi="Helvetica"/>
          <w:sz w:val="22"/>
          <w:szCs w:val="22"/>
        </w:rPr>
        <w:t xml:space="preserve">на </w:t>
      </w:r>
      <w:r w:rsidR="00121DD8" w:rsidRPr="00FA0024">
        <w:rPr>
          <w:rFonts w:ascii="Helvetica" w:hAnsi="Helvetica"/>
          <w:sz w:val="22"/>
          <w:szCs w:val="22"/>
        </w:rPr>
        <w:t>Квартиру</w:t>
      </w:r>
      <w:r w:rsidR="00B86773" w:rsidRPr="00FA0024">
        <w:rPr>
          <w:rFonts w:ascii="Helvetica" w:hAnsi="Helvetica"/>
          <w:sz w:val="22"/>
          <w:szCs w:val="22"/>
        </w:rPr>
        <w:t xml:space="preserve">, а также право общей долевой собственности на общее имущество в </w:t>
      </w:r>
      <w:r w:rsidRPr="00FA0024">
        <w:rPr>
          <w:rFonts w:ascii="Helvetica" w:hAnsi="Helvetica"/>
          <w:sz w:val="22"/>
          <w:szCs w:val="22"/>
        </w:rPr>
        <w:t>Доме</w:t>
      </w:r>
      <w:r w:rsidR="00B86773" w:rsidRPr="00FA0024">
        <w:rPr>
          <w:rFonts w:ascii="Helvetica" w:hAnsi="Helvetica"/>
          <w:sz w:val="22"/>
          <w:szCs w:val="22"/>
        </w:rPr>
        <w:t xml:space="preserve"> возникает с момента государственной регистрации права собственности на </w:t>
      </w:r>
      <w:r w:rsidR="00121DD8" w:rsidRPr="00FA0024">
        <w:rPr>
          <w:rFonts w:ascii="Helvetica" w:hAnsi="Helvetica"/>
          <w:sz w:val="22"/>
          <w:szCs w:val="22"/>
        </w:rPr>
        <w:t>Квартиру</w:t>
      </w:r>
      <w:r w:rsidR="00B86773" w:rsidRPr="00FA0024">
        <w:rPr>
          <w:rFonts w:ascii="Helvetica" w:hAnsi="Helvetica"/>
          <w:sz w:val="22"/>
          <w:szCs w:val="22"/>
        </w:rPr>
        <w:t xml:space="preserve"> </w:t>
      </w:r>
      <w:r w:rsidR="0086477E" w:rsidRPr="00FA0024">
        <w:rPr>
          <w:rFonts w:ascii="Helvetica" w:hAnsi="Helvetica"/>
          <w:sz w:val="22"/>
          <w:szCs w:val="22"/>
        </w:rPr>
        <w:t>Управлением Росреестра по Липецкой области</w:t>
      </w:r>
      <w:r w:rsidR="00B86773" w:rsidRPr="00FA0024">
        <w:rPr>
          <w:rFonts w:ascii="Helvetica" w:hAnsi="Helvetica"/>
          <w:sz w:val="22"/>
          <w:szCs w:val="22"/>
        </w:rPr>
        <w:t xml:space="preserve"> при </w:t>
      </w:r>
      <w:r w:rsidR="00EB434F" w:rsidRPr="00FA0024">
        <w:rPr>
          <w:rFonts w:ascii="Helvetica" w:hAnsi="Helvetica"/>
          <w:sz w:val="22"/>
          <w:szCs w:val="22"/>
        </w:rPr>
        <w:t xml:space="preserve">условии надлежащего выполнения </w:t>
      </w:r>
      <w:r w:rsidR="0086477E" w:rsidRPr="00FA0024">
        <w:rPr>
          <w:rFonts w:ascii="Helvetica" w:hAnsi="Helvetica"/>
          <w:sz w:val="22"/>
          <w:szCs w:val="22"/>
        </w:rPr>
        <w:t>Дольщик</w:t>
      </w:r>
      <w:r w:rsidR="007C06E2" w:rsidRPr="00FA0024">
        <w:rPr>
          <w:rFonts w:ascii="Helvetica" w:hAnsi="Helvetica"/>
          <w:sz w:val="22"/>
          <w:szCs w:val="22"/>
        </w:rPr>
        <w:t>о</w:t>
      </w:r>
      <w:r w:rsidR="0086477E" w:rsidRPr="00FA0024">
        <w:rPr>
          <w:rFonts w:ascii="Helvetica" w:hAnsi="Helvetica"/>
          <w:sz w:val="22"/>
          <w:szCs w:val="22"/>
        </w:rPr>
        <w:t>м</w:t>
      </w:r>
      <w:r w:rsidR="00B86773" w:rsidRPr="00FA0024">
        <w:rPr>
          <w:rFonts w:ascii="Helvetica" w:hAnsi="Helvetica"/>
          <w:sz w:val="22"/>
          <w:szCs w:val="22"/>
        </w:rPr>
        <w:t xml:space="preserve"> </w:t>
      </w:r>
      <w:r w:rsidR="00EB434F" w:rsidRPr="00FA0024">
        <w:rPr>
          <w:rFonts w:ascii="Helvetica" w:hAnsi="Helvetica"/>
          <w:sz w:val="22"/>
          <w:szCs w:val="22"/>
        </w:rPr>
        <w:t xml:space="preserve">своих обязательств по настоящему </w:t>
      </w:r>
      <w:r w:rsidR="007C06E2" w:rsidRPr="00FA0024">
        <w:rPr>
          <w:rFonts w:ascii="Helvetica" w:hAnsi="Helvetica"/>
          <w:sz w:val="22"/>
          <w:szCs w:val="22"/>
        </w:rPr>
        <w:t>Д</w:t>
      </w:r>
      <w:r w:rsidR="00EB434F" w:rsidRPr="00FA0024">
        <w:rPr>
          <w:rFonts w:ascii="Helvetica" w:hAnsi="Helvetica"/>
          <w:sz w:val="22"/>
          <w:szCs w:val="22"/>
        </w:rPr>
        <w:t xml:space="preserve">оговору и предъявлении </w:t>
      </w:r>
      <w:r w:rsidR="00B86773" w:rsidRPr="00FA0024">
        <w:rPr>
          <w:rFonts w:ascii="Helvetica" w:hAnsi="Helvetica"/>
          <w:sz w:val="22"/>
          <w:szCs w:val="22"/>
        </w:rPr>
        <w:t>на регистрацию требуемых действующим законодательством документов.</w:t>
      </w:r>
    </w:p>
    <w:p w14:paraId="79A0A598" w14:textId="155B6621" w:rsidR="00F1270E" w:rsidRPr="00FA0024" w:rsidRDefault="00181617"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121DD8" w:rsidRPr="00FA0024">
        <w:rPr>
          <w:rFonts w:ascii="Helvetica" w:hAnsi="Helvetica"/>
          <w:sz w:val="22"/>
          <w:szCs w:val="22"/>
        </w:rPr>
        <w:t>Квартира</w:t>
      </w:r>
      <w:r w:rsidR="00B86773" w:rsidRPr="00FA0024">
        <w:rPr>
          <w:rFonts w:ascii="Helvetica" w:hAnsi="Helvetica"/>
          <w:sz w:val="22"/>
          <w:szCs w:val="22"/>
        </w:rPr>
        <w:t xml:space="preserve"> передается </w:t>
      </w:r>
      <w:r w:rsidR="007B1380" w:rsidRPr="00FA0024">
        <w:rPr>
          <w:rFonts w:ascii="Helvetica" w:hAnsi="Helvetica"/>
          <w:sz w:val="22"/>
          <w:szCs w:val="22"/>
        </w:rPr>
        <w:t>Дольщику</w:t>
      </w:r>
      <w:r w:rsidR="00B86773" w:rsidRPr="00FA0024">
        <w:rPr>
          <w:rFonts w:ascii="Helvetica" w:hAnsi="Helvetica"/>
          <w:sz w:val="22"/>
          <w:szCs w:val="22"/>
        </w:rPr>
        <w:t xml:space="preserve"> </w:t>
      </w:r>
      <w:r w:rsidR="00F54D8E" w:rsidRPr="00F54D8E">
        <w:rPr>
          <w:rFonts w:ascii="Helvetica" w:hAnsi="Helvetica"/>
          <w:sz w:val="22"/>
          <w:szCs w:val="22"/>
        </w:rPr>
        <w:t xml:space="preserve">в </w:t>
      </w:r>
      <w:r w:rsidR="006822BC" w:rsidRPr="00F54D8E">
        <w:rPr>
          <w:rFonts w:ascii="Helvetica" w:hAnsi="Helvetica"/>
          <w:sz w:val="22"/>
          <w:szCs w:val="22"/>
        </w:rPr>
        <w:t>собственность</w:t>
      </w:r>
      <w:r w:rsidR="006822BC">
        <w:rPr>
          <w:rFonts w:ascii="Helvetica" w:hAnsi="Helvetica"/>
          <w:color w:val="FF0000"/>
          <w:sz w:val="22"/>
          <w:szCs w:val="22"/>
        </w:rPr>
        <w:t xml:space="preserve"> </w:t>
      </w:r>
      <w:r w:rsidR="0000484C" w:rsidRPr="00FA0024">
        <w:rPr>
          <w:rFonts w:ascii="Helvetica" w:hAnsi="Helvetica"/>
          <w:sz w:val="22"/>
          <w:szCs w:val="22"/>
        </w:rPr>
        <w:t>в соответствии с характеристик</w:t>
      </w:r>
      <w:r w:rsidR="00E65730" w:rsidRPr="00FA0024">
        <w:rPr>
          <w:rFonts w:ascii="Helvetica" w:hAnsi="Helvetica"/>
          <w:sz w:val="22"/>
          <w:szCs w:val="22"/>
        </w:rPr>
        <w:t>ой</w:t>
      </w:r>
      <w:r w:rsidR="0000484C" w:rsidRPr="00FA0024">
        <w:rPr>
          <w:rFonts w:ascii="Helvetica" w:hAnsi="Helvetica"/>
          <w:sz w:val="22"/>
          <w:szCs w:val="22"/>
        </w:rPr>
        <w:t xml:space="preserve">, указанной </w:t>
      </w:r>
      <w:r w:rsidR="007B1380" w:rsidRPr="00FA0024">
        <w:rPr>
          <w:rFonts w:ascii="Helvetica" w:hAnsi="Helvetica"/>
          <w:sz w:val="22"/>
          <w:szCs w:val="22"/>
        </w:rPr>
        <w:t>в Приложении</w:t>
      </w:r>
      <w:r w:rsidR="007B1380" w:rsidRPr="00FA0024">
        <w:rPr>
          <w:rFonts w:ascii="Helvetica" w:hAnsi="Helvetica" w:cs="Calibri"/>
          <w:sz w:val="22"/>
          <w:szCs w:val="22"/>
        </w:rPr>
        <w:t> </w:t>
      </w:r>
      <w:r w:rsidR="00B86773" w:rsidRPr="00FA0024">
        <w:rPr>
          <w:rFonts w:ascii="Helvetica" w:hAnsi="Helvetica"/>
          <w:sz w:val="22"/>
          <w:szCs w:val="22"/>
        </w:rPr>
        <w:t>№</w:t>
      </w:r>
      <w:r w:rsidR="00B500C0" w:rsidRPr="00FA0024">
        <w:rPr>
          <w:rFonts w:ascii="Helvetica" w:hAnsi="Helvetica"/>
          <w:sz w:val="22"/>
          <w:szCs w:val="22"/>
        </w:rPr>
        <w:t xml:space="preserve">2 </w:t>
      </w:r>
      <w:r w:rsidR="00B86773" w:rsidRPr="00FA0024">
        <w:rPr>
          <w:rFonts w:ascii="Helvetica" w:hAnsi="Helvetica"/>
          <w:sz w:val="22"/>
          <w:szCs w:val="22"/>
        </w:rPr>
        <w:t>к Договору.</w:t>
      </w:r>
    </w:p>
    <w:p w14:paraId="22FDA025" w14:textId="77777777" w:rsidR="00EB434F" w:rsidRPr="00FA0024" w:rsidRDefault="00EB434F" w:rsidP="00235709">
      <w:pPr>
        <w:pStyle w:val="Bodytext20"/>
        <w:shd w:val="clear" w:color="auto" w:fill="auto"/>
        <w:spacing w:before="0" w:after="0" w:line="276" w:lineRule="auto"/>
        <w:ind w:firstLine="567"/>
        <w:jc w:val="left"/>
        <w:rPr>
          <w:rFonts w:ascii="Helvetica" w:hAnsi="Helvetica"/>
          <w:bCs/>
          <w:sz w:val="22"/>
          <w:szCs w:val="22"/>
        </w:rPr>
      </w:pPr>
    </w:p>
    <w:p w14:paraId="76F582E1" w14:textId="659332BE" w:rsidR="00EB434F" w:rsidRPr="00FA0024" w:rsidRDefault="00EB434F" w:rsidP="00235709">
      <w:pPr>
        <w:pStyle w:val="Bodytext20"/>
        <w:numPr>
          <w:ilvl w:val="0"/>
          <w:numId w:val="1"/>
        </w:numPr>
        <w:shd w:val="clear" w:color="auto" w:fill="auto"/>
        <w:spacing w:before="0" w:after="0" w:line="276" w:lineRule="auto"/>
        <w:ind w:firstLine="567"/>
        <w:jc w:val="left"/>
        <w:rPr>
          <w:rFonts w:ascii="Helvetica" w:hAnsi="Helvetica"/>
          <w:bCs/>
          <w:sz w:val="22"/>
          <w:szCs w:val="22"/>
        </w:rPr>
      </w:pPr>
      <w:r w:rsidRPr="00FA0024">
        <w:rPr>
          <w:rFonts w:ascii="Helvetica" w:hAnsi="Helvetica"/>
          <w:bCs/>
          <w:sz w:val="22"/>
          <w:szCs w:val="22"/>
        </w:rPr>
        <w:t>ПРАВОВОЕ ОБОСНОВАНИЕ ДОГОВОРА</w:t>
      </w:r>
    </w:p>
    <w:p w14:paraId="5B0E8541" w14:textId="77777777" w:rsidR="00682910" w:rsidRPr="00FA0024" w:rsidRDefault="00682910" w:rsidP="00235709">
      <w:pPr>
        <w:pStyle w:val="Bodytext20"/>
        <w:shd w:val="clear" w:color="auto" w:fill="auto"/>
        <w:tabs>
          <w:tab w:val="left" w:pos="835"/>
        </w:tabs>
        <w:spacing w:before="0" w:after="0" w:line="276" w:lineRule="auto"/>
        <w:ind w:left="460" w:firstLine="0"/>
        <w:rPr>
          <w:rFonts w:ascii="Helvetica" w:hAnsi="Helvetica"/>
          <w:b/>
          <w:sz w:val="22"/>
          <w:szCs w:val="22"/>
        </w:rPr>
      </w:pPr>
    </w:p>
    <w:p w14:paraId="06D84CCF" w14:textId="77777777" w:rsidR="007C06E2" w:rsidRPr="00FA0024" w:rsidRDefault="007C06E2" w:rsidP="00235709">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EB434F" w:rsidRPr="00FA0024">
        <w:rPr>
          <w:rFonts w:ascii="Helvetica" w:hAnsi="Helvetica"/>
          <w:sz w:val="22"/>
          <w:szCs w:val="22"/>
        </w:rPr>
        <w:t>Настоящий Договор заключен в соответствии с Гражданским кодексом РФ, Федеральным законом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w:t>
      </w:r>
    </w:p>
    <w:p w14:paraId="69027C47" w14:textId="77777777" w:rsidR="00A66D13" w:rsidRPr="00F9709A" w:rsidRDefault="00A66D13" w:rsidP="00A66D13">
      <w:pPr>
        <w:pStyle w:val="Bodytext20"/>
        <w:numPr>
          <w:ilvl w:val="1"/>
          <w:numId w:val="1"/>
        </w:numPr>
        <w:shd w:val="clear" w:color="auto" w:fill="auto"/>
        <w:spacing w:before="0" w:after="0" w:line="276" w:lineRule="auto"/>
        <w:ind w:firstLine="567"/>
        <w:rPr>
          <w:rFonts w:ascii="Helvetica" w:hAnsi="Helvetica" w:cs="Helvetica"/>
          <w:sz w:val="22"/>
          <w:szCs w:val="22"/>
        </w:rPr>
      </w:pPr>
      <w:r w:rsidRPr="00F9709A">
        <w:rPr>
          <w:rFonts w:ascii="Helvetica" w:hAnsi="Helvetica" w:cs="Helvetica"/>
          <w:color w:val="000000" w:themeColor="text1"/>
          <w:sz w:val="22"/>
          <w:szCs w:val="22"/>
        </w:rPr>
        <w:t>Застройщик имеет права для заключения настоящего Договора и на привлечение денежных средств Долевиков на основании следующих документов:</w:t>
      </w:r>
    </w:p>
    <w:p w14:paraId="1F66AFFF" w14:textId="77777777" w:rsidR="00A66D13" w:rsidRPr="00F9709A" w:rsidRDefault="00A66D13" w:rsidP="00A66D13">
      <w:pPr>
        <w:pStyle w:val="Bodytext20"/>
        <w:numPr>
          <w:ilvl w:val="0"/>
          <w:numId w:val="2"/>
        </w:numPr>
        <w:shd w:val="clear" w:color="auto" w:fill="auto"/>
        <w:tabs>
          <w:tab w:val="left" w:pos="610"/>
        </w:tabs>
        <w:spacing w:before="0" w:after="0" w:line="276" w:lineRule="auto"/>
        <w:ind w:firstLine="460"/>
        <w:rPr>
          <w:rFonts w:ascii="Helvetica" w:hAnsi="Helvetica" w:cs="Helvetica"/>
          <w:color w:val="000000" w:themeColor="text1"/>
          <w:sz w:val="22"/>
          <w:szCs w:val="22"/>
        </w:rPr>
      </w:pPr>
      <w:r w:rsidRPr="00F9709A">
        <w:rPr>
          <w:rFonts w:ascii="Helvetica" w:hAnsi="Helvetica" w:cs="Helvetica"/>
          <w:color w:val="000000" w:themeColor="text1"/>
          <w:sz w:val="22"/>
          <w:szCs w:val="22"/>
        </w:rPr>
        <w:t>Разрешение на строительство №48-42 701 000 – 39-20</w:t>
      </w:r>
      <w:r w:rsidRPr="00F9709A">
        <w:rPr>
          <w:rFonts w:ascii="Helvetica" w:hAnsi="Helvetica" w:cs="Helvetica"/>
          <w:color w:val="000000" w:themeColor="text1"/>
          <w:sz w:val="22"/>
          <w:szCs w:val="22"/>
          <w:lang w:val="en-US"/>
        </w:rPr>
        <w:t>2</w:t>
      </w:r>
      <w:r w:rsidRPr="00F9709A">
        <w:rPr>
          <w:rFonts w:ascii="Helvetica" w:hAnsi="Helvetica" w:cs="Helvetica"/>
          <w:color w:val="000000" w:themeColor="text1"/>
          <w:sz w:val="22"/>
          <w:szCs w:val="22"/>
        </w:rPr>
        <w:t>1 от 06.04.2021</w:t>
      </w:r>
      <w:r w:rsidRPr="00F9709A">
        <w:rPr>
          <w:rFonts w:ascii="Helvetica" w:hAnsi="Helvetica" w:cs="Helvetica"/>
          <w:color w:val="000000" w:themeColor="text1"/>
          <w:sz w:val="22"/>
          <w:szCs w:val="22"/>
          <w:lang w:val="en-US"/>
        </w:rPr>
        <w:t>;</w:t>
      </w:r>
    </w:p>
    <w:p w14:paraId="417A9B4F" w14:textId="77777777" w:rsidR="00A66D13" w:rsidRPr="00F9709A" w:rsidRDefault="00A66D13" w:rsidP="00A66D13">
      <w:pPr>
        <w:pStyle w:val="Bodytext20"/>
        <w:numPr>
          <w:ilvl w:val="0"/>
          <w:numId w:val="2"/>
        </w:numPr>
        <w:shd w:val="clear" w:color="auto" w:fill="auto"/>
        <w:tabs>
          <w:tab w:val="left" w:pos="615"/>
        </w:tabs>
        <w:spacing w:before="0" w:after="0" w:line="276" w:lineRule="auto"/>
        <w:ind w:firstLine="460"/>
        <w:rPr>
          <w:rFonts w:ascii="Helvetica" w:hAnsi="Helvetica" w:cs="Helvetica"/>
          <w:color w:val="000000" w:themeColor="text1"/>
          <w:sz w:val="22"/>
          <w:szCs w:val="22"/>
        </w:rPr>
      </w:pPr>
      <w:r w:rsidRPr="00F9709A">
        <w:rPr>
          <w:rFonts w:ascii="Helvetica" w:hAnsi="Helvetica" w:cs="Helvetica"/>
          <w:color w:val="000000" w:themeColor="text1"/>
          <w:sz w:val="22"/>
          <w:szCs w:val="22"/>
        </w:rPr>
        <w:t>Право аренды Застройщика на земельный участок с кадастровым номером 48:20:0010601:219, согласно Договору аренды земельного участка № 318-2020-Л-А от 27.07.2020 года, Договору об уступке права аренды от 18.09.2020 года;</w:t>
      </w:r>
    </w:p>
    <w:p w14:paraId="17A4FF17" w14:textId="77777777" w:rsidR="00A66D13" w:rsidRPr="00F9709A" w:rsidRDefault="00A66D13" w:rsidP="00A66D13">
      <w:pPr>
        <w:pStyle w:val="Bodytext20"/>
        <w:numPr>
          <w:ilvl w:val="0"/>
          <w:numId w:val="2"/>
        </w:numPr>
        <w:shd w:val="clear" w:color="auto" w:fill="auto"/>
        <w:tabs>
          <w:tab w:val="left" w:pos="615"/>
        </w:tabs>
        <w:spacing w:before="0" w:after="0" w:line="276" w:lineRule="auto"/>
        <w:ind w:firstLine="460"/>
        <w:rPr>
          <w:rFonts w:ascii="Helvetica" w:hAnsi="Helvetica" w:cs="Helvetica"/>
          <w:color w:val="FF0000"/>
          <w:sz w:val="22"/>
          <w:szCs w:val="22"/>
        </w:rPr>
      </w:pPr>
      <w:r w:rsidRPr="00F9709A">
        <w:rPr>
          <w:rFonts w:ascii="Helvetica" w:hAnsi="Helvetica" w:cs="Helvetica"/>
          <w:color w:val="000000" w:themeColor="text1"/>
          <w:sz w:val="22"/>
          <w:szCs w:val="22"/>
        </w:rPr>
        <w:t xml:space="preserve">Проектная декларация оформлена Застройщиком в соответствии с требованиями ФЗ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Дома размещена в сети Интернет на сайте Единой информационной системы жилищного строительства </w:t>
      </w:r>
      <w:r w:rsidRPr="00F9709A">
        <w:rPr>
          <w:rFonts w:ascii="Helvetica" w:hAnsi="Helvetica" w:cs="Helvetica"/>
          <w:color w:val="000000" w:themeColor="text1"/>
          <w:sz w:val="22"/>
          <w:szCs w:val="22"/>
          <w:lang w:val="en-US"/>
        </w:rPr>
        <w:t>https</w:t>
      </w:r>
      <w:r w:rsidRPr="00F9709A">
        <w:rPr>
          <w:rFonts w:ascii="Helvetica" w:hAnsi="Helvetica" w:cs="Helvetica"/>
          <w:color w:val="000000" w:themeColor="text1"/>
          <w:sz w:val="22"/>
          <w:szCs w:val="22"/>
        </w:rPr>
        <w:t>://наш.дом.рф</w:t>
      </w:r>
      <w:r w:rsidRPr="00F9709A">
        <w:rPr>
          <w:rFonts w:ascii="Helvetica" w:hAnsi="Helvetica" w:cs="Helvetica"/>
          <w:color w:val="FF0000"/>
          <w:sz w:val="22"/>
          <w:szCs w:val="22"/>
        </w:rPr>
        <w:t xml:space="preserve"> </w:t>
      </w:r>
      <w:r w:rsidRPr="00F9709A">
        <w:rPr>
          <w:rFonts w:ascii="Helvetica" w:hAnsi="Helvetica" w:cs="Helvetica"/>
          <w:color w:val="auto"/>
          <w:sz w:val="22"/>
          <w:szCs w:val="22"/>
        </w:rPr>
        <w:t>и на сайте Застройщика:</w:t>
      </w:r>
      <w:r w:rsidRPr="00F9709A">
        <w:rPr>
          <w:rFonts w:ascii="Helvetica" w:hAnsi="Helvetica" w:cs="Helvetica"/>
          <w:sz w:val="22"/>
          <w:szCs w:val="22"/>
        </w:rPr>
        <w:t xml:space="preserve"> </w:t>
      </w:r>
      <w:hyperlink r:id="rId8" w:history="1">
        <w:r w:rsidRPr="00F9709A">
          <w:rPr>
            <w:rStyle w:val="a3"/>
            <w:rFonts w:ascii="Helvetica" w:hAnsi="Helvetica" w:cs="Helvetica"/>
            <w:sz w:val="22"/>
            <w:szCs w:val="22"/>
            <w:u w:val="none"/>
          </w:rPr>
          <w:t>https://домпешков.рф</w:t>
        </w:r>
      </w:hyperlink>
      <w:r w:rsidRPr="00F9709A">
        <w:rPr>
          <w:rFonts w:ascii="Helvetica" w:hAnsi="Helvetica" w:cs="Helvetica"/>
          <w:color w:val="auto"/>
          <w:sz w:val="22"/>
          <w:szCs w:val="22"/>
        </w:rPr>
        <w:t>.</w:t>
      </w:r>
    </w:p>
    <w:p w14:paraId="3B0C3C96" w14:textId="77777777" w:rsidR="007E1EAD" w:rsidRPr="00FA0024" w:rsidRDefault="007E1EAD" w:rsidP="00BE0C46">
      <w:pPr>
        <w:pStyle w:val="Bodytext20"/>
        <w:shd w:val="clear" w:color="auto" w:fill="auto"/>
        <w:tabs>
          <w:tab w:val="left" w:pos="615"/>
        </w:tabs>
        <w:spacing w:before="0" w:after="0" w:line="276" w:lineRule="auto"/>
        <w:ind w:firstLine="0"/>
        <w:rPr>
          <w:rFonts w:ascii="Helvetica" w:hAnsi="Helvetica"/>
          <w:color w:val="FF0000"/>
          <w:sz w:val="22"/>
          <w:szCs w:val="22"/>
        </w:rPr>
      </w:pPr>
    </w:p>
    <w:p w14:paraId="5F7D1D7B" w14:textId="36B28C15" w:rsidR="007E1EAD" w:rsidRPr="00FA0024" w:rsidRDefault="007E1EAD" w:rsidP="00635425">
      <w:pPr>
        <w:pStyle w:val="Heading20"/>
        <w:keepNext/>
        <w:keepLines/>
        <w:numPr>
          <w:ilvl w:val="0"/>
          <w:numId w:val="1"/>
        </w:numPr>
        <w:shd w:val="clear" w:color="auto" w:fill="auto"/>
        <w:spacing w:line="276" w:lineRule="auto"/>
        <w:ind w:firstLine="567"/>
        <w:jc w:val="left"/>
        <w:rPr>
          <w:rFonts w:ascii="Helvetica" w:hAnsi="Helvetica"/>
          <w:b w:val="0"/>
          <w:bCs w:val="0"/>
          <w:sz w:val="22"/>
          <w:szCs w:val="22"/>
        </w:rPr>
      </w:pPr>
      <w:r w:rsidRPr="00FA0024">
        <w:rPr>
          <w:rFonts w:ascii="Helvetica" w:hAnsi="Helvetica"/>
          <w:b w:val="0"/>
          <w:bCs w:val="0"/>
          <w:sz w:val="22"/>
          <w:szCs w:val="22"/>
        </w:rPr>
        <w:t>ЦЕНА ДОГОВОРА</w:t>
      </w:r>
    </w:p>
    <w:p w14:paraId="7AB4E235" w14:textId="77777777" w:rsidR="00DA188B" w:rsidRPr="00FA0024" w:rsidRDefault="00DA188B" w:rsidP="00635425">
      <w:pPr>
        <w:pStyle w:val="Heading20"/>
        <w:keepNext/>
        <w:keepLines/>
        <w:shd w:val="clear" w:color="auto" w:fill="auto"/>
        <w:spacing w:line="276" w:lineRule="auto"/>
        <w:rPr>
          <w:rFonts w:ascii="Helvetica" w:hAnsi="Helvetica"/>
          <w:b w:val="0"/>
          <w:bCs w:val="0"/>
          <w:sz w:val="22"/>
          <w:szCs w:val="22"/>
        </w:rPr>
      </w:pPr>
    </w:p>
    <w:p w14:paraId="5DE0F377" w14:textId="53E93E6D" w:rsidR="007E1EAD"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 </w:t>
      </w:r>
      <w:r w:rsidR="001B3E4B" w:rsidRPr="00FA0024">
        <w:rPr>
          <w:rFonts w:ascii="Helvetica" w:hAnsi="Helvetica"/>
          <w:sz w:val="22"/>
          <w:szCs w:val="22"/>
        </w:rPr>
        <w:t xml:space="preserve">На момент подписания настоящего Договора Цена </w:t>
      </w:r>
      <w:r w:rsidR="00235709" w:rsidRPr="00FA0024">
        <w:rPr>
          <w:rFonts w:ascii="Helvetica" w:hAnsi="Helvetica"/>
          <w:sz w:val="22"/>
          <w:szCs w:val="22"/>
        </w:rPr>
        <w:t>д</w:t>
      </w:r>
      <w:r w:rsidR="001B3E4B" w:rsidRPr="00FA0024">
        <w:rPr>
          <w:rFonts w:ascii="Helvetica" w:hAnsi="Helvetica"/>
          <w:sz w:val="22"/>
          <w:szCs w:val="22"/>
        </w:rPr>
        <w:t xml:space="preserve">оговора определяется как сумма денежных средств на возмещение затрат на строительство (создание) Квартиры и денежных средств на оплату услуг Застройщика.  </w:t>
      </w:r>
      <w:r w:rsidRPr="00FA0024">
        <w:rPr>
          <w:rFonts w:ascii="Helvetica" w:hAnsi="Helvetica"/>
          <w:sz w:val="22"/>
          <w:szCs w:val="22"/>
        </w:rPr>
        <w:t xml:space="preserve">Цена </w:t>
      </w:r>
      <w:r w:rsidR="001B3E4B" w:rsidRPr="00FA0024">
        <w:rPr>
          <w:rFonts w:ascii="Helvetica" w:hAnsi="Helvetica"/>
          <w:sz w:val="22"/>
          <w:szCs w:val="22"/>
        </w:rPr>
        <w:t xml:space="preserve">Договора </w:t>
      </w:r>
      <w:r w:rsidRPr="00FA0024">
        <w:rPr>
          <w:rFonts w:ascii="Helvetica" w:hAnsi="Helvetica"/>
          <w:sz w:val="22"/>
          <w:szCs w:val="22"/>
        </w:rPr>
        <w:t xml:space="preserve">является фиксированной и составляет </w:t>
      </w:r>
      <w:r w:rsidR="00BE734B" w:rsidRPr="00BE734B">
        <w:rPr>
          <w:rFonts w:ascii="Helvetica" w:hAnsi="Helvetica"/>
          <w:iCs/>
          <w:sz w:val="22"/>
          <w:szCs w:val="22"/>
          <w:u w:val="single"/>
        </w:rPr>
        <w:t xml:space="preserve">                  </w:t>
      </w:r>
      <w:r w:rsidR="00D63916" w:rsidRPr="00FA0024">
        <w:rPr>
          <w:rFonts w:ascii="Helvetica" w:hAnsi="Helvetica"/>
          <w:iCs/>
          <w:sz w:val="22"/>
          <w:szCs w:val="22"/>
        </w:rPr>
        <w:t>(</w:t>
      </w:r>
      <w:r w:rsidR="00BE734B">
        <w:rPr>
          <w:rFonts w:ascii="Helvetica" w:hAnsi="Helvetica"/>
          <w:iCs/>
          <w:sz w:val="22"/>
          <w:szCs w:val="22"/>
        </w:rPr>
        <w:t xml:space="preserve"> </w:t>
      </w:r>
      <w:r w:rsidR="00BE734B" w:rsidRPr="00BE734B">
        <w:rPr>
          <w:rFonts w:ascii="Helvetica" w:hAnsi="Helvetica"/>
          <w:iCs/>
          <w:sz w:val="22"/>
          <w:szCs w:val="22"/>
          <w:u w:val="single"/>
        </w:rPr>
        <w:t xml:space="preserve">                                            </w:t>
      </w:r>
      <w:r w:rsidR="00BE734B">
        <w:rPr>
          <w:rFonts w:ascii="Helvetica" w:hAnsi="Helvetica"/>
          <w:iCs/>
          <w:sz w:val="22"/>
          <w:szCs w:val="22"/>
        </w:rPr>
        <w:t xml:space="preserve"> </w:t>
      </w:r>
      <w:r w:rsidRPr="00FA0024">
        <w:rPr>
          <w:rFonts w:ascii="Helvetica" w:hAnsi="Helvetica"/>
          <w:iCs/>
          <w:sz w:val="22"/>
          <w:szCs w:val="22"/>
        </w:rPr>
        <w:t>тысяч) рублей 00 копеек.</w:t>
      </w:r>
      <w:r w:rsidRPr="00FA0024">
        <w:rPr>
          <w:rFonts w:ascii="Helvetica" w:hAnsi="Helvetica"/>
          <w:sz w:val="22"/>
          <w:szCs w:val="22"/>
        </w:rPr>
        <w:t xml:space="preserve"> </w:t>
      </w:r>
    </w:p>
    <w:p w14:paraId="19E8F8C5" w14:textId="0ECA4DB8" w:rsidR="001B3E4B" w:rsidRPr="00FA0024" w:rsidRDefault="001B3E4B"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В Цену Договора включены затраты на строительство (создание) </w:t>
      </w:r>
      <w:r w:rsidR="00235709" w:rsidRPr="00FA0024">
        <w:rPr>
          <w:rFonts w:ascii="Helvetica" w:hAnsi="Helvetica"/>
          <w:sz w:val="22"/>
          <w:szCs w:val="22"/>
        </w:rPr>
        <w:t>Дома</w:t>
      </w:r>
      <w:r w:rsidRPr="00FA0024">
        <w:rPr>
          <w:rFonts w:ascii="Helvetica" w:hAnsi="Helvetica"/>
          <w:sz w:val="22"/>
          <w:szCs w:val="22"/>
        </w:rPr>
        <w:t xml:space="preserve">, связанные с созданием Квартиры и отнесенные ФЗ №214-ФЗ к целевому использованию денежных средств, уплачиваемых </w:t>
      </w:r>
      <w:r w:rsidR="00235709" w:rsidRPr="00FA0024">
        <w:rPr>
          <w:rFonts w:ascii="Helvetica" w:hAnsi="Helvetica"/>
          <w:sz w:val="22"/>
          <w:szCs w:val="22"/>
        </w:rPr>
        <w:t>Дольщиком</w:t>
      </w:r>
      <w:r w:rsidRPr="00FA0024">
        <w:rPr>
          <w:rFonts w:ascii="Helvetica" w:hAnsi="Helvetica"/>
          <w:sz w:val="22"/>
          <w:szCs w:val="22"/>
        </w:rPr>
        <w:t>.</w:t>
      </w:r>
    </w:p>
    <w:p w14:paraId="6F5A645F" w14:textId="6246237D" w:rsidR="007E1EAD" w:rsidRPr="006851BE" w:rsidRDefault="007E1EAD" w:rsidP="00E309A8">
      <w:pPr>
        <w:pStyle w:val="Bodytext20"/>
        <w:numPr>
          <w:ilvl w:val="1"/>
          <w:numId w:val="1"/>
        </w:numPr>
        <w:spacing w:before="0" w:after="0" w:line="276" w:lineRule="auto"/>
        <w:ind w:firstLine="567"/>
        <w:rPr>
          <w:rFonts w:ascii="Helvetica" w:hAnsi="Helvetica"/>
          <w:sz w:val="22"/>
          <w:szCs w:val="22"/>
          <w:highlight w:val="yellow"/>
        </w:rPr>
      </w:pPr>
      <w:r w:rsidRPr="00FA0024">
        <w:rPr>
          <w:rFonts w:ascii="Helvetica" w:hAnsi="Helvetica"/>
          <w:sz w:val="22"/>
          <w:szCs w:val="22"/>
        </w:rPr>
        <w:t xml:space="preserve">Расчеты по настоящему Договору осуществляются путем внесения </w:t>
      </w:r>
      <w:r w:rsidR="00FB31C8" w:rsidRPr="00FA0024">
        <w:rPr>
          <w:rFonts w:ascii="Helvetica" w:hAnsi="Helvetica"/>
          <w:sz w:val="22"/>
          <w:szCs w:val="22"/>
        </w:rPr>
        <w:t>Дольщиком</w:t>
      </w:r>
      <w:r w:rsidRPr="00FA0024">
        <w:rPr>
          <w:rFonts w:ascii="Helvetica" w:hAnsi="Helvetica"/>
          <w:sz w:val="22"/>
          <w:szCs w:val="22"/>
        </w:rPr>
        <w:t xml:space="preserve"> </w:t>
      </w:r>
      <w:r w:rsidRPr="006851BE">
        <w:rPr>
          <w:rFonts w:ascii="Helvetica" w:hAnsi="Helvetica"/>
          <w:sz w:val="22"/>
          <w:szCs w:val="22"/>
          <w:highlight w:val="yellow"/>
        </w:rPr>
        <w:lastRenderedPageBreak/>
        <w:t xml:space="preserve">Цены Договора в размере </w:t>
      </w:r>
      <w:r w:rsidR="00BE734B" w:rsidRPr="006851BE">
        <w:rPr>
          <w:rFonts w:ascii="Helvetica" w:hAnsi="Helvetica"/>
          <w:iCs/>
          <w:sz w:val="22"/>
          <w:szCs w:val="22"/>
          <w:highlight w:val="yellow"/>
          <w:u w:val="single"/>
        </w:rPr>
        <w:t xml:space="preserve">             </w:t>
      </w:r>
      <w:r w:rsidR="00BE734B" w:rsidRPr="006851BE">
        <w:rPr>
          <w:rFonts w:ascii="Helvetica" w:hAnsi="Helvetica"/>
          <w:iCs/>
          <w:sz w:val="22"/>
          <w:szCs w:val="22"/>
          <w:highlight w:val="yellow"/>
        </w:rPr>
        <w:t xml:space="preserve"> </w:t>
      </w:r>
      <w:r w:rsidR="004522DD" w:rsidRPr="006851BE">
        <w:rPr>
          <w:rFonts w:ascii="Helvetica" w:hAnsi="Helvetica"/>
          <w:iCs/>
          <w:sz w:val="22"/>
          <w:szCs w:val="22"/>
          <w:highlight w:val="yellow"/>
        </w:rPr>
        <w:t>000</w:t>
      </w:r>
      <w:r w:rsidR="00E4737C" w:rsidRPr="006851BE">
        <w:rPr>
          <w:rFonts w:ascii="Helvetica" w:hAnsi="Helvetica"/>
          <w:iCs/>
          <w:sz w:val="22"/>
          <w:szCs w:val="22"/>
          <w:highlight w:val="yellow"/>
        </w:rPr>
        <w:t xml:space="preserve"> (</w:t>
      </w:r>
      <w:r w:rsidR="00BE734B" w:rsidRPr="006851BE">
        <w:rPr>
          <w:rFonts w:ascii="Helvetica" w:hAnsi="Helvetica"/>
          <w:iCs/>
          <w:sz w:val="22"/>
          <w:szCs w:val="22"/>
          <w:highlight w:val="yellow"/>
        </w:rPr>
        <w:t xml:space="preserve"> </w:t>
      </w:r>
      <w:r w:rsidR="00BE734B" w:rsidRPr="006851BE">
        <w:rPr>
          <w:rFonts w:ascii="Helvetica" w:hAnsi="Helvetica"/>
          <w:iCs/>
          <w:sz w:val="22"/>
          <w:szCs w:val="22"/>
          <w:highlight w:val="yellow"/>
          <w:u w:val="single"/>
        </w:rPr>
        <w:t xml:space="preserve">                     </w:t>
      </w:r>
      <w:r w:rsidR="00E4737C" w:rsidRPr="006851BE">
        <w:rPr>
          <w:rFonts w:ascii="Helvetica" w:hAnsi="Helvetica"/>
          <w:iCs/>
          <w:sz w:val="22"/>
          <w:szCs w:val="22"/>
          <w:highlight w:val="yellow"/>
        </w:rPr>
        <w:t>тысяч) рублей 00 копеек</w:t>
      </w:r>
      <w:r w:rsidR="00D63916" w:rsidRPr="006851BE" w:rsidDel="00D63916">
        <w:rPr>
          <w:rFonts w:ascii="Helvetica" w:hAnsi="Helvetica"/>
          <w:iCs/>
          <w:sz w:val="22"/>
          <w:szCs w:val="22"/>
          <w:highlight w:val="yellow"/>
        </w:rPr>
        <w:t xml:space="preserve"> </w:t>
      </w:r>
      <w:r w:rsidRPr="006851BE">
        <w:rPr>
          <w:rFonts w:ascii="Helvetica" w:hAnsi="Helvetica"/>
          <w:sz w:val="22"/>
          <w:szCs w:val="22"/>
          <w:highlight w:val="yellow"/>
        </w:rPr>
        <w:t>на счет эскроу, открываемый в АО «Банк ДОМ.РФ» (акционерное общество «</w:t>
      </w:r>
      <w:r w:rsidR="00BE7ED8" w:rsidRPr="006851BE">
        <w:rPr>
          <w:rFonts w:ascii="Helvetica" w:hAnsi="Helvetica"/>
          <w:sz w:val="22"/>
          <w:szCs w:val="22"/>
          <w:highlight w:val="yellow"/>
        </w:rPr>
        <w:t xml:space="preserve">Банк ДОМ.РФ») (далее – </w:t>
      </w:r>
      <w:r w:rsidRPr="006851BE">
        <w:rPr>
          <w:rFonts w:ascii="Helvetica" w:hAnsi="Helvetica"/>
          <w:b/>
          <w:sz w:val="22"/>
          <w:szCs w:val="22"/>
          <w:highlight w:val="yellow"/>
        </w:rPr>
        <w:t>«Эскроу-агент»</w:t>
      </w:r>
      <w:r w:rsidRPr="006851BE">
        <w:rPr>
          <w:rFonts w:ascii="Helvetica" w:hAnsi="Helvetica"/>
          <w:sz w:val="22"/>
          <w:szCs w:val="22"/>
          <w:highlight w:val="yellow"/>
        </w:rPr>
        <w:t xml:space="preserve">), являющимся кредитной организацией по законодательству </w:t>
      </w:r>
      <w:r w:rsidR="00A27CE7" w:rsidRPr="006851BE">
        <w:rPr>
          <w:rFonts w:ascii="Helvetica" w:hAnsi="Helvetica"/>
          <w:sz w:val="22"/>
          <w:szCs w:val="22"/>
          <w:highlight w:val="yellow"/>
        </w:rPr>
        <w:t>Российской Федерации</w:t>
      </w:r>
      <w:r w:rsidR="004A0539" w:rsidRPr="006851BE">
        <w:rPr>
          <w:rFonts w:ascii="Helvetica" w:hAnsi="Helvetica"/>
          <w:b/>
          <w:bCs/>
          <w:sz w:val="22"/>
          <w:szCs w:val="22"/>
          <w:highlight w:val="yellow"/>
        </w:rPr>
        <w:t xml:space="preserve"> (</w:t>
      </w:r>
      <w:r w:rsidR="00635425" w:rsidRPr="006851BE">
        <w:rPr>
          <w:rFonts w:ascii="Helvetica" w:hAnsi="Helvetica"/>
          <w:b/>
          <w:bCs/>
          <w:sz w:val="22"/>
          <w:szCs w:val="22"/>
          <w:highlight w:val="yellow"/>
        </w:rPr>
        <w:t>Л</w:t>
      </w:r>
      <w:r w:rsidRPr="006851BE">
        <w:rPr>
          <w:rFonts w:ascii="Helvetica" w:hAnsi="Helvetica"/>
          <w:b/>
          <w:bCs/>
          <w:sz w:val="22"/>
          <w:szCs w:val="22"/>
          <w:highlight w:val="yellow"/>
        </w:rPr>
        <w:t>ицензия Банка России на осуществление банковских операций</w:t>
      </w:r>
      <w:r w:rsidRPr="006851BE">
        <w:rPr>
          <w:rFonts w:ascii="Helvetica" w:hAnsi="Helvetica"/>
          <w:sz w:val="22"/>
          <w:szCs w:val="22"/>
          <w:highlight w:val="yellow"/>
        </w:rPr>
        <w:t xml:space="preserve"> №</w:t>
      </w:r>
      <w:r w:rsidR="00FB31C8" w:rsidRPr="006851BE">
        <w:rPr>
          <w:rFonts w:ascii="Helvetica" w:hAnsi="Helvetica"/>
          <w:sz w:val="22"/>
          <w:szCs w:val="22"/>
          <w:highlight w:val="yellow"/>
        </w:rPr>
        <w:t>2312 от 19.12.2018</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Местонахождение</w:t>
      </w:r>
      <w:r w:rsidRPr="006851BE">
        <w:rPr>
          <w:rFonts w:ascii="Helvetica" w:hAnsi="Helvetica"/>
          <w:sz w:val="22"/>
          <w:szCs w:val="22"/>
          <w:highlight w:val="yellow"/>
        </w:rPr>
        <w:t xml:space="preserve"> 121069, Россия, г.</w:t>
      </w:r>
      <w:r w:rsidR="00FB31C8" w:rsidRPr="006851BE">
        <w:rPr>
          <w:rFonts w:ascii="Helvetica" w:hAnsi="Helvetica"/>
          <w:sz w:val="22"/>
          <w:szCs w:val="22"/>
          <w:highlight w:val="yellow"/>
        </w:rPr>
        <w:t xml:space="preserve"> </w:t>
      </w:r>
      <w:r w:rsidRPr="006851BE">
        <w:rPr>
          <w:rFonts w:ascii="Helvetica" w:hAnsi="Helvetica"/>
          <w:sz w:val="22"/>
          <w:szCs w:val="22"/>
          <w:highlight w:val="yellow"/>
        </w:rPr>
        <w:t xml:space="preserve">Москва, ул. Воздвиженка, </w:t>
      </w:r>
      <w:r w:rsidR="00FB31C8" w:rsidRPr="006851BE">
        <w:rPr>
          <w:rFonts w:ascii="Helvetica" w:hAnsi="Helvetica"/>
          <w:sz w:val="22"/>
          <w:szCs w:val="22"/>
          <w:highlight w:val="yellow"/>
        </w:rPr>
        <w:t xml:space="preserve">д. </w:t>
      </w:r>
      <w:r w:rsidRPr="006851BE">
        <w:rPr>
          <w:rFonts w:ascii="Helvetica" w:hAnsi="Helvetica"/>
          <w:sz w:val="22"/>
          <w:szCs w:val="22"/>
          <w:highlight w:val="yellow"/>
        </w:rPr>
        <w:t>10</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Адрес электронной почты</w:t>
      </w:r>
      <w:r w:rsidRPr="006851BE">
        <w:rPr>
          <w:rFonts w:ascii="Helvetica" w:hAnsi="Helvetica"/>
          <w:sz w:val="22"/>
          <w:szCs w:val="22"/>
          <w:highlight w:val="yellow"/>
        </w:rPr>
        <w:t xml:space="preserve"> </w:t>
      </w:r>
      <w:r w:rsidR="00E0051B" w:rsidRPr="006851BE">
        <w:rPr>
          <w:rFonts w:ascii="Helvetica" w:hAnsi="Helvetica"/>
          <w:sz w:val="22"/>
          <w:szCs w:val="22"/>
          <w:highlight w:val="yellow"/>
        </w:rPr>
        <w:t>escrow@domrf.ru</w:t>
      </w:r>
      <w:r w:rsidR="004A0539" w:rsidRPr="006851BE">
        <w:rPr>
          <w:rFonts w:ascii="Helvetica" w:hAnsi="Helvetica"/>
          <w:sz w:val="22"/>
          <w:szCs w:val="22"/>
          <w:highlight w:val="yellow"/>
        </w:rPr>
        <w:t>:</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ИНН</w:t>
      </w:r>
      <w:r w:rsidRPr="006851BE">
        <w:rPr>
          <w:rFonts w:ascii="Helvetica" w:hAnsi="Helvetica"/>
          <w:sz w:val="22"/>
          <w:szCs w:val="22"/>
          <w:highlight w:val="yellow"/>
        </w:rPr>
        <w:t xml:space="preserve"> 7725038124</w:t>
      </w:r>
      <w:r w:rsidR="004A0539" w:rsidRPr="006851BE">
        <w:rPr>
          <w:rFonts w:ascii="Helvetica" w:hAnsi="Helvetica"/>
          <w:b/>
          <w:bCs/>
          <w:sz w:val="22"/>
          <w:szCs w:val="22"/>
          <w:highlight w:val="yellow"/>
        </w:rPr>
        <w:t xml:space="preserve">; </w:t>
      </w:r>
      <w:r w:rsidRPr="006851BE">
        <w:rPr>
          <w:rFonts w:ascii="Helvetica" w:hAnsi="Helvetica"/>
          <w:b/>
          <w:bCs/>
          <w:sz w:val="22"/>
          <w:szCs w:val="22"/>
          <w:highlight w:val="yellow"/>
        </w:rPr>
        <w:t>БИК</w:t>
      </w:r>
      <w:r w:rsidR="004A0539" w:rsidRPr="006851BE">
        <w:rPr>
          <w:rFonts w:ascii="Helvetica" w:hAnsi="Helvetica"/>
          <w:sz w:val="22"/>
          <w:szCs w:val="22"/>
          <w:highlight w:val="yellow"/>
        </w:rPr>
        <w:t xml:space="preserve"> </w:t>
      </w:r>
      <w:r w:rsidRPr="006851BE">
        <w:rPr>
          <w:rFonts w:ascii="Helvetica" w:hAnsi="Helvetica"/>
          <w:sz w:val="22"/>
          <w:szCs w:val="22"/>
          <w:highlight w:val="yellow"/>
        </w:rPr>
        <w:t>044525266</w:t>
      </w:r>
      <w:r w:rsidR="004A0539" w:rsidRPr="006851BE">
        <w:rPr>
          <w:rFonts w:ascii="Helvetica" w:hAnsi="Helvetica"/>
          <w:b/>
          <w:bCs/>
          <w:sz w:val="22"/>
          <w:szCs w:val="22"/>
          <w:highlight w:val="yellow"/>
        </w:rPr>
        <w:t xml:space="preserve">; </w:t>
      </w:r>
      <w:r w:rsidR="006D622A" w:rsidRPr="006851BE">
        <w:rPr>
          <w:rFonts w:ascii="Helvetica" w:hAnsi="Helvetica"/>
          <w:b/>
          <w:bCs/>
          <w:sz w:val="22"/>
          <w:szCs w:val="22"/>
          <w:highlight w:val="yellow"/>
        </w:rPr>
        <w:t>К</w:t>
      </w:r>
      <w:r w:rsidRPr="006851BE">
        <w:rPr>
          <w:rFonts w:ascii="Helvetica" w:hAnsi="Helvetica"/>
          <w:b/>
          <w:bCs/>
          <w:sz w:val="22"/>
          <w:szCs w:val="22"/>
          <w:highlight w:val="yellow"/>
        </w:rPr>
        <w:t>/</w:t>
      </w:r>
      <w:r w:rsidR="00FB31C8" w:rsidRPr="006851BE">
        <w:rPr>
          <w:rFonts w:ascii="Helvetica" w:hAnsi="Helvetica"/>
          <w:b/>
          <w:bCs/>
          <w:sz w:val="22"/>
          <w:szCs w:val="22"/>
          <w:highlight w:val="yellow"/>
        </w:rPr>
        <w:t>С</w:t>
      </w:r>
      <w:r w:rsidRPr="006851BE">
        <w:rPr>
          <w:rFonts w:ascii="Helvetica" w:hAnsi="Helvetica"/>
          <w:sz w:val="22"/>
          <w:szCs w:val="22"/>
          <w:highlight w:val="yellow"/>
        </w:rPr>
        <w:t xml:space="preserve"> 30101810345250000266 в ГУ БАНКА РОССИИ ПО ЦФО</w:t>
      </w:r>
      <w:r w:rsidR="004A0539" w:rsidRPr="006851BE">
        <w:rPr>
          <w:rFonts w:ascii="Helvetica" w:hAnsi="Helvetica"/>
          <w:b/>
          <w:bCs/>
          <w:sz w:val="22"/>
          <w:szCs w:val="22"/>
          <w:highlight w:val="yellow"/>
        </w:rPr>
        <w:t xml:space="preserve">; </w:t>
      </w:r>
      <w:r w:rsidR="00635425" w:rsidRPr="006851BE">
        <w:rPr>
          <w:rFonts w:ascii="Helvetica" w:hAnsi="Helvetica"/>
          <w:b/>
          <w:bCs/>
          <w:sz w:val="22"/>
          <w:szCs w:val="22"/>
          <w:highlight w:val="yellow"/>
        </w:rPr>
        <w:t>Т</w:t>
      </w:r>
      <w:r w:rsidRPr="006851BE">
        <w:rPr>
          <w:rFonts w:ascii="Helvetica" w:hAnsi="Helvetica"/>
          <w:b/>
          <w:bCs/>
          <w:sz w:val="22"/>
          <w:szCs w:val="22"/>
          <w:highlight w:val="yellow"/>
        </w:rPr>
        <w:t>елефон</w:t>
      </w:r>
      <w:r w:rsidRPr="006851BE">
        <w:rPr>
          <w:rFonts w:ascii="Helvetica" w:hAnsi="Helvetica"/>
          <w:sz w:val="22"/>
          <w:szCs w:val="22"/>
          <w:highlight w:val="yellow"/>
        </w:rPr>
        <w:t xml:space="preserve"> </w:t>
      </w:r>
      <w:r w:rsidR="00FB31C8" w:rsidRPr="006851BE">
        <w:rPr>
          <w:rFonts w:ascii="Helvetica" w:hAnsi="Helvetica"/>
          <w:sz w:val="22"/>
          <w:szCs w:val="22"/>
          <w:highlight w:val="yellow"/>
        </w:rPr>
        <w:t>8</w:t>
      </w:r>
      <w:r w:rsidR="00FB31C8" w:rsidRPr="006851BE">
        <w:rPr>
          <w:rFonts w:ascii="Helvetica" w:hAnsi="Helvetica" w:cs="Calibri"/>
          <w:sz w:val="22"/>
          <w:szCs w:val="22"/>
          <w:highlight w:val="yellow"/>
        </w:rPr>
        <w:t> </w:t>
      </w:r>
      <w:r w:rsidR="00FB31C8" w:rsidRPr="006851BE">
        <w:rPr>
          <w:rFonts w:ascii="Helvetica" w:hAnsi="Helvetica"/>
          <w:sz w:val="22"/>
          <w:szCs w:val="22"/>
          <w:highlight w:val="yellow"/>
        </w:rPr>
        <w:t>800</w:t>
      </w:r>
      <w:r w:rsidR="00FB31C8" w:rsidRPr="006851BE">
        <w:rPr>
          <w:rFonts w:ascii="Helvetica" w:hAnsi="Helvetica" w:cs="Calibri"/>
          <w:sz w:val="22"/>
          <w:szCs w:val="22"/>
          <w:highlight w:val="yellow"/>
        </w:rPr>
        <w:t> </w:t>
      </w:r>
      <w:r w:rsidR="00FB31C8" w:rsidRPr="006851BE">
        <w:rPr>
          <w:rFonts w:ascii="Helvetica" w:hAnsi="Helvetica"/>
          <w:sz w:val="22"/>
          <w:szCs w:val="22"/>
          <w:highlight w:val="yellow"/>
        </w:rPr>
        <w:t>775 86 86</w:t>
      </w:r>
      <w:r w:rsidR="004A0539" w:rsidRPr="006851BE">
        <w:rPr>
          <w:rFonts w:ascii="Helvetica" w:hAnsi="Helvetica"/>
          <w:sz w:val="22"/>
          <w:szCs w:val="22"/>
          <w:highlight w:val="yellow"/>
        </w:rPr>
        <w:t xml:space="preserve">) </w:t>
      </w:r>
      <w:r w:rsidR="00B500C0" w:rsidRPr="006851BE">
        <w:rPr>
          <w:rFonts w:ascii="Helvetica" w:hAnsi="Helvetica"/>
          <w:sz w:val="22"/>
          <w:szCs w:val="22"/>
          <w:highlight w:val="yellow"/>
        </w:rPr>
        <w:t>согласно Приложению №3 настоящего Договора</w:t>
      </w:r>
      <w:r w:rsidR="00E040BA" w:rsidRPr="006851BE">
        <w:rPr>
          <w:rFonts w:ascii="Helvetica" w:hAnsi="Helvetica"/>
          <w:sz w:val="22"/>
          <w:szCs w:val="22"/>
          <w:highlight w:val="yellow"/>
        </w:rPr>
        <w:t>, но не позднее 6 месяцев с Даты регистрации Договора, при этом не позднее 3 (третьего) рабочего дня, предшествующего дате ввода Дома в эксплуатацию.</w:t>
      </w:r>
    </w:p>
    <w:p w14:paraId="79C99582" w14:textId="49C083DF"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Счет эскроу открывается </w:t>
      </w:r>
      <w:r w:rsidR="006D622A" w:rsidRPr="00FA0024">
        <w:rPr>
          <w:rFonts w:ascii="Helvetica" w:hAnsi="Helvetica"/>
          <w:sz w:val="22"/>
          <w:szCs w:val="22"/>
        </w:rPr>
        <w:t>Дольщиком</w:t>
      </w:r>
      <w:r w:rsidRPr="00FA0024">
        <w:rPr>
          <w:rFonts w:ascii="Helvetica" w:hAnsi="Helvetica"/>
          <w:sz w:val="22"/>
          <w:szCs w:val="22"/>
        </w:rPr>
        <w:t xml:space="preserve"> </w:t>
      </w:r>
      <w:r w:rsidR="00D134A3" w:rsidRPr="00FA0024">
        <w:rPr>
          <w:rFonts w:ascii="Helvetica" w:hAnsi="Helvetica"/>
          <w:sz w:val="22"/>
          <w:szCs w:val="22"/>
        </w:rPr>
        <w:t xml:space="preserve">у </w:t>
      </w:r>
      <w:r w:rsidRPr="00FA0024">
        <w:rPr>
          <w:rFonts w:ascii="Helvetica" w:hAnsi="Helvetica"/>
          <w:sz w:val="22"/>
          <w:szCs w:val="22"/>
        </w:rPr>
        <w:t>Эскроу-</w:t>
      </w:r>
      <w:r w:rsidR="00D134A3" w:rsidRPr="00FA0024">
        <w:rPr>
          <w:rFonts w:ascii="Helvetica" w:hAnsi="Helvetica"/>
          <w:sz w:val="22"/>
          <w:szCs w:val="22"/>
        </w:rPr>
        <w:t xml:space="preserve">агента </w:t>
      </w:r>
      <w:r w:rsidRPr="00FA0024">
        <w:rPr>
          <w:rFonts w:ascii="Helvetica" w:hAnsi="Helvetica"/>
          <w:sz w:val="22"/>
          <w:szCs w:val="22"/>
        </w:rPr>
        <w:t xml:space="preserve">для учета и блокирования Эскроу-агентом денежных средств </w:t>
      </w:r>
      <w:r w:rsidR="006D622A" w:rsidRPr="00FA0024">
        <w:rPr>
          <w:rFonts w:ascii="Helvetica" w:hAnsi="Helvetica"/>
          <w:sz w:val="22"/>
          <w:szCs w:val="22"/>
        </w:rPr>
        <w:t>Дольщика</w:t>
      </w:r>
      <w:r w:rsidRPr="00FA0024">
        <w:rPr>
          <w:rFonts w:ascii="Helvetica" w:hAnsi="Helvetica"/>
          <w:sz w:val="22"/>
          <w:szCs w:val="22"/>
        </w:rPr>
        <w:t>, уплачиваемых в счет Цены Договора, в целях их дальнейшего перечисления Эскроу-агент</w:t>
      </w:r>
      <w:r w:rsidR="00A27CE7" w:rsidRPr="00FA0024">
        <w:rPr>
          <w:rFonts w:ascii="Helvetica" w:hAnsi="Helvetica"/>
          <w:sz w:val="22"/>
          <w:szCs w:val="22"/>
        </w:rPr>
        <w:t>о</w:t>
      </w:r>
      <w:r w:rsidRPr="00FA0024">
        <w:rPr>
          <w:rFonts w:ascii="Helvetica" w:hAnsi="Helvetica"/>
          <w:sz w:val="22"/>
          <w:szCs w:val="22"/>
        </w:rPr>
        <w:t>м Застройщику при наступлении условий, предусмотренных ФЗ №214-ФЗ.</w:t>
      </w:r>
      <w:r w:rsidR="00A27CE7" w:rsidRPr="00FA0024">
        <w:rPr>
          <w:rFonts w:ascii="Helvetica" w:hAnsi="Helvetica"/>
          <w:sz w:val="22"/>
          <w:szCs w:val="22"/>
        </w:rPr>
        <w:t xml:space="preserve"> </w:t>
      </w:r>
    </w:p>
    <w:p w14:paraId="6E2502DA" w14:textId="1AB38960" w:rsidR="00D134A3" w:rsidRPr="00FA0024" w:rsidRDefault="00D134A3"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Депонируемая сумма равна Цене Договора, согласованной Сторонами в пункте 3.1. Договора. Срок условного депонирования: </w:t>
      </w:r>
      <w:r w:rsidRPr="006851BE">
        <w:rPr>
          <w:rFonts w:ascii="Helvetica" w:hAnsi="Helvetica"/>
          <w:sz w:val="22"/>
          <w:szCs w:val="22"/>
          <w:highlight w:val="yellow"/>
        </w:rPr>
        <w:t>по</w:t>
      </w:r>
      <w:r w:rsidR="00960311">
        <w:rPr>
          <w:rFonts w:ascii="Helvetica" w:hAnsi="Helvetica"/>
          <w:sz w:val="22"/>
          <w:szCs w:val="22"/>
          <w:highlight w:val="yellow"/>
        </w:rPr>
        <w:t xml:space="preserve"> 30.09.2025</w:t>
      </w:r>
      <w:r w:rsidRPr="006851BE">
        <w:rPr>
          <w:rFonts w:ascii="Helvetica" w:hAnsi="Helvetica"/>
          <w:sz w:val="22"/>
          <w:szCs w:val="22"/>
          <w:highlight w:val="yellow"/>
        </w:rPr>
        <w:t xml:space="preserve"> г. </w:t>
      </w:r>
      <w:r w:rsidR="002C6B33" w:rsidRPr="006851BE">
        <w:rPr>
          <w:rFonts w:ascii="Helvetica" w:hAnsi="Helvetica"/>
          <w:sz w:val="22"/>
          <w:szCs w:val="22"/>
          <w:highlight w:val="yellow"/>
        </w:rPr>
        <w:t>в</w:t>
      </w:r>
      <w:r w:rsidRPr="006851BE">
        <w:rPr>
          <w:rFonts w:ascii="Helvetica" w:hAnsi="Helvetica"/>
          <w:sz w:val="22"/>
          <w:szCs w:val="22"/>
          <w:highlight w:val="yellow"/>
        </w:rPr>
        <w:t>ключительно</w:t>
      </w:r>
      <w:r w:rsidRPr="00FA0024">
        <w:rPr>
          <w:rFonts w:ascii="Helvetica" w:hAnsi="Helvetica"/>
          <w:sz w:val="22"/>
          <w:szCs w:val="22"/>
        </w:rPr>
        <w:t>.</w:t>
      </w:r>
    </w:p>
    <w:p w14:paraId="457985F3" w14:textId="798FD87A"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Обязательства </w:t>
      </w:r>
      <w:r w:rsidR="00727BA6" w:rsidRPr="00FA0024">
        <w:rPr>
          <w:rFonts w:ascii="Helvetica" w:hAnsi="Helvetica"/>
          <w:sz w:val="22"/>
          <w:szCs w:val="22"/>
        </w:rPr>
        <w:t>Дольщика</w:t>
      </w:r>
      <w:r w:rsidR="00A27CE7" w:rsidRPr="00FA0024">
        <w:rPr>
          <w:rFonts w:ascii="Helvetica" w:hAnsi="Helvetica"/>
          <w:sz w:val="22"/>
          <w:szCs w:val="22"/>
        </w:rPr>
        <w:t xml:space="preserve"> </w:t>
      </w:r>
      <w:r w:rsidRPr="00FA0024">
        <w:rPr>
          <w:rFonts w:ascii="Helvetica" w:hAnsi="Helvetica"/>
          <w:sz w:val="22"/>
          <w:szCs w:val="22"/>
        </w:rPr>
        <w:t xml:space="preserve">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w:t>
      </w:r>
      <w:r w:rsidR="00727BA6" w:rsidRPr="00FA0024">
        <w:rPr>
          <w:rFonts w:ascii="Helvetica" w:hAnsi="Helvetica"/>
          <w:sz w:val="22"/>
          <w:szCs w:val="22"/>
        </w:rPr>
        <w:t>3</w:t>
      </w:r>
      <w:r w:rsidRPr="00FA0024">
        <w:rPr>
          <w:rFonts w:ascii="Helvetica" w:hAnsi="Helvetica"/>
          <w:sz w:val="22"/>
          <w:szCs w:val="22"/>
        </w:rPr>
        <w:t>.</w:t>
      </w:r>
      <w:r w:rsidR="00B500C0" w:rsidRPr="00FA0024">
        <w:rPr>
          <w:rFonts w:ascii="Helvetica" w:hAnsi="Helvetica"/>
          <w:sz w:val="22"/>
          <w:szCs w:val="22"/>
        </w:rPr>
        <w:t>3</w:t>
      </w:r>
      <w:r w:rsidRPr="00FA0024">
        <w:rPr>
          <w:rFonts w:ascii="Helvetica" w:hAnsi="Helvetica"/>
          <w:sz w:val="22"/>
          <w:szCs w:val="22"/>
        </w:rPr>
        <w:t>. настоящего Договор</w:t>
      </w:r>
      <w:r w:rsidR="00A27CE7" w:rsidRPr="00FA0024">
        <w:rPr>
          <w:rFonts w:ascii="Helvetica" w:hAnsi="Helvetica"/>
          <w:sz w:val="22"/>
          <w:szCs w:val="22"/>
        </w:rPr>
        <w:t xml:space="preserve">а. </w:t>
      </w:r>
    </w:p>
    <w:p w14:paraId="6214A081" w14:textId="77777777"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Дольщика на Квартиру.</w:t>
      </w:r>
      <w:r w:rsidR="00A27CE7" w:rsidRPr="00FA0024">
        <w:rPr>
          <w:rFonts w:ascii="Helvetica" w:hAnsi="Helvetica"/>
          <w:sz w:val="22"/>
          <w:szCs w:val="22"/>
        </w:rPr>
        <w:t xml:space="preserve"> </w:t>
      </w:r>
    </w:p>
    <w:p w14:paraId="4C5E5DEA" w14:textId="79CEA1D4"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В случае если фактическая стоимость строительства на дату ввода </w:t>
      </w:r>
      <w:r w:rsidR="003542D7" w:rsidRPr="00FA0024">
        <w:rPr>
          <w:rFonts w:ascii="Helvetica" w:hAnsi="Helvetica"/>
          <w:sz w:val="22"/>
          <w:szCs w:val="22"/>
        </w:rPr>
        <w:t>Дома</w:t>
      </w:r>
      <w:r w:rsidRPr="00FA0024">
        <w:rPr>
          <w:rFonts w:ascii="Helvetica" w:hAnsi="Helvetica"/>
          <w:sz w:val="22"/>
          <w:szCs w:val="22"/>
        </w:rPr>
        <w:t xml:space="preserve"> в эксплуатацию окажется меньше суммы указанной в </w:t>
      </w:r>
      <w:r w:rsidR="00A27CE7" w:rsidRPr="00FA0024">
        <w:rPr>
          <w:rFonts w:ascii="Helvetica" w:hAnsi="Helvetica"/>
          <w:sz w:val="22"/>
          <w:szCs w:val="22"/>
        </w:rPr>
        <w:t>п. 3</w:t>
      </w:r>
      <w:r w:rsidRPr="00FA0024">
        <w:rPr>
          <w:rFonts w:ascii="Helvetica" w:hAnsi="Helvetica"/>
          <w:sz w:val="22"/>
          <w:szCs w:val="22"/>
        </w:rPr>
        <w:t>.1. настоящего Договора, сумма экономии является премией Застройщика. Если фактическая стоимость строительства окаже</w:t>
      </w:r>
      <w:r w:rsidR="00A27CE7" w:rsidRPr="00FA0024">
        <w:rPr>
          <w:rFonts w:ascii="Helvetica" w:hAnsi="Helvetica"/>
          <w:sz w:val="22"/>
          <w:szCs w:val="22"/>
        </w:rPr>
        <w:t>тся больше суммы указанной в п.</w:t>
      </w:r>
      <w:r w:rsidR="003542D7" w:rsidRPr="00FA0024">
        <w:rPr>
          <w:rFonts w:ascii="Helvetica" w:hAnsi="Helvetica"/>
          <w:sz w:val="22"/>
          <w:szCs w:val="22"/>
        </w:rPr>
        <w:t xml:space="preserve"> </w:t>
      </w:r>
      <w:r w:rsidR="00A27CE7" w:rsidRPr="00FA0024">
        <w:rPr>
          <w:rFonts w:ascii="Helvetica" w:hAnsi="Helvetica"/>
          <w:sz w:val="22"/>
          <w:szCs w:val="22"/>
        </w:rPr>
        <w:t>3</w:t>
      </w:r>
      <w:r w:rsidRPr="00FA0024">
        <w:rPr>
          <w:rFonts w:ascii="Helvetica" w:hAnsi="Helvetica"/>
          <w:sz w:val="22"/>
          <w:szCs w:val="22"/>
        </w:rPr>
        <w:t>.1. настоящего Договора, недостаток средств подлежит возмещению за счет Застройщика.</w:t>
      </w:r>
    </w:p>
    <w:p w14:paraId="1A1D3402" w14:textId="31DF65DE"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Для заключения Договора счета эскроу Застройщик предоставляет </w:t>
      </w:r>
      <w:r w:rsidR="00720629" w:rsidRPr="00FA0024">
        <w:rPr>
          <w:rFonts w:ascii="Helvetica" w:hAnsi="Helvetica"/>
          <w:sz w:val="22"/>
          <w:szCs w:val="22"/>
        </w:rPr>
        <w:t>Эскроу-агенту</w:t>
      </w:r>
      <w:r w:rsidRPr="00FA0024">
        <w:rPr>
          <w:rFonts w:ascii="Helvetica" w:hAnsi="Helvetica"/>
          <w:sz w:val="22"/>
          <w:szCs w:val="22"/>
        </w:rPr>
        <w:t xml:space="preserve"> подписанный Сторонами настоящий Договор</w:t>
      </w:r>
      <w:r w:rsidR="00A27CE7" w:rsidRPr="00FA0024">
        <w:rPr>
          <w:rFonts w:ascii="Helvetica" w:hAnsi="Helvetica"/>
          <w:sz w:val="22"/>
          <w:szCs w:val="22"/>
        </w:rPr>
        <w:t xml:space="preserve"> и</w:t>
      </w:r>
      <w:r w:rsidRPr="00FA0024">
        <w:rPr>
          <w:rFonts w:ascii="Helvetica" w:hAnsi="Helvetica"/>
          <w:sz w:val="22"/>
          <w:szCs w:val="22"/>
        </w:rPr>
        <w:t xml:space="preserve"> документ, подтверждающий полномочия уполномоченного представителя Застройщика на подписание Договора счета эскроу.</w:t>
      </w:r>
      <w:r w:rsidR="00A27CE7" w:rsidRPr="00FA0024">
        <w:rPr>
          <w:rFonts w:ascii="Helvetica" w:hAnsi="Helvetica"/>
          <w:sz w:val="22"/>
          <w:szCs w:val="22"/>
        </w:rPr>
        <w:t xml:space="preserve"> </w:t>
      </w:r>
    </w:p>
    <w:p w14:paraId="3D07C38F" w14:textId="3161C332" w:rsidR="00A27CE7" w:rsidRPr="00FA0024" w:rsidRDefault="00720629"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Дольщик</w:t>
      </w:r>
      <w:r w:rsidR="007E1EAD" w:rsidRPr="00FA0024">
        <w:rPr>
          <w:rFonts w:ascii="Helvetica" w:hAnsi="Helvetica"/>
          <w:sz w:val="22"/>
          <w:szCs w:val="22"/>
        </w:rPr>
        <w:t xml:space="preserve"> обязан в течение </w:t>
      </w:r>
      <w:r w:rsidR="00A27CE7" w:rsidRPr="00FA0024">
        <w:rPr>
          <w:rFonts w:ascii="Helvetica" w:hAnsi="Helvetica"/>
          <w:sz w:val="22"/>
          <w:szCs w:val="22"/>
        </w:rPr>
        <w:t>1 (</w:t>
      </w:r>
      <w:r w:rsidR="007E1EAD" w:rsidRPr="00FA0024">
        <w:rPr>
          <w:rFonts w:ascii="Helvetica" w:hAnsi="Helvetica"/>
          <w:sz w:val="22"/>
          <w:szCs w:val="22"/>
        </w:rPr>
        <w:t>одного</w:t>
      </w:r>
      <w:r w:rsidR="00A27CE7" w:rsidRPr="00FA0024">
        <w:rPr>
          <w:rFonts w:ascii="Helvetica" w:hAnsi="Helvetica"/>
          <w:sz w:val="22"/>
          <w:szCs w:val="22"/>
        </w:rPr>
        <w:t>)</w:t>
      </w:r>
      <w:r w:rsidR="007E1EAD" w:rsidRPr="00FA0024">
        <w:rPr>
          <w:rFonts w:ascii="Helvetica" w:hAnsi="Helvetica"/>
          <w:sz w:val="22"/>
          <w:szCs w:val="22"/>
        </w:rPr>
        <w:t xml:space="preserve"> рабочего дня с момента получения от Застройщика номера Договора счета эскроу подписать Договор счета эскроу. </w:t>
      </w:r>
    </w:p>
    <w:p w14:paraId="6DE60FCD" w14:textId="32EC6B56" w:rsidR="00A27CE7" w:rsidRPr="00FA0024" w:rsidRDefault="007E1EAD" w:rsidP="00635425">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Дольщик вносит денежные средства на счет эскроу после предоставления</w:t>
      </w:r>
      <w:r w:rsidR="00D134A3" w:rsidRPr="00FA0024">
        <w:rPr>
          <w:rFonts w:ascii="Helvetica" w:hAnsi="Helvetica"/>
          <w:sz w:val="22"/>
          <w:szCs w:val="22"/>
        </w:rPr>
        <w:t xml:space="preserve"> Застройщиком</w:t>
      </w:r>
      <w:r w:rsidRPr="00FA0024">
        <w:rPr>
          <w:rFonts w:ascii="Helvetica" w:hAnsi="Helvetica"/>
          <w:sz w:val="22"/>
          <w:szCs w:val="22"/>
        </w:rPr>
        <w:t xml:space="preserve"> </w:t>
      </w:r>
      <w:r w:rsidR="00F26CCB" w:rsidRPr="00FA0024">
        <w:rPr>
          <w:rFonts w:ascii="Helvetica" w:hAnsi="Helvetica"/>
          <w:sz w:val="22"/>
          <w:szCs w:val="22"/>
        </w:rPr>
        <w:t>Эскроу-агенту</w:t>
      </w:r>
      <w:r w:rsidRPr="00FA0024">
        <w:rPr>
          <w:rFonts w:ascii="Helvetica" w:hAnsi="Helvetica"/>
          <w:sz w:val="22"/>
          <w:szCs w:val="22"/>
        </w:rPr>
        <w:t xml:space="preserve"> настоящего Договора, зарегистрированного в </w:t>
      </w:r>
      <w:r w:rsidR="00F26CCB" w:rsidRPr="00FA0024">
        <w:rPr>
          <w:rFonts w:ascii="Helvetica" w:hAnsi="Helvetica"/>
          <w:sz w:val="22"/>
          <w:szCs w:val="22"/>
        </w:rPr>
        <w:t>Управлении Росреестра</w:t>
      </w:r>
      <w:r w:rsidRPr="00FA0024">
        <w:rPr>
          <w:rFonts w:ascii="Helvetica" w:hAnsi="Helvetica"/>
          <w:sz w:val="22"/>
          <w:szCs w:val="22"/>
        </w:rPr>
        <w:t xml:space="preserve"> по Липецкой области, либо в случае электронной регистрации предоставления на электронном носителе файла с текстом настоящего Договора (в формате </w:t>
      </w:r>
      <w:r w:rsidR="00F26CCB" w:rsidRPr="00FA0024">
        <w:rPr>
          <w:rFonts w:ascii="Helvetica" w:hAnsi="Helvetica"/>
          <w:sz w:val="22"/>
          <w:szCs w:val="22"/>
        </w:rPr>
        <w:t>.</w:t>
      </w:r>
      <w:r w:rsidRPr="00FA0024">
        <w:rPr>
          <w:rFonts w:ascii="Helvetica" w:hAnsi="Helvetica"/>
          <w:sz w:val="22"/>
          <w:szCs w:val="22"/>
        </w:rPr>
        <w:t xml:space="preserve">pdf) и файла с усиленной квалифицированной подписью (в формате </w:t>
      </w:r>
      <w:r w:rsidR="00F26CCB" w:rsidRPr="00FA0024">
        <w:rPr>
          <w:rFonts w:ascii="Helvetica" w:hAnsi="Helvetica"/>
          <w:sz w:val="22"/>
          <w:szCs w:val="22"/>
        </w:rPr>
        <w:t>.</w:t>
      </w:r>
      <w:r w:rsidRPr="00FA0024">
        <w:rPr>
          <w:rFonts w:ascii="Helvetica" w:hAnsi="Helvetica"/>
          <w:sz w:val="22"/>
          <w:szCs w:val="22"/>
        </w:rPr>
        <w:t>sig), полученные с использованием услуги по электронной регистрации.</w:t>
      </w:r>
    </w:p>
    <w:p w14:paraId="55081750" w14:textId="07DB3829" w:rsidR="00BA36DA" w:rsidRDefault="00D134A3" w:rsidP="00BA36DA">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E0051B">
        <w:rPr>
          <w:rFonts w:ascii="Helvetica" w:hAnsi="Helvetica"/>
          <w:sz w:val="22"/>
          <w:szCs w:val="22"/>
        </w:rPr>
        <w:t>«</w:t>
      </w:r>
      <w:r w:rsidR="00F54D8E">
        <w:rPr>
          <w:rFonts w:ascii="Helvetica" w:hAnsi="Helvetica"/>
          <w:sz w:val="22"/>
          <w:szCs w:val="22"/>
        </w:rPr>
        <w:t>Оплата по Дог. №</w:t>
      </w:r>
      <w:r w:rsidR="00F54D8E" w:rsidRPr="00BE734B">
        <w:rPr>
          <w:rFonts w:ascii="Helvetica" w:hAnsi="Helvetica"/>
          <w:sz w:val="22"/>
          <w:szCs w:val="22"/>
          <w:u w:val="single"/>
        </w:rPr>
        <w:t xml:space="preserve"> </w:t>
      </w:r>
      <w:r w:rsidR="00BE734B" w:rsidRPr="00BE734B">
        <w:rPr>
          <w:rFonts w:ascii="Helvetica" w:hAnsi="Helvetica"/>
          <w:sz w:val="22"/>
          <w:szCs w:val="22"/>
          <w:u w:val="single"/>
        </w:rPr>
        <w:t xml:space="preserve"> </w:t>
      </w:r>
      <w:r w:rsidR="0088300B" w:rsidRPr="00BE734B">
        <w:rPr>
          <w:rFonts w:ascii="Helvetica" w:hAnsi="Helvetica"/>
          <w:sz w:val="22"/>
          <w:szCs w:val="22"/>
          <w:u w:val="single"/>
        </w:rPr>
        <w:t xml:space="preserve"> </w:t>
      </w:r>
      <w:r w:rsidRPr="00FA0024">
        <w:rPr>
          <w:rFonts w:ascii="Helvetica" w:hAnsi="Helvetica"/>
          <w:sz w:val="22"/>
          <w:szCs w:val="22"/>
        </w:rPr>
        <w:t>участия в долевом стр</w:t>
      </w:r>
      <w:r w:rsidR="00147E9C">
        <w:rPr>
          <w:rFonts w:ascii="Helvetica" w:hAnsi="Helvetica"/>
          <w:sz w:val="22"/>
          <w:szCs w:val="22"/>
        </w:rPr>
        <w:t>-ве от …</w:t>
      </w:r>
      <w:r w:rsidR="0088300B">
        <w:rPr>
          <w:rFonts w:ascii="Helvetica" w:hAnsi="Helvetica"/>
          <w:sz w:val="22"/>
          <w:szCs w:val="22"/>
        </w:rPr>
        <w:t>.</w:t>
      </w:r>
      <w:r w:rsidR="00F54D8E">
        <w:rPr>
          <w:rFonts w:ascii="Helvetica" w:hAnsi="Helvetica"/>
          <w:sz w:val="22"/>
          <w:szCs w:val="22"/>
        </w:rPr>
        <w:t>202</w:t>
      </w:r>
      <w:r w:rsidR="006B7FD6">
        <w:rPr>
          <w:rFonts w:ascii="Helvetica" w:hAnsi="Helvetica"/>
          <w:sz w:val="22"/>
          <w:szCs w:val="22"/>
        </w:rPr>
        <w:t>3</w:t>
      </w:r>
      <w:r w:rsidR="009D607C">
        <w:rPr>
          <w:rFonts w:ascii="Helvetica" w:hAnsi="Helvetica"/>
          <w:sz w:val="22"/>
          <w:szCs w:val="22"/>
        </w:rPr>
        <w:t xml:space="preserve"> г. За жилое</w:t>
      </w:r>
      <w:r w:rsidR="00F54D8E">
        <w:rPr>
          <w:rFonts w:ascii="Helvetica" w:hAnsi="Helvetica"/>
          <w:sz w:val="22"/>
          <w:szCs w:val="22"/>
        </w:rPr>
        <w:t xml:space="preserve"> пом. усл. ном.</w:t>
      </w:r>
      <w:r w:rsidR="00BE734B" w:rsidRPr="00BE734B">
        <w:rPr>
          <w:rFonts w:ascii="Helvetica" w:hAnsi="Helvetica"/>
          <w:sz w:val="22"/>
          <w:szCs w:val="22"/>
          <w:u w:val="single"/>
        </w:rPr>
        <w:t xml:space="preserve">      </w:t>
      </w:r>
      <w:r w:rsidR="00BE734B">
        <w:rPr>
          <w:rFonts w:ascii="Helvetica" w:hAnsi="Helvetica"/>
          <w:sz w:val="22"/>
          <w:szCs w:val="22"/>
        </w:rPr>
        <w:t xml:space="preserve"> </w:t>
      </w:r>
      <w:r w:rsidR="00663774" w:rsidRPr="00FA0024">
        <w:rPr>
          <w:rFonts w:ascii="Helvetica" w:hAnsi="Helvetica"/>
          <w:sz w:val="22"/>
          <w:szCs w:val="22"/>
        </w:rPr>
        <w:t>, НДС не облагается»</w:t>
      </w:r>
      <w:r w:rsidR="00E0051B">
        <w:rPr>
          <w:rFonts w:ascii="Helvetica" w:hAnsi="Helvetica"/>
          <w:sz w:val="22"/>
          <w:szCs w:val="22"/>
        </w:rPr>
        <w:t>.</w:t>
      </w:r>
      <w:r w:rsidR="00BA36DA">
        <w:rPr>
          <w:rFonts w:ascii="Helvetica" w:hAnsi="Helvetica"/>
          <w:sz w:val="22"/>
          <w:szCs w:val="22"/>
        </w:rPr>
        <w:t xml:space="preserve"> </w:t>
      </w:r>
    </w:p>
    <w:p w14:paraId="74060D05" w14:textId="327349A8" w:rsidR="00013E81" w:rsidRPr="00BA36DA" w:rsidRDefault="00663774" w:rsidP="00BA36DA">
      <w:pPr>
        <w:pStyle w:val="Bodytext20"/>
        <w:numPr>
          <w:ilvl w:val="1"/>
          <w:numId w:val="1"/>
        </w:numPr>
        <w:spacing w:before="0" w:after="0" w:line="276" w:lineRule="auto"/>
        <w:ind w:firstLine="567"/>
        <w:rPr>
          <w:rFonts w:ascii="Helvetica" w:hAnsi="Helvetica"/>
          <w:sz w:val="22"/>
          <w:szCs w:val="22"/>
        </w:rPr>
      </w:pPr>
      <w:r w:rsidRPr="00BA36DA">
        <w:rPr>
          <w:rFonts w:ascii="Helvetica" w:hAnsi="Helvetica"/>
          <w:sz w:val="22"/>
          <w:szCs w:val="22"/>
        </w:rPr>
        <w:t>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ФЗ №214-ФЗ на основании письменного требования Застройщика в срок не позднее 3 (трех) рабочих дней с даты получения указанного требования.</w:t>
      </w:r>
      <w:r w:rsidR="00013E81" w:rsidRPr="00BA36DA">
        <w:rPr>
          <w:rFonts w:ascii="Helvetica" w:hAnsi="Helvetica"/>
          <w:sz w:val="22"/>
          <w:szCs w:val="22"/>
        </w:rPr>
        <w:t xml:space="preserve"> </w:t>
      </w:r>
      <w:r w:rsidR="00681ACA" w:rsidRPr="00BA36DA">
        <w:rPr>
          <w:rFonts w:ascii="Helvetica" w:hAnsi="Helvetica"/>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escrow@domrf.ru сканированную копию </w:t>
      </w:r>
      <w:r w:rsidR="00681ACA" w:rsidRPr="00BA36DA">
        <w:rPr>
          <w:rFonts w:ascii="Helvetica" w:hAnsi="Helvetica"/>
          <w:sz w:val="22"/>
          <w:szCs w:val="22"/>
        </w:rPr>
        <w:lastRenderedPageBreak/>
        <w:t>настоящего Договора в электронном виде с отметкой Органа регистрации прав о государственной регистрации Договора.</w:t>
      </w:r>
      <w:r w:rsidR="00013E81" w:rsidRPr="00BA36DA">
        <w:rPr>
          <w:rFonts w:ascii="Helvetica" w:hAnsi="Helvetica"/>
          <w:sz w:val="22"/>
          <w:szCs w:val="22"/>
        </w:rPr>
        <w:t xml:space="preserve"> </w:t>
      </w:r>
    </w:p>
    <w:p w14:paraId="7ABC9FE6" w14:textId="7388214D" w:rsidR="00013E81" w:rsidRDefault="007E1EAD"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Условное депонирование денежных средств на счете эскроу осуществляется на </w:t>
      </w:r>
      <w:r w:rsidRPr="006851BE">
        <w:rPr>
          <w:rFonts w:ascii="Helvetica" w:hAnsi="Helvetica"/>
          <w:sz w:val="22"/>
          <w:szCs w:val="22"/>
          <w:highlight w:val="yellow"/>
        </w:rPr>
        <w:t>срок до</w:t>
      </w:r>
      <w:r w:rsidR="00D1051E" w:rsidRPr="006851BE">
        <w:rPr>
          <w:rFonts w:ascii="Helvetica" w:hAnsi="Helvetica"/>
          <w:sz w:val="22"/>
          <w:szCs w:val="22"/>
          <w:highlight w:val="yellow"/>
        </w:rPr>
        <w:t xml:space="preserve"> </w:t>
      </w:r>
      <w:r w:rsidR="003D463E" w:rsidRPr="006851BE">
        <w:rPr>
          <w:rFonts w:ascii="Helvetica" w:hAnsi="Helvetica"/>
          <w:sz w:val="22"/>
          <w:szCs w:val="22"/>
          <w:highlight w:val="yellow"/>
        </w:rPr>
        <w:t>«</w:t>
      </w:r>
      <w:r w:rsidR="00576A88">
        <w:rPr>
          <w:rFonts w:ascii="Helvetica" w:hAnsi="Helvetica"/>
          <w:sz w:val="22"/>
          <w:szCs w:val="22"/>
          <w:highlight w:val="yellow"/>
        </w:rPr>
        <w:t>30</w:t>
      </w:r>
      <w:r w:rsidR="003D463E" w:rsidRPr="006851BE">
        <w:rPr>
          <w:rFonts w:ascii="Helvetica" w:hAnsi="Helvetica"/>
          <w:sz w:val="22"/>
          <w:szCs w:val="22"/>
          <w:highlight w:val="yellow"/>
        </w:rPr>
        <w:t xml:space="preserve">» </w:t>
      </w:r>
      <w:r w:rsidR="00576A88">
        <w:rPr>
          <w:rFonts w:ascii="Helvetica" w:hAnsi="Helvetica"/>
          <w:sz w:val="22"/>
          <w:szCs w:val="22"/>
          <w:highlight w:val="yellow"/>
        </w:rPr>
        <w:t>сентября</w:t>
      </w:r>
      <w:r w:rsidR="003D463E" w:rsidRPr="006851BE">
        <w:rPr>
          <w:rFonts w:ascii="Helvetica" w:hAnsi="Helvetica"/>
          <w:sz w:val="22"/>
          <w:szCs w:val="22"/>
          <w:highlight w:val="yellow"/>
        </w:rPr>
        <w:t xml:space="preserve"> </w:t>
      </w:r>
      <w:r w:rsidR="00C726CD" w:rsidRPr="006851BE">
        <w:rPr>
          <w:rFonts w:ascii="Helvetica" w:hAnsi="Helvetica"/>
          <w:sz w:val="22"/>
          <w:szCs w:val="22"/>
          <w:highlight w:val="yellow"/>
        </w:rPr>
        <w:t>202</w:t>
      </w:r>
      <w:r w:rsidR="00576A88">
        <w:rPr>
          <w:rFonts w:ascii="Helvetica" w:hAnsi="Helvetica"/>
          <w:sz w:val="22"/>
          <w:szCs w:val="22"/>
          <w:highlight w:val="yellow"/>
        </w:rPr>
        <w:t>5</w:t>
      </w:r>
      <w:r w:rsidR="003D463E" w:rsidRPr="006851BE">
        <w:rPr>
          <w:rFonts w:ascii="Helvetica" w:hAnsi="Helvetica"/>
          <w:sz w:val="22"/>
          <w:szCs w:val="22"/>
          <w:highlight w:val="yellow"/>
        </w:rPr>
        <w:t xml:space="preserve"> года</w:t>
      </w:r>
      <w:r w:rsidR="00D1051E" w:rsidRPr="006851BE">
        <w:rPr>
          <w:rFonts w:ascii="Helvetica" w:hAnsi="Helvetica"/>
          <w:sz w:val="22"/>
          <w:szCs w:val="22"/>
          <w:highlight w:val="yellow"/>
        </w:rPr>
        <w:t>.</w:t>
      </w:r>
      <w:r w:rsidR="00663774" w:rsidRPr="00013E81">
        <w:rPr>
          <w:rFonts w:ascii="Helvetica" w:hAnsi="Helvetica"/>
          <w:sz w:val="22"/>
          <w:szCs w:val="22"/>
        </w:rPr>
        <w:t xml:space="preserve"> В случае увеличения фактического срока ввода Дома в эксплуатацию по сравнению со сроком, предусмотренным в проектной декларации, срок условного депонирования продлевается в порядке и на условиях, предусмотренных договором счета эскроу, заключенного Застройщиком, Дольщиком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срок ввода Дома в эксплуатацию.</w:t>
      </w:r>
    </w:p>
    <w:p w14:paraId="6E121CF7" w14:textId="77777777" w:rsidR="00013E81" w:rsidRDefault="007E1EAD"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Депонируемая сумма, находящаяся на счете эскроу, возвращается </w:t>
      </w:r>
      <w:r w:rsidR="00981994" w:rsidRPr="00013E81">
        <w:rPr>
          <w:rFonts w:ascii="Helvetica" w:hAnsi="Helvetica"/>
          <w:sz w:val="22"/>
          <w:szCs w:val="22"/>
        </w:rPr>
        <w:t>Дольщику</w:t>
      </w:r>
      <w:r w:rsidRPr="00013E81">
        <w:rPr>
          <w:rFonts w:ascii="Helvetica" w:hAnsi="Helvetica"/>
          <w:sz w:val="22"/>
          <w:szCs w:val="22"/>
        </w:rPr>
        <w:t xml:space="preserve"> на его счет, указанный в Договоре, в случаях</w:t>
      </w:r>
      <w:r w:rsidR="00B500C0" w:rsidRPr="00013E81">
        <w:rPr>
          <w:rFonts w:ascii="Helvetica" w:hAnsi="Helvetica"/>
          <w:sz w:val="22"/>
          <w:szCs w:val="22"/>
        </w:rPr>
        <w:t>, предусмотренных действующим законодательством РФ.</w:t>
      </w:r>
      <w:r w:rsidR="00663774" w:rsidRPr="00013E81">
        <w:rPr>
          <w:rFonts w:ascii="Helvetica" w:hAnsi="Helvetica"/>
          <w:sz w:val="22"/>
          <w:szCs w:val="22"/>
        </w:rP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Дольщика об их выдаче.</w:t>
      </w:r>
      <w:r w:rsidR="00013E81">
        <w:rPr>
          <w:rFonts w:ascii="Helvetica" w:hAnsi="Helvetica"/>
          <w:sz w:val="22"/>
          <w:szCs w:val="22"/>
        </w:rPr>
        <w:t xml:space="preserve"> </w:t>
      </w:r>
    </w:p>
    <w:p w14:paraId="5BBEA506" w14:textId="77777777" w:rsidR="00013E81" w:rsidRDefault="007E1EAD"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В случае уступки </w:t>
      </w:r>
      <w:r w:rsidR="00F7312A" w:rsidRPr="00013E81">
        <w:rPr>
          <w:rFonts w:ascii="Helvetica" w:hAnsi="Helvetica"/>
          <w:sz w:val="22"/>
          <w:szCs w:val="22"/>
        </w:rPr>
        <w:t>Дольщиком</w:t>
      </w:r>
      <w:r w:rsidRPr="00013E81">
        <w:rPr>
          <w:rFonts w:ascii="Helvetica" w:hAnsi="Helvetica"/>
          <w:sz w:val="22"/>
          <w:szCs w:val="22"/>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w:t>
      </w:r>
      <w:r w:rsidR="00810990" w:rsidRPr="00013E81">
        <w:rPr>
          <w:rFonts w:ascii="Helvetica" w:hAnsi="Helvetica"/>
          <w:sz w:val="22"/>
          <w:szCs w:val="22"/>
        </w:rPr>
        <w:t xml:space="preserve"> новому Дольщику</w:t>
      </w:r>
      <w:r w:rsidRPr="00013E81">
        <w:rPr>
          <w:rFonts w:ascii="Helvetica" w:hAnsi="Helvetica"/>
          <w:sz w:val="22"/>
          <w:szCs w:val="22"/>
        </w:rPr>
        <w:t xml:space="preserve">, </w:t>
      </w:r>
      <w:r w:rsidR="00B500C0" w:rsidRPr="00013E81">
        <w:rPr>
          <w:rFonts w:ascii="Helvetica" w:hAnsi="Helvetica"/>
          <w:sz w:val="22"/>
          <w:szCs w:val="22"/>
        </w:rPr>
        <w:t xml:space="preserve">все права и обязанности по Договору счета эскроу, заключенному прежним Дольщиком, переходят </w:t>
      </w:r>
      <w:r w:rsidRPr="00013E81">
        <w:rPr>
          <w:rFonts w:ascii="Helvetica" w:hAnsi="Helvetica"/>
          <w:sz w:val="22"/>
          <w:szCs w:val="22"/>
        </w:rPr>
        <w:t xml:space="preserve">к новому </w:t>
      </w:r>
      <w:r w:rsidR="00F7312A" w:rsidRPr="00013E81">
        <w:rPr>
          <w:rFonts w:ascii="Helvetica" w:hAnsi="Helvetica"/>
          <w:sz w:val="22"/>
          <w:szCs w:val="22"/>
        </w:rPr>
        <w:t>Дольщику</w:t>
      </w:r>
      <w:r w:rsidRPr="00013E81">
        <w:rPr>
          <w:rFonts w:ascii="Helvetica" w:hAnsi="Helvetica"/>
          <w:sz w:val="22"/>
          <w:szCs w:val="22"/>
        </w:rPr>
        <w:t xml:space="preserve"> с момента государственной регистрации </w:t>
      </w:r>
      <w:r w:rsidR="00B500C0" w:rsidRPr="00013E81">
        <w:rPr>
          <w:rFonts w:ascii="Helvetica" w:hAnsi="Helvetica"/>
          <w:sz w:val="22"/>
          <w:szCs w:val="22"/>
        </w:rPr>
        <w:t>д</w:t>
      </w:r>
      <w:r w:rsidRPr="00013E81">
        <w:rPr>
          <w:rFonts w:ascii="Helvetica" w:hAnsi="Helvetica"/>
          <w:sz w:val="22"/>
          <w:szCs w:val="22"/>
        </w:rPr>
        <w:t>оговора об уступке прав требований по Договору</w:t>
      </w:r>
      <w:r w:rsidR="00B500C0" w:rsidRPr="00013E81">
        <w:rPr>
          <w:rFonts w:ascii="Helvetica" w:hAnsi="Helvetica"/>
          <w:sz w:val="22"/>
          <w:szCs w:val="22"/>
        </w:rPr>
        <w:t xml:space="preserve"> (цессии)</w:t>
      </w:r>
      <w:r w:rsidRPr="00013E81">
        <w:rPr>
          <w:rFonts w:ascii="Helvetica" w:hAnsi="Helvetica"/>
          <w:sz w:val="22"/>
          <w:szCs w:val="22"/>
        </w:rPr>
        <w:t xml:space="preserve"> или с момента перехода </w:t>
      </w:r>
      <w:r w:rsidR="00B500C0" w:rsidRPr="00013E81">
        <w:rPr>
          <w:rFonts w:ascii="Helvetica" w:hAnsi="Helvetica"/>
          <w:sz w:val="22"/>
          <w:szCs w:val="22"/>
        </w:rPr>
        <w:t xml:space="preserve">права требования </w:t>
      </w:r>
      <w:r w:rsidRPr="00013E81">
        <w:rPr>
          <w:rFonts w:ascii="Helvetica" w:hAnsi="Helvetica"/>
          <w:sz w:val="22"/>
          <w:szCs w:val="22"/>
        </w:rPr>
        <w:t>по иным основаниям.</w:t>
      </w:r>
      <w:r w:rsidR="00013E81">
        <w:rPr>
          <w:rFonts w:ascii="Helvetica" w:hAnsi="Helvetica"/>
          <w:sz w:val="22"/>
          <w:szCs w:val="22"/>
        </w:rPr>
        <w:t xml:space="preserve"> </w:t>
      </w:r>
    </w:p>
    <w:p w14:paraId="712E5413" w14:textId="32486CCE" w:rsidR="00663774" w:rsidRPr="00013E81" w:rsidRDefault="00663774" w:rsidP="00013E81">
      <w:pPr>
        <w:pStyle w:val="Bodytext20"/>
        <w:numPr>
          <w:ilvl w:val="1"/>
          <w:numId w:val="1"/>
        </w:numPr>
        <w:spacing w:before="0" w:after="0" w:line="276" w:lineRule="auto"/>
        <w:ind w:firstLine="567"/>
        <w:rPr>
          <w:rFonts w:ascii="Helvetica" w:hAnsi="Helvetica"/>
          <w:sz w:val="22"/>
          <w:szCs w:val="22"/>
        </w:rPr>
      </w:pPr>
      <w:r w:rsidRPr="00013E81">
        <w:rPr>
          <w:rFonts w:ascii="Helvetica" w:hAnsi="Helvetica"/>
          <w:sz w:val="22"/>
          <w:szCs w:val="22"/>
        </w:rPr>
        <w:t xml:space="preserve">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w:t>
      </w:r>
      <w:hyperlink r:id="rId9">
        <w:r w:rsidRPr="00013E81">
          <w:rPr>
            <w:rFonts w:ascii="Helvetica" w:hAnsi="Helvetica"/>
            <w:sz w:val="22"/>
            <w:szCs w:val="22"/>
          </w:rPr>
          <w:t>пункте 5.2 статьи 7</w:t>
        </w:r>
      </w:hyperlink>
      <w:r w:rsidRPr="00013E81">
        <w:rPr>
          <w:rFonts w:ascii="Helvetica" w:hAnsi="Helvetica"/>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r w:rsidRPr="00013E81">
          <w:rPr>
            <w:rFonts w:ascii="Helvetica" w:hAnsi="Helvetica"/>
            <w:sz w:val="22"/>
            <w:szCs w:val="22"/>
          </w:rPr>
          <w:t>частями 3</w:t>
        </w:r>
      </w:hyperlink>
      <w:r w:rsidRPr="00013E81">
        <w:rPr>
          <w:rFonts w:ascii="Helvetica" w:hAnsi="Helvetica"/>
          <w:sz w:val="22"/>
          <w:szCs w:val="22"/>
        </w:rPr>
        <w:t xml:space="preserve"> и </w:t>
      </w:r>
      <w:hyperlink r:id="rId11">
        <w:r w:rsidRPr="00013E81">
          <w:rPr>
            <w:rFonts w:ascii="Helvetica" w:hAnsi="Helvetica"/>
            <w:sz w:val="22"/>
            <w:szCs w:val="22"/>
          </w:rPr>
          <w:t>4 статьи 9</w:t>
        </w:r>
      </w:hyperlink>
      <w:r w:rsidRPr="00013E81">
        <w:rPr>
          <w:rFonts w:ascii="Helvetica" w:hAnsi="Helvetica"/>
          <w:sz w:val="22"/>
          <w:szCs w:val="22"/>
        </w:rPr>
        <w:t xml:space="preserve"> Федер</w:t>
      </w:r>
      <w:r w:rsidR="00DD5835">
        <w:rPr>
          <w:rFonts w:ascii="Helvetica" w:hAnsi="Helvetica"/>
          <w:sz w:val="22"/>
          <w:szCs w:val="22"/>
        </w:rPr>
        <w:t>альным законом от 30.12.2004 г.</w:t>
      </w:r>
      <w:r w:rsidRPr="00013E81">
        <w:rPr>
          <w:rFonts w:ascii="Helvetica" w:hAnsi="Helvetica"/>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908882" w14:textId="77777777" w:rsidR="006329D2" w:rsidRPr="00FA0024" w:rsidRDefault="006329D2" w:rsidP="00F868BF">
      <w:pPr>
        <w:pStyle w:val="Bodytext20"/>
        <w:tabs>
          <w:tab w:val="left" w:pos="284"/>
        </w:tabs>
        <w:spacing w:before="0" w:after="0" w:line="276" w:lineRule="auto"/>
        <w:ind w:firstLine="0"/>
        <w:jc w:val="left"/>
        <w:rPr>
          <w:rFonts w:ascii="Helvetica" w:hAnsi="Helvetica"/>
          <w:bCs/>
          <w:sz w:val="22"/>
          <w:szCs w:val="22"/>
        </w:rPr>
      </w:pPr>
    </w:p>
    <w:p w14:paraId="4D8E8A35" w14:textId="0BFD0D70" w:rsidR="006941C8" w:rsidRPr="00FA0024" w:rsidRDefault="006941C8" w:rsidP="00635425">
      <w:pPr>
        <w:pStyle w:val="Bodytext20"/>
        <w:numPr>
          <w:ilvl w:val="0"/>
          <w:numId w:val="1"/>
        </w:numPr>
        <w:spacing w:before="0" w:after="0" w:line="276" w:lineRule="auto"/>
        <w:ind w:firstLine="567"/>
        <w:jc w:val="left"/>
        <w:rPr>
          <w:rFonts w:ascii="Helvetica" w:hAnsi="Helvetica"/>
          <w:bCs/>
          <w:sz w:val="22"/>
          <w:szCs w:val="22"/>
        </w:rPr>
      </w:pPr>
      <w:r w:rsidRPr="00FA0024">
        <w:rPr>
          <w:rFonts w:ascii="Helvetica" w:hAnsi="Helvetica"/>
          <w:bCs/>
          <w:sz w:val="22"/>
          <w:szCs w:val="22"/>
        </w:rPr>
        <w:t>ОБЯЗАННОСТИ СТОРОН</w:t>
      </w:r>
    </w:p>
    <w:p w14:paraId="05F93671" w14:textId="77777777" w:rsidR="00635425" w:rsidRPr="00FA0024" w:rsidRDefault="00635425" w:rsidP="00635425">
      <w:pPr>
        <w:pStyle w:val="Bodytext20"/>
        <w:spacing w:before="0" w:after="0" w:line="276" w:lineRule="auto"/>
        <w:ind w:left="567" w:firstLine="0"/>
        <w:jc w:val="left"/>
        <w:rPr>
          <w:rFonts w:ascii="Helvetica" w:hAnsi="Helvetica"/>
          <w:bCs/>
          <w:sz w:val="22"/>
          <w:szCs w:val="22"/>
        </w:rPr>
      </w:pPr>
    </w:p>
    <w:p w14:paraId="7058E812" w14:textId="77777777" w:rsidR="006941C8" w:rsidRPr="00FA0024" w:rsidRDefault="006941C8" w:rsidP="0052725B">
      <w:pPr>
        <w:pStyle w:val="Bodytext20"/>
        <w:numPr>
          <w:ilvl w:val="1"/>
          <w:numId w:val="1"/>
        </w:numPr>
        <w:spacing w:before="0" w:after="0" w:line="276" w:lineRule="auto"/>
        <w:ind w:firstLine="567"/>
        <w:rPr>
          <w:rFonts w:ascii="Helvetica" w:hAnsi="Helvetica"/>
          <w:sz w:val="22"/>
          <w:szCs w:val="22"/>
        </w:rPr>
      </w:pPr>
      <w:r w:rsidRPr="00FA0024">
        <w:rPr>
          <w:rFonts w:ascii="Helvetica" w:hAnsi="Helvetica"/>
          <w:b/>
          <w:sz w:val="22"/>
          <w:szCs w:val="22"/>
        </w:rPr>
        <w:t>Застройщик обязан</w:t>
      </w:r>
      <w:r w:rsidRPr="00FA0024">
        <w:rPr>
          <w:rFonts w:ascii="Helvetica" w:hAnsi="Helvetica"/>
          <w:sz w:val="22"/>
          <w:szCs w:val="22"/>
        </w:rPr>
        <w:t xml:space="preserve">: </w:t>
      </w:r>
    </w:p>
    <w:p w14:paraId="1DCBEC0F" w14:textId="7102080A" w:rsidR="006941C8" w:rsidRPr="00FA0024" w:rsidRDefault="00B86773"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Осуществлять строительство </w:t>
      </w:r>
      <w:r w:rsidR="0052725B" w:rsidRPr="00FA0024">
        <w:rPr>
          <w:rFonts w:ascii="Helvetica" w:hAnsi="Helvetica"/>
          <w:sz w:val="22"/>
          <w:szCs w:val="22"/>
        </w:rPr>
        <w:t>Дома</w:t>
      </w:r>
      <w:r w:rsidRPr="00FA0024">
        <w:rPr>
          <w:rFonts w:ascii="Helvetica" w:hAnsi="Helvetica"/>
          <w:sz w:val="22"/>
          <w:szCs w:val="22"/>
        </w:rPr>
        <w:t xml:space="preserve"> в соответствии с </w:t>
      </w:r>
      <w:r w:rsidR="00810990" w:rsidRPr="00FA0024">
        <w:rPr>
          <w:rFonts w:ascii="Helvetica" w:hAnsi="Helvetica"/>
          <w:sz w:val="22"/>
          <w:szCs w:val="22"/>
        </w:rPr>
        <w:t xml:space="preserve">проектно-технической </w:t>
      </w:r>
      <w:r w:rsidRPr="00FA0024">
        <w:rPr>
          <w:rFonts w:ascii="Helvetica" w:hAnsi="Helvetica"/>
          <w:sz w:val="22"/>
          <w:szCs w:val="22"/>
        </w:rPr>
        <w:t>документацией, техническими</w:t>
      </w:r>
      <w:r w:rsidR="00810990" w:rsidRPr="00FA0024">
        <w:rPr>
          <w:rFonts w:ascii="Helvetica" w:hAnsi="Helvetica"/>
          <w:sz w:val="22"/>
          <w:szCs w:val="22"/>
        </w:rPr>
        <w:t xml:space="preserve"> и градостроительными</w:t>
      </w:r>
      <w:r w:rsidRPr="00FA0024">
        <w:rPr>
          <w:rFonts w:ascii="Helvetica" w:hAnsi="Helvetica"/>
          <w:sz w:val="22"/>
          <w:szCs w:val="22"/>
        </w:rPr>
        <w:t xml:space="preserve"> регламентами, прочими нормативными требованиями и настоящим Договором.</w:t>
      </w:r>
      <w:bookmarkStart w:id="0" w:name="bookmark0"/>
    </w:p>
    <w:p w14:paraId="332BB61F" w14:textId="434FE17B" w:rsidR="006941C8" w:rsidRPr="00FA0024" w:rsidRDefault="004B415B"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z w:val="22"/>
          <w:szCs w:val="22"/>
        </w:rPr>
        <w:t>По окончании строит</w:t>
      </w:r>
      <w:r w:rsidR="00E877CC" w:rsidRPr="00FA0024">
        <w:rPr>
          <w:rFonts w:ascii="Helvetica" w:hAnsi="Helvetica"/>
          <w:sz w:val="22"/>
          <w:szCs w:val="22"/>
        </w:rPr>
        <w:t>ельства и получения Застройщиком</w:t>
      </w:r>
      <w:r w:rsidRPr="00FA0024">
        <w:rPr>
          <w:rFonts w:ascii="Helvetica" w:hAnsi="Helvetica"/>
          <w:sz w:val="22"/>
          <w:szCs w:val="22"/>
        </w:rPr>
        <w:t xml:space="preserve"> Разрешения на ввод </w:t>
      </w:r>
      <w:r w:rsidR="0052725B" w:rsidRPr="00FA0024">
        <w:rPr>
          <w:rFonts w:ascii="Helvetica" w:hAnsi="Helvetica"/>
          <w:sz w:val="22"/>
          <w:szCs w:val="22"/>
        </w:rPr>
        <w:t>Дома</w:t>
      </w:r>
      <w:r w:rsidRPr="00FA0024">
        <w:rPr>
          <w:rFonts w:ascii="Helvetica" w:hAnsi="Helvetica"/>
          <w:sz w:val="22"/>
          <w:szCs w:val="22"/>
        </w:rPr>
        <w:t xml:space="preserve"> </w:t>
      </w:r>
      <w:r w:rsidR="004A7971" w:rsidRPr="00FA0024">
        <w:rPr>
          <w:rFonts w:ascii="Helvetica" w:hAnsi="Helvetica"/>
          <w:sz w:val="22"/>
          <w:szCs w:val="22"/>
        </w:rPr>
        <w:t>в эксплуатацию, передать Квартиру</w:t>
      </w:r>
      <w:r w:rsidRPr="00FA0024">
        <w:rPr>
          <w:rFonts w:ascii="Helvetica" w:hAnsi="Helvetica"/>
          <w:sz w:val="22"/>
          <w:szCs w:val="22"/>
        </w:rPr>
        <w:t xml:space="preserve"> </w:t>
      </w:r>
      <w:r w:rsidR="0052725B" w:rsidRPr="00FA0024">
        <w:rPr>
          <w:rFonts w:ascii="Helvetica" w:hAnsi="Helvetica"/>
          <w:sz w:val="22"/>
          <w:szCs w:val="22"/>
        </w:rPr>
        <w:t>Дольщику</w:t>
      </w:r>
      <w:r w:rsidRPr="00FA0024">
        <w:rPr>
          <w:rFonts w:ascii="Helvetica" w:hAnsi="Helvetica"/>
          <w:sz w:val="22"/>
          <w:szCs w:val="22"/>
        </w:rPr>
        <w:t xml:space="preserve"> по Акту приема-передачи </w:t>
      </w:r>
      <w:r w:rsidR="00B67E77" w:rsidRPr="00FA0024">
        <w:rPr>
          <w:rFonts w:ascii="Helvetica" w:hAnsi="Helvetica"/>
          <w:sz w:val="22"/>
          <w:szCs w:val="22"/>
        </w:rPr>
        <w:t xml:space="preserve">при условии выполнения в полном </w:t>
      </w:r>
      <w:r w:rsidRPr="00FA0024">
        <w:rPr>
          <w:rFonts w:ascii="Helvetica" w:hAnsi="Helvetica"/>
          <w:sz w:val="22"/>
          <w:szCs w:val="22"/>
        </w:rPr>
        <w:t xml:space="preserve">объеме </w:t>
      </w:r>
      <w:r w:rsidR="0052725B" w:rsidRPr="00FA0024">
        <w:rPr>
          <w:rFonts w:ascii="Helvetica" w:hAnsi="Helvetica"/>
          <w:sz w:val="22"/>
          <w:szCs w:val="22"/>
        </w:rPr>
        <w:t>Дольщиком</w:t>
      </w:r>
      <w:r w:rsidR="00B67E77" w:rsidRPr="00FA0024">
        <w:rPr>
          <w:rFonts w:ascii="Helvetica" w:hAnsi="Helvetica"/>
          <w:sz w:val="22"/>
          <w:szCs w:val="22"/>
        </w:rPr>
        <w:t xml:space="preserve"> </w:t>
      </w:r>
      <w:r w:rsidRPr="00FA0024">
        <w:rPr>
          <w:rFonts w:ascii="Helvetica" w:hAnsi="Helvetica"/>
          <w:sz w:val="22"/>
          <w:szCs w:val="22"/>
        </w:rPr>
        <w:t>с</w:t>
      </w:r>
      <w:r w:rsidR="00B67E77" w:rsidRPr="00FA0024">
        <w:rPr>
          <w:rFonts w:ascii="Helvetica" w:hAnsi="Helvetica"/>
          <w:sz w:val="22"/>
          <w:szCs w:val="22"/>
        </w:rPr>
        <w:t xml:space="preserve">воих обязательств по настоящему </w:t>
      </w:r>
      <w:r w:rsidRPr="00FA0024">
        <w:rPr>
          <w:rFonts w:ascii="Helvetica" w:hAnsi="Helvetica"/>
          <w:sz w:val="22"/>
          <w:szCs w:val="22"/>
        </w:rPr>
        <w:t>Договору</w:t>
      </w:r>
      <w:r w:rsidR="00B67E77" w:rsidRPr="00FA0024">
        <w:rPr>
          <w:rFonts w:ascii="Helvetica" w:hAnsi="Helvetica"/>
          <w:sz w:val="22"/>
          <w:szCs w:val="22"/>
        </w:rPr>
        <w:t>.</w:t>
      </w:r>
    </w:p>
    <w:p w14:paraId="2EF67F5B" w14:textId="583134A2" w:rsidR="00763B86" w:rsidRPr="00FA0024" w:rsidRDefault="00E877CC"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вправе вносить изменения в проектные решения по ходу строительства, согласованные с проектной организацией, без </w:t>
      </w:r>
      <w:r w:rsidR="00810990" w:rsidRPr="00FA0024">
        <w:rPr>
          <w:rFonts w:ascii="Helvetica" w:hAnsi="Helvetica"/>
          <w:sz w:val="22"/>
          <w:szCs w:val="22"/>
        </w:rPr>
        <w:t>уведомления Дольщика</w:t>
      </w:r>
      <w:r w:rsidRPr="00FA0024">
        <w:rPr>
          <w:rFonts w:ascii="Helvetica" w:hAnsi="Helvetica"/>
          <w:sz w:val="22"/>
          <w:szCs w:val="22"/>
        </w:rPr>
        <w:t>.</w:t>
      </w:r>
      <w:r w:rsidR="00763B86" w:rsidRPr="00FA0024">
        <w:rPr>
          <w:rFonts w:ascii="Helvetica" w:hAnsi="Helvetica"/>
          <w:sz w:val="22"/>
          <w:szCs w:val="22"/>
        </w:rPr>
        <w:t xml:space="preserve"> </w:t>
      </w:r>
    </w:p>
    <w:p w14:paraId="7CA5E1B1" w14:textId="3FCE2880" w:rsidR="005407E3" w:rsidRPr="00FA0024" w:rsidRDefault="005407E3" w:rsidP="0052725B">
      <w:pPr>
        <w:pStyle w:val="Bodytext20"/>
        <w:numPr>
          <w:ilvl w:val="2"/>
          <w:numId w:val="1"/>
        </w:numPr>
        <w:spacing w:before="0" w:after="0" w:line="276" w:lineRule="auto"/>
        <w:ind w:firstLine="567"/>
        <w:rPr>
          <w:rFonts w:ascii="Helvetica" w:hAnsi="Helvetica"/>
          <w:sz w:val="22"/>
          <w:szCs w:val="22"/>
        </w:rPr>
      </w:pPr>
      <w:r w:rsidRPr="00FA0024">
        <w:rPr>
          <w:rFonts w:ascii="Helvetica" w:hAnsi="Helvetica"/>
          <w:spacing w:val="-6"/>
          <w:sz w:val="22"/>
          <w:szCs w:val="22"/>
        </w:rPr>
        <w:t xml:space="preserve">В момент ввода </w:t>
      </w:r>
      <w:r w:rsidR="0052725B" w:rsidRPr="00FA0024">
        <w:rPr>
          <w:rFonts w:ascii="Helvetica" w:hAnsi="Helvetica"/>
          <w:spacing w:val="-6"/>
          <w:sz w:val="22"/>
          <w:szCs w:val="22"/>
        </w:rPr>
        <w:t>Дома</w:t>
      </w:r>
      <w:r w:rsidRPr="00FA0024">
        <w:rPr>
          <w:rFonts w:ascii="Helvetica" w:hAnsi="Helvetica"/>
          <w:spacing w:val="-6"/>
          <w:sz w:val="22"/>
          <w:szCs w:val="22"/>
        </w:rPr>
        <w:t xml:space="preserve"> в эксплуатацию Застройщик временно передает </w:t>
      </w:r>
      <w:r w:rsidR="0052725B" w:rsidRPr="00FA0024">
        <w:rPr>
          <w:rFonts w:ascii="Helvetica" w:hAnsi="Helvetica"/>
          <w:spacing w:val="-6"/>
          <w:sz w:val="22"/>
          <w:szCs w:val="22"/>
        </w:rPr>
        <w:t>Д</w:t>
      </w:r>
      <w:r w:rsidRPr="00FA0024">
        <w:rPr>
          <w:rFonts w:ascii="Helvetica" w:hAnsi="Helvetica"/>
          <w:spacing w:val="-6"/>
          <w:sz w:val="22"/>
          <w:szCs w:val="22"/>
        </w:rPr>
        <w:t xml:space="preserve">ом в хозяйственное ведение для осуществления эксплуатационного контроля </w:t>
      </w:r>
      <w:r w:rsidR="000B1912" w:rsidRPr="000B1912">
        <w:rPr>
          <w:rFonts w:ascii="Helvetica" w:hAnsi="Helvetica"/>
          <w:sz w:val="22"/>
          <w:szCs w:val="22"/>
        </w:rPr>
        <w:t xml:space="preserve">ООО «УО «ЗАБОТА» </w:t>
      </w:r>
      <w:r w:rsidR="00456908" w:rsidRPr="000B1912">
        <w:rPr>
          <w:rFonts w:ascii="Helvetica" w:hAnsi="Helvetica"/>
          <w:sz w:val="22"/>
          <w:szCs w:val="22"/>
        </w:rPr>
        <w:t>(ИНН 4826100165)</w:t>
      </w:r>
      <w:r w:rsidRPr="000B1912">
        <w:rPr>
          <w:rFonts w:ascii="Helvetica" w:hAnsi="Helvetica"/>
          <w:sz w:val="22"/>
          <w:szCs w:val="22"/>
        </w:rPr>
        <w:t xml:space="preserve"> на обслуживание </w:t>
      </w:r>
      <w:r w:rsidR="00E15B7A" w:rsidRPr="000B1912">
        <w:rPr>
          <w:rFonts w:ascii="Helvetica" w:hAnsi="Helvetica"/>
          <w:sz w:val="22"/>
          <w:szCs w:val="22"/>
        </w:rPr>
        <w:t>Д</w:t>
      </w:r>
      <w:r w:rsidRPr="000B1912">
        <w:rPr>
          <w:rFonts w:ascii="Helvetica" w:hAnsi="Helvetica"/>
          <w:sz w:val="22"/>
          <w:szCs w:val="22"/>
        </w:rPr>
        <w:t>ома.</w:t>
      </w:r>
    </w:p>
    <w:p w14:paraId="382D1535" w14:textId="77777777" w:rsidR="00E15B7A" w:rsidRPr="00FA0024" w:rsidRDefault="00E15B7A" w:rsidP="00E15B7A">
      <w:pPr>
        <w:pStyle w:val="Bodytext20"/>
        <w:spacing w:before="0" w:after="0" w:line="276" w:lineRule="auto"/>
        <w:ind w:left="567" w:firstLine="0"/>
        <w:rPr>
          <w:rFonts w:ascii="Helvetica" w:hAnsi="Helvetica"/>
          <w:sz w:val="22"/>
          <w:szCs w:val="22"/>
        </w:rPr>
      </w:pPr>
    </w:p>
    <w:p w14:paraId="02D03C9D" w14:textId="1FC6F7A4" w:rsidR="006941C8" w:rsidRPr="00FA0024" w:rsidRDefault="00F8685A" w:rsidP="00E15B7A">
      <w:pPr>
        <w:pStyle w:val="Bodytext20"/>
        <w:numPr>
          <w:ilvl w:val="1"/>
          <w:numId w:val="1"/>
        </w:numPr>
        <w:spacing w:before="0" w:after="0" w:line="276" w:lineRule="auto"/>
        <w:ind w:firstLine="567"/>
        <w:rPr>
          <w:rFonts w:ascii="Helvetica" w:hAnsi="Helvetica"/>
          <w:b/>
          <w:sz w:val="22"/>
          <w:szCs w:val="22"/>
        </w:rPr>
      </w:pPr>
      <w:r w:rsidRPr="00FA0024">
        <w:rPr>
          <w:rFonts w:ascii="Helvetica" w:hAnsi="Helvetica"/>
          <w:b/>
          <w:sz w:val="22"/>
          <w:szCs w:val="22"/>
        </w:rPr>
        <w:t xml:space="preserve">Дольщик </w:t>
      </w:r>
      <w:r w:rsidR="00B86773" w:rsidRPr="00FA0024">
        <w:rPr>
          <w:rFonts w:ascii="Helvetica" w:hAnsi="Helvetica"/>
          <w:b/>
          <w:sz w:val="22"/>
          <w:szCs w:val="22"/>
        </w:rPr>
        <w:t>обязан:</w:t>
      </w:r>
      <w:bookmarkEnd w:id="0"/>
    </w:p>
    <w:p w14:paraId="09B20983" w14:textId="02C93272" w:rsidR="006941C8" w:rsidRPr="00FA0024" w:rsidRDefault="007E7BD4" w:rsidP="00F8685A">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color w:val="auto"/>
          <w:sz w:val="22"/>
          <w:szCs w:val="22"/>
        </w:rPr>
        <w:t xml:space="preserve">Уплатить </w:t>
      </w:r>
      <w:r w:rsidR="00F8685A" w:rsidRPr="00FA0024">
        <w:rPr>
          <w:rFonts w:ascii="Helvetica" w:hAnsi="Helvetica"/>
          <w:color w:val="auto"/>
          <w:sz w:val="22"/>
          <w:szCs w:val="22"/>
        </w:rPr>
        <w:t>Ц</w:t>
      </w:r>
      <w:r w:rsidRPr="00FA0024">
        <w:rPr>
          <w:rFonts w:ascii="Helvetica" w:hAnsi="Helvetica"/>
          <w:color w:val="auto"/>
          <w:sz w:val="22"/>
          <w:szCs w:val="22"/>
        </w:rPr>
        <w:t xml:space="preserve">ену </w:t>
      </w:r>
      <w:r w:rsidR="00F8685A" w:rsidRPr="00FA0024">
        <w:rPr>
          <w:rFonts w:ascii="Helvetica" w:hAnsi="Helvetica"/>
          <w:color w:val="auto"/>
          <w:sz w:val="22"/>
          <w:szCs w:val="22"/>
        </w:rPr>
        <w:t>д</w:t>
      </w:r>
      <w:r w:rsidRPr="00FA0024">
        <w:rPr>
          <w:rFonts w:ascii="Helvetica" w:hAnsi="Helvetica"/>
          <w:color w:val="auto"/>
          <w:sz w:val="22"/>
          <w:szCs w:val="22"/>
        </w:rPr>
        <w:t xml:space="preserve">оговора в сроки и в порядке, установленном </w:t>
      </w:r>
      <w:r w:rsidR="00742A1F" w:rsidRPr="00FA0024">
        <w:rPr>
          <w:rFonts w:ascii="Helvetica" w:hAnsi="Helvetica"/>
          <w:color w:val="auto"/>
          <w:sz w:val="22"/>
          <w:szCs w:val="22"/>
        </w:rPr>
        <w:t xml:space="preserve">разделом </w:t>
      </w:r>
      <w:r w:rsidR="006941C8" w:rsidRPr="00FA0024">
        <w:rPr>
          <w:rFonts w:ascii="Helvetica" w:hAnsi="Helvetica"/>
          <w:color w:val="auto"/>
          <w:sz w:val="22"/>
          <w:szCs w:val="22"/>
        </w:rPr>
        <w:t xml:space="preserve">3 </w:t>
      </w:r>
      <w:r w:rsidR="00F8685A" w:rsidRPr="00FA0024">
        <w:rPr>
          <w:rFonts w:ascii="Helvetica" w:hAnsi="Helvetica"/>
          <w:color w:val="auto"/>
          <w:sz w:val="22"/>
          <w:szCs w:val="22"/>
        </w:rPr>
        <w:t>настоящего Договора</w:t>
      </w:r>
      <w:r w:rsidRPr="00FA0024">
        <w:rPr>
          <w:rFonts w:ascii="Helvetica" w:hAnsi="Helvetica"/>
          <w:color w:val="auto"/>
          <w:sz w:val="22"/>
          <w:szCs w:val="22"/>
        </w:rPr>
        <w:t>.</w:t>
      </w:r>
    </w:p>
    <w:p w14:paraId="0E239C18" w14:textId="08E0A509" w:rsidR="006941C8" w:rsidRPr="00FA0024" w:rsidRDefault="00B86773"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Принять </w:t>
      </w:r>
      <w:r w:rsidR="00121DD8" w:rsidRPr="00FA0024">
        <w:rPr>
          <w:rFonts w:ascii="Helvetica" w:hAnsi="Helvetica"/>
          <w:sz w:val="22"/>
          <w:szCs w:val="22"/>
        </w:rPr>
        <w:t>Квартиру</w:t>
      </w:r>
      <w:r w:rsidRPr="00FA0024">
        <w:rPr>
          <w:rFonts w:ascii="Helvetica" w:hAnsi="Helvetica"/>
          <w:sz w:val="22"/>
          <w:szCs w:val="22"/>
        </w:rPr>
        <w:t xml:space="preserve"> по Акту приёма-передачи в срок, указанный </w:t>
      </w:r>
      <w:r w:rsidR="00742A1F" w:rsidRPr="00FA0024">
        <w:rPr>
          <w:rFonts w:ascii="Helvetica" w:hAnsi="Helvetica"/>
          <w:sz w:val="22"/>
          <w:szCs w:val="22"/>
        </w:rPr>
        <w:t xml:space="preserve">в разделе </w:t>
      </w:r>
      <w:r w:rsidR="006941C8" w:rsidRPr="00FA0024">
        <w:rPr>
          <w:rFonts w:ascii="Helvetica" w:hAnsi="Helvetica"/>
          <w:sz w:val="22"/>
          <w:szCs w:val="22"/>
        </w:rPr>
        <w:t>5</w:t>
      </w:r>
      <w:r w:rsidR="00742A1F" w:rsidRPr="00FA0024">
        <w:rPr>
          <w:rFonts w:ascii="Helvetica" w:hAnsi="Helvetica"/>
          <w:sz w:val="22"/>
          <w:szCs w:val="22"/>
        </w:rPr>
        <w:t xml:space="preserve"> </w:t>
      </w:r>
      <w:r w:rsidR="006941C8" w:rsidRPr="00FA0024">
        <w:rPr>
          <w:rFonts w:ascii="Helvetica" w:hAnsi="Helvetica"/>
          <w:sz w:val="22"/>
          <w:szCs w:val="22"/>
        </w:rPr>
        <w:lastRenderedPageBreak/>
        <w:t xml:space="preserve">настоящего </w:t>
      </w:r>
      <w:r w:rsidRPr="00FA0024">
        <w:rPr>
          <w:rFonts w:ascii="Helvetica" w:hAnsi="Helvetica"/>
          <w:sz w:val="22"/>
          <w:szCs w:val="22"/>
        </w:rPr>
        <w:t>Договора.</w:t>
      </w:r>
      <w:r w:rsidR="006941C8" w:rsidRPr="00FA0024">
        <w:rPr>
          <w:rFonts w:ascii="Helvetica" w:hAnsi="Helvetica"/>
          <w:b/>
          <w:sz w:val="22"/>
          <w:szCs w:val="22"/>
        </w:rPr>
        <w:t xml:space="preserve"> </w:t>
      </w:r>
    </w:p>
    <w:p w14:paraId="0728035A" w14:textId="36897F33" w:rsidR="006941C8" w:rsidRPr="00FA0024" w:rsidRDefault="006941C8"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До момента приемки </w:t>
      </w:r>
      <w:r w:rsidR="00F8685A" w:rsidRPr="00FA0024">
        <w:rPr>
          <w:rFonts w:ascii="Helvetica" w:hAnsi="Helvetica"/>
          <w:sz w:val="22"/>
          <w:szCs w:val="22"/>
        </w:rPr>
        <w:t>К</w:t>
      </w:r>
      <w:r w:rsidRPr="00FA0024">
        <w:rPr>
          <w:rFonts w:ascii="Helvetica" w:hAnsi="Helvetica"/>
          <w:sz w:val="22"/>
          <w:szCs w:val="22"/>
        </w:rPr>
        <w:t xml:space="preserve">вартиры в срок, указанный в уведомлении Застройщика, осуществить осмотр </w:t>
      </w:r>
      <w:r w:rsidR="00F8685A" w:rsidRPr="00FA0024">
        <w:rPr>
          <w:rFonts w:ascii="Helvetica" w:hAnsi="Helvetica"/>
          <w:sz w:val="22"/>
          <w:szCs w:val="22"/>
        </w:rPr>
        <w:t>К</w:t>
      </w:r>
      <w:r w:rsidRPr="00FA0024">
        <w:rPr>
          <w:rFonts w:ascii="Helvetica" w:hAnsi="Helvetica"/>
          <w:sz w:val="22"/>
          <w:szCs w:val="22"/>
        </w:rPr>
        <w:t xml:space="preserve">вартиры. </w:t>
      </w:r>
    </w:p>
    <w:p w14:paraId="25155898" w14:textId="1B914759" w:rsidR="006941C8" w:rsidRPr="00FA0024" w:rsidRDefault="006941C8"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Нести все имущественные риски, связанные с гибелью или порчей Квартиры, находящегося в ней имущества (в том числе приборов учёта) и общего имущества </w:t>
      </w:r>
      <w:r w:rsidR="001169E0" w:rsidRPr="00FA0024">
        <w:rPr>
          <w:rFonts w:ascii="Helvetica" w:hAnsi="Helvetica"/>
          <w:sz w:val="22"/>
          <w:szCs w:val="22"/>
        </w:rPr>
        <w:t>Дома</w:t>
      </w:r>
      <w:r w:rsidRPr="00FA0024">
        <w:rPr>
          <w:rFonts w:ascii="Helvetica" w:hAnsi="Helvetica"/>
          <w:sz w:val="22"/>
          <w:szCs w:val="22"/>
        </w:rPr>
        <w:t>, со дня подписания с Застройщиком Акта приема-передачи Квартиры, либо с момента составления Застройщиком одностороннего Акта в соответствии с п. 5.</w:t>
      </w:r>
      <w:r w:rsidR="004F7D5E" w:rsidRPr="00FA0024">
        <w:rPr>
          <w:rFonts w:ascii="Helvetica" w:hAnsi="Helvetica"/>
          <w:sz w:val="22"/>
          <w:szCs w:val="22"/>
        </w:rPr>
        <w:t>7</w:t>
      </w:r>
      <w:r w:rsidRPr="00FA0024">
        <w:rPr>
          <w:rFonts w:ascii="Helvetica" w:hAnsi="Helvetica"/>
          <w:sz w:val="22"/>
          <w:szCs w:val="22"/>
        </w:rPr>
        <w:t>. настоящего Договора.</w:t>
      </w:r>
    </w:p>
    <w:p w14:paraId="3EF48697" w14:textId="763274D2" w:rsidR="00237107" w:rsidRPr="00FA0024" w:rsidRDefault="00B86773"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Нести все расходы по содержанию Квартиры и общего имущества </w:t>
      </w:r>
      <w:r w:rsidR="001169E0" w:rsidRPr="00FA0024">
        <w:rPr>
          <w:rFonts w:ascii="Helvetica" w:hAnsi="Helvetica"/>
          <w:sz w:val="22"/>
          <w:szCs w:val="22"/>
        </w:rPr>
        <w:t>Дома</w:t>
      </w:r>
      <w:r w:rsidRPr="00FA0024">
        <w:rPr>
          <w:rFonts w:ascii="Helvetica" w:hAnsi="Helvetica"/>
          <w:sz w:val="22"/>
          <w:szCs w:val="22"/>
        </w:rPr>
        <w:t>, оплату коммунальных услуг с момента п</w:t>
      </w:r>
      <w:r w:rsidR="00DE596C" w:rsidRPr="00FA0024">
        <w:rPr>
          <w:rFonts w:ascii="Helvetica" w:hAnsi="Helvetica"/>
          <w:sz w:val="22"/>
          <w:szCs w:val="22"/>
        </w:rPr>
        <w:t>одписания акта приема-передачи К</w:t>
      </w:r>
      <w:r w:rsidRPr="00FA0024">
        <w:rPr>
          <w:rFonts w:ascii="Helvetica" w:hAnsi="Helvetica"/>
          <w:sz w:val="22"/>
          <w:szCs w:val="22"/>
        </w:rPr>
        <w:t xml:space="preserve">вартиры, либо с момента составления Застройщиком одностороннего Акта в соответствии с п. </w:t>
      </w:r>
      <w:r w:rsidR="004F7D5E" w:rsidRPr="00FA0024">
        <w:rPr>
          <w:rFonts w:ascii="Helvetica" w:hAnsi="Helvetica"/>
          <w:sz w:val="22"/>
          <w:szCs w:val="22"/>
        </w:rPr>
        <w:t>5</w:t>
      </w:r>
      <w:r w:rsidRPr="00FA0024">
        <w:rPr>
          <w:rFonts w:ascii="Helvetica" w:hAnsi="Helvetica"/>
          <w:sz w:val="22"/>
          <w:szCs w:val="22"/>
        </w:rPr>
        <w:t>.</w:t>
      </w:r>
      <w:r w:rsidR="004F7D5E" w:rsidRPr="00FA0024">
        <w:rPr>
          <w:rFonts w:ascii="Helvetica" w:hAnsi="Helvetica"/>
          <w:sz w:val="22"/>
          <w:szCs w:val="22"/>
        </w:rPr>
        <w:t>7</w:t>
      </w:r>
      <w:r w:rsidRPr="00FA0024">
        <w:rPr>
          <w:rFonts w:ascii="Helvetica" w:hAnsi="Helvetica"/>
          <w:sz w:val="22"/>
          <w:szCs w:val="22"/>
        </w:rPr>
        <w:t xml:space="preserve">. настоящего Договора, вне зависимости от наличия или отсутствия у </w:t>
      </w:r>
      <w:r w:rsidR="001169E0" w:rsidRPr="00FA0024">
        <w:rPr>
          <w:rFonts w:ascii="Helvetica" w:hAnsi="Helvetica"/>
          <w:sz w:val="22"/>
          <w:szCs w:val="22"/>
        </w:rPr>
        <w:t>Дольщика</w:t>
      </w:r>
      <w:r w:rsidRPr="00FA0024">
        <w:rPr>
          <w:rFonts w:ascii="Helvetica" w:hAnsi="Helvetica"/>
          <w:sz w:val="22"/>
          <w:szCs w:val="22"/>
        </w:rPr>
        <w:t xml:space="preserve"> зарегистрированного права собственности на </w:t>
      </w:r>
      <w:r w:rsidR="00121DD8" w:rsidRPr="00FA0024">
        <w:rPr>
          <w:rFonts w:ascii="Helvetica" w:hAnsi="Helvetica"/>
          <w:sz w:val="22"/>
          <w:szCs w:val="22"/>
        </w:rPr>
        <w:t>Квартиру</w:t>
      </w:r>
      <w:r w:rsidRPr="00FA0024">
        <w:rPr>
          <w:rFonts w:ascii="Helvetica" w:hAnsi="Helvetica"/>
          <w:sz w:val="22"/>
          <w:szCs w:val="22"/>
        </w:rPr>
        <w:t>.</w:t>
      </w:r>
    </w:p>
    <w:p w14:paraId="45DC1600" w14:textId="72A2A10E" w:rsidR="00237107" w:rsidRPr="00FA0024" w:rsidRDefault="00237107"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 xml:space="preserve"> </w:t>
      </w:r>
      <w:r w:rsidR="00B81F0C" w:rsidRPr="00FA0024">
        <w:rPr>
          <w:rFonts w:ascii="Helvetica" w:hAnsi="Helvetica"/>
          <w:sz w:val="22"/>
          <w:szCs w:val="22"/>
        </w:rPr>
        <w:t>Дольщик</w:t>
      </w:r>
      <w:r w:rsidR="00B86773" w:rsidRPr="00FA0024">
        <w:rPr>
          <w:rFonts w:ascii="Helvetica" w:hAnsi="Helvetica"/>
          <w:sz w:val="22"/>
          <w:szCs w:val="22"/>
        </w:rPr>
        <w:t xml:space="preserve"> не вправе производить работы по отделке </w:t>
      </w:r>
      <w:r w:rsidR="00B81F0C" w:rsidRPr="00FA0024">
        <w:rPr>
          <w:rFonts w:ascii="Helvetica" w:hAnsi="Helvetica"/>
          <w:sz w:val="22"/>
          <w:szCs w:val="22"/>
        </w:rPr>
        <w:t>К</w:t>
      </w:r>
      <w:r w:rsidR="00B86773" w:rsidRPr="00FA0024">
        <w:rPr>
          <w:rFonts w:ascii="Helvetica" w:hAnsi="Helvetica"/>
          <w:sz w:val="22"/>
          <w:szCs w:val="22"/>
        </w:rPr>
        <w:t>вартиры или устано</w:t>
      </w:r>
      <w:r w:rsidR="0059527B" w:rsidRPr="00FA0024">
        <w:rPr>
          <w:rFonts w:ascii="Helvetica" w:hAnsi="Helvetica"/>
          <w:sz w:val="22"/>
          <w:szCs w:val="22"/>
        </w:rPr>
        <w:t xml:space="preserve">вке внутреннего оборудования в </w:t>
      </w:r>
      <w:r w:rsidR="00B81F0C" w:rsidRPr="00FA0024">
        <w:rPr>
          <w:rFonts w:ascii="Helvetica" w:hAnsi="Helvetica"/>
          <w:sz w:val="22"/>
          <w:szCs w:val="22"/>
        </w:rPr>
        <w:t>Квартире, работы</w:t>
      </w:r>
      <w:r w:rsidR="0059527B" w:rsidRPr="00FA0024">
        <w:rPr>
          <w:rFonts w:ascii="Helvetica" w:hAnsi="Helvetica"/>
          <w:sz w:val="22"/>
          <w:szCs w:val="22"/>
        </w:rPr>
        <w:t xml:space="preserve"> по перепланировке и реконструкции Квартиры </w:t>
      </w:r>
      <w:r w:rsidR="00B86773" w:rsidRPr="00FA0024">
        <w:rPr>
          <w:rFonts w:ascii="Helvetica" w:hAnsi="Helvetica"/>
          <w:sz w:val="22"/>
          <w:szCs w:val="22"/>
        </w:rPr>
        <w:t>до подписания Акта прием</w:t>
      </w:r>
      <w:r w:rsidR="0059527B" w:rsidRPr="00FA0024">
        <w:rPr>
          <w:rFonts w:ascii="Helvetica" w:hAnsi="Helvetica"/>
          <w:sz w:val="22"/>
          <w:szCs w:val="22"/>
        </w:rPr>
        <w:t>а-передачи Квартиры и</w:t>
      </w:r>
      <w:r w:rsidR="00B86773" w:rsidRPr="00FA0024">
        <w:rPr>
          <w:rFonts w:ascii="Helvetica" w:hAnsi="Helvetica"/>
          <w:sz w:val="22"/>
          <w:szCs w:val="22"/>
        </w:rPr>
        <w:t xml:space="preserve"> регистрации права собственности </w:t>
      </w:r>
      <w:r w:rsidR="00B81F0C" w:rsidRPr="00FA0024">
        <w:rPr>
          <w:rFonts w:ascii="Helvetica" w:hAnsi="Helvetica"/>
          <w:sz w:val="22"/>
          <w:szCs w:val="22"/>
        </w:rPr>
        <w:t>Дольщика</w:t>
      </w:r>
      <w:r w:rsidR="00B86773" w:rsidRPr="00FA0024">
        <w:rPr>
          <w:rFonts w:ascii="Helvetica" w:hAnsi="Helvetica"/>
          <w:sz w:val="22"/>
          <w:szCs w:val="22"/>
        </w:rPr>
        <w:t xml:space="preserve"> на </w:t>
      </w:r>
      <w:r w:rsidR="00121DD8" w:rsidRPr="00FA0024">
        <w:rPr>
          <w:rFonts w:ascii="Helvetica" w:hAnsi="Helvetica"/>
          <w:sz w:val="22"/>
          <w:szCs w:val="22"/>
        </w:rPr>
        <w:t>Квартиру</w:t>
      </w:r>
      <w:r w:rsidR="0059527B" w:rsidRPr="00FA0024">
        <w:rPr>
          <w:rFonts w:ascii="Helvetica" w:hAnsi="Helvetica"/>
          <w:sz w:val="22"/>
          <w:szCs w:val="22"/>
        </w:rPr>
        <w:t>.</w:t>
      </w:r>
    </w:p>
    <w:p w14:paraId="16E846FB" w14:textId="02535F62" w:rsidR="00466945" w:rsidRPr="00FA0024" w:rsidRDefault="003A2BB8" w:rsidP="00DA6295">
      <w:pPr>
        <w:pStyle w:val="Bodytext20"/>
        <w:numPr>
          <w:ilvl w:val="2"/>
          <w:numId w:val="1"/>
        </w:numPr>
        <w:spacing w:before="0" w:after="0" w:line="276" w:lineRule="auto"/>
        <w:ind w:firstLine="567"/>
        <w:rPr>
          <w:rFonts w:ascii="Helvetica" w:hAnsi="Helvetica"/>
          <w:b/>
          <w:sz w:val="22"/>
          <w:szCs w:val="22"/>
        </w:rPr>
      </w:pPr>
      <w:r w:rsidRPr="00FA0024">
        <w:rPr>
          <w:rFonts w:ascii="Helvetica" w:hAnsi="Helvetica"/>
          <w:sz w:val="22"/>
          <w:szCs w:val="22"/>
        </w:rPr>
        <w:t>Дольщик</w:t>
      </w:r>
      <w:r w:rsidR="00B86773" w:rsidRPr="00FA0024">
        <w:rPr>
          <w:rFonts w:ascii="Helvetica" w:hAnsi="Helvetica"/>
          <w:sz w:val="22"/>
          <w:szCs w:val="22"/>
        </w:rPr>
        <w:t xml:space="preserve"> несет ответственность по возмещению Застройщику и/или третьим лицам убытков, причиненных самовольной переплани</w:t>
      </w:r>
      <w:r w:rsidR="0073363D" w:rsidRPr="00FA0024">
        <w:rPr>
          <w:rFonts w:ascii="Helvetica" w:hAnsi="Helvetica"/>
          <w:sz w:val="22"/>
          <w:szCs w:val="22"/>
        </w:rPr>
        <w:t>ровкой и/или переоборудованием К</w:t>
      </w:r>
      <w:r w:rsidR="00B86773" w:rsidRPr="00FA0024">
        <w:rPr>
          <w:rFonts w:ascii="Helvetica" w:hAnsi="Helvetica"/>
          <w:sz w:val="22"/>
          <w:szCs w:val="22"/>
        </w:rPr>
        <w:t>вартиры.</w:t>
      </w:r>
    </w:p>
    <w:p w14:paraId="67F7B78A" w14:textId="77777777" w:rsidR="00466945" w:rsidRPr="00FA0024" w:rsidRDefault="00B86773"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Произвести действия по государственной реги</w:t>
      </w:r>
      <w:r w:rsidR="00DE596C" w:rsidRPr="00FA0024">
        <w:rPr>
          <w:rFonts w:ascii="Helvetica" w:hAnsi="Helvetica"/>
          <w:sz w:val="22"/>
          <w:szCs w:val="22"/>
        </w:rPr>
        <w:t xml:space="preserve">страции права собственности на </w:t>
      </w:r>
      <w:r w:rsidR="00121DD8" w:rsidRPr="00FA0024">
        <w:rPr>
          <w:rFonts w:ascii="Helvetica" w:hAnsi="Helvetica"/>
          <w:sz w:val="22"/>
          <w:szCs w:val="22"/>
        </w:rPr>
        <w:t>Квартиру</w:t>
      </w:r>
      <w:r w:rsidRPr="00FA0024">
        <w:rPr>
          <w:rFonts w:ascii="Helvetica" w:hAnsi="Helvetica"/>
          <w:sz w:val="22"/>
          <w:szCs w:val="22"/>
        </w:rPr>
        <w:t>, после передачи ее по Акту приема-передачи и нести расходы по государственной регистрации в установленном законом порядке.</w:t>
      </w:r>
    </w:p>
    <w:p w14:paraId="2549175B" w14:textId="43E07AE0" w:rsidR="00466945" w:rsidRPr="00FA0024" w:rsidRDefault="00732973"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Дольщик</w:t>
      </w:r>
      <w:r w:rsidR="00572E07" w:rsidRPr="00FA0024">
        <w:rPr>
          <w:rFonts w:ascii="Helvetica" w:hAnsi="Helvetica"/>
          <w:sz w:val="22"/>
          <w:szCs w:val="22"/>
        </w:rPr>
        <w:t xml:space="preserve"> вправе уступать права и обязанности по настоящему Договору третьим лицам после </w:t>
      </w:r>
      <w:r w:rsidRPr="00FA0024">
        <w:rPr>
          <w:rFonts w:ascii="Helvetica" w:hAnsi="Helvetica"/>
          <w:sz w:val="22"/>
          <w:szCs w:val="22"/>
        </w:rPr>
        <w:t xml:space="preserve">полной </w:t>
      </w:r>
      <w:r w:rsidR="00572E07" w:rsidRPr="00FA0024">
        <w:rPr>
          <w:rFonts w:ascii="Helvetica" w:hAnsi="Helvetica"/>
          <w:sz w:val="22"/>
          <w:szCs w:val="22"/>
        </w:rPr>
        <w:t>оплаты Цены Договора, установленной разделом 5 настоящего Договора</w:t>
      </w:r>
      <w:r w:rsidR="00466945" w:rsidRPr="00FA0024">
        <w:rPr>
          <w:rFonts w:ascii="Helvetica" w:hAnsi="Helvetica"/>
          <w:sz w:val="22"/>
          <w:szCs w:val="22"/>
        </w:rPr>
        <w:t xml:space="preserve"> с согласия Застройщика</w:t>
      </w:r>
      <w:r w:rsidR="00572E07" w:rsidRPr="00FA0024">
        <w:rPr>
          <w:rFonts w:ascii="Helvetica" w:hAnsi="Helvetica"/>
          <w:sz w:val="22"/>
          <w:szCs w:val="22"/>
        </w:rPr>
        <w:t>.</w:t>
      </w:r>
    </w:p>
    <w:p w14:paraId="42F139A3" w14:textId="77777777" w:rsidR="00466945" w:rsidRPr="00FA0024" w:rsidRDefault="00572E07"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 xml:space="preserve">Уступка прав требования по настоящему Договору, в </w:t>
      </w:r>
      <w:r w:rsidR="007C6309" w:rsidRPr="00FA0024">
        <w:rPr>
          <w:rFonts w:ascii="Helvetica" w:hAnsi="Helvetica"/>
          <w:sz w:val="22"/>
          <w:szCs w:val="22"/>
        </w:rPr>
        <w:t xml:space="preserve">т.ч. неустойки (штрафов, пени), </w:t>
      </w:r>
      <w:r w:rsidRPr="00FA0024">
        <w:rPr>
          <w:rFonts w:ascii="Helvetica" w:hAnsi="Helvetica"/>
          <w:sz w:val="22"/>
          <w:szCs w:val="22"/>
        </w:rPr>
        <w:t>возмещения причиненных убытков сверх неустойки, без уст</w:t>
      </w:r>
      <w:r w:rsidR="007C6309" w:rsidRPr="00FA0024">
        <w:rPr>
          <w:rFonts w:ascii="Helvetica" w:hAnsi="Helvetica"/>
          <w:sz w:val="22"/>
          <w:szCs w:val="22"/>
        </w:rPr>
        <w:t xml:space="preserve">упки основного обязательства по </w:t>
      </w:r>
      <w:r w:rsidRPr="00FA0024">
        <w:rPr>
          <w:rFonts w:ascii="Helvetica" w:hAnsi="Helvetica"/>
          <w:sz w:val="22"/>
          <w:szCs w:val="22"/>
        </w:rPr>
        <w:t>настоящему Договору не допускается.</w:t>
      </w:r>
    </w:p>
    <w:p w14:paraId="3B3D099E" w14:textId="27138D48" w:rsidR="005407E3" w:rsidRPr="00FA0024" w:rsidRDefault="00DC2F13"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Дольщик</w:t>
      </w:r>
      <w:r w:rsidR="00E877CC" w:rsidRPr="00FA0024">
        <w:rPr>
          <w:rFonts w:ascii="Helvetica" w:hAnsi="Helvetica"/>
          <w:sz w:val="22"/>
          <w:szCs w:val="22"/>
        </w:rPr>
        <w:t xml:space="preserve"> дает согласие на передачу Застройщиком, после ввода в эксплуатацию </w:t>
      </w:r>
      <w:r w:rsidRPr="00FA0024">
        <w:rPr>
          <w:rFonts w:ascii="Helvetica" w:hAnsi="Helvetica"/>
          <w:sz w:val="22"/>
          <w:szCs w:val="22"/>
        </w:rPr>
        <w:t>Дома</w:t>
      </w:r>
      <w:r w:rsidR="00E877CC" w:rsidRPr="00FA0024">
        <w:rPr>
          <w:rFonts w:ascii="Helvetica" w:hAnsi="Helvetica"/>
          <w:sz w:val="22"/>
          <w:szCs w:val="22"/>
        </w:rPr>
        <w:t>, наружных инженерных сетей и сооружений безвозмездно в муниципальную собственность (в собственность соответствующих эксплуатирующих организаций).</w:t>
      </w:r>
      <w:r w:rsidR="005407E3" w:rsidRPr="00FA0024">
        <w:rPr>
          <w:rFonts w:ascii="Helvetica" w:hAnsi="Helvetica"/>
          <w:sz w:val="22"/>
          <w:szCs w:val="22"/>
        </w:rPr>
        <w:t xml:space="preserve"> </w:t>
      </w:r>
    </w:p>
    <w:p w14:paraId="2FA6CCFD" w14:textId="2E0AA444" w:rsidR="00763B86" w:rsidRPr="00FA0024" w:rsidRDefault="002B1325"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sz w:val="22"/>
          <w:szCs w:val="22"/>
        </w:rPr>
        <w:t>Дольщик</w:t>
      </w:r>
      <w:r w:rsidR="005407E3" w:rsidRPr="00FA0024">
        <w:rPr>
          <w:rFonts w:ascii="Helvetica" w:hAnsi="Helvetica"/>
          <w:sz w:val="22"/>
          <w:szCs w:val="22"/>
        </w:rPr>
        <w:t xml:space="preserve"> </w:t>
      </w:r>
      <w:r w:rsidR="005407E3" w:rsidRPr="00FA0024">
        <w:rPr>
          <w:rFonts w:ascii="Helvetica" w:hAnsi="Helvetica"/>
          <w:color w:val="auto"/>
          <w:spacing w:val="-6"/>
          <w:sz w:val="22"/>
          <w:szCs w:val="22"/>
        </w:rPr>
        <w:t xml:space="preserve">обязуется после подписания акта приема-передачи заключить временный договор с </w:t>
      </w:r>
      <w:r w:rsidR="000B1912" w:rsidRPr="000B1912">
        <w:rPr>
          <w:rFonts w:ascii="Helvetica" w:hAnsi="Helvetica"/>
          <w:sz w:val="22"/>
          <w:szCs w:val="22"/>
        </w:rPr>
        <w:t xml:space="preserve">ООО «УО «ЗАБОТА» </w:t>
      </w:r>
      <w:r w:rsidRPr="00FA0024">
        <w:rPr>
          <w:rFonts w:ascii="Helvetica" w:hAnsi="Helvetica"/>
          <w:spacing w:val="-6"/>
          <w:sz w:val="22"/>
          <w:szCs w:val="22"/>
        </w:rPr>
        <w:t>(ИНН</w:t>
      </w:r>
      <w:r w:rsidRPr="00FA0024">
        <w:rPr>
          <w:rFonts w:ascii="Helvetica" w:hAnsi="Helvetica" w:cs="Calibri"/>
          <w:spacing w:val="-6"/>
          <w:sz w:val="22"/>
          <w:szCs w:val="22"/>
        </w:rPr>
        <w:t> </w:t>
      </w:r>
      <w:r w:rsidRPr="00FA0024">
        <w:rPr>
          <w:rFonts w:ascii="Helvetica" w:hAnsi="Helvetica"/>
          <w:spacing w:val="-6"/>
          <w:sz w:val="22"/>
          <w:szCs w:val="22"/>
        </w:rPr>
        <w:t>4826100165)</w:t>
      </w:r>
      <w:r w:rsidR="005407E3" w:rsidRPr="00FA0024">
        <w:rPr>
          <w:rFonts w:ascii="Helvetica" w:hAnsi="Helvetica"/>
          <w:color w:val="auto"/>
          <w:spacing w:val="-6"/>
          <w:sz w:val="22"/>
          <w:szCs w:val="22"/>
        </w:rPr>
        <w:t xml:space="preserve"> по обслуживанию и эксплуатации </w:t>
      </w:r>
      <w:r w:rsidRPr="00FA0024">
        <w:rPr>
          <w:rFonts w:ascii="Helvetica" w:hAnsi="Helvetica"/>
          <w:color w:val="auto"/>
          <w:spacing w:val="-6"/>
          <w:sz w:val="22"/>
          <w:szCs w:val="22"/>
        </w:rPr>
        <w:t>Дома</w:t>
      </w:r>
      <w:r w:rsidR="005407E3" w:rsidRPr="00FA0024">
        <w:rPr>
          <w:rFonts w:ascii="Helvetica" w:hAnsi="Helvetica"/>
          <w:color w:val="auto"/>
          <w:spacing w:val="-6"/>
          <w:sz w:val="22"/>
          <w:szCs w:val="22"/>
        </w:rPr>
        <w:t xml:space="preserve">. После получения </w:t>
      </w:r>
      <w:r w:rsidRPr="00FA0024">
        <w:rPr>
          <w:rFonts w:ascii="Helvetica" w:hAnsi="Helvetica"/>
          <w:color w:val="auto"/>
          <w:spacing w:val="-6"/>
          <w:sz w:val="22"/>
          <w:szCs w:val="22"/>
        </w:rPr>
        <w:t>свидетельства о</w:t>
      </w:r>
      <w:r w:rsidR="005407E3" w:rsidRPr="00FA0024">
        <w:rPr>
          <w:rFonts w:ascii="Helvetica" w:hAnsi="Helvetica"/>
          <w:color w:val="auto"/>
          <w:spacing w:val="-6"/>
          <w:sz w:val="22"/>
          <w:szCs w:val="22"/>
        </w:rPr>
        <w:t xml:space="preserve"> регистрации права собственности на квартиру </w:t>
      </w:r>
      <w:r w:rsidRPr="00FA0024">
        <w:rPr>
          <w:rFonts w:ascii="Helvetica" w:hAnsi="Helvetica"/>
          <w:sz w:val="22"/>
          <w:szCs w:val="22"/>
        </w:rPr>
        <w:t>Дольщик</w:t>
      </w:r>
      <w:r w:rsidR="005407E3" w:rsidRPr="00FA0024">
        <w:rPr>
          <w:rFonts w:ascii="Helvetica" w:hAnsi="Helvetica"/>
          <w:sz w:val="22"/>
          <w:szCs w:val="22"/>
        </w:rPr>
        <w:t xml:space="preserve"> </w:t>
      </w:r>
      <w:r w:rsidR="005407E3" w:rsidRPr="00FA0024">
        <w:rPr>
          <w:rFonts w:ascii="Helvetica" w:hAnsi="Helvetica"/>
          <w:color w:val="auto"/>
          <w:spacing w:val="-6"/>
          <w:sz w:val="22"/>
          <w:szCs w:val="22"/>
        </w:rPr>
        <w:t>– собственник оставляет за собой право самостоятельного выбора эксплуатационного управления жилым домом в соответствии с ЖК РФ.</w:t>
      </w:r>
      <w:r w:rsidR="00763B86" w:rsidRPr="00FA0024">
        <w:rPr>
          <w:rFonts w:ascii="Helvetica" w:hAnsi="Helvetica"/>
          <w:b/>
          <w:color w:val="FF0000"/>
          <w:sz w:val="22"/>
          <w:szCs w:val="22"/>
        </w:rPr>
        <w:t xml:space="preserve"> </w:t>
      </w:r>
    </w:p>
    <w:p w14:paraId="2D12D08A" w14:textId="40C8C40F" w:rsidR="005549FA" w:rsidRPr="00FA0024" w:rsidRDefault="005549FA" w:rsidP="00DA6295">
      <w:pPr>
        <w:pStyle w:val="Bodytext20"/>
        <w:numPr>
          <w:ilvl w:val="2"/>
          <w:numId w:val="1"/>
        </w:numPr>
        <w:spacing w:before="0" w:after="0" w:line="276" w:lineRule="auto"/>
        <w:ind w:firstLine="567"/>
        <w:rPr>
          <w:rFonts w:ascii="Helvetica" w:hAnsi="Helvetica"/>
          <w:b/>
          <w:color w:val="FF0000"/>
          <w:sz w:val="22"/>
          <w:szCs w:val="22"/>
        </w:rPr>
      </w:pPr>
      <w:r w:rsidRPr="00FA0024">
        <w:rPr>
          <w:rFonts w:ascii="Helvetica" w:hAnsi="Helvetica"/>
          <w:color w:val="auto"/>
          <w:spacing w:val="-6"/>
          <w:sz w:val="22"/>
          <w:szCs w:val="22"/>
        </w:rPr>
        <w:t xml:space="preserve">Оплата стоимости строительства внешних инженерно-коммуникационных сетей и сооружений на них (канализация, водопровод, электрокабель, наружное освещение, сети связи, радиофикация), необходимых для обслуживания Дома, осуществляется </w:t>
      </w:r>
      <w:r w:rsidR="002B1325" w:rsidRPr="00FA0024">
        <w:rPr>
          <w:rFonts w:ascii="Helvetica" w:hAnsi="Helvetica"/>
          <w:sz w:val="22"/>
          <w:szCs w:val="22"/>
        </w:rPr>
        <w:t>Дольщиком</w:t>
      </w:r>
      <w:r w:rsidRPr="00FA0024">
        <w:rPr>
          <w:rFonts w:ascii="Helvetica" w:hAnsi="Helvetica"/>
          <w:color w:val="auto"/>
          <w:spacing w:val="-6"/>
          <w:sz w:val="22"/>
          <w:szCs w:val="22"/>
        </w:rPr>
        <w:t>. Стоимость строительства внешних инженерно-коммуникационных сетей и сооружений входит в цену Договора</w:t>
      </w:r>
      <w:r w:rsidR="002B1325" w:rsidRPr="00FA0024">
        <w:rPr>
          <w:rFonts w:ascii="Helvetica" w:hAnsi="Helvetica"/>
          <w:color w:val="auto"/>
          <w:spacing w:val="-6"/>
          <w:sz w:val="22"/>
          <w:szCs w:val="22"/>
        </w:rPr>
        <w:t>.</w:t>
      </w:r>
    </w:p>
    <w:p w14:paraId="71164EDC" w14:textId="77777777" w:rsidR="0059348D" w:rsidRPr="00FA0024" w:rsidRDefault="0059348D" w:rsidP="00DA6295">
      <w:pPr>
        <w:pStyle w:val="Bodytext20"/>
        <w:spacing w:before="0" w:after="0" w:line="276" w:lineRule="auto"/>
        <w:ind w:firstLine="0"/>
        <w:rPr>
          <w:rFonts w:ascii="Helvetica" w:hAnsi="Helvetica"/>
          <w:b/>
          <w:color w:val="FF0000"/>
          <w:sz w:val="22"/>
          <w:szCs w:val="22"/>
        </w:rPr>
      </w:pPr>
    </w:p>
    <w:p w14:paraId="45D714AD" w14:textId="7FDC3ED6" w:rsidR="00F1270E" w:rsidRPr="00FA0024" w:rsidRDefault="00B86773" w:rsidP="00DA6295">
      <w:pPr>
        <w:pStyle w:val="Heading20"/>
        <w:keepNext/>
        <w:keepLines/>
        <w:numPr>
          <w:ilvl w:val="0"/>
          <w:numId w:val="1"/>
        </w:numPr>
        <w:shd w:val="clear" w:color="auto" w:fill="auto"/>
        <w:spacing w:line="276" w:lineRule="auto"/>
        <w:ind w:firstLine="567"/>
        <w:rPr>
          <w:rFonts w:ascii="Helvetica" w:hAnsi="Helvetica"/>
          <w:b w:val="0"/>
          <w:bCs w:val="0"/>
          <w:sz w:val="22"/>
          <w:szCs w:val="22"/>
        </w:rPr>
      </w:pPr>
      <w:bookmarkStart w:id="1" w:name="bookmark1"/>
      <w:r w:rsidRPr="00FA0024">
        <w:rPr>
          <w:rFonts w:ascii="Helvetica" w:hAnsi="Helvetica"/>
          <w:b w:val="0"/>
          <w:bCs w:val="0"/>
          <w:sz w:val="22"/>
          <w:szCs w:val="22"/>
        </w:rPr>
        <w:t>СРОКИ И ПОРЯДОК ПЕРЕДАЧИ КВАРТИРЫ</w:t>
      </w:r>
      <w:bookmarkEnd w:id="1"/>
    </w:p>
    <w:p w14:paraId="3F638DC1" w14:textId="77777777" w:rsidR="0059348D" w:rsidRPr="00FA0024" w:rsidRDefault="0059348D" w:rsidP="00DA6295">
      <w:pPr>
        <w:pStyle w:val="Heading20"/>
        <w:keepNext/>
        <w:keepLines/>
        <w:shd w:val="clear" w:color="auto" w:fill="auto"/>
        <w:spacing w:line="276" w:lineRule="auto"/>
        <w:rPr>
          <w:rFonts w:ascii="Helvetica" w:hAnsi="Helvetica"/>
          <w:b w:val="0"/>
          <w:bCs w:val="0"/>
          <w:sz w:val="22"/>
          <w:szCs w:val="22"/>
        </w:rPr>
      </w:pPr>
    </w:p>
    <w:p w14:paraId="674102D1" w14:textId="3CC98AEB"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6B7FD6">
        <w:rPr>
          <w:rFonts w:ascii="Helvetica" w:hAnsi="Helvetica"/>
          <w:sz w:val="22"/>
          <w:szCs w:val="22"/>
          <w:highlight w:val="yellow"/>
        </w:rPr>
        <w:t xml:space="preserve">Застройщик обязуется передать </w:t>
      </w:r>
      <w:r w:rsidR="00BD1E4E" w:rsidRPr="006B7FD6">
        <w:rPr>
          <w:rFonts w:ascii="Helvetica" w:hAnsi="Helvetica"/>
          <w:sz w:val="22"/>
          <w:szCs w:val="22"/>
          <w:highlight w:val="yellow"/>
        </w:rPr>
        <w:t>Дольщику</w:t>
      </w:r>
      <w:r w:rsidRPr="006B7FD6">
        <w:rPr>
          <w:rFonts w:ascii="Helvetica" w:hAnsi="Helvetica"/>
          <w:sz w:val="22"/>
          <w:szCs w:val="22"/>
          <w:highlight w:val="yellow"/>
        </w:rPr>
        <w:t xml:space="preserve"> </w:t>
      </w:r>
      <w:r w:rsidR="00121DD8" w:rsidRPr="006B7FD6">
        <w:rPr>
          <w:rFonts w:ascii="Helvetica" w:hAnsi="Helvetica"/>
          <w:sz w:val="22"/>
          <w:szCs w:val="22"/>
          <w:highlight w:val="yellow"/>
        </w:rPr>
        <w:t>Квартиру</w:t>
      </w:r>
      <w:r w:rsidRPr="006B7FD6">
        <w:rPr>
          <w:rFonts w:ascii="Helvetica" w:hAnsi="Helvetica"/>
          <w:sz w:val="22"/>
          <w:szCs w:val="22"/>
          <w:highlight w:val="yellow"/>
        </w:rPr>
        <w:t xml:space="preserve"> по Акту приёма-передачи не позднее </w:t>
      </w:r>
      <w:r w:rsidR="00CD4EEB">
        <w:rPr>
          <w:rFonts w:ascii="Helvetica" w:hAnsi="Helvetica"/>
          <w:sz w:val="22"/>
          <w:szCs w:val="22"/>
          <w:highlight w:val="yellow"/>
        </w:rPr>
        <w:t>«30» сентября</w:t>
      </w:r>
      <w:r w:rsidR="00625C2A" w:rsidRPr="006B7FD6">
        <w:rPr>
          <w:rFonts w:ascii="Helvetica" w:hAnsi="Helvetica"/>
          <w:sz w:val="22"/>
          <w:szCs w:val="22"/>
          <w:highlight w:val="yellow"/>
        </w:rPr>
        <w:t xml:space="preserve"> </w:t>
      </w:r>
      <w:r w:rsidR="00810990" w:rsidRPr="006B7FD6">
        <w:rPr>
          <w:rFonts w:ascii="Helvetica" w:hAnsi="Helvetica"/>
          <w:sz w:val="22"/>
          <w:szCs w:val="22"/>
          <w:highlight w:val="yellow"/>
        </w:rPr>
        <w:t>202</w:t>
      </w:r>
      <w:r w:rsidR="00226181">
        <w:rPr>
          <w:rFonts w:ascii="Helvetica" w:hAnsi="Helvetica"/>
          <w:sz w:val="22"/>
          <w:szCs w:val="22"/>
          <w:highlight w:val="yellow"/>
        </w:rPr>
        <w:t>5</w:t>
      </w:r>
      <w:r w:rsidR="00810990" w:rsidRPr="006B7FD6">
        <w:rPr>
          <w:rFonts w:ascii="Helvetica" w:hAnsi="Helvetica"/>
          <w:sz w:val="22"/>
          <w:szCs w:val="22"/>
          <w:highlight w:val="yellow"/>
        </w:rPr>
        <w:t xml:space="preserve"> </w:t>
      </w:r>
      <w:r w:rsidRPr="006B7FD6">
        <w:rPr>
          <w:rFonts w:ascii="Helvetica" w:hAnsi="Helvetica"/>
          <w:sz w:val="22"/>
          <w:szCs w:val="22"/>
          <w:highlight w:val="yellow"/>
        </w:rPr>
        <w:t>года, после</w:t>
      </w:r>
      <w:r w:rsidRPr="00FA0024">
        <w:rPr>
          <w:rFonts w:ascii="Helvetica" w:hAnsi="Helvetica"/>
          <w:sz w:val="22"/>
          <w:szCs w:val="22"/>
        </w:rPr>
        <w:t xml:space="preserve"> получения разрешения на ввод </w:t>
      </w:r>
      <w:r w:rsidR="00BD1E4E" w:rsidRPr="00FA0024">
        <w:rPr>
          <w:rFonts w:ascii="Helvetica" w:hAnsi="Helvetica"/>
          <w:sz w:val="22"/>
          <w:szCs w:val="22"/>
        </w:rPr>
        <w:t>Дома</w:t>
      </w:r>
      <w:r w:rsidRPr="00FA0024">
        <w:rPr>
          <w:rFonts w:ascii="Helvetica" w:hAnsi="Helvetica"/>
          <w:sz w:val="22"/>
          <w:szCs w:val="22"/>
        </w:rPr>
        <w:t xml:space="preserve"> в эксплуатацию.</w:t>
      </w:r>
    </w:p>
    <w:p w14:paraId="1CEC19C1" w14:textId="77777777" w:rsidR="00D471AD" w:rsidRPr="00FA0024" w:rsidRDefault="00B86773" w:rsidP="00DA6295">
      <w:pPr>
        <w:pStyle w:val="Bodytext20"/>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вправе передать </w:t>
      </w:r>
      <w:r w:rsidR="00121DD8" w:rsidRPr="00FA0024">
        <w:rPr>
          <w:rFonts w:ascii="Helvetica" w:hAnsi="Helvetica"/>
          <w:sz w:val="22"/>
          <w:szCs w:val="22"/>
        </w:rPr>
        <w:t>Квартиру</w:t>
      </w:r>
      <w:r w:rsidRPr="00FA0024">
        <w:rPr>
          <w:rFonts w:ascii="Helvetica" w:hAnsi="Helvetica"/>
          <w:sz w:val="22"/>
          <w:szCs w:val="22"/>
        </w:rPr>
        <w:t xml:space="preserve"> </w:t>
      </w:r>
      <w:r w:rsidR="00BD1E4E" w:rsidRPr="00FA0024">
        <w:rPr>
          <w:rFonts w:ascii="Helvetica" w:hAnsi="Helvetica"/>
          <w:sz w:val="22"/>
          <w:szCs w:val="22"/>
        </w:rPr>
        <w:t>Дольщику</w:t>
      </w:r>
      <w:r w:rsidRPr="00FA0024">
        <w:rPr>
          <w:rFonts w:ascii="Helvetica" w:hAnsi="Helvetica"/>
          <w:sz w:val="22"/>
          <w:szCs w:val="22"/>
        </w:rPr>
        <w:t xml:space="preserve"> досрочно, в любое время после получения разрешения на ввод </w:t>
      </w:r>
      <w:r w:rsidR="00BD1E4E" w:rsidRPr="00FA0024">
        <w:rPr>
          <w:rFonts w:ascii="Helvetica" w:hAnsi="Helvetica"/>
          <w:sz w:val="22"/>
          <w:szCs w:val="22"/>
        </w:rPr>
        <w:t>Дома</w:t>
      </w:r>
      <w:r w:rsidRPr="00FA0024">
        <w:rPr>
          <w:rFonts w:ascii="Helvetica" w:hAnsi="Helvetica"/>
          <w:sz w:val="22"/>
          <w:szCs w:val="22"/>
        </w:rPr>
        <w:t xml:space="preserve"> в эксплуатацию. </w:t>
      </w:r>
      <w:r w:rsidR="00BD1E4E" w:rsidRPr="00FA0024">
        <w:rPr>
          <w:rFonts w:ascii="Helvetica" w:hAnsi="Helvetica"/>
          <w:sz w:val="22"/>
          <w:szCs w:val="22"/>
        </w:rPr>
        <w:t>Дольщик</w:t>
      </w:r>
      <w:r w:rsidRPr="00FA0024">
        <w:rPr>
          <w:rFonts w:ascii="Helvetica" w:hAnsi="Helvetica"/>
          <w:sz w:val="22"/>
          <w:szCs w:val="22"/>
        </w:rPr>
        <w:t xml:space="preserve"> не вправе отказываться от досрочной приёмки </w:t>
      </w:r>
      <w:r w:rsidR="00BD1E4E" w:rsidRPr="00FA0024">
        <w:rPr>
          <w:rFonts w:ascii="Helvetica" w:hAnsi="Helvetica"/>
          <w:sz w:val="22"/>
          <w:szCs w:val="22"/>
        </w:rPr>
        <w:t>К</w:t>
      </w:r>
      <w:r w:rsidRPr="00FA0024">
        <w:rPr>
          <w:rFonts w:ascii="Helvetica" w:hAnsi="Helvetica"/>
          <w:sz w:val="22"/>
          <w:szCs w:val="22"/>
        </w:rPr>
        <w:t>вартиры.</w:t>
      </w:r>
    </w:p>
    <w:p w14:paraId="5CE36838" w14:textId="77777777" w:rsidR="00B0345A" w:rsidRPr="00FA0024" w:rsidRDefault="00B0345A" w:rsidP="00B0345A">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Уведомление о завершении строительства Дома и готовности Квартиры к передаче должно быть направлено Дольщику не позднее, чем за месяц до наступления срока, указанного в пункте 5.1. настоящего Договора, заказным письмом с описью вложения и </w:t>
      </w:r>
      <w:r w:rsidRPr="00FA0024">
        <w:rPr>
          <w:rFonts w:ascii="Helvetica" w:hAnsi="Helvetica"/>
          <w:sz w:val="22"/>
          <w:szCs w:val="22"/>
        </w:rPr>
        <w:lastRenderedPageBreak/>
        <w:t>уведомлением о вручении по указанному в настоящем Договоре адресу для направления почтовой корреспонденции или вручено Дольщику лично под расписку</w:t>
      </w:r>
      <w:r>
        <w:rPr>
          <w:rFonts w:ascii="Helvetica" w:hAnsi="Helvetica"/>
          <w:sz w:val="22"/>
          <w:szCs w:val="22"/>
        </w:rPr>
        <w:t>, или любым иным законным способом</w:t>
      </w:r>
      <w:r w:rsidRPr="00FA0024">
        <w:rPr>
          <w:rFonts w:ascii="Helvetica" w:hAnsi="Helvetica"/>
          <w:sz w:val="22"/>
          <w:szCs w:val="22"/>
        </w:rPr>
        <w:t>.</w:t>
      </w:r>
      <w:r w:rsidRPr="00FA0024">
        <w:rPr>
          <w:rFonts w:ascii="Helvetica" w:hAnsi="Helvetica"/>
          <w:spacing w:val="-6"/>
          <w:sz w:val="22"/>
          <w:szCs w:val="22"/>
        </w:rPr>
        <w:t xml:space="preserve"> </w:t>
      </w:r>
      <w:r w:rsidRPr="00FA0024">
        <w:rPr>
          <w:rFonts w:ascii="Helvetica" w:hAnsi="Helvetica"/>
          <w:sz w:val="22"/>
          <w:szCs w:val="22"/>
        </w:rPr>
        <w:t xml:space="preserve"> </w:t>
      </w:r>
    </w:p>
    <w:p w14:paraId="5F8F0BBF" w14:textId="0BF4EDCD" w:rsidR="00F1270E" w:rsidRPr="00FA0024" w:rsidRDefault="0092149C"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Дольщик</w:t>
      </w:r>
      <w:r w:rsidR="00B86773" w:rsidRPr="00FA0024">
        <w:rPr>
          <w:rFonts w:ascii="Helvetica" w:hAnsi="Helvetica"/>
          <w:sz w:val="22"/>
          <w:szCs w:val="22"/>
        </w:rPr>
        <w:t>, получивший уведомление Застройщика о завершении стро</w:t>
      </w:r>
      <w:r w:rsidR="001E1DA5" w:rsidRPr="00FA0024">
        <w:rPr>
          <w:rFonts w:ascii="Helvetica" w:hAnsi="Helvetica"/>
          <w:sz w:val="22"/>
          <w:szCs w:val="22"/>
        </w:rPr>
        <w:t xml:space="preserve">ительства </w:t>
      </w:r>
      <w:r w:rsidRPr="00FA0024">
        <w:rPr>
          <w:rFonts w:ascii="Helvetica" w:hAnsi="Helvetica"/>
          <w:sz w:val="22"/>
          <w:szCs w:val="22"/>
        </w:rPr>
        <w:t>Дома</w:t>
      </w:r>
      <w:r w:rsidR="001E1DA5" w:rsidRPr="00FA0024">
        <w:rPr>
          <w:rFonts w:ascii="Helvetica" w:hAnsi="Helvetica"/>
          <w:sz w:val="22"/>
          <w:szCs w:val="22"/>
        </w:rPr>
        <w:t xml:space="preserve"> и готовности К</w:t>
      </w:r>
      <w:r w:rsidR="00B86773" w:rsidRPr="00FA0024">
        <w:rPr>
          <w:rFonts w:ascii="Helvetica" w:hAnsi="Helvetica"/>
          <w:sz w:val="22"/>
          <w:szCs w:val="22"/>
        </w:rPr>
        <w:t xml:space="preserve">вартиры к передаче, обязан приступить к ее приемке в течение </w:t>
      </w:r>
      <w:r w:rsidRPr="00FA0024">
        <w:rPr>
          <w:rFonts w:ascii="Helvetica" w:hAnsi="Helvetica"/>
          <w:sz w:val="22"/>
          <w:szCs w:val="22"/>
        </w:rPr>
        <w:t>3</w:t>
      </w:r>
      <w:r w:rsidR="00B86773" w:rsidRPr="00FA0024">
        <w:rPr>
          <w:rFonts w:ascii="Helvetica" w:hAnsi="Helvetica"/>
          <w:sz w:val="22"/>
          <w:szCs w:val="22"/>
        </w:rPr>
        <w:t>0 (</w:t>
      </w:r>
      <w:r w:rsidRPr="00FA0024">
        <w:rPr>
          <w:rFonts w:ascii="Helvetica" w:hAnsi="Helvetica"/>
          <w:sz w:val="22"/>
          <w:szCs w:val="22"/>
        </w:rPr>
        <w:t>тридцати</w:t>
      </w:r>
      <w:r w:rsidR="00B86773" w:rsidRPr="00FA0024">
        <w:rPr>
          <w:rFonts w:ascii="Helvetica" w:hAnsi="Helvetica"/>
          <w:sz w:val="22"/>
          <w:szCs w:val="22"/>
        </w:rPr>
        <w:t>) рабочих дней с момента получения уведомления Застройщика.</w:t>
      </w:r>
    </w:p>
    <w:p w14:paraId="0DC282A5" w14:textId="095AD508" w:rsidR="00D1378C"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Застройщик считается не нарушившим срок передачи Квартиры, указанный в п.</w:t>
      </w:r>
      <w:r w:rsidR="0092149C" w:rsidRPr="00FA0024">
        <w:rPr>
          <w:rFonts w:ascii="Helvetica" w:hAnsi="Helvetica" w:cs="Calibri"/>
          <w:sz w:val="22"/>
          <w:szCs w:val="22"/>
        </w:rPr>
        <w:t> </w:t>
      </w:r>
      <w:r w:rsidR="006329D2" w:rsidRPr="00FA0024">
        <w:rPr>
          <w:rFonts w:ascii="Helvetica" w:hAnsi="Helvetica"/>
          <w:sz w:val="22"/>
          <w:szCs w:val="22"/>
        </w:rPr>
        <w:t>5</w:t>
      </w:r>
      <w:r w:rsidRPr="00FA0024">
        <w:rPr>
          <w:rFonts w:ascii="Helvetica" w:hAnsi="Helvetica"/>
          <w:sz w:val="22"/>
          <w:szCs w:val="22"/>
        </w:rPr>
        <w:t xml:space="preserve">.1. </w:t>
      </w:r>
      <w:r w:rsidR="00121DD8" w:rsidRPr="00FA0024">
        <w:rPr>
          <w:rFonts w:ascii="Helvetica" w:hAnsi="Helvetica"/>
          <w:sz w:val="22"/>
          <w:szCs w:val="22"/>
        </w:rPr>
        <w:t>Договор</w:t>
      </w:r>
      <w:r w:rsidRPr="00FA0024">
        <w:rPr>
          <w:rFonts w:ascii="Helvetica" w:hAnsi="Helvetica"/>
          <w:sz w:val="22"/>
          <w:szCs w:val="22"/>
        </w:rPr>
        <w:t xml:space="preserve">а, если уведомление о завершении строительства </w:t>
      </w:r>
      <w:r w:rsidR="0092149C" w:rsidRPr="00FA0024">
        <w:rPr>
          <w:rFonts w:ascii="Helvetica" w:hAnsi="Helvetica"/>
          <w:sz w:val="22"/>
          <w:szCs w:val="22"/>
        </w:rPr>
        <w:t>Дома</w:t>
      </w:r>
      <w:r w:rsidRPr="00FA0024">
        <w:rPr>
          <w:rFonts w:ascii="Helvetica" w:hAnsi="Helvetica"/>
          <w:sz w:val="22"/>
          <w:szCs w:val="22"/>
        </w:rPr>
        <w:t xml:space="preserve"> и готовности </w:t>
      </w:r>
      <w:r w:rsidR="0092149C" w:rsidRPr="00FA0024">
        <w:rPr>
          <w:rFonts w:ascii="Helvetica" w:hAnsi="Helvetica"/>
          <w:sz w:val="22"/>
          <w:szCs w:val="22"/>
        </w:rPr>
        <w:t>К</w:t>
      </w:r>
      <w:r w:rsidRPr="00FA0024">
        <w:rPr>
          <w:rFonts w:ascii="Helvetica" w:hAnsi="Helvetica"/>
          <w:sz w:val="22"/>
          <w:szCs w:val="22"/>
        </w:rPr>
        <w:t xml:space="preserve">вартиры к передаче будет направлено </w:t>
      </w:r>
      <w:r w:rsidR="0092149C" w:rsidRPr="00FA0024">
        <w:rPr>
          <w:rFonts w:ascii="Helvetica" w:hAnsi="Helvetica"/>
          <w:sz w:val="22"/>
          <w:szCs w:val="22"/>
        </w:rPr>
        <w:t>Дольщику</w:t>
      </w:r>
      <w:r w:rsidRPr="00FA0024">
        <w:rPr>
          <w:rFonts w:ascii="Helvetica" w:hAnsi="Helvetica"/>
          <w:sz w:val="22"/>
          <w:szCs w:val="22"/>
        </w:rPr>
        <w:t xml:space="preserve"> в срок, указанный в п. </w:t>
      </w:r>
      <w:r w:rsidR="0092149C" w:rsidRPr="00FA0024">
        <w:rPr>
          <w:rFonts w:ascii="Helvetica" w:hAnsi="Helvetica"/>
          <w:sz w:val="22"/>
          <w:szCs w:val="22"/>
        </w:rPr>
        <w:t>5</w:t>
      </w:r>
      <w:r w:rsidRPr="00FA0024">
        <w:rPr>
          <w:rFonts w:ascii="Helvetica" w:hAnsi="Helvetica"/>
          <w:sz w:val="22"/>
          <w:szCs w:val="22"/>
        </w:rPr>
        <w:t xml:space="preserve">.2. </w:t>
      </w:r>
      <w:r w:rsidR="00121DD8" w:rsidRPr="00FA0024">
        <w:rPr>
          <w:rFonts w:ascii="Helvetica" w:hAnsi="Helvetica"/>
          <w:sz w:val="22"/>
          <w:szCs w:val="22"/>
        </w:rPr>
        <w:t>Договор</w:t>
      </w:r>
      <w:r w:rsidRPr="00FA0024">
        <w:rPr>
          <w:rFonts w:ascii="Helvetica" w:hAnsi="Helvetica"/>
          <w:sz w:val="22"/>
          <w:szCs w:val="22"/>
        </w:rPr>
        <w:t xml:space="preserve">а (о чем свидетельствует дата отправки на оттиске почтового штемпеля), а </w:t>
      </w:r>
      <w:r w:rsidR="0092149C" w:rsidRPr="00FA0024">
        <w:rPr>
          <w:rFonts w:ascii="Helvetica" w:hAnsi="Helvetica"/>
          <w:sz w:val="22"/>
          <w:szCs w:val="22"/>
        </w:rPr>
        <w:t>Дольщик</w:t>
      </w:r>
      <w:r w:rsidRPr="00FA0024">
        <w:rPr>
          <w:rFonts w:ascii="Helvetica" w:hAnsi="Helvetica"/>
          <w:sz w:val="22"/>
          <w:szCs w:val="22"/>
        </w:rPr>
        <w:t xml:space="preserve"> получил указанное уведомление Застройщика по истечении срока передачи </w:t>
      </w:r>
      <w:r w:rsidR="0092149C" w:rsidRPr="00FA0024">
        <w:rPr>
          <w:rFonts w:ascii="Helvetica" w:hAnsi="Helvetica"/>
          <w:sz w:val="22"/>
          <w:szCs w:val="22"/>
        </w:rPr>
        <w:t>К</w:t>
      </w:r>
      <w:r w:rsidR="00D1378C" w:rsidRPr="00FA0024">
        <w:rPr>
          <w:rFonts w:ascii="Helvetica" w:hAnsi="Helvetica"/>
          <w:sz w:val="22"/>
          <w:szCs w:val="22"/>
        </w:rPr>
        <w:t>вартиры, указанного в п.</w:t>
      </w:r>
      <w:r w:rsidR="0092149C" w:rsidRPr="00FA0024">
        <w:rPr>
          <w:rFonts w:ascii="Helvetica" w:hAnsi="Helvetica" w:cs="Calibri"/>
          <w:sz w:val="22"/>
          <w:szCs w:val="22"/>
        </w:rPr>
        <w:t> </w:t>
      </w:r>
      <w:r w:rsidR="00D1378C" w:rsidRPr="00FA0024">
        <w:rPr>
          <w:rFonts w:ascii="Helvetica" w:hAnsi="Helvetica"/>
          <w:sz w:val="22"/>
          <w:szCs w:val="22"/>
        </w:rPr>
        <w:t>5</w:t>
      </w:r>
      <w:r w:rsidRPr="00FA0024">
        <w:rPr>
          <w:rFonts w:ascii="Helvetica" w:hAnsi="Helvetica"/>
          <w:sz w:val="22"/>
          <w:szCs w:val="22"/>
        </w:rPr>
        <w:t xml:space="preserve">.1. </w:t>
      </w:r>
      <w:r w:rsidR="00D1378C" w:rsidRPr="00FA0024">
        <w:rPr>
          <w:rFonts w:ascii="Helvetica" w:hAnsi="Helvetica"/>
          <w:sz w:val="22"/>
          <w:szCs w:val="22"/>
        </w:rPr>
        <w:t xml:space="preserve">настоящего </w:t>
      </w:r>
      <w:r w:rsidR="00121DD8" w:rsidRPr="00FA0024">
        <w:rPr>
          <w:rFonts w:ascii="Helvetica" w:hAnsi="Helvetica"/>
          <w:sz w:val="22"/>
          <w:szCs w:val="22"/>
        </w:rPr>
        <w:t>Договор</w:t>
      </w:r>
      <w:r w:rsidRPr="00FA0024">
        <w:rPr>
          <w:rFonts w:ascii="Helvetica" w:hAnsi="Helvetica"/>
          <w:sz w:val="22"/>
          <w:szCs w:val="22"/>
        </w:rPr>
        <w:t>а.</w:t>
      </w:r>
      <w:r w:rsidR="00D1378C" w:rsidRPr="00FA0024">
        <w:rPr>
          <w:rFonts w:ascii="Helvetica" w:hAnsi="Helvetica"/>
          <w:sz w:val="22"/>
          <w:szCs w:val="22"/>
        </w:rPr>
        <w:t xml:space="preserve"> </w:t>
      </w:r>
    </w:p>
    <w:p w14:paraId="7A1AA8C3" w14:textId="7E6B6393" w:rsidR="00D1378C" w:rsidRPr="00FA0024" w:rsidRDefault="00D1378C"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При возникновении у </w:t>
      </w:r>
      <w:r w:rsidR="00D35D76" w:rsidRPr="00FA0024">
        <w:rPr>
          <w:rFonts w:ascii="Helvetica" w:hAnsi="Helvetica"/>
          <w:sz w:val="22"/>
          <w:szCs w:val="22"/>
        </w:rPr>
        <w:t>Дольщика</w:t>
      </w:r>
      <w:r w:rsidRPr="00FA0024">
        <w:rPr>
          <w:rFonts w:ascii="Helvetica" w:hAnsi="Helvetica"/>
          <w:sz w:val="22"/>
          <w:szCs w:val="22"/>
        </w:rPr>
        <w:t xml:space="preserve"> при приемке Квартиры каких-либо замечаний, передача </w:t>
      </w:r>
      <w:r w:rsidR="00D35D76" w:rsidRPr="00FA0024">
        <w:rPr>
          <w:rFonts w:ascii="Helvetica" w:hAnsi="Helvetica"/>
          <w:sz w:val="22"/>
          <w:szCs w:val="22"/>
        </w:rPr>
        <w:t>К</w:t>
      </w:r>
      <w:r w:rsidRPr="00FA0024">
        <w:rPr>
          <w:rFonts w:ascii="Helvetica" w:hAnsi="Helvetica"/>
          <w:sz w:val="22"/>
          <w:szCs w:val="22"/>
        </w:rPr>
        <w:t xml:space="preserve">вартиры осуществляется в следующем порядке: </w:t>
      </w:r>
      <w:r w:rsidR="00D35D76" w:rsidRPr="00FA0024">
        <w:rPr>
          <w:rFonts w:ascii="Helvetica" w:hAnsi="Helvetica"/>
          <w:sz w:val="22"/>
          <w:szCs w:val="22"/>
        </w:rPr>
        <w:t>Дольщик</w:t>
      </w:r>
      <w:r w:rsidRPr="00FA0024">
        <w:rPr>
          <w:rFonts w:ascii="Helvetica" w:hAnsi="Helvetica"/>
          <w:sz w:val="22"/>
          <w:szCs w:val="22"/>
        </w:rPr>
        <w:t xml:space="preserve">, принимая квартиру по акту приема-передачи, в случае обнаружения недостатков, предоставляет Застройщику в письменной форме перечень этих недостатков. Застройщик рассматривает данные претензии, а затем, по поручению </w:t>
      </w:r>
      <w:r w:rsidR="00D35D76" w:rsidRPr="00FA0024">
        <w:rPr>
          <w:rFonts w:ascii="Helvetica" w:hAnsi="Helvetica"/>
          <w:sz w:val="22"/>
          <w:szCs w:val="22"/>
        </w:rPr>
        <w:t>Дольщика</w:t>
      </w:r>
      <w:r w:rsidRPr="00FA0024">
        <w:rPr>
          <w:rFonts w:ascii="Helvetica" w:hAnsi="Helvetica"/>
          <w:sz w:val="22"/>
          <w:szCs w:val="22"/>
        </w:rPr>
        <w:t xml:space="preserve">, обеспечивает устранение признанных претензий. Наличие вышеназванных замечаний (претензий) в Квартире не является основанием для отказа </w:t>
      </w:r>
      <w:r w:rsidR="00D35D76" w:rsidRPr="00FA0024">
        <w:rPr>
          <w:rFonts w:ascii="Helvetica" w:hAnsi="Helvetica"/>
          <w:sz w:val="22"/>
          <w:szCs w:val="22"/>
        </w:rPr>
        <w:t>Дольщика</w:t>
      </w:r>
      <w:r w:rsidRPr="00FA0024">
        <w:rPr>
          <w:rFonts w:ascii="Helvetica" w:hAnsi="Helvetica"/>
          <w:sz w:val="22"/>
          <w:szCs w:val="22"/>
        </w:rPr>
        <w:t xml:space="preserve"> от приемки Квартиры. При отсутствии письменного заявления (требования) об устранении недостатков Квартиры, Квартира признается соответствующей требованиям настоящего договора, ФЗ №214-ФЗ, иным нормативным актам, устанавливающим требования к помещениям в многоквартирных домах, и уклонение </w:t>
      </w:r>
      <w:r w:rsidR="00D35D76" w:rsidRPr="00FA0024">
        <w:rPr>
          <w:rFonts w:ascii="Helvetica" w:hAnsi="Helvetica"/>
          <w:sz w:val="22"/>
          <w:szCs w:val="22"/>
        </w:rPr>
        <w:t>Дольщика</w:t>
      </w:r>
      <w:r w:rsidRPr="00FA0024">
        <w:rPr>
          <w:rFonts w:ascii="Helvetica" w:hAnsi="Helvetica"/>
          <w:sz w:val="22"/>
          <w:szCs w:val="22"/>
        </w:rPr>
        <w:t xml:space="preserve"> от подписания Акта приема-передачи признается неправомерным.</w:t>
      </w:r>
    </w:p>
    <w:p w14:paraId="6BC94336" w14:textId="3309D1B3" w:rsidR="00833899" w:rsidRPr="00FA0024" w:rsidRDefault="00833899"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При необоснованном уклонении </w:t>
      </w:r>
      <w:r w:rsidR="00D35D76" w:rsidRPr="00FA0024">
        <w:rPr>
          <w:rFonts w:ascii="Helvetica" w:hAnsi="Helvetica"/>
          <w:sz w:val="22"/>
          <w:szCs w:val="22"/>
        </w:rPr>
        <w:t>Дольщика</w:t>
      </w:r>
      <w:r w:rsidRPr="00FA0024">
        <w:rPr>
          <w:rFonts w:ascii="Helvetica" w:hAnsi="Helvetica"/>
          <w:sz w:val="22"/>
          <w:szCs w:val="22"/>
        </w:rPr>
        <w:t xml:space="preserve"> от подписания Акта приема-передачи, </w:t>
      </w:r>
      <w:r w:rsidR="00D35D76" w:rsidRPr="00FA0024">
        <w:rPr>
          <w:rFonts w:ascii="Helvetica" w:hAnsi="Helvetica"/>
          <w:sz w:val="22"/>
          <w:szCs w:val="22"/>
        </w:rPr>
        <w:t>Дольщик</w:t>
      </w:r>
      <w:r w:rsidRPr="00FA0024">
        <w:rPr>
          <w:rFonts w:ascii="Helvetica" w:hAnsi="Helvetica"/>
          <w:sz w:val="22"/>
          <w:szCs w:val="22"/>
        </w:rPr>
        <w:t xml:space="preserve"> уплачивает Застройщику пеню в размере 0,</w:t>
      </w:r>
      <w:r w:rsidR="00D35D76" w:rsidRPr="00FA0024">
        <w:rPr>
          <w:rFonts w:ascii="Helvetica" w:hAnsi="Helvetica"/>
          <w:sz w:val="22"/>
          <w:szCs w:val="22"/>
        </w:rPr>
        <w:t>0</w:t>
      </w:r>
      <w:r w:rsidRPr="00FA0024">
        <w:rPr>
          <w:rFonts w:ascii="Helvetica" w:hAnsi="Helvetica"/>
          <w:sz w:val="22"/>
          <w:szCs w:val="22"/>
        </w:rPr>
        <w:t xml:space="preserve">3% от </w:t>
      </w:r>
      <w:r w:rsidR="00D35D76" w:rsidRPr="00FA0024">
        <w:rPr>
          <w:rFonts w:ascii="Helvetica" w:hAnsi="Helvetica"/>
          <w:sz w:val="22"/>
          <w:szCs w:val="22"/>
        </w:rPr>
        <w:t xml:space="preserve">Цены договора, указанной в п. 3.1. </w:t>
      </w:r>
      <w:r w:rsidRPr="00FA0024">
        <w:rPr>
          <w:rFonts w:ascii="Helvetica" w:hAnsi="Helvetica"/>
          <w:sz w:val="22"/>
          <w:szCs w:val="22"/>
        </w:rPr>
        <w:t>настоящего Договора за каждый день просрочки со дня истечения срока, предусмотренного п.</w:t>
      </w:r>
      <w:r w:rsidR="00D35D76" w:rsidRPr="00FA0024">
        <w:rPr>
          <w:rFonts w:ascii="Helvetica" w:hAnsi="Helvetica"/>
          <w:sz w:val="22"/>
          <w:szCs w:val="22"/>
        </w:rPr>
        <w:t xml:space="preserve"> 5.1.</w:t>
      </w:r>
      <w:r w:rsidRPr="00FA0024">
        <w:rPr>
          <w:rFonts w:ascii="Helvetica" w:hAnsi="Helvetica"/>
          <w:sz w:val="22"/>
          <w:szCs w:val="22"/>
        </w:rPr>
        <w:t xml:space="preserve"> настоящего Договора. Уплата указанной пени не освобождает </w:t>
      </w:r>
      <w:r w:rsidR="00D35D76" w:rsidRPr="00FA0024">
        <w:rPr>
          <w:rFonts w:ascii="Helvetica" w:hAnsi="Helvetica"/>
          <w:sz w:val="22"/>
          <w:szCs w:val="22"/>
        </w:rPr>
        <w:t>Дольщика</w:t>
      </w:r>
      <w:r w:rsidRPr="00FA0024">
        <w:rPr>
          <w:rFonts w:ascii="Helvetica" w:hAnsi="Helvetica"/>
          <w:sz w:val="22"/>
          <w:szCs w:val="22"/>
        </w:rPr>
        <w:t xml:space="preserve"> от обязанности принять Квартиру в соответствии с настоящим Договором и не лишает Застройщика права на передачу </w:t>
      </w:r>
      <w:r w:rsidR="00D35D76" w:rsidRPr="00FA0024">
        <w:rPr>
          <w:rFonts w:ascii="Helvetica" w:hAnsi="Helvetica"/>
          <w:sz w:val="22"/>
          <w:szCs w:val="22"/>
        </w:rPr>
        <w:t>Дома</w:t>
      </w:r>
      <w:r w:rsidRPr="00FA0024">
        <w:rPr>
          <w:rFonts w:ascii="Helvetica" w:hAnsi="Helvetica"/>
          <w:sz w:val="22"/>
          <w:szCs w:val="22"/>
        </w:rPr>
        <w:t xml:space="preserve"> в одностороннем порядке.</w:t>
      </w:r>
    </w:p>
    <w:p w14:paraId="232470EB" w14:textId="4FA24602"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При уклонении </w:t>
      </w:r>
      <w:r w:rsidR="00D35D76" w:rsidRPr="00FA0024">
        <w:rPr>
          <w:rFonts w:ascii="Helvetica" w:hAnsi="Helvetica"/>
          <w:sz w:val="22"/>
          <w:szCs w:val="22"/>
        </w:rPr>
        <w:t>Дольщика</w:t>
      </w:r>
      <w:r w:rsidR="00D1378C" w:rsidRPr="00FA0024">
        <w:rPr>
          <w:rFonts w:ascii="Helvetica" w:hAnsi="Helvetica"/>
          <w:sz w:val="22"/>
          <w:szCs w:val="22"/>
        </w:rPr>
        <w:t xml:space="preserve"> </w:t>
      </w:r>
      <w:r w:rsidRPr="00FA0024">
        <w:rPr>
          <w:rFonts w:ascii="Helvetica" w:hAnsi="Helvetica"/>
          <w:sz w:val="22"/>
          <w:szCs w:val="22"/>
        </w:rPr>
        <w:t>от принятия Квар</w:t>
      </w:r>
      <w:r w:rsidR="00D1378C" w:rsidRPr="00FA0024">
        <w:rPr>
          <w:rFonts w:ascii="Helvetica" w:hAnsi="Helvetica"/>
          <w:sz w:val="22"/>
          <w:szCs w:val="22"/>
        </w:rPr>
        <w:t>тиры в предусмотренный пунктом</w:t>
      </w:r>
      <w:r w:rsidR="00D35D76" w:rsidRPr="00FA0024">
        <w:rPr>
          <w:rFonts w:ascii="Helvetica" w:hAnsi="Helvetica" w:cs="Calibri"/>
          <w:sz w:val="22"/>
          <w:szCs w:val="22"/>
        </w:rPr>
        <w:t> </w:t>
      </w:r>
      <w:r w:rsidR="00D1378C" w:rsidRPr="00FA0024">
        <w:rPr>
          <w:rFonts w:ascii="Helvetica" w:hAnsi="Helvetica"/>
          <w:sz w:val="22"/>
          <w:szCs w:val="22"/>
        </w:rPr>
        <w:t>5</w:t>
      </w:r>
      <w:r w:rsidRPr="00FA0024">
        <w:rPr>
          <w:rFonts w:ascii="Helvetica" w:hAnsi="Helvetica"/>
          <w:sz w:val="22"/>
          <w:szCs w:val="22"/>
        </w:rPr>
        <w:t xml:space="preserve">.3. </w:t>
      </w:r>
      <w:r w:rsidR="00D1378C" w:rsidRPr="00FA0024">
        <w:rPr>
          <w:rFonts w:ascii="Helvetica" w:hAnsi="Helvetica"/>
          <w:sz w:val="22"/>
          <w:szCs w:val="22"/>
        </w:rPr>
        <w:t xml:space="preserve">настоящего </w:t>
      </w:r>
      <w:r w:rsidR="00121DD8" w:rsidRPr="00FA0024">
        <w:rPr>
          <w:rFonts w:ascii="Helvetica" w:hAnsi="Helvetica"/>
          <w:sz w:val="22"/>
          <w:szCs w:val="22"/>
        </w:rPr>
        <w:t>Договор</w:t>
      </w:r>
      <w:r w:rsidRPr="00FA0024">
        <w:rPr>
          <w:rFonts w:ascii="Helvetica" w:hAnsi="Helvetica"/>
          <w:sz w:val="22"/>
          <w:szCs w:val="22"/>
        </w:rPr>
        <w:t xml:space="preserve">а срок, и/или при отказе </w:t>
      </w:r>
      <w:r w:rsidR="00D35D76" w:rsidRPr="00FA0024">
        <w:rPr>
          <w:rFonts w:ascii="Helvetica" w:hAnsi="Helvetica"/>
          <w:sz w:val="22"/>
          <w:szCs w:val="22"/>
        </w:rPr>
        <w:t>Дольщика</w:t>
      </w:r>
      <w:r w:rsidRPr="00FA0024">
        <w:rPr>
          <w:rFonts w:ascii="Helvetica" w:hAnsi="Helvetica"/>
          <w:sz w:val="22"/>
          <w:szCs w:val="22"/>
        </w:rPr>
        <w:t xml:space="preserve"> от принятия Квартиры Застройщик по истечении двух месяцев с момента истечения срока, указанного в п. </w:t>
      </w:r>
      <w:r w:rsidR="00D35D76" w:rsidRPr="00FA0024">
        <w:rPr>
          <w:rFonts w:ascii="Helvetica" w:hAnsi="Helvetica"/>
          <w:sz w:val="22"/>
          <w:szCs w:val="22"/>
        </w:rPr>
        <w:t>5</w:t>
      </w:r>
      <w:r w:rsidRPr="00FA0024">
        <w:rPr>
          <w:rFonts w:ascii="Helvetica" w:hAnsi="Helvetica"/>
          <w:sz w:val="22"/>
          <w:szCs w:val="22"/>
        </w:rPr>
        <w:t>.</w:t>
      </w:r>
      <w:r w:rsidR="006B4483" w:rsidRPr="00FA0024">
        <w:rPr>
          <w:rFonts w:ascii="Helvetica" w:hAnsi="Helvetica"/>
          <w:sz w:val="22"/>
          <w:szCs w:val="22"/>
        </w:rPr>
        <w:t>3</w:t>
      </w:r>
      <w:r w:rsidRPr="00FA0024">
        <w:rPr>
          <w:rFonts w:ascii="Helvetica" w:hAnsi="Helvetica"/>
          <w:sz w:val="22"/>
          <w:szCs w:val="22"/>
        </w:rPr>
        <w:t xml:space="preserve">. </w:t>
      </w:r>
      <w:r w:rsidR="00833899" w:rsidRPr="00FA0024">
        <w:rPr>
          <w:rFonts w:ascii="Helvetica" w:hAnsi="Helvetica"/>
          <w:sz w:val="22"/>
          <w:szCs w:val="22"/>
        </w:rPr>
        <w:t xml:space="preserve">настоящего </w:t>
      </w:r>
      <w:r w:rsidR="00121DD8" w:rsidRPr="00FA0024">
        <w:rPr>
          <w:rFonts w:ascii="Helvetica" w:hAnsi="Helvetica"/>
          <w:sz w:val="22"/>
          <w:szCs w:val="22"/>
        </w:rPr>
        <w:t>Договор</w:t>
      </w:r>
      <w:r w:rsidRPr="00FA0024">
        <w:rPr>
          <w:rFonts w:ascii="Helvetica" w:hAnsi="Helvetica"/>
          <w:sz w:val="22"/>
          <w:szCs w:val="22"/>
        </w:rPr>
        <w:t xml:space="preserve">а, составляет односторонний Акт приема-передачи </w:t>
      </w:r>
      <w:r w:rsidR="00D35D76" w:rsidRPr="00FA0024">
        <w:rPr>
          <w:rFonts w:ascii="Helvetica" w:hAnsi="Helvetica"/>
          <w:sz w:val="22"/>
          <w:szCs w:val="22"/>
        </w:rPr>
        <w:t>К</w:t>
      </w:r>
      <w:r w:rsidRPr="00FA0024">
        <w:rPr>
          <w:rFonts w:ascii="Helvetica" w:hAnsi="Helvetica"/>
          <w:sz w:val="22"/>
          <w:szCs w:val="22"/>
        </w:rPr>
        <w:t>вартиры.</w:t>
      </w:r>
      <w:r w:rsidR="00D35D76" w:rsidRPr="00FA0024">
        <w:rPr>
          <w:rFonts w:ascii="Helvetica" w:hAnsi="Helvetica"/>
          <w:sz w:val="22"/>
          <w:szCs w:val="22"/>
        </w:rPr>
        <w:t xml:space="preserve"> </w:t>
      </w:r>
      <w:r w:rsidRPr="00FA0024">
        <w:rPr>
          <w:rFonts w:ascii="Helvetica" w:hAnsi="Helvetica"/>
          <w:sz w:val="22"/>
          <w:szCs w:val="22"/>
        </w:rPr>
        <w:t xml:space="preserve">Односторонний Акт приема-передачи </w:t>
      </w:r>
      <w:r w:rsidR="006B4483" w:rsidRPr="00FA0024">
        <w:rPr>
          <w:rFonts w:ascii="Helvetica" w:hAnsi="Helvetica"/>
          <w:sz w:val="22"/>
          <w:szCs w:val="22"/>
        </w:rPr>
        <w:t>К</w:t>
      </w:r>
      <w:r w:rsidRPr="00FA0024">
        <w:rPr>
          <w:rFonts w:ascii="Helvetica" w:hAnsi="Helvetica"/>
          <w:sz w:val="22"/>
          <w:szCs w:val="22"/>
        </w:rPr>
        <w:t xml:space="preserve">вартиры составляется в случае, если Застройщик обладает сведениями о получении </w:t>
      </w:r>
      <w:r w:rsidR="00D35D76" w:rsidRPr="00FA0024">
        <w:rPr>
          <w:rFonts w:ascii="Helvetica" w:hAnsi="Helvetica"/>
          <w:sz w:val="22"/>
          <w:szCs w:val="22"/>
        </w:rPr>
        <w:t>Дольщиком</w:t>
      </w:r>
      <w:r w:rsidRPr="00FA0024">
        <w:rPr>
          <w:rFonts w:ascii="Helvetica" w:hAnsi="Helvetica"/>
          <w:sz w:val="22"/>
          <w:szCs w:val="22"/>
        </w:rPr>
        <w:t xml:space="preserve"> уведомления о завершении строительства </w:t>
      </w:r>
      <w:r w:rsidR="00D35D76" w:rsidRPr="00FA0024">
        <w:rPr>
          <w:rFonts w:ascii="Helvetica" w:hAnsi="Helvetica"/>
          <w:sz w:val="22"/>
          <w:szCs w:val="22"/>
        </w:rPr>
        <w:t>Дома</w:t>
      </w:r>
      <w:r w:rsidRPr="00FA0024">
        <w:rPr>
          <w:rFonts w:ascii="Helvetica" w:hAnsi="Helvetica"/>
          <w:sz w:val="22"/>
          <w:szCs w:val="22"/>
        </w:rPr>
        <w:t xml:space="preserve"> и готовности </w:t>
      </w:r>
      <w:r w:rsidR="00D35D76" w:rsidRPr="00FA0024">
        <w:rPr>
          <w:rFonts w:ascii="Helvetica" w:hAnsi="Helvetica"/>
          <w:sz w:val="22"/>
          <w:szCs w:val="22"/>
        </w:rPr>
        <w:t>К</w:t>
      </w:r>
      <w:r w:rsidRPr="00FA0024">
        <w:rPr>
          <w:rFonts w:ascii="Helvetica" w:hAnsi="Helvetica"/>
          <w:sz w:val="22"/>
          <w:szCs w:val="22"/>
        </w:rPr>
        <w:t xml:space="preserve">вартиры к передаче, либо, если оператором почтовой связи заказное письмо-уведомление возвращено с сообщением об отказе </w:t>
      </w:r>
      <w:r w:rsidR="00D35D76" w:rsidRPr="00FA0024">
        <w:rPr>
          <w:rFonts w:ascii="Helvetica" w:hAnsi="Helvetica"/>
          <w:sz w:val="22"/>
          <w:szCs w:val="22"/>
        </w:rPr>
        <w:t>Дольщика</w:t>
      </w:r>
      <w:r w:rsidRPr="00FA0024">
        <w:rPr>
          <w:rFonts w:ascii="Helvetica" w:hAnsi="Helvetica"/>
          <w:sz w:val="22"/>
          <w:szCs w:val="22"/>
        </w:rPr>
        <w:t xml:space="preserve"> от его получения или в связи с отсутствием </w:t>
      </w:r>
      <w:r w:rsidR="00D35D76" w:rsidRPr="00FA0024">
        <w:rPr>
          <w:rFonts w:ascii="Helvetica" w:hAnsi="Helvetica"/>
          <w:sz w:val="22"/>
          <w:szCs w:val="22"/>
        </w:rPr>
        <w:t>Дольщика</w:t>
      </w:r>
      <w:r w:rsidRPr="00FA0024">
        <w:rPr>
          <w:rFonts w:ascii="Helvetica" w:hAnsi="Helvetica"/>
          <w:sz w:val="22"/>
          <w:szCs w:val="22"/>
        </w:rPr>
        <w:t xml:space="preserve"> по указанному в </w:t>
      </w:r>
      <w:r w:rsidR="00833899" w:rsidRPr="00FA0024">
        <w:rPr>
          <w:rFonts w:ascii="Helvetica" w:hAnsi="Helvetica"/>
          <w:sz w:val="22"/>
          <w:szCs w:val="22"/>
        </w:rPr>
        <w:t xml:space="preserve">настоящем </w:t>
      </w:r>
      <w:r w:rsidR="00121DD8" w:rsidRPr="00FA0024">
        <w:rPr>
          <w:rFonts w:ascii="Helvetica" w:hAnsi="Helvetica"/>
          <w:sz w:val="22"/>
          <w:szCs w:val="22"/>
        </w:rPr>
        <w:t>Договор</w:t>
      </w:r>
      <w:r w:rsidRPr="00FA0024">
        <w:rPr>
          <w:rFonts w:ascii="Helvetica" w:hAnsi="Helvetica"/>
          <w:sz w:val="22"/>
          <w:szCs w:val="22"/>
        </w:rPr>
        <w:t>е почтовому адресу.</w:t>
      </w:r>
    </w:p>
    <w:p w14:paraId="2BA50E91" w14:textId="79D831B8" w:rsidR="00D1378C" w:rsidRPr="00FA0024" w:rsidRDefault="00D1378C"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pacing w:val="-6"/>
          <w:sz w:val="22"/>
          <w:szCs w:val="22"/>
        </w:rPr>
        <w:t xml:space="preserve">Обязательства Застройщика считаются выполненными в полном объеме с момента подписания сторонами настоящего Договора Акта приема-передачи на </w:t>
      </w:r>
      <w:r w:rsidR="00DD5835">
        <w:rPr>
          <w:rFonts w:ascii="Helvetica" w:hAnsi="Helvetica"/>
          <w:spacing w:val="-6"/>
          <w:sz w:val="22"/>
          <w:szCs w:val="22"/>
        </w:rPr>
        <w:t>Квартиру</w:t>
      </w:r>
      <w:r w:rsidRPr="00FA0024">
        <w:rPr>
          <w:rFonts w:ascii="Helvetica" w:hAnsi="Helvetica"/>
          <w:spacing w:val="-6"/>
          <w:sz w:val="22"/>
          <w:szCs w:val="22"/>
        </w:rPr>
        <w:t>.</w:t>
      </w:r>
    </w:p>
    <w:p w14:paraId="440A403B" w14:textId="77777777" w:rsidR="00D43D02" w:rsidRPr="00FA0024" w:rsidRDefault="00D43D02" w:rsidP="00DA6295">
      <w:pPr>
        <w:pStyle w:val="Bodytext20"/>
        <w:shd w:val="clear" w:color="auto" w:fill="auto"/>
        <w:spacing w:before="0" w:after="0" w:line="276" w:lineRule="auto"/>
        <w:ind w:firstLine="0"/>
        <w:rPr>
          <w:rFonts w:ascii="Helvetica" w:hAnsi="Helvetica"/>
          <w:sz w:val="22"/>
          <w:szCs w:val="22"/>
        </w:rPr>
      </w:pPr>
    </w:p>
    <w:p w14:paraId="29CD24AE" w14:textId="584EF9E3" w:rsidR="00F1270E" w:rsidRPr="00FA0024" w:rsidRDefault="00B86773" w:rsidP="00DA6295">
      <w:pPr>
        <w:pStyle w:val="Heading20"/>
        <w:keepNext/>
        <w:keepLines/>
        <w:numPr>
          <w:ilvl w:val="0"/>
          <w:numId w:val="1"/>
        </w:numPr>
        <w:shd w:val="clear" w:color="auto" w:fill="auto"/>
        <w:spacing w:line="276" w:lineRule="auto"/>
        <w:ind w:firstLine="567"/>
        <w:rPr>
          <w:rFonts w:ascii="Helvetica" w:hAnsi="Helvetica"/>
          <w:b w:val="0"/>
          <w:bCs w:val="0"/>
          <w:sz w:val="22"/>
          <w:szCs w:val="22"/>
        </w:rPr>
      </w:pPr>
      <w:bookmarkStart w:id="2" w:name="bookmark2"/>
      <w:r w:rsidRPr="00FA0024">
        <w:rPr>
          <w:rFonts w:ascii="Helvetica" w:hAnsi="Helvetica"/>
          <w:b w:val="0"/>
          <w:bCs w:val="0"/>
          <w:sz w:val="22"/>
          <w:szCs w:val="22"/>
        </w:rPr>
        <w:t>КАЧЕСТВО КВАРТИРЫ И ОБЪЕКТА</w:t>
      </w:r>
      <w:bookmarkEnd w:id="2"/>
    </w:p>
    <w:p w14:paraId="68D56D3A" w14:textId="77777777" w:rsidR="00D43D02" w:rsidRPr="00FA0024" w:rsidRDefault="00D43D02" w:rsidP="00DA6295">
      <w:pPr>
        <w:pStyle w:val="Heading20"/>
        <w:keepNext/>
        <w:keepLines/>
        <w:shd w:val="clear" w:color="auto" w:fill="auto"/>
        <w:spacing w:line="276" w:lineRule="auto"/>
        <w:rPr>
          <w:rFonts w:ascii="Helvetica" w:hAnsi="Helvetica"/>
          <w:b w:val="0"/>
          <w:bCs w:val="0"/>
          <w:sz w:val="22"/>
          <w:szCs w:val="22"/>
        </w:rPr>
      </w:pPr>
    </w:p>
    <w:p w14:paraId="3E04EE2B" w14:textId="7D65AE7D"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обязан передать </w:t>
      </w:r>
      <w:r w:rsidR="00831350" w:rsidRPr="00FA0024">
        <w:rPr>
          <w:rFonts w:ascii="Helvetica" w:hAnsi="Helvetica"/>
          <w:sz w:val="22"/>
          <w:szCs w:val="22"/>
        </w:rPr>
        <w:t>Дольщику</w:t>
      </w:r>
      <w:r w:rsidRPr="00FA0024">
        <w:rPr>
          <w:rFonts w:ascii="Helvetica" w:hAnsi="Helvetica"/>
          <w:sz w:val="22"/>
          <w:szCs w:val="22"/>
        </w:rPr>
        <w:t xml:space="preserve"> </w:t>
      </w:r>
      <w:r w:rsidR="00121DD8" w:rsidRPr="00FA0024">
        <w:rPr>
          <w:rFonts w:ascii="Helvetica" w:hAnsi="Helvetica"/>
          <w:sz w:val="22"/>
          <w:szCs w:val="22"/>
        </w:rPr>
        <w:t>Квартиру</w:t>
      </w:r>
      <w:r w:rsidRPr="00FA0024">
        <w:rPr>
          <w:rFonts w:ascii="Helvetica" w:hAnsi="Helvetica"/>
          <w:sz w:val="22"/>
          <w:szCs w:val="22"/>
        </w:rPr>
        <w:t xml:space="preserve">, комплектность и качество которой соответствует условиям настоящего </w:t>
      </w:r>
      <w:r w:rsidR="00121DD8" w:rsidRPr="00FA0024">
        <w:rPr>
          <w:rFonts w:ascii="Helvetica" w:hAnsi="Helvetica"/>
          <w:sz w:val="22"/>
          <w:szCs w:val="22"/>
        </w:rPr>
        <w:t>Договор</w:t>
      </w:r>
      <w:r w:rsidRPr="00FA0024">
        <w:rPr>
          <w:rFonts w:ascii="Helvetica" w:hAnsi="Helvetica"/>
          <w:sz w:val="22"/>
          <w:szCs w:val="22"/>
        </w:rPr>
        <w:t>а и проектной документации, а также нормативным требованиям.</w:t>
      </w:r>
    </w:p>
    <w:p w14:paraId="5E31C1FC" w14:textId="72C0B808"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Комплектность и качество </w:t>
      </w:r>
      <w:r w:rsidR="00831350" w:rsidRPr="00FA0024">
        <w:rPr>
          <w:rFonts w:ascii="Helvetica" w:hAnsi="Helvetica"/>
          <w:sz w:val="22"/>
          <w:szCs w:val="22"/>
        </w:rPr>
        <w:t>К</w:t>
      </w:r>
      <w:r w:rsidRPr="00FA0024">
        <w:rPr>
          <w:rFonts w:ascii="Helvetica" w:hAnsi="Helvetica"/>
          <w:sz w:val="22"/>
          <w:szCs w:val="22"/>
        </w:rPr>
        <w:t>вартиры считаются соответствующими условиям настоящ</w:t>
      </w:r>
      <w:r w:rsidR="00FD569F" w:rsidRPr="00FA0024">
        <w:rPr>
          <w:rFonts w:ascii="Helvetica" w:hAnsi="Helvetica"/>
          <w:sz w:val="22"/>
          <w:szCs w:val="22"/>
        </w:rPr>
        <w:t xml:space="preserve">его </w:t>
      </w:r>
      <w:r w:rsidR="00121DD8" w:rsidRPr="00FA0024">
        <w:rPr>
          <w:rFonts w:ascii="Helvetica" w:hAnsi="Helvetica"/>
          <w:sz w:val="22"/>
          <w:szCs w:val="22"/>
        </w:rPr>
        <w:t>Договор</w:t>
      </w:r>
      <w:r w:rsidR="00FD569F" w:rsidRPr="00FA0024">
        <w:rPr>
          <w:rFonts w:ascii="Helvetica" w:hAnsi="Helvetica"/>
          <w:sz w:val="22"/>
          <w:szCs w:val="22"/>
        </w:rPr>
        <w:t>а при условии, что характеристика Квартиры соответствует Приложению</w:t>
      </w:r>
      <w:r w:rsidR="00831350" w:rsidRPr="00FA0024">
        <w:rPr>
          <w:rFonts w:ascii="Helvetica" w:hAnsi="Helvetica" w:cs="Calibri"/>
          <w:sz w:val="22"/>
          <w:szCs w:val="22"/>
        </w:rPr>
        <w:t> </w:t>
      </w:r>
      <w:r w:rsidR="00FD569F" w:rsidRPr="00FA0024">
        <w:rPr>
          <w:rFonts w:ascii="Helvetica" w:hAnsi="Helvetica"/>
          <w:sz w:val="22"/>
          <w:szCs w:val="22"/>
        </w:rPr>
        <w:t>№</w:t>
      </w:r>
      <w:r w:rsidR="006B4483" w:rsidRPr="00FA0024">
        <w:rPr>
          <w:rFonts w:ascii="Helvetica" w:hAnsi="Helvetica"/>
          <w:sz w:val="22"/>
          <w:szCs w:val="22"/>
        </w:rPr>
        <w:t xml:space="preserve">2 </w:t>
      </w:r>
      <w:r w:rsidR="00121DD8" w:rsidRPr="00FA0024">
        <w:rPr>
          <w:rFonts w:ascii="Helvetica" w:hAnsi="Helvetica"/>
          <w:sz w:val="22"/>
          <w:szCs w:val="22"/>
        </w:rPr>
        <w:t>Договор</w:t>
      </w:r>
      <w:r w:rsidR="00FD569F" w:rsidRPr="00FA0024">
        <w:rPr>
          <w:rFonts w:ascii="Helvetica" w:hAnsi="Helvetica"/>
          <w:sz w:val="22"/>
          <w:szCs w:val="22"/>
        </w:rPr>
        <w:t xml:space="preserve">а. </w:t>
      </w:r>
      <w:r w:rsidR="003F5297" w:rsidRPr="00FA0024">
        <w:rPr>
          <w:rFonts w:ascii="Helvetica" w:hAnsi="Helvetica"/>
          <w:sz w:val="22"/>
          <w:szCs w:val="22"/>
        </w:rPr>
        <w:t>В К</w:t>
      </w:r>
      <w:r w:rsidRPr="00FA0024">
        <w:rPr>
          <w:rFonts w:ascii="Helvetica" w:hAnsi="Helvetica"/>
          <w:sz w:val="22"/>
          <w:szCs w:val="22"/>
        </w:rPr>
        <w:t>вартире присутствуют и установлены все конструктивные элементы, указанные в Приложении №</w:t>
      </w:r>
      <w:r w:rsidR="006B4483" w:rsidRPr="00FA0024">
        <w:rPr>
          <w:rFonts w:ascii="Helvetica" w:hAnsi="Helvetica"/>
          <w:sz w:val="22"/>
          <w:szCs w:val="22"/>
        </w:rPr>
        <w:t>2</w:t>
      </w:r>
      <w:r w:rsidRPr="00FA0024">
        <w:rPr>
          <w:rFonts w:ascii="Helvetica" w:hAnsi="Helvetica"/>
          <w:sz w:val="22"/>
          <w:szCs w:val="22"/>
        </w:rPr>
        <w:t xml:space="preserve"> к настоящему </w:t>
      </w:r>
      <w:r w:rsidR="00121DD8" w:rsidRPr="00FA0024">
        <w:rPr>
          <w:rFonts w:ascii="Helvetica" w:hAnsi="Helvetica"/>
          <w:sz w:val="22"/>
          <w:szCs w:val="22"/>
        </w:rPr>
        <w:t>Договор</w:t>
      </w:r>
      <w:r w:rsidRPr="00FA0024">
        <w:rPr>
          <w:rFonts w:ascii="Helvetica" w:hAnsi="Helvetica"/>
          <w:sz w:val="22"/>
          <w:szCs w:val="22"/>
        </w:rPr>
        <w:t>у.</w:t>
      </w:r>
    </w:p>
    <w:p w14:paraId="35EBBCA2" w14:textId="64922990" w:rsidR="00F1270E" w:rsidRPr="00FA0024" w:rsidRDefault="00831350"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 </w:t>
      </w:r>
      <w:r w:rsidR="00B86773" w:rsidRPr="00FA0024">
        <w:rPr>
          <w:rFonts w:ascii="Helvetica" w:hAnsi="Helvetica"/>
          <w:sz w:val="22"/>
          <w:szCs w:val="22"/>
        </w:rPr>
        <w:t xml:space="preserve">Стороны признают, что площадь </w:t>
      </w:r>
      <w:r w:rsidRPr="00FA0024">
        <w:rPr>
          <w:rFonts w:ascii="Helvetica" w:hAnsi="Helvetica"/>
          <w:sz w:val="22"/>
          <w:szCs w:val="22"/>
        </w:rPr>
        <w:t>К</w:t>
      </w:r>
      <w:r w:rsidR="00B86773" w:rsidRPr="00FA0024">
        <w:rPr>
          <w:rFonts w:ascii="Helvetica" w:hAnsi="Helvetica"/>
          <w:sz w:val="22"/>
          <w:szCs w:val="22"/>
        </w:rPr>
        <w:t xml:space="preserve">вартиры, передаваемой </w:t>
      </w:r>
      <w:r w:rsidRPr="00FA0024">
        <w:rPr>
          <w:rFonts w:ascii="Helvetica" w:hAnsi="Helvetica"/>
          <w:sz w:val="22"/>
          <w:szCs w:val="22"/>
        </w:rPr>
        <w:t>Дольщику</w:t>
      </w:r>
      <w:r w:rsidR="00B86773" w:rsidRPr="00FA0024">
        <w:rPr>
          <w:rFonts w:ascii="Helvetica" w:hAnsi="Helvetica"/>
          <w:sz w:val="22"/>
          <w:szCs w:val="22"/>
        </w:rPr>
        <w:t xml:space="preserve">, может </w:t>
      </w:r>
      <w:r w:rsidR="00B86773" w:rsidRPr="00FA0024">
        <w:rPr>
          <w:rFonts w:ascii="Helvetica" w:hAnsi="Helvetica"/>
          <w:sz w:val="22"/>
          <w:szCs w:val="22"/>
        </w:rPr>
        <w:lastRenderedPageBreak/>
        <w:t xml:space="preserve">отличаться от площади, указанной в п. 1.2 настоящего </w:t>
      </w:r>
      <w:r w:rsidR="00121DD8" w:rsidRPr="00FA0024">
        <w:rPr>
          <w:rFonts w:ascii="Helvetica" w:hAnsi="Helvetica"/>
          <w:sz w:val="22"/>
          <w:szCs w:val="22"/>
        </w:rPr>
        <w:t>Договор</w:t>
      </w:r>
      <w:r w:rsidR="00B86773" w:rsidRPr="00FA0024">
        <w:rPr>
          <w:rFonts w:ascii="Helvetica" w:hAnsi="Helvetica"/>
          <w:sz w:val="22"/>
          <w:szCs w:val="22"/>
        </w:rPr>
        <w:t xml:space="preserve">а, и это не будет считаться существенным изменением размера </w:t>
      </w:r>
      <w:r w:rsidRPr="00FA0024">
        <w:rPr>
          <w:rFonts w:ascii="Helvetica" w:hAnsi="Helvetica"/>
          <w:sz w:val="22"/>
          <w:szCs w:val="22"/>
        </w:rPr>
        <w:t>К</w:t>
      </w:r>
      <w:r w:rsidR="00B86773" w:rsidRPr="00FA0024">
        <w:rPr>
          <w:rFonts w:ascii="Helvetica" w:hAnsi="Helvetica"/>
          <w:sz w:val="22"/>
          <w:szCs w:val="22"/>
        </w:rPr>
        <w:t>вартиры и на</w:t>
      </w:r>
      <w:r w:rsidR="003F5297" w:rsidRPr="00FA0024">
        <w:rPr>
          <w:rFonts w:ascii="Helvetica" w:hAnsi="Helvetica"/>
          <w:sz w:val="22"/>
          <w:szCs w:val="22"/>
        </w:rPr>
        <w:t>рушением требований о качестве К</w:t>
      </w:r>
      <w:r w:rsidR="00B86773" w:rsidRPr="00FA0024">
        <w:rPr>
          <w:rFonts w:ascii="Helvetica" w:hAnsi="Helvetica"/>
          <w:sz w:val="22"/>
          <w:szCs w:val="22"/>
        </w:rPr>
        <w:t xml:space="preserve">вартиры при условии, что отклонения площади не будут превышать пределы, установленные настоящим </w:t>
      </w:r>
      <w:r w:rsidR="00121DD8" w:rsidRPr="00FA0024">
        <w:rPr>
          <w:rFonts w:ascii="Helvetica" w:hAnsi="Helvetica"/>
          <w:sz w:val="22"/>
          <w:szCs w:val="22"/>
        </w:rPr>
        <w:t>Договор</w:t>
      </w:r>
      <w:r w:rsidR="00B86773" w:rsidRPr="00FA0024">
        <w:rPr>
          <w:rFonts w:ascii="Helvetica" w:hAnsi="Helvetica"/>
          <w:sz w:val="22"/>
          <w:szCs w:val="22"/>
        </w:rPr>
        <w:t>ом. Стороны признают, что не считается существенным изменен</w:t>
      </w:r>
      <w:r w:rsidR="003F5297" w:rsidRPr="00FA0024">
        <w:rPr>
          <w:rFonts w:ascii="Helvetica" w:hAnsi="Helvetica"/>
          <w:sz w:val="22"/>
          <w:szCs w:val="22"/>
        </w:rPr>
        <w:t>ием размера К</w:t>
      </w:r>
      <w:r w:rsidR="00B86773" w:rsidRPr="00FA0024">
        <w:rPr>
          <w:rFonts w:ascii="Helvetica" w:hAnsi="Helvetica"/>
          <w:sz w:val="22"/>
          <w:szCs w:val="22"/>
        </w:rPr>
        <w:t xml:space="preserve">вартиры отклонение площади Квартиры по результатам обмеров </w:t>
      </w:r>
      <w:r w:rsidR="00AF329D" w:rsidRPr="00FA0024">
        <w:rPr>
          <w:rFonts w:ascii="Helvetica" w:hAnsi="Helvetica"/>
          <w:sz w:val="22"/>
          <w:szCs w:val="22"/>
        </w:rPr>
        <w:t xml:space="preserve">организации, осуществляющей технический учет и техническую инвентаризацию, </w:t>
      </w:r>
      <w:r w:rsidR="00B86773" w:rsidRPr="00FA0024">
        <w:rPr>
          <w:rFonts w:ascii="Helvetica" w:hAnsi="Helvetica"/>
          <w:sz w:val="22"/>
          <w:szCs w:val="22"/>
        </w:rPr>
        <w:t xml:space="preserve">от площади квартиры, указанной в п. 1.2 настоящего </w:t>
      </w:r>
      <w:r w:rsidR="00121DD8" w:rsidRPr="00FA0024">
        <w:rPr>
          <w:rFonts w:ascii="Helvetica" w:hAnsi="Helvetica"/>
          <w:sz w:val="22"/>
          <w:szCs w:val="22"/>
        </w:rPr>
        <w:t>Договор</w:t>
      </w:r>
      <w:r w:rsidR="00B86773" w:rsidRPr="00FA0024">
        <w:rPr>
          <w:rFonts w:ascii="Helvetica" w:hAnsi="Helvetica"/>
          <w:sz w:val="22"/>
          <w:szCs w:val="22"/>
        </w:rPr>
        <w:t>а, в пределах 5% как в большую, так и в меньшую сторону.</w:t>
      </w:r>
    </w:p>
    <w:p w14:paraId="2FB075C2" w14:textId="116498E7"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Стороны допускают, что площадь отдельных комнат, кухни и</w:t>
      </w:r>
      <w:r w:rsidR="007C6309" w:rsidRPr="00FA0024">
        <w:rPr>
          <w:rFonts w:ascii="Helvetica" w:hAnsi="Helvetica"/>
          <w:sz w:val="22"/>
          <w:szCs w:val="22"/>
        </w:rPr>
        <w:t xml:space="preserve"> других помещений может быт</w:t>
      </w:r>
      <w:r w:rsidRPr="00FA0024">
        <w:rPr>
          <w:rFonts w:ascii="Helvetica" w:hAnsi="Helvetica"/>
          <w:sz w:val="22"/>
          <w:szCs w:val="22"/>
        </w:rPr>
        <w:t>ь уменьшена или увеличена за счёт, соответственно, увеличения и</w:t>
      </w:r>
      <w:r w:rsidR="00910AB1" w:rsidRPr="00FA0024">
        <w:rPr>
          <w:rFonts w:ascii="Helvetica" w:hAnsi="Helvetica"/>
          <w:sz w:val="22"/>
          <w:szCs w:val="22"/>
        </w:rPr>
        <w:t>ли уменьшения других помещений К</w:t>
      </w:r>
      <w:r w:rsidRPr="00FA0024">
        <w:rPr>
          <w:rFonts w:ascii="Helvetica" w:hAnsi="Helvetica"/>
          <w:sz w:val="22"/>
          <w:szCs w:val="22"/>
        </w:rPr>
        <w:t xml:space="preserve">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w:t>
      </w:r>
      <w:r w:rsidR="007C6309" w:rsidRPr="00FA0024">
        <w:rPr>
          <w:rFonts w:ascii="Helvetica" w:hAnsi="Helvetica"/>
          <w:sz w:val="22"/>
          <w:szCs w:val="22"/>
        </w:rPr>
        <w:t>при условии, что общая площадь К</w:t>
      </w:r>
      <w:r w:rsidRPr="00FA0024">
        <w:rPr>
          <w:rFonts w:ascii="Helvetica" w:hAnsi="Helvetica"/>
          <w:sz w:val="22"/>
          <w:szCs w:val="22"/>
        </w:rPr>
        <w:t xml:space="preserve">вартиры не меняется, либо меняется в пределах, указанных в п. </w:t>
      </w:r>
      <w:r w:rsidR="00831350" w:rsidRPr="00FA0024">
        <w:rPr>
          <w:rFonts w:ascii="Helvetica" w:hAnsi="Helvetica"/>
          <w:sz w:val="22"/>
          <w:szCs w:val="22"/>
        </w:rPr>
        <w:t>6</w:t>
      </w:r>
      <w:r w:rsidRPr="00FA0024">
        <w:rPr>
          <w:rFonts w:ascii="Helvetica" w:hAnsi="Helvetica"/>
          <w:sz w:val="22"/>
          <w:szCs w:val="22"/>
        </w:rPr>
        <w:t xml:space="preserve">.3. настоящего </w:t>
      </w:r>
      <w:r w:rsidR="00121DD8" w:rsidRPr="00FA0024">
        <w:rPr>
          <w:rFonts w:ascii="Helvetica" w:hAnsi="Helvetica"/>
          <w:sz w:val="22"/>
          <w:szCs w:val="22"/>
        </w:rPr>
        <w:t>Договор</w:t>
      </w:r>
      <w:r w:rsidRPr="00FA0024">
        <w:rPr>
          <w:rFonts w:ascii="Helvetica" w:hAnsi="Helvetica"/>
          <w:sz w:val="22"/>
          <w:szCs w:val="22"/>
        </w:rPr>
        <w:t>а.</w:t>
      </w:r>
    </w:p>
    <w:p w14:paraId="1FA26454" w14:textId="77777777"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Под существенным нарушением требований о качестве Квартиры, понимается следующее:</w:t>
      </w:r>
    </w:p>
    <w:p w14:paraId="33EF9D9E" w14:textId="497C0004" w:rsidR="00F1270E" w:rsidRPr="00FA0024" w:rsidRDefault="00B86773" w:rsidP="00DA6295">
      <w:pPr>
        <w:pStyle w:val="Bodytext20"/>
        <w:numPr>
          <w:ilvl w:val="0"/>
          <w:numId w:val="2"/>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отклонение площади </w:t>
      </w:r>
      <w:r w:rsidR="00B01789" w:rsidRPr="00FA0024">
        <w:rPr>
          <w:rFonts w:ascii="Helvetica" w:hAnsi="Helvetica"/>
          <w:sz w:val="22"/>
          <w:szCs w:val="22"/>
        </w:rPr>
        <w:t>К</w:t>
      </w:r>
      <w:r w:rsidRPr="00FA0024">
        <w:rPr>
          <w:rFonts w:ascii="Helvetica" w:hAnsi="Helvetica"/>
          <w:sz w:val="22"/>
          <w:szCs w:val="22"/>
        </w:rPr>
        <w:t xml:space="preserve">вартиры по результатам обмеров </w:t>
      </w:r>
      <w:r w:rsidR="00AF329D" w:rsidRPr="00FA0024">
        <w:rPr>
          <w:rFonts w:ascii="Helvetica" w:hAnsi="Helvetica"/>
          <w:sz w:val="22"/>
          <w:szCs w:val="22"/>
        </w:rPr>
        <w:t>организации, осуществляющей технический учет и техническую инвентаризацию,</w:t>
      </w:r>
      <w:r w:rsidRPr="00FA0024">
        <w:rPr>
          <w:rFonts w:ascii="Helvetica" w:hAnsi="Helvetica"/>
          <w:sz w:val="22"/>
          <w:szCs w:val="22"/>
        </w:rPr>
        <w:t xml:space="preserve"> от проектной площади Квартиры боле</w:t>
      </w:r>
      <w:r w:rsidR="003F5297" w:rsidRPr="00FA0024">
        <w:rPr>
          <w:rFonts w:ascii="Helvetica" w:hAnsi="Helvetica"/>
          <w:sz w:val="22"/>
          <w:szCs w:val="22"/>
        </w:rPr>
        <w:t>е пределов, описанных в пункте 6</w:t>
      </w:r>
      <w:r w:rsidRPr="00FA0024">
        <w:rPr>
          <w:rFonts w:ascii="Helvetica" w:hAnsi="Helvetica"/>
          <w:sz w:val="22"/>
          <w:szCs w:val="22"/>
        </w:rPr>
        <w:t xml:space="preserve">.3. настоящего </w:t>
      </w:r>
      <w:r w:rsidR="00121DD8" w:rsidRPr="00FA0024">
        <w:rPr>
          <w:rFonts w:ascii="Helvetica" w:hAnsi="Helvetica"/>
          <w:sz w:val="22"/>
          <w:szCs w:val="22"/>
        </w:rPr>
        <w:t>Договор</w:t>
      </w:r>
      <w:r w:rsidRPr="00FA0024">
        <w:rPr>
          <w:rFonts w:ascii="Helvetica" w:hAnsi="Helvetica"/>
          <w:sz w:val="22"/>
          <w:szCs w:val="22"/>
        </w:rPr>
        <w:t>а;</w:t>
      </w:r>
    </w:p>
    <w:p w14:paraId="0A7E8B98" w14:textId="76DFCC7F" w:rsidR="00F1270E" w:rsidRPr="00FA0024" w:rsidRDefault="003F5297" w:rsidP="00DA6295">
      <w:pPr>
        <w:pStyle w:val="Bodytext20"/>
        <w:numPr>
          <w:ilvl w:val="0"/>
          <w:numId w:val="2"/>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непригодность К</w:t>
      </w:r>
      <w:r w:rsidR="00B86773" w:rsidRPr="00FA0024">
        <w:rPr>
          <w:rFonts w:ascii="Helvetica" w:hAnsi="Helvetica"/>
          <w:sz w:val="22"/>
          <w:szCs w:val="22"/>
        </w:rPr>
        <w:t>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№47 от 28.01.2006 г., и иными законодательными актами.</w:t>
      </w:r>
    </w:p>
    <w:p w14:paraId="33BE0DDA" w14:textId="2F81878C" w:rsidR="003F5297"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Застройщиком уста</w:t>
      </w:r>
      <w:r w:rsidR="00FA7123" w:rsidRPr="00FA0024">
        <w:rPr>
          <w:rFonts w:ascii="Helvetica" w:hAnsi="Helvetica"/>
          <w:sz w:val="22"/>
          <w:szCs w:val="22"/>
        </w:rPr>
        <w:t>навливается гарантийный срок на</w:t>
      </w:r>
      <w:r w:rsidR="005F13AD" w:rsidRPr="00FA0024">
        <w:rPr>
          <w:rFonts w:ascii="Helvetica" w:hAnsi="Helvetica"/>
          <w:sz w:val="22"/>
          <w:szCs w:val="22"/>
        </w:rPr>
        <w:t xml:space="preserve"> </w:t>
      </w:r>
      <w:r w:rsidR="00121DD8" w:rsidRPr="00FA0024">
        <w:rPr>
          <w:rFonts w:ascii="Helvetica" w:hAnsi="Helvetica"/>
          <w:sz w:val="22"/>
          <w:szCs w:val="22"/>
        </w:rPr>
        <w:t>Квартиру</w:t>
      </w:r>
      <w:r w:rsidRPr="00FA0024">
        <w:rPr>
          <w:rFonts w:ascii="Helvetica" w:hAnsi="Helvetica"/>
          <w:sz w:val="22"/>
          <w:szCs w:val="22"/>
        </w:rPr>
        <w:t>, за исключением технологического и инженерного оборудо</w:t>
      </w:r>
      <w:r w:rsidR="00F1117F" w:rsidRPr="00FA0024">
        <w:rPr>
          <w:rFonts w:ascii="Helvetica" w:hAnsi="Helvetica"/>
          <w:sz w:val="22"/>
          <w:szCs w:val="22"/>
        </w:rPr>
        <w:t>в</w:t>
      </w:r>
      <w:r w:rsidR="004E60E2" w:rsidRPr="00FA0024">
        <w:rPr>
          <w:rFonts w:ascii="Helvetica" w:hAnsi="Helvetica"/>
          <w:sz w:val="22"/>
          <w:szCs w:val="22"/>
        </w:rPr>
        <w:t>ания, входящего в состав такой К</w:t>
      </w:r>
      <w:r w:rsidR="00F1117F" w:rsidRPr="00FA0024">
        <w:rPr>
          <w:rFonts w:ascii="Helvetica" w:hAnsi="Helvetica"/>
          <w:sz w:val="22"/>
          <w:szCs w:val="22"/>
        </w:rPr>
        <w:t>вартиры</w:t>
      </w:r>
      <w:r w:rsidRPr="00FA0024">
        <w:rPr>
          <w:rFonts w:ascii="Helvetica" w:hAnsi="Helvetica"/>
          <w:sz w:val="22"/>
          <w:szCs w:val="22"/>
        </w:rPr>
        <w:t xml:space="preserve">, на предъявление требований в </w:t>
      </w:r>
      <w:r w:rsidR="004E60E2" w:rsidRPr="00FA0024">
        <w:rPr>
          <w:rFonts w:ascii="Helvetica" w:hAnsi="Helvetica"/>
          <w:sz w:val="22"/>
          <w:szCs w:val="22"/>
        </w:rPr>
        <w:t>связи с ненадлежащим качеством К</w:t>
      </w:r>
      <w:r w:rsidRPr="00FA0024">
        <w:rPr>
          <w:rFonts w:ascii="Helvetica" w:hAnsi="Helvetica"/>
          <w:sz w:val="22"/>
          <w:szCs w:val="22"/>
        </w:rPr>
        <w:t>вартиры. Указанный гарантийный срок составляет 5 (пять) лет и начинает исчисля</w:t>
      </w:r>
      <w:r w:rsidR="003F5297" w:rsidRPr="00FA0024">
        <w:rPr>
          <w:rFonts w:ascii="Helvetica" w:hAnsi="Helvetica"/>
          <w:sz w:val="22"/>
          <w:szCs w:val="22"/>
        </w:rPr>
        <w:t>ться со дня</w:t>
      </w:r>
      <w:r w:rsidR="006B4483" w:rsidRPr="00FA0024">
        <w:rPr>
          <w:rFonts w:ascii="Helvetica" w:hAnsi="Helvetica"/>
          <w:sz w:val="22"/>
          <w:szCs w:val="22"/>
        </w:rPr>
        <w:t xml:space="preserve"> подписания первого передаточного акта или иного документа о передаче</w:t>
      </w:r>
      <w:r w:rsidR="00C104FA" w:rsidRPr="00FA0024">
        <w:rPr>
          <w:rFonts w:ascii="Helvetica" w:hAnsi="Helvetica"/>
          <w:sz w:val="22"/>
          <w:szCs w:val="22"/>
        </w:rPr>
        <w:t xml:space="preserve"> Дольщику</w:t>
      </w:r>
      <w:r w:rsidR="004E60E2" w:rsidRPr="00FA0024">
        <w:rPr>
          <w:rFonts w:ascii="Helvetica" w:hAnsi="Helvetica"/>
          <w:sz w:val="22"/>
          <w:szCs w:val="22"/>
        </w:rPr>
        <w:t xml:space="preserve"> К</w:t>
      </w:r>
      <w:r w:rsidRPr="00FA0024">
        <w:rPr>
          <w:rFonts w:ascii="Helvetica" w:hAnsi="Helvetica"/>
          <w:sz w:val="22"/>
          <w:szCs w:val="22"/>
        </w:rPr>
        <w:t>вартиры.</w:t>
      </w:r>
    </w:p>
    <w:p w14:paraId="1D26308D" w14:textId="1739C7A6" w:rsidR="003F5297"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Гарантийный срок на технологическое и инженерное оборудование,</w:t>
      </w:r>
      <w:r w:rsidR="005F13AD" w:rsidRPr="00FA0024">
        <w:rPr>
          <w:rFonts w:ascii="Helvetica" w:hAnsi="Helvetica"/>
          <w:sz w:val="22"/>
          <w:szCs w:val="22"/>
        </w:rPr>
        <w:t xml:space="preserve"> входящее в состав передаваемой</w:t>
      </w:r>
      <w:r w:rsidRPr="00FA0024">
        <w:rPr>
          <w:rFonts w:ascii="Helvetica" w:hAnsi="Helvetica"/>
          <w:sz w:val="22"/>
          <w:szCs w:val="22"/>
        </w:rPr>
        <w:t xml:space="preserve"> </w:t>
      </w:r>
      <w:r w:rsidR="00C104FA" w:rsidRPr="00FA0024">
        <w:rPr>
          <w:rFonts w:ascii="Helvetica" w:hAnsi="Helvetica"/>
          <w:sz w:val="22"/>
          <w:szCs w:val="22"/>
        </w:rPr>
        <w:t>Дольщику</w:t>
      </w:r>
      <w:r w:rsidR="004E60E2" w:rsidRPr="00FA0024">
        <w:rPr>
          <w:rFonts w:ascii="Helvetica" w:hAnsi="Helvetica"/>
          <w:sz w:val="22"/>
          <w:szCs w:val="22"/>
        </w:rPr>
        <w:t xml:space="preserve"> Квартиры</w:t>
      </w:r>
      <w:r w:rsidRPr="00FA0024">
        <w:rPr>
          <w:rFonts w:ascii="Helvetica" w:hAnsi="Helvetica"/>
          <w:sz w:val="22"/>
          <w:szCs w:val="22"/>
        </w:rPr>
        <w:t xml:space="preserve">, составляет 3 (три) года и исчисляется со дня подписания первого передаточного акта или иного документа о передаче </w:t>
      </w:r>
      <w:r w:rsidR="006329D2" w:rsidRPr="00FA0024">
        <w:rPr>
          <w:rFonts w:ascii="Helvetica" w:hAnsi="Helvetica"/>
          <w:sz w:val="22"/>
          <w:szCs w:val="22"/>
        </w:rPr>
        <w:t>Квартиры</w:t>
      </w:r>
      <w:r w:rsidRPr="00FA0024">
        <w:rPr>
          <w:rFonts w:ascii="Helvetica" w:hAnsi="Helvetica"/>
          <w:sz w:val="22"/>
          <w:szCs w:val="22"/>
        </w:rPr>
        <w:t>.</w:t>
      </w:r>
    </w:p>
    <w:p w14:paraId="5D214838" w14:textId="37AE8512"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Застройщик не несет</w:t>
      </w:r>
      <w:r w:rsidR="004E60E2" w:rsidRPr="00FA0024">
        <w:rPr>
          <w:rFonts w:ascii="Helvetica" w:hAnsi="Helvetica"/>
          <w:sz w:val="22"/>
          <w:szCs w:val="22"/>
        </w:rPr>
        <w:t xml:space="preserve"> ответственность за недостатки К</w:t>
      </w:r>
      <w:r w:rsidRPr="00FA0024">
        <w:rPr>
          <w:rFonts w:ascii="Helvetica" w:hAnsi="Helvetica"/>
          <w:sz w:val="22"/>
          <w:szCs w:val="22"/>
        </w:rPr>
        <w:t xml:space="preserve">вартиры, обнаруженные в пределах гарантийного срока, если докажет, что они произошли вследствие нормального износа </w:t>
      </w:r>
      <w:r w:rsidR="006329D2" w:rsidRPr="00FA0024">
        <w:rPr>
          <w:rFonts w:ascii="Helvetica" w:hAnsi="Helvetica"/>
          <w:sz w:val="22"/>
          <w:szCs w:val="22"/>
        </w:rPr>
        <w:t>К</w:t>
      </w:r>
      <w:r w:rsidRPr="00FA0024">
        <w:rPr>
          <w:rFonts w:ascii="Helvetica" w:hAnsi="Helvetica"/>
          <w:sz w:val="22"/>
          <w:szCs w:val="22"/>
        </w:rPr>
        <w:t xml:space="preserve">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7A6AD4" w:rsidRPr="00FA0024">
        <w:rPr>
          <w:rFonts w:ascii="Helvetica" w:hAnsi="Helvetica"/>
          <w:sz w:val="22"/>
          <w:szCs w:val="22"/>
        </w:rPr>
        <w:t>Дольщику</w:t>
      </w:r>
      <w:r w:rsidRPr="00FA0024">
        <w:rPr>
          <w:rFonts w:ascii="Helvetica" w:hAnsi="Helvetica"/>
          <w:sz w:val="22"/>
          <w:szCs w:val="22"/>
        </w:rPr>
        <w:t xml:space="preserve"> предписаниях и инструкциях по эксплуатации, либо вследствие ненадлежащего его ремонта, проведенного самим </w:t>
      </w:r>
      <w:r w:rsidR="007D7F00" w:rsidRPr="00FA0024">
        <w:rPr>
          <w:rFonts w:ascii="Helvetica" w:hAnsi="Helvetica"/>
          <w:sz w:val="22"/>
          <w:szCs w:val="22"/>
        </w:rPr>
        <w:t>Дольщиком</w:t>
      </w:r>
      <w:r w:rsidRPr="00FA0024">
        <w:rPr>
          <w:rFonts w:ascii="Helvetica" w:hAnsi="Helvetica"/>
          <w:sz w:val="22"/>
          <w:szCs w:val="22"/>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7D7F00" w:rsidRPr="00FA0024">
        <w:rPr>
          <w:rFonts w:ascii="Helvetica" w:hAnsi="Helvetica"/>
          <w:sz w:val="22"/>
          <w:szCs w:val="22"/>
        </w:rPr>
        <w:t>Дольщик</w:t>
      </w:r>
      <w:r w:rsidRPr="00FA0024">
        <w:rPr>
          <w:rFonts w:ascii="Helvetica" w:hAnsi="Helvetica"/>
          <w:sz w:val="22"/>
          <w:szCs w:val="22"/>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w:t>
      </w:r>
      <w:r w:rsidR="007D7F00" w:rsidRPr="00FA0024">
        <w:rPr>
          <w:rFonts w:ascii="Helvetica" w:hAnsi="Helvetica"/>
          <w:sz w:val="22"/>
          <w:szCs w:val="22"/>
        </w:rPr>
        <w:t>Дома</w:t>
      </w:r>
      <w:r w:rsidRPr="00FA0024">
        <w:rPr>
          <w:rFonts w:ascii="Helvetica" w:hAnsi="Helvetica"/>
          <w:sz w:val="22"/>
          <w:szCs w:val="22"/>
        </w:rPr>
        <w:t>, производил изменения в системе электроснабжения помещения, в т</w:t>
      </w:r>
      <w:r w:rsidR="00E0051B">
        <w:rPr>
          <w:rFonts w:ascii="Helvetica" w:hAnsi="Helvetica"/>
          <w:sz w:val="22"/>
          <w:szCs w:val="22"/>
        </w:rPr>
        <w:t>.ч.</w:t>
      </w:r>
      <w:r w:rsidRPr="00FA0024">
        <w:rPr>
          <w:rFonts w:ascii="Helvetica" w:hAnsi="Helvetica"/>
          <w:sz w:val="22"/>
          <w:szCs w:val="22"/>
        </w:rPr>
        <w:t xml:space="preserve"> менял место расположения квартирного электрощита без согласования с уполномоченными органами.</w:t>
      </w:r>
    </w:p>
    <w:p w14:paraId="0554EE71" w14:textId="77777777" w:rsidR="00D43D02" w:rsidRPr="00FA0024" w:rsidRDefault="00D43D02" w:rsidP="00DA6295">
      <w:pPr>
        <w:pStyle w:val="Bodytext20"/>
        <w:shd w:val="clear" w:color="auto" w:fill="auto"/>
        <w:spacing w:before="0" w:after="0" w:line="276" w:lineRule="auto"/>
        <w:ind w:firstLine="0"/>
        <w:rPr>
          <w:rFonts w:ascii="Helvetica" w:hAnsi="Helvetica"/>
          <w:sz w:val="22"/>
          <w:szCs w:val="22"/>
        </w:rPr>
      </w:pPr>
    </w:p>
    <w:p w14:paraId="04261548" w14:textId="264C1E99" w:rsidR="00F1270E" w:rsidRPr="00FA0024" w:rsidRDefault="00B86773" w:rsidP="00DA6295">
      <w:pPr>
        <w:pStyle w:val="Bodytext40"/>
        <w:numPr>
          <w:ilvl w:val="0"/>
          <w:numId w:val="1"/>
        </w:numPr>
        <w:shd w:val="clear" w:color="auto" w:fill="auto"/>
        <w:spacing w:before="0" w:after="0" w:line="276" w:lineRule="auto"/>
        <w:ind w:firstLine="567"/>
        <w:jc w:val="both"/>
        <w:rPr>
          <w:rFonts w:ascii="Helvetica" w:hAnsi="Helvetica"/>
          <w:b w:val="0"/>
          <w:bCs w:val="0"/>
          <w:sz w:val="22"/>
          <w:szCs w:val="22"/>
        </w:rPr>
      </w:pPr>
      <w:r w:rsidRPr="00FA0024">
        <w:rPr>
          <w:rFonts w:ascii="Helvetica" w:hAnsi="Helvetica"/>
          <w:b w:val="0"/>
          <w:bCs w:val="0"/>
          <w:sz w:val="22"/>
          <w:szCs w:val="22"/>
        </w:rPr>
        <w:t>ОТВЕТСТВЕННОСТЬ СТОРОН</w:t>
      </w:r>
    </w:p>
    <w:p w14:paraId="513E9A3D" w14:textId="77777777" w:rsidR="00D43D02" w:rsidRPr="00FA0024" w:rsidRDefault="00D43D02" w:rsidP="00DA6295">
      <w:pPr>
        <w:pStyle w:val="Bodytext40"/>
        <w:shd w:val="clear" w:color="auto" w:fill="auto"/>
        <w:spacing w:before="0" w:after="0" w:line="276" w:lineRule="auto"/>
        <w:ind w:firstLine="0"/>
        <w:jc w:val="both"/>
        <w:rPr>
          <w:rFonts w:ascii="Helvetica" w:hAnsi="Helvetica"/>
          <w:b w:val="0"/>
          <w:bCs w:val="0"/>
          <w:sz w:val="22"/>
          <w:szCs w:val="22"/>
        </w:rPr>
      </w:pPr>
    </w:p>
    <w:p w14:paraId="440B24A0" w14:textId="72CA8C8D"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 случае нарушения установленного настоящим </w:t>
      </w:r>
      <w:r w:rsidR="00121DD8" w:rsidRPr="00FA0024">
        <w:rPr>
          <w:rFonts w:ascii="Helvetica" w:hAnsi="Helvetica"/>
          <w:sz w:val="22"/>
          <w:szCs w:val="22"/>
        </w:rPr>
        <w:t>Договор</w:t>
      </w:r>
      <w:r w:rsidRPr="00FA0024">
        <w:rPr>
          <w:rFonts w:ascii="Helvetica" w:hAnsi="Helvetica"/>
          <w:sz w:val="22"/>
          <w:szCs w:val="22"/>
        </w:rPr>
        <w:t>ом срока уплаты</w:t>
      </w:r>
      <w:r w:rsidR="003C647F" w:rsidRPr="00FA0024">
        <w:rPr>
          <w:rFonts w:ascii="Helvetica" w:hAnsi="Helvetica"/>
          <w:sz w:val="22"/>
          <w:szCs w:val="22"/>
        </w:rPr>
        <w:t xml:space="preserve"> цены </w:t>
      </w:r>
      <w:r w:rsidR="00121DD8" w:rsidRPr="00FA0024">
        <w:rPr>
          <w:rFonts w:ascii="Helvetica" w:hAnsi="Helvetica"/>
          <w:sz w:val="22"/>
          <w:szCs w:val="22"/>
        </w:rPr>
        <w:t>Договор</w:t>
      </w:r>
      <w:r w:rsidR="003C647F" w:rsidRPr="00FA0024">
        <w:rPr>
          <w:rFonts w:ascii="Helvetica" w:hAnsi="Helvetica"/>
          <w:sz w:val="22"/>
          <w:szCs w:val="22"/>
        </w:rPr>
        <w:t xml:space="preserve">а, </w:t>
      </w:r>
      <w:r w:rsidR="00EF1BAF" w:rsidRPr="00FA0024">
        <w:rPr>
          <w:rFonts w:ascii="Helvetica" w:hAnsi="Helvetica"/>
          <w:sz w:val="22"/>
          <w:szCs w:val="22"/>
        </w:rPr>
        <w:t xml:space="preserve">либо его части </w:t>
      </w:r>
      <w:r w:rsidR="00B52D7D" w:rsidRPr="00FA0024">
        <w:rPr>
          <w:rFonts w:ascii="Helvetica" w:hAnsi="Helvetica"/>
          <w:sz w:val="22"/>
          <w:szCs w:val="22"/>
        </w:rPr>
        <w:t>Дольщик</w:t>
      </w:r>
      <w:r w:rsidR="003F5297" w:rsidRPr="00FA0024">
        <w:rPr>
          <w:rFonts w:ascii="Helvetica" w:hAnsi="Helvetica"/>
          <w:sz w:val="22"/>
          <w:szCs w:val="22"/>
        </w:rPr>
        <w:t xml:space="preserve"> </w:t>
      </w:r>
      <w:r w:rsidRPr="00FA0024">
        <w:rPr>
          <w:rFonts w:ascii="Helvetica" w:hAnsi="Helvetica"/>
          <w:sz w:val="22"/>
          <w:szCs w:val="22"/>
        </w:rPr>
        <w:t xml:space="preserve">уплачивает Застройщику неустойку (пени) в размере, </w:t>
      </w:r>
      <w:r w:rsidRPr="00FA0024">
        <w:rPr>
          <w:rFonts w:ascii="Helvetica" w:hAnsi="Helvetica"/>
          <w:sz w:val="22"/>
          <w:szCs w:val="22"/>
        </w:rPr>
        <w:lastRenderedPageBreak/>
        <w:t xml:space="preserve">определенном действующим законодательством на день исполнения обязательства, от суммы просроченного платежа за каждый день просрочки. Обязанность </w:t>
      </w:r>
      <w:r w:rsidR="00B52D7D" w:rsidRPr="00FA0024">
        <w:rPr>
          <w:rFonts w:ascii="Helvetica" w:hAnsi="Helvetica"/>
          <w:sz w:val="22"/>
          <w:szCs w:val="22"/>
        </w:rPr>
        <w:t>Дольщика</w:t>
      </w:r>
      <w:r w:rsidRPr="00FA0024">
        <w:rPr>
          <w:rFonts w:ascii="Helvetica" w:hAnsi="Helvetica"/>
          <w:sz w:val="22"/>
          <w:szCs w:val="22"/>
        </w:rPr>
        <w:t xml:space="preserve"> по уплате указанной неустойки наступает не ранее предъявления Застройщиком соответствующего требования о ее взыскании.</w:t>
      </w:r>
    </w:p>
    <w:p w14:paraId="7A88F42D" w14:textId="3880274A" w:rsidR="00F1270E" w:rsidRPr="00FA0024" w:rsidRDefault="00266CD1"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В случае неисполнения и/ил</w:t>
      </w:r>
      <w:r w:rsidR="00B86773" w:rsidRPr="00FA0024">
        <w:rPr>
          <w:rFonts w:ascii="Helvetica" w:hAnsi="Helvetica"/>
          <w:sz w:val="22"/>
          <w:szCs w:val="22"/>
        </w:rPr>
        <w:t xml:space="preserve">и ненадлежащего исполнения </w:t>
      </w:r>
      <w:r w:rsidR="00B52D7D" w:rsidRPr="00FA0024">
        <w:rPr>
          <w:rFonts w:ascii="Helvetica" w:hAnsi="Helvetica"/>
          <w:sz w:val="22"/>
          <w:szCs w:val="22"/>
        </w:rPr>
        <w:t>Дольщиком</w:t>
      </w:r>
      <w:r w:rsidR="003F5297" w:rsidRPr="00FA0024">
        <w:rPr>
          <w:rFonts w:ascii="Helvetica" w:hAnsi="Helvetica"/>
          <w:sz w:val="22"/>
          <w:szCs w:val="22"/>
        </w:rPr>
        <w:t xml:space="preserve"> </w:t>
      </w:r>
      <w:r w:rsidR="00B86773" w:rsidRPr="00FA0024">
        <w:rPr>
          <w:rFonts w:ascii="Helvetica" w:hAnsi="Helvetica"/>
          <w:sz w:val="22"/>
          <w:szCs w:val="22"/>
        </w:rPr>
        <w:t>обязанн</w:t>
      </w:r>
      <w:r w:rsidR="003F5297" w:rsidRPr="00FA0024">
        <w:rPr>
          <w:rFonts w:ascii="Helvetica" w:hAnsi="Helvetica"/>
          <w:sz w:val="22"/>
          <w:szCs w:val="22"/>
        </w:rPr>
        <w:t xml:space="preserve">остей, предусмотренных </w:t>
      </w:r>
      <w:r w:rsidR="00B86773" w:rsidRPr="00FA0024">
        <w:rPr>
          <w:rFonts w:ascii="Helvetica" w:hAnsi="Helvetica"/>
          <w:sz w:val="22"/>
          <w:szCs w:val="22"/>
        </w:rPr>
        <w:t>настоящ</w:t>
      </w:r>
      <w:r w:rsidR="00FB0D0B" w:rsidRPr="00FA0024">
        <w:rPr>
          <w:rFonts w:ascii="Helvetica" w:hAnsi="Helvetica"/>
          <w:sz w:val="22"/>
          <w:szCs w:val="22"/>
        </w:rPr>
        <w:t>им</w:t>
      </w:r>
      <w:r w:rsidR="00B86773" w:rsidRPr="00FA0024">
        <w:rPr>
          <w:rFonts w:ascii="Helvetica" w:hAnsi="Helvetica"/>
          <w:sz w:val="22"/>
          <w:szCs w:val="22"/>
        </w:rPr>
        <w:t xml:space="preserve"> </w:t>
      </w:r>
      <w:r w:rsidR="00121DD8" w:rsidRPr="00FA0024">
        <w:rPr>
          <w:rFonts w:ascii="Helvetica" w:hAnsi="Helvetica"/>
          <w:sz w:val="22"/>
          <w:szCs w:val="22"/>
        </w:rPr>
        <w:t>Договор</w:t>
      </w:r>
      <w:r w:rsidR="00FB0D0B" w:rsidRPr="00FA0024">
        <w:rPr>
          <w:rFonts w:ascii="Helvetica" w:hAnsi="Helvetica"/>
          <w:sz w:val="22"/>
          <w:szCs w:val="22"/>
        </w:rPr>
        <w:t>ом</w:t>
      </w:r>
      <w:r w:rsidR="00B86773" w:rsidRPr="00FA0024">
        <w:rPr>
          <w:rFonts w:ascii="Helvetica" w:hAnsi="Helvetica"/>
          <w:sz w:val="22"/>
          <w:szCs w:val="22"/>
        </w:rPr>
        <w:t>, Дольщик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730C4B52" w14:textId="0D142F67" w:rsidR="00F1270E" w:rsidRPr="00FA0024" w:rsidRDefault="00B86773"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 случае нарушения установленного настоящим </w:t>
      </w:r>
      <w:r w:rsidR="00121DD8" w:rsidRPr="00FA0024">
        <w:rPr>
          <w:rFonts w:ascii="Helvetica" w:hAnsi="Helvetica"/>
          <w:sz w:val="22"/>
          <w:szCs w:val="22"/>
        </w:rPr>
        <w:t>Договор</w:t>
      </w:r>
      <w:r w:rsidRPr="00FA0024">
        <w:rPr>
          <w:rFonts w:ascii="Helvetica" w:hAnsi="Helvetica"/>
          <w:sz w:val="22"/>
          <w:szCs w:val="22"/>
        </w:rPr>
        <w:t xml:space="preserve">ом срока передачи </w:t>
      </w:r>
      <w:r w:rsidR="00BD6BA1" w:rsidRPr="00FA0024">
        <w:rPr>
          <w:rFonts w:ascii="Helvetica" w:hAnsi="Helvetica"/>
          <w:sz w:val="22"/>
          <w:szCs w:val="22"/>
        </w:rPr>
        <w:t>Дольщику</w:t>
      </w:r>
      <w:r w:rsidRPr="00FA0024">
        <w:rPr>
          <w:rFonts w:ascii="Helvetica" w:hAnsi="Helvetica"/>
          <w:sz w:val="22"/>
          <w:szCs w:val="22"/>
        </w:rPr>
        <w:t xml:space="preserve"> </w:t>
      </w:r>
      <w:r w:rsidR="00121DD8" w:rsidRPr="00FA0024">
        <w:rPr>
          <w:rFonts w:ascii="Helvetica" w:hAnsi="Helvetica"/>
          <w:sz w:val="22"/>
          <w:szCs w:val="22"/>
        </w:rPr>
        <w:t>Квартиры</w:t>
      </w:r>
      <w:r w:rsidRPr="00FA0024">
        <w:rPr>
          <w:rFonts w:ascii="Helvetica" w:hAnsi="Helvetica"/>
          <w:sz w:val="22"/>
          <w:szCs w:val="22"/>
        </w:rPr>
        <w:t xml:space="preserve"> (п. </w:t>
      </w:r>
      <w:r w:rsidR="00964A48" w:rsidRPr="00FA0024">
        <w:rPr>
          <w:rFonts w:ascii="Helvetica" w:hAnsi="Helvetica"/>
          <w:sz w:val="22"/>
          <w:szCs w:val="22"/>
        </w:rPr>
        <w:t>5</w:t>
      </w:r>
      <w:r w:rsidRPr="00FA0024">
        <w:rPr>
          <w:rFonts w:ascii="Helvetica" w:hAnsi="Helvetica"/>
          <w:sz w:val="22"/>
          <w:szCs w:val="22"/>
        </w:rPr>
        <w:t xml:space="preserve">.1. </w:t>
      </w:r>
      <w:r w:rsidR="00121DD8" w:rsidRPr="00FA0024">
        <w:rPr>
          <w:rFonts w:ascii="Helvetica" w:hAnsi="Helvetica"/>
          <w:sz w:val="22"/>
          <w:szCs w:val="22"/>
        </w:rPr>
        <w:t>Договор</w:t>
      </w:r>
      <w:r w:rsidRPr="00FA0024">
        <w:rPr>
          <w:rFonts w:ascii="Helvetica" w:hAnsi="Helvetica"/>
          <w:sz w:val="22"/>
          <w:szCs w:val="22"/>
        </w:rPr>
        <w:t xml:space="preserve">а) Застройщик уплачивает </w:t>
      </w:r>
      <w:r w:rsidR="00BD6BA1" w:rsidRPr="00FA0024">
        <w:rPr>
          <w:rFonts w:ascii="Helvetica" w:hAnsi="Helvetica"/>
          <w:sz w:val="22"/>
          <w:szCs w:val="22"/>
        </w:rPr>
        <w:t>Дольщику</w:t>
      </w:r>
      <w:r w:rsidRPr="00FA0024">
        <w:rPr>
          <w:rFonts w:ascii="Helvetica" w:hAnsi="Helvetica"/>
          <w:sz w:val="22"/>
          <w:szCs w:val="22"/>
        </w:rPr>
        <w:t xml:space="preserve"> неустойку (пени) в размере, определенном действующим законодательством на день исп</w:t>
      </w:r>
      <w:r w:rsidR="00266CD1" w:rsidRPr="00FA0024">
        <w:rPr>
          <w:rFonts w:ascii="Helvetica" w:hAnsi="Helvetica"/>
          <w:sz w:val="22"/>
          <w:szCs w:val="22"/>
        </w:rPr>
        <w:t xml:space="preserve">олнения обязательства, от цены Договора </w:t>
      </w:r>
      <w:r w:rsidRPr="00FA0024">
        <w:rPr>
          <w:rFonts w:ascii="Helvetica" w:hAnsi="Helvetica"/>
          <w:sz w:val="22"/>
          <w:szCs w:val="22"/>
        </w:rPr>
        <w:t xml:space="preserve">за каждый день просрочки. Обязанность Застройщика по уплате указанной неустойки наступает не ранее предъявления </w:t>
      </w:r>
      <w:r w:rsidR="00BD6BA1" w:rsidRPr="00FA0024">
        <w:rPr>
          <w:rFonts w:ascii="Helvetica" w:hAnsi="Helvetica"/>
          <w:sz w:val="22"/>
          <w:szCs w:val="22"/>
        </w:rPr>
        <w:t>Дольщиком</w:t>
      </w:r>
      <w:r w:rsidRPr="00FA0024">
        <w:rPr>
          <w:rFonts w:ascii="Helvetica" w:hAnsi="Helvetica"/>
          <w:sz w:val="22"/>
          <w:szCs w:val="22"/>
        </w:rPr>
        <w:t xml:space="preserve"> соответствующего требования о ее взыскании.</w:t>
      </w:r>
    </w:p>
    <w:p w14:paraId="39B27510" w14:textId="32F18437" w:rsidR="00EC7E92" w:rsidRPr="00FA0024" w:rsidRDefault="00B86773"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не несёт ответственности за нарушение срока передачи </w:t>
      </w:r>
      <w:r w:rsidR="00121DD8" w:rsidRPr="00FA0024">
        <w:rPr>
          <w:rFonts w:ascii="Helvetica" w:hAnsi="Helvetica"/>
          <w:sz w:val="22"/>
          <w:szCs w:val="22"/>
        </w:rPr>
        <w:t>Квартиры</w:t>
      </w:r>
      <w:r w:rsidRPr="00FA0024">
        <w:rPr>
          <w:rFonts w:ascii="Helvetica" w:hAnsi="Helvetica"/>
          <w:sz w:val="22"/>
          <w:szCs w:val="22"/>
        </w:rPr>
        <w:t xml:space="preserve"> </w:t>
      </w:r>
      <w:r w:rsidR="00964A48" w:rsidRPr="00FA0024">
        <w:rPr>
          <w:rFonts w:ascii="Helvetica" w:hAnsi="Helvetica"/>
          <w:sz w:val="22"/>
          <w:szCs w:val="22"/>
        </w:rPr>
        <w:t>Дольщику</w:t>
      </w:r>
      <w:r w:rsidRPr="00FA0024">
        <w:rPr>
          <w:rFonts w:ascii="Helvetica" w:hAnsi="Helvetica"/>
          <w:sz w:val="22"/>
          <w:szCs w:val="22"/>
        </w:rPr>
        <w:t xml:space="preserve">, если Акт приёма-передачи не был подписан в установленный настоящим </w:t>
      </w:r>
      <w:r w:rsidR="00121DD8" w:rsidRPr="00FA0024">
        <w:rPr>
          <w:rFonts w:ascii="Helvetica" w:hAnsi="Helvetica"/>
          <w:sz w:val="22"/>
          <w:szCs w:val="22"/>
        </w:rPr>
        <w:t>Договор</w:t>
      </w:r>
      <w:r w:rsidRPr="00FA0024">
        <w:rPr>
          <w:rFonts w:ascii="Helvetica" w:hAnsi="Helvetica"/>
          <w:sz w:val="22"/>
          <w:szCs w:val="22"/>
        </w:rPr>
        <w:t>ом срок в виду несоб</w:t>
      </w:r>
      <w:r w:rsidR="003F5297" w:rsidRPr="00FA0024">
        <w:rPr>
          <w:rFonts w:ascii="Helvetica" w:hAnsi="Helvetica"/>
          <w:sz w:val="22"/>
          <w:szCs w:val="22"/>
        </w:rPr>
        <w:t xml:space="preserve">людения </w:t>
      </w:r>
      <w:r w:rsidR="00964A48" w:rsidRPr="00FA0024">
        <w:rPr>
          <w:rFonts w:ascii="Helvetica" w:hAnsi="Helvetica"/>
          <w:sz w:val="22"/>
          <w:szCs w:val="22"/>
        </w:rPr>
        <w:t>Дольщиком</w:t>
      </w:r>
      <w:r w:rsidRPr="00FA0024">
        <w:rPr>
          <w:rFonts w:ascii="Helvetica" w:hAnsi="Helvetica"/>
          <w:sz w:val="22"/>
          <w:szCs w:val="22"/>
        </w:rPr>
        <w:t xml:space="preserve"> сроков приёмки, установленных </w:t>
      </w:r>
      <w:r w:rsidR="00EC7E92" w:rsidRPr="00FA0024">
        <w:rPr>
          <w:rFonts w:ascii="Helvetica" w:hAnsi="Helvetica"/>
          <w:sz w:val="22"/>
          <w:szCs w:val="22"/>
        </w:rPr>
        <w:t>пунктом 5</w:t>
      </w:r>
      <w:r w:rsidR="003C647F" w:rsidRPr="00FA0024">
        <w:rPr>
          <w:rFonts w:ascii="Helvetica" w:hAnsi="Helvetica"/>
          <w:sz w:val="22"/>
          <w:szCs w:val="22"/>
        </w:rPr>
        <w:t xml:space="preserve">.3 настоящего </w:t>
      </w:r>
      <w:r w:rsidR="00121DD8" w:rsidRPr="00FA0024">
        <w:rPr>
          <w:rFonts w:ascii="Helvetica" w:hAnsi="Helvetica"/>
          <w:sz w:val="22"/>
          <w:szCs w:val="22"/>
        </w:rPr>
        <w:t>Договор</w:t>
      </w:r>
      <w:r w:rsidR="003C647F" w:rsidRPr="00FA0024">
        <w:rPr>
          <w:rFonts w:ascii="Helvetica" w:hAnsi="Helvetica"/>
          <w:sz w:val="22"/>
          <w:szCs w:val="22"/>
        </w:rPr>
        <w:t>а</w:t>
      </w:r>
      <w:r w:rsidR="00D13F68" w:rsidRPr="00FA0024">
        <w:rPr>
          <w:rFonts w:ascii="Helvetica" w:hAnsi="Helvetica"/>
          <w:sz w:val="22"/>
          <w:szCs w:val="22"/>
        </w:rPr>
        <w:t>,</w:t>
      </w:r>
      <w:r w:rsidR="003C647F" w:rsidRPr="00FA0024">
        <w:rPr>
          <w:rFonts w:ascii="Helvetica" w:hAnsi="Helvetica"/>
          <w:sz w:val="22"/>
          <w:szCs w:val="22"/>
        </w:rPr>
        <w:t xml:space="preserve"> при отсутствии Акта с перечнем несоответствий передаваемой </w:t>
      </w:r>
      <w:r w:rsidR="00121DD8" w:rsidRPr="00FA0024">
        <w:rPr>
          <w:rFonts w:ascii="Helvetica" w:hAnsi="Helvetica"/>
          <w:sz w:val="22"/>
          <w:szCs w:val="22"/>
        </w:rPr>
        <w:t>Квартиры</w:t>
      </w:r>
      <w:r w:rsidR="003C647F" w:rsidRPr="00FA0024">
        <w:rPr>
          <w:rFonts w:ascii="Helvetica" w:hAnsi="Helvetica"/>
          <w:sz w:val="22"/>
          <w:szCs w:val="22"/>
        </w:rPr>
        <w:t xml:space="preserve"> условиям </w:t>
      </w:r>
      <w:r w:rsidR="00121DD8" w:rsidRPr="00FA0024">
        <w:rPr>
          <w:rFonts w:ascii="Helvetica" w:hAnsi="Helvetica"/>
          <w:sz w:val="22"/>
          <w:szCs w:val="22"/>
        </w:rPr>
        <w:t>Договор</w:t>
      </w:r>
      <w:r w:rsidR="00266CD1" w:rsidRPr="00FA0024">
        <w:rPr>
          <w:rFonts w:ascii="Helvetica" w:hAnsi="Helvetica"/>
          <w:sz w:val="22"/>
          <w:szCs w:val="22"/>
        </w:rPr>
        <w:t>а</w:t>
      </w:r>
      <w:r w:rsidR="003C647F" w:rsidRPr="00FA0024">
        <w:rPr>
          <w:rFonts w:ascii="Helvetica" w:hAnsi="Helvetica"/>
          <w:sz w:val="22"/>
          <w:szCs w:val="22"/>
        </w:rPr>
        <w:t>.</w:t>
      </w:r>
    </w:p>
    <w:p w14:paraId="0E41AC6D" w14:textId="02B55339" w:rsidR="00EC7E92" w:rsidRPr="00FA0024" w:rsidRDefault="00B86773" w:rsidP="007B2457">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Застройщик не несёт установленной Законом ответственности за нарушение срока передачи </w:t>
      </w:r>
      <w:r w:rsidR="00121DD8" w:rsidRPr="00FA0024">
        <w:rPr>
          <w:rFonts w:ascii="Helvetica" w:hAnsi="Helvetica"/>
          <w:sz w:val="22"/>
          <w:szCs w:val="22"/>
        </w:rPr>
        <w:t>Квартиры</w:t>
      </w:r>
      <w:r w:rsidRPr="00FA0024">
        <w:rPr>
          <w:rFonts w:ascii="Helvetica" w:hAnsi="Helvetica"/>
          <w:sz w:val="22"/>
          <w:szCs w:val="22"/>
        </w:rPr>
        <w:t xml:space="preserve"> </w:t>
      </w:r>
      <w:r w:rsidR="00EA29C2" w:rsidRPr="00FA0024">
        <w:rPr>
          <w:rFonts w:ascii="Helvetica" w:hAnsi="Helvetica"/>
          <w:sz w:val="22"/>
          <w:szCs w:val="22"/>
        </w:rPr>
        <w:t>Дольщику</w:t>
      </w:r>
      <w:r w:rsidRPr="00FA0024">
        <w:rPr>
          <w:rFonts w:ascii="Helvetica" w:hAnsi="Helvetica"/>
          <w:sz w:val="22"/>
          <w:szCs w:val="22"/>
        </w:rPr>
        <w:t xml:space="preserve">, если Акт приёма-передачи не был подписан в установленный настоящим </w:t>
      </w:r>
      <w:r w:rsidR="00121DD8" w:rsidRPr="00FA0024">
        <w:rPr>
          <w:rFonts w:ascii="Helvetica" w:hAnsi="Helvetica"/>
          <w:sz w:val="22"/>
          <w:szCs w:val="22"/>
        </w:rPr>
        <w:t>Договор</w:t>
      </w:r>
      <w:r w:rsidRPr="00FA0024">
        <w:rPr>
          <w:rFonts w:ascii="Helvetica" w:hAnsi="Helvetica"/>
          <w:sz w:val="22"/>
          <w:szCs w:val="22"/>
        </w:rPr>
        <w:t xml:space="preserve">ом срок в виду невнесения Дольщиком к установленному сроку передачи </w:t>
      </w:r>
      <w:r w:rsidR="00121DD8" w:rsidRPr="00FA0024">
        <w:rPr>
          <w:rFonts w:ascii="Helvetica" w:hAnsi="Helvetica"/>
          <w:sz w:val="22"/>
          <w:szCs w:val="22"/>
        </w:rPr>
        <w:t>Квартиры</w:t>
      </w:r>
      <w:r w:rsidRPr="00FA0024">
        <w:rPr>
          <w:rFonts w:ascii="Helvetica" w:hAnsi="Helvetica"/>
          <w:sz w:val="22"/>
          <w:szCs w:val="22"/>
        </w:rPr>
        <w:t xml:space="preserve"> полной суммы Долевого взноса</w:t>
      </w:r>
      <w:r w:rsidR="0048434E" w:rsidRPr="00FA0024">
        <w:rPr>
          <w:rFonts w:ascii="Helvetica" w:hAnsi="Helvetica"/>
          <w:sz w:val="22"/>
          <w:szCs w:val="22"/>
        </w:rPr>
        <w:t xml:space="preserve">. </w:t>
      </w:r>
    </w:p>
    <w:p w14:paraId="309C7B32" w14:textId="6DFA562A" w:rsidR="007F5AF7" w:rsidRPr="00DA6295"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Стороны освобождаются от ответственности за частичное или полное неисполнение обязательств по настоящему </w:t>
      </w:r>
      <w:r w:rsidR="00121DD8" w:rsidRPr="00FA0024">
        <w:rPr>
          <w:rFonts w:ascii="Helvetica" w:hAnsi="Helvetica"/>
          <w:sz w:val="22"/>
          <w:szCs w:val="22"/>
        </w:rPr>
        <w:t>Договор</w:t>
      </w:r>
      <w:r w:rsidRPr="00FA0024">
        <w:rPr>
          <w:rFonts w:ascii="Helvetica" w:hAnsi="Helvetica"/>
          <w:sz w:val="22"/>
          <w:szCs w:val="22"/>
        </w:rPr>
        <w:t xml:space="preserve">у, если это неисполнение явилось следствием событий или обстоятельств непреодолимой силы и возникших после заключения </w:t>
      </w:r>
      <w:r w:rsidR="00121DD8" w:rsidRPr="00FA0024">
        <w:rPr>
          <w:rFonts w:ascii="Helvetica" w:hAnsi="Helvetica"/>
          <w:sz w:val="22"/>
          <w:szCs w:val="22"/>
        </w:rPr>
        <w:t>Договор</w:t>
      </w:r>
      <w:r w:rsidRPr="00FA0024">
        <w:rPr>
          <w:rFonts w:ascii="Helvetica" w:hAnsi="Helvetica"/>
          <w:sz w:val="22"/>
          <w:szCs w:val="22"/>
        </w:rPr>
        <w:t>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18F8B977" w14:textId="77777777" w:rsidR="00DA6295" w:rsidRPr="00DA6295" w:rsidRDefault="00DA6295" w:rsidP="00DA6295">
      <w:pPr>
        <w:pStyle w:val="Bodytext20"/>
        <w:shd w:val="clear" w:color="auto" w:fill="auto"/>
        <w:spacing w:before="0" w:after="0" w:line="276" w:lineRule="auto"/>
        <w:ind w:left="567" w:firstLine="0"/>
        <w:rPr>
          <w:rFonts w:ascii="Helvetica" w:hAnsi="Helvetica"/>
          <w:sz w:val="22"/>
          <w:szCs w:val="22"/>
        </w:rPr>
      </w:pPr>
    </w:p>
    <w:p w14:paraId="1CB2F89F" w14:textId="77777777" w:rsidR="00DA6295" w:rsidRPr="00DA6295" w:rsidRDefault="00DA6295" w:rsidP="00DA6295">
      <w:pPr>
        <w:pStyle w:val="Heading20"/>
        <w:keepNext/>
        <w:keepLines/>
        <w:numPr>
          <w:ilvl w:val="0"/>
          <w:numId w:val="1"/>
        </w:numPr>
        <w:shd w:val="clear" w:color="auto" w:fill="auto"/>
        <w:spacing w:line="276" w:lineRule="auto"/>
        <w:ind w:firstLine="567"/>
        <w:jc w:val="left"/>
        <w:rPr>
          <w:rFonts w:ascii="Helvetica" w:hAnsi="Helvetica"/>
          <w:b w:val="0"/>
          <w:bCs w:val="0"/>
          <w:sz w:val="22"/>
          <w:szCs w:val="22"/>
        </w:rPr>
      </w:pPr>
      <w:r w:rsidRPr="00FA0024">
        <w:rPr>
          <w:rFonts w:ascii="Helvetica" w:hAnsi="Helvetica"/>
          <w:b w:val="0"/>
          <w:bCs w:val="0"/>
          <w:sz w:val="22"/>
          <w:szCs w:val="22"/>
        </w:rPr>
        <w:lastRenderedPageBreak/>
        <w:t>ОСНОВАНИЯ И ПОРЯДОК РАСТОРЖЕНИЕ ДОГОВОРА</w:t>
      </w:r>
    </w:p>
    <w:p w14:paraId="22677B7F" w14:textId="77777777" w:rsidR="00DA6295" w:rsidRPr="00FA0024" w:rsidRDefault="00DA6295" w:rsidP="00DA6295">
      <w:pPr>
        <w:pStyle w:val="Heading20"/>
        <w:keepNext/>
        <w:keepLines/>
        <w:shd w:val="clear" w:color="auto" w:fill="auto"/>
        <w:spacing w:line="276" w:lineRule="auto"/>
        <w:ind w:left="567"/>
        <w:jc w:val="left"/>
        <w:rPr>
          <w:rFonts w:ascii="Helvetica" w:hAnsi="Helvetica"/>
          <w:b w:val="0"/>
          <w:bCs w:val="0"/>
          <w:sz w:val="22"/>
          <w:szCs w:val="22"/>
        </w:rPr>
      </w:pPr>
    </w:p>
    <w:p w14:paraId="08FFA6C4" w14:textId="77777777" w:rsidR="00950105" w:rsidRPr="00950105" w:rsidRDefault="00DA6295" w:rsidP="00756610">
      <w:pPr>
        <w:pStyle w:val="Heading20"/>
        <w:keepNext/>
        <w:keepLines/>
        <w:numPr>
          <w:ilvl w:val="1"/>
          <w:numId w:val="1"/>
        </w:numPr>
        <w:shd w:val="clear" w:color="auto" w:fill="auto"/>
        <w:spacing w:line="276" w:lineRule="auto"/>
        <w:ind w:firstLine="540"/>
        <w:rPr>
          <w:color w:val="auto"/>
          <w:sz w:val="22"/>
          <w:szCs w:val="22"/>
        </w:rPr>
      </w:pPr>
      <w:r w:rsidRPr="00950105">
        <w:rPr>
          <w:rFonts w:ascii="Helvetica" w:hAnsi="Helvetica"/>
          <w:b w:val="0"/>
          <w:sz w:val="22"/>
          <w:szCs w:val="22"/>
        </w:rPr>
        <w:t>Расторжение или изменение настоящего Договора должно быть оформлено Сторонами в письменном виде, путем подписания Соглашения о расторжении настоящего Договора или Дополнительного соглашения, за исключением случаев, указанных в п. 8.2 настоящего Договора.</w:t>
      </w:r>
    </w:p>
    <w:p w14:paraId="62F7E723" w14:textId="77777777" w:rsidR="00950105" w:rsidRPr="00950105" w:rsidRDefault="00DA6295" w:rsidP="00756610">
      <w:pPr>
        <w:pStyle w:val="Heading20"/>
        <w:keepNext/>
        <w:keepLines/>
        <w:numPr>
          <w:ilvl w:val="1"/>
          <w:numId w:val="1"/>
        </w:numPr>
        <w:shd w:val="clear" w:color="auto" w:fill="auto"/>
        <w:spacing w:line="276" w:lineRule="auto"/>
        <w:ind w:firstLine="540"/>
        <w:rPr>
          <w:rFonts w:ascii="Helvetica" w:hAnsi="Helvetica" w:cs="Helvetica"/>
          <w:b w:val="0"/>
          <w:color w:val="auto"/>
          <w:sz w:val="22"/>
          <w:szCs w:val="22"/>
        </w:rPr>
      </w:pPr>
      <w:r w:rsidRPr="00950105">
        <w:rPr>
          <w:rFonts w:ascii="Helvetica" w:hAnsi="Helvetica"/>
          <w:b w:val="0"/>
          <w:sz w:val="22"/>
          <w:szCs w:val="22"/>
        </w:rPr>
        <w:t xml:space="preserve"> Односторонний отказ Сторон от настоящего Договора возможен только в случае и в порядке, предусмотренном Федеральным законом №214-ФЗ. В указанном случае Договор считается </w:t>
      </w:r>
      <w:r w:rsidRPr="00950105">
        <w:rPr>
          <w:rFonts w:ascii="Helvetica" w:hAnsi="Helvetica" w:cs="Helvetica"/>
          <w:b w:val="0"/>
          <w:sz w:val="22"/>
          <w:szCs w:val="22"/>
        </w:rPr>
        <w:t>расторгнутым со дня направления другой Стороне уведомления об одностороннем отказе от исполнения настоящего Договора. Уведомление должно быть направлено по почте заказным письмом с описью вложения.</w:t>
      </w:r>
      <w:bookmarkStart w:id="3" w:name="bookmark5"/>
      <w:r w:rsidR="00950105" w:rsidRPr="00950105">
        <w:rPr>
          <w:rFonts w:ascii="Helvetica" w:hAnsi="Helvetica" w:cs="Helvetica"/>
          <w:b w:val="0"/>
          <w:sz w:val="22"/>
          <w:szCs w:val="22"/>
        </w:rPr>
        <w:t xml:space="preserve"> </w:t>
      </w:r>
    </w:p>
    <w:p w14:paraId="4FD8E96C" w14:textId="75693767" w:rsidR="008D77E6" w:rsidRPr="00950105" w:rsidRDefault="00950105" w:rsidP="00950105">
      <w:pPr>
        <w:pStyle w:val="Heading20"/>
        <w:keepNext/>
        <w:keepLines/>
        <w:numPr>
          <w:ilvl w:val="1"/>
          <w:numId w:val="1"/>
        </w:numPr>
        <w:shd w:val="clear" w:color="auto" w:fill="auto"/>
        <w:spacing w:line="276" w:lineRule="auto"/>
        <w:ind w:firstLine="540"/>
        <w:rPr>
          <w:rFonts w:ascii="Helvetica" w:hAnsi="Helvetica" w:cs="Helvetica"/>
          <w:b w:val="0"/>
          <w:color w:val="auto"/>
          <w:sz w:val="22"/>
          <w:szCs w:val="22"/>
        </w:rPr>
      </w:pPr>
      <w:r w:rsidRPr="00950105">
        <w:rPr>
          <w:rFonts w:ascii="Helvetica" w:hAnsi="Helvetica" w:cs="Helvetica"/>
          <w:b w:val="0"/>
          <w:sz w:val="22"/>
          <w:szCs w:val="22"/>
        </w:rPr>
        <w:t>В случае прекращения договора счета эскроу по основаниям, предусмотренным частью 7 статьи</w:t>
      </w:r>
      <w:r>
        <w:rPr>
          <w:rFonts w:ascii="Helvetica" w:hAnsi="Helvetica" w:cs="Helvetica"/>
          <w:b w:val="0"/>
          <w:sz w:val="22"/>
          <w:szCs w:val="22"/>
        </w:rPr>
        <w:t xml:space="preserve"> 15.5 </w:t>
      </w:r>
      <w:r w:rsidRPr="00950105">
        <w:rPr>
          <w:rFonts w:ascii="Helvetica" w:hAnsi="Helvetica"/>
          <w:b w:val="0"/>
          <w:sz w:val="22"/>
          <w:szCs w:val="22"/>
        </w:rPr>
        <w:t>Федеральн</w:t>
      </w:r>
      <w:r w:rsidR="00E5257C">
        <w:rPr>
          <w:rFonts w:ascii="Helvetica" w:hAnsi="Helvetica"/>
          <w:b w:val="0"/>
          <w:sz w:val="22"/>
          <w:szCs w:val="22"/>
        </w:rPr>
        <w:t>ого</w:t>
      </w:r>
      <w:r w:rsidRPr="00950105">
        <w:rPr>
          <w:rFonts w:ascii="Helvetica" w:hAnsi="Helvetica"/>
          <w:b w:val="0"/>
          <w:sz w:val="22"/>
          <w:szCs w:val="22"/>
        </w:rPr>
        <w:t xml:space="preserve"> закон</w:t>
      </w:r>
      <w:r w:rsidR="00E5257C">
        <w:rPr>
          <w:rFonts w:ascii="Helvetica" w:hAnsi="Helvetica"/>
          <w:b w:val="0"/>
          <w:sz w:val="22"/>
          <w:szCs w:val="22"/>
        </w:rPr>
        <w:t>а</w:t>
      </w:r>
      <w:r w:rsidRPr="00950105">
        <w:rPr>
          <w:rFonts w:ascii="Helvetica" w:hAnsi="Helvetica"/>
          <w:b w:val="0"/>
          <w:sz w:val="22"/>
          <w:szCs w:val="22"/>
        </w:rPr>
        <w:t xml:space="preserve"> №214-ФЗ</w:t>
      </w:r>
      <w:r w:rsidR="00E5257C">
        <w:rPr>
          <w:rFonts w:ascii="Helvetica" w:hAnsi="Helvetica"/>
          <w:b w:val="0"/>
          <w:sz w:val="22"/>
          <w:szCs w:val="22"/>
        </w:rPr>
        <w:t xml:space="preserve"> (расторжение или односторонний отказ от Договора)</w:t>
      </w:r>
      <w:r w:rsidRPr="00950105">
        <w:rPr>
          <w:rFonts w:ascii="Helvetica" w:hAnsi="Helvetica" w:cs="Helvetica"/>
          <w:b w:val="0"/>
          <w:sz w:val="22"/>
          <w:szCs w:val="22"/>
        </w:rPr>
        <w:t xml:space="preserve">, денежные средства со счета эскроу на основании полученных уполномоченным банком в соответствии с частью 9 статьи </w:t>
      </w:r>
      <w:r w:rsidR="00E5257C">
        <w:rPr>
          <w:rFonts w:ascii="Helvetica" w:hAnsi="Helvetica" w:cs="Helvetica"/>
          <w:b w:val="0"/>
          <w:sz w:val="22"/>
          <w:szCs w:val="22"/>
        </w:rPr>
        <w:t xml:space="preserve">15.5 </w:t>
      </w:r>
      <w:r w:rsidR="00E5257C" w:rsidRPr="00950105">
        <w:rPr>
          <w:rFonts w:ascii="Helvetica" w:hAnsi="Helvetica"/>
          <w:b w:val="0"/>
          <w:sz w:val="22"/>
          <w:szCs w:val="22"/>
        </w:rPr>
        <w:t>Федеральн</w:t>
      </w:r>
      <w:r w:rsidR="00E5257C">
        <w:rPr>
          <w:rFonts w:ascii="Helvetica" w:hAnsi="Helvetica"/>
          <w:b w:val="0"/>
          <w:sz w:val="22"/>
          <w:szCs w:val="22"/>
        </w:rPr>
        <w:t>ого</w:t>
      </w:r>
      <w:r w:rsidR="00E5257C" w:rsidRPr="00950105">
        <w:rPr>
          <w:rFonts w:ascii="Helvetica" w:hAnsi="Helvetica"/>
          <w:b w:val="0"/>
          <w:sz w:val="22"/>
          <w:szCs w:val="22"/>
        </w:rPr>
        <w:t xml:space="preserve"> закон</w:t>
      </w:r>
      <w:r w:rsidR="00E5257C">
        <w:rPr>
          <w:rFonts w:ascii="Helvetica" w:hAnsi="Helvetica"/>
          <w:b w:val="0"/>
          <w:sz w:val="22"/>
          <w:szCs w:val="22"/>
        </w:rPr>
        <w:t>а</w:t>
      </w:r>
      <w:r w:rsidR="00E5257C" w:rsidRPr="00950105">
        <w:rPr>
          <w:rFonts w:ascii="Helvetica" w:hAnsi="Helvetica"/>
          <w:b w:val="0"/>
          <w:sz w:val="22"/>
          <w:szCs w:val="22"/>
        </w:rPr>
        <w:t xml:space="preserve"> №214-ФЗ</w:t>
      </w:r>
      <w:r w:rsidR="00E5257C" w:rsidRPr="00950105">
        <w:rPr>
          <w:rFonts w:ascii="Helvetica" w:hAnsi="Helvetica" w:cs="Helvetica"/>
          <w:b w:val="0"/>
          <w:sz w:val="22"/>
          <w:szCs w:val="22"/>
        </w:rPr>
        <w:t xml:space="preserve"> </w:t>
      </w:r>
      <w:r w:rsidRPr="00950105">
        <w:rPr>
          <w:rFonts w:ascii="Helvetica" w:hAnsi="Helvetica" w:cs="Helvetica"/>
          <w:b w:val="0"/>
          <w:sz w:val="22"/>
          <w:szCs w:val="22"/>
        </w:rPr>
        <w:t xml:space="preserve">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14:paraId="32CC2D04" w14:textId="77777777" w:rsidR="008D77E6" w:rsidRPr="00950105" w:rsidRDefault="008D77E6" w:rsidP="008D77E6">
      <w:pPr>
        <w:pStyle w:val="Heading20"/>
        <w:keepNext/>
        <w:keepLines/>
        <w:shd w:val="clear" w:color="auto" w:fill="auto"/>
        <w:spacing w:line="276" w:lineRule="auto"/>
        <w:ind w:left="567"/>
        <w:rPr>
          <w:rFonts w:ascii="Helvetica" w:hAnsi="Helvetica"/>
          <w:b w:val="0"/>
          <w:sz w:val="22"/>
          <w:szCs w:val="22"/>
        </w:rPr>
      </w:pPr>
    </w:p>
    <w:p w14:paraId="61067809" w14:textId="39E57527" w:rsidR="00F1270E" w:rsidRPr="008D77E6" w:rsidRDefault="00B86773" w:rsidP="008D77E6">
      <w:pPr>
        <w:pStyle w:val="Heading20"/>
        <w:keepNext/>
        <w:keepLines/>
        <w:numPr>
          <w:ilvl w:val="0"/>
          <w:numId w:val="1"/>
        </w:numPr>
        <w:shd w:val="clear" w:color="auto" w:fill="auto"/>
        <w:spacing w:line="276" w:lineRule="auto"/>
        <w:ind w:firstLine="567"/>
        <w:rPr>
          <w:rFonts w:ascii="Helvetica" w:hAnsi="Helvetica"/>
          <w:b w:val="0"/>
          <w:sz w:val="22"/>
          <w:szCs w:val="22"/>
        </w:rPr>
      </w:pPr>
      <w:r w:rsidRPr="008D77E6">
        <w:rPr>
          <w:rFonts w:ascii="Helvetica" w:hAnsi="Helvetica"/>
          <w:b w:val="0"/>
          <w:bCs w:val="0"/>
          <w:sz w:val="22"/>
          <w:szCs w:val="22"/>
        </w:rPr>
        <w:t>ЗАКЛЮЧИТЕЛЬНЫЕ ПОЛОЖЕНИЯ</w:t>
      </w:r>
      <w:bookmarkEnd w:id="3"/>
    </w:p>
    <w:p w14:paraId="3410550E" w14:textId="77777777" w:rsidR="009444AF" w:rsidRPr="00FA0024" w:rsidRDefault="009444AF" w:rsidP="00DA6295">
      <w:pPr>
        <w:pStyle w:val="Heading20"/>
        <w:keepNext/>
        <w:keepLines/>
        <w:shd w:val="clear" w:color="auto" w:fill="auto"/>
        <w:spacing w:line="276" w:lineRule="auto"/>
        <w:rPr>
          <w:rFonts w:ascii="Helvetica" w:hAnsi="Helvetica"/>
          <w:sz w:val="22"/>
          <w:szCs w:val="22"/>
        </w:rPr>
      </w:pPr>
    </w:p>
    <w:p w14:paraId="5037E5DB" w14:textId="29F504CA"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Настоящий </w:t>
      </w:r>
      <w:r w:rsidR="00121DD8" w:rsidRPr="00FA0024">
        <w:rPr>
          <w:rFonts w:ascii="Helvetica" w:hAnsi="Helvetica"/>
          <w:sz w:val="22"/>
          <w:szCs w:val="22"/>
        </w:rPr>
        <w:t>Договор</w:t>
      </w:r>
      <w:r w:rsidR="00A751DD" w:rsidRPr="00FA0024">
        <w:rPr>
          <w:rFonts w:ascii="Helvetica" w:hAnsi="Helvetica"/>
          <w:sz w:val="22"/>
          <w:szCs w:val="22"/>
        </w:rPr>
        <w:t xml:space="preserve">, дополнительные соглашения к </w:t>
      </w:r>
      <w:r w:rsidR="00121DD8" w:rsidRPr="00FA0024">
        <w:rPr>
          <w:rFonts w:ascii="Helvetica" w:hAnsi="Helvetica"/>
          <w:sz w:val="22"/>
          <w:szCs w:val="22"/>
        </w:rPr>
        <w:t>Договор</w:t>
      </w:r>
      <w:r w:rsidR="00A751DD" w:rsidRPr="00FA0024">
        <w:rPr>
          <w:rFonts w:ascii="Helvetica" w:hAnsi="Helvetica"/>
          <w:sz w:val="22"/>
          <w:szCs w:val="22"/>
        </w:rPr>
        <w:t xml:space="preserve">у подлежат государственной регистрации в </w:t>
      </w:r>
      <w:r w:rsidR="009444AF" w:rsidRPr="00FA0024">
        <w:rPr>
          <w:rFonts w:ascii="Helvetica" w:hAnsi="Helvetica"/>
          <w:sz w:val="22"/>
          <w:szCs w:val="22"/>
        </w:rPr>
        <w:t>Управлении Росреестра по Липецкой области</w:t>
      </w:r>
      <w:r w:rsidR="00A751DD" w:rsidRPr="00FA0024">
        <w:rPr>
          <w:rFonts w:ascii="Helvetica" w:hAnsi="Helvetica"/>
          <w:sz w:val="22"/>
          <w:szCs w:val="22"/>
        </w:rPr>
        <w:t>, и</w:t>
      </w:r>
      <w:r w:rsidR="00EC7E92" w:rsidRPr="00FA0024">
        <w:rPr>
          <w:rFonts w:ascii="Helvetica" w:hAnsi="Helvetica"/>
          <w:sz w:val="22"/>
          <w:szCs w:val="22"/>
        </w:rPr>
        <w:t xml:space="preserve"> </w:t>
      </w:r>
      <w:r w:rsidR="00A751DD" w:rsidRPr="00FA0024">
        <w:rPr>
          <w:rFonts w:ascii="Helvetica" w:hAnsi="Helvetica"/>
          <w:sz w:val="22"/>
          <w:szCs w:val="22"/>
        </w:rPr>
        <w:t>считаю</w:t>
      </w:r>
      <w:r w:rsidRPr="00FA0024">
        <w:rPr>
          <w:rFonts w:ascii="Helvetica" w:hAnsi="Helvetica"/>
          <w:sz w:val="22"/>
          <w:szCs w:val="22"/>
        </w:rPr>
        <w:t>тся заключённым</w:t>
      </w:r>
      <w:r w:rsidR="00A751DD" w:rsidRPr="00FA0024">
        <w:rPr>
          <w:rFonts w:ascii="Helvetica" w:hAnsi="Helvetica"/>
          <w:sz w:val="22"/>
          <w:szCs w:val="22"/>
        </w:rPr>
        <w:t>и</w:t>
      </w:r>
      <w:r w:rsidRPr="00FA0024">
        <w:rPr>
          <w:rFonts w:ascii="Helvetica" w:hAnsi="Helvetica"/>
          <w:sz w:val="22"/>
          <w:szCs w:val="22"/>
        </w:rPr>
        <w:t xml:space="preserve"> с момента </w:t>
      </w:r>
      <w:r w:rsidR="00A751DD" w:rsidRPr="00FA0024">
        <w:rPr>
          <w:rFonts w:ascii="Helvetica" w:hAnsi="Helvetica"/>
          <w:sz w:val="22"/>
          <w:szCs w:val="22"/>
        </w:rPr>
        <w:t>регистрации.</w:t>
      </w:r>
    </w:p>
    <w:p w14:paraId="0B79F4AE" w14:textId="28348CBA" w:rsidR="00F1270E" w:rsidRPr="00FA0024" w:rsidRDefault="00121DD8"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Договор</w:t>
      </w:r>
      <w:r w:rsidR="00B86773" w:rsidRPr="00FA0024">
        <w:rPr>
          <w:rFonts w:ascii="Helvetica" w:hAnsi="Helvetica"/>
          <w:sz w:val="22"/>
          <w:szCs w:val="22"/>
        </w:rPr>
        <w:t xml:space="preserve"> действует до полного и надлежащего исполнения Сторонами всех обязательств по настоящему </w:t>
      </w:r>
      <w:r w:rsidRPr="00FA0024">
        <w:rPr>
          <w:rFonts w:ascii="Helvetica" w:hAnsi="Helvetica"/>
          <w:sz w:val="22"/>
          <w:szCs w:val="22"/>
        </w:rPr>
        <w:t>Договор</w:t>
      </w:r>
      <w:r w:rsidR="00B86773" w:rsidRPr="00FA0024">
        <w:rPr>
          <w:rFonts w:ascii="Helvetica" w:hAnsi="Helvetica"/>
          <w:sz w:val="22"/>
          <w:szCs w:val="22"/>
        </w:rPr>
        <w:t>у.</w:t>
      </w:r>
    </w:p>
    <w:p w14:paraId="60AC5CD3" w14:textId="43E38102" w:rsidR="00F1270E"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Во всем, не предусмотренном настоящим </w:t>
      </w:r>
      <w:r w:rsidR="00121DD8" w:rsidRPr="00FA0024">
        <w:rPr>
          <w:rFonts w:ascii="Helvetica" w:hAnsi="Helvetica"/>
          <w:sz w:val="22"/>
          <w:szCs w:val="22"/>
        </w:rPr>
        <w:t>Договор</w:t>
      </w:r>
      <w:r w:rsidRPr="00FA0024">
        <w:rPr>
          <w:rFonts w:ascii="Helvetica" w:hAnsi="Helvetica"/>
          <w:sz w:val="22"/>
          <w:szCs w:val="22"/>
        </w:rPr>
        <w:t>ом, Стороны руководствуются законодательством РФ.</w:t>
      </w:r>
    </w:p>
    <w:p w14:paraId="671CB8C0" w14:textId="7217E2E5" w:rsidR="00F238E5" w:rsidRPr="00FA0024" w:rsidRDefault="00F238E5" w:rsidP="00DA6295">
      <w:pPr>
        <w:pStyle w:val="Bodytext20"/>
        <w:numPr>
          <w:ilvl w:val="1"/>
          <w:numId w:val="1"/>
        </w:numPr>
        <w:shd w:val="clear" w:color="auto" w:fill="auto"/>
        <w:spacing w:before="0" w:after="0" w:line="276" w:lineRule="auto"/>
        <w:ind w:firstLine="567"/>
        <w:rPr>
          <w:rFonts w:ascii="Helvetica" w:hAnsi="Helvetica"/>
          <w:sz w:val="22"/>
          <w:szCs w:val="22"/>
        </w:rPr>
      </w:pPr>
      <w:r>
        <w:rPr>
          <w:rFonts w:ascii="Helvetica" w:hAnsi="Helvetica"/>
          <w:sz w:val="22"/>
          <w:szCs w:val="22"/>
        </w:rPr>
        <w:t>Обязательства Застройщика обеспечиваются условным депонированием денежных средств на счете эскроу на условиях, указанных в договоре счета эскроу.</w:t>
      </w:r>
    </w:p>
    <w:p w14:paraId="4F71EB89" w14:textId="027BF54D"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Споры, возникающие при исполнении настоящего </w:t>
      </w:r>
      <w:r w:rsidR="00121DD8" w:rsidRPr="00FA0024">
        <w:rPr>
          <w:rFonts w:ascii="Helvetica" w:hAnsi="Helvetica"/>
          <w:sz w:val="22"/>
          <w:szCs w:val="22"/>
        </w:rPr>
        <w:t>Договор</w:t>
      </w:r>
      <w:r w:rsidRPr="00FA0024">
        <w:rPr>
          <w:rFonts w:ascii="Helvetica" w:hAnsi="Helvetica"/>
          <w:sz w:val="22"/>
          <w:szCs w:val="22"/>
        </w:rPr>
        <w:t xml:space="preserve">а, решаются Сторонами путем переговоров либо в судебном порядке. Срок для ответа на письменные претензии </w:t>
      </w:r>
      <w:r w:rsidR="009444AF" w:rsidRPr="00FA0024">
        <w:rPr>
          <w:rFonts w:ascii="Helvetica" w:hAnsi="Helvetica"/>
          <w:sz w:val="22"/>
          <w:szCs w:val="22"/>
        </w:rPr>
        <w:t>Дольщика</w:t>
      </w:r>
      <w:r w:rsidRPr="00FA0024">
        <w:rPr>
          <w:rFonts w:ascii="Helvetica" w:hAnsi="Helvetica"/>
          <w:sz w:val="22"/>
          <w:szCs w:val="22"/>
        </w:rPr>
        <w:t xml:space="preserve"> устанавливается не позднее 30 (тридцати) дней с даты поступления Застройщику указанной претензии. </w:t>
      </w:r>
    </w:p>
    <w:p w14:paraId="6065BB49" w14:textId="6CC74DD2" w:rsidR="00F1270E" w:rsidRPr="00FA0024" w:rsidRDefault="00B86773"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 xml:space="preserve">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w:t>
      </w:r>
      <w:r w:rsidR="00121DD8" w:rsidRPr="00FA0024">
        <w:rPr>
          <w:rFonts w:ascii="Helvetica" w:hAnsi="Helvetica"/>
          <w:sz w:val="22"/>
          <w:szCs w:val="22"/>
        </w:rPr>
        <w:t>Договор</w:t>
      </w:r>
      <w:r w:rsidRPr="00FA0024">
        <w:rPr>
          <w:rFonts w:ascii="Helvetica" w:hAnsi="Helvetica"/>
          <w:sz w:val="22"/>
          <w:szCs w:val="22"/>
        </w:rPr>
        <w:t xml:space="preserve">ом, банковских реквизитов). В противном случае уведомление, отправленное по адресу, указанному в настоящем </w:t>
      </w:r>
      <w:r w:rsidR="00121DD8" w:rsidRPr="00FA0024">
        <w:rPr>
          <w:rFonts w:ascii="Helvetica" w:hAnsi="Helvetica"/>
          <w:sz w:val="22"/>
          <w:szCs w:val="22"/>
        </w:rPr>
        <w:t>Договор</w:t>
      </w:r>
      <w:r w:rsidRPr="00FA0024">
        <w:rPr>
          <w:rFonts w:ascii="Helvetica" w:hAnsi="Helvetica"/>
          <w:sz w:val="22"/>
          <w:szCs w:val="22"/>
        </w:rPr>
        <w:t xml:space="preserve">е, считается отправленным надлежащим образом. В случае отсутствия у </w:t>
      </w:r>
      <w:r w:rsidR="00CD30B8" w:rsidRPr="00FA0024">
        <w:rPr>
          <w:rFonts w:ascii="Helvetica" w:hAnsi="Helvetica"/>
          <w:sz w:val="22"/>
          <w:szCs w:val="22"/>
        </w:rPr>
        <w:t>Дольщика</w:t>
      </w:r>
      <w:r w:rsidRPr="00FA0024">
        <w:rPr>
          <w:rFonts w:ascii="Helvetica" w:hAnsi="Helvetica"/>
          <w:sz w:val="22"/>
          <w:szCs w:val="22"/>
        </w:rPr>
        <w:t xml:space="preserve"> на момент заключения </w:t>
      </w:r>
      <w:r w:rsidR="00121DD8" w:rsidRPr="00FA0024">
        <w:rPr>
          <w:rFonts w:ascii="Helvetica" w:hAnsi="Helvetica"/>
          <w:sz w:val="22"/>
          <w:szCs w:val="22"/>
        </w:rPr>
        <w:t>Договор</w:t>
      </w:r>
      <w:r w:rsidRPr="00FA0024">
        <w:rPr>
          <w:rFonts w:ascii="Helvetica" w:hAnsi="Helvetica"/>
          <w:sz w:val="22"/>
          <w:szCs w:val="22"/>
        </w:rPr>
        <w:t xml:space="preserve">а регистрации по постоянному месту жительства, либо в случае проживания </w:t>
      </w:r>
      <w:r w:rsidR="00CD30B8" w:rsidRPr="00FA0024">
        <w:rPr>
          <w:rFonts w:ascii="Helvetica" w:hAnsi="Helvetica"/>
          <w:sz w:val="22"/>
          <w:szCs w:val="22"/>
        </w:rPr>
        <w:t>Дольщика</w:t>
      </w:r>
      <w:r w:rsidRPr="00FA0024">
        <w:rPr>
          <w:rFonts w:ascii="Helvetica" w:hAnsi="Helvetica"/>
          <w:sz w:val="22"/>
          <w:szCs w:val="22"/>
        </w:rPr>
        <w:t xml:space="preserve"> по адресу, отличному от адреса места регистрации, </w:t>
      </w:r>
      <w:r w:rsidR="00CD30B8" w:rsidRPr="00FA0024">
        <w:rPr>
          <w:rFonts w:ascii="Helvetica" w:hAnsi="Helvetica"/>
          <w:sz w:val="22"/>
          <w:szCs w:val="22"/>
        </w:rPr>
        <w:t>Дольщик</w:t>
      </w:r>
      <w:r w:rsidRPr="00FA0024">
        <w:rPr>
          <w:rFonts w:ascii="Helvetica" w:hAnsi="Helvetica"/>
          <w:sz w:val="22"/>
          <w:szCs w:val="22"/>
        </w:rPr>
        <w:t xml:space="preserve"> обязан указать в </w:t>
      </w:r>
      <w:r w:rsidR="00121DD8" w:rsidRPr="00FA0024">
        <w:rPr>
          <w:rFonts w:ascii="Helvetica" w:hAnsi="Helvetica"/>
          <w:sz w:val="22"/>
          <w:szCs w:val="22"/>
        </w:rPr>
        <w:t>Договор</w:t>
      </w:r>
      <w:r w:rsidRPr="00FA0024">
        <w:rPr>
          <w:rFonts w:ascii="Helvetica" w:hAnsi="Helvetica"/>
          <w:sz w:val="22"/>
          <w:szCs w:val="22"/>
        </w:rPr>
        <w:t>е или в письме в адрес Застройщика адрес фактического проживания, по которому ему можно направлять корреспонденцию.</w:t>
      </w:r>
    </w:p>
    <w:p w14:paraId="39CEDB87" w14:textId="107DF5F9" w:rsidR="00F1270E" w:rsidRPr="00FA0024" w:rsidRDefault="00814ACF"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Дольщик</w:t>
      </w:r>
      <w:r w:rsidR="00EC7E92" w:rsidRPr="00FA0024">
        <w:rPr>
          <w:rFonts w:ascii="Helvetica" w:hAnsi="Helvetica"/>
          <w:sz w:val="22"/>
          <w:szCs w:val="22"/>
        </w:rPr>
        <w:t xml:space="preserve"> </w:t>
      </w:r>
      <w:r w:rsidR="00B86773" w:rsidRPr="00FA0024">
        <w:rPr>
          <w:rFonts w:ascii="Helvetica" w:hAnsi="Helvetica"/>
          <w:sz w:val="22"/>
          <w:szCs w:val="22"/>
        </w:rPr>
        <w:t xml:space="preserve">дает свое согласие в соответствии с ФЗ №152-ФЗ «О персональных данных» на обработку своих персональных данных, в том числе, но не ограничиваясь, на автоматизированную, а также без использования средств автоматизации, обработку персональных данных, включающих, но не ограничиваясь, фамилию, имя, отчество, сведения о </w:t>
      </w:r>
      <w:r w:rsidR="00B86773" w:rsidRPr="00FA0024">
        <w:rPr>
          <w:rFonts w:ascii="Helvetica" w:hAnsi="Helvetica"/>
          <w:sz w:val="22"/>
          <w:szCs w:val="22"/>
        </w:rPr>
        <w:lastRenderedPageBreak/>
        <w:t>месте жительства, адрес электронной почты, контактный(е) телефон(ы). 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6F9C124F" w14:textId="63574A7E" w:rsidR="00814ACF" w:rsidRPr="00FA0024" w:rsidRDefault="00121DD8" w:rsidP="00DA6295">
      <w:pPr>
        <w:pStyle w:val="Bodytext20"/>
        <w:numPr>
          <w:ilvl w:val="1"/>
          <w:numId w:val="1"/>
        </w:numPr>
        <w:shd w:val="clear" w:color="auto" w:fill="auto"/>
        <w:spacing w:before="0" w:after="0" w:line="276" w:lineRule="auto"/>
        <w:ind w:firstLine="567"/>
        <w:rPr>
          <w:rFonts w:ascii="Helvetica" w:hAnsi="Helvetica"/>
          <w:sz w:val="22"/>
          <w:szCs w:val="22"/>
        </w:rPr>
      </w:pPr>
      <w:r w:rsidRPr="00FA0024">
        <w:rPr>
          <w:rFonts w:ascii="Helvetica" w:hAnsi="Helvetica"/>
          <w:sz w:val="22"/>
          <w:szCs w:val="22"/>
        </w:rPr>
        <w:t>Договор</w:t>
      </w:r>
      <w:r w:rsidR="00B86773" w:rsidRPr="00FA0024">
        <w:rPr>
          <w:rFonts w:ascii="Helvetica" w:hAnsi="Helvetica"/>
          <w:sz w:val="22"/>
          <w:szCs w:val="22"/>
        </w:rPr>
        <w:t xml:space="preserve"> составлен в </w:t>
      </w:r>
      <w:r w:rsidR="008D0D04">
        <w:rPr>
          <w:rFonts w:ascii="Helvetica" w:hAnsi="Helvetica"/>
          <w:sz w:val="22"/>
          <w:szCs w:val="22"/>
        </w:rPr>
        <w:t>3</w:t>
      </w:r>
      <w:r w:rsidR="00B86773" w:rsidRPr="00FA0024">
        <w:rPr>
          <w:rFonts w:ascii="Helvetica" w:hAnsi="Helvetica"/>
          <w:sz w:val="22"/>
          <w:szCs w:val="22"/>
        </w:rPr>
        <w:t xml:space="preserve"> (</w:t>
      </w:r>
      <w:r w:rsidR="008D0D04">
        <w:rPr>
          <w:rFonts w:ascii="Helvetica" w:hAnsi="Helvetica"/>
          <w:sz w:val="22"/>
          <w:szCs w:val="22"/>
        </w:rPr>
        <w:t>трёх</w:t>
      </w:r>
      <w:r w:rsidR="00B86773" w:rsidRPr="00FA0024">
        <w:rPr>
          <w:rFonts w:ascii="Helvetica" w:hAnsi="Helvetica"/>
          <w:sz w:val="22"/>
          <w:szCs w:val="22"/>
        </w:rPr>
        <w:t xml:space="preserve">) подлинных экземплярах, имеющих одинаковую юридическую силу, </w:t>
      </w:r>
      <w:r w:rsidR="008D0D04">
        <w:rPr>
          <w:rFonts w:ascii="Helvetica" w:hAnsi="Helvetica"/>
          <w:sz w:val="22"/>
          <w:szCs w:val="22"/>
        </w:rPr>
        <w:t>один экземпляр</w:t>
      </w:r>
      <w:r w:rsidR="00B86773" w:rsidRPr="00FA0024">
        <w:rPr>
          <w:rFonts w:ascii="Helvetica" w:hAnsi="Helvetica"/>
          <w:sz w:val="22"/>
          <w:szCs w:val="22"/>
        </w:rPr>
        <w:t xml:space="preserve"> - для Застройщика, </w:t>
      </w:r>
      <w:r w:rsidR="008D0D04">
        <w:rPr>
          <w:rFonts w:ascii="Helvetica" w:hAnsi="Helvetica"/>
          <w:sz w:val="22"/>
          <w:szCs w:val="22"/>
        </w:rPr>
        <w:t>второй экземпляр</w:t>
      </w:r>
      <w:r w:rsidR="00814ACF" w:rsidRPr="00FA0024">
        <w:rPr>
          <w:rFonts w:ascii="Helvetica" w:hAnsi="Helvetica"/>
          <w:sz w:val="22"/>
          <w:szCs w:val="22"/>
        </w:rPr>
        <w:t xml:space="preserve"> </w:t>
      </w:r>
      <w:r w:rsidR="00B86773" w:rsidRPr="00FA0024">
        <w:rPr>
          <w:rFonts w:ascii="Helvetica" w:hAnsi="Helvetica"/>
          <w:sz w:val="22"/>
          <w:szCs w:val="22"/>
        </w:rPr>
        <w:t xml:space="preserve">- для </w:t>
      </w:r>
      <w:r w:rsidR="00814ACF" w:rsidRPr="00FA0024">
        <w:rPr>
          <w:rFonts w:ascii="Helvetica" w:hAnsi="Helvetica"/>
          <w:sz w:val="22"/>
          <w:szCs w:val="22"/>
        </w:rPr>
        <w:t>Дольщика</w:t>
      </w:r>
      <w:r w:rsidR="00B86773" w:rsidRPr="00FA0024">
        <w:rPr>
          <w:rFonts w:ascii="Helvetica" w:hAnsi="Helvetica"/>
          <w:sz w:val="22"/>
          <w:szCs w:val="22"/>
        </w:rPr>
        <w:t xml:space="preserve">, </w:t>
      </w:r>
      <w:r w:rsidR="008D0D04">
        <w:rPr>
          <w:rFonts w:ascii="Helvetica" w:hAnsi="Helvetica"/>
          <w:sz w:val="22"/>
          <w:szCs w:val="22"/>
        </w:rPr>
        <w:t>третий</w:t>
      </w:r>
      <w:r w:rsidR="00B86773" w:rsidRPr="00FA0024">
        <w:rPr>
          <w:rFonts w:ascii="Helvetica" w:hAnsi="Helvetica"/>
          <w:sz w:val="22"/>
          <w:szCs w:val="22"/>
        </w:rPr>
        <w:t xml:space="preserve"> экземпляр - для </w:t>
      </w:r>
      <w:r w:rsidR="00814ACF" w:rsidRPr="00FA0024">
        <w:rPr>
          <w:rFonts w:ascii="Helvetica" w:hAnsi="Helvetica"/>
          <w:sz w:val="22"/>
          <w:szCs w:val="22"/>
        </w:rPr>
        <w:t>Управления Росреестра по Липецкой области</w:t>
      </w:r>
      <w:r w:rsidR="00EC7E92" w:rsidRPr="00FA0024">
        <w:rPr>
          <w:rFonts w:ascii="Helvetica" w:hAnsi="Helvetica"/>
          <w:sz w:val="22"/>
          <w:szCs w:val="22"/>
        </w:rPr>
        <w:t>.</w:t>
      </w:r>
    </w:p>
    <w:p w14:paraId="16BEB5E3" w14:textId="77777777" w:rsidR="00CC53BA" w:rsidRPr="00FA0024" w:rsidRDefault="00CC53BA" w:rsidP="00DA6295">
      <w:pPr>
        <w:pStyle w:val="Bodytext20"/>
        <w:shd w:val="clear" w:color="auto" w:fill="auto"/>
        <w:spacing w:before="0" w:after="0" w:line="276" w:lineRule="auto"/>
        <w:ind w:left="567" w:firstLine="0"/>
        <w:rPr>
          <w:rFonts w:ascii="Helvetica" w:hAnsi="Helvetica"/>
          <w:sz w:val="22"/>
          <w:szCs w:val="22"/>
        </w:rPr>
      </w:pPr>
    </w:p>
    <w:p w14:paraId="5D0DA040" w14:textId="517757FC" w:rsidR="00F1270E" w:rsidRPr="00FA0024" w:rsidRDefault="00B86773" w:rsidP="00A4290A">
      <w:pPr>
        <w:pStyle w:val="Heading20"/>
        <w:keepNext/>
        <w:keepLines/>
        <w:numPr>
          <w:ilvl w:val="0"/>
          <w:numId w:val="1"/>
        </w:numPr>
        <w:shd w:val="clear" w:color="auto" w:fill="auto"/>
        <w:spacing w:line="276" w:lineRule="auto"/>
        <w:ind w:firstLine="567"/>
        <w:jc w:val="left"/>
        <w:rPr>
          <w:rFonts w:ascii="Helvetica" w:hAnsi="Helvetica"/>
          <w:b w:val="0"/>
          <w:bCs w:val="0"/>
          <w:sz w:val="22"/>
          <w:szCs w:val="22"/>
        </w:rPr>
      </w:pPr>
      <w:bookmarkStart w:id="4" w:name="bookmark6"/>
      <w:r w:rsidRPr="00FA0024">
        <w:rPr>
          <w:rFonts w:ascii="Helvetica" w:hAnsi="Helvetica"/>
          <w:b w:val="0"/>
          <w:bCs w:val="0"/>
          <w:sz w:val="22"/>
          <w:szCs w:val="22"/>
        </w:rPr>
        <w:t>ПРИЛОЖЕНИЯ</w:t>
      </w:r>
      <w:bookmarkEnd w:id="4"/>
    </w:p>
    <w:p w14:paraId="6A773EFA" w14:textId="77777777" w:rsidR="00814ACF" w:rsidRPr="00FA0024" w:rsidRDefault="00814ACF" w:rsidP="00A4290A">
      <w:pPr>
        <w:pStyle w:val="Heading20"/>
        <w:keepNext/>
        <w:keepLines/>
        <w:shd w:val="clear" w:color="auto" w:fill="auto"/>
        <w:spacing w:line="276" w:lineRule="auto"/>
        <w:rPr>
          <w:rFonts w:ascii="Helvetica" w:hAnsi="Helvetica"/>
          <w:sz w:val="22"/>
          <w:szCs w:val="22"/>
        </w:rPr>
      </w:pPr>
    </w:p>
    <w:p w14:paraId="6EC996DB" w14:textId="2A21652D" w:rsidR="00F1270E" w:rsidRPr="00FA0024" w:rsidRDefault="00625C2A" w:rsidP="00DA6295">
      <w:pPr>
        <w:pStyle w:val="Bodytext20"/>
        <w:shd w:val="clear" w:color="auto" w:fill="auto"/>
        <w:spacing w:before="0" w:after="0" w:line="276" w:lineRule="auto"/>
        <w:ind w:firstLine="0"/>
        <w:jc w:val="left"/>
        <w:rPr>
          <w:rFonts w:ascii="Helvetica" w:hAnsi="Helvetica"/>
          <w:sz w:val="22"/>
          <w:szCs w:val="22"/>
        </w:rPr>
      </w:pPr>
      <w:r w:rsidRPr="00FA0024">
        <w:rPr>
          <w:rFonts w:ascii="Helvetica" w:hAnsi="Helvetica"/>
          <w:sz w:val="22"/>
          <w:szCs w:val="22"/>
        </w:rPr>
        <w:t xml:space="preserve">Приложение №1 </w:t>
      </w:r>
      <w:r w:rsidR="00656986" w:rsidRPr="00FA0024">
        <w:rPr>
          <w:rFonts w:ascii="Helvetica" w:hAnsi="Helvetica"/>
          <w:sz w:val="22"/>
          <w:szCs w:val="22"/>
        </w:rPr>
        <w:t>–</w:t>
      </w:r>
      <w:r w:rsidRPr="00FA0024">
        <w:rPr>
          <w:rFonts w:ascii="Helvetica" w:hAnsi="Helvetica"/>
          <w:sz w:val="22"/>
          <w:szCs w:val="22"/>
        </w:rPr>
        <w:t xml:space="preserve"> </w:t>
      </w:r>
      <w:r w:rsidR="00656986" w:rsidRPr="00FA0024">
        <w:rPr>
          <w:rFonts w:ascii="Helvetica" w:hAnsi="Helvetica"/>
          <w:sz w:val="22"/>
          <w:szCs w:val="22"/>
        </w:rPr>
        <w:t>Схематический п</w:t>
      </w:r>
      <w:r w:rsidRPr="00FA0024">
        <w:rPr>
          <w:rFonts w:ascii="Helvetica" w:hAnsi="Helvetica"/>
          <w:sz w:val="22"/>
          <w:szCs w:val="22"/>
        </w:rPr>
        <w:t>лан К</w:t>
      </w:r>
      <w:r w:rsidR="00B86773" w:rsidRPr="00FA0024">
        <w:rPr>
          <w:rFonts w:ascii="Helvetica" w:hAnsi="Helvetica"/>
          <w:sz w:val="22"/>
          <w:szCs w:val="22"/>
        </w:rPr>
        <w:t>вартиры</w:t>
      </w:r>
      <w:r w:rsidR="00814ACF" w:rsidRPr="00FA0024">
        <w:rPr>
          <w:rFonts w:ascii="Helvetica" w:hAnsi="Helvetica"/>
          <w:sz w:val="22"/>
          <w:szCs w:val="22"/>
        </w:rPr>
        <w:t>;</w:t>
      </w:r>
    </w:p>
    <w:p w14:paraId="008C4C98" w14:textId="6B7BC909" w:rsidR="002A34EC" w:rsidRPr="00FA0024" w:rsidRDefault="00B86773" w:rsidP="00DA6295">
      <w:pPr>
        <w:pStyle w:val="Bodytext20"/>
        <w:shd w:val="clear" w:color="auto" w:fill="auto"/>
        <w:spacing w:before="0" w:after="0" w:line="276" w:lineRule="auto"/>
        <w:ind w:firstLine="0"/>
        <w:jc w:val="left"/>
        <w:rPr>
          <w:rFonts w:ascii="Helvetica" w:hAnsi="Helvetica"/>
          <w:sz w:val="22"/>
          <w:szCs w:val="22"/>
        </w:rPr>
      </w:pPr>
      <w:r w:rsidRPr="00FA0024">
        <w:rPr>
          <w:rFonts w:ascii="Helvetica" w:hAnsi="Helvetica"/>
          <w:sz w:val="22"/>
          <w:szCs w:val="22"/>
        </w:rPr>
        <w:t>Приложение №</w:t>
      </w:r>
      <w:r w:rsidR="006329D2" w:rsidRPr="00FA0024">
        <w:rPr>
          <w:rFonts w:ascii="Helvetica" w:hAnsi="Helvetica"/>
          <w:sz w:val="22"/>
          <w:szCs w:val="22"/>
        </w:rPr>
        <w:t xml:space="preserve">2 </w:t>
      </w:r>
      <w:r w:rsidRPr="00FA0024">
        <w:rPr>
          <w:rFonts w:ascii="Helvetica" w:hAnsi="Helvetica"/>
          <w:sz w:val="22"/>
          <w:szCs w:val="22"/>
        </w:rPr>
        <w:t xml:space="preserve">- Характеристика передаваемой </w:t>
      </w:r>
      <w:r w:rsidR="00A4290A" w:rsidRPr="00FA0024">
        <w:rPr>
          <w:rFonts w:ascii="Helvetica" w:hAnsi="Helvetica"/>
          <w:sz w:val="22"/>
          <w:szCs w:val="22"/>
        </w:rPr>
        <w:t>К</w:t>
      </w:r>
      <w:r w:rsidRPr="00FA0024">
        <w:rPr>
          <w:rFonts w:ascii="Helvetica" w:hAnsi="Helvetica"/>
          <w:sz w:val="22"/>
          <w:szCs w:val="22"/>
        </w:rPr>
        <w:t>вартиры</w:t>
      </w:r>
      <w:r w:rsidR="00814ACF" w:rsidRPr="00FA0024">
        <w:rPr>
          <w:rFonts w:ascii="Helvetica" w:hAnsi="Helvetica"/>
          <w:sz w:val="22"/>
          <w:szCs w:val="22"/>
        </w:rPr>
        <w:t>;</w:t>
      </w:r>
      <w:r w:rsidRPr="00FA0024">
        <w:rPr>
          <w:rFonts w:ascii="Helvetica" w:hAnsi="Helvetica"/>
          <w:sz w:val="22"/>
          <w:szCs w:val="22"/>
        </w:rPr>
        <w:t xml:space="preserve"> </w:t>
      </w:r>
    </w:p>
    <w:p w14:paraId="4670F999" w14:textId="4A8F2E44" w:rsidR="006329D2" w:rsidRPr="00FA0024" w:rsidRDefault="00B86773" w:rsidP="00DA6295">
      <w:pPr>
        <w:pStyle w:val="Bodytext20"/>
        <w:shd w:val="clear" w:color="auto" w:fill="auto"/>
        <w:spacing w:before="0" w:after="0" w:line="276" w:lineRule="auto"/>
        <w:ind w:firstLine="0"/>
        <w:jc w:val="left"/>
        <w:rPr>
          <w:rFonts w:ascii="Helvetica" w:hAnsi="Helvetica"/>
          <w:sz w:val="22"/>
          <w:szCs w:val="22"/>
        </w:rPr>
      </w:pPr>
      <w:r w:rsidRPr="00FA0024">
        <w:rPr>
          <w:rFonts w:ascii="Helvetica" w:hAnsi="Helvetica"/>
          <w:sz w:val="22"/>
          <w:szCs w:val="22"/>
        </w:rPr>
        <w:t>Приложение №</w:t>
      </w:r>
      <w:r w:rsidR="006329D2" w:rsidRPr="00FA0024">
        <w:rPr>
          <w:rFonts w:ascii="Helvetica" w:hAnsi="Helvetica"/>
          <w:sz w:val="22"/>
          <w:szCs w:val="22"/>
        </w:rPr>
        <w:t xml:space="preserve">3 </w:t>
      </w:r>
      <w:r w:rsidRPr="00FA0024">
        <w:rPr>
          <w:rFonts w:ascii="Helvetica" w:hAnsi="Helvetica"/>
          <w:sz w:val="22"/>
          <w:szCs w:val="22"/>
        </w:rPr>
        <w:t>- График оплаты</w:t>
      </w:r>
      <w:r w:rsidR="00814ACF" w:rsidRPr="00FA0024">
        <w:rPr>
          <w:rFonts w:ascii="Helvetica" w:hAnsi="Helvetica"/>
          <w:sz w:val="22"/>
          <w:szCs w:val="22"/>
        </w:rPr>
        <w:t>.</w:t>
      </w:r>
    </w:p>
    <w:p w14:paraId="1CD13D7F" w14:textId="77777777" w:rsidR="00C30910" w:rsidRDefault="00C30910" w:rsidP="00DA6295">
      <w:pPr>
        <w:pStyle w:val="Bodytext20"/>
        <w:shd w:val="clear" w:color="auto" w:fill="auto"/>
        <w:spacing w:before="0" w:after="0" w:line="276" w:lineRule="auto"/>
        <w:ind w:firstLine="0"/>
        <w:jc w:val="left"/>
        <w:rPr>
          <w:rFonts w:ascii="Helvetica" w:hAnsi="Helvetica"/>
          <w:sz w:val="22"/>
          <w:szCs w:val="22"/>
        </w:rPr>
      </w:pPr>
    </w:p>
    <w:p w14:paraId="4CA8E952" w14:textId="77777777" w:rsidR="001A6E87" w:rsidRDefault="001A6E87" w:rsidP="00DA6295">
      <w:pPr>
        <w:pStyle w:val="Bodytext20"/>
        <w:shd w:val="clear" w:color="auto" w:fill="auto"/>
        <w:spacing w:before="0" w:after="0" w:line="276" w:lineRule="auto"/>
        <w:ind w:firstLine="0"/>
        <w:jc w:val="left"/>
        <w:rPr>
          <w:rFonts w:ascii="Helvetica" w:hAnsi="Helvetica"/>
          <w:sz w:val="22"/>
          <w:szCs w:val="22"/>
        </w:rPr>
      </w:pPr>
    </w:p>
    <w:p w14:paraId="622C5D8F" w14:textId="77777777" w:rsidR="001A6E87" w:rsidRDefault="001A6E87" w:rsidP="00DA6295">
      <w:pPr>
        <w:pStyle w:val="Bodytext20"/>
        <w:shd w:val="clear" w:color="auto" w:fill="auto"/>
        <w:spacing w:before="0" w:after="0" w:line="276" w:lineRule="auto"/>
        <w:ind w:firstLine="0"/>
        <w:jc w:val="left"/>
        <w:rPr>
          <w:rFonts w:ascii="Helvetica" w:hAnsi="Helvetica"/>
          <w:sz w:val="22"/>
          <w:szCs w:val="22"/>
        </w:rPr>
      </w:pPr>
    </w:p>
    <w:p w14:paraId="5B0E1D26" w14:textId="77777777" w:rsidR="001A6E87" w:rsidRPr="00FA0024" w:rsidRDefault="001A6E87" w:rsidP="00DA6295">
      <w:pPr>
        <w:pStyle w:val="Bodytext20"/>
        <w:shd w:val="clear" w:color="auto" w:fill="auto"/>
        <w:spacing w:before="0" w:after="0" w:line="276" w:lineRule="auto"/>
        <w:ind w:firstLine="0"/>
        <w:jc w:val="left"/>
        <w:rPr>
          <w:rFonts w:ascii="Helvetica" w:hAnsi="Helvetica"/>
          <w:sz w:val="22"/>
          <w:szCs w:val="22"/>
        </w:rPr>
      </w:pPr>
    </w:p>
    <w:p w14:paraId="59779BFA" w14:textId="23853905" w:rsidR="00515DD7" w:rsidRPr="00515DD7" w:rsidRDefault="00A54266" w:rsidP="00A54266">
      <w:pPr>
        <w:keepNext/>
        <w:keepLines/>
        <w:spacing w:line="360" w:lineRule="auto"/>
        <w:outlineLvl w:val="1"/>
        <w:rPr>
          <w:rFonts w:ascii="Helvetica" w:eastAsia="Times New Roman" w:hAnsi="Helvetica" w:cs="Arial"/>
          <w:sz w:val="22"/>
          <w:szCs w:val="22"/>
        </w:rPr>
      </w:pPr>
      <w:bookmarkStart w:id="5" w:name="bookmark7"/>
      <w:r>
        <w:rPr>
          <w:rFonts w:ascii="Helvetica" w:eastAsia="Times New Roman" w:hAnsi="Helvetica" w:cs="Arial"/>
          <w:sz w:val="22"/>
          <w:szCs w:val="22"/>
        </w:rPr>
        <w:t xml:space="preserve">    </w:t>
      </w:r>
      <w:r w:rsidR="00515DD7" w:rsidRPr="00515DD7">
        <w:rPr>
          <w:rFonts w:ascii="Helvetica" w:eastAsia="Times New Roman" w:hAnsi="Helvetica" w:cs="Arial"/>
          <w:sz w:val="22"/>
          <w:szCs w:val="22"/>
        </w:rPr>
        <w:t>АДРЕСА И РЕКВИЗИТЫ СТОРОН</w:t>
      </w:r>
      <w:bookmarkEnd w:id="5"/>
    </w:p>
    <w:tbl>
      <w:tblPr>
        <w:tblStyle w:val="10"/>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277"/>
        <w:gridCol w:w="4831"/>
      </w:tblGrid>
      <w:tr w:rsidR="00515DD7" w:rsidRPr="00515DD7" w14:paraId="372DE0C4" w14:textId="77777777" w:rsidTr="0034579D">
        <w:tc>
          <w:tcPr>
            <w:tcW w:w="4849" w:type="dxa"/>
          </w:tcPr>
          <w:p w14:paraId="5CA79EFC" w14:textId="77777777" w:rsidR="00515DD7" w:rsidRPr="00515DD7" w:rsidRDefault="00515DD7" w:rsidP="00515DD7">
            <w:pPr>
              <w:keepNext/>
              <w:keepLines/>
              <w:jc w:val="both"/>
              <w:outlineLvl w:val="1"/>
              <w:rPr>
                <w:rFonts w:ascii="Helvetica" w:eastAsia="Times New Roman" w:hAnsi="Helvetica" w:cs="Arial"/>
                <w:b/>
                <w:bCs/>
                <w:sz w:val="22"/>
                <w:szCs w:val="22"/>
              </w:rPr>
            </w:pPr>
            <w:r w:rsidRPr="00515DD7">
              <w:rPr>
                <w:rFonts w:ascii="Helvetica" w:eastAsia="Times New Roman" w:hAnsi="Helvetica" w:cs="Arial"/>
                <w:b/>
                <w:bCs/>
                <w:sz w:val="22"/>
                <w:szCs w:val="22"/>
              </w:rPr>
              <w:t>Застройщик</w:t>
            </w:r>
          </w:p>
          <w:p w14:paraId="258B093B" w14:textId="77777777" w:rsidR="00515DD7" w:rsidRPr="00515DD7" w:rsidRDefault="00515DD7" w:rsidP="00515DD7">
            <w:pPr>
              <w:keepNext/>
              <w:keepLines/>
              <w:jc w:val="both"/>
              <w:outlineLvl w:val="1"/>
              <w:rPr>
                <w:rFonts w:ascii="Helvetica" w:eastAsia="Times New Roman" w:hAnsi="Helvetica" w:cs="Arial"/>
                <w:b/>
                <w:bCs/>
                <w:sz w:val="22"/>
                <w:szCs w:val="22"/>
              </w:rPr>
            </w:pPr>
          </w:p>
          <w:p w14:paraId="61EDF48C"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ООО СЗ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Боер Констракшн</w:t>
            </w:r>
            <w:r w:rsidRPr="00515DD7">
              <w:rPr>
                <w:rFonts w:ascii="Helvetica" w:eastAsia="Times New Roman" w:hAnsi="Helvetica" w:cs="Geometr212 BkCn BT"/>
                <w:sz w:val="22"/>
                <w:szCs w:val="22"/>
              </w:rPr>
              <w:t>»</w:t>
            </w:r>
          </w:p>
          <w:p w14:paraId="00CB9015"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398050, Липецк, пер. Кузнечный, 20, оф. 1/4А </w:t>
            </w:r>
          </w:p>
          <w:p w14:paraId="1C63145A"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ИНН/КПП 4826144596/482601001</w:t>
            </w:r>
          </w:p>
          <w:p w14:paraId="2010864F"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Р/С 40702810702930003807 </w:t>
            </w:r>
          </w:p>
          <w:p w14:paraId="34FD39DD"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К/С 30101810200000000593</w:t>
            </w:r>
          </w:p>
          <w:p w14:paraId="71A1951B"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в ГУ Банка России по ЦФО </w:t>
            </w:r>
          </w:p>
          <w:p w14:paraId="5EE22FBF"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БИК 044525593 </w:t>
            </w:r>
          </w:p>
          <w:p w14:paraId="264E8915"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АО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АЛЬФА-БАНК</w:t>
            </w:r>
            <w:r w:rsidRPr="00515DD7">
              <w:rPr>
                <w:rFonts w:ascii="Helvetica" w:eastAsia="Times New Roman" w:hAnsi="Helvetica" w:cs="Geometr212 BkCn BT"/>
                <w:sz w:val="22"/>
                <w:szCs w:val="22"/>
              </w:rPr>
              <w:t>»</w:t>
            </w:r>
          </w:p>
          <w:p w14:paraId="2DEDA42D" w14:textId="77777777" w:rsidR="00515DD7" w:rsidRPr="00515DD7" w:rsidRDefault="00515DD7" w:rsidP="00515DD7">
            <w:pPr>
              <w:keepNext/>
              <w:keepLines/>
              <w:shd w:val="clear" w:color="auto" w:fill="FFFFFF"/>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lang w:val="en-US"/>
              </w:rPr>
              <w:t>info</w:t>
            </w:r>
            <w:r w:rsidRPr="00515DD7">
              <w:rPr>
                <w:rFonts w:ascii="Helvetica" w:eastAsia="Times New Roman" w:hAnsi="Helvetica" w:cs="Arial"/>
                <w:sz w:val="22"/>
                <w:szCs w:val="22"/>
              </w:rPr>
              <w:t>@</w:t>
            </w:r>
            <w:r w:rsidRPr="00515DD7">
              <w:rPr>
                <w:rFonts w:ascii="Helvetica" w:eastAsia="Times New Roman" w:hAnsi="Helvetica" w:cs="Arial"/>
                <w:sz w:val="22"/>
                <w:szCs w:val="22"/>
                <w:lang w:val="en-US"/>
              </w:rPr>
              <w:t>boerconstruction</w:t>
            </w:r>
            <w:r w:rsidRPr="00515DD7">
              <w:rPr>
                <w:rFonts w:ascii="Helvetica" w:eastAsia="Times New Roman" w:hAnsi="Helvetica" w:cs="Arial"/>
                <w:sz w:val="22"/>
                <w:szCs w:val="22"/>
              </w:rPr>
              <w:t>.</w:t>
            </w:r>
            <w:r w:rsidRPr="00515DD7">
              <w:rPr>
                <w:rFonts w:ascii="Helvetica" w:eastAsia="Times New Roman" w:hAnsi="Helvetica" w:cs="Arial"/>
                <w:sz w:val="22"/>
                <w:szCs w:val="22"/>
                <w:lang w:val="en-US"/>
              </w:rPr>
              <w:t>ru</w:t>
            </w:r>
          </w:p>
          <w:p w14:paraId="10C01902"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lang w:val="en-US"/>
              </w:rPr>
            </w:pPr>
            <w:r w:rsidRPr="00515DD7">
              <w:rPr>
                <w:rFonts w:ascii="Helvetica" w:eastAsia="Times New Roman" w:hAnsi="Helvetica" w:cs="Arial"/>
                <w:sz w:val="22"/>
                <w:szCs w:val="22"/>
                <w:lang w:val="en-US"/>
              </w:rPr>
              <w:t>+7 4742 505 055</w:t>
            </w:r>
          </w:p>
          <w:p w14:paraId="348C2038"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lang w:val="en-US"/>
              </w:rPr>
            </w:pPr>
          </w:p>
        </w:tc>
        <w:tc>
          <w:tcPr>
            <w:tcW w:w="277" w:type="dxa"/>
          </w:tcPr>
          <w:p w14:paraId="7EBCCA8C" w14:textId="77777777" w:rsidR="00515DD7" w:rsidRPr="00515DD7" w:rsidRDefault="00515DD7" w:rsidP="00515DD7">
            <w:pPr>
              <w:keepNext/>
              <w:keepLines/>
              <w:spacing w:after="244"/>
              <w:jc w:val="both"/>
              <w:outlineLvl w:val="1"/>
              <w:rPr>
                <w:rFonts w:ascii="Helvetica" w:eastAsia="Times New Roman" w:hAnsi="Helvetica" w:cs="Arial"/>
                <w:sz w:val="22"/>
                <w:szCs w:val="22"/>
                <w:lang w:val="en-US"/>
              </w:rPr>
            </w:pPr>
          </w:p>
        </w:tc>
        <w:tc>
          <w:tcPr>
            <w:tcW w:w="4831" w:type="dxa"/>
          </w:tcPr>
          <w:p w14:paraId="2BB364A2" w14:textId="77777777" w:rsidR="00515DD7" w:rsidRPr="00515DD7" w:rsidRDefault="00515DD7" w:rsidP="00515DD7">
            <w:pPr>
              <w:keepNext/>
              <w:keepLines/>
              <w:jc w:val="both"/>
              <w:outlineLvl w:val="1"/>
              <w:rPr>
                <w:rFonts w:ascii="Helvetica" w:eastAsia="Times New Roman" w:hAnsi="Helvetica" w:cs="Arial"/>
                <w:b/>
                <w:sz w:val="22"/>
                <w:szCs w:val="22"/>
              </w:rPr>
            </w:pPr>
            <w:r w:rsidRPr="00515DD7">
              <w:rPr>
                <w:rFonts w:ascii="Helvetica" w:eastAsia="Times New Roman" w:hAnsi="Helvetica" w:cs="Arial"/>
                <w:b/>
                <w:sz w:val="22"/>
                <w:szCs w:val="22"/>
              </w:rPr>
              <w:t>Долевик</w:t>
            </w:r>
          </w:p>
          <w:p w14:paraId="1C28536D" w14:textId="77777777" w:rsidR="00515DD7" w:rsidRPr="00515DD7" w:rsidRDefault="00515DD7" w:rsidP="00515DD7">
            <w:pPr>
              <w:keepNext/>
              <w:keepLines/>
              <w:jc w:val="both"/>
              <w:outlineLvl w:val="1"/>
              <w:rPr>
                <w:rFonts w:ascii="Helvetica" w:eastAsia="Times New Roman" w:hAnsi="Helvetica" w:cs="Arial"/>
                <w:sz w:val="22"/>
                <w:szCs w:val="22"/>
              </w:rPr>
            </w:pPr>
          </w:p>
          <w:p w14:paraId="52153564"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12AE3165"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3FA9B107"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6BF9425E"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5473EE68"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7E8DF919"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279A34D0"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61E8C56F"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39EB242B"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p>
          <w:p w14:paraId="0CD74E3B" w14:textId="77777777" w:rsidR="00515DD7" w:rsidRPr="00515DD7" w:rsidRDefault="00515DD7" w:rsidP="00515DD7">
            <w:pPr>
              <w:keepNext/>
              <w:keepLines/>
              <w:spacing w:line="276" w:lineRule="auto"/>
              <w:jc w:val="both"/>
              <w:outlineLvl w:val="1"/>
              <w:rPr>
                <w:rFonts w:ascii="Helvetica" w:eastAsia="Times New Roman" w:hAnsi="Helvetica" w:cs="Arial"/>
                <w:sz w:val="22"/>
                <w:szCs w:val="22"/>
              </w:rPr>
            </w:pPr>
            <w:r w:rsidRPr="00515DD7">
              <w:rPr>
                <w:rFonts w:ascii="Helvetica" w:eastAsia="Times New Roman" w:hAnsi="Helvetica" w:cs="Arial"/>
                <w:sz w:val="22"/>
                <w:szCs w:val="22"/>
              </w:rPr>
              <w:t>тел. 8-</w:t>
            </w:r>
          </w:p>
          <w:p w14:paraId="3AE0E149" w14:textId="77777777" w:rsidR="00515DD7" w:rsidRPr="00515DD7" w:rsidRDefault="00515DD7" w:rsidP="00515DD7">
            <w:pPr>
              <w:keepNext/>
              <w:keepLines/>
              <w:outlineLvl w:val="1"/>
              <w:rPr>
                <w:rFonts w:ascii="Helvetica" w:eastAsia="Times New Roman" w:hAnsi="Helvetica" w:cs="Arial"/>
                <w:sz w:val="22"/>
                <w:szCs w:val="22"/>
              </w:rPr>
            </w:pPr>
          </w:p>
          <w:p w14:paraId="602F7BAB" w14:textId="77777777" w:rsidR="00515DD7" w:rsidRPr="00515DD7" w:rsidRDefault="00515DD7" w:rsidP="00515DD7">
            <w:pPr>
              <w:keepNext/>
              <w:keepLines/>
              <w:outlineLvl w:val="1"/>
              <w:rPr>
                <w:rFonts w:ascii="Helvetica" w:eastAsia="Times New Roman" w:hAnsi="Helvetica" w:cs="Arial"/>
                <w:sz w:val="22"/>
                <w:szCs w:val="22"/>
              </w:rPr>
            </w:pPr>
          </w:p>
          <w:p w14:paraId="18A83A45" w14:textId="77777777" w:rsidR="00515DD7" w:rsidRPr="00515DD7" w:rsidRDefault="00515DD7" w:rsidP="00515DD7">
            <w:pPr>
              <w:keepNext/>
              <w:keepLines/>
              <w:outlineLvl w:val="1"/>
              <w:rPr>
                <w:rFonts w:ascii="Helvetica" w:eastAsia="Times New Roman" w:hAnsi="Helvetica" w:cs="Arial"/>
                <w:sz w:val="22"/>
                <w:szCs w:val="22"/>
              </w:rPr>
            </w:pPr>
          </w:p>
          <w:p w14:paraId="08D0392B" w14:textId="77777777" w:rsidR="00515DD7" w:rsidRPr="00515DD7" w:rsidRDefault="00515DD7" w:rsidP="00515DD7">
            <w:pPr>
              <w:keepNext/>
              <w:keepLines/>
              <w:jc w:val="both"/>
              <w:outlineLvl w:val="1"/>
              <w:rPr>
                <w:rFonts w:ascii="Helvetica" w:eastAsia="Times New Roman" w:hAnsi="Helvetica" w:cs="Arial"/>
                <w:sz w:val="22"/>
                <w:szCs w:val="22"/>
              </w:rPr>
            </w:pPr>
          </w:p>
        </w:tc>
      </w:tr>
      <w:tr w:rsidR="00515DD7" w:rsidRPr="00515DD7" w14:paraId="4FC95BC3" w14:textId="77777777" w:rsidTr="0034579D">
        <w:tc>
          <w:tcPr>
            <w:tcW w:w="4849" w:type="dxa"/>
          </w:tcPr>
          <w:p w14:paraId="7614973E" w14:textId="77777777" w:rsidR="00515DD7" w:rsidRPr="00515DD7" w:rsidRDefault="00515DD7" w:rsidP="00515DD7">
            <w:pPr>
              <w:keepNext/>
              <w:keepLines/>
              <w:jc w:val="both"/>
              <w:outlineLvl w:val="1"/>
              <w:rPr>
                <w:rFonts w:ascii="Helvetica" w:eastAsia="Times New Roman" w:hAnsi="Helvetica" w:cs="Arial"/>
                <w:sz w:val="22"/>
                <w:szCs w:val="22"/>
              </w:rPr>
            </w:pPr>
          </w:p>
          <w:p w14:paraId="0EFB0FC6"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Генеральный директор</w:t>
            </w:r>
          </w:p>
          <w:p w14:paraId="5098E849" w14:textId="77777777" w:rsidR="00515DD7" w:rsidRPr="00515DD7" w:rsidRDefault="00515DD7" w:rsidP="00515DD7">
            <w:pPr>
              <w:keepNext/>
              <w:keepLines/>
              <w:jc w:val="both"/>
              <w:outlineLvl w:val="1"/>
              <w:rPr>
                <w:rFonts w:ascii="Helvetica" w:eastAsia="Times New Roman" w:hAnsi="Helvetica" w:cs="Arial"/>
                <w:sz w:val="22"/>
                <w:szCs w:val="22"/>
              </w:rPr>
            </w:pPr>
          </w:p>
          <w:p w14:paraId="15140BB1" w14:textId="77777777" w:rsidR="00515DD7" w:rsidRPr="00515DD7" w:rsidRDefault="00515DD7" w:rsidP="00515DD7">
            <w:pPr>
              <w:keepNext/>
              <w:keepLines/>
              <w:jc w:val="both"/>
              <w:outlineLvl w:val="1"/>
              <w:rPr>
                <w:rFonts w:ascii="Helvetica" w:eastAsia="Times New Roman" w:hAnsi="Helvetica" w:cs="Arial"/>
                <w:sz w:val="22"/>
                <w:szCs w:val="22"/>
              </w:rPr>
            </w:pPr>
          </w:p>
          <w:p w14:paraId="3D11509B" w14:textId="77777777" w:rsidR="00515DD7" w:rsidRPr="00515DD7" w:rsidRDefault="00515DD7" w:rsidP="00515DD7">
            <w:pPr>
              <w:keepNext/>
              <w:keepLines/>
              <w:jc w:val="both"/>
              <w:outlineLvl w:val="1"/>
              <w:rPr>
                <w:rFonts w:ascii="Helvetica" w:eastAsia="Times New Roman" w:hAnsi="Helvetica" w:cs="Arial"/>
                <w:sz w:val="22"/>
                <w:szCs w:val="22"/>
              </w:rPr>
            </w:pPr>
          </w:p>
          <w:p w14:paraId="5C4E12D6" w14:textId="7AF053FE" w:rsidR="00515DD7" w:rsidRPr="00515DD7" w:rsidRDefault="00353789" w:rsidP="00353789">
            <w:pPr>
              <w:keepNext/>
              <w:keepLines/>
              <w:jc w:val="both"/>
              <w:outlineLvl w:val="1"/>
              <w:rPr>
                <w:rFonts w:ascii="Helvetica" w:eastAsia="Times New Roman" w:hAnsi="Helvetica" w:cs="Arial"/>
                <w:sz w:val="22"/>
                <w:szCs w:val="22"/>
              </w:rPr>
            </w:pPr>
            <w:r>
              <w:rPr>
                <w:rFonts w:ascii="Helvetica" w:eastAsia="Times New Roman" w:hAnsi="Helvetica" w:cs="Arial"/>
                <w:sz w:val="22"/>
                <w:szCs w:val="22"/>
              </w:rPr>
              <w:t>________________________ А.С. Колпаков</w:t>
            </w:r>
          </w:p>
        </w:tc>
        <w:tc>
          <w:tcPr>
            <w:tcW w:w="277" w:type="dxa"/>
          </w:tcPr>
          <w:p w14:paraId="3A35955A" w14:textId="77777777" w:rsidR="00515DD7" w:rsidRPr="00515DD7" w:rsidRDefault="00515DD7" w:rsidP="00515DD7">
            <w:pPr>
              <w:keepNext/>
              <w:keepLines/>
              <w:spacing w:after="244"/>
              <w:jc w:val="both"/>
              <w:outlineLvl w:val="1"/>
              <w:rPr>
                <w:rFonts w:ascii="Helvetica" w:eastAsia="Times New Roman" w:hAnsi="Helvetica" w:cs="Arial"/>
                <w:sz w:val="22"/>
                <w:szCs w:val="22"/>
              </w:rPr>
            </w:pPr>
          </w:p>
        </w:tc>
        <w:tc>
          <w:tcPr>
            <w:tcW w:w="4831" w:type="dxa"/>
          </w:tcPr>
          <w:p w14:paraId="34AF6FF8" w14:textId="77777777" w:rsidR="00515DD7" w:rsidRPr="00515DD7" w:rsidRDefault="00515DD7" w:rsidP="00515DD7">
            <w:pPr>
              <w:keepNext/>
              <w:keepLines/>
              <w:jc w:val="both"/>
              <w:outlineLvl w:val="1"/>
              <w:rPr>
                <w:rFonts w:ascii="Helvetica" w:eastAsia="Times New Roman" w:hAnsi="Helvetica" w:cs="Arial"/>
                <w:sz w:val="22"/>
                <w:szCs w:val="22"/>
              </w:rPr>
            </w:pPr>
          </w:p>
          <w:p w14:paraId="49674181"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От Долевика</w:t>
            </w:r>
          </w:p>
          <w:p w14:paraId="1948C57C" w14:textId="77777777" w:rsidR="00515DD7" w:rsidRPr="00515DD7" w:rsidRDefault="00515DD7" w:rsidP="00515DD7">
            <w:pPr>
              <w:keepNext/>
              <w:keepLines/>
              <w:jc w:val="both"/>
              <w:outlineLvl w:val="1"/>
              <w:rPr>
                <w:rFonts w:ascii="Helvetica" w:eastAsia="Times New Roman" w:hAnsi="Helvetica" w:cs="Arial"/>
                <w:sz w:val="22"/>
                <w:szCs w:val="22"/>
              </w:rPr>
            </w:pPr>
          </w:p>
          <w:p w14:paraId="17CCF4CD" w14:textId="77777777" w:rsidR="00515DD7" w:rsidRPr="00515DD7" w:rsidRDefault="00515DD7" w:rsidP="00515DD7">
            <w:pPr>
              <w:keepNext/>
              <w:keepLines/>
              <w:jc w:val="both"/>
              <w:outlineLvl w:val="1"/>
              <w:rPr>
                <w:rFonts w:ascii="Helvetica" w:eastAsia="Times New Roman" w:hAnsi="Helvetica" w:cs="Arial"/>
                <w:sz w:val="22"/>
                <w:szCs w:val="22"/>
              </w:rPr>
            </w:pPr>
          </w:p>
          <w:p w14:paraId="2CD80C47" w14:textId="77777777" w:rsidR="00515DD7" w:rsidRPr="00515DD7" w:rsidRDefault="00515DD7" w:rsidP="00515DD7">
            <w:pPr>
              <w:keepNext/>
              <w:keepLines/>
              <w:jc w:val="both"/>
              <w:outlineLvl w:val="1"/>
              <w:rPr>
                <w:rFonts w:ascii="Helvetica" w:eastAsia="Times New Roman" w:hAnsi="Helvetica" w:cs="Arial"/>
                <w:sz w:val="22"/>
                <w:szCs w:val="22"/>
              </w:rPr>
            </w:pPr>
          </w:p>
          <w:p w14:paraId="775BD548" w14:textId="77777777" w:rsidR="00515DD7" w:rsidRPr="00515DD7" w:rsidRDefault="00515DD7" w:rsidP="00515DD7">
            <w:pPr>
              <w:keepNext/>
              <w:keepLines/>
              <w:jc w:val="both"/>
              <w:outlineLvl w:val="1"/>
              <w:rPr>
                <w:rFonts w:ascii="Helvetica" w:eastAsia="Times New Roman" w:hAnsi="Helvetica" w:cs="Arial"/>
                <w:sz w:val="22"/>
                <w:szCs w:val="22"/>
              </w:rPr>
            </w:pPr>
            <w:r w:rsidRPr="00515DD7">
              <w:rPr>
                <w:rFonts w:ascii="Helvetica" w:eastAsia="Times New Roman" w:hAnsi="Helvetica" w:cs="Arial"/>
                <w:sz w:val="22"/>
                <w:szCs w:val="22"/>
              </w:rPr>
              <w:t xml:space="preserve">________________________ </w:t>
            </w:r>
          </w:p>
          <w:p w14:paraId="19123507" w14:textId="77777777" w:rsidR="00515DD7" w:rsidRPr="00515DD7" w:rsidRDefault="00515DD7" w:rsidP="00515DD7">
            <w:pPr>
              <w:rPr>
                <w:rFonts w:ascii="Helvetica" w:hAnsi="Helvetica" w:cs="Arial"/>
                <w:sz w:val="22"/>
                <w:szCs w:val="22"/>
              </w:rPr>
            </w:pPr>
          </w:p>
          <w:p w14:paraId="6A890969" w14:textId="77777777" w:rsidR="00515DD7" w:rsidRPr="00515DD7" w:rsidRDefault="00515DD7" w:rsidP="00515DD7">
            <w:pPr>
              <w:rPr>
                <w:rFonts w:ascii="Helvetica" w:hAnsi="Helvetica" w:cs="Arial"/>
                <w:sz w:val="22"/>
                <w:szCs w:val="22"/>
              </w:rPr>
            </w:pPr>
          </w:p>
          <w:p w14:paraId="263AE001" w14:textId="77777777" w:rsidR="00515DD7" w:rsidRPr="00515DD7" w:rsidRDefault="00515DD7" w:rsidP="00515DD7">
            <w:pPr>
              <w:rPr>
                <w:rFonts w:ascii="Helvetica" w:hAnsi="Helvetica" w:cs="Arial"/>
                <w:sz w:val="22"/>
                <w:szCs w:val="22"/>
              </w:rPr>
            </w:pPr>
          </w:p>
          <w:p w14:paraId="3BB05E8E" w14:textId="77777777" w:rsidR="00515DD7" w:rsidRPr="00515DD7" w:rsidRDefault="00515DD7" w:rsidP="00515DD7">
            <w:pPr>
              <w:rPr>
                <w:rFonts w:ascii="Helvetica" w:hAnsi="Helvetica" w:cs="Arial"/>
                <w:sz w:val="22"/>
                <w:szCs w:val="22"/>
              </w:rPr>
            </w:pPr>
          </w:p>
          <w:p w14:paraId="78283F68" w14:textId="77777777" w:rsidR="00515DD7" w:rsidRPr="00515DD7" w:rsidRDefault="00515DD7" w:rsidP="00515DD7">
            <w:pPr>
              <w:rPr>
                <w:rFonts w:ascii="Helvetica" w:hAnsi="Helvetica" w:cs="Arial"/>
                <w:sz w:val="22"/>
                <w:szCs w:val="22"/>
              </w:rPr>
            </w:pPr>
          </w:p>
          <w:p w14:paraId="3B15601C" w14:textId="77777777" w:rsidR="00515DD7" w:rsidRPr="00515DD7" w:rsidRDefault="00515DD7" w:rsidP="00515DD7">
            <w:pPr>
              <w:rPr>
                <w:rFonts w:ascii="Helvetica" w:hAnsi="Helvetica" w:cs="Arial"/>
                <w:sz w:val="22"/>
                <w:szCs w:val="22"/>
              </w:rPr>
            </w:pPr>
          </w:p>
          <w:p w14:paraId="3E14D83B" w14:textId="77777777" w:rsidR="00515DD7" w:rsidRPr="00515DD7" w:rsidRDefault="00515DD7" w:rsidP="00515DD7">
            <w:pPr>
              <w:rPr>
                <w:rFonts w:ascii="Helvetica" w:hAnsi="Helvetica" w:cs="Arial"/>
                <w:sz w:val="22"/>
                <w:szCs w:val="22"/>
              </w:rPr>
            </w:pPr>
          </w:p>
          <w:p w14:paraId="40B822E7" w14:textId="77777777" w:rsidR="00515DD7" w:rsidRPr="00515DD7" w:rsidRDefault="00515DD7" w:rsidP="00515DD7">
            <w:pPr>
              <w:rPr>
                <w:rFonts w:ascii="Helvetica" w:hAnsi="Helvetica" w:cs="Arial"/>
                <w:sz w:val="22"/>
                <w:szCs w:val="22"/>
              </w:rPr>
            </w:pPr>
          </w:p>
          <w:p w14:paraId="731FDF17" w14:textId="77777777" w:rsidR="00515DD7" w:rsidRPr="00515DD7" w:rsidRDefault="00515DD7" w:rsidP="00515DD7">
            <w:pPr>
              <w:rPr>
                <w:rFonts w:ascii="Helvetica" w:hAnsi="Helvetica" w:cs="Arial"/>
                <w:sz w:val="22"/>
                <w:szCs w:val="22"/>
              </w:rPr>
            </w:pPr>
          </w:p>
          <w:p w14:paraId="28BE7A21" w14:textId="77777777" w:rsidR="00515DD7" w:rsidRPr="00515DD7" w:rsidRDefault="00515DD7" w:rsidP="00515DD7">
            <w:pPr>
              <w:rPr>
                <w:rFonts w:ascii="Helvetica" w:hAnsi="Helvetica" w:cs="Arial"/>
                <w:sz w:val="22"/>
                <w:szCs w:val="22"/>
              </w:rPr>
            </w:pPr>
          </w:p>
          <w:p w14:paraId="2E6018BC" w14:textId="77777777" w:rsidR="00515DD7" w:rsidRPr="00515DD7" w:rsidRDefault="00515DD7" w:rsidP="00515DD7">
            <w:pPr>
              <w:rPr>
                <w:rFonts w:ascii="Helvetica" w:eastAsia="Times New Roman" w:hAnsi="Helvetica" w:cs="Arial"/>
                <w:sz w:val="22"/>
                <w:szCs w:val="22"/>
              </w:rPr>
            </w:pPr>
          </w:p>
          <w:p w14:paraId="37A1A87C" w14:textId="77777777" w:rsidR="00515DD7" w:rsidRPr="00515DD7" w:rsidRDefault="00515DD7" w:rsidP="00515DD7">
            <w:pPr>
              <w:rPr>
                <w:rFonts w:ascii="Helvetica" w:hAnsi="Helvetica" w:cs="Arial"/>
                <w:sz w:val="22"/>
                <w:szCs w:val="22"/>
              </w:rPr>
            </w:pPr>
          </w:p>
        </w:tc>
      </w:tr>
    </w:tbl>
    <w:p w14:paraId="55DD6437" w14:textId="77777777" w:rsidR="00F1270E" w:rsidRPr="00FA0024" w:rsidRDefault="00F1270E" w:rsidP="00BE5ABF">
      <w:pPr>
        <w:pStyle w:val="Heading20"/>
        <w:keepNext/>
        <w:keepLines/>
        <w:spacing w:after="244" w:line="360" w:lineRule="auto"/>
        <w:ind w:left="720"/>
        <w:rPr>
          <w:rFonts w:ascii="Helvetica" w:hAnsi="Helvetica"/>
          <w:sz w:val="22"/>
          <w:szCs w:val="22"/>
        </w:rPr>
        <w:sectPr w:rsidR="00F1270E" w:rsidRPr="00FA0024" w:rsidSect="00F868BF">
          <w:footerReference w:type="even" r:id="rId12"/>
          <w:footerReference w:type="default" r:id="rId13"/>
          <w:headerReference w:type="first" r:id="rId14"/>
          <w:pgSz w:w="11900" w:h="16840"/>
          <w:pgMar w:top="897" w:right="804" w:bottom="1101" w:left="1185" w:header="0" w:footer="0" w:gutter="0"/>
          <w:pgNumType w:start="2"/>
          <w:cols w:space="720"/>
          <w:noEndnote/>
          <w:titlePg/>
          <w:docGrid w:linePitch="360"/>
        </w:sectPr>
      </w:pPr>
    </w:p>
    <w:p w14:paraId="4954050B" w14:textId="77777777" w:rsidR="002443F0" w:rsidRPr="00FA0024" w:rsidRDefault="002443F0" w:rsidP="00DA6295">
      <w:pPr>
        <w:spacing w:before="37" w:after="37" w:line="276" w:lineRule="auto"/>
        <w:jc w:val="right"/>
        <w:rPr>
          <w:rFonts w:ascii="Helvetica" w:hAnsi="Helvetica"/>
          <w:sz w:val="22"/>
          <w:szCs w:val="22"/>
        </w:rPr>
      </w:pPr>
      <w:r w:rsidRPr="00FA0024">
        <w:rPr>
          <w:rFonts w:ascii="Helvetica" w:hAnsi="Helvetica"/>
          <w:sz w:val="22"/>
          <w:szCs w:val="22"/>
        </w:rPr>
        <w:lastRenderedPageBreak/>
        <w:t>Приложение №1</w:t>
      </w:r>
    </w:p>
    <w:p w14:paraId="295A6C6C" w14:textId="27196F0C" w:rsidR="00F1270E" w:rsidRPr="00FA0024" w:rsidRDefault="002443F0" w:rsidP="00DA6295">
      <w:pPr>
        <w:spacing w:before="37" w:after="37" w:line="276" w:lineRule="auto"/>
        <w:jc w:val="right"/>
        <w:rPr>
          <w:rFonts w:ascii="Helvetica" w:hAnsi="Helvetica"/>
          <w:sz w:val="22"/>
          <w:szCs w:val="22"/>
        </w:rPr>
      </w:pPr>
      <w:r w:rsidRPr="00FA0024">
        <w:rPr>
          <w:rFonts w:ascii="Helvetica" w:hAnsi="Helvetica"/>
          <w:sz w:val="22"/>
          <w:szCs w:val="22"/>
        </w:rPr>
        <w:t xml:space="preserve">к Договору </w:t>
      </w:r>
      <w:r w:rsidR="00D63916" w:rsidRPr="00FA0024">
        <w:rPr>
          <w:rFonts w:ascii="Helvetica" w:hAnsi="Helvetica"/>
          <w:sz w:val="22"/>
          <w:szCs w:val="22"/>
        </w:rPr>
        <w:t>№</w:t>
      </w:r>
      <w:r w:rsidR="00BE734B">
        <w:rPr>
          <w:rFonts w:ascii="Helvetica" w:hAnsi="Helvetica"/>
          <w:sz w:val="22"/>
          <w:szCs w:val="22"/>
        </w:rPr>
        <w:t xml:space="preserve">   </w:t>
      </w:r>
      <w:r w:rsidR="00D63916" w:rsidRPr="00FA0024">
        <w:rPr>
          <w:rFonts w:ascii="Helvetica" w:hAnsi="Helvetica"/>
          <w:sz w:val="22"/>
          <w:szCs w:val="22"/>
        </w:rPr>
        <w:t xml:space="preserve"> </w:t>
      </w:r>
      <w:r w:rsidRPr="00FA0024">
        <w:rPr>
          <w:rFonts w:ascii="Helvetica" w:hAnsi="Helvetica"/>
          <w:sz w:val="22"/>
          <w:szCs w:val="22"/>
        </w:rPr>
        <w:t xml:space="preserve">от </w:t>
      </w:r>
      <w:r w:rsidR="00B25CB6">
        <w:rPr>
          <w:rFonts w:ascii="Helvetica" w:hAnsi="Helvetica"/>
          <w:sz w:val="22"/>
          <w:szCs w:val="22"/>
        </w:rPr>
        <w:t>__.</w:t>
      </w:r>
      <w:r w:rsidR="00147E9C">
        <w:rPr>
          <w:rFonts w:ascii="Helvetica" w:hAnsi="Helvetica"/>
          <w:sz w:val="22"/>
          <w:szCs w:val="22"/>
        </w:rPr>
        <w:t>.2021</w:t>
      </w:r>
    </w:p>
    <w:p w14:paraId="0207A6C3" w14:textId="24B044CB" w:rsidR="002443F0" w:rsidRPr="00FA0024" w:rsidRDefault="002443F0" w:rsidP="00DA6295">
      <w:pPr>
        <w:spacing w:before="37" w:after="37" w:line="276" w:lineRule="auto"/>
        <w:rPr>
          <w:rFonts w:ascii="Helvetica" w:hAnsi="Helvetica"/>
          <w:sz w:val="22"/>
          <w:szCs w:val="22"/>
        </w:rPr>
      </w:pPr>
    </w:p>
    <w:p w14:paraId="194BEBE0" w14:textId="77777777" w:rsidR="002443F0" w:rsidRPr="00FA0024" w:rsidRDefault="002443F0" w:rsidP="00DA6295">
      <w:pPr>
        <w:spacing w:before="37" w:after="37" w:line="276" w:lineRule="auto"/>
        <w:rPr>
          <w:rFonts w:ascii="Helvetica" w:hAnsi="Helvetica"/>
          <w:sz w:val="22"/>
          <w:szCs w:val="22"/>
        </w:rPr>
      </w:pPr>
    </w:p>
    <w:p w14:paraId="563647C9" w14:textId="2A45B662" w:rsidR="002443F0" w:rsidRPr="00FA0024" w:rsidRDefault="00930F96" w:rsidP="00DA6295">
      <w:pPr>
        <w:spacing w:line="276" w:lineRule="auto"/>
        <w:jc w:val="center"/>
        <w:rPr>
          <w:rFonts w:ascii="Helvetica" w:hAnsi="Helvetica"/>
          <w:sz w:val="22"/>
          <w:szCs w:val="22"/>
        </w:rPr>
      </w:pPr>
      <w:r w:rsidRPr="00FA0024">
        <w:rPr>
          <w:rFonts w:ascii="Helvetica" w:hAnsi="Helvetica"/>
          <w:sz w:val="22"/>
          <w:szCs w:val="22"/>
        </w:rPr>
        <w:t xml:space="preserve">СХЕМАТИЧЕСКИЙ </w:t>
      </w:r>
      <w:r w:rsidR="002443F0" w:rsidRPr="00FA0024">
        <w:rPr>
          <w:rFonts w:ascii="Helvetica" w:hAnsi="Helvetica"/>
          <w:sz w:val="22"/>
          <w:szCs w:val="22"/>
        </w:rPr>
        <w:t xml:space="preserve">ПЛАН КВАРТИРЫ </w:t>
      </w:r>
      <w:r w:rsidR="00D63916" w:rsidRPr="00FA0024">
        <w:rPr>
          <w:rFonts w:ascii="Helvetica" w:hAnsi="Helvetica"/>
          <w:sz w:val="22"/>
          <w:szCs w:val="22"/>
        </w:rPr>
        <w:t>№</w:t>
      </w:r>
      <w:r w:rsidR="00BE734B" w:rsidRPr="00BE734B">
        <w:rPr>
          <w:rFonts w:ascii="Helvetica" w:hAnsi="Helvetica"/>
          <w:sz w:val="22"/>
          <w:szCs w:val="22"/>
          <w:u w:val="single"/>
        </w:rPr>
        <w:t xml:space="preserve">      </w:t>
      </w:r>
      <w:r w:rsidR="00D63916" w:rsidRPr="00FA0024">
        <w:rPr>
          <w:rFonts w:ascii="Helvetica" w:hAnsi="Helvetica"/>
          <w:sz w:val="22"/>
          <w:szCs w:val="22"/>
        </w:rPr>
        <w:t>,</w:t>
      </w:r>
    </w:p>
    <w:p w14:paraId="4B4C9731" w14:textId="0A970661" w:rsidR="002443F0" w:rsidRPr="00FA0024" w:rsidRDefault="002443F0" w:rsidP="00DA6295">
      <w:pPr>
        <w:spacing w:line="276" w:lineRule="auto"/>
        <w:jc w:val="center"/>
        <w:rPr>
          <w:rFonts w:ascii="Helvetica" w:hAnsi="Helvetica"/>
          <w:sz w:val="22"/>
          <w:szCs w:val="22"/>
        </w:rPr>
      </w:pPr>
      <w:r w:rsidRPr="00FA0024">
        <w:rPr>
          <w:rFonts w:ascii="Helvetica" w:hAnsi="Helvetica"/>
          <w:sz w:val="22"/>
          <w:szCs w:val="22"/>
        </w:rPr>
        <w:t xml:space="preserve">РАСПОЛОЖЕННОЙ НА </w:t>
      </w:r>
      <w:r w:rsidR="00BE734B" w:rsidRPr="00BE734B">
        <w:rPr>
          <w:rFonts w:ascii="Helvetica" w:hAnsi="Helvetica"/>
          <w:sz w:val="22"/>
          <w:szCs w:val="22"/>
          <w:u w:val="single"/>
        </w:rPr>
        <w:t xml:space="preserve">   </w:t>
      </w:r>
      <w:r w:rsidR="00D63916" w:rsidRPr="00BE734B">
        <w:rPr>
          <w:rFonts w:ascii="Helvetica" w:hAnsi="Helvetica"/>
          <w:sz w:val="22"/>
          <w:szCs w:val="22"/>
          <w:u w:val="single"/>
        </w:rPr>
        <w:t xml:space="preserve"> </w:t>
      </w:r>
      <w:r w:rsidRPr="00FA0024">
        <w:rPr>
          <w:rFonts w:ascii="Helvetica" w:hAnsi="Helvetica"/>
          <w:sz w:val="22"/>
          <w:szCs w:val="22"/>
        </w:rPr>
        <w:t xml:space="preserve">ЭТАЖЕ </w:t>
      </w:r>
      <w:r w:rsidR="00930F96" w:rsidRPr="00FA0024">
        <w:rPr>
          <w:rFonts w:ascii="Helvetica" w:hAnsi="Helvetica"/>
          <w:sz w:val="22"/>
          <w:szCs w:val="22"/>
        </w:rPr>
        <w:t xml:space="preserve">В </w:t>
      </w:r>
      <w:r w:rsidR="00BE734B" w:rsidRPr="00BE734B">
        <w:rPr>
          <w:rFonts w:ascii="Helvetica" w:hAnsi="Helvetica"/>
          <w:sz w:val="22"/>
          <w:szCs w:val="22"/>
          <w:u w:val="single"/>
        </w:rPr>
        <w:t xml:space="preserve">  </w:t>
      </w:r>
      <w:r w:rsidR="00D63916" w:rsidRPr="00BE734B">
        <w:rPr>
          <w:rFonts w:ascii="Helvetica" w:hAnsi="Helvetica"/>
          <w:sz w:val="22"/>
          <w:szCs w:val="22"/>
          <w:u w:val="single"/>
        </w:rPr>
        <w:t xml:space="preserve"> </w:t>
      </w:r>
      <w:r w:rsidR="00930F96" w:rsidRPr="00FA0024">
        <w:rPr>
          <w:rFonts w:ascii="Helvetica" w:hAnsi="Helvetica"/>
          <w:sz w:val="22"/>
          <w:szCs w:val="22"/>
        </w:rPr>
        <w:t>СЕКЦИИ</w:t>
      </w:r>
    </w:p>
    <w:p w14:paraId="6B2E15AB" w14:textId="24B13531" w:rsidR="00BE5ABF" w:rsidRPr="00B50DE6" w:rsidRDefault="00794885" w:rsidP="00DA6295">
      <w:pPr>
        <w:spacing w:line="276" w:lineRule="auto"/>
        <w:rPr>
          <w:rFonts w:ascii="Helvetica" w:hAnsi="Helvetica" w:cs="Helvetica"/>
          <w:sz w:val="22"/>
          <w:szCs w:val="22"/>
        </w:rPr>
      </w:pPr>
      <w:r w:rsidRPr="00B50DE6">
        <w:rPr>
          <w:rFonts w:ascii="Helvetica" w:hAnsi="Helvetica" w:cs="Helvetica"/>
          <w:noProof/>
          <w:sz w:val="22"/>
          <w:szCs w:val="22"/>
          <w:lang w:bidi="ar-SA"/>
        </w:rPr>
        <mc:AlternateContent>
          <mc:Choice Requires="wps">
            <w:drawing>
              <wp:anchor distT="0" distB="0" distL="63500" distR="63500" simplePos="0" relativeHeight="251657728" behindDoc="0" locked="0" layoutInCell="1" allowOverlap="1" wp14:anchorId="310D357F" wp14:editId="23FDFD99">
                <wp:simplePos x="0" y="0"/>
                <wp:positionH relativeFrom="margin">
                  <wp:posOffset>635</wp:posOffset>
                </wp:positionH>
                <wp:positionV relativeFrom="paragraph">
                  <wp:posOffset>3095625</wp:posOffset>
                </wp:positionV>
                <wp:extent cx="673735" cy="107950"/>
                <wp:effectExtent l="635" t="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9DE8" w14:textId="77777777" w:rsidR="00D35D76" w:rsidRDefault="00D35D76">
                            <w:pPr>
                              <w:pStyle w:val="Bodytext40"/>
                              <w:shd w:val="clear" w:color="auto" w:fill="auto"/>
                              <w:spacing w:before="0" w:after="0" w:line="17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10D357F" id="_x0000_t202" coordsize="21600,21600" o:spt="202" path="m,l,21600r21600,l21600,xe">
                <v:stroke joinstyle="miter"/>
                <v:path gradientshapeok="t" o:connecttype="rect"/>
              </v:shapetype>
              <v:shape id="Text Box 6" o:spid="_x0000_s1026" type="#_x0000_t202" style="position:absolute;margin-left:.05pt;margin-top:243.75pt;width:53.05pt;height: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vPrg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" filled="f" stroked="f">
                <v:textbox style="mso-fit-shape-to-text:t" inset="0,0,0,0">
                  <w:txbxContent>
                    <w:p w14:paraId="24919DE8" w14:textId="77777777" w:rsidR="00D35D76" w:rsidRDefault="00D35D76">
                      <w:pPr>
                        <w:pStyle w:val="Bodytext40"/>
                        <w:shd w:val="clear" w:color="auto" w:fill="auto"/>
                        <w:spacing w:before="0" w:after="0" w:line="170" w:lineRule="exact"/>
                        <w:ind w:firstLine="0"/>
                        <w:jc w:val="left"/>
                      </w:pPr>
                    </w:p>
                  </w:txbxContent>
                </v:textbox>
                <w10:wrap anchorx="margin"/>
              </v:shape>
            </w:pict>
          </mc:Fallback>
        </mc:AlternateContent>
      </w:r>
      <w:r w:rsidRPr="00B50DE6">
        <w:rPr>
          <w:rFonts w:ascii="Helvetica" w:hAnsi="Helvetica" w:cs="Helvetica"/>
          <w:noProof/>
          <w:sz w:val="22"/>
          <w:szCs w:val="22"/>
          <w:lang w:bidi="ar-SA"/>
        </w:rPr>
        <mc:AlternateContent>
          <mc:Choice Requires="wps">
            <w:drawing>
              <wp:anchor distT="0" distB="0" distL="63500" distR="63500" simplePos="0" relativeHeight="251657729" behindDoc="0" locked="0" layoutInCell="1" allowOverlap="1" wp14:anchorId="7D95FA8B" wp14:editId="7DB9A57F">
                <wp:simplePos x="0" y="0"/>
                <wp:positionH relativeFrom="margin">
                  <wp:posOffset>658495</wp:posOffset>
                </wp:positionH>
                <wp:positionV relativeFrom="paragraph">
                  <wp:posOffset>3352800</wp:posOffset>
                </wp:positionV>
                <wp:extent cx="252730" cy="95250"/>
                <wp:effectExtent l="127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1576" w14:textId="77777777" w:rsidR="00D35D76" w:rsidRDefault="00D35D76">
                            <w:pPr>
                              <w:pStyle w:val="Bodytext5"/>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D95FA8B" id="Text Box 5" o:spid="_x0000_s1027" type="#_x0000_t202" style="position:absolute;margin-left:51.85pt;margin-top:264pt;width:19.9pt;height: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g5rA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" filled="f" stroked="f">
                <v:textbox style="mso-fit-shape-to-text:t" inset="0,0,0,0">
                  <w:txbxContent>
                    <w:p w14:paraId="655D1576" w14:textId="77777777" w:rsidR="00D35D76" w:rsidRDefault="00D35D76">
                      <w:pPr>
                        <w:pStyle w:val="Bodytext5"/>
                        <w:shd w:val="clear" w:color="auto" w:fill="auto"/>
                        <w:spacing w:line="150" w:lineRule="exact"/>
                      </w:pPr>
                    </w:p>
                  </w:txbxContent>
                </v:textbox>
                <w10:wrap anchorx="margin"/>
              </v:shape>
            </w:pict>
          </mc:Fallback>
        </mc:AlternateContent>
      </w:r>
      <w:r w:rsidR="00B50DE6" w:rsidRPr="00B50DE6">
        <w:rPr>
          <w:rFonts w:ascii="Helvetica" w:hAnsi="Helvetica" w:cs="Helvetica"/>
          <w:sz w:val="22"/>
          <w:szCs w:val="22"/>
        </w:rPr>
        <w:t xml:space="preserve">Условный номер квартиры </w:t>
      </w:r>
      <w:r w:rsidR="00B50DE6">
        <w:rPr>
          <w:rFonts w:ascii="Helvetica" w:hAnsi="Helvetica" w:cs="Helvetica"/>
          <w:sz w:val="22"/>
          <w:szCs w:val="22"/>
        </w:rPr>
        <w:t>-</w:t>
      </w:r>
    </w:p>
    <w:p w14:paraId="620230FD" w14:textId="4886A532" w:rsidR="00BE5ABF" w:rsidRPr="00FA0024" w:rsidRDefault="002443F0" w:rsidP="00DA6295">
      <w:pPr>
        <w:spacing w:line="276" w:lineRule="auto"/>
        <w:rPr>
          <w:rFonts w:ascii="Helvetica" w:hAnsi="Helvetica" w:cs="Times New Roman"/>
          <w:sz w:val="22"/>
          <w:szCs w:val="22"/>
        </w:rPr>
      </w:pPr>
      <w:r w:rsidRPr="00FA0024">
        <w:rPr>
          <w:rFonts w:ascii="Helvetica" w:hAnsi="Helvetica" w:cs="Times New Roman"/>
          <w:spacing w:val="-6"/>
          <w:sz w:val="22"/>
          <w:szCs w:val="22"/>
        </w:rPr>
        <w:t>О</w:t>
      </w:r>
      <w:r w:rsidR="00BE5ABF" w:rsidRPr="00FA0024">
        <w:rPr>
          <w:rFonts w:ascii="Helvetica" w:hAnsi="Helvetica" w:cs="Times New Roman"/>
          <w:spacing w:val="-6"/>
          <w:sz w:val="22"/>
          <w:szCs w:val="22"/>
        </w:rPr>
        <w:t>бщая проектная площадь –</w:t>
      </w:r>
      <w:r w:rsidR="00BE734B">
        <w:rPr>
          <w:rFonts w:ascii="Helvetica" w:hAnsi="Helvetica" w:cs="Times New Roman"/>
          <w:spacing w:val="-6"/>
          <w:sz w:val="22"/>
          <w:szCs w:val="22"/>
        </w:rPr>
        <w:t xml:space="preserve">   </w:t>
      </w:r>
      <w:r w:rsidR="00BE734B" w:rsidRPr="00BE734B">
        <w:rPr>
          <w:rFonts w:ascii="Helvetica" w:hAnsi="Helvetica" w:cs="Times New Roman"/>
          <w:spacing w:val="-6"/>
          <w:sz w:val="22"/>
          <w:szCs w:val="22"/>
          <w:u w:val="single"/>
        </w:rPr>
        <w:t xml:space="preserve">     </w:t>
      </w:r>
      <w:r w:rsidR="00BE734B">
        <w:rPr>
          <w:rFonts w:ascii="Helvetica" w:hAnsi="Helvetica" w:cs="Times New Roman"/>
          <w:spacing w:val="-6"/>
          <w:sz w:val="22"/>
          <w:szCs w:val="22"/>
        </w:rPr>
        <w:t xml:space="preserve"> </w:t>
      </w:r>
      <w:r w:rsidRPr="00FA0024">
        <w:rPr>
          <w:rFonts w:ascii="Helvetica" w:hAnsi="Helvetica" w:cs="Times New Roman"/>
          <w:spacing w:val="-6"/>
          <w:sz w:val="22"/>
          <w:szCs w:val="22"/>
        </w:rPr>
        <w:t>м</w:t>
      </w:r>
      <w:r w:rsidRPr="00FA0024">
        <w:rPr>
          <w:rFonts w:ascii="Helvetica" w:hAnsi="Helvetica" w:cs="Times New Roman"/>
          <w:spacing w:val="-6"/>
          <w:sz w:val="22"/>
          <w:szCs w:val="22"/>
          <w:vertAlign w:val="superscript"/>
        </w:rPr>
        <w:t>2</w:t>
      </w:r>
      <w:r w:rsidR="00BE5ABF" w:rsidRPr="00FA0024">
        <w:rPr>
          <w:rFonts w:ascii="Helvetica" w:hAnsi="Helvetica" w:cs="Times New Roman"/>
          <w:spacing w:val="-6"/>
          <w:sz w:val="22"/>
          <w:szCs w:val="22"/>
        </w:rPr>
        <w:t xml:space="preserve">; </w:t>
      </w:r>
    </w:p>
    <w:p w14:paraId="091E3B19" w14:textId="6C0F1144" w:rsidR="00BE5ABF" w:rsidRPr="00FA0024" w:rsidRDefault="002443F0" w:rsidP="00DA6295">
      <w:pPr>
        <w:spacing w:line="276" w:lineRule="auto"/>
        <w:rPr>
          <w:rFonts w:ascii="Helvetica" w:hAnsi="Helvetica" w:cs="Times New Roman"/>
          <w:sz w:val="22"/>
          <w:szCs w:val="22"/>
        </w:rPr>
      </w:pPr>
      <w:r w:rsidRPr="00FA0024">
        <w:rPr>
          <w:rFonts w:ascii="Helvetica" w:hAnsi="Helvetica" w:cs="Times New Roman"/>
          <w:sz w:val="22"/>
          <w:szCs w:val="22"/>
        </w:rPr>
        <w:t>Проектная жилая</w:t>
      </w:r>
      <w:r w:rsidR="00BE5ABF" w:rsidRPr="00FA0024">
        <w:rPr>
          <w:rFonts w:ascii="Helvetica" w:hAnsi="Helvetica" w:cs="Times New Roman"/>
          <w:sz w:val="22"/>
          <w:szCs w:val="22"/>
        </w:rPr>
        <w:t xml:space="preserve"> площадь –</w:t>
      </w:r>
      <w:r w:rsidR="00BE734B">
        <w:rPr>
          <w:rFonts w:ascii="Helvetica" w:hAnsi="Helvetica" w:cs="Times New Roman"/>
          <w:sz w:val="22"/>
          <w:szCs w:val="22"/>
        </w:rPr>
        <w:t xml:space="preserve"> </w:t>
      </w:r>
      <w:r w:rsidR="00BE734B" w:rsidRPr="00BE734B">
        <w:rPr>
          <w:rFonts w:ascii="Helvetica" w:hAnsi="Helvetica" w:cs="Times New Roman"/>
          <w:sz w:val="22"/>
          <w:szCs w:val="22"/>
          <w:u w:val="single"/>
        </w:rPr>
        <w:t xml:space="preserve">       </w:t>
      </w:r>
      <w:r w:rsidR="00BE734B">
        <w:rPr>
          <w:rFonts w:ascii="Helvetica" w:hAnsi="Helvetica" w:cs="Times New Roman"/>
          <w:sz w:val="22"/>
          <w:szCs w:val="22"/>
        </w:rPr>
        <w:t xml:space="preserve">  </w:t>
      </w:r>
      <w:r w:rsidRPr="00FA0024">
        <w:rPr>
          <w:rFonts w:ascii="Helvetica" w:hAnsi="Helvetica" w:cs="Times New Roman"/>
          <w:spacing w:val="-6"/>
          <w:sz w:val="22"/>
          <w:szCs w:val="22"/>
        </w:rPr>
        <w:t>м</w:t>
      </w:r>
      <w:r w:rsidRPr="00FA0024">
        <w:rPr>
          <w:rFonts w:ascii="Helvetica" w:hAnsi="Helvetica" w:cs="Times New Roman"/>
          <w:spacing w:val="-6"/>
          <w:sz w:val="22"/>
          <w:szCs w:val="22"/>
          <w:vertAlign w:val="superscript"/>
        </w:rPr>
        <w:t>2</w:t>
      </w:r>
      <w:r w:rsidR="00BE5ABF" w:rsidRPr="00FA0024">
        <w:rPr>
          <w:rFonts w:ascii="Helvetica" w:hAnsi="Helvetica" w:cs="Times New Roman"/>
          <w:sz w:val="22"/>
          <w:szCs w:val="22"/>
        </w:rPr>
        <w:t>;</w:t>
      </w:r>
    </w:p>
    <w:p w14:paraId="5DF477E8" w14:textId="0599D305" w:rsidR="00F1270E" w:rsidRPr="00350247" w:rsidRDefault="002443F0" w:rsidP="00DA6295">
      <w:pPr>
        <w:spacing w:line="276" w:lineRule="auto"/>
        <w:rPr>
          <w:rFonts w:asciiTheme="minorHAnsi" w:hAnsiTheme="minorHAnsi" w:cs="Times New Roman"/>
          <w:sz w:val="22"/>
          <w:szCs w:val="22"/>
        </w:rPr>
      </w:pPr>
      <w:r w:rsidRPr="00FA0024">
        <w:rPr>
          <w:rFonts w:ascii="Helvetica" w:hAnsi="Helvetica" w:cs="Times New Roman"/>
          <w:sz w:val="22"/>
          <w:szCs w:val="22"/>
        </w:rPr>
        <w:t>П</w:t>
      </w:r>
      <w:r w:rsidR="00BE5ABF" w:rsidRPr="00FA0024">
        <w:rPr>
          <w:rFonts w:ascii="Helvetica" w:hAnsi="Helvetica" w:cs="Times New Roman"/>
          <w:sz w:val="22"/>
          <w:szCs w:val="22"/>
        </w:rPr>
        <w:t xml:space="preserve">роектная площадь </w:t>
      </w:r>
      <w:r w:rsidR="00D63916">
        <w:rPr>
          <w:rFonts w:ascii="Helvetica" w:hAnsi="Helvetica" w:cs="Times New Roman"/>
          <w:sz w:val="22"/>
          <w:szCs w:val="22"/>
        </w:rPr>
        <w:t>балкона</w:t>
      </w:r>
      <w:r w:rsidR="00D63916" w:rsidRPr="00FA0024">
        <w:rPr>
          <w:rFonts w:ascii="Helvetica" w:hAnsi="Helvetica" w:cs="Times New Roman"/>
          <w:sz w:val="22"/>
          <w:szCs w:val="22"/>
        </w:rPr>
        <w:t xml:space="preserve"> </w:t>
      </w:r>
      <w:r w:rsidR="00BE5ABF" w:rsidRPr="00FA0024">
        <w:rPr>
          <w:rFonts w:ascii="Helvetica" w:hAnsi="Helvetica" w:cs="Times New Roman"/>
          <w:sz w:val="22"/>
          <w:szCs w:val="22"/>
        </w:rPr>
        <w:t>(К=1.0) –</w:t>
      </w:r>
      <w:r w:rsidR="00BE734B">
        <w:rPr>
          <w:rFonts w:ascii="Helvetica" w:hAnsi="Helvetica" w:cs="Times New Roman"/>
          <w:sz w:val="22"/>
          <w:szCs w:val="22"/>
        </w:rPr>
        <w:t xml:space="preserve"> </w:t>
      </w:r>
      <w:r w:rsidR="00BE734B" w:rsidRPr="00BE734B">
        <w:rPr>
          <w:rFonts w:ascii="Helvetica" w:hAnsi="Helvetica" w:cs="Times New Roman"/>
          <w:sz w:val="22"/>
          <w:szCs w:val="22"/>
          <w:u w:val="single"/>
        </w:rPr>
        <w:t xml:space="preserve">     </w:t>
      </w:r>
      <w:r w:rsidR="00BE734B">
        <w:rPr>
          <w:rFonts w:ascii="Helvetica" w:hAnsi="Helvetica" w:cs="Times New Roman"/>
          <w:sz w:val="22"/>
          <w:szCs w:val="22"/>
        </w:rPr>
        <w:t xml:space="preserve"> </w:t>
      </w:r>
      <w:r w:rsidRPr="00FA0024">
        <w:rPr>
          <w:rFonts w:ascii="Helvetica" w:hAnsi="Helvetica" w:cs="Times New Roman"/>
          <w:spacing w:val="-6"/>
          <w:sz w:val="22"/>
          <w:szCs w:val="22"/>
        </w:rPr>
        <w:t>м</w:t>
      </w:r>
      <w:r w:rsidRPr="00FA0024">
        <w:rPr>
          <w:rFonts w:ascii="Helvetica" w:hAnsi="Helvetica" w:cs="Times New Roman"/>
          <w:spacing w:val="-6"/>
          <w:sz w:val="22"/>
          <w:szCs w:val="22"/>
          <w:vertAlign w:val="superscript"/>
        </w:rPr>
        <w:t>2</w:t>
      </w:r>
      <w:r w:rsidR="00193110">
        <w:rPr>
          <w:rFonts w:ascii="Helvetica" w:hAnsi="Helvetica" w:cs="Times New Roman"/>
          <w:sz w:val="22"/>
          <w:szCs w:val="22"/>
        </w:rPr>
        <w:t>.</w:t>
      </w:r>
      <w:r w:rsidR="00350247">
        <w:rPr>
          <w:rFonts w:asciiTheme="minorHAnsi" w:hAnsiTheme="minorHAnsi" w:cs="Times New Roman"/>
          <w:sz w:val="22"/>
          <w:szCs w:val="22"/>
        </w:rPr>
        <w:t xml:space="preserve">  </w:t>
      </w:r>
    </w:p>
    <w:p w14:paraId="289E9DE6" w14:textId="4BBAE346" w:rsidR="001F21AD" w:rsidRDefault="001F21AD" w:rsidP="0088300B">
      <w:pPr>
        <w:spacing w:line="276" w:lineRule="auto"/>
        <w:jc w:val="center"/>
        <w:rPr>
          <w:rFonts w:ascii="Helvetica" w:hAnsi="Helvetica"/>
          <w:noProof/>
          <w:sz w:val="22"/>
          <w:szCs w:val="22"/>
          <w:lang w:bidi="ar-SA"/>
        </w:rPr>
      </w:pPr>
    </w:p>
    <w:p w14:paraId="08CAABF9" w14:textId="64EDA29B" w:rsidR="0088300B" w:rsidRDefault="0088300B" w:rsidP="0088300B">
      <w:pPr>
        <w:spacing w:line="276" w:lineRule="auto"/>
        <w:jc w:val="center"/>
        <w:rPr>
          <w:rFonts w:ascii="Helvetica" w:hAnsi="Helvetica"/>
          <w:noProof/>
          <w:sz w:val="22"/>
          <w:szCs w:val="22"/>
          <w:lang w:bidi="ar-SA"/>
        </w:rPr>
      </w:pPr>
    </w:p>
    <w:p w14:paraId="0B83FEB6" w14:textId="77777777" w:rsidR="00BE734B" w:rsidRDefault="00BE734B" w:rsidP="0088300B">
      <w:pPr>
        <w:spacing w:line="276" w:lineRule="auto"/>
        <w:jc w:val="center"/>
        <w:rPr>
          <w:rFonts w:ascii="Helvetica" w:hAnsi="Helvetica"/>
          <w:noProof/>
          <w:sz w:val="22"/>
          <w:szCs w:val="22"/>
          <w:lang w:bidi="ar-SA"/>
        </w:rPr>
      </w:pPr>
    </w:p>
    <w:p w14:paraId="61CF3CE5" w14:textId="77777777" w:rsidR="00BE734B" w:rsidRDefault="00BE734B" w:rsidP="0088300B">
      <w:pPr>
        <w:spacing w:line="276" w:lineRule="auto"/>
        <w:jc w:val="center"/>
        <w:rPr>
          <w:rFonts w:ascii="Helvetica" w:hAnsi="Helvetica"/>
          <w:noProof/>
          <w:sz w:val="22"/>
          <w:szCs w:val="22"/>
          <w:lang w:bidi="ar-SA"/>
        </w:rPr>
      </w:pPr>
    </w:p>
    <w:p w14:paraId="6660008B" w14:textId="77777777" w:rsidR="00BE734B" w:rsidRDefault="00BE734B" w:rsidP="0088300B">
      <w:pPr>
        <w:spacing w:line="276" w:lineRule="auto"/>
        <w:jc w:val="center"/>
        <w:rPr>
          <w:rFonts w:ascii="Helvetica" w:hAnsi="Helvetica"/>
          <w:noProof/>
          <w:sz w:val="22"/>
          <w:szCs w:val="22"/>
          <w:lang w:bidi="ar-SA"/>
        </w:rPr>
      </w:pPr>
    </w:p>
    <w:p w14:paraId="0C01CF28" w14:textId="00062C2E" w:rsidR="00BE734B" w:rsidRDefault="00BE734B" w:rsidP="0088300B">
      <w:pPr>
        <w:spacing w:line="276" w:lineRule="auto"/>
        <w:jc w:val="center"/>
        <w:rPr>
          <w:rFonts w:ascii="Helvetica" w:hAnsi="Helvetica"/>
          <w:noProof/>
          <w:sz w:val="22"/>
          <w:szCs w:val="22"/>
          <w:lang w:bidi="ar-SA"/>
        </w:rPr>
      </w:pPr>
      <w:r>
        <w:rPr>
          <w:rFonts w:ascii="Helvetica" w:hAnsi="Helvetica"/>
          <w:noProof/>
          <w:sz w:val="22"/>
          <w:szCs w:val="22"/>
          <w:lang w:bidi="ar-SA"/>
        </w:rPr>
        <w:t>Большая квартира</w:t>
      </w:r>
    </w:p>
    <w:p w14:paraId="3C74F245" w14:textId="77777777" w:rsidR="00BE734B" w:rsidRDefault="00BE734B" w:rsidP="0088300B">
      <w:pPr>
        <w:spacing w:line="276" w:lineRule="auto"/>
        <w:jc w:val="center"/>
        <w:rPr>
          <w:rFonts w:ascii="Helvetica" w:hAnsi="Helvetica"/>
          <w:noProof/>
          <w:sz w:val="22"/>
          <w:szCs w:val="22"/>
          <w:lang w:bidi="ar-SA"/>
        </w:rPr>
      </w:pPr>
    </w:p>
    <w:p w14:paraId="6D7F1881" w14:textId="77777777" w:rsidR="00BE734B" w:rsidRDefault="00BE734B" w:rsidP="0088300B">
      <w:pPr>
        <w:spacing w:line="276" w:lineRule="auto"/>
        <w:jc w:val="center"/>
        <w:rPr>
          <w:rFonts w:ascii="Helvetica" w:hAnsi="Helvetica"/>
          <w:noProof/>
          <w:sz w:val="22"/>
          <w:szCs w:val="22"/>
          <w:lang w:bidi="ar-SA"/>
        </w:rPr>
      </w:pPr>
    </w:p>
    <w:p w14:paraId="3FDC0C18" w14:textId="77777777" w:rsidR="00BE734B" w:rsidRDefault="00BE734B" w:rsidP="0088300B">
      <w:pPr>
        <w:spacing w:line="276" w:lineRule="auto"/>
        <w:jc w:val="center"/>
        <w:rPr>
          <w:rFonts w:ascii="Helvetica" w:hAnsi="Helvetica"/>
          <w:noProof/>
          <w:sz w:val="22"/>
          <w:szCs w:val="22"/>
          <w:lang w:bidi="ar-SA"/>
        </w:rPr>
      </w:pPr>
    </w:p>
    <w:p w14:paraId="77C8B8AD" w14:textId="77777777" w:rsidR="00BE734B" w:rsidRDefault="00BE734B" w:rsidP="0088300B">
      <w:pPr>
        <w:spacing w:line="276" w:lineRule="auto"/>
        <w:jc w:val="center"/>
        <w:rPr>
          <w:rFonts w:ascii="Helvetica" w:hAnsi="Helvetica"/>
          <w:noProof/>
          <w:sz w:val="22"/>
          <w:szCs w:val="22"/>
          <w:lang w:bidi="ar-SA"/>
        </w:rPr>
      </w:pPr>
    </w:p>
    <w:p w14:paraId="6A61BB62" w14:textId="77777777" w:rsidR="00BE734B" w:rsidRDefault="00BE734B" w:rsidP="0088300B">
      <w:pPr>
        <w:spacing w:line="276" w:lineRule="auto"/>
        <w:jc w:val="center"/>
        <w:rPr>
          <w:rFonts w:ascii="Helvetica" w:hAnsi="Helvetica"/>
          <w:noProof/>
          <w:sz w:val="22"/>
          <w:szCs w:val="22"/>
          <w:lang w:bidi="ar-SA"/>
        </w:rPr>
      </w:pPr>
    </w:p>
    <w:p w14:paraId="425E863A" w14:textId="77777777" w:rsidR="00BE734B" w:rsidRDefault="00BE734B" w:rsidP="0088300B">
      <w:pPr>
        <w:spacing w:line="276" w:lineRule="auto"/>
        <w:jc w:val="center"/>
        <w:rPr>
          <w:rFonts w:ascii="Helvetica" w:hAnsi="Helvetica"/>
          <w:noProof/>
          <w:sz w:val="22"/>
          <w:szCs w:val="22"/>
          <w:lang w:bidi="ar-SA"/>
        </w:rPr>
      </w:pPr>
    </w:p>
    <w:p w14:paraId="3F5040ED" w14:textId="77777777" w:rsidR="00BE734B" w:rsidRDefault="00BE734B" w:rsidP="0088300B">
      <w:pPr>
        <w:spacing w:line="276" w:lineRule="auto"/>
        <w:jc w:val="center"/>
        <w:rPr>
          <w:rFonts w:ascii="Helvetica" w:hAnsi="Helvetica"/>
          <w:noProof/>
          <w:sz w:val="22"/>
          <w:szCs w:val="22"/>
          <w:lang w:bidi="ar-SA"/>
        </w:rPr>
      </w:pPr>
    </w:p>
    <w:p w14:paraId="04D7A67C" w14:textId="77777777" w:rsidR="00BE734B" w:rsidRDefault="00BE734B" w:rsidP="0088300B">
      <w:pPr>
        <w:spacing w:line="276" w:lineRule="auto"/>
        <w:jc w:val="center"/>
        <w:rPr>
          <w:rFonts w:ascii="Helvetica" w:hAnsi="Helvetica"/>
          <w:noProof/>
          <w:sz w:val="22"/>
          <w:szCs w:val="22"/>
          <w:lang w:bidi="ar-SA"/>
        </w:rPr>
      </w:pPr>
    </w:p>
    <w:p w14:paraId="601A831D" w14:textId="77777777" w:rsidR="00BE734B" w:rsidRDefault="00BE734B" w:rsidP="0088300B">
      <w:pPr>
        <w:spacing w:line="276" w:lineRule="auto"/>
        <w:jc w:val="center"/>
        <w:rPr>
          <w:rFonts w:ascii="Helvetica" w:hAnsi="Helvetica"/>
          <w:noProof/>
          <w:sz w:val="22"/>
          <w:szCs w:val="22"/>
          <w:lang w:bidi="ar-SA"/>
        </w:rPr>
      </w:pPr>
    </w:p>
    <w:p w14:paraId="7424E5D8" w14:textId="77777777" w:rsidR="00BE734B" w:rsidRDefault="00BE734B" w:rsidP="0088300B">
      <w:pPr>
        <w:spacing w:line="276" w:lineRule="auto"/>
        <w:jc w:val="center"/>
        <w:rPr>
          <w:rFonts w:ascii="Helvetica" w:hAnsi="Helvetica"/>
          <w:noProof/>
          <w:sz w:val="22"/>
          <w:szCs w:val="22"/>
          <w:lang w:bidi="ar-SA"/>
        </w:rPr>
      </w:pPr>
    </w:p>
    <w:p w14:paraId="46928867" w14:textId="77777777" w:rsidR="00BE734B" w:rsidRDefault="00BE734B" w:rsidP="0088300B">
      <w:pPr>
        <w:spacing w:line="276" w:lineRule="auto"/>
        <w:jc w:val="center"/>
        <w:rPr>
          <w:rFonts w:ascii="Helvetica" w:hAnsi="Helvetica"/>
          <w:noProof/>
          <w:sz w:val="22"/>
          <w:szCs w:val="22"/>
          <w:lang w:bidi="ar-SA"/>
        </w:rPr>
      </w:pPr>
    </w:p>
    <w:p w14:paraId="7E87B7D9" w14:textId="77777777" w:rsidR="00BE734B" w:rsidRDefault="00BE734B" w:rsidP="0088300B">
      <w:pPr>
        <w:spacing w:line="276" w:lineRule="auto"/>
        <w:jc w:val="center"/>
        <w:rPr>
          <w:rFonts w:ascii="Helvetica" w:hAnsi="Helvetica"/>
          <w:noProof/>
          <w:sz w:val="22"/>
          <w:szCs w:val="22"/>
          <w:lang w:bidi="ar-SA"/>
        </w:rPr>
      </w:pPr>
    </w:p>
    <w:p w14:paraId="37A4F745" w14:textId="77777777" w:rsidR="00BE734B" w:rsidRDefault="00BE734B" w:rsidP="0088300B">
      <w:pPr>
        <w:spacing w:line="276" w:lineRule="auto"/>
        <w:jc w:val="center"/>
        <w:rPr>
          <w:rFonts w:ascii="Helvetica" w:hAnsi="Helvetica"/>
          <w:noProof/>
          <w:sz w:val="22"/>
          <w:szCs w:val="22"/>
          <w:lang w:bidi="ar-SA"/>
        </w:rPr>
      </w:pPr>
    </w:p>
    <w:p w14:paraId="4EAEDA39" w14:textId="77777777" w:rsidR="00BE734B" w:rsidRDefault="00BE734B" w:rsidP="0088300B">
      <w:pPr>
        <w:spacing w:line="276" w:lineRule="auto"/>
        <w:jc w:val="center"/>
        <w:rPr>
          <w:rFonts w:ascii="Helvetica" w:hAnsi="Helvetica"/>
          <w:noProof/>
          <w:sz w:val="22"/>
          <w:szCs w:val="22"/>
          <w:lang w:bidi="ar-SA"/>
        </w:rPr>
      </w:pPr>
    </w:p>
    <w:p w14:paraId="24F6937A" w14:textId="77777777" w:rsidR="00BE734B" w:rsidRDefault="00BE734B" w:rsidP="0088300B">
      <w:pPr>
        <w:spacing w:line="276" w:lineRule="auto"/>
        <w:jc w:val="center"/>
        <w:rPr>
          <w:rFonts w:ascii="Helvetica" w:hAnsi="Helvetica"/>
          <w:noProof/>
          <w:sz w:val="22"/>
          <w:szCs w:val="22"/>
          <w:lang w:bidi="ar-SA"/>
        </w:rPr>
      </w:pPr>
    </w:p>
    <w:p w14:paraId="22846FD6" w14:textId="77777777" w:rsidR="00BE734B" w:rsidRDefault="00BE734B" w:rsidP="0088300B">
      <w:pPr>
        <w:spacing w:line="276" w:lineRule="auto"/>
        <w:jc w:val="center"/>
        <w:rPr>
          <w:rFonts w:ascii="Helvetica" w:hAnsi="Helvetica"/>
          <w:noProof/>
          <w:sz w:val="22"/>
          <w:szCs w:val="22"/>
          <w:lang w:bidi="ar-SA"/>
        </w:rPr>
      </w:pPr>
    </w:p>
    <w:p w14:paraId="4DC32747" w14:textId="77777777" w:rsidR="00BE734B" w:rsidRDefault="00BE734B" w:rsidP="0088300B">
      <w:pPr>
        <w:spacing w:line="276" w:lineRule="auto"/>
        <w:jc w:val="center"/>
        <w:rPr>
          <w:rFonts w:ascii="Helvetica" w:hAnsi="Helvetica"/>
          <w:noProof/>
          <w:sz w:val="22"/>
          <w:szCs w:val="22"/>
          <w:lang w:bidi="ar-SA"/>
        </w:rPr>
      </w:pPr>
    </w:p>
    <w:p w14:paraId="52C6B405" w14:textId="77777777" w:rsidR="00BE734B" w:rsidRDefault="00BE734B" w:rsidP="0088300B">
      <w:pPr>
        <w:spacing w:line="276" w:lineRule="auto"/>
        <w:jc w:val="center"/>
        <w:rPr>
          <w:rFonts w:ascii="Helvetica" w:hAnsi="Helvetica"/>
          <w:noProof/>
          <w:sz w:val="22"/>
          <w:szCs w:val="22"/>
          <w:lang w:bidi="ar-SA"/>
        </w:rPr>
      </w:pPr>
    </w:p>
    <w:p w14:paraId="2BF50CDE" w14:textId="77777777" w:rsidR="00BE734B" w:rsidRDefault="00BE734B" w:rsidP="0088300B">
      <w:pPr>
        <w:spacing w:line="276" w:lineRule="auto"/>
        <w:jc w:val="center"/>
        <w:rPr>
          <w:rFonts w:ascii="Helvetica" w:hAnsi="Helvetica"/>
          <w:noProof/>
          <w:sz w:val="22"/>
          <w:szCs w:val="22"/>
          <w:lang w:bidi="ar-SA"/>
        </w:rPr>
      </w:pPr>
    </w:p>
    <w:p w14:paraId="72FB6D72" w14:textId="77777777" w:rsidR="00BE734B" w:rsidRDefault="00BE734B" w:rsidP="0088300B">
      <w:pPr>
        <w:spacing w:line="276" w:lineRule="auto"/>
        <w:jc w:val="center"/>
        <w:rPr>
          <w:rFonts w:ascii="Helvetica" w:hAnsi="Helvetica"/>
          <w:noProof/>
          <w:sz w:val="22"/>
          <w:szCs w:val="22"/>
          <w:lang w:bidi="ar-SA"/>
        </w:rPr>
      </w:pPr>
    </w:p>
    <w:p w14:paraId="32A2B596" w14:textId="77777777" w:rsidR="00BE734B" w:rsidRDefault="00BE734B" w:rsidP="0088300B">
      <w:pPr>
        <w:spacing w:line="276" w:lineRule="auto"/>
        <w:jc w:val="center"/>
        <w:rPr>
          <w:rFonts w:ascii="Helvetica" w:hAnsi="Helvetica"/>
          <w:noProof/>
          <w:sz w:val="22"/>
          <w:szCs w:val="22"/>
          <w:lang w:bidi="ar-SA"/>
        </w:rPr>
      </w:pPr>
    </w:p>
    <w:p w14:paraId="4694AD02" w14:textId="77777777" w:rsidR="00BE734B" w:rsidRDefault="00BE734B" w:rsidP="006B7FD6">
      <w:pPr>
        <w:spacing w:line="276" w:lineRule="auto"/>
        <w:rPr>
          <w:rFonts w:ascii="Helvetica" w:hAnsi="Helvetica"/>
          <w:noProof/>
          <w:sz w:val="22"/>
          <w:szCs w:val="22"/>
          <w:lang w:bidi="ar-SA"/>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79"/>
        <w:gridCol w:w="4668"/>
      </w:tblGrid>
      <w:tr w:rsidR="0088300B" w:rsidRPr="001B425C" w14:paraId="091B30B1" w14:textId="77777777" w:rsidTr="008D3F7B">
        <w:tc>
          <w:tcPr>
            <w:tcW w:w="4962" w:type="dxa"/>
          </w:tcPr>
          <w:p w14:paraId="48F9FD3C" w14:textId="77777777" w:rsidR="0088300B" w:rsidRDefault="0088300B" w:rsidP="008D3F7B">
            <w:pPr>
              <w:pStyle w:val="Heading20"/>
              <w:keepNext/>
              <w:keepLines/>
              <w:shd w:val="clear" w:color="auto" w:fill="auto"/>
              <w:spacing w:line="240" w:lineRule="auto"/>
              <w:rPr>
                <w:rFonts w:asciiTheme="minorHAnsi" w:hAnsiTheme="minorHAnsi"/>
                <w:sz w:val="22"/>
                <w:szCs w:val="22"/>
              </w:rPr>
            </w:pPr>
          </w:p>
          <w:p w14:paraId="3974B53F" w14:textId="77777777" w:rsidR="0088300B" w:rsidRPr="00FA0024" w:rsidRDefault="0088300B" w:rsidP="008D3F7B">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Застройщик</w:t>
            </w:r>
          </w:p>
          <w:p w14:paraId="4D5A128B" w14:textId="77777777" w:rsidR="0088300B" w:rsidRPr="00FA0024" w:rsidRDefault="0088300B" w:rsidP="008D3F7B">
            <w:pPr>
              <w:pStyle w:val="Heading20"/>
              <w:keepNext/>
              <w:keepLines/>
              <w:shd w:val="clear" w:color="auto" w:fill="auto"/>
              <w:spacing w:line="240" w:lineRule="auto"/>
              <w:rPr>
                <w:rFonts w:ascii="Helvetica" w:hAnsi="Helvetica"/>
                <w:sz w:val="22"/>
                <w:szCs w:val="22"/>
              </w:rPr>
            </w:pPr>
          </w:p>
          <w:p w14:paraId="1386447A" w14:textId="42BA32D2" w:rsidR="0088300B" w:rsidRPr="00FA0024" w:rsidRDefault="0088300B" w:rsidP="00515DD7">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ООО СЗ «</w:t>
            </w:r>
            <w:r w:rsidR="00515DD7">
              <w:rPr>
                <w:rFonts w:ascii="Helvetica" w:hAnsi="Helvetica"/>
                <w:b w:val="0"/>
                <w:bCs w:val="0"/>
                <w:sz w:val="22"/>
                <w:szCs w:val="22"/>
              </w:rPr>
              <w:t>Боер</w:t>
            </w:r>
            <w:r w:rsidRPr="00FA0024">
              <w:rPr>
                <w:rFonts w:ascii="Helvetica" w:hAnsi="Helvetica"/>
                <w:b w:val="0"/>
                <w:bCs w:val="0"/>
                <w:sz w:val="22"/>
                <w:szCs w:val="22"/>
              </w:rPr>
              <w:t xml:space="preserve"> Констракшн»</w:t>
            </w:r>
          </w:p>
        </w:tc>
        <w:tc>
          <w:tcPr>
            <w:tcW w:w="283" w:type="dxa"/>
          </w:tcPr>
          <w:p w14:paraId="20FDB7F7" w14:textId="77777777" w:rsidR="0088300B" w:rsidRPr="00FA0024" w:rsidRDefault="0088300B" w:rsidP="008D3F7B">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408748AF" w14:textId="77777777" w:rsidR="0088300B" w:rsidRDefault="0088300B" w:rsidP="008D3F7B">
            <w:pPr>
              <w:pStyle w:val="Heading20"/>
              <w:keepNext/>
              <w:keepLines/>
              <w:shd w:val="clear" w:color="auto" w:fill="auto"/>
              <w:spacing w:line="240" w:lineRule="auto"/>
              <w:rPr>
                <w:rFonts w:ascii="Helvetica" w:hAnsi="Helvetica"/>
                <w:sz w:val="22"/>
                <w:szCs w:val="22"/>
              </w:rPr>
            </w:pPr>
          </w:p>
          <w:p w14:paraId="20FC4621" w14:textId="77777777" w:rsidR="0088300B" w:rsidRPr="00FA0024" w:rsidRDefault="0088300B" w:rsidP="008D3F7B">
            <w:pPr>
              <w:pStyle w:val="Heading20"/>
              <w:keepNext/>
              <w:keepLines/>
              <w:shd w:val="clear" w:color="auto" w:fill="auto"/>
              <w:spacing w:line="240" w:lineRule="auto"/>
              <w:rPr>
                <w:rFonts w:ascii="Helvetica" w:hAnsi="Helvetica"/>
                <w:sz w:val="22"/>
                <w:szCs w:val="22"/>
              </w:rPr>
            </w:pPr>
            <w:r w:rsidRPr="00FA0024">
              <w:rPr>
                <w:rFonts w:ascii="Helvetica" w:hAnsi="Helvetica"/>
                <w:b w:val="0"/>
                <w:bCs w:val="0"/>
                <w:sz w:val="22"/>
                <w:szCs w:val="22"/>
              </w:rPr>
              <w:t>Дольщик</w:t>
            </w:r>
          </w:p>
        </w:tc>
      </w:tr>
      <w:tr w:rsidR="0088300B" w:rsidRPr="001B425C" w14:paraId="5A9624D8" w14:textId="77777777" w:rsidTr="008D3F7B">
        <w:tc>
          <w:tcPr>
            <w:tcW w:w="4962" w:type="dxa"/>
          </w:tcPr>
          <w:p w14:paraId="73279B76"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518401AA"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Генеральный директор</w:t>
            </w:r>
          </w:p>
          <w:p w14:paraId="5040C414"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5FAF0DA1"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59AAB593"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0504AB50" w14:textId="1628A783" w:rsidR="0088300B" w:rsidRPr="00FA0024" w:rsidRDefault="0088300B" w:rsidP="0035378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w:t>
            </w:r>
            <w:r w:rsidRPr="00FA0024">
              <w:rPr>
                <w:rFonts w:ascii="Helvetica" w:hAnsi="Helvetica"/>
                <w:b w:val="0"/>
                <w:bCs w:val="0"/>
                <w:sz w:val="22"/>
                <w:szCs w:val="22"/>
              </w:rPr>
              <w:t>__</w:t>
            </w:r>
            <w:r w:rsidR="00515DD7">
              <w:rPr>
                <w:rFonts w:ascii="Helvetica" w:hAnsi="Helvetica"/>
                <w:b w:val="0"/>
                <w:bCs w:val="0"/>
                <w:sz w:val="22"/>
                <w:szCs w:val="22"/>
              </w:rPr>
              <w:t xml:space="preserve"> </w:t>
            </w:r>
            <w:r w:rsidR="00353789">
              <w:rPr>
                <w:rFonts w:ascii="Helvetica" w:hAnsi="Helvetica"/>
                <w:b w:val="0"/>
                <w:bCs w:val="0"/>
                <w:sz w:val="22"/>
                <w:szCs w:val="22"/>
              </w:rPr>
              <w:t>А.С. Колпаков</w:t>
            </w:r>
          </w:p>
        </w:tc>
        <w:tc>
          <w:tcPr>
            <w:tcW w:w="283" w:type="dxa"/>
          </w:tcPr>
          <w:p w14:paraId="1F2CC68D" w14:textId="77777777" w:rsidR="0088300B" w:rsidRPr="00FA0024" w:rsidRDefault="0088300B" w:rsidP="008D3F7B">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13C9C254" w14:textId="77777777" w:rsidR="0088300B" w:rsidRPr="004D38A1" w:rsidRDefault="0088300B" w:rsidP="008D3F7B">
            <w:pPr>
              <w:pStyle w:val="Heading20"/>
              <w:keepNext/>
              <w:keepLines/>
              <w:shd w:val="clear" w:color="auto" w:fill="auto"/>
              <w:spacing w:line="240" w:lineRule="auto"/>
              <w:rPr>
                <w:rFonts w:asciiTheme="minorHAnsi" w:hAnsiTheme="minorHAnsi"/>
                <w:b w:val="0"/>
                <w:bCs w:val="0"/>
                <w:sz w:val="22"/>
                <w:szCs w:val="22"/>
              </w:rPr>
            </w:pPr>
          </w:p>
          <w:p w14:paraId="3E30BF59"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От Дольщика</w:t>
            </w:r>
          </w:p>
          <w:p w14:paraId="6F2980F6"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26455016"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4C1E1310" w14:textId="77777777" w:rsidR="0088300B" w:rsidRPr="00FA0024" w:rsidRDefault="0088300B" w:rsidP="008D3F7B">
            <w:pPr>
              <w:pStyle w:val="Heading20"/>
              <w:keepNext/>
              <w:keepLines/>
              <w:shd w:val="clear" w:color="auto" w:fill="auto"/>
              <w:spacing w:line="240" w:lineRule="auto"/>
              <w:rPr>
                <w:rFonts w:ascii="Helvetica" w:hAnsi="Helvetica"/>
                <w:b w:val="0"/>
                <w:bCs w:val="0"/>
                <w:sz w:val="22"/>
                <w:szCs w:val="22"/>
              </w:rPr>
            </w:pPr>
          </w:p>
          <w:p w14:paraId="38CE3A0F" w14:textId="15C5EBA4" w:rsidR="0088300B" w:rsidRPr="00FA0024" w:rsidRDefault="0088300B" w:rsidP="00BE734B">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w:t>
            </w:r>
            <w:r w:rsidRPr="00FA0024">
              <w:rPr>
                <w:rFonts w:ascii="Helvetica" w:hAnsi="Helvetica"/>
                <w:b w:val="0"/>
                <w:bCs w:val="0"/>
                <w:sz w:val="22"/>
                <w:szCs w:val="22"/>
              </w:rPr>
              <w:t xml:space="preserve">__ </w:t>
            </w:r>
          </w:p>
        </w:tc>
      </w:tr>
    </w:tbl>
    <w:p w14:paraId="49D5B690" w14:textId="77777777" w:rsidR="0088300B" w:rsidRDefault="0088300B" w:rsidP="00D6679E">
      <w:pPr>
        <w:spacing w:before="37" w:after="37" w:line="276" w:lineRule="auto"/>
        <w:rPr>
          <w:rFonts w:ascii="Helvetica" w:hAnsi="Helvetica"/>
          <w:sz w:val="22"/>
          <w:szCs w:val="22"/>
        </w:rPr>
      </w:pPr>
    </w:p>
    <w:p w14:paraId="348A8D9C" w14:textId="77777777" w:rsidR="00A54266" w:rsidRDefault="00A54266" w:rsidP="008D77E6">
      <w:pPr>
        <w:spacing w:before="37" w:after="37" w:line="276" w:lineRule="auto"/>
        <w:jc w:val="right"/>
        <w:rPr>
          <w:rFonts w:ascii="Helvetica" w:hAnsi="Helvetica"/>
          <w:sz w:val="22"/>
          <w:szCs w:val="22"/>
        </w:rPr>
      </w:pPr>
    </w:p>
    <w:p w14:paraId="117D2BAB" w14:textId="77777777" w:rsidR="00A54266" w:rsidRDefault="00A54266" w:rsidP="008D77E6">
      <w:pPr>
        <w:spacing w:before="37" w:after="37" w:line="276" w:lineRule="auto"/>
        <w:jc w:val="right"/>
        <w:rPr>
          <w:rFonts w:ascii="Helvetica" w:hAnsi="Helvetica"/>
          <w:sz w:val="22"/>
          <w:szCs w:val="22"/>
        </w:rPr>
      </w:pPr>
    </w:p>
    <w:p w14:paraId="53C3C9C0" w14:textId="426756E3" w:rsidR="005978FA" w:rsidRPr="00FA0024" w:rsidRDefault="005978FA" w:rsidP="008D77E6">
      <w:pPr>
        <w:spacing w:before="37" w:after="37" w:line="276" w:lineRule="auto"/>
        <w:jc w:val="right"/>
        <w:rPr>
          <w:rFonts w:ascii="Helvetica" w:hAnsi="Helvetica"/>
          <w:sz w:val="22"/>
          <w:szCs w:val="22"/>
        </w:rPr>
      </w:pPr>
      <w:r w:rsidRPr="00FA0024">
        <w:rPr>
          <w:rFonts w:ascii="Helvetica" w:hAnsi="Helvetica"/>
          <w:sz w:val="22"/>
          <w:szCs w:val="22"/>
        </w:rPr>
        <w:lastRenderedPageBreak/>
        <w:t>Приложение №</w:t>
      </w:r>
      <w:r w:rsidR="006329D2" w:rsidRPr="00FA0024">
        <w:rPr>
          <w:rFonts w:ascii="Helvetica" w:hAnsi="Helvetica"/>
          <w:sz w:val="22"/>
          <w:szCs w:val="22"/>
        </w:rPr>
        <w:t>2</w:t>
      </w:r>
    </w:p>
    <w:p w14:paraId="191F9FF2" w14:textId="40A9B8BD" w:rsidR="005978FA" w:rsidRPr="00FA0024" w:rsidRDefault="005978FA" w:rsidP="008D77E6">
      <w:pPr>
        <w:spacing w:before="37" w:after="37" w:line="276" w:lineRule="auto"/>
        <w:jc w:val="right"/>
        <w:rPr>
          <w:rFonts w:ascii="Helvetica" w:hAnsi="Helvetica"/>
          <w:sz w:val="22"/>
          <w:szCs w:val="22"/>
        </w:rPr>
      </w:pPr>
      <w:r w:rsidRPr="00FA0024">
        <w:rPr>
          <w:rFonts w:ascii="Helvetica" w:hAnsi="Helvetica"/>
          <w:sz w:val="22"/>
          <w:szCs w:val="22"/>
        </w:rPr>
        <w:t>к Договору</w:t>
      </w:r>
      <w:r w:rsidR="00262239">
        <w:rPr>
          <w:rFonts w:ascii="Helvetica" w:hAnsi="Helvetica"/>
          <w:sz w:val="22"/>
          <w:szCs w:val="22"/>
        </w:rPr>
        <w:t xml:space="preserve"> </w:t>
      </w:r>
      <w:r w:rsidRPr="00FA0024">
        <w:rPr>
          <w:rFonts w:ascii="Helvetica" w:hAnsi="Helvetica"/>
          <w:sz w:val="22"/>
          <w:szCs w:val="22"/>
        </w:rPr>
        <w:t xml:space="preserve"> </w:t>
      </w:r>
      <w:r w:rsidR="003E48DE" w:rsidRPr="00FA0024">
        <w:rPr>
          <w:rFonts w:ascii="Helvetica" w:hAnsi="Helvetica"/>
          <w:sz w:val="22"/>
          <w:szCs w:val="22"/>
        </w:rPr>
        <w:t>№</w:t>
      </w:r>
      <w:r w:rsidR="00262239" w:rsidRPr="00262239">
        <w:rPr>
          <w:rFonts w:ascii="Helvetica" w:hAnsi="Helvetica"/>
          <w:sz w:val="22"/>
          <w:szCs w:val="22"/>
          <w:u w:val="single"/>
        </w:rPr>
        <w:t xml:space="preserve">   </w:t>
      </w:r>
      <w:r w:rsidR="001F21AD">
        <w:rPr>
          <w:rFonts w:ascii="Helvetica" w:hAnsi="Helvetica"/>
          <w:sz w:val="22"/>
          <w:szCs w:val="22"/>
        </w:rPr>
        <w:t>от __.</w:t>
      </w:r>
      <w:r w:rsidR="00147E9C">
        <w:rPr>
          <w:rFonts w:ascii="Helvetica" w:hAnsi="Helvetica"/>
          <w:sz w:val="22"/>
          <w:szCs w:val="22"/>
        </w:rPr>
        <w:t>.2021</w:t>
      </w:r>
    </w:p>
    <w:p w14:paraId="6D47CE8B" w14:textId="77777777" w:rsidR="005978FA" w:rsidRPr="00FA0024" w:rsidRDefault="005978FA" w:rsidP="00DA6295">
      <w:pPr>
        <w:spacing w:before="37" w:after="37" w:line="276" w:lineRule="auto"/>
        <w:jc w:val="both"/>
        <w:rPr>
          <w:rFonts w:ascii="Helvetica" w:hAnsi="Helvetica"/>
          <w:sz w:val="22"/>
          <w:szCs w:val="22"/>
        </w:rPr>
      </w:pPr>
    </w:p>
    <w:p w14:paraId="76CB9D35" w14:textId="77777777" w:rsidR="005978FA" w:rsidRPr="00FA0024" w:rsidRDefault="005978FA" w:rsidP="00DA6295">
      <w:pPr>
        <w:spacing w:before="37" w:after="37" w:line="276" w:lineRule="auto"/>
        <w:jc w:val="both"/>
        <w:rPr>
          <w:rFonts w:ascii="Helvetica" w:hAnsi="Helvetica"/>
          <w:sz w:val="22"/>
          <w:szCs w:val="22"/>
        </w:rPr>
      </w:pPr>
    </w:p>
    <w:p w14:paraId="782E4B82" w14:textId="77777777" w:rsidR="00515DD7" w:rsidRPr="00515DD7" w:rsidRDefault="00515DD7" w:rsidP="00515DD7">
      <w:pPr>
        <w:spacing w:line="276" w:lineRule="auto"/>
        <w:ind w:right="20"/>
        <w:jc w:val="both"/>
        <w:rPr>
          <w:rFonts w:ascii="Helvetica" w:eastAsia="Times New Roman" w:hAnsi="Helvetica" w:cs="Arial"/>
          <w:sz w:val="22"/>
          <w:szCs w:val="22"/>
        </w:rPr>
      </w:pPr>
      <w:r w:rsidRPr="00515DD7">
        <w:rPr>
          <w:rFonts w:ascii="Helvetica" w:eastAsia="Times New Roman" w:hAnsi="Helvetica" w:cs="Arial"/>
          <w:sz w:val="22"/>
          <w:szCs w:val="22"/>
        </w:rPr>
        <w:t>ХАРАКТЕРИСТИКА ПЕРЕДАВАЕМОЙ КВАРТИРЫ</w:t>
      </w:r>
    </w:p>
    <w:p w14:paraId="2313A4AA" w14:textId="77777777" w:rsidR="00515DD7" w:rsidRPr="00515DD7" w:rsidRDefault="00515DD7" w:rsidP="00515DD7">
      <w:pPr>
        <w:spacing w:line="276" w:lineRule="auto"/>
        <w:ind w:right="20"/>
        <w:jc w:val="both"/>
        <w:rPr>
          <w:rFonts w:ascii="Helvetica" w:eastAsia="Times New Roman" w:hAnsi="Helvetica" w:cs="Arial"/>
          <w:sz w:val="22"/>
          <w:szCs w:val="22"/>
        </w:rPr>
      </w:pPr>
    </w:p>
    <w:p w14:paraId="43A0D550" w14:textId="77777777" w:rsidR="00515DD7" w:rsidRPr="00515DD7" w:rsidRDefault="00515DD7" w:rsidP="00515DD7">
      <w:pPr>
        <w:spacing w:line="276" w:lineRule="auto"/>
        <w:ind w:firstLine="567"/>
        <w:jc w:val="both"/>
        <w:rPr>
          <w:rFonts w:ascii="Helvetica" w:eastAsia="Times New Roman" w:hAnsi="Helvetica" w:cs="Arial"/>
          <w:b/>
          <w:bCs/>
          <w:sz w:val="22"/>
          <w:szCs w:val="22"/>
        </w:rPr>
      </w:pPr>
      <w:r w:rsidRPr="00515DD7">
        <w:rPr>
          <w:rFonts w:ascii="Helvetica" w:eastAsia="Times New Roman" w:hAnsi="Helvetica" w:cs="Arial"/>
          <w:b/>
          <w:bCs/>
          <w:sz w:val="22"/>
          <w:szCs w:val="22"/>
        </w:rPr>
        <w:t>1. Общие характеристики Дома</w:t>
      </w:r>
    </w:p>
    <w:p w14:paraId="0C2449D0"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Тип объекта - жилой дом</w:t>
      </w:r>
    </w:p>
    <w:p w14:paraId="67306BAE"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Общая площадь Дома – 23976,8 кв.м</w:t>
      </w:r>
      <w:r w:rsidRPr="00515DD7">
        <w:rPr>
          <w:rFonts w:ascii="Helvetica" w:eastAsia="Times New Roman" w:hAnsi="Helvetica" w:cs="Arial"/>
          <w:sz w:val="22"/>
          <w:szCs w:val="22"/>
          <w:vertAlign w:val="superscript"/>
        </w:rPr>
        <w:t>2</w:t>
      </w:r>
    </w:p>
    <w:p w14:paraId="479FD81D" w14:textId="0A00F380"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Количество этажей - 23 этажа (22 надземных, 1 подземный этаж</w:t>
      </w:r>
      <w:r w:rsidR="00A54266">
        <w:rPr>
          <w:rFonts w:ascii="Helvetica" w:eastAsia="Times New Roman" w:hAnsi="Helvetica" w:cs="Arial"/>
          <w:sz w:val="22"/>
          <w:szCs w:val="22"/>
        </w:rPr>
        <w:t>)</w:t>
      </w:r>
      <w:r w:rsidRPr="00515DD7">
        <w:rPr>
          <w:rFonts w:ascii="Helvetica" w:eastAsia="Times New Roman" w:hAnsi="Helvetica" w:cs="Arial"/>
          <w:sz w:val="22"/>
          <w:szCs w:val="22"/>
        </w:rPr>
        <w:t>;</w:t>
      </w:r>
    </w:p>
    <w:p w14:paraId="5A32AB92" w14:textId="77777777"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*Согласно Приложению А, п. А1.7.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СП 54.13330.2016. Свод правил. Здания жилые многоквартирные. Актуализированная редакция СНиП 31-01-2003</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 xml:space="preserve"> (утв. Приказом Минстроя России от 03.12.2016 №883/пр):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5E3283C4" w14:textId="69EC2668" w:rsidR="00C84C9C" w:rsidRDefault="00C84C9C" w:rsidP="00515DD7">
      <w:pPr>
        <w:numPr>
          <w:ilvl w:val="1"/>
          <w:numId w:val="8"/>
        </w:numPr>
        <w:spacing w:line="276" w:lineRule="auto"/>
        <w:ind w:left="0" w:firstLine="567"/>
        <w:jc w:val="both"/>
        <w:rPr>
          <w:rFonts w:ascii="Helvetica" w:eastAsia="Times New Roman" w:hAnsi="Helvetica" w:cs="Arial"/>
          <w:sz w:val="22"/>
          <w:szCs w:val="22"/>
        </w:rPr>
      </w:pPr>
      <w:r>
        <w:rPr>
          <w:rFonts w:ascii="Helvetica" w:eastAsia="Times New Roman" w:hAnsi="Helvetica" w:cs="Arial"/>
          <w:sz w:val="22"/>
          <w:szCs w:val="22"/>
        </w:rPr>
        <w:t>Материал наружных стен и каркаса объекта- м</w:t>
      </w:r>
      <w:r w:rsidRPr="00C84C9C">
        <w:rPr>
          <w:rFonts w:ascii="Helvetica" w:eastAsia="Times New Roman" w:hAnsi="Helvetica" w:cs="Arial"/>
          <w:sz w:val="22"/>
          <w:szCs w:val="22"/>
        </w:rPr>
        <w:t>онолитный железобетонный каркас со стенами из газосиликатных блоков с наружным слоем утепления</w:t>
      </w:r>
    </w:p>
    <w:p w14:paraId="64ECF47A" w14:textId="3D2F6495"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Материал поэтажных перекрытий – монолитный-железобетон</w:t>
      </w:r>
    </w:p>
    <w:p w14:paraId="716BD07F" w14:textId="51A505EB" w:rsid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Класс энергоэффективности – А+</w:t>
      </w:r>
    </w:p>
    <w:p w14:paraId="42E0DA31" w14:textId="5A10C651" w:rsidR="00BB1FE7" w:rsidRPr="00515DD7" w:rsidRDefault="00BB1FE7" w:rsidP="009661FF">
      <w:pPr>
        <w:numPr>
          <w:ilvl w:val="1"/>
          <w:numId w:val="8"/>
        </w:numPr>
        <w:spacing w:line="276" w:lineRule="auto"/>
        <w:jc w:val="both"/>
        <w:rPr>
          <w:rFonts w:ascii="Helvetica" w:eastAsia="Times New Roman" w:hAnsi="Helvetica" w:cs="Arial"/>
          <w:sz w:val="22"/>
          <w:szCs w:val="22"/>
        </w:rPr>
      </w:pPr>
      <w:r>
        <w:rPr>
          <w:rFonts w:ascii="Helvetica" w:eastAsia="Times New Roman" w:hAnsi="Helvetica" w:cs="Arial"/>
          <w:sz w:val="22"/>
          <w:szCs w:val="22"/>
        </w:rPr>
        <w:t xml:space="preserve">  Класс </w:t>
      </w:r>
      <w:r w:rsidRPr="00BB1FE7">
        <w:rPr>
          <w:rFonts w:ascii="Helvetica" w:eastAsia="Times New Roman" w:hAnsi="Helvetica" w:cs="Arial"/>
          <w:sz w:val="22"/>
          <w:szCs w:val="22"/>
        </w:rPr>
        <w:t>сейсмостойкост</w:t>
      </w:r>
      <w:r>
        <w:rPr>
          <w:rFonts w:ascii="Helvetica" w:eastAsia="Times New Roman" w:hAnsi="Helvetica" w:cs="Arial"/>
          <w:sz w:val="22"/>
          <w:szCs w:val="22"/>
        </w:rPr>
        <w:t>и</w:t>
      </w:r>
      <w:r w:rsidR="009661FF">
        <w:rPr>
          <w:rFonts w:ascii="Helvetica" w:eastAsia="Times New Roman" w:hAnsi="Helvetica" w:cs="Arial"/>
          <w:sz w:val="22"/>
          <w:szCs w:val="22"/>
        </w:rPr>
        <w:t xml:space="preserve"> - в</w:t>
      </w:r>
      <w:r w:rsidR="009661FF" w:rsidRPr="009661FF">
        <w:rPr>
          <w:rFonts w:ascii="Helvetica" w:eastAsia="Times New Roman" w:hAnsi="Helvetica" w:cs="Arial"/>
          <w:sz w:val="22"/>
          <w:szCs w:val="22"/>
        </w:rPr>
        <w:t xml:space="preserve"> соответствии с картой сейсмического районирования территории Российской Федерации - ОСР-2015-А в СП 14.13330.2018 "Строительство в сейсмических районах" участок проектируемого строительства расположен в зоне с интенсивностью землетрясений 5 баллов.  В связи с этим разработка дополнительных антисейсмических мероприятий не требуется.</w:t>
      </w:r>
    </w:p>
    <w:p w14:paraId="502A92B8"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Теплоснабжение и система ГВС здания предусмотрены от индивидуального теплового пункта.</w:t>
      </w:r>
    </w:p>
    <w:p w14:paraId="0C4B7CFB"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Ограждающая конструкция (внешняя стена) – газосиликатные блоки толщиной 300 мм - утепление минераловатными плитами толщиной 100 мм - облицовка клинкерным кирпичом на подсистеме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вентилируемый</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 xml:space="preserve"> фасад   с 1 по 2 этаж (включительно) – фасадная теплоизоляционная система с тонким штукатурным слоем с 3 по 22 этаж </w:t>
      </w:r>
    </w:p>
    <w:p w14:paraId="47065E62"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Остекление лоджий и балконов - согласно проекту</w:t>
      </w:r>
    </w:p>
    <w:p w14:paraId="5A5FAE17"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Окна – согласно проекту</w:t>
      </w:r>
    </w:p>
    <w:p w14:paraId="23A6960D"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Перегородки между жилыми комнатами – из пазогребневых плит толщиной 80 мм</w:t>
      </w:r>
    </w:p>
    <w:p w14:paraId="48D74790"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Перегородки между санузлом и жилой комнатой - из пазогребневых плит толщиной 80 мм</w:t>
      </w:r>
    </w:p>
    <w:p w14:paraId="05E14D29"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Межквартирные перегородки - двойная перегородка из пазогребневых плит толщиной 80 мм со слоем звукоизоляции из минераловатных плит</w:t>
      </w:r>
    </w:p>
    <w:p w14:paraId="2F59DC50"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Полы </w:t>
      </w:r>
      <w:r w:rsidRPr="00515DD7">
        <w:rPr>
          <w:rFonts w:ascii="Helvetica" w:eastAsia="Times New Roman" w:hAnsi="Helvetica" w:cs="Geometr212 BkCn BT"/>
          <w:sz w:val="22"/>
          <w:szCs w:val="22"/>
        </w:rPr>
        <w:t>—</w:t>
      </w:r>
      <w:r w:rsidRPr="00515DD7">
        <w:rPr>
          <w:rFonts w:ascii="Helvetica" w:eastAsia="Times New Roman" w:hAnsi="Helvetica" w:cs="Arial"/>
          <w:sz w:val="22"/>
          <w:szCs w:val="22"/>
        </w:rPr>
        <w:t xml:space="preserve"> цементно-песчаная стяжка </w:t>
      </w:r>
    </w:p>
    <w:p w14:paraId="2565A84E" w14:textId="77777777" w:rsidR="00515DD7" w:rsidRPr="00515DD7" w:rsidRDefault="00515DD7" w:rsidP="00515DD7">
      <w:pPr>
        <w:numPr>
          <w:ilvl w:val="1"/>
          <w:numId w:val="8"/>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Входная дверь - согласно проекту</w:t>
      </w:r>
    </w:p>
    <w:p w14:paraId="47F67780" w14:textId="77777777" w:rsidR="00515DD7" w:rsidRPr="00515DD7" w:rsidRDefault="00515DD7" w:rsidP="00515DD7">
      <w:pPr>
        <w:spacing w:line="276" w:lineRule="auto"/>
        <w:ind w:firstLine="567"/>
        <w:jc w:val="both"/>
        <w:rPr>
          <w:rFonts w:ascii="Helvetica" w:eastAsia="Times New Roman" w:hAnsi="Helvetica" w:cs="Arial"/>
          <w:b/>
          <w:bCs/>
          <w:sz w:val="22"/>
          <w:szCs w:val="22"/>
        </w:rPr>
      </w:pPr>
    </w:p>
    <w:p w14:paraId="5553480F" w14:textId="77777777" w:rsidR="00515DD7" w:rsidRPr="00515DD7" w:rsidRDefault="00515DD7" w:rsidP="00515DD7">
      <w:pPr>
        <w:spacing w:line="276" w:lineRule="auto"/>
        <w:ind w:firstLine="567"/>
        <w:jc w:val="both"/>
        <w:rPr>
          <w:rFonts w:ascii="Helvetica" w:eastAsia="Times New Roman" w:hAnsi="Helvetica" w:cs="Arial"/>
          <w:b/>
          <w:bCs/>
          <w:sz w:val="22"/>
          <w:szCs w:val="22"/>
        </w:rPr>
      </w:pPr>
      <w:r w:rsidRPr="00515DD7">
        <w:rPr>
          <w:rFonts w:ascii="Helvetica" w:eastAsia="Times New Roman" w:hAnsi="Helvetica" w:cs="Arial"/>
          <w:b/>
          <w:bCs/>
          <w:sz w:val="22"/>
          <w:szCs w:val="22"/>
        </w:rPr>
        <w:t>2. Характеристика передаваемой квартиры</w:t>
      </w:r>
    </w:p>
    <w:p w14:paraId="77004A20" w14:textId="4380F77C"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Проект предусматривает передачу Квартиры, указанной в п. 1.2. Договора №    от __.202</w:t>
      </w:r>
      <w:r w:rsidR="006B7FD6">
        <w:rPr>
          <w:rFonts w:ascii="Helvetica" w:eastAsia="Times New Roman" w:hAnsi="Helvetica" w:cs="Arial"/>
          <w:sz w:val="22"/>
          <w:szCs w:val="22"/>
        </w:rPr>
        <w:t>3</w:t>
      </w:r>
      <w:r w:rsidRPr="00515DD7">
        <w:rPr>
          <w:rFonts w:ascii="Helvetica" w:eastAsia="Times New Roman" w:hAnsi="Helvetica" w:cs="Arial"/>
          <w:sz w:val="22"/>
          <w:szCs w:val="22"/>
        </w:rPr>
        <w:t>, Долевику с подготовкой для проведения отделочных работ.</w:t>
      </w:r>
    </w:p>
    <w:p w14:paraId="6128B64B" w14:textId="77777777" w:rsidR="00515DD7" w:rsidRPr="00515DD7" w:rsidRDefault="00515DD7" w:rsidP="00515DD7">
      <w:pPr>
        <w:spacing w:line="276" w:lineRule="auto"/>
        <w:jc w:val="both"/>
        <w:rPr>
          <w:rFonts w:ascii="Helvetica" w:eastAsia="Times New Roman" w:hAnsi="Helvetica" w:cs="Arial"/>
          <w:sz w:val="22"/>
          <w:szCs w:val="22"/>
        </w:rPr>
      </w:pPr>
    </w:p>
    <w:p w14:paraId="71E64112" w14:textId="77777777" w:rsidR="00515DD7" w:rsidRPr="00515DD7" w:rsidRDefault="00515DD7" w:rsidP="00515DD7">
      <w:pPr>
        <w:numPr>
          <w:ilvl w:val="1"/>
          <w:numId w:val="9"/>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Состояние поверхностей в передаваемой Квартире:</w:t>
      </w:r>
    </w:p>
    <w:p w14:paraId="295B49F9"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стены - подготовлены под отделку финишными материалами</w:t>
      </w:r>
    </w:p>
    <w:p w14:paraId="2E31A7CE"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полы в комнатах и коридорах - цементно-песчаная стяжка </w:t>
      </w:r>
    </w:p>
    <w:p w14:paraId="41FF5537"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полы в санузлах - цементно-песчаная стяжка с гидроизоляцией по проекту</w:t>
      </w:r>
    </w:p>
    <w:p w14:paraId="7B74EE7A"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 xml:space="preserve">потолки - во всех помещениях - железобетонная плита без отделки (без штукатурки, </w:t>
      </w:r>
      <w:r w:rsidRPr="00515DD7">
        <w:rPr>
          <w:rFonts w:ascii="Helvetica" w:eastAsia="Times New Roman" w:hAnsi="Helvetica" w:cs="Arial"/>
          <w:sz w:val="22"/>
          <w:szCs w:val="22"/>
        </w:rPr>
        <w:lastRenderedPageBreak/>
        <w:t>шпатлевки, окраски)</w:t>
      </w:r>
    </w:p>
    <w:p w14:paraId="4FEDB3CF" w14:textId="77777777" w:rsidR="00515DD7" w:rsidRPr="00515DD7" w:rsidRDefault="00515DD7" w:rsidP="00515DD7">
      <w:pPr>
        <w:numPr>
          <w:ilvl w:val="0"/>
          <w:numId w:val="10"/>
        </w:numPr>
        <w:spacing w:line="276" w:lineRule="auto"/>
        <w:ind w:left="0" w:firstLine="567"/>
        <w:jc w:val="both"/>
        <w:rPr>
          <w:rFonts w:ascii="Helvetica" w:eastAsia="Times New Roman" w:hAnsi="Helvetica" w:cs="Arial"/>
          <w:sz w:val="22"/>
          <w:szCs w:val="22"/>
        </w:rPr>
      </w:pPr>
      <w:r w:rsidRPr="00515DD7">
        <w:rPr>
          <w:rFonts w:ascii="Helvetica" w:eastAsia="Times New Roman" w:hAnsi="Helvetica" w:cs="Arial"/>
          <w:sz w:val="22"/>
          <w:szCs w:val="22"/>
        </w:rPr>
        <w:t>дверные проемы внутри квартиры подготовлены для установки межкомнатных дверей</w:t>
      </w:r>
    </w:p>
    <w:p w14:paraId="6D17DED8" w14:textId="77777777"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w:t>
      </w:r>
    </w:p>
    <w:p w14:paraId="47CCEBB8" w14:textId="77777777" w:rsidR="00515DD7" w:rsidRPr="00515DD7" w:rsidRDefault="00515DD7" w:rsidP="00515DD7">
      <w:pPr>
        <w:spacing w:line="276" w:lineRule="auto"/>
        <w:ind w:firstLine="567"/>
        <w:jc w:val="both"/>
        <w:rPr>
          <w:rFonts w:ascii="Helvetica" w:eastAsia="Times New Roman" w:hAnsi="Helvetica" w:cs="Arial"/>
          <w:sz w:val="22"/>
          <w:szCs w:val="22"/>
        </w:rPr>
      </w:pPr>
      <w:r w:rsidRPr="00515DD7">
        <w:rPr>
          <w:rFonts w:ascii="Helvetica" w:eastAsia="Times New Roman" w:hAnsi="Helvetica" w:cs="Arial"/>
          <w:sz w:val="22"/>
          <w:szCs w:val="22"/>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14:paraId="0E87F0AE" w14:textId="555D3BE0" w:rsidR="00EC43FF" w:rsidRPr="00FA0024" w:rsidRDefault="00EC43FF" w:rsidP="00DA6295">
      <w:pPr>
        <w:pStyle w:val="Bodytext20"/>
        <w:shd w:val="clear" w:color="auto" w:fill="auto"/>
        <w:spacing w:before="0" w:after="0" w:line="276" w:lineRule="auto"/>
        <w:ind w:firstLine="567"/>
        <w:rPr>
          <w:rFonts w:ascii="Helvetica" w:hAnsi="Helvetica"/>
          <w:sz w:val="22"/>
          <w:szCs w:val="22"/>
        </w:rPr>
      </w:pPr>
    </w:p>
    <w:p w14:paraId="74CEF496" w14:textId="428A1421" w:rsidR="00A30389" w:rsidRPr="00FA0024" w:rsidRDefault="00A30389" w:rsidP="00DA6295">
      <w:pPr>
        <w:pStyle w:val="Bodytext20"/>
        <w:shd w:val="clear" w:color="auto" w:fill="auto"/>
        <w:spacing w:before="0" w:after="0" w:line="276" w:lineRule="auto"/>
        <w:ind w:firstLine="567"/>
        <w:rPr>
          <w:rFonts w:ascii="Helvetica" w:hAnsi="Helvetica"/>
          <w:sz w:val="22"/>
          <w:szCs w:val="22"/>
        </w:rPr>
      </w:pPr>
    </w:p>
    <w:p w14:paraId="463316B8" w14:textId="30FB7DCA"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B158C45" w14:textId="44B2FD65"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1AFECBA" w14:textId="751957A9"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6844E228" w14:textId="35A50ACC"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179C0E07" w14:textId="58D2D4D2"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B3B518F" w14:textId="1DB4A98D"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6D94E74" w14:textId="49A395E0"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3B99522" w14:textId="219AFC44"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51CC780C" w14:textId="2C2638CE"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515E0583" w14:textId="1F0641CB"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4E16BBFF" w14:textId="593708C4"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F582CF5" w14:textId="64C1801A"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6E5C6220" w14:textId="692D490D"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0958796D" w14:textId="22370E2F"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527F4C5" w14:textId="58E5FF48"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0A7F6592" w14:textId="5468418B"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EA7517B" w14:textId="33EDA94F"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3F851C6F" w14:textId="70A094E7"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5B7D662A" w14:textId="74C54A06"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4FB5B02E" w14:textId="19105AEA" w:rsidR="00A30389" w:rsidRPr="00FA0024" w:rsidRDefault="00A30389" w:rsidP="00612853">
      <w:pPr>
        <w:pStyle w:val="Bodytext20"/>
        <w:shd w:val="clear" w:color="auto" w:fill="auto"/>
        <w:spacing w:before="0" w:after="0" w:line="276" w:lineRule="auto"/>
        <w:ind w:firstLine="567"/>
        <w:rPr>
          <w:rFonts w:ascii="Helvetica" w:hAnsi="Helvetica"/>
          <w:sz w:val="22"/>
          <w:szCs w:val="22"/>
        </w:rPr>
      </w:pPr>
    </w:p>
    <w:p w14:paraId="237C8373" w14:textId="7ACB8E58" w:rsidR="00536D47" w:rsidRPr="00FA0024" w:rsidRDefault="00536D47" w:rsidP="00612853">
      <w:pPr>
        <w:pStyle w:val="Bodytext20"/>
        <w:shd w:val="clear" w:color="auto" w:fill="auto"/>
        <w:spacing w:before="0" w:after="0" w:line="276" w:lineRule="auto"/>
        <w:ind w:firstLine="567"/>
        <w:rPr>
          <w:rFonts w:ascii="Helvetica" w:hAnsi="Helvetica"/>
          <w:sz w:val="22"/>
          <w:szCs w:val="22"/>
        </w:rPr>
      </w:pPr>
    </w:p>
    <w:p w14:paraId="6E20AF51" w14:textId="76F29F3F" w:rsidR="00536D47" w:rsidRPr="00FA0024" w:rsidRDefault="00536D47" w:rsidP="00612853">
      <w:pPr>
        <w:pStyle w:val="Bodytext20"/>
        <w:shd w:val="clear" w:color="auto" w:fill="auto"/>
        <w:spacing w:before="0" w:after="0" w:line="276" w:lineRule="auto"/>
        <w:ind w:firstLine="567"/>
        <w:rPr>
          <w:rFonts w:ascii="Helvetica" w:hAnsi="Helvetica"/>
          <w:sz w:val="22"/>
          <w:szCs w:val="22"/>
        </w:rPr>
      </w:pPr>
    </w:p>
    <w:p w14:paraId="54D43895" w14:textId="6C8BA057" w:rsidR="00536D47" w:rsidRDefault="00536D47" w:rsidP="00612853">
      <w:pPr>
        <w:pStyle w:val="Bodytext20"/>
        <w:shd w:val="clear" w:color="auto" w:fill="auto"/>
        <w:spacing w:before="0" w:after="0" w:line="276" w:lineRule="auto"/>
        <w:ind w:firstLine="567"/>
        <w:rPr>
          <w:rFonts w:ascii="Helvetica" w:hAnsi="Helvetica"/>
          <w:sz w:val="22"/>
          <w:szCs w:val="22"/>
        </w:rPr>
      </w:pPr>
    </w:p>
    <w:p w14:paraId="7CBE4B6A"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2B60204A"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21C37740"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62C286D9" w14:textId="77777777" w:rsidR="00C801FB" w:rsidRDefault="00C801FB" w:rsidP="00612853">
      <w:pPr>
        <w:pStyle w:val="Bodytext20"/>
        <w:shd w:val="clear" w:color="auto" w:fill="auto"/>
        <w:spacing w:before="0" w:after="0" w:line="276" w:lineRule="auto"/>
        <w:ind w:firstLine="567"/>
        <w:rPr>
          <w:rFonts w:ascii="Helvetica" w:hAnsi="Helvetica"/>
          <w:sz w:val="22"/>
          <w:szCs w:val="22"/>
        </w:rPr>
      </w:pPr>
    </w:p>
    <w:p w14:paraId="5895EC99" w14:textId="77777777" w:rsidR="008D77E6" w:rsidRPr="00FA0024" w:rsidRDefault="008D77E6" w:rsidP="00D6679E">
      <w:pPr>
        <w:pStyle w:val="Bodytext20"/>
        <w:shd w:val="clear" w:color="auto" w:fill="auto"/>
        <w:spacing w:before="0" w:after="0" w:line="276" w:lineRule="auto"/>
        <w:ind w:firstLine="0"/>
        <w:rPr>
          <w:rFonts w:ascii="Helvetica" w:hAnsi="Helvetica"/>
          <w:sz w:val="22"/>
          <w:szCs w:val="22"/>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79"/>
        <w:gridCol w:w="4668"/>
      </w:tblGrid>
      <w:tr w:rsidR="00EC43FF" w:rsidRPr="001B425C" w14:paraId="703DADB0" w14:textId="77777777" w:rsidTr="0040552E">
        <w:tc>
          <w:tcPr>
            <w:tcW w:w="4962" w:type="dxa"/>
          </w:tcPr>
          <w:p w14:paraId="0A44DEE8"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Застройщик</w:t>
            </w:r>
          </w:p>
          <w:p w14:paraId="0F282135"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p w14:paraId="22B4CA46" w14:textId="1EBF1F01" w:rsidR="00EC43FF" w:rsidRPr="00FA0024" w:rsidRDefault="00EC43FF" w:rsidP="00515DD7">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ООО СЗ «</w:t>
            </w:r>
            <w:r w:rsidR="00515DD7">
              <w:rPr>
                <w:rFonts w:ascii="Helvetica" w:hAnsi="Helvetica"/>
                <w:b w:val="0"/>
                <w:bCs w:val="0"/>
                <w:sz w:val="22"/>
                <w:szCs w:val="22"/>
              </w:rPr>
              <w:t>Боер</w:t>
            </w:r>
            <w:r w:rsidRPr="00FA0024">
              <w:rPr>
                <w:rFonts w:ascii="Helvetica" w:hAnsi="Helvetica"/>
                <w:b w:val="0"/>
                <w:bCs w:val="0"/>
                <w:sz w:val="22"/>
                <w:szCs w:val="22"/>
              </w:rPr>
              <w:t xml:space="preserve"> Констракшн»</w:t>
            </w:r>
          </w:p>
        </w:tc>
        <w:tc>
          <w:tcPr>
            <w:tcW w:w="283" w:type="dxa"/>
          </w:tcPr>
          <w:p w14:paraId="0CC0A3B1"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555482FC"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Дольщик</w:t>
            </w:r>
          </w:p>
          <w:p w14:paraId="45AABA73"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p w14:paraId="41BFA585"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tc>
      </w:tr>
      <w:tr w:rsidR="00EC43FF" w:rsidRPr="001B425C" w14:paraId="0847AD7B" w14:textId="77777777" w:rsidTr="0040552E">
        <w:tc>
          <w:tcPr>
            <w:tcW w:w="4962" w:type="dxa"/>
          </w:tcPr>
          <w:p w14:paraId="093D38FE"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0CC02C16"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Генеральный директор</w:t>
            </w:r>
          </w:p>
          <w:p w14:paraId="43680A3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095D42C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59D8128D"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514C9CE3" w14:textId="59B29D8D" w:rsidR="00EC43FF" w:rsidRPr="00FA0024" w:rsidRDefault="00DA6295" w:rsidP="0035378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________________________</w:t>
            </w:r>
            <w:r w:rsidR="00EC43FF" w:rsidRPr="00FA0024">
              <w:rPr>
                <w:rFonts w:ascii="Helvetica" w:hAnsi="Helvetica"/>
                <w:b w:val="0"/>
                <w:bCs w:val="0"/>
                <w:sz w:val="22"/>
                <w:szCs w:val="22"/>
              </w:rPr>
              <w:t xml:space="preserve"> </w:t>
            </w:r>
            <w:r w:rsidR="00353789">
              <w:rPr>
                <w:rFonts w:ascii="Helvetica" w:hAnsi="Helvetica"/>
                <w:b w:val="0"/>
                <w:bCs w:val="0"/>
                <w:sz w:val="22"/>
                <w:szCs w:val="22"/>
              </w:rPr>
              <w:t>А.С. Колпаков</w:t>
            </w:r>
          </w:p>
        </w:tc>
        <w:tc>
          <w:tcPr>
            <w:tcW w:w="283" w:type="dxa"/>
          </w:tcPr>
          <w:p w14:paraId="032B9F5D"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3B8D5FA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399BF565"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От Дольщика</w:t>
            </w:r>
          </w:p>
          <w:p w14:paraId="2F21FF1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644795D"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BF0B45C"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6C440383" w14:textId="1E646BE6" w:rsidR="00EC43FF" w:rsidRPr="00FA0024" w:rsidRDefault="00DA6295" w:rsidP="0026223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w:t>
            </w:r>
            <w:r w:rsidR="00EC43FF" w:rsidRPr="00FA0024">
              <w:rPr>
                <w:rFonts w:ascii="Helvetica" w:hAnsi="Helvetica"/>
                <w:b w:val="0"/>
                <w:bCs w:val="0"/>
                <w:sz w:val="22"/>
                <w:szCs w:val="22"/>
              </w:rPr>
              <w:t xml:space="preserve">___ </w:t>
            </w:r>
          </w:p>
        </w:tc>
      </w:tr>
    </w:tbl>
    <w:p w14:paraId="13EC65AC" w14:textId="77777777" w:rsidR="008D0D04" w:rsidRDefault="008D0D04" w:rsidP="008D77E6">
      <w:pPr>
        <w:spacing w:before="37" w:after="37" w:line="276" w:lineRule="auto"/>
        <w:rPr>
          <w:rFonts w:ascii="Helvetica" w:hAnsi="Helvetica"/>
          <w:sz w:val="22"/>
          <w:szCs w:val="22"/>
        </w:rPr>
      </w:pPr>
    </w:p>
    <w:p w14:paraId="6F054449" w14:textId="77777777" w:rsidR="008D0D04" w:rsidRDefault="008D0D04" w:rsidP="008D77E6">
      <w:pPr>
        <w:spacing w:before="37" w:after="37" w:line="276" w:lineRule="auto"/>
        <w:rPr>
          <w:rFonts w:ascii="Helvetica" w:hAnsi="Helvetica"/>
          <w:sz w:val="22"/>
          <w:szCs w:val="22"/>
        </w:rPr>
      </w:pPr>
    </w:p>
    <w:p w14:paraId="06656F34" w14:textId="77777777" w:rsidR="00C801FB" w:rsidRDefault="00C801FB" w:rsidP="008D77E6">
      <w:pPr>
        <w:spacing w:before="37" w:after="37" w:line="276" w:lineRule="auto"/>
        <w:rPr>
          <w:rFonts w:ascii="Helvetica" w:hAnsi="Helvetica"/>
          <w:sz w:val="22"/>
          <w:szCs w:val="22"/>
        </w:rPr>
      </w:pPr>
    </w:p>
    <w:p w14:paraId="0C21F2B2" w14:textId="7D8DD04D" w:rsidR="00A54266" w:rsidRDefault="00E545DA" w:rsidP="00EC43FF">
      <w:pPr>
        <w:spacing w:before="37" w:after="37" w:line="276" w:lineRule="auto"/>
        <w:jc w:val="right"/>
        <w:rPr>
          <w:rFonts w:asciiTheme="minorHAnsi" w:hAnsiTheme="minorHAnsi"/>
          <w:sz w:val="22"/>
          <w:szCs w:val="22"/>
        </w:rPr>
      </w:pPr>
      <w:r>
        <w:rPr>
          <w:rFonts w:asciiTheme="minorHAnsi" w:hAnsiTheme="minorHAnsi"/>
          <w:sz w:val="22"/>
          <w:szCs w:val="22"/>
        </w:rPr>
        <w:lastRenderedPageBreak/>
        <w:t xml:space="preserve"> </w:t>
      </w:r>
    </w:p>
    <w:p w14:paraId="64325BE1" w14:textId="618A27B3" w:rsidR="00EC43FF" w:rsidRPr="00FA0024" w:rsidRDefault="00EC43FF" w:rsidP="00EC43FF">
      <w:pPr>
        <w:spacing w:before="37" w:after="37" w:line="276" w:lineRule="auto"/>
        <w:jc w:val="right"/>
        <w:rPr>
          <w:rFonts w:ascii="Helvetica" w:hAnsi="Helvetica"/>
          <w:sz w:val="22"/>
          <w:szCs w:val="22"/>
        </w:rPr>
      </w:pPr>
      <w:r w:rsidRPr="00FA0024">
        <w:rPr>
          <w:rFonts w:ascii="Helvetica" w:hAnsi="Helvetica"/>
          <w:sz w:val="22"/>
          <w:szCs w:val="22"/>
        </w:rPr>
        <w:t>Приложение №</w:t>
      </w:r>
      <w:r w:rsidR="006329D2" w:rsidRPr="00FA0024">
        <w:rPr>
          <w:rFonts w:ascii="Helvetica" w:hAnsi="Helvetica"/>
          <w:sz w:val="22"/>
          <w:szCs w:val="22"/>
        </w:rPr>
        <w:t>3</w:t>
      </w:r>
    </w:p>
    <w:p w14:paraId="7AFBB10F" w14:textId="1592B9B4" w:rsidR="00EC43FF" w:rsidRPr="00FA0024" w:rsidRDefault="00EC43FF" w:rsidP="00EC43FF">
      <w:pPr>
        <w:spacing w:before="37" w:after="37" w:line="276" w:lineRule="auto"/>
        <w:jc w:val="right"/>
        <w:rPr>
          <w:rFonts w:ascii="Helvetica" w:hAnsi="Helvetica"/>
          <w:sz w:val="22"/>
          <w:szCs w:val="22"/>
        </w:rPr>
      </w:pPr>
      <w:r w:rsidRPr="00FA0024">
        <w:rPr>
          <w:rFonts w:ascii="Helvetica" w:hAnsi="Helvetica"/>
          <w:sz w:val="22"/>
          <w:szCs w:val="22"/>
        </w:rPr>
        <w:t>к Договору №</w:t>
      </w:r>
      <w:r w:rsidR="003E48DE" w:rsidRPr="00262239">
        <w:rPr>
          <w:rFonts w:ascii="Helvetica" w:hAnsi="Helvetica"/>
          <w:sz w:val="22"/>
          <w:szCs w:val="22"/>
          <w:u w:val="single"/>
        </w:rPr>
        <w:t xml:space="preserve"> </w:t>
      </w:r>
      <w:r w:rsidR="00262239" w:rsidRPr="00262239">
        <w:rPr>
          <w:rFonts w:ascii="Helvetica" w:hAnsi="Helvetica"/>
          <w:sz w:val="22"/>
          <w:szCs w:val="22"/>
          <w:u w:val="single"/>
        </w:rPr>
        <w:t xml:space="preserve">   </w:t>
      </w:r>
      <w:r w:rsidR="00996A10">
        <w:rPr>
          <w:rFonts w:ascii="Helvetica" w:hAnsi="Helvetica"/>
          <w:sz w:val="22"/>
          <w:szCs w:val="22"/>
        </w:rPr>
        <w:t xml:space="preserve"> от __.</w:t>
      </w:r>
      <w:r w:rsidR="00147E9C">
        <w:rPr>
          <w:rFonts w:ascii="Helvetica" w:hAnsi="Helvetica"/>
          <w:sz w:val="22"/>
          <w:szCs w:val="22"/>
        </w:rPr>
        <w:t>.2021</w:t>
      </w:r>
    </w:p>
    <w:p w14:paraId="24C482FD" w14:textId="77777777" w:rsidR="00EC43FF" w:rsidRPr="00FA0024" w:rsidRDefault="00EC43FF" w:rsidP="00EC43FF">
      <w:pPr>
        <w:spacing w:before="37" w:after="37" w:line="276" w:lineRule="auto"/>
        <w:rPr>
          <w:rFonts w:ascii="Helvetica" w:hAnsi="Helvetica"/>
          <w:sz w:val="22"/>
          <w:szCs w:val="22"/>
        </w:rPr>
      </w:pPr>
    </w:p>
    <w:p w14:paraId="21E1E52D" w14:textId="77777777" w:rsidR="00EC43FF" w:rsidRPr="00FA0024" w:rsidRDefault="00EC43FF" w:rsidP="00EC43FF">
      <w:pPr>
        <w:spacing w:before="37" w:after="37" w:line="276" w:lineRule="auto"/>
        <w:rPr>
          <w:rFonts w:ascii="Helvetica" w:hAnsi="Helvetica"/>
          <w:sz w:val="22"/>
          <w:szCs w:val="22"/>
        </w:rPr>
      </w:pPr>
    </w:p>
    <w:p w14:paraId="7221AAD7" w14:textId="28063B18" w:rsidR="00EC43FF" w:rsidRPr="00FA0024" w:rsidRDefault="00EC43FF" w:rsidP="00EC43FF">
      <w:pPr>
        <w:pStyle w:val="Bodytext40"/>
        <w:shd w:val="clear" w:color="auto" w:fill="auto"/>
        <w:spacing w:before="0" w:after="0" w:line="276" w:lineRule="auto"/>
        <w:ind w:right="20" w:firstLine="0"/>
        <w:rPr>
          <w:rFonts w:ascii="Helvetica" w:hAnsi="Helvetica"/>
          <w:b w:val="0"/>
          <w:bCs w:val="0"/>
          <w:sz w:val="22"/>
          <w:szCs w:val="22"/>
        </w:rPr>
      </w:pPr>
      <w:r w:rsidRPr="00FA0024">
        <w:rPr>
          <w:rFonts w:ascii="Helvetica" w:hAnsi="Helvetica"/>
          <w:b w:val="0"/>
          <w:bCs w:val="0"/>
          <w:sz w:val="22"/>
          <w:szCs w:val="22"/>
        </w:rPr>
        <w:t>ГРАФИК ОПЛАТЫ</w:t>
      </w:r>
    </w:p>
    <w:p w14:paraId="682F838A"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01D62904"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tbl>
      <w:tblPr>
        <w:tblStyle w:val="af0"/>
        <w:tblpPr w:leftFromText="180" w:rightFromText="180" w:vertAnchor="text" w:horzAnchor="page" w:tblpX="1570" w:tblpY="75"/>
        <w:tblW w:w="9606" w:type="dxa"/>
        <w:tblLook w:val="04A0" w:firstRow="1" w:lastRow="0" w:firstColumn="1" w:lastColumn="0" w:noHBand="0" w:noVBand="1"/>
      </w:tblPr>
      <w:tblGrid>
        <w:gridCol w:w="721"/>
        <w:gridCol w:w="5953"/>
        <w:gridCol w:w="2932"/>
      </w:tblGrid>
      <w:tr w:rsidR="00EC43FF" w:rsidRPr="001B425C" w14:paraId="71F695A2" w14:textId="77777777" w:rsidTr="00F95C33">
        <w:trPr>
          <w:trHeight w:val="979"/>
        </w:trPr>
        <w:tc>
          <w:tcPr>
            <w:tcW w:w="721" w:type="dxa"/>
            <w:vAlign w:val="center"/>
          </w:tcPr>
          <w:p w14:paraId="7F14F4F3" w14:textId="77777777" w:rsidR="00EC43FF" w:rsidRPr="00FA0024" w:rsidRDefault="00EC43FF"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rPr>
              <w:t>№</w:t>
            </w:r>
          </w:p>
        </w:tc>
        <w:tc>
          <w:tcPr>
            <w:tcW w:w="5953" w:type="dxa"/>
            <w:vAlign w:val="center"/>
          </w:tcPr>
          <w:p w14:paraId="6206172B" w14:textId="1F90829A" w:rsidR="00EC43FF" w:rsidRPr="00FA0024" w:rsidRDefault="00F95C33"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lang w:val="en-US"/>
              </w:rPr>
              <w:t>C</w:t>
            </w:r>
            <w:r w:rsidR="00EC43FF" w:rsidRPr="00FA0024">
              <w:rPr>
                <w:rFonts w:ascii="Helvetica" w:hAnsi="Helvetica"/>
                <w:b/>
                <w:spacing w:val="-6"/>
                <w:sz w:val="22"/>
                <w:szCs w:val="22"/>
              </w:rPr>
              <w:t>рок оплаты</w:t>
            </w:r>
          </w:p>
        </w:tc>
        <w:tc>
          <w:tcPr>
            <w:tcW w:w="2932" w:type="dxa"/>
            <w:vAlign w:val="center"/>
          </w:tcPr>
          <w:p w14:paraId="1EB3C76E" w14:textId="77777777" w:rsidR="00EC43FF" w:rsidRPr="00FA0024" w:rsidRDefault="00EC43FF"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rPr>
              <w:t>Сумма, руб.</w:t>
            </w:r>
          </w:p>
        </w:tc>
      </w:tr>
      <w:tr w:rsidR="00EC43FF" w:rsidRPr="001B425C" w14:paraId="302920F9" w14:textId="77777777" w:rsidTr="00F95C33">
        <w:trPr>
          <w:trHeight w:val="710"/>
        </w:trPr>
        <w:tc>
          <w:tcPr>
            <w:tcW w:w="721" w:type="dxa"/>
            <w:vAlign w:val="center"/>
          </w:tcPr>
          <w:p w14:paraId="1BD75D6B" w14:textId="77777777" w:rsidR="00EC43FF" w:rsidRPr="00FA0024" w:rsidRDefault="00EC43FF" w:rsidP="00F95C33">
            <w:pPr>
              <w:pStyle w:val="Bodytext20"/>
              <w:shd w:val="clear" w:color="auto" w:fill="auto"/>
              <w:spacing w:before="0" w:after="0" w:line="187" w:lineRule="exact"/>
              <w:ind w:firstLine="0"/>
              <w:jc w:val="center"/>
              <w:rPr>
                <w:rFonts w:ascii="Helvetica" w:hAnsi="Helvetica"/>
                <w:b/>
                <w:spacing w:val="-6"/>
                <w:sz w:val="22"/>
                <w:szCs w:val="22"/>
              </w:rPr>
            </w:pPr>
            <w:r w:rsidRPr="00FA0024">
              <w:rPr>
                <w:rFonts w:ascii="Helvetica" w:hAnsi="Helvetica"/>
                <w:b/>
                <w:spacing w:val="-6"/>
                <w:sz w:val="22"/>
                <w:szCs w:val="22"/>
              </w:rPr>
              <w:t>1</w:t>
            </w:r>
          </w:p>
        </w:tc>
        <w:tc>
          <w:tcPr>
            <w:tcW w:w="5953" w:type="dxa"/>
            <w:vAlign w:val="center"/>
          </w:tcPr>
          <w:p w14:paraId="30278533" w14:textId="41F3C8E9" w:rsidR="00EC43FF" w:rsidRPr="00FA0024" w:rsidRDefault="001A6E87" w:rsidP="005E08F6">
            <w:pPr>
              <w:pStyle w:val="Bodytext20"/>
              <w:shd w:val="clear" w:color="auto" w:fill="auto"/>
              <w:spacing w:before="0" w:after="0" w:line="276" w:lineRule="auto"/>
              <w:ind w:firstLine="0"/>
              <w:jc w:val="left"/>
              <w:rPr>
                <w:rFonts w:ascii="Helvetica" w:hAnsi="Helvetica"/>
                <w:spacing w:val="-6"/>
                <w:sz w:val="22"/>
                <w:szCs w:val="22"/>
              </w:rPr>
            </w:pPr>
            <w:r>
              <w:rPr>
                <w:rFonts w:ascii="Helvetica" w:hAnsi="Helvetica"/>
                <w:sz w:val="22"/>
                <w:szCs w:val="22"/>
              </w:rPr>
              <w:t>В течение 5</w:t>
            </w:r>
            <w:r w:rsidRPr="008744A7">
              <w:rPr>
                <w:rFonts w:ascii="Helvetica" w:hAnsi="Helvetica"/>
                <w:sz w:val="22"/>
                <w:szCs w:val="22"/>
              </w:rPr>
              <w:t xml:space="preserve"> дней после регистрации настоящего Договора за счет собственных средств</w:t>
            </w:r>
          </w:p>
        </w:tc>
        <w:tc>
          <w:tcPr>
            <w:tcW w:w="2932" w:type="dxa"/>
            <w:vAlign w:val="center"/>
          </w:tcPr>
          <w:p w14:paraId="772DB942" w14:textId="6377C2DE" w:rsidR="00EC43FF" w:rsidRPr="00FA0024" w:rsidRDefault="00262239" w:rsidP="00262239">
            <w:pPr>
              <w:pStyle w:val="Bodytext20"/>
              <w:shd w:val="clear" w:color="auto" w:fill="auto"/>
              <w:spacing w:before="0" w:after="0" w:line="276" w:lineRule="auto"/>
              <w:ind w:firstLine="0"/>
              <w:jc w:val="left"/>
              <w:rPr>
                <w:rFonts w:ascii="Helvetica" w:hAnsi="Helvetica"/>
                <w:spacing w:val="-6"/>
                <w:sz w:val="22"/>
                <w:szCs w:val="22"/>
              </w:rPr>
            </w:pPr>
            <w:r>
              <w:rPr>
                <w:rFonts w:ascii="Helvetica" w:hAnsi="Helvetica"/>
                <w:spacing w:val="-6"/>
                <w:sz w:val="22"/>
                <w:szCs w:val="22"/>
              </w:rPr>
              <w:t xml:space="preserve"> </w:t>
            </w:r>
            <w:r w:rsidRPr="00262239">
              <w:rPr>
                <w:rFonts w:ascii="Helvetica" w:hAnsi="Helvetica"/>
                <w:spacing w:val="-6"/>
                <w:sz w:val="22"/>
                <w:szCs w:val="22"/>
                <w:u w:val="single"/>
              </w:rPr>
              <w:t xml:space="preserve">         </w:t>
            </w:r>
            <w:r>
              <w:rPr>
                <w:rFonts w:ascii="Helvetica" w:hAnsi="Helvetica"/>
                <w:spacing w:val="-6"/>
                <w:sz w:val="22"/>
                <w:szCs w:val="22"/>
              </w:rPr>
              <w:t xml:space="preserve"> </w:t>
            </w:r>
            <w:r w:rsidR="001A6E87">
              <w:rPr>
                <w:rFonts w:ascii="Helvetica" w:hAnsi="Helvetica"/>
                <w:spacing w:val="-6"/>
                <w:sz w:val="22"/>
                <w:szCs w:val="22"/>
              </w:rPr>
              <w:t>000 (</w:t>
            </w:r>
            <w:r>
              <w:rPr>
                <w:rFonts w:ascii="Helvetica" w:hAnsi="Helvetica"/>
                <w:spacing w:val="-6"/>
                <w:sz w:val="22"/>
                <w:szCs w:val="22"/>
              </w:rPr>
              <w:t xml:space="preserve"> </w:t>
            </w:r>
            <w:r w:rsidRPr="00262239">
              <w:rPr>
                <w:rFonts w:ascii="Helvetica" w:hAnsi="Helvetica"/>
                <w:spacing w:val="-6"/>
                <w:sz w:val="22"/>
                <w:szCs w:val="22"/>
                <w:u w:val="single"/>
              </w:rPr>
              <w:t xml:space="preserve">            </w:t>
            </w:r>
            <w:r w:rsidR="001A6E87">
              <w:rPr>
                <w:rFonts w:ascii="Helvetica" w:hAnsi="Helvetica"/>
                <w:spacing w:val="-6"/>
                <w:sz w:val="22"/>
                <w:szCs w:val="22"/>
              </w:rPr>
              <w:t>тысяч) рублей 00 копеек</w:t>
            </w:r>
          </w:p>
        </w:tc>
      </w:tr>
    </w:tbl>
    <w:p w14:paraId="0FF036CD"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0D7320BB"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14BB70A4"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75DCFAB9"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398B7F6C"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37A42196" w14:textId="77777777"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2EA938AE" w14:textId="7536E0FC" w:rsidR="004D7B94" w:rsidRPr="00FA0024" w:rsidRDefault="004D7B94" w:rsidP="004D7B94">
      <w:pPr>
        <w:pStyle w:val="Bodytext20"/>
        <w:shd w:val="clear" w:color="auto" w:fill="auto"/>
        <w:spacing w:before="0" w:after="0" w:line="187" w:lineRule="exact"/>
        <w:ind w:left="380"/>
        <w:rPr>
          <w:rFonts w:ascii="Helvetica" w:hAnsi="Helvetica"/>
          <w:spacing w:val="-6"/>
          <w:sz w:val="22"/>
          <w:szCs w:val="22"/>
        </w:rPr>
      </w:pPr>
    </w:p>
    <w:p w14:paraId="55622ACB" w14:textId="32108257"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3E652038" w14:textId="4891CB4D"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C312357" w14:textId="24257655"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4C39576C" w14:textId="4EDB9B15"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59D94E18" w14:textId="0095C3EB"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0C89AFA5" w14:textId="1923F2EF"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32B7D53" w14:textId="0673A7B8"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DF5EF69" w14:textId="7EEE5BC1"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943040C" w14:textId="3AFF0512" w:rsidR="00EC43FF" w:rsidRPr="00FA0024" w:rsidRDefault="00EC43FF" w:rsidP="004D7B94">
      <w:pPr>
        <w:pStyle w:val="Bodytext20"/>
        <w:shd w:val="clear" w:color="auto" w:fill="auto"/>
        <w:spacing w:before="0" w:after="0" w:line="187" w:lineRule="exact"/>
        <w:ind w:left="380"/>
        <w:rPr>
          <w:rFonts w:ascii="Helvetica" w:hAnsi="Helvetica"/>
          <w:spacing w:val="-6"/>
          <w:sz w:val="22"/>
          <w:szCs w:val="22"/>
        </w:rPr>
      </w:pPr>
    </w:p>
    <w:p w14:paraId="158E2997" w14:textId="09DE46E6" w:rsidR="00EC43FF" w:rsidRPr="00FA0024" w:rsidRDefault="00EC43FF" w:rsidP="00FA0024">
      <w:pPr>
        <w:pStyle w:val="Bodytext20"/>
        <w:shd w:val="clear" w:color="auto" w:fill="auto"/>
        <w:spacing w:before="0" w:after="0" w:line="187" w:lineRule="exact"/>
        <w:ind w:firstLine="0"/>
        <w:rPr>
          <w:rFonts w:ascii="Helvetica" w:hAnsi="Helvetica"/>
          <w:spacing w:val="-6"/>
          <w:sz w:val="22"/>
          <w:szCs w:val="22"/>
        </w:rPr>
      </w:pPr>
    </w:p>
    <w:p w14:paraId="2F528C25" w14:textId="0CD72FD3" w:rsidR="00EC43FF" w:rsidRDefault="00EC43FF" w:rsidP="004D7B94">
      <w:pPr>
        <w:pStyle w:val="Bodytext20"/>
        <w:shd w:val="clear" w:color="auto" w:fill="auto"/>
        <w:spacing w:before="0" w:after="0" w:line="187" w:lineRule="exact"/>
        <w:ind w:left="380"/>
        <w:rPr>
          <w:rFonts w:ascii="Helvetica" w:hAnsi="Helvetica"/>
          <w:spacing w:val="-6"/>
          <w:sz w:val="22"/>
          <w:szCs w:val="22"/>
        </w:rPr>
      </w:pPr>
    </w:p>
    <w:p w14:paraId="61DD48F5"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0144D193"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8289D76"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592DA663"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7550632"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23DB8B06"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38713D5F"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6B4C3755"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65F39F34"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E2F7A50"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0E742289"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185DA296"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5B330C8A"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5074DEE0"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2E9721ED"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76FD3FCF" w14:textId="77777777" w:rsidR="001A6E87" w:rsidRDefault="001A6E87" w:rsidP="004D7B94">
      <w:pPr>
        <w:pStyle w:val="Bodytext20"/>
        <w:shd w:val="clear" w:color="auto" w:fill="auto"/>
        <w:spacing w:before="0" w:after="0" w:line="187" w:lineRule="exact"/>
        <w:ind w:left="380"/>
        <w:rPr>
          <w:rFonts w:ascii="Helvetica" w:hAnsi="Helvetica"/>
          <w:spacing w:val="-6"/>
          <w:sz w:val="22"/>
          <w:szCs w:val="22"/>
        </w:rPr>
      </w:pPr>
    </w:p>
    <w:p w14:paraId="4A480650" w14:textId="4E5F2AD8" w:rsidR="00EC43FF" w:rsidRPr="00FA0024" w:rsidRDefault="00EC43FF" w:rsidP="002A40D4">
      <w:pPr>
        <w:pStyle w:val="Bodytext20"/>
        <w:shd w:val="clear" w:color="auto" w:fill="auto"/>
        <w:spacing w:before="0" w:after="0" w:line="187" w:lineRule="exact"/>
        <w:ind w:firstLine="0"/>
        <w:rPr>
          <w:rFonts w:ascii="Helvetica" w:hAnsi="Helvetica"/>
          <w:spacing w:val="-6"/>
          <w:sz w:val="22"/>
          <w:szCs w:val="22"/>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79"/>
        <w:gridCol w:w="4668"/>
      </w:tblGrid>
      <w:tr w:rsidR="00EC43FF" w:rsidRPr="001B425C" w14:paraId="230D5D32" w14:textId="77777777" w:rsidTr="0040552E">
        <w:tc>
          <w:tcPr>
            <w:tcW w:w="4962" w:type="dxa"/>
          </w:tcPr>
          <w:p w14:paraId="4826F6BD"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Застройщик</w:t>
            </w:r>
          </w:p>
          <w:p w14:paraId="19D49C09"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p w14:paraId="178ADC80" w14:textId="2BE78C94" w:rsidR="00EC43FF" w:rsidRPr="00FA0024" w:rsidRDefault="00EC43FF" w:rsidP="00515DD7">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ООО СЗ «</w:t>
            </w:r>
            <w:r w:rsidR="00515DD7">
              <w:rPr>
                <w:rFonts w:ascii="Helvetica" w:hAnsi="Helvetica"/>
                <w:b w:val="0"/>
                <w:bCs w:val="0"/>
                <w:sz w:val="22"/>
                <w:szCs w:val="22"/>
              </w:rPr>
              <w:t>Боер</w:t>
            </w:r>
            <w:r w:rsidRPr="00FA0024">
              <w:rPr>
                <w:rFonts w:ascii="Helvetica" w:hAnsi="Helvetica"/>
                <w:b w:val="0"/>
                <w:bCs w:val="0"/>
                <w:sz w:val="22"/>
                <w:szCs w:val="22"/>
              </w:rPr>
              <w:t xml:space="preserve"> Констракшн»</w:t>
            </w:r>
          </w:p>
        </w:tc>
        <w:tc>
          <w:tcPr>
            <w:tcW w:w="283" w:type="dxa"/>
          </w:tcPr>
          <w:p w14:paraId="4539D4B8"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37076DE2" w14:textId="1646810E" w:rsidR="00EC43FF" w:rsidRPr="00FA0024" w:rsidRDefault="00EC43FF" w:rsidP="0040552E">
            <w:pPr>
              <w:pStyle w:val="Heading20"/>
              <w:keepNext/>
              <w:keepLines/>
              <w:shd w:val="clear" w:color="auto" w:fill="auto"/>
              <w:spacing w:line="240" w:lineRule="auto"/>
              <w:rPr>
                <w:rFonts w:ascii="Helvetica" w:hAnsi="Helvetica"/>
                <w:sz w:val="22"/>
                <w:szCs w:val="22"/>
              </w:rPr>
            </w:pPr>
            <w:r w:rsidRPr="00FA0024">
              <w:rPr>
                <w:rFonts w:ascii="Helvetica" w:hAnsi="Helvetica"/>
                <w:sz w:val="22"/>
                <w:szCs w:val="22"/>
              </w:rPr>
              <w:t>Дольщик</w:t>
            </w:r>
          </w:p>
          <w:p w14:paraId="32C0A1D6" w14:textId="77777777" w:rsidR="00EC43FF" w:rsidRPr="00FA0024" w:rsidRDefault="00EC43FF" w:rsidP="0040552E">
            <w:pPr>
              <w:pStyle w:val="Heading20"/>
              <w:keepNext/>
              <w:keepLines/>
              <w:shd w:val="clear" w:color="auto" w:fill="auto"/>
              <w:spacing w:line="240" w:lineRule="auto"/>
              <w:rPr>
                <w:rFonts w:ascii="Helvetica" w:hAnsi="Helvetica"/>
                <w:sz w:val="22"/>
                <w:szCs w:val="22"/>
              </w:rPr>
            </w:pPr>
          </w:p>
        </w:tc>
      </w:tr>
      <w:tr w:rsidR="00EC43FF" w:rsidRPr="001B425C" w14:paraId="0D2F9E36" w14:textId="77777777" w:rsidTr="0040552E">
        <w:tc>
          <w:tcPr>
            <w:tcW w:w="4962" w:type="dxa"/>
          </w:tcPr>
          <w:p w14:paraId="52BD0175"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37EDCB7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Генеральный директор</w:t>
            </w:r>
          </w:p>
          <w:p w14:paraId="38A40FB1"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08FAC342"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1721792B"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7A323751" w14:textId="1F11CF64" w:rsidR="00EC43FF" w:rsidRPr="00FA0024" w:rsidRDefault="00DA6295" w:rsidP="0035378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_______________________</w:t>
            </w:r>
            <w:r w:rsidR="00EC43FF" w:rsidRPr="00FA0024">
              <w:rPr>
                <w:rFonts w:ascii="Helvetica" w:hAnsi="Helvetica"/>
                <w:b w:val="0"/>
                <w:bCs w:val="0"/>
                <w:sz w:val="22"/>
                <w:szCs w:val="22"/>
              </w:rPr>
              <w:t xml:space="preserve">_ </w:t>
            </w:r>
            <w:r w:rsidR="00353789">
              <w:rPr>
                <w:rFonts w:ascii="Helvetica" w:hAnsi="Helvetica"/>
                <w:b w:val="0"/>
                <w:bCs w:val="0"/>
                <w:sz w:val="22"/>
                <w:szCs w:val="22"/>
              </w:rPr>
              <w:t>А.С. Колпаков</w:t>
            </w:r>
            <w:bookmarkStart w:id="6" w:name="_GoBack"/>
            <w:bookmarkEnd w:id="6"/>
          </w:p>
        </w:tc>
        <w:tc>
          <w:tcPr>
            <w:tcW w:w="283" w:type="dxa"/>
          </w:tcPr>
          <w:p w14:paraId="73811050" w14:textId="77777777" w:rsidR="00EC43FF" w:rsidRPr="00FA0024" w:rsidRDefault="00EC43FF" w:rsidP="0040552E">
            <w:pPr>
              <w:pStyle w:val="Heading20"/>
              <w:keepNext/>
              <w:keepLines/>
              <w:shd w:val="clear" w:color="auto" w:fill="auto"/>
              <w:spacing w:after="244" w:line="240" w:lineRule="auto"/>
              <w:rPr>
                <w:rFonts w:ascii="Helvetica" w:hAnsi="Helvetica"/>
                <w:b w:val="0"/>
                <w:bCs w:val="0"/>
                <w:sz w:val="22"/>
                <w:szCs w:val="22"/>
              </w:rPr>
            </w:pPr>
          </w:p>
        </w:tc>
        <w:tc>
          <w:tcPr>
            <w:tcW w:w="4774" w:type="dxa"/>
          </w:tcPr>
          <w:p w14:paraId="395BD0DD"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1268753F"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r w:rsidRPr="00FA0024">
              <w:rPr>
                <w:rFonts w:ascii="Helvetica" w:hAnsi="Helvetica"/>
                <w:b w:val="0"/>
                <w:bCs w:val="0"/>
                <w:sz w:val="22"/>
                <w:szCs w:val="22"/>
              </w:rPr>
              <w:t>От Дольщика</w:t>
            </w:r>
          </w:p>
          <w:p w14:paraId="4C66A5E3"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18F6D18E"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FD1F121" w14:textId="77777777" w:rsidR="00EC43FF" w:rsidRPr="00FA0024" w:rsidRDefault="00EC43FF" w:rsidP="0040552E">
            <w:pPr>
              <w:pStyle w:val="Heading20"/>
              <w:keepNext/>
              <w:keepLines/>
              <w:shd w:val="clear" w:color="auto" w:fill="auto"/>
              <w:spacing w:line="240" w:lineRule="auto"/>
              <w:rPr>
                <w:rFonts w:ascii="Helvetica" w:hAnsi="Helvetica"/>
                <w:b w:val="0"/>
                <w:bCs w:val="0"/>
                <w:sz w:val="22"/>
                <w:szCs w:val="22"/>
              </w:rPr>
            </w:pPr>
          </w:p>
          <w:p w14:paraId="441C4FD6" w14:textId="38EAF666" w:rsidR="00EC43FF" w:rsidRPr="00FA0024" w:rsidRDefault="00DA6295" w:rsidP="00262239">
            <w:pPr>
              <w:pStyle w:val="Heading20"/>
              <w:keepNext/>
              <w:keepLines/>
              <w:shd w:val="clear" w:color="auto" w:fill="auto"/>
              <w:spacing w:line="240" w:lineRule="auto"/>
              <w:rPr>
                <w:rFonts w:ascii="Helvetica" w:hAnsi="Helvetica"/>
                <w:b w:val="0"/>
                <w:bCs w:val="0"/>
                <w:sz w:val="22"/>
                <w:szCs w:val="22"/>
              </w:rPr>
            </w:pPr>
            <w:r>
              <w:rPr>
                <w:rFonts w:ascii="Helvetica" w:hAnsi="Helvetica"/>
                <w:b w:val="0"/>
                <w:bCs w:val="0"/>
                <w:sz w:val="22"/>
                <w:szCs w:val="22"/>
              </w:rPr>
              <w:t>______________________</w:t>
            </w:r>
            <w:r w:rsidR="00EC43FF" w:rsidRPr="00FA0024">
              <w:rPr>
                <w:rFonts w:ascii="Helvetica" w:hAnsi="Helvetica"/>
                <w:b w:val="0"/>
                <w:bCs w:val="0"/>
                <w:sz w:val="22"/>
                <w:szCs w:val="22"/>
              </w:rPr>
              <w:t xml:space="preserve">__ </w:t>
            </w:r>
          </w:p>
        </w:tc>
      </w:tr>
    </w:tbl>
    <w:p w14:paraId="48463439" w14:textId="64930C37" w:rsidR="004D7B94" w:rsidRPr="00FA0024" w:rsidRDefault="004D7B94" w:rsidP="00EC43FF">
      <w:pPr>
        <w:pStyle w:val="Bodytext20"/>
        <w:shd w:val="clear" w:color="auto" w:fill="auto"/>
        <w:spacing w:before="0" w:after="0" w:line="187" w:lineRule="exact"/>
        <w:ind w:left="380"/>
        <w:rPr>
          <w:rFonts w:ascii="Helvetica" w:hAnsi="Helvetica"/>
          <w:caps/>
          <w:spacing w:val="-6"/>
          <w:sz w:val="22"/>
          <w:szCs w:val="22"/>
        </w:rPr>
      </w:pPr>
      <w:r w:rsidRPr="00FA0024">
        <w:rPr>
          <w:rFonts w:ascii="Helvetica" w:hAnsi="Helvetica"/>
          <w:spacing w:val="-6"/>
          <w:sz w:val="22"/>
          <w:szCs w:val="22"/>
        </w:rPr>
        <w:t xml:space="preserve">       </w:t>
      </w:r>
      <w:r w:rsidRPr="00FA0024">
        <w:rPr>
          <w:rFonts w:ascii="Helvetica" w:hAnsi="Helvetica"/>
          <w:caps/>
          <w:spacing w:val="-6"/>
          <w:sz w:val="22"/>
          <w:szCs w:val="22"/>
        </w:rPr>
        <w:t xml:space="preserve"> </w:t>
      </w:r>
    </w:p>
    <w:sectPr w:rsidR="004D7B94" w:rsidRPr="00FA0024" w:rsidSect="002443F0">
      <w:headerReference w:type="default" r:id="rId15"/>
      <w:footerReference w:type="default" r:id="rId16"/>
      <w:headerReference w:type="first" r:id="rId17"/>
      <w:footerReference w:type="first" r:id="rId18"/>
      <w:pgSz w:w="11900" w:h="16840"/>
      <w:pgMar w:top="849" w:right="794" w:bottom="1219" w:left="12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CC04" w14:textId="77777777" w:rsidR="002F4DDA" w:rsidRDefault="002F4DDA">
      <w:r>
        <w:separator/>
      </w:r>
    </w:p>
  </w:endnote>
  <w:endnote w:type="continuationSeparator" w:id="0">
    <w:p w14:paraId="08E44FB0" w14:textId="77777777" w:rsidR="002F4DDA" w:rsidRDefault="002F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195" w:csb1="00000000"/>
  </w:font>
  <w:font w:name="Helvetica">
    <w:panose1 w:val="020B0604020202020204"/>
    <w:charset w:val="00"/>
    <w:family w:val="modern"/>
    <w:notTrueType/>
    <w:pitch w:val="variable"/>
    <w:sig w:usb0="E40002FF" w:usb1="0200001B" w:usb2="01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Ruehl">
    <w:altName w:val="Arial"/>
    <w:charset w:val="B1"/>
    <w:family w:val="swiss"/>
    <w:pitch w:val="variable"/>
    <w:sig w:usb0="00000000"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metr212 BkCn BT">
    <w:altName w:val="Arial"/>
    <w:charset w:val="00"/>
    <w:family w:val="swiss"/>
    <w:pitch w:val="variable"/>
    <w:sig w:usb0="800000AF" w:usb1="1000204A" w:usb2="00000000" w:usb3="00000000" w:csb0="0000001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787094825"/>
      <w:docPartObj>
        <w:docPartGallery w:val="Page Numbers (Bottom of Page)"/>
        <w:docPartUnique/>
      </w:docPartObj>
    </w:sdtPr>
    <w:sdtEndPr>
      <w:rPr>
        <w:rStyle w:val="af3"/>
      </w:rPr>
    </w:sdtEndPr>
    <w:sdtContent>
      <w:p w14:paraId="5B078BF3" w14:textId="0B49AB32" w:rsidR="000158A5" w:rsidRDefault="000158A5" w:rsidP="002D0803">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658FDC69" w14:textId="77777777" w:rsidR="000158A5" w:rsidRDefault="000158A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45EE" w14:textId="11FA18A5" w:rsidR="000158A5" w:rsidRDefault="000158A5" w:rsidP="000158A5">
    <w:pPr>
      <w:pStyle w:val="ae"/>
      <w:tabs>
        <w:tab w:val="clear" w:pos="4677"/>
        <w:tab w:val="clear" w:pos="9355"/>
        <w:tab w:val="left" w:pos="94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86A5" w14:textId="6BD649D7" w:rsidR="00D35D76" w:rsidRDefault="00D35D76">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DDA1" w14:textId="77777777" w:rsidR="00D35D76" w:rsidRDefault="00D35D76">
    <w:pPr>
      <w:rPr>
        <w:sz w:val="2"/>
        <w:szCs w:val="2"/>
      </w:rPr>
    </w:pPr>
    <w:r>
      <w:rPr>
        <w:noProof/>
        <w:lang w:bidi="ar-SA"/>
      </w:rPr>
      <mc:AlternateContent>
        <mc:Choice Requires="wps">
          <w:drawing>
            <wp:anchor distT="0" distB="0" distL="63500" distR="63500" simplePos="0" relativeHeight="314572421" behindDoc="1" locked="0" layoutInCell="1" allowOverlap="1" wp14:anchorId="1BC568C3" wp14:editId="7F50BD3A">
              <wp:simplePos x="0" y="0"/>
              <wp:positionH relativeFrom="page">
                <wp:posOffset>6953885</wp:posOffset>
              </wp:positionH>
              <wp:positionV relativeFrom="page">
                <wp:posOffset>10185400</wp:posOffset>
              </wp:positionV>
              <wp:extent cx="68580" cy="165100"/>
              <wp:effectExtent l="635" t="3175"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309B" w14:textId="77777777" w:rsidR="00D35D76" w:rsidRDefault="00D35D76">
                          <w:pPr>
                            <w:pStyle w:val="Headerorfooter0"/>
                            <w:shd w:val="clear" w:color="auto" w:fill="auto"/>
                            <w:spacing w:line="240" w:lineRule="auto"/>
                          </w:pPr>
                          <w:r>
                            <w:fldChar w:fldCharType="begin"/>
                          </w:r>
                          <w:r>
                            <w:instrText xml:space="preserve"> PAGE \* MERGEFORMAT </w:instrText>
                          </w:r>
                          <w:r>
                            <w:fldChar w:fldCharType="separate"/>
                          </w:r>
                          <w:r w:rsidRPr="00657D9E">
                            <w:rPr>
                              <w:rStyle w:val="HeaderorfooterFrankRuehl13ptNotBold"/>
                              <w:noProof/>
                            </w:rPr>
                            <w:t>14</w:t>
                          </w:r>
                          <w:r>
                            <w:rPr>
                              <w:rStyle w:val="HeaderorfooterFrankRuehl13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BC568C3" id="_x0000_t202" coordsize="21600,21600" o:spt="202" path="m,l,21600r21600,l21600,xe">
              <v:stroke joinstyle="miter"/>
              <v:path gradientshapeok="t" o:connecttype="rect"/>
            </v:shapetype>
            <v:shape id="Text Box 8" o:spid="_x0000_s1029" type="#_x0000_t202" style="position:absolute;margin-left:547.55pt;margin-top:802pt;width:5.4pt;height:1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" filled="f" stroked="f">
              <v:textbox style="mso-fit-shape-to-text:t" inset="0,0,0,0">
                <w:txbxContent>
                  <w:p w14:paraId="07CB309B" w14:textId="77777777" w:rsidR="00D35D76" w:rsidRDefault="00D35D76">
                    <w:pPr>
                      <w:pStyle w:val="Headerorfooter0"/>
                      <w:shd w:val="clear" w:color="auto" w:fill="auto"/>
                      <w:spacing w:line="240" w:lineRule="auto"/>
                    </w:pPr>
                    <w:r>
                      <w:fldChar w:fldCharType="begin"/>
                    </w:r>
                    <w:r>
                      <w:instrText xml:space="preserve"> PAGE \* MERGEFORMAT </w:instrText>
                    </w:r>
                    <w:r>
                      <w:fldChar w:fldCharType="separate"/>
                    </w:r>
                    <w:r w:rsidRPr="00657D9E">
                      <w:rPr>
                        <w:rStyle w:val="HeaderorfooterFrankRuehl13ptNotBold"/>
                        <w:noProof/>
                      </w:rPr>
                      <w:t>14</w:t>
                    </w:r>
                    <w:r>
                      <w:rPr>
                        <w:rStyle w:val="HeaderorfooterFrankRuehl13pt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C943" w14:textId="77777777" w:rsidR="002F4DDA" w:rsidRDefault="002F4DDA"/>
  </w:footnote>
  <w:footnote w:type="continuationSeparator" w:id="0">
    <w:p w14:paraId="270898BA" w14:textId="77777777" w:rsidR="002F4DDA" w:rsidRDefault="002F4D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296D" w14:textId="77777777" w:rsidR="00D35D76" w:rsidRDefault="00D35D76">
    <w:pPr>
      <w:pStyle w:val="ac"/>
    </w:pPr>
  </w:p>
  <w:p w14:paraId="49C25FDB" w14:textId="6967A4CB" w:rsidR="00D35D76" w:rsidRDefault="00D35D76">
    <w:pPr>
      <w:pStyle w:val="ac"/>
    </w:pPr>
  </w:p>
  <w:p w14:paraId="4829EC18" w14:textId="77777777" w:rsidR="00D35D76" w:rsidRDefault="00D35D76">
    <w:pPr>
      <w:pStyle w:val="ac"/>
    </w:pPr>
  </w:p>
  <w:p w14:paraId="2937D5AF" w14:textId="1541B58D" w:rsidR="00D35D76" w:rsidRDefault="00543B12">
    <w:pPr>
      <w:pStyle w:val="ac"/>
    </w:pPr>
    <w:r w:rsidRPr="00D91DB9">
      <w:rPr>
        <w:noProof/>
        <w:lang w:bidi="ar-SA"/>
      </w:rPr>
      <w:drawing>
        <wp:inline distT="0" distB="0" distL="0" distR="0" wp14:anchorId="14DEAB21" wp14:editId="3D57E0B6">
          <wp:extent cx="1336040" cy="492760"/>
          <wp:effectExtent l="0" t="0" r="0" b="2540"/>
          <wp:docPr id="3" name="Рисунок 3" descr="C:\Users\user\Desktop\ПЕШКОВ\Боер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ШКОВ\Боер лого.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492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2E7D" w14:textId="791EF4F9" w:rsidR="00D35D76" w:rsidRDefault="00D35D76">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C182" w14:textId="77777777" w:rsidR="00D35D76" w:rsidRDefault="00D35D76">
    <w:pPr>
      <w:rPr>
        <w:sz w:val="2"/>
        <w:szCs w:val="2"/>
      </w:rPr>
    </w:pPr>
    <w:r>
      <w:rPr>
        <w:noProof/>
        <w:lang w:bidi="ar-SA"/>
      </w:rPr>
      <mc:AlternateContent>
        <mc:Choice Requires="wps">
          <w:drawing>
            <wp:anchor distT="0" distB="0" distL="63500" distR="63500" simplePos="0" relativeHeight="314572420" behindDoc="1" locked="0" layoutInCell="1" allowOverlap="1" wp14:anchorId="370DAE5F" wp14:editId="22E73ABF">
              <wp:simplePos x="0" y="0"/>
              <wp:positionH relativeFrom="page">
                <wp:posOffset>6124575</wp:posOffset>
              </wp:positionH>
              <wp:positionV relativeFrom="page">
                <wp:posOffset>858520</wp:posOffset>
              </wp:positionV>
              <wp:extent cx="836295" cy="372110"/>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AE11" w14:textId="77777777" w:rsidR="00D35D76" w:rsidRDefault="00D35D76">
                          <w:pPr>
                            <w:pStyle w:val="Headerorfooter0"/>
                            <w:shd w:val="clear" w:color="auto" w:fill="auto"/>
                            <w:spacing w:line="240" w:lineRule="auto"/>
                          </w:pPr>
                          <w:r>
                            <w:rPr>
                              <w:rStyle w:val="Headerorfooter1"/>
                              <w:b/>
                              <w:bCs/>
                            </w:rPr>
                            <w:t>Приложение № 1</w:t>
                          </w:r>
                        </w:p>
                        <w:p w14:paraId="09769F51" w14:textId="77777777" w:rsidR="00D35D76" w:rsidRDefault="00D35D76">
                          <w:pPr>
                            <w:pStyle w:val="Headerorfooter0"/>
                            <w:shd w:val="clear" w:color="auto" w:fill="auto"/>
                            <w:spacing w:line="240" w:lineRule="auto"/>
                          </w:pPr>
                          <w:r>
                            <w:rPr>
                              <w:rStyle w:val="Headerorfooter1"/>
                              <w:b/>
                              <w:bCs/>
                            </w:rPr>
                            <w:t>к Договору № —</w:t>
                          </w:r>
                        </w:p>
                        <w:p w14:paraId="26CA9170" w14:textId="77777777" w:rsidR="00D35D76" w:rsidRDefault="00D35D76">
                          <w:pPr>
                            <w:pStyle w:val="Headerorfooter0"/>
                            <w:shd w:val="clear" w:color="auto" w:fill="auto"/>
                            <w:spacing w:line="240" w:lineRule="auto"/>
                          </w:pPr>
                          <w:r>
                            <w:rPr>
                              <w:rStyle w:val="Headerorfooter1"/>
                              <w:b/>
                              <w:bCs/>
                            </w:rPr>
                            <w:t>От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70DAE5F" id="_x0000_t202" coordsize="21600,21600" o:spt="202" path="m,l,21600r21600,l21600,xe">
              <v:stroke joinstyle="miter"/>
              <v:path gradientshapeok="t" o:connecttype="rect"/>
            </v:shapetype>
            <v:shape id="Text Box 7" o:spid="_x0000_s1028" type="#_x0000_t202" style="position:absolute;margin-left:482.25pt;margin-top:67.6pt;width:65.85pt;height:29.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5H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" filled="f" stroked="f">
              <v:textbox style="mso-fit-shape-to-text:t" inset="0,0,0,0">
                <w:txbxContent>
                  <w:p w14:paraId="3864AE11" w14:textId="77777777" w:rsidR="00D35D76" w:rsidRDefault="00D35D76">
                    <w:pPr>
                      <w:pStyle w:val="Headerorfooter0"/>
                      <w:shd w:val="clear" w:color="auto" w:fill="auto"/>
                      <w:spacing w:line="240" w:lineRule="auto"/>
                    </w:pPr>
                    <w:r>
                      <w:rPr>
                        <w:rStyle w:val="Headerorfooter1"/>
                        <w:b/>
                        <w:bCs/>
                      </w:rPr>
                      <w:t>Приложение № 1</w:t>
                    </w:r>
                  </w:p>
                  <w:p w14:paraId="09769F51" w14:textId="77777777" w:rsidR="00D35D76" w:rsidRDefault="00D35D76">
                    <w:pPr>
                      <w:pStyle w:val="Headerorfooter0"/>
                      <w:shd w:val="clear" w:color="auto" w:fill="auto"/>
                      <w:spacing w:line="240" w:lineRule="auto"/>
                    </w:pPr>
                    <w:r>
                      <w:rPr>
                        <w:rStyle w:val="Headerorfooter1"/>
                        <w:b/>
                        <w:bCs/>
                      </w:rPr>
                      <w:t>к Договору № —</w:t>
                    </w:r>
                  </w:p>
                  <w:p w14:paraId="26CA9170" w14:textId="77777777" w:rsidR="00D35D76" w:rsidRDefault="00D35D76">
                    <w:pPr>
                      <w:pStyle w:val="Headerorfooter0"/>
                      <w:shd w:val="clear" w:color="auto" w:fill="auto"/>
                      <w:spacing w:line="240" w:lineRule="auto"/>
                    </w:pPr>
                    <w:r>
                      <w:rPr>
                        <w:rStyle w:val="Headerorfooter1"/>
                        <w:b/>
                        <w:bCs/>
                      </w:rPr>
                      <w:t>От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3F5"/>
    <w:multiLevelType w:val="multilevel"/>
    <w:tmpl w:val="998E70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D0FB9"/>
    <w:multiLevelType w:val="multilevel"/>
    <w:tmpl w:val="B09CE11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147B"/>
    <w:multiLevelType w:val="multilevel"/>
    <w:tmpl w:val="BD46D2A4"/>
    <w:lvl w:ilvl="0">
      <w:start w:val="1"/>
      <w:numFmt w:val="decimal"/>
      <w:lvlText w:val="%1."/>
      <w:lvlJc w:val="left"/>
      <w:pPr>
        <w:ind w:left="380" w:hanging="3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915F73"/>
    <w:multiLevelType w:val="multilevel"/>
    <w:tmpl w:val="331AE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B166E"/>
    <w:multiLevelType w:val="multilevel"/>
    <w:tmpl w:val="3B0E199A"/>
    <w:lvl w:ilvl="0">
      <w:start w:val="2"/>
      <w:numFmt w:val="decimal"/>
      <w:lvlText w:val="%1."/>
      <w:lvlJc w:val="left"/>
      <w:pPr>
        <w:ind w:left="360" w:hanging="360"/>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5" w15:restartNumberingAfterBreak="0">
    <w:nsid w:val="314B3AB8"/>
    <w:multiLevelType w:val="multilevel"/>
    <w:tmpl w:val="019066F4"/>
    <w:lvl w:ilvl="0">
      <w:start w:val="1"/>
      <w:numFmt w:val="decimal"/>
      <w:lvlText w:val="1.%1"/>
      <w:lvlJc w:val="left"/>
      <w:rPr>
        <w:rFonts w:ascii="Helvetica Neue" w:eastAsia="Times New Roman" w:hAnsi="Helvetica Neue"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502A82"/>
    <w:multiLevelType w:val="multilevel"/>
    <w:tmpl w:val="CF5A5CD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C0915"/>
    <w:multiLevelType w:val="multilevel"/>
    <w:tmpl w:val="3EAE251A"/>
    <w:lvl w:ilvl="0">
      <w:start w:val="1"/>
      <w:numFmt w:val="decimal"/>
      <w:lvlText w:val="%1."/>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Helvetica" w:eastAsia="Times New Roman" w:hAnsi="Helvetica" w:cs="Helvetica" w:hint="default"/>
        <w:b w:val="0"/>
        <w:bCs w:val="0"/>
        <w:i w:val="0"/>
        <w:iCs w:val="0"/>
        <w:smallCaps w:val="0"/>
        <w:strike w:val="0"/>
        <w:color w:val="000000" w:themeColor="text1"/>
        <w:spacing w:val="0"/>
        <w:w w:val="100"/>
        <w:position w:val="0"/>
        <w:sz w:val="22"/>
        <w:szCs w:val="22"/>
        <w:u w:val="none"/>
        <w:lang w:val="ru-RU" w:eastAsia="ru-RU" w:bidi="ru-RU"/>
      </w:rPr>
    </w:lvl>
    <w:lvl w:ilvl="2">
      <w:start w:val="1"/>
      <w:numFmt w:val="decimal"/>
      <w:lvlText w:val="%1.%2.%3."/>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1C075F"/>
    <w:multiLevelType w:val="hybridMultilevel"/>
    <w:tmpl w:val="948C3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F724699"/>
    <w:multiLevelType w:val="multilevel"/>
    <w:tmpl w:val="3EAE251A"/>
    <w:lvl w:ilvl="0">
      <w:start w:val="1"/>
      <w:numFmt w:val="decimal"/>
      <w:lvlText w:val="%1."/>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Helvetica" w:eastAsia="Times New Roman" w:hAnsi="Helvetica" w:cs="Helvetica" w:hint="default"/>
        <w:b w:val="0"/>
        <w:bCs w:val="0"/>
        <w:i w:val="0"/>
        <w:iCs w:val="0"/>
        <w:smallCaps w:val="0"/>
        <w:strike w:val="0"/>
        <w:color w:val="000000" w:themeColor="text1"/>
        <w:spacing w:val="0"/>
        <w:w w:val="100"/>
        <w:position w:val="0"/>
        <w:sz w:val="22"/>
        <w:szCs w:val="22"/>
        <w:u w:val="none"/>
        <w:lang w:val="ru-RU" w:eastAsia="ru-RU" w:bidi="ru-RU"/>
      </w:rPr>
    </w:lvl>
    <w:lvl w:ilvl="2">
      <w:start w:val="1"/>
      <w:numFmt w:val="decimal"/>
      <w:lvlText w:val="%1.%2.%3."/>
      <w:lvlJc w:val="left"/>
      <w:rPr>
        <w:rFonts w:ascii="Helvetica" w:eastAsia="Times New Roman" w:hAnsi="Helvetica" w:cs="Helvetica"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E055EE"/>
    <w:multiLevelType w:val="multilevel"/>
    <w:tmpl w:val="0F92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5"/>
  </w:num>
  <w:num w:numId="5">
    <w:abstractNumId w:val="6"/>
  </w:num>
  <w:num w:numId="6">
    <w:abstractNumId w:val="3"/>
  </w:num>
  <w:num w:numId="7">
    <w:abstractNumId w:val="10"/>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0E"/>
    <w:rsid w:val="0000484C"/>
    <w:rsid w:val="00013E81"/>
    <w:rsid w:val="000158A5"/>
    <w:rsid w:val="00026491"/>
    <w:rsid w:val="00063739"/>
    <w:rsid w:val="00071CE8"/>
    <w:rsid w:val="000A3702"/>
    <w:rsid w:val="000B1912"/>
    <w:rsid w:val="000B27F0"/>
    <w:rsid w:val="000B797E"/>
    <w:rsid w:val="000C162E"/>
    <w:rsid w:val="00100396"/>
    <w:rsid w:val="00100DBC"/>
    <w:rsid w:val="00110161"/>
    <w:rsid w:val="00113D89"/>
    <w:rsid w:val="001169E0"/>
    <w:rsid w:val="00121DD8"/>
    <w:rsid w:val="00121EC4"/>
    <w:rsid w:val="0013618A"/>
    <w:rsid w:val="00147E9C"/>
    <w:rsid w:val="00161321"/>
    <w:rsid w:val="00180CE7"/>
    <w:rsid w:val="00181617"/>
    <w:rsid w:val="00193110"/>
    <w:rsid w:val="0019441E"/>
    <w:rsid w:val="001A3E38"/>
    <w:rsid w:val="001A6E87"/>
    <w:rsid w:val="001B3E4B"/>
    <w:rsid w:val="001B425C"/>
    <w:rsid w:val="001C3ACA"/>
    <w:rsid w:val="001C5A6B"/>
    <w:rsid w:val="001D3492"/>
    <w:rsid w:val="001E1DA5"/>
    <w:rsid w:val="001E2348"/>
    <w:rsid w:val="001F21AD"/>
    <w:rsid w:val="001F5A36"/>
    <w:rsid w:val="001F6492"/>
    <w:rsid w:val="00226181"/>
    <w:rsid w:val="00235709"/>
    <w:rsid w:val="00237107"/>
    <w:rsid w:val="002443F0"/>
    <w:rsid w:val="00245CDF"/>
    <w:rsid w:val="00247019"/>
    <w:rsid w:val="00256D31"/>
    <w:rsid w:val="00262239"/>
    <w:rsid w:val="00266CD1"/>
    <w:rsid w:val="00271DA3"/>
    <w:rsid w:val="00271E11"/>
    <w:rsid w:val="002747F4"/>
    <w:rsid w:val="00292C12"/>
    <w:rsid w:val="00292F62"/>
    <w:rsid w:val="002A0B40"/>
    <w:rsid w:val="002A2DEE"/>
    <w:rsid w:val="002A34EC"/>
    <w:rsid w:val="002A40D4"/>
    <w:rsid w:val="002A6CD4"/>
    <w:rsid w:val="002A7320"/>
    <w:rsid w:val="002B1325"/>
    <w:rsid w:val="002B2C82"/>
    <w:rsid w:val="002B57C4"/>
    <w:rsid w:val="002B6189"/>
    <w:rsid w:val="002C6B33"/>
    <w:rsid w:val="002F14C7"/>
    <w:rsid w:val="002F4DDA"/>
    <w:rsid w:val="002F749A"/>
    <w:rsid w:val="00302829"/>
    <w:rsid w:val="00305716"/>
    <w:rsid w:val="00306269"/>
    <w:rsid w:val="0034452B"/>
    <w:rsid w:val="0034547F"/>
    <w:rsid w:val="00350247"/>
    <w:rsid w:val="00353789"/>
    <w:rsid w:val="003542D7"/>
    <w:rsid w:val="00382B14"/>
    <w:rsid w:val="00382E40"/>
    <w:rsid w:val="00391987"/>
    <w:rsid w:val="003A2BB8"/>
    <w:rsid w:val="003A3E05"/>
    <w:rsid w:val="003C647F"/>
    <w:rsid w:val="003D2379"/>
    <w:rsid w:val="003D27CE"/>
    <w:rsid w:val="003D463E"/>
    <w:rsid w:val="003E48DE"/>
    <w:rsid w:val="003F331B"/>
    <w:rsid w:val="003F5297"/>
    <w:rsid w:val="0041633A"/>
    <w:rsid w:val="00440F4F"/>
    <w:rsid w:val="004522DD"/>
    <w:rsid w:val="00454410"/>
    <w:rsid w:val="00456908"/>
    <w:rsid w:val="0046110C"/>
    <w:rsid w:val="00466945"/>
    <w:rsid w:val="00474A83"/>
    <w:rsid w:val="0048434E"/>
    <w:rsid w:val="004846EE"/>
    <w:rsid w:val="004849D2"/>
    <w:rsid w:val="004864FE"/>
    <w:rsid w:val="00497D3D"/>
    <w:rsid w:val="004A0539"/>
    <w:rsid w:val="004A73EB"/>
    <w:rsid w:val="004A7971"/>
    <w:rsid w:val="004B415B"/>
    <w:rsid w:val="004B7E1D"/>
    <w:rsid w:val="004D38A1"/>
    <w:rsid w:val="004D7B94"/>
    <w:rsid w:val="004E60E2"/>
    <w:rsid w:val="004E7BBB"/>
    <w:rsid w:val="004F7D5E"/>
    <w:rsid w:val="004F7E85"/>
    <w:rsid w:val="0050510F"/>
    <w:rsid w:val="00515DD7"/>
    <w:rsid w:val="0052725B"/>
    <w:rsid w:val="00536D47"/>
    <w:rsid w:val="005407E3"/>
    <w:rsid w:val="005422EA"/>
    <w:rsid w:val="00543B12"/>
    <w:rsid w:val="00546AFD"/>
    <w:rsid w:val="00546C43"/>
    <w:rsid w:val="005549FA"/>
    <w:rsid w:val="00572E07"/>
    <w:rsid w:val="00576A88"/>
    <w:rsid w:val="00580D94"/>
    <w:rsid w:val="0059348D"/>
    <w:rsid w:val="0059527B"/>
    <w:rsid w:val="005978FA"/>
    <w:rsid w:val="005A5007"/>
    <w:rsid w:val="005A769B"/>
    <w:rsid w:val="005B2B45"/>
    <w:rsid w:val="005B4C1E"/>
    <w:rsid w:val="005C4A3D"/>
    <w:rsid w:val="005C51CA"/>
    <w:rsid w:val="005C64AD"/>
    <w:rsid w:val="005E08F6"/>
    <w:rsid w:val="005F13AD"/>
    <w:rsid w:val="005F3C0E"/>
    <w:rsid w:val="005F7B4D"/>
    <w:rsid w:val="00600C26"/>
    <w:rsid w:val="00607373"/>
    <w:rsid w:val="006126D7"/>
    <w:rsid w:val="00612853"/>
    <w:rsid w:val="00625C2A"/>
    <w:rsid w:val="006329D2"/>
    <w:rsid w:val="00635425"/>
    <w:rsid w:val="00656986"/>
    <w:rsid w:val="00657D9E"/>
    <w:rsid w:val="00663774"/>
    <w:rsid w:val="00664142"/>
    <w:rsid w:val="00672CC2"/>
    <w:rsid w:val="00675EB2"/>
    <w:rsid w:val="00681ACA"/>
    <w:rsid w:val="006822BC"/>
    <w:rsid w:val="00682910"/>
    <w:rsid w:val="006851BE"/>
    <w:rsid w:val="006941C8"/>
    <w:rsid w:val="006977D4"/>
    <w:rsid w:val="006A0218"/>
    <w:rsid w:val="006B11AC"/>
    <w:rsid w:val="006B16F8"/>
    <w:rsid w:val="006B4483"/>
    <w:rsid w:val="006B730C"/>
    <w:rsid w:val="006B7FD6"/>
    <w:rsid w:val="006C07C6"/>
    <w:rsid w:val="006C28EA"/>
    <w:rsid w:val="006C696E"/>
    <w:rsid w:val="006D622A"/>
    <w:rsid w:val="006F20D8"/>
    <w:rsid w:val="006F4EA4"/>
    <w:rsid w:val="00700C25"/>
    <w:rsid w:val="00712E81"/>
    <w:rsid w:val="0071500C"/>
    <w:rsid w:val="00720629"/>
    <w:rsid w:val="00723C46"/>
    <w:rsid w:val="00727BA6"/>
    <w:rsid w:val="00732973"/>
    <w:rsid w:val="0073363D"/>
    <w:rsid w:val="007401B9"/>
    <w:rsid w:val="00742A1F"/>
    <w:rsid w:val="00746D65"/>
    <w:rsid w:val="0074751B"/>
    <w:rsid w:val="00763B86"/>
    <w:rsid w:val="00783FA7"/>
    <w:rsid w:val="00784756"/>
    <w:rsid w:val="00794885"/>
    <w:rsid w:val="007A6AD4"/>
    <w:rsid w:val="007B1380"/>
    <w:rsid w:val="007B2457"/>
    <w:rsid w:val="007B588F"/>
    <w:rsid w:val="007B76C4"/>
    <w:rsid w:val="007C06E2"/>
    <w:rsid w:val="007C0ACD"/>
    <w:rsid w:val="007C62BC"/>
    <w:rsid w:val="007C6309"/>
    <w:rsid w:val="007D7166"/>
    <w:rsid w:val="007D7F00"/>
    <w:rsid w:val="007E1EAD"/>
    <w:rsid w:val="007E7BD4"/>
    <w:rsid w:val="007F5AF7"/>
    <w:rsid w:val="00806D3C"/>
    <w:rsid w:val="00810990"/>
    <w:rsid w:val="00814ACF"/>
    <w:rsid w:val="00831350"/>
    <w:rsid w:val="008321E3"/>
    <w:rsid w:val="00833899"/>
    <w:rsid w:val="00853B9E"/>
    <w:rsid w:val="0086477E"/>
    <w:rsid w:val="0088300B"/>
    <w:rsid w:val="00886C38"/>
    <w:rsid w:val="008C4804"/>
    <w:rsid w:val="008D0D04"/>
    <w:rsid w:val="008D77E6"/>
    <w:rsid w:val="00910AB1"/>
    <w:rsid w:val="00917F58"/>
    <w:rsid w:val="0092149C"/>
    <w:rsid w:val="009269DC"/>
    <w:rsid w:val="00930F96"/>
    <w:rsid w:val="00935ACF"/>
    <w:rsid w:val="00943238"/>
    <w:rsid w:val="009444AF"/>
    <w:rsid w:val="00947086"/>
    <w:rsid w:val="00950105"/>
    <w:rsid w:val="00960311"/>
    <w:rsid w:val="00964A48"/>
    <w:rsid w:val="009661FF"/>
    <w:rsid w:val="009706EE"/>
    <w:rsid w:val="009769A9"/>
    <w:rsid w:val="00981994"/>
    <w:rsid w:val="00994CE5"/>
    <w:rsid w:val="00996A10"/>
    <w:rsid w:val="009A3FD2"/>
    <w:rsid w:val="009A5CBA"/>
    <w:rsid w:val="009D2A8F"/>
    <w:rsid w:val="009D36F1"/>
    <w:rsid w:val="009D607C"/>
    <w:rsid w:val="00A27CE7"/>
    <w:rsid w:val="00A30389"/>
    <w:rsid w:val="00A4074F"/>
    <w:rsid w:val="00A4290A"/>
    <w:rsid w:val="00A42D78"/>
    <w:rsid w:val="00A54266"/>
    <w:rsid w:val="00A63D23"/>
    <w:rsid w:val="00A66D13"/>
    <w:rsid w:val="00A751DD"/>
    <w:rsid w:val="00A801C5"/>
    <w:rsid w:val="00A91030"/>
    <w:rsid w:val="00A97AFF"/>
    <w:rsid w:val="00AB184D"/>
    <w:rsid w:val="00AB236E"/>
    <w:rsid w:val="00AB7725"/>
    <w:rsid w:val="00AC63AA"/>
    <w:rsid w:val="00AD25C7"/>
    <w:rsid w:val="00AD46CF"/>
    <w:rsid w:val="00AE6D2C"/>
    <w:rsid w:val="00AF329D"/>
    <w:rsid w:val="00B01789"/>
    <w:rsid w:val="00B0345A"/>
    <w:rsid w:val="00B16578"/>
    <w:rsid w:val="00B25CB6"/>
    <w:rsid w:val="00B33529"/>
    <w:rsid w:val="00B33CE2"/>
    <w:rsid w:val="00B500C0"/>
    <w:rsid w:val="00B50DE6"/>
    <w:rsid w:val="00B52D7D"/>
    <w:rsid w:val="00B55D06"/>
    <w:rsid w:val="00B6447D"/>
    <w:rsid w:val="00B64D8A"/>
    <w:rsid w:val="00B66794"/>
    <w:rsid w:val="00B67E77"/>
    <w:rsid w:val="00B701C7"/>
    <w:rsid w:val="00B80755"/>
    <w:rsid w:val="00B81F0C"/>
    <w:rsid w:val="00B86773"/>
    <w:rsid w:val="00B8697B"/>
    <w:rsid w:val="00BA36DA"/>
    <w:rsid w:val="00BA64C0"/>
    <w:rsid w:val="00BB1FE7"/>
    <w:rsid w:val="00BB70A2"/>
    <w:rsid w:val="00BC3ED2"/>
    <w:rsid w:val="00BD1E4E"/>
    <w:rsid w:val="00BD6BA1"/>
    <w:rsid w:val="00BE0C46"/>
    <w:rsid w:val="00BE5574"/>
    <w:rsid w:val="00BE5ABF"/>
    <w:rsid w:val="00BE734B"/>
    <w:rsid w:val="00BE7ED8"/>
    <w:rsid w:val="00C06AC9"/>
    <w:rsid w:val="00C104FA"/>
    <w:rsid w:val="00C11EC4"/>
    <w:rsid w:val="00C132D8"/>
    <w:rsid w:val="00C20F09"/>
    <w:rsid w:val="00C30910"/>
    <w:rsid w:val="00C5331F"/>
    <w:rsid w:val="00C726CD"/>
    <w:rsid w:val="00C75AC2"/>
    <w:rsid w:val="00C801FB"/>
    <w:rsid w:val="00C84C9C"/>
    <w:rsid w:val="00C91D43"/>
    <w:rsid w:val="00CC1614"/>
    <w:rsid w:val="00CC53BA"/>
    <w:rsid w:val="00CC6EF5"/>
    <w:rsid w:val="00CD04BD"/>
    <w:rsid w:val="00CD30B8"/>
    <w:rsid w:val="00CD4EEB"/>
    <w:rsid w:val="00CF11A9"/>
    <w:rsid w:val="00D1051E"/>
    <w:rsid w:val="00D134A3"/>
    <w:rsid w:val="00D1378C"/>
    <w:rsid w:val="00D13F68"/>
    <w:rsid w:val="00D35D76"/>
    <w:rsid w:val="00D411AA"/>
    <w:rsid w:val="00D43D02"/>
    <w:rsid w:val="00D43D81"/>
    <w:rsid w:val="00D471AD"/>
    <w:rsid w:val="00D5069C"/>
    <w:rsid w:val="00D63916"/>
    <w:rsid w:val="00D6679E"/>
    <w:rsid w:val="00D72B77"/>
    <w:rsid w:val="00DA188B"/>
    <w:rsid w:val="00DA6295"/>
    <w:rsid w:val="00DB1D6C"/>
    <w:rsid w:val="00DC2F13"/>
    <w:rsid w:val="00DD5835"/>
    <w:rsid w:val="00DE478D"/>
    <w:rsid w:val="00DE4CFC"/>
    <w:rsid w:val="00DE596C"/>
    <w:rsid w:val="00DF28B4"/>
    <w:rsid w:val="00E0051B"/>
    <w:rsid w:val="00E01866"/>
    <w:rsid w:val="00E032D5"/>
    <w:rsid w:val="00E03E83"/>
    <w:rsid w:val="00E040BA"/>
    <w:rsid w:val="00E15B7A"/>
    <w:rsid w:val="00E20C17"/>
    <w:rsid w:val="00E26B08"/>
    <w:rsid w:val="00E309A8"/>
    <w:rsid w:val="00E31DE1"/>
    <w:rsid w:val="00E3496B"/>
    <w:rsid w:val="00E4737C"/>
    <w:rsid w:val="00E50724"/>
    <w:rsid w:val="00E5257C"/>
    <w:rsid w:val="00E52D9B"/>
    <w:rsid w:val="00E545DA"/>
    <w:rsid w:val="00E61D5C"/>
    <w:rsid w:val="00E6448D"/>
    <w:rsid w:val="00E65730"/>
    <w:rsid w:val="00E76E04"/>
    <w:rsid w:val="00E877CC"/>
    <w:rsid w:val="00E91419"/>
    <w:rsid w:val="00E97CD2"/>
    <w:rsid w:val="00EA07E7"/>
    <w:rsid w:val="00EA29C2"/>
    <w:rsid w:val="00EB434F"/>
    <w:rsid w:val="00EC43FF"/>
    <w:rsid w:val="00EC45AE"/>
    <w:rsid w:val="00EC7E92"/>
    <w:rsid w:val="00ED00D5"/>
    <w:rsid w:val="00ED2AA5"/>
    <w:rsid w:val="00EE322E"/>
    <w:rsid w:val="00EE3B5F"/>
    <w:rsid w:val="00EE668D"/>
    <w:rsid w:val="00EF1BAF"/>
    <w:rsid w:val="00F1117F"/>
    <w:rsid w:val="00F1270E"/>
    <w:rsid w:val="00F205CA"/>
    <w:rsid w:val="00F238E5"/>
    <w:rsid w:val="00F26CCB"/>
    <w:rsid w:val="00F54D8E"/>
    <w:rsid w:val="00F60309"/>
    <w:rsid w:val="00F60D0B"/>
    <w:rsid w:val="00F667B3"/>
    <w:rsid w:val="00F7312A"/>
    <w:rsid w:val="00F748F8"/>
    <w:rsid w:val="00F8607A"/>
    <w:rsid w:val="00F8685A"/>
    <w:rsid w:val="00F868BF"/>
    <w:rsid w:val="00F921B9"/>
    <w:rsid w:val="00F950AE"/>
    <w:rsid w:val="00F95C33"/>
    <w:rsid w:val="00FA0024"/>
    <w:rsid w:val="00FA24AD"/>
    <w:rsid w:val="00FA34C2"/>
    <w:rsid w:val="00FA7123"/>
    <w:rsid w:val="00FB0D0B"/>
    <w:rsid w:val="00FB31C8"/>
    <w:rsid w:val="00FD569F"/>
    <w:rsid w:val="00FE0AC4"/>
    <w:rsid w:val="00FF1EB9"/>
    <w:rsid w:val="00FF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D355"/>
  <w15:docId w15:val="{890D11C6-3E7E-471E-8C1A-E469719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sz w:val="17"/>
      <w:szCs w:val="17"/>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Constantia95ptNotBold">
    <w:name w:val="Header or footer + Constantia;9.5 pt;Not Bold"/>
    <w:basedOn w:val="Headerorfooter"/>
    <w:rPr>
      <w:rFonts w:ascii="Constantia" w:eastAsia="Constantia" w:hAnsi="Constantia" w:cs="Constantia"/>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7"/>
      <w:szCs w:val="17"/>
      <w:u w:val="none"/>
    </w:rPr>
  </w:style>
  <w:style w:type="character" w:customStyle="1" w:styleId="Bodytext4Spacing2pt">
    <w:name w:val="Body text (4) + Spacing 2 pt"/>
    <w:basedOn w:val="Bodytext4"/>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65ptItalic">
    <w:name w:val="Body text (2) + 6.5 pt;Italic"/>
    <w:basedOn w:val="Bodytext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HeaderorfooterFrankRuehl13ptNotBold">
    <w:name w:val="Header or footer + FrankRuehl;13 pt;Not Bold"/>
    <w:basedOn w:val="Headerorfooter"/>
    <w:rPr>
      <w:rFonts w:ascii="FrankRuehl" w:eastAsia="FrankRuehl" w:hAnsi="FrankRuehl" w:cs="FrankRuehl"/>
      <w:b/>
      <w:bCs/>
      <w:i w:val="0"/>
      <w:iCs w:val="0"/>
      <w:smallCaps w:val="0"/>
      <w:strike w:val="0"/>
      <w:color w:val="000000"/>
      <w:spacing w:val="0"/>
      <w:w w:val="100"/>
      <w:position w:val="0"/>
      <w:sz w:val="26"/>
      <w:szCs w:val="26"/>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17"/>
      <w:szCs w:val="17"/>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ing12">
    <w:name w:val="Heading #1 (2)_"/>
    <w:basedOn w:val="a0"/>
    <w:link w:val="Heading120"/>
    <w:rPr>
      <w:rFonts w:ascii="Impact" w:eastAsia="Impact" w:hAnsi="Impact" w:cs="Impact"/>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5Exact">
    <w:name w:val="Body text (5) Exact"/>
    <w:basedOn w:val="a0"/>
    <w:link w:val="Bodytext5"/>
    <w:rPr>
      <w:rFonts w:ascii="Impact" w:eastAsia="Impact" w:hAnsi="Impact" w:cs="Impact"/>
      <w:b w:val="0"/>
      <w:bCs w:val="0"/>
      <w:i w:val="0"/>
      <w:iCs w:val="0"/>
      <w:smallCaps w:val="0"/>
      <w:strike w:val="0"/>
      <w:sz w:val="15"/>
      <w:szCs w:val="15"/>
      <w:u w:val="none"/>
    </w:rPr>
  </w:style>
  <w:style w:type="character" w:customStyle="1" w:styleId="Tablecaption2">
    <w:name w:val="Table caption (2)_"/>
    <w:basedOn w:val="a0"/>
    <w:link w:val="Tablecaption20"/>
    <w:rPr>
      <w:rFonts w:ascii="FrankRuehl" w:eastAsia="FrankRuehl" w:hAnsi="FrankRuehl" w:cs="FrankRuehl"/>
      <w:b w:val="0"/>
      <w:bCs w:val="0"/>
      <w:i w:val="0"/>
      <w:iCs w:val="0"/>
      <w:smallCaps w:val="0"/>
      <w:strike w:val="0"/>
      <w:spacing w:val="0"/>
      <w:sz w:val="20"/>
      <w:szCs w:val="2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Heading1FrankRuehl">
    <w:name w:val="Heading #1 + FrankRuehl"/>
    <w:basedOn w:val="Heading1"/>
    <w:rPr>
      <w:rFonts w:ascii="FrankRuehl" w:eastAsia="FrankRuehl" w:hAnsi="FrankRuehl" w:cs="FrankRuehl"/>
      <w:b w:val="0"/>
      <w:bCs w:val="0"/>
      <w:i w:val="0"/>
      <w:iCs w:val="0"/>
      <w:smallCaps w:val="0"/>
      <w:strike w:val="0"/>
      <w:color w:val="000000"/>
      <w:spacing w:val="0"/>
      <w:w w:val="100"/>
      <w:position w:val="0"/>
      <w:sz w:val="20"/>
      <w:szCs w:val="20"/>
      <w:u w:val="none"/>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17"/>
      <w:szCs w:val="17"/>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Bodytext40">
    <w:name w:val="Body text (4)"/>
    <w:basedOn w:val="a"/>
    <w:link w:val="Bodytext4"/>
    <w:pPr>
      <w:shd w:val="clear" w:color="auto" w:fill="FFFFFF"/>
      <w:spacing w:before="180" w:after="360" w:line="202" w:lineRule="exact"/>
      <w:ind w:hanging="380"/>
      <w:jc w:val="center"/>
    </w:pPr>
    <w:rPr>
      <w:rFonts w:ascii="Times New Roman" w:eastAsia="Times New Roman" w:hAnsi="Times New Roman" w:cs="Times New Roman"/>
      <w:b/>
      <w:bCs/>
      <w:sz w:val="17"/>
      <w:szCs w:val="17"/>
    </w:rPr>
  </w:style>
  <w:style w:type="paragraph" w:customStyle="1" w:styleId="Bodytext30">
    <w:name w:val="Body text (3)"/>
    <w:basedOn w:val="a"/>
    <w:link w:val="Bodytext3"/>
    <w:pPr>
      <w:shd w:val="clear" w:color="auto" w:fill="FFFFFF"/>
      <w:spacing w:line="240" w:lineRule="exact"/>
      <w:jc w:val="center"/>
    </w:pPr>
    <w:rPr>
      <w:rFonts w:ascii="Times New Roman" w:eastAsia="Times New Roman" w:hAnsi="Times New Roman" w:cs="Times New Roman"/>
      <w:b/>
      <w:bCs/>
      <w:sz w:val="21"/>
      <w:szCs w:val="21"/>
    </w:rPr>
  </w:style>
  <w:style w:type="paragraph" w:customStyle="1" w:styleId="Headerorfooter0">
    <w:name w:val="Header or footer"/>
    <w:basedOn w:val="a"/>
    <w:link w:val="Headerorfooter"/>
    <w:pPr>
      <w:shd w:val="clear" w:color="auto" w:fill="FFFFFF"/>
      <w:spacing w:line="197" w:lineRule="exact"/>
    </w:pPr>
    <w:rPr>
      <w:rFonts w:ascii="Times New Roman" w:eastAsia="Times New Roman" w:hAnsi="Times New Roman" w:cs="Times New Roman"/>
      <w:b/>
      <w:bCs/>
      <w:sz w:val="17"/>
      <w:szCs w:val="17"/>
    </w:rPr>
  </w:style>
  <w:style w:type="paragraph" w:customStyle="1" w:styleId="Bodytext20">
    <w:name w:val="Body text (2)"/>
    <w:basedOn w:val="a"/>
    <w:link w:val="Bodytext2"/>
    <w:pPr>
      <w:shd w:val="clear" w:color="auto" w:fill="FFFFFF"/>
      <w:spacing w:before="360" w:after="180" w:line="0" w:lineRule="atLeast"/>
      <w:ind w:hanging="380"/>
      <w:jc w:val="both"/>
    </w:pPr>
    <w:rPr>
      <w:rFonts w:ascii="Times New Roman" w:eastAsia="Times New Roman" w:hAnsi="Times New Roman" w:cs="Times New Roman"/>
      <w:sz w:val="17"/>
      <w:szCs w:val="17"/>
    </w:rPr>
  </w:style>
  <w:style w:type="paragraph" w:customStyle="1" w:styleId="Heading20">
    <w:name w:val="Heading #2"/>
    <w:basedOn w:val="a"/>
    <w:link w:val="Heading2"/>
    <w:pPr>
      <w:shd w:val="clear" w:color="auto" w:fill="FFFFFF"/>
      <w:spacing w:line="197" w:lineRule="exact"/>
      <w:jc w:val="both"/>
      <w:outlineLvl w:val="1"/>
    </w:pPr>
    <w:rPr>
      <w:rFonts w:ascii="Times New Roman" w:eastAsia="Times New Roman" w:hAnsi="Times New Roman" w:cs="Times New Roman"/>
      <w:b/>
      <w:bCs/>
      <w:sz w:val="17"/>
      <w:szCs w:val="17"/>
    </w:rPr>
  </w:style>
  <w:style w:type="paragraph" w:customStyle="1" w:styleId="Heading120">
    <w:name w:val="Heading #1 (2)"/>
    <w:basedOn w:val="a"/>
    <w:link w:val="Heading12"/>
    <w:pPr>
      <w:shd w:val="clear" w:color="auto" w:fill="FFFFFF"/>
      <w:spacing w:before="240" w:line="0" w:lineRule="atLeast"/>
      <w:outlineLvl w:val="0"/>
    </w:pPr>
    <w:rPr>
      <w:rFonts w:ascii="Impact" w:eastAsia="Impact" w:hAnsi="Impact" w:cs="Impact"/>
      <w:sz w:val="15"/>
      <w:szCs w:val="15"/>
    </w:rPr>
  </w:style>
  <w:style w:type="paragraph" w:customStyle="1" w:styleId="Bodytext5">
    <w:name w:val="Body text (5)"/>
    <w:basedOn w:val="a"/>
    <w:link w:val="Bodytext5Exact"/>
    <w:pPr>
      <w:shd w:val="clear" w:color="auto" w:fill="FFFFFF"/>
      <w:spacing w:line="0" w:lineRule="atLeast"/>
    </w:pPr>
    <w:rPr>
      <w:rFonts w:ascii="Impact" w:eastAsia="Impact" w:hAnsi="Impact" w:cs="Impact"/>
      <w:sz w:val="15"/>
      <w:szCs w:val="15"/>
    </w:rPr>
  </w:style>
  <w:style w:type="paragraph" w:customStyle="1" w:styleId="Tablecaption20">
    <w:name w:val="Table caption (2)"/>
    <w:basedOn w:val="a"/>
    <w:link w:val="Tablecaption2"/>
    <w:pPr>
      <w:shd w:val="clear" w:color="auto" w:fill="FFFFFF"/>
      <w:spacing w:line="0" w:lineRule="atLeast"/>
      <w:jc w:val="both"/>
    </w:pPr>
    <w:rPr>
      <w:rFonts w:ascii="FrankRuehl" w:eastAsia="FrankRuehl" w:hAnsi="FrankRuehl" w:cs="FrankRuehl"/>
      <w:sz w:val="20"/>
      <w:szCs w:val="20"/>
    </w:rPr>
  </w:style>
  <w:style w:type="paragraph" w:customStyle="1" w:styleId="Heading10">
    <w:name w:val="Heading #1"/>
    <w:basedOn w:val="a"/>
    <w:link w:val="Heading1"/>
    <w:pPr>
      <w:shd w:val="clear" w:color="auto" w:fill="FFFFFF"/>
      <w:spacing w:before="180" w:line="0" w:lineRule="atLeast"/>
      <w:ind w:hanging="380"/>
      <w:jc w:val="both"/>
      <w:outlineLvl w:val="0"/>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17"/>
      <w:szCs w:val="17"/>
    </w:rPr>
  </w:style>
  <w:style w:type="paragraph" w:styleId="a4">
    <w:name w:val="Balloon Text"/>
    <w:basedOn w:val="a"/>
    <w:link w:val="a5"/>
    <w:uiPriority w:val="99"/>
    <w:semiHidden/>
    <w:unhideWhenUsed/>
    <w:rsid w:val="002A34EC"/>
    <w:rPr>
      <w:sz w:val="16"/>
      <w:szCs w:val="16"/>
    </w:rPr>
  </w:style>
  <w:style w:type="character" w:customStyle="1" w:styleId="a5">
    <w:name w:val="Текст выноски Знак"/>
    <w:basedOn w:val="a0"/>
    <w:link w:val="a4"/>
    <w:uiPriority w:val="99"/>
    <w:semiHidden/>
    <w:rsid w:val="002A34EC"/>
    <w:rPr>
      <w:color w:val="000000"/>
      <w:sz w:val="16"/>
      <w:szCs w:val="16"/>
    </w:rPr>
  </w:style>
  <w:style w:type="character" w:styleId="a6">
    <w:name w:val="annotation reference"/>
    <w:basedOn w:val="a0"/>
    <w:uiPriority w:val="99"/>
    <w:semiHidden/>
    <w:unhideWhenUsed/>
    <w:rsid w:val="00EE3B5F"/>
    <w:rPr>
      <w:sz w:val="16"/>
      <w:szCs w:val="16"/>
    </w:rPr>
  </w:style>
  <w:style w:type="paragraph" w:styleId="a7">
    <w:name w:val="annotation text"/>
    <w:basedOn w:val="a"/>
    <w:link w:val="a8"/>
    <w:uiPriority w:val="99"/>
    <w:semiHidden/>
    <w:unhideWhenUsed/>
    <w:rsid w:val="00EE3B5F"/>
    <w:rPr>
      <w:sz w:val="20"/>
      <w:szCs w:val="20"/>
    </w:rPr>
  </w:style>
  <w:style w:type="character" w:customStyle="1" w:styleId="a8">
    <w:name w:val="Текст примечания Знак"/>
    <w:basedOn w:val="a0"/>
    <w:link w:val="a7"/>
    <w:uiPriority w:val="99"/>
    <w:semiHidden/>
    <w:rsid w:val="00EE3B5F"/>
    <w:rPr>
      <w:color w:val="000000"/>
      <w:sz w:val="20"/>
      <w:szCs w:val="20"/>
    </w:rPr>
  </w:style>
  <w:style w:type="paragraph" w:styleId="a9">
    <w:name w:val="annotation subject"/>
    <w:basedOn w:val="a7"/>
    <w:next w:val="a7"/>
    <w:link w:val="aa"/>
    <w:uiPriority w:val="99"/>
    <w:semiHidden/>
    <w:unhideWhenUsed/>
    <w:rsid w:val="00EE3B5F"/>
    <w:rPr>
      <w:b/>
      <w:bCs/>
    </w:rPr>
  </w:style>
  <w:style w:type="character" w:customStyle="1" w:styleId="aa">
    <w:name w:val="Тема примечания Знак"/>
    <w:basedOn w:val="a8"/>
    <w:link w:val="a9"/>
    <w:uiPriority w:val="99"/>
    <w:semiHidden/>
    <w:rsid w:val="00EE3B5F"/>
    <w:rPr>
      <w:b/>
      <w:bCs/>
      <w:color w:val="000000"/>
      <w:sz w:val="20"/>
      <w:szCs w:val="20"/>
    </w:rPr>
  </w:style>
  <w:style w:type="paragraph" w:styleId="ab">
    <w:name w:val="List Paragraph"/>
    <w:basedOn w:val="a"/>
    <w:uiPriority w:val="34"/>
    <w:qFormat/>
    <w:rsid w:val="00D1378C"/>
    <w:pPr>
      <w:ind w:left="720"/>
      <w:contextualSpacing/>
    </w:pPr>
  </w:style>
  <w:style w:type="paragraph" w:customStyle="1" w:styleId="21">
    <w:name w:val="Основной текст 21"/>
    <w:basedOn w:val="a"/>
    <w:rsid w:val="005407E3"/>
    <w:pPr>
      <w:widowControl/>
      <w:jc w:val="both"/>
    </w:pPr>
    <w:rPr>
      <w:rFonts w:ascii="Arial" w:eastAsia="Times New Roman" w:hAnsi="Arial" w:cs="Arial"/>
      <w:color w:val="FF0000"/>
      <w:szCs w:val="20"/>
      <w:lang w:eastAsia="ar-SA" w:bidi="ar-SA"/>
    </w:rPr>
  </w:style>
  <w:style w:type="paragraph" w:styleId="ac">
    <w:name w:val="header"/>
    <w:basedOn w:val="a"/>
    <w:link w:val="ad"/>
    <w:uiPriority w:val="99"/>
    <w:unhideWhenUsed/>
    <w:rsid w:val="00657D9E"/>
    <w:pPr>
      <w:tabs>
        <w:tab w:val="center" w:pos="4677"/>
        <w:tab w:val="right" w:pos="9355"/>
      </w:tabs>
    </w:pPr>
  </w:style>
  <w:style w:type="character" w:customStyle="1" w:styleId="ad">
    <w:name w:val="Верхний колонтитул Знак"/>
    <w:basedOn w:val="a0"/>
    <w:link w:val="ac"/>
    <w:uiPriority w:val="99"/>
    <w:rsid w:val="00657D9E"/>
    <w:rPr>
      <w:color w:val="000000"/>
    </w:rPr>
  </w:style>
  <w:style w:type="paragraph" w:styleId="ae">
    <w:name w:val="footer"/>
    <w:basedOn w:val="a"/>
    <w:link w:val="af"/>
    <w:uiPriority w:val="99"/>
    <w:unhideWhenUsed/>
    <w:rsid w:val="00657D9E"/>
    <w:pPr>
      <w:tabs>
        <w:tab w:val="center" w:pos="4677"/>
        <w:tab w:val="right" w:pos="9355"/>
      </w:tabs>
    </w:pPr>
  </w:style>
  <w:style w:type="character" w:customStyle="1" w:styleId="af">
    <w:name w:val="Нижний колонтитул Знак"/>
    <w:basedOn w:val="a0"/>
    <w:link w:val="ae"/>
    <w:uiPriority w:val="99"/>
    <w:rsid w:val="00657D9E"/>
    <w:rPr>
      <w:color w:val="000000"/>
    </w:rPr>
  </w:style>
  <w:style w:type="table" w:styleId="af0">
    <w:name w:val="Table Grid"/>
    <w:basedOn w:val="a1"/>
    <w:uiPriority w:val="59"/>
    <w:rsid w:val="004D7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35425"/>
    <w:pPr>
      <w:widowControl/>
    </w:pPr>
    <w:rPr>
      <w:color w:val="000000"/>
    </w:rPr>
  </w:style>
  <w:style w:type="character" w:customStyle="1" w:styleId="1">
    <w:name w:val="Неразрешенное упоминание1"/>
    <w:basedOn w:val="a0"/>
    <w:uiPriority w:val="99"/>
    <w:semiHidden/>
    <w:unhideWhenUsed/>
    <w:rsid w:val="00C06AC9"/>
    <w:rPr>
      <w:color w:val="605E5C"/>
      <w:shd w:val="clear" w:color="auto" w:fill="E1DFDD"/>
    </w:rPr>
  </w:style>
  <w:style w:type="character" w:styleId="af2">
    <w:name w:val="FollowedHyperlink"/>
    <w:basedOn w:val="a0"/>
    <w:uiPriority w:val="99"/>
    <w:semiHidden/>
    <w:unhideWhenUsed/>
    <w:rsid w:val="00C06AC9"/>
    <w:rPr>
      <w:color w:val="800080" w:themeColor="followedHyperlink"/>
      <w:u w:val="single"/>
    </w:rPr>
  </w:style>
  <w:style w:type="character" w:styleId="af3">
    <w:name w:val="page number"/>
    <w:basedOn w:val="a0"/>
    <w:uiPriority w:val="99"/>
    <w:semiHidden/>
    <w:unhideWhenUsed/>
    <w:rsid w:val="000158A5"/>
  </w:style>
  <w:style w:type="table" w:customStyle="1" w:styleId="10">
    <w:name w:val="Сетка таблицы1"/>
    <w:basedOn w:val="a1"/>
    <w:next w:val="af0"/>
    <w:uiPriority w:val="59"/>
    <w:rsid w:val="0051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2855">
      <w:bodyDiv w:val="1"/>
      <w:marLeft w:val="0"/>
      <w:marRight w:val="0"/>
      <w:marTop w:val="0"/>
      <w:marBottom w:val="0"/>
      <w:divBdr>
        <w:top w:val="none" w:sz="0" w:space="0" w:color="auto"/>
        <w:left w:val="none" w:sz="0" w:space="0" w:color="auto"/>
        <w:bottom w:val="none" w:sz="0" w:space="0" w:color="auto"/>
        <w:right w:val="none" w:sz="0" w:space="0" w:color="auto"/>
      </w:divBdr>
    </w:div>
    <w:div w:id="795297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86;&#1084;&#1087;&#1077;&#1096;&#1082;&#1086;&#1074;.&#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B251-F967-4F08-89EF-AF8B143B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5247</Words>
  <Characters>29912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7</cp:revision>
  <cp:lastPrinted>2021-06-11T10:51:00Z</cp:lastPrinted>
  <dcterms:created xsi:type="dcterms:W3CDTF">2023-06-07T13:21:00Z</dcterms:created>
  <dcterms:modified xsi:type="dcterms:W3CDTF">2023-08-17T14:12:00Z</dcterms:modified>
</cp:coreProperties>
</file>