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A1D" w:rsidRPr="003A4CEB" w:rsidRDefault="00AA6A1D" w:rsidP="00AA6A1D">
      <w:pPr>
        <w:pStyle w:val="1"/>
        <w:spacing w:before="0" w:after="0"/>
        <w:rPr>
          <w:rFonts w:ascii="Times New Roman" w:hAnsi="Times New Roman" w:cs="Times New Roman"/>
          <w:color w:val="auto"/>
          <w:sz w:val="18"/>
          <w:szCs w:val="18"/>
        </w:rPr>
      </w:pPr>
      <w:bookmarkStart w:id="0" w:name="sub_1000"/>
      <w:bookmarkStart w:id="1" w:name="sub_11"/>
      <w:bookmarkStart w:id="2" w:name="_GoBack"/>
      <w:bookmarkEnd w:id="2"/>
      <w:r w:rsidRPr="003A4CEB">
        <w:rPr>
          <w:rFonts w:ascii="Times New Roman" w:hAnsi="Times New Roman" w:cs="Times New Roman"/>
          <w:color w:val="auto"/>
          <w:sz w:val="18"/>
          <w:szCs w:val="18"/>
        </w:rPr>
        <w:t>Договор участия в долевом строительстве №</w:t>
      </w:r>
      <w:r w:rsidR="006D6141" w:rsidRPr="003A4CEB">
        <w:rPr>
          <w:rFonts w:ascii="Times New Roman" w:hAnsi="Times New Roman" w:cs="Times New Roman"/>
          <w:color w:val="auto"/>
          <w:sz w:val="18"/>
          <w:szCs w:val="18"/>
        </w:rPr>
        <w:t xml:space="preserve"> </w:t>
      </w:r>
      <w:r w:rsidR="00FF63B7">
        <w:rPr>
          <w:rFonts w:ascii="Times New Roman" w:hAnsi="Times New Roman" w:cs="Times New Roman"/>
          <w:color w:val="auto"/>
          <w:sz w:val="18"/>
          <w:szCs w:val="18"/>
        </w:rPr>
        <w:t xml:space="preserve"> </w:t>
      </w:r>
    </w:p>
    <w:bookmarkEnd w:id="0"/>
    <w:p w:rsidR="00AA6A1D" w:rsidRPr="003A4CEB" w:rsidRDefault="0053230B" w:rsidP="00AA6A1D">
      <w:pPr>
        <w:pStyle w:val="a4"/>
        <w:jc w:val="center"/>
        <w:rPr>
          <w:rFonts w:ascii="Times New Roman" w:hAnsi="Times New Roman" w:cs="Times New Roman"/>
          <w:i/>
          <w:iCs/>
          <w:noProof/>
          <w:sz w:val="18"/>
          <w:szCs w:val="18"/>
        </w:rPr>
      </w:pPr>
      <w:r w:rsidRPr="003A4CEB">
        <w:rPr>
          <w:rFonts w:ascii="Times New Roman" w:hAnsi="Times New Roman" w:cs="Times New Roman"/>
          <w:i/>
          <w:iCs/>
          <w:noProof/>
          <w:sz w:val="18"/>
          <w:szCs w:val="18"/>
        </w:rPr>
        <w:t xml:space="preserve">Город Омск, </w:t>
      </w:r>
      <w:r w:rsidR="00FF63B7">
        <w:rPr>
          <w:rFonts w:ascii="Times New Roman" w:hAnsi="Times New Roman" w:cs="Times New Roman"/>
          <w:i/>
          <w:iCs/>
          <w:noProof/>
          <w:sz w:val="18"/>
          <w:szCs w:val="18"/>
        </w:rPr>
        <w:t>_____</w:t>
      </w:r>
      <w:r w:rsidR="00AA6A1D" w:rsidRPr="003A4CEB">
        <w:rPr>
          <w:rFonts w:ascii="Times New Roman" w:hAnsi="Times New Roman" w:cs="Times New Roman"/>
          <w:i/>
          <w:iCs/>
          <w:noProof/>
          <w:sz w:val="18"/>
          <w:szCs w:val="18"/>
        </w:rPr>
        <w:t xml:space="preserve"> две тысячи двадцать первого года</w:t>
      </w:r>
    </w:p>
    <w:p w:rsidR="00AA6A1D" w:rsidRPr="003A4CEB" w:rsidRDefault="00AA6A1D" w:rsidP="00AA6A1D">
      <w:pPr>
        <w:pStyle w:val="a4"/>
        <w:rPr>
          <w:rFonts w:ascii="Times New Roman" w:hAnsi="Times New Roman" w:cs="Times New Roman"/>
          <w:i/>
          <w:iCs/>
          <w:sz w:val="18"/>
          <w:szCs w:val="18"/>
        </w:rPr>
      </w:pPr>
      <w:r w:rsidRPr="003A4CEB">
        <w:rPr>
          <w:rFonts w:ascii="Times New Roman" w:hAnsi="Times New Roman" w:cs="Times New Roman"/>
          <w:i/>
          <w:iCs/>
          <w:noProof/>
          <w:sz w:val="18"/>
          <w:szCs w:val="18"/>
        </w:rPr>
        <w:tab/>
      </w:r>
    </w:p>
    <w:p w:rsidR="00AA6A1D" w:rsidRPr="003A4CEB" w:rsidRDefault="00AA6A1D" w:rsidP="00C30804">
      <w:pPr>
        <w:spacing w:after="0"/>
        <w:ind w:firstLine="426"/>
        <w:rPr>
          <w:rFonts w:ascii="Times New Roman" w:hAnsi="Times New Roman" w:cs="Times New Roman"/>
          <w:bCs/>
          <w:sz w:val="18"/>
          <w:szCs w:val="18"/>
        </w:rPr>
      </w:pPr>
      <w:r w:rsidRPr="003A4CEB">
        <w:rPr>
          <w:rFonts w:ascii="Times New Roman" w:hAnsi="Times New Roman" w:cs="Times New Roman"/>
          <w:b/>
          <w:bCs/>
          <w:sz w:val="18"/>
          <w:szCs w:val="18"/>
        </w:rPr>
        <w:t xml:space="preserve">                 Общество с ограниченной ответственностью Специализированный застройщик «Московка–дом4», </w:t>
      </w:r>
      <w:r w:rsidRPr="003A4CEB">
        <w:rPr>
          <w:rFonts w:ascii="Times New Roman" w:hAnsi="Times New Roman" w:cs="Times New Roman"/>
          <w:bCs/>
          <w:sz w:val="18"/>
          <w:szCs w:val="18"/>
        </w:rPr>
        <w:t>именуемое в дальнейшем</w:t>
      </w:r>
      <w:r w:rsidRPr="003A4CEB">
        <w:rPr>
          <w:rFonts w:ascii="Times New Roman" w:hAnsi="Times New Roman" w:cs="Times New Roman"/>
          <w:b/>
          <w:bCs/>
          <w:sz w:val="18"/>
          <w:szCs w:val="18"/>
        </w:rPr>
        <w:t xml:space="preserve"> «Застройщик», </w:t>
      </w:r>
      <w:r w:rsidRPr="003A4CEB">
        <w:rPr>
          <w:rFonts w:ascii="Times New Roman" w:hAnsi="Times New Roman" w:cs="Times New Roman"/>
          <w:bCs/>
          <w:sz w:val="18"/>
          <w:szCs w:val="18"/>
        </w:rPr>
        <w:t>в лице директора Царука Алексея Николаевича, действующего на основании Устава, с одной стороны, и</w:t>
      </w:r>
    </w:p>
    <w:p w:rsidR="00AA6A1D" w:rsidRPr="003A4CEB" w:rsidRDefault="00FF63B7" w:rsidP="00C30804">
      <w:pPr>
        <w:spacing w:after="0"/>
        <w:ind w:firstLine="426"/>
        <w:rPr>
          <w:rFonts w:ascii="Times New Roman" w:hAnsi="Times New Roman" w:cs="Times New Roman"/>
          <w:sz w:val="18"/>
          <w:szCs w:val="18"/>
        </w:rPr>
      </w:pPr>
      <w:r>
        <w:rPr>
          <w:rFonts w:ascii="Times New Roman" w:hAnsi="Times New Roman" w:cs="Times New Roman"/>
          <w:b/>
          <w:bCs/>
          <w:sz w:val="18"/>
          <w:szCs w:val="18"/>
        </w:rPr>
        <w:t xml:space="preserve">_________________ , </w:t>
      </w:r>
      <w:r>
        <w:rPr>
          <w:rFonts w:ascii="Times New Roman" w:hAnsi="Times New Roman" w:cs="Times New Roman"/>
          <w:bCs/>
          <w:sz w:val="18"/>
          <w:szCs w:val="18"/>
        </w:rPr>
        <w:t>далее именуемый</w:t>
      </w:r>
      <w:r w:rsidR="00AA6A1D" w:rsidRPr="003A4CEB">
        <w:rPr>
          <w:rFonts w:ascii="Times New Roman" w:hAnsi="Times New Roman" w:cs="Times New Roman"/>
          <w:bCs/>
          <w:sz w:val="18"/>
          <w:szCs w:val="18"/>
        </w:rPr>
        <w:t xml:space="preserve"> </w:t>
      </w:r>
      <w:r w:rsidR="00AA6A1D" w:rsidRPr="003A4CEB">
        <w:rPr>
          <w:rFonts w:ascii="Times New Roman" w:hAnsi="Times New Roman" w:cs="Times New Roman"/>
          <w:b/>
          <w:bCs/>
          <w:sz w:val="18"/>
          <w:szCs w:val="18"/>
        </w:rPr>
        <w:t>«Участник долевого строительства»,</w:t>
      </w:r>
      <w:r w:rsidR="00AA6A1D" w:rsidRPr="003A4CEB">
        <w:rPr>
          <w:rFonts w:ascii="Times New Roman" w:hAnsi="Times New Roman" w:cs="Times New Roman"/>
          <w:bCs/>
          <w:sz w:val="18"/>
          <w:szCs w:val="18"/>
        </w:rPr>
        <w:t xml:space="preserve"> с другой стороны,</w:t>
      </w:r>
      <w:r w:rsidR="00AA6A1D" w:rsidRPr="003A4CEB">
        <w:rPr>
          <w:rFonts w:ascii="Times New Roman" w:hAnsi="Times New Roman" w:cs="Times New Roman"/>
          <w:sz w:val="18"/>
          <w:szCs w:val="18"/>
        </w:rPr>
        <w:t xml:space="preserve"> вместе именуемые «Стороны», заключили настоящий договор участия долевом строительстве (далее - Договор) о нижеследующем:</w:t>
      </w:r>
    </w:p>
    <w:p w:rsidR="00AA6A1D" w:rsidRPr="003A4CEB" w:rsidRDefault="00AA6A1D" w:rsidP="00C30804">
      <w:pPr>
        <w:spacing w:after="0"/>
        <w:ind w:firstLine="426"/>
        <w:jc w:val="center"/>
        <w:rPr>
          <w:rFonts w:ascii="Times New Roman" w:hAnsi="Times New Roman" w:cs="Times New Roman"/>
          <w:b/>
          <w:sz w:val="18"/>
          <w:szCs w:val="18"/>
        </w:rPr>
      </w:pPr>
      <w:r w:rsidRPr="003A4CEB">
        <w:rPr>
          <w:rFonts w:ascii="Times New Roman" w:hAnsi="Times New Roman" w:cs="Times New Roman"/>
          <w:b/>
          <w:sz w:val="18"/>
          <w:szCs w:val="18"/>
        </w:rPr>
        <w:t>1. Правовое обоснование договора</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1.1. Договор заключен в соответствии с Гражданским кодексом Российской Федерации, Федеральным законом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bookmarkEnd w:id="1"/>
    <w:p w:rsidR="00AA6A1D" w:rsidRPr="003A4CEB" w:rsidRDefault="00AA6A1D" w:rsidP="00AA6A1D">
      <w:pPr>
        <w:pStyle w:val="1"/>
        <w:spacing w:before="0" w:after="0"/>
        <w:ind w:firstLine="425"/>
        <w:rPr>
          <w:rFonts w:ascii="Times New Roman" w:hAnsi="Times New Roman" w:cs="Times New Roman"/>
          <w:color w:val="auto"/>
          <w:sz w:val="18"/>
          <w:szCs w:val="18"/>
        </w:rPr>
      </w:pPr>
      <w:r w:rsidRPr="003A4CEB">
        <w:rPr>
          <w:rFonts w:ascii="Times New Roman" w:hAnsi="Times New Roman" w:cs="Times New Roman"/>
          <w:color w:val="auto"/>
          <w:sz w:val="18"/>
          <w:szCs w:val="18"/>
        </w:rPr>
        <w:t>2. Предмет договора</w:t>
      </w:r>
    </w:p>
    <w:p w:rsidR="00AA6A1D" w:rsidRPr="003A4CEB" w:rsidRDefault="00AA6A1D" w:rsidP="00AA6A1D">
      <w:pPr>
        <w:ind w:firstLine="426"/>
        <w:rPr>
          <w:rFonts w:ascii="Times New Roman" w:hAnsi="Times New Roman" w:cs="Times New Roman"/>
          <w:sz w:val="18"/>
          <w:szCs w:val="18"/>
        </w:rPr>
      </w:pPr>
      <w:bookmarkStart w:id="3" w:name="sub_21"/>
      <w:r w:rsidRPr="003A4CEB">
        <w:rPr>
          <w:rFonts w:ascii="Times New Roman" w:hAnsi="Times New Roman" w:cs="Times New Roman"/>
          <w:sz w:val="18"/>
          <w:szCs w:val="18"/>
        </w:rPr>
        <w:t xml:space="preserve">2.1. По настоящему Договору Застройщик обязуется в предусмотренный Договором срок с привлечением других лиц построить многоквартирный жилой дом (объект капитального строительства – «Квартал «В» жилищного комплекса «Московка – 2» в Ленинском АО г. Омска. Жилой дом № 4) с адресом (местоположением): Омская область, город Омск, Ленинский административный округ, проспект Сибирский и почтовым адресом: Российская Федерация, Омская область, городской округ город Омск, проспект Сибирский, дом 45, согласно распоряжению Администрации Ленинского административного округа Администрации города Омска № 242 от 29.03.2021г.(далее - Объект) и после получения разрешения на ввод в эксплуатацию Объекта передать соответствующий </w:t>
      </w:r>
      <w:hyperlink w:anchor="sub_2012" w:history="1">
        <w:r w:rsidRPr="003A4CEB">
          <w:rPr>
            <w:rFonts w:ascii="Times New Roman" w:hAnsi="Times New Roman" w:cs="Times New Roman"/>
            <w:sz w:val="18"/>
            <w:szCs w:val="18"/>
          </w:rPr>
          <w:t>Объект долевого строительства</w:t>
        </w:r>
      </w:hyperlink>
      <w:r w:rsidRPr="003A4CEB">
        <w:rPr>
          <w:rFonts w:ascii="Times New Roman" w:hAnsi="Times New Roman" w:cs="Times New Roman"/>
          <w:sz w:val="18"/>
          <w:szCs w:val="18"/>
        </w:rPr>
        <w:t xml:space="preserve">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bookmarkEnd w:id="3"/>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Объект долевого строительства – жилое помещение (Квартира)расположенная в Объекте и подлежащая передаче Участнику долевого строительства после получения разрешения на ввод в эксплуатацию Объекта и входящее в состав указанного Объекта, строящегося (создаваемого) также с привлечением денежных средств Участника долевого строительства.</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color w:val="000000"/>
          <w:sz w:val="18"/>
          <w:szCs w:val="18"/>
          <w:shd w:val="clear" w:color="auto" w:fill="FFFFFF"/>
        </w:rPr>
        <w:t>У участника долевого</w:t>
      </w:r>
      <w:r w:rsidR="00FD3D7C" w:rsidRPr="003A4CEB">
        <w:rPr>
          <w:rFonts w:ascii="Times New Roman" w:hAnsi="Times New Roman" w:cs="Times New Roman"/>
          <w:color w:val="000000"/>
          <w:sz w:val="18"/>
          <w:szCs w:val="18"/>
          <w:shd w:val="clear" w:color="auto" w:fill="FFFFFF"/>
        </w:rPr>
        <w:t xml:space="preserve"> </w:t>
      </w:r>
      <w:r w:rsidRPr="003A4CEB">
        <w:rPr>
          <w:rFonts w:ascii="Times New Roman" w:hAnsi="Times New Roman" w:cs="Times New Roman"/>
          <w:color w:val="000000"/>
          <w:sz w:val="18"/>
          <w:szCs w:val="18"/>
          <w:shd w:val="clear" w:color="auto" w:fill="FFFFFF"/>
        </w:rPr>
        <w:t>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2.2. Строительство Объекта осуществляется на земельном участке площадью 6157 кв.м. с кадастровым номером 55:36:170110:6080  (с местоположением: Омская область, город Омск, Ленинский административный округ, проспект Сибирский, дом 20/1, принадлежащего Застройщику на праве аренды  сроком на 3 (три) года, что подтверждается договором аренды № Д-Л-31-11934 земельного участка, государственная собственность на который не разграничена, расположенного в городе Омске, предоставляемого для строительства без проведения торгов от 23.10.2020г., заключенного Застройщиком с Департаментом имущественных отношений Администрации города Омска, зарегистрированного Управлением Федеральной службы государственной регистрации, кадастра и картографии по Омской области 13.11.2020г. за № 55:36:170110:6080-55/092/2020-8.</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Проектные характеристики Квартиры:</w:t>
      </w:r>
    </w:p>
    <w:tbl>
      <w:tblPr>
        <w:tblStyle w:val="a7"/>
        <w:tblW w:w="10632" w:type="dxa"/>
        <w:tblInd w:w="108" w:type="dxa"/>
        <w:tblLayout w:type="fixed"/>
        <w:tblLook w:val="01E0" w:firstRow="1" w:lastRow="1" w:firstColumn="1" w:lastColumn="1" w:noHBand="0" w:noVBand="0"/>
      </w:tblPr>
      <w:tblGrid>
        <w:gridCol w:w="709"/>
        <w:gridCol w:w="993"/>
        <w:gridCol w:w="1134"/>
        <w:gridCol w:w="708"/>
        <w:gridCol w:w="851"/>
        <w:gridCol w:w="1276"/>
        <w:gridCol w:w="992"/>
        <w:gridCol w:w="1276"/>
        <w:gridCol w:w="992"/>
        <w:gridCol w:w="1701"/>
      </w:tblGrid>
      <w:tr w:rsidR="00AA6A1D" w:rsidRPr="003A4CEB" w:rsidTr="00AA6A1D">
        <w:trPr>
          <w:trHeight w:val="783"/>
        </w:trPr>
        <w:tc>
          <w:tcPr>
            <w:tcW w:w="709" w:type="dxa"/>
          </w:tcPr>
          <w:p w:rsidR="00AA6A1D" w:rsidRPr="003A4CEB" w:rsidRDefault="00AA6A1D" w:rsidP="00AA6A1D">
            <w:pPr>
              <w:jc w:val="center"/>
              <w:rPr>
                <w:rFonts w:ascii="Times New Roman" w:hAnsi="Times New Roman" w:cs="Times New Roman"/>
                <w:sz w:val="18"/>
                <w:szCs w:val="18"/>
              </w:rPr>
            </w:pPr>
            <w:r w:rsidRPr="003A4CEB">
              <w:rPr>
                <w:rFonts w:ascii="Times New Roman" w:hAnsi="Times New Roman" w:cs="Times New Roman"/>
                <w:sz w:val="18"/>
                <w:szCs w:val="18"/>
              </w:rPr>
              <w:t>Этаж</w:t>
            </w:r>
          </w:p>
        </w:tc>
        <w:tc>
          <w:tcPr>
            <w:tcW w:w="993" w:type="dxa"/>
          </w:tcPr>
          <w:p w:rsidR="00AA6A1D" w:rsidRPr="003A4CEB" w:rsidRDefault="00AA6A1D" w:rsidP="00AA6A1D">
            <w:pPr>
              <w:jc w:val="center"/>
              <w:rPr>
                <w:rFonts w:ascii="Times New Roman" w:hAnsi="Times New Roman" w:cs="Times New Roman"/>
                <w:sz w:val="18"/>
                <w:szCs w:val="18"/>
              </w:rPr>
            </w:pPr>
            <w:r w:rsidRPr="003A4CEB">
              <w:rPr>
                <w:rFonts w:ascii="Times New Roman" w:hAnsi="Times New Roman" w:cs="Times New Roman"/>
                <w:sz w:val="18"/>
                <w:szCs w:val="18"/>
              </w:rPr>
              <w:t>Подъезд</w:t>
            </w:r>
          </w:p>
        </w:tc>
        <w:tc>
          <w:tcPr>
            <w:tcW w:w="1134" w:type="dxa"/>
          </w:tcPr>
          <w:p w:rsidR="00AA6A1D" w:rsidRPr="003A4CEB" w:rsidRDefault="00AA6A1D" w:rsidP="00AA6A1D">
            <w:pPr>
              <w:jc w:val="center"/>
              <w:rPr>
                <w:rFonts w:ascii="Times New Roman" w:hAnsi="Times New Roman" w:cs="Times New Roman"/>
                <w:sz w:val="18"/>
                <w:szCs w:val="18"/>
              </w:rPr>
            </w:pPr>
            <w:r w:rsidRPr="003A4CEB">
              <w:rPr>
                <w:rFonts w:ascii="Times New Roman" w:hAnsi="Times New Roman" w:cs="Times New Roman"/>
                <w:sz w:val="18"/>
                <w:szCs w:val="18"/>
              </w:rPr>
              <w:t>Условный</w:t>
            </w:r>
          </w:p>
          <w:p w:rsidR="00AA6A1D" w:rsidRPr="003A4CEB" w:rsidRDefault="00AA6A1D" w:rsidP="00AA6A1D">
            <w:pPr>
              <w:jc w:val="center"/>
              <w:rPr>
                <w:rFonts w:ascii="Times New Roman" w:hAnsi="Times New Roman" w:cs="Times New Roman"/>
                <w:sz w:val="18"/>
                <w:szCs w:val="18"/>
              </w:rPr>
            </w:pPr>
            <w:r w:rsidRPr="003A4CEB">
              <w:rPr>
                <w:rFonts w:ascii="Times New Roman" w:hAnsi="Times New Roman" w:cs="Times New Roman"/>
                <w:sz w:val="18"/>
                <w:szCs w:val="18"/>
              </w:rPr>
              <w:t>номер</w:t>
            </w:r>
          </w:p>
        </w:tc>
        <w:tc>
          <w:tcPr>
            <w:tcW w:w="708" w:type="dxa"/>
          </w:tcPr>
          <w:p w:rsidR="00AA6A1D" w:rsidRPr="003A4CEB" w:rsidRDefault="00AA6A1D" w:rsidP="00AA6A1D">
            <w:pPr>
              <w:jc w:val="center"/>
              <w:rPr>
                <w:rFonts w:ascii="Times New Roman" w:hAnsi="Times New Roman" w:cs="Times New Roman"/>
                <w:sz w:val="18"/>
                <w:szCs w:val="18"/>
              </w:rPr>
            </w:pPr>
            <w:r w:rsidRPr="003A4CEB">
              <w:rPr>
                <w:rFonts w:ascii="Times New Roman" w:hAnsi="Times New Roman" w:cs="Times New Roman"/>
                <w:sz w:val="18"/>
                <w:szCs w:val="18"/>
              </w:rPr>
              <w:t>Количество</w:t>
            </w:r>
          </w:p>
          <w:p w:rsidR="00AA6A1D" w:rsidRPr="003A4CEB" w:rsidRDefault="00AA6A1D" w:rsidP="00AA6A1D">
            <w:pPr>
              <w:jc w:val="center"/>
              <w:rPr>
                <w:rFonts w:ascii="Times New Roman" w:hAnsi="Times New Roman" w:cs="Times New Roman"/>
                <w:sz w:val="18"/>
                <w:szCs w:val="18"/>
              </w:rPr>
            </w:pPr>
            <w:r w:rsidRPr="003A4CEB">
              <w:rPr>
                <w:rFonts w:ascii="Times New Roman" w:hAnsi="Times New Roman" w:cs="Times New Roman"/>
                <w:sz w:val="18"/>
                <w:szCs w:val="18"/>
              </w:rPr>
              <w:t>комнат</w:t>
            </w:r>
          </w:p>
        </w:tc>
        <w:tc>
          <w:tcPr>
            <w:tcW w:w="851" w:type="dxa"/>
          </w:tcPr>
          <w:p w:rsidR="00AA6A1D" w:rsidRPr="003A4CEB" w:rsidRDefault="00AA6A1D" w:rsidP="00AA6A1D">
            <w:pPr>
              <w:jc w:val="center"/>
              <w:rPr>
                <w:rFonts w:ascii="Times New Roman" w:hAnsi="Times New Roman" w:cs="Times New Roman"/>
                <w:sz w:val="18"/>
                <w:szCs w:val="18"/>
              </w:rPr>
            </w:pPr>
            <w:r w:rsidRPr="003A4CEB">
              <w:rPr>
                <w:rFonts w:ascii="Times New Roman" w:hAnsi="Times New Roman" w:cs="Times New Roman"/>
                <w:sz w:val="18"/>
                <w:szCs w:val="18"/>
              </w:rPr>
              <w:t>Жилая площадь, кв.м.</w:t>
            </w:r>
          </w:p>
        </w:tc>
        <w:tc>
          <w:tcPr>
            <w:tcW w:w="1276" w:type="dxa"/>
          </w:tcPr>
          <w:p w:rsidR="00AA6A1D" w:rsidRPr="003A4CEB" w:rsidRDefault="00AA6A1D" w:rsidP="00AA6A1D">
            <w:pPr>
              <w:jc w:val="center"/>
              <w:rPr>
                <w:rFonts w:ascii="Times New Roman" w:hAnsi="Times New Roman" w:cs="Times New Roman"/>
                <w:sz w:val="18"/>
                <w:szCs w:val="18"/>
              </w:rPr>
            </w:pPr>
            <w:r w:rsidRPr="003A4CEB">
              <w:rPr>
                <w:rFonts w:ascii="Times New Roman" w:hAnsi="Times New Roman" w:cs="Times New Roman"/>
                <w:sz w:val="18"/>
                <w:szCs w:val="18"/>
              </w:rPr>
              <w:t>Общая площадь квартиры, кв.м.</w:t>
            </w:r>
          </w:p>
        </w:tc>
        <w:tc>
          <w:tcPr>
            <w:tcW w:w="992" w:type="dxa"/>
          </w:tcPr>
          <w:p w:rsidR="00AA6A1D" w:rsidRPr="003A4CEB" w:rsidRDefault="00AA6A1D" w:rsidP="00AA6A1D">
            <w:pPr>
              <w:jc w:val="center"/>
              <w:rPr>
                <w:rFonts w:ascii="Times New Roman" w:hAnsi="Times New Roman" w:cs="Times New Roman"/>
                <w:sz w:val="18"/>
                <w:szCs w:val="18"/>
              </w:rPr>
            </w:pPr>
            <w:r w:rsidRPr="003A4CEB">
              <w:rPr>
                <w:rFonts w:ascii="Times New Roman" w:hAnsi="Times New Roman" w:cs="Times New Roman"/>
                <w:sz w:val="18"/>
                <w:szCs w:val="18"/>
              </w:rPr>
              <w:t>Помещения вспомогательного использования, кв.м.</w:t>
            </w:r>
          </w:p>
        </w:tc>
        <w:tc>
          <w:tcPr>
            <w:tcW w:w="1276" w:type="dxa"/>
          </w:tcPr>
          <w:p w:rsidR="00AA6A1D" w:rsidRPr="003A4CEB" w:rsidRDefault="00AA6A1D" w:rsidP="00AA6A1D">
            <w:pPr>
              <w:jc w:val="center"/>
              <w:rPr>
                <w:rFonts w:ascii="Times New Roman" w:hAnsi="Times New Roman" w:cs="Times New Roman"/>
                <w:sz w:val="18"/>
                <w:szCs w:val="18"/>
              </w:rPr>
            </w:pPr>
            <w:r w:rsidRPr="003A4CEB">
              <w:rPr>
                <w:rFonts w:ascii="Times New Roman" w:hAnsi="Times New Roman" w:cs="Times New Roman"/>
                <w:sz w:val="18"/>
                <w:szCs w:val="18"/>
              </w:rPr>
              <w:t>лоджия, кв.м. (с учетом коэффициента)</w:t>
            </w:r>
          </w:p>
        </w:tc>
        <w:tc>
          <w:tcPr>
            <w:tcW w:w="992" w:type="dxa"/>
          </w:tcPr>
          <w:p w:rsidR="00AA6A1D" w:rsidRPr="003A4CEB" w:rsidRDefault="00AA6A1D" w:rsidP="00AA6A1D">
            <w:pPr>
              <w:spacing w:after="200" w:line="276" w:lineRule="auto"/>
              <w:rPr>
                <w:rFonts w:ascii="Times New Roman" w:hAnsi="Times New Roman" w:cs="Times New Roman"/>
                <w:sz w:val="18"/>
                <w:szCs w:val="18"/>
              </w:rPr>
            </w:pPr>
            <w:r w:rsidRPr="003A4CEB">
              <w:rPr>
                <w:rFonts w:ascii="Times New Roman" w:hAnsi="Times New Roman" w:cs="Times New Roman"/>
                <w:sz w:val="18"/>
                <w:szCs w:val="18"/>
              </w:rPr>
              <w:t>балкон, кв.м. (с учетом коэффициента)</w:t>
            </w:r>
          </w:p>
          <w:p w:rsidR="00AA6A1D" w:rsidRPr="003A4CEB" w:rsidRDefault="00AA6A1D" w:rsidP="00AA6A1D">
            <w:pPr>
              <w:jc w:val="center"/>
              <w:rPr>
                <w:rFonts w:ascii="Times New Roman" w:hAnsi="Times New Roman" w:cs="Times New Roman"/>
                <w:sz w:val="18"/>
                <w:szCs w:val="18"/>
              </w:rPr>
            </w:pPr>
          </w:p>
        </w:tc>
        <w:tc>
          <w:tcPr>
            <w:tcW w:w="1701" w:type="dxa"/>
          </w:tcPr>
          <w:p w:rsidR="00AA6A1D" w:rsidRPr="003A4CEB" w:rsidRDefault="00AA6A1D" w:rsidP="00AA6A1D">
            <w:pPr>
              <w:jc w:val="center"/>
              <w:rPr>
                <w:rFonts w:ascii="Times New Roman" w:hAnsi="Times New Roman" w:cs="Times New Roman"/>
                <w:sz w:val="18"/>
                <w:szCs w:val="18"/>
              </w:rPr>
            </w:pPr>
            <w:r w:rsidRPr="003A4CEB">
              <w:rPr>
                <w:rFonts w:ascii="Times New Roman" w:hAnsi="Times New Roman" w:cs="Times New Roman"/>
                <w:sz w:val="18"/>
                <w:szCs w:val="18"/>
              </w:rPr>
              <w:t>Общая приведенная площадь (общая площадь с учетом балкона/лоджии с коэффициентами), кв.м.</w:t>
            </w:r>
          </w:p>
        </w:tc>
      </w:tr>
      <w:tr w:rsidR="00AA6A1D" w:rsidRPr="003A4CEB" w:rsidTr="00AA6A1D">
        <w:trPr>
          <w:trHeight w:val="204"/>
        </w:trPr>
        <w:tc>
          <w:tcPr>
            <w:tcW w:w="709" w:type="dxa"/>
          </w:tcPr>
          <w:p w:rsidR="00AA6A1D" w:rsidRPr="003A4CEB" w:rsidRDefault="00AA6A1D" w:rsidP="00AA6A1D">
            <w:pPr>
              <w:rPr>
                <w:rFonts w:ascii="Times New Roman" w:hAnsi="Times New Roman" w:cs="Times New Roman"/>
                <w:sz w:val="18"/>
                <w:szCs w:val="18"/>
              </w:rPr>
            </w:pPr>
          </w:p>
        </w:tc>
        <w:tc>
          <w:tcPr>
            <w:tcW w:w="993" w:type="dxa"/>
          </w:tcPr>
          <w:p w:rsidR="00AA6A1D" w:rsidRPr="003A4CEB" w:rsidRDefault="00AA6A1D" w:rsidP="00AA6A1D">
            <w:pPr>
              <w:rPr>
                <w:rFonts w:ascii="Times New Roman" w:hAnsi="Times New Roman" w:cs="Times New Roman"/>
                <w:sz w:val="18"/>
                <w:szCs w:val="18"/>
              </w:rPr>
            </w:pPr>
          </w:p>
        </w:tc>
        <w:tc>
          <w:tcPr>
            <w:tcW w:w="1134" w:type="dxa"/>
          </w:tcPr>
          <w:p w:rsidR="00AA6A1D" w:rsidRPr="003A4CEB" w:rsidRDefault="00AA6A1D" w:rsidP="00AA6A1D">
            <w:pPr>
              <w:rPr>
                <w:rFonts w:ascii="Times New Roman" w:hAnsi="Times New Roman" w:cs="Times New Roman"/>
                <w:sz w:val="18"/>
                <w:szCs w:val="18"/>
              </w:rPr>
            </w:pPr>
          </w:p>
        </w:tc>
        <w:tc>
          <w:tcPr>
            <w:tcW w:w="708" w:type="dxa"/>
          </w:tcPr>
          <w:p w:rsidR="00AA6A1D" w:rsidRPr="003A4CEB" w:rsidRDefault="00AA6A1D" w:rsidP="00AA6A1D">
            <w:pPr>
              <w:rPr>
                <w:rFonts w:ascii="Times New Roman" w:hAnsi="Times New Roman" w:cs="Times New Roman"/>
                <w:sz w:val="18"/>
                <w:szCs w:val="18"/>
              </w:rPr>
            </w:pPr>
          </w:p>
        </w:tc>
        <w:tc>
          <w:tcPr>
            <w:tcW w:w="851" w:type="dxa"/>
          </w:tcPr>
          <w:p w:rsidR="00AA6A1D" w:rsidRPr="003A4CEB" w:rsidRDefault="00AA6A1D" w:rsidP="00AA6A1D">
            <w:pPr>
              <w:rPr>
                <w:rFonts w:ascii="Times New Roman" w:hAnsi="Times New Roman" w:cs="Times New Roman"/>
                <w:sz w:val="18"/>
                <w:szCs w:val="18"/>
              </w:rPr>
            </w:pPr>
          </w:p>
        </w:tc>
        <w:tc>
          <w:tcPr>
            <w:tcW w:w="1276" w:type="dxa"/>
          </w:tcPr>
          <w:p w:rsidR="00AA6A1D" w:rsidRPr="003A4CEB" w:rsidRDefault="00AA6A1D" w:rsidP="00AA6A1D">
            <w:pPr>
              <w:rPr>
                <w:rFonts w:ascii="Times New Roman" w:hAnsi="Times New Roman" w:cs="Times New Roman"/>
                <w:sz w:val="18"/>
                <w:szCs w:val="18"/>
              </w:rPr>
            </w:pPr>
          </w:p>
        </w:tc>
        <w:tc>
          <w:tcPr>
            <w:tcW w:w="992" w:type="dxa"/>
          </w:tcPr>
          <w:p w:rsidR="00AA6A1D" w:rsidRPr="003A4CEB" w:rsidRDefault="00AA6A1D" w:rsidP="00AA6A1D">
            <w:pPr>
              <w:rPr>
                <w:rFonts w:ascii="Times New Roman" w:hAnsi="Times New Roman" w:cs="Times New Roman"/>
                <w:sz w:val="18"/>
                <w:szCs w:val="18"/>
              </w:rPr>
            </w:pPr>
          </w:p>
        </w:tc>
        <w:tc>
          <w:tcPr>
            <w:tcW w:w="1276" w:type="dxa"/>
          </w:tcPr>
          <w:p w:rsidR="00AA6A1D" w:rsidRPr="003A4CEB" w:rsidRDefault="00AA6A1D" w:rsidP="006D6141">
            <w:pPr>
              <w:rPr>
                <w:rFonts w:ascii="Times New Roman" w:hAnsi="Times New Roman" w:cs="Times New Roman"/>
                <w:sz w:val="18"/>
                <w:szCs w:val="18"/>
              </w:rPr>
            </w:pPr>
          </w:p>
        </w:tc>
        <w:tc>
          <w:tcPr>
            <w:tcW w:w="992" w:type="dxa"/>
          </w:tcPr>
          <w:p w:rsidR="00AA6A1D" w:rsidRPr="003A4CEB" w:rsidRDefault="00AA6A1D" w:rsidP="00AA6A1D">
            <w:pPr>
              <w:jc w:val="center"/>
              <w:rPr>
                <w:rFonts w:ascii="Times New Roman" w:hAnsi="Times New Roman" w:cs="Times New Roman"/>
                <w:sz w:val="18"/>
                <w:szCs w:val="18"/>
              </w:rPr>
            </w:pPr>
          </w:p>
        </w:tc>
        <w:tc>
          <w:tcPr>
            <w:tcW w:w="1701" w:type="dxa"/>
          </w:tcPr>
          <w:p w:rsidR="00AA6A1D" w:rsidRPr="003A4CEB" w:rsidRDefault="00AA6A1D" w:rsidP="00AA6A1D">
            <w:pPr>
              <w:jc w:val="center"/>
              <w:rPr>
                <w:rFonts w:ascii="Times New Roman" w:hAnsi="Times New Roman" w:cs="Times New Roman"/>
                <w:sz w:val="18"/>
                <w:szCs w:val="18"/>
              </w:rPr>
            </w:pPr>
          </w:p>
        </w:tc>
      </w:tr>
    </w:tbl>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 xml:space="preserve">Стороны понимают, что общая площадь Квартиры и площадь балкона/лоджии по проекту изменится по сравнению с фактической. В связи с этим, общая площадь Квартиры и площадь балкона/лоджии подлежат уточнению после обмера кадастровым инженером, инвентаризации и оформления технического плана Объекта.  Стороны допускают возможные отклонения площади в пределах </w:t>
      </w:r>
      <w:r w:rsidRPr="003A4CEB">
        <w:rPr>
          <w:rFonts w:ascii="Times New Roman" w:hAnsi="Times New Roman" w:cs="Times New Roman"/>
          <w:sz w:val="18"/>
          <w:szCs w:val="18"/>
          <w:u w:val="single"/>
        </w:rPr>
        <w:t>+/- 5% от заявленной площади без изменения цены договора. Согласование площади после ввода дома в эксплуатацию происходит путем подписания акта приема-передачи по фактической площади.</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План Квартиры указан в Приложении № 1 к настоящему договору.</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2.3. На момент передачи Квартиры Участнику долевого строительства, в порядке, установленном настоящим договором, ее состояние должно соответствовать условиям настоящего договора: вид отделки – согласно проектной документации; установлены деревянные входные и межкомнатные двери по ГОСТ 6629-88; пол – стяжка из цем.-песч. раствора; стены - затирка, штукатурка швов и стыков гипсовыми смесями; окна ПВХ с пластиковыми подоконниками; устанавливаются приточные стеновые клапана марки СВК В-75; остекление лоджий; установлены приборы учета расхода электроэнергии и воды; отопление выполнено по стоякам и установкой отопительных приборов; наличие стояков водоснабжения и канализации с установкой смесителей и ванн; выполнена электропроводка с установкой электроплит и светильников;</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2.4. Обязательства по государственной регистрации права собственности Участника долевого строительства на Квартиру принимает на себя Участник долевого строительства.</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lastRenderedPageBreak/>
        <w:t>2.5. Условием привлечения денежных средств Участника долевого строительства является размещение денежных средств Участника долевого строительства на счетах эскроу в порядке, предусмотренном ст.15.4. ФЗ-214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A6A1D" w:rsidRPr="003A4CEB" w:rsidRDefault="00AA6A1D" w:rsidP="00AA6A1D">
      <w:pPr>
        <w:pStyle w:val="1"/>
        <w:spacing w:before="0" w:after="0"/>
        <w:ind w:firstLine="425"/>
        <w:rPr>
          <w:rFonts w:ascii="Times New Roman" w:hAnsi="Times New Roman" w:cs="Times New Roman"/>
          <w:b w:val="0"/>
          <w:bCs w:val="0"/>
          <w:color w:val="auto"/>
          <w:sz w:val="18"/>
          <w:szCs w:val="18"/>
        </w:rPr>
      </w:pPr>
      <w:r w:rsidRPr="003A4CEB">
        <w:rPr>
          <w:rFonts w:ascii="Times New Roman" w:hAnsi="Times New Roman" w:cs="Times New Roman"/>
          <w:bCs w:val="0"/>
          <w:color w:val="auto"/>
          <w:sz w:val="18"/>
          <w:szCs w:val="18"/>
        </w:rPr>
        <w:t>3</w:t>
      </w:r>
      <w:r w:rsidRPr="003A4CEB">
        <w:rPr>
          <w:rFonts w:ascii="Times New Roman" w:hAnsi="Times New Roman" w:cs="Times New Roman"/>
          <w:b w:val="0"/>
          <w:bCs w:val="0"/>
          <w:color w:val="auto"/>
          <w:sz w:val="18"/>
          <w:szCs w:val="18"/>
        </w:rPr>
        <w:t xml:space="preserve">. </w:t>
      </w:r>
      <w:r w:rsidRPr="003A4CEB">
        <w:rPr>
          <w:rFonts w:ascii="Times New Roman" w:hAnsi="Times New Roman" w:cs="Times New Roman"/>
          <w:bCs w:val="0"/>
          <w:color w:val="auto"/>
          <w:sz w:val="18"/>
          <w:szCs w:val="18"/>
        </w:rPr>
        <w:t>Права и обязанности</w:t>
      </w:r>
      <w:r w:rsidR="00A01350" w:rsidRPr="003A4CEB">
        <w:rPr>
          <w:rFonts w:ascii="Times New Roman" w:hAnsi="Times New Roman" w:cs="Times New Roman"/>
          <w:bCs w:val="0"/>
          <w:color w:val="auto"/>
          <w:sz w:val="18"/>
          <w:szCs w:val="18"/>
        </w:rPr>
        <w:t xml:space="preserve"> </w:t>
      </w:r>
      <w:r w:rsidRPr="003A4CEB">
        <w:rPr>
          <w:rFonts w:ascii="Times New Roman" w:hAnsi="Times New Roman" w:cs="Times New Roman"/>
          <w:bCs w:val="0"/>
          <w:color w:val="auto"/>
          <w:sz w:val="18"/>
          <w:szCs w:val="18"/>
        </w:rPr>
        <w:t>Застройщика</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3.1. Застройщик обязуется осуществлять функции заказчика-застройщика Объекта.</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3.2. Разрешение на строительство № 55-ru55301000-16-2021 от 01.03.2021г. года выдано Департаментом архитектуры и градостроительства Администрации города Омска. Срок действия Разрешения на строительство до «01» сентября 2022 года.</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b/>
          <w:i/>
          <w:sz w:val="18"/>
          <w:szCs w:val="18"/>
        </w:rPr>
        <w:t>Застройщик обязан передать Участнику долевого строительства Квартиру в срок до «31» ма</w:t>
      </w:r>
      <w:r w:rsidR="0053230B" w:rsidRPr="003A4CEB">
        <w:rPr>
          <w:rFonts w:ascii="Times New Roman" w:hAnsi="Times New Roman" w:cs="Times New Roman"/>
          <w:b/>
          <w:i/>
          <w:sz w:val="18"/>
          <w:szCs w:val="18"/>
        </w:rPr>
        <w:t>р</w:t>
      </w:r>
      <w:r w:rsidRPr="003A4CEB">
        <w:rPr>
          <w:rFonts w:ascii="Times New Roman" w:hAnsi="Times New Roman" w:cs="Times New Roman"/>
          <w:b/>
          <w:i/>
          <w:sz w:val="18"/>
          <w:szCs w:val="18"/>
        </w:rPr>
        <w:t>та 2023 года</w:t>
      </w:r>
      <w:r w:rsidRPr="003A4CEB">
        <w:rPr>
          <w:rFonts w:ascii="Times New Roman" w:hAnsi="Times New Roman" w:cs="Times New Roman"/>
          <w:sz w:val="18"/>
          <w:szCs w:val="18"/>
        </w:rPr>
        <w:t xml:space="preserve"> по передаточному акту. Застройщик вправе досрочно исполнить обязательство по передаче Квартиры Участнику долевого строительства. Передача Квартиры осуществляется не ранее чем после получения в установленном порядке разрешения на ввод в эксплуатацию Объекта.</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3.3. Застройщик гарантирует, что:</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 xml:space="preserve">3.3.1. Квартира, указанная в </w:t>
      </w:r>
      <w:hyperlink w:anchor="sub_21" w:history="1">
        <w:r w:rsidRPr="003A4CEB">
          <w:rPr>
            <w:rStyle w:val="a3"/>
            <w:rFonts w:ascii="Times New Roman" w:hAnsi="Times New Roman"/>
            <w:sz w:val="18"/>
            <w:szCs w:val="18"/>
          </w:rPr>
          <w:t>п. 2.</w:t>
        </w:r>
      </w:hyperlink>
      <w:r w:rsidRPr="003A4CEB">
        <w:rPr>
          <w:rFonts w:ascii="Times New Roman" w:hAnsi="Times New Roman" w:cs="Times New Roman"/>
          <w:sz w:val="18"/>
          <w:szCs w:val="18"/>
        </w:rPr>
        <w:t>2 настоящего Договора, относится к доле Участника долевого строительства.</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3.3.2. Права на вышеназванную долю на дату подписания настоящего Договора и на момент государственной регистрации не будут заложены, в споре и под арестом или запрещением не состоят.</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 xml:space="preserve">3.4. </w:t>
      </w:r>
      <w:r w:rsidRPr="003A4CEB">
        <w:rPr>
          <w:rFonts w:ascii="Times New Roman" w:hAnsi="Times New Roman" w:cs="Times New Roman"/>
          <w:b/>
          <w:i/>
          <w:sz w:val="18"/>
          <w:szCs w:val="18"/>
        </w:rPr>
        <w:t xml:space="preserve">Застройщик устанавливает гарантийный срок на объект долевого </w:t>
      </w:r>
      <w:r w:rsidRPr="003A4CEB">
        <w:rPr>
          <w:rFonts w:ascii="Times New Roman" w:hAnsi="Times New Roman" w:cs="Times New Roman"/>
          <w:sz w:val="18"/>
          <w:szCs w:val="18"/>
        </w:rPr>
        <w:t>строительства (за исключением технологического и инженерного оборудования, входящего в состав такого объекта долевого строительства)</w:t>
      </w:r>
      <w:r w:rsidRPr="003A4CEB">
        <w:rPr>
          <w:rFonts w:ascii="Times New Roman" w:hAnsi="Times New Roman" w:cs="Times New Roman"/>
          <w:b/>
          <w:i/>
          <w:sz w:val="18"/>
          <w:szCs w:val="18"/>
        </w:rPr>
        <w:t xml:space="preserve"> – 5 (пять) лет с момента передачи его Участнику долевого строительства по передаточному акту.</w:t>
      </w:r>
      <w:r w:rsidR="002F0292" w:rsidRPr="003A4CEB">
        <w:rPr>
          <w:rFonts w:ascii="Times New Roman" w:hAnsi="Times New Roman" w:cs="Times New Roman"/>
          <w:b/>
          <w:i/>
          <w:sz w:val="18"/>
          <w:szCs w:val="18"/>
        </w:rPr>
        <w:t xml:space="preserve"> </w:t>
      </w:r>
      <w:r w:rsidRPr="003A4CEB">
        <w:rPr>
          <w:rFonts w:ascii="Times New Roman" w:hAnsi="Times New Roman" w:cs="Times New Roman"/>
          <w:sz w:val="18"/>
          <w:szCs w:val="18"/>
        </w:rPr>
        <w:t xml:space="preserve">Гарантийный срок </w:t>
      </w:r>
      <w:r w:rsidRPr="003A4CEB">
        <w:rPr>
          <w:rFonts w:ascii="Times New Roman" w:hAnsi="Times New Roman" w:cs="Times New Roman"/>
          <w:b/>
          <w:i/>
          <w:sz w:val="18"/>
          <w:szCs w:val="18"/>
        </w:rPr>
        <w:t>на технологическое и инженерное оборудование,</w:t>
      </w:r>
      <w:r w:rsidRPr="003A4CEB">
        <w:rPr>
          <w:rFonts w:ascii="Times New Roman" w:hAnsi="Times New Roman" w:cs="Times New Roman"/>
          <w:sz w:val="18"/>
          <w:szCs w:val="18"/>
        </w:rPr>
        <w:t xml:space="preserve"> входящее в состав передаваемого участникам долевого строительства объекта долевого строительства, устанавливается </w:t>
      </w:r>
      <w:r w:rsidRPr="003A4CEB">
        <w:rPr>
          <w:rFonts w:ascii="Times New Roman" w:hAnsi="Times New Roman" w:cs="Times New Roman"/>
          <w:b/>
          <w:i/>
          <w:sz w:val="18"/>
          <w:szCs w:val="18"/>
        </w:rPr>
        <w:t>3 (три) года</w:t>
      </w:r>
      <w:r w:rsidRPr="003A4CEB">
        <w:rPr>
          <w:rFonts w:ascii="Times New Roman" w:hAnsi="Times New Roman" w:cs="Times New Roman"/>
          <w:sz w:val="18"/>
          <w:szCs w:val="18"/>
        </w:rPr>
        <w:t xml:space="preserve"> и исчисляется</w:t>
      </w:r>
      <w:r w:rsidR="002F0292" w:rsidRPr="003A4CEB">
        <w:rPr>
          <w:rFonts w:ascii="Times New Roman" w:hAnsi="Times New Roman" w:cs="Times New Roman"/>
          <w:sz w:val="18"/>
          <w:szCs w:val="18"/>
        </w:rPr>
        <w:t xml:space="preserve"> </w:t>
      </w:r>
      <w:r w:rsidRPr="003A4CEB">
        <w:rPr>
          <w:rFonts w:ascii="Times New Roman" w:hAnsi="Times New Roman" w:cs="Times New Roman"/>
          <w:b/>
          <w:i/>
          <w:sz w:val="18"/>
          <w:szCs w:val="18"/>
        </w:rPr>
        <w:t xml:space="preserve">со дня подписания первого передаточного акта </w:t>
      </w:r>
      <w:r w:rsidRPr="003A4CEB">
        <w:rPr>
          <w:rFonts w:ascii="Times New Roman" w:hAnsi="Times New Roman" w:cs="Times New Roman"/>
          <w:sz w:val="18"/>
          <w:szCs w:val="18"/>
        </w:rPr>
        <w:t>или иного документа о передаче объекта долевого строительства. Участник долевого строительства вправе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rsidR="00AA6A1D" w:rsidRPr="003A4CEB" w:rsidRDefault="00AA6A1D" w:rsidP="00AA6A1D">
      <w:pPr>
        <w:ind w:firstLine="540"/>
        <w:rPr>
          <w:rFonts w:ascii="Verdana" w:hAnsi="Verdana" w:cs="Times New Roman"/>
          <w:sz w:val="18"/>
          <w:szCs w:val="18"/>
        </w:rPr>
      </w:pPr>
      <w:r w:rsidRPr="003A4CEB">
        <w:rPr>
          <w:rFonts w:ascii="Times New Roman" w:hAnsi="Times New Roman" w:cs="Times New Roman"/>
          <w:sz w:val="18"/>
          <w:szCs w:val="18"/>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B52969">
        <w:rPr>
          <w:rFonts w:ascii="Times New Roman" w:hAnsi="Times New Roman" w:cs="Times New Roman"/>
          <w:sz w:val="18"/>
          <w:szCs w:val="18"/>
        </w:rPr>
        <w:t xml:space="preserve"> </w:t>
      </w:r>
      <w:r w:rsidRPr="003A4CEB">
        <w:rPr>
          <w:rFonts w:ascii="Times New Roman" w:hAnsi="Times New Roman" w:cs="Times New Roman"/>
          <w:color w:val="000000"/>
          <w:sz w:val="18"/>
          <w:szCs w:val="18"/>
        </w:rPr>
        <w:t>Допускается образование конденсата на поверхности стеклопакетов.</w:t>
      </w:r>
    </w:p>
    <w:p w:rsidR="00AA6A1D" w:rsidRPr="003A4CEB" w:rsidRDefault="00AA6A1D" w:rsidP="00AA6A1D">
      <w:pPr>
        <w:ind w:firstLine="540"/>
        <w:rPr>
          <w:rFonts w:ascii="Times New Roman" w:hAnsi="Times New Roman" w:cs="Times New Roman"/>
          <w:sz w:val="18"/>
          <w:szCs w:val="18"/>
        </w:rPr>
      </w:pPr>
      <w:r w:rsidRPr="003A4CEB">
        <w:rPr>
          <w:rFonts w:ascii="Times New Roman" w:hAnsi="Times New Roman" w:cs="Times New Roman"/>
          <w:color w:val="000000"/>
          <w:sz w:val="18"/>
          <w:szCs w:val="18"/>
        </w:rPr>
        <w:t xml:space="preserve">3.5. </w:t>
      </w:r>
      <w:r w:rsidRPr="003A4CEB">
        <w:rPr>
          <w:rFonts w:ascii="Times New Roman" w:hAnsi="Times New Roman" w:cs="Times New Roman"/>
          <w:sz w:val="18"/>
          <w:szCs w:val="18"/>
        </w:rPr>
        <w:t xml:space="preserve">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AA6A1D" w:rsidRPr="003A4CEB" w:rsidRDefault="00AA6A1D" w:rsidP="00AA6A1D">
      <w:pPr>
        <w:shd w:val="clear" w:color="auto" w:fill="FFFFFF"/>
        <w:ind w:firstLine="425"/>
        <w:rPr>
          <w:rFonts w:ascii="Times New Roman" w:hAnsi="Times New Roman" w:cs="Times New Roman"/>
          <w:color w:val="000000"/>
          <w:sz w:val="18"/>
          <w:szCs w:val="18"/>
        </w:rPr>
      </w:pPr>
      <w:r w:rsidRPr="003A4CEB">
        <w:rPr>
          <w:rFonts w:ascii="Times New Roman" w:hAnsi="Times New Roman" w:cs="Times New Roman"/>
          <w:color w:val="000000"/>
          <w:sz w:val="18"/>
          <w:szCs w:val="18"/>
        </w:rPr>
        <w:t>В случае готовности Застройщика к досрочному исполнению обязательства по передаче объекта долевого строительства, сообщение о завершении строительства и готовности объекта к передаче направляется по факту завершения строительства и ввода дома в эксплуатацию.</w:t>
      </w:r>
    </w:p>
    <w:p w:rsidR="00AA6A1D" w:rsidRPr="003A4CEB" w:rsidRDefault="00AA6A1D" w:rsidP="00AA6A1D">
      <w:pPr>
        <w:shd w:val="clear" w:color="auto" w:fill="FFFFFF"/>
        <w:ind w:firstLine="425"/>
        <w:rPr>
          <w:rFonts w:ascii="Times New Roman" w:hAnsi="Times New Roman" w:cs="Times New Roman"/>
          <w:color w:val="000000"/>
          <w:sz w:val="18"/>
          <w:szCs w:val="18"/>
        </w:rPr>
      </w:pPr>
      <w:r w:rsidRPr="003A4CEB">
        <w:rPr>
          <w:rFonts w:ascii="Times New Roman" w:hAnsi="Times New Roman" w:cs="Times New Roman"/>
          <w:color w:val="000000"/>
          <w:sz w:val="18"/>
          <w:szCs w:val="18"/>
        </w:rPr>
        <w:t>3.6. Застройщик обязуется передать Участнику долевого строительства все необходимые документы для государственной регистрации права собственности на объект долевого строительства в орган, осуществляющий государственную регистрацию недвижимости.</w:t>
      </w:r>
    </w:p>
    <w:p w:rsidR="00AA6A1D" w:rsidRPr="003A4CEB" w:rsidRDefault="00AA6A1D" w:rsidP="00AA6A1D">
      <w:pPr>
        <w:shd w:val="clear" w:color="auto" w:fill="FFFFFF"/>
        <w:ind w:firstLine="425"/>
        <w:rPr>
          <w:rFonts w:ascii="Times New Roman" w:hAnsi="Times New Roman" w:cs="Times New Roman"/>
          <w:color w:val="000000"/>
          <w:sz w:val="18"/>
          <w:szCs w:val="18"/>
        </w:rPr>
      </w:pPr>
      <w:r w:rsidRPr="003A4CEB">
        <w:rPr>
          <w:rFonts w:ascii="Times New Roman" w:hAnsi="Times New Roman" w:cs="Times New Roman"/>
          <w:color w:val="000000"/>
          <w:sz w:val="18"/>
          <w:szCs w:val="18"/>
        </w:rPr>
        <w:t>3.7.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 исключением случаев несоответствия объекта долевого строительства условиям договора, требованиям технических регламентов, проектной документации и градостроительных регламентов, иным обязательным требованиям)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AA6A1D" w:rsidRPr="00B52969" w:rsidRDefault="00AA6A1D" w:rsidP="00AA6A1D">
      <w:pPr>
        <w:shd w:val="clear" w:color="auto" w:fill="FFFFFF"/>
        <w:ind w:firstLine="425"/>
        <w:rPr>
          <w:rFonts w:ascii="Times New Roman" w:hAnsi="Times New Roman" w:cs="Times New Roman"/>
          <w:color w:val="000000"/>
          <w:sz w:val="18"/>
          <w:szCs w:val="18"/>
        </w:rPr>
      </w:pPr>
      <w:r w:rsidRPr="003A4CEB">
        <w:rPr>
          <w:rFonts w:ascii="Times New Roman" w:hAnsi="Times New Roman" w:cs="Times New Roman"/>
          <w:color w:val="000000"/>
          <w:sz w:val="18"/>
          <w:szCs w:val="18"/>
        </w:rPr>
        <w:lastRenderedPageBreak/>
        <w:t xml:space="preserve">3.8. </w:t>
      </w:r>
      <w:r w:rsidRPr="003A4CEB">
        <w:rPr>
          <w:rFonts w:ascii="Times New Roman" w:hAnsi="Times New Roman" w:cs="Times New Roman"/>
          <w:sz w:val="18"/>
          <w:szCs w:val="18"/>
        </w:rPr>
        <w:t xml:space="preserve">Обязательства </w:t>
      </w:r>
      <w:hyperlink w:anchor="sub_2011" w:history="1">
        <w:r w:rsidRPr="003A4CEB">
          <w:rPr>
            <w:rFonts w:ascii="Times New Roman" w:hAnsi="Times New Roman" w:cs="Times New Roman"/>
            <w:sz w:val="18"/>
            <w:szCs w:val="18"/>
          </w:rPr>
          <w:t>Застройщика</w:t>
        </w:r>
      </w:hyperlink>
      <w:r w:rsidRPr="003A4CEB">
        <w:rPr>
          <w:rFonts w:ascii="Times New Roman" w:hAnsi="Times New Roman" w:cs="Times New Roman"/>
          <w:sz w:val="18"/>
          <w:szCs w:val="18"/>
        </w:rPr>
        <w:t xml:space="preserve"> считаются исполненными с момента подписания Сторонами передаточного акта, а в случаях, указанных в Договоре – с момента подписания Застройщиком передаточного акта в одностороннем порядке.</w:t>
      </w:r>
    </w:p>
    <w:p w:rsidR="00AA6A1D" w:rsidRPr="003A4CEB" w:rsidRDefault="00AA6A1D" w:rsidP="00AA6A1D">
      <w:pPr>
        <w:pStyle w:val="1"/>
        <w:spacing w:before="0" w:after="0"/>
        <w:ind w:firstLine="425"/>
        <w:rPr>
          <w:rFonts w:ascii="Times New Roman" w:hAnsi="Times New Roman" w:cs="Times New Roman"/>
          <w:color w:val="auto"/>
          <w:sz w:val="18"/>
          <w:szCs w:val="18"/>
        </w:rPr>
      </w:pPr>
      <w:r w:rsidRPr="003A4CEB">
        <w:rPr>
          <w:rFonts w:ascii="Times New Roman" w:hAnsi="Times New Roman" w:cs="Times New Roman"/>
          <w:color w:val="auto"/>
          <w:sz w:val="18"/>
          <w:szCs w:val="18"/>
        </w:rPr>
        <w:t>4. Обязанности</w:t>
      </w:r>
      <w:r w:rsidR="00A01350" w:rsidRPr="003A4CEB">
        <w:rPr>
          <w:rFonts w:ascii="Times New Roman" w:hAnsi="Times New Roman" w:cs="Times New Roman"/>
          <w:color w:val="auto"/>
          <w:sz w:val="18"/>
          <w:szCs w:val="18"/>
        </w:rPr>
        <w:t xml:space="preserve"> У</w:t>
      </w:r>
      <w:r w:rsidRPr="003A4CEB">
        <w:rPr>
          <w:rFonts w:ascii="Times New Roman" w:hAnsi="Times New Roman" w:cs="Times New Roman"/>
          <w:color w:val="auto"/>
          <w:sz w:val="18"/>
          <w:szCs w:val="18"/>
        </w:rPr>
        <w:t>частника долевого строительства</w:t>
      </w:r>
    </w:p>
    <w:p w:rsidR="00AA6A1D" w:rsidRPr="003A4CEB" w:rsidRDefault="00AA6A1D" w:rsidP="00AA6A1D">
      <w:pPr>
        <w:shd w:val="clear" w:color="auto" w:fill="FFFFFF"/>
        <w:ind w:firstLine="425"/>
        <w:rPr>
          <w:rFonts w:ascii="Times New Roman" w:hAnsi="Times New Roman" w:cs="Times New Roman"/>
          <w:color w:val="000000"/>
          <w:sz w:val="18"/>
          <w:szCs w:val="18"/>
        </w:rPr>
      </w:pPr>
      <w:r w:rsidRPr="003A4CEB">
        <w:rPr>
          <w:rFonts w:ascii="Times New Roman" w:hAnsi="Times New Roman" w:cs="Times New Roman"/>
          <w:sz w:val="18"/>
          <w:szCs w:val="18"/>
        </w:rPr>
        <w:t xml:space="preserve">4.1. Обеспечить финансирование строительства Объекта, указанного в </w:t>
      </w:r>
      <w:hyperlink w:anchor="sub_21" w:history="1">
        <w:r w:rsidRPr="003A4CEB">
          <w:rPr>
            <w:rStyle w:val="a3"/>
            <w:rFonts w:ascii="Times New Roman" w:hAnsi="Times New Roman"/>
            <w:sz w:val="18"/>
            <w:szCs w:val="18"/>
          </w:rPr>
          <w:t>п. 2.1</w:t>
        </w:r>
      </w:hyperlink>
      <w:r w:rsidRPr="003A4CEB">
        <w:rPr>
          <w:rFonts w:ascii="Times New Roman" w:hAnsi="Times New Roman" w:cs="Times New Roman"/>
          <w:sz w:val="18"/>
          <w:szCs w:val="18"/>
        </w:rPr>
        <w:t xml:space="preserve"> настоящего договора, в объеме, определенном настоящим договором.</w:t>
      </w:r>
    </w:p>
    <w:p w:rsidR="00AA6A1D" w:rsidRPr="003A4CEB" w:rsidRDefault="00AA6A1D" w:rsidP="00AA6A1D">
      <w:pPr>
        <w:pStyle w:val="HTML"/>
        <w:ind w:firstLine="426"/>
        <w:rPr>
          <w:rFonts w:ascii="Times New Roman" w:hAnsi="Times New Roman" w:cs="Times New Roman"/>
          <w:color w:val="000000"/>
          <w:sz w:val="18"/>
          <w:szCs w:val="18"/>
        </w:rPr>
      </w:pPr>
      <w:r w:rsidRPr="003A4CEB">
        <w:rPr>
          <w:rFonts w:ascii="Times New Roman" w:hAnsi="Times New Roman" w:cs="Times New Roman"/>
          <w:color w:val="000000"/>
          <w:sz w:val="18"/>
          <w:szCs w:val="18"/>
        </w:rPr>
        <w:t>4.2. Уплатить цену Договора (депонируемую сумму) до ввода в эксплуатацию Объекта путем внесения денежных средств в сроки и размере, установленные Договором, на открытый в Филиале Новосибирский Акционерного общества Альфа-Банк счет эскроу. Обязанность участника долевого строительства</w:t>
      </w:r>
      <w:r w:rsidR="00A01350" w:rsidRPr="003A4CEB">
        <w:rPr>
          <w:rFonts w:ascii="Times New Roman" w:hAnsi="Times New Roman" w:cs="Times New Roman"/>
          <w:color w:val="000000"/>
          <w:sz w:val="18"/>
          <w:szCs w:val="18"/>
        </w:rPr>
        <w:t xml:space="preserve"> </w:t>
      </w:r>
      <w:r w:rsidRPr="003A4CEB">
        <w:rPr>
          <w:rFonts w:ascii="Times New Roman" w:hAnsi="Times New Roman" w:cs="Times New Roman"/>
          <w:color w:val="000000"/>
          <w:sz w:val="18"/>
          <w:szCs w:val="18"/>
        </w:rPr>
        <w:t>по уплате обусловленной Договором цены</w:t>
      </w:r>
      <w:r w:rsidR="00A01350" w:rsidRPr="003A4CEB">
        <w:rPr>
          <w:rFonts w:ascii="Times New Roman" w:hAnsi="Times New Roman" w:cs="Times New Roman"/>
          <w:color w:val="000000"/>
          <w:sz w:val="18"/>
          <w:szCs w:val="18"/>
        </w:rPr>
        <w:t xml:space="preserve"> </w:t>
      </w:r>
      <w:r w:rsidRPr="003A4CEB">
        <w:rPr>
          <w:rFonts w:ascii="Times New Roman" w:hAnsi="Times New Roman" w:cs="Times New Roman"/>
          <w:color w:val="000000"/>
          <w:sz w:val="18"/>
          <w:szCs w:val="18"/>
        </w:rPr>
        <w:t>считается исполненной с момента поступления денежных средств на открытый в</w:t>
      </w:r>
      <w:r w:rsidR="00A01350" w:rsidRPr="003A4CEB">
        <w:rPr>
          <w:rFonts w:ascii="Times New Roman" w:hAnsi="Times New Roman" w:cs="Times New Roman"/>
          <w:color w:val="000000"/>
          <w:sz w:val="18"/>
          <w:szCs w:val="18"/>
        </w:rPr>
        <w:t xml:space="preserve"> </w:t>
      </w:r>
      <w:r w:rsidRPr="003A4CEB">
        <w:rPr>
          <w:rFonts w:ascii="Times New Roman" w:hAnsi="Times New Roman" w:cs="Times New Roman"/>
          <w:color w:val="000000"/>
          <w:sz w:val="18"/>
          <w:szCs w:val="18"/>
        </w:rPr>
        <w:t>Филиале Новосибирский Акционерного общества Альфа-Банк</w:t>
      </w:r>
      <w:r w:rsidR="00A01350" w:rsidRPr="003A4CEB">
        <w:rPr>
          <w:rFonts w:ascii="Times New Roman" w:hAnsi="Times New Roman" w:cs="Times New Roman"/>
          <w:color w:val="000000"/>
          <w:sz w:val="18"/>
          <w:szCs w:val="18"/>
        </w:rPr>
        <w:t xml:space="preserve"> </w:t>
      </w:r>
      <w:r w:rsidRPr="003A4CEB">
        <w:rPr>
          <w:rFonts w:ascii="Times New Roman" w:hAnsi="Times New Roman" w:cs="Times New Roman"/>
          <w:color w:val="000000"/>
          <w:sz w:val="18"/>
          <w:szCs w:val="18"/>
        </w:rPr>
        <w:t>счет эскроу.</w:t>
      </w:r>
    </w:p>
    <w:p w:rsidR="00AA6A1D" w:rsidRPr="003A4CEB" w:rsidRDefault="00AA6A1D" w:rsidP="00AA6A1D">
      <w:pPr>
        <w:ind w:firstLine="540"/>
        <w:rPr>
          <w:rFonts w:ascii="Times New Roman" w:hAnsi="Times New Roman" w:cs="Times New Roman"/>
          <w:sz w:val="18"/>
          <w:szCs w:val="18"/>
        </w:rPr>
      </w:pPr>
      <w:r w:rsidRPr="003A4CEB">
        <w:rPr>
          <w:rFonts w:ascii="Times New Roman" w:hAnsi="Times New Roman" w:cs="Times New Roman"/>
          <w:color w:val="000000"/>
          <w:sz w:val="18"/>
          <w:szCs w:val="18"/>
        </w:rPr>
        <w:t>4.3. Принять у Застройщика Квартиру по передаточному</w:t>
      </w:r>
      <w:r w:rsidRPr="003A4CEB">
        <w:rPr>
          <w:rFonts w:ascii="Times New Roman" w:hAnsi="Times New Roman" w:cs="Times New Roman"/>
          <w:sz w:val="18"/>
          <w:szCs w:val="18"/>
        </w:rPr>
        <w:t xml:space="preserve"> акту в порядке, уст</w:t>
      </w:r>
      <w:bookmarkStart w:id="4" w:name="sub_804"/>
      <w:r w:rsidRPr="003A4CEB">
        <w:rPr>
          <w:rFonts w:ascii="Times New Roman" w:hAnsi="Times New Roman" w:cs="Times New Roman"/>
          <w:sz w:val="18"/>
          <w:szCs w:val="18"/>
        </w:rPr>
        <w:t>ановленном настоящим договором. Участник долевого строительства, получивший сообщение Застройщика о завершении строительства Объекта и готовности Квартиры к передаче, обязан приступить к ее принятию в течение семи</w:t>
      </w:r>
      <w:r w:rsidR="00A01350" w:rsidRPr="003A4CEB">
        <w:rPr>
          <w:rFonts w:ascii="Times New Roman" w:hAnsi="Times New Roman" w:cs="Times New Roman"/>
          <w:sz w:val="18"/>
          <w:szCs w:val="18"/>
        </w:rPr>
        <w:t xml:space="preserve"> </w:t>
      </w:r>
      <w:r w:rsidRPr="003A4CEB">
        <w:rPr>
          <w:rFonts w:ascii="Times New Roman" w:hAnsi="Times New Roman" w:cs="Times New Roman"/>
          <w:sz w:val="18"/>
          <w:szCs w:val="18"/>
        </w:rPr>
        <w:t xml:space="preserve">рабочих дней со дня получения указанного сообщения. </w:t>
      </w:r>
    </w:p>
    <w:p w:rsidR="00AA6A1D" w:rsidRPr="003A4CEB" w:rsidRDefault="00AA6A1D" w:rsidP="00AA6A1D">
      <w:pPr>
        <w:ind w:firstLine="540"/>
        <w:rPr>
          <w:rFonts w:ascii="Times New Roman" w:hAnsi="Times New Roman" w:cs="Times New Roman"/>
          <w:sz w:val="18"/>
          <w:szCs w:val="18"/>
        </w:rPr>
      </w:pPr>
      <w:r w:rsidRPr="003A4CEB">
        <w:rPr>
          <w:rFonts w:ascii="Times New Roman" w:hAnsi="Times New Roman" w:cs="Times New Roman"/>
          <w:sz w:val="18"/>
          <w:szCs w:val="18"/>
        </w:rPr>
        <w:t>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градостроительных регламентов, а также иным обязательным требованиям.</w:t>
      </w:r>
    </w:p>
    <w:p w:rsidR="00AA6A1D" w:rsidRPr="003A4CEB" w:rsidRDefault="00AA6A1D" w:rsidP="00AA6A1D">
      <w:pPr>
        <w:ind w:firstLine="540"/>
        <w:rPr>
          <w:rFonts w:ascii="Times New Roman" w:hAnsi="Times New Roman" w:cs="Times New Roman"/>
          <w:sz w:val="18"/>
          <w:szCs w:val="18"/>
        </w:rPr>
      </w:pPr>
      <w:r w:rsidRPr="003A4CEB">
        <w:rPr>
          <w:rFonts w:ascii="Times New Roman" w:hAnsi="Times New Roman" w:cs="Times New Roman"/>
          <w:sz w:val="18"/>
          <w:szCs w:val="18"/>
        </w:rPr>
        <w:t xml:space="preserve">Наличие каких-либо замечаний при приемке Квартиры не может являться достаточным основанием для отказа от ее приемки, за исключением наличия недостатков, препятствующих пользованию Квартирой. </w:t>
      </w:r>
    </w:p>
    <w:p w:rsidR="00AA6A1D" w:rsidRPr="003A4CEB" w:rsidRDefault="00AA6A1D" w:rsidP="00AA6A1D">
      <w:pPr>
        <w:ind w:firstLine="540"/>
        <w:rPr>
          <w:rFonts w:ascii="Times New Roman" w:hAnsi="Times New Roman" w:cs="Times New Roman"/>
          <w:sz w:val="18"/>
          <w:szCs w:val="18"/>
        </w:rPr>
      </w:pPr>
      <w:r w:rsidRPr="003A4CEB">
        <w:rPr>
          <w:rFonts w:ascii="Times New Roman" w:hAnsi="Times New Roman" w:cs="Times New Roman"/>
          <w:sz w:val="18"/>
          <w:szCs w:val="18"/>
        </w:rPr>
        <w:t>В случае отказа от подписания либо уклонения от подписания передаточного акта, последний считается подписанным по истечении одного месяца с даты отправления ценного письма с описью вложения в адрес Участника долевого строительства.</w:t>
      </w:r>
    </w:p>
    <w:bookmarkEnd w:id="4"/>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4.4. Нести расходы в Управлении Федеральной службы государственной регистрации, кадастра и картографии по Омской области, связанные с государственной регистрацией права собственности.</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4.5. С момента подписания передаточного акта нести бремя содержания Квартиры.</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4.6. Участник долевого строительства не имеет права до подписания акта приема-передачи выполнять какие-либо работы в квартире, в т.ч. по перепланировке или индивидуальной отделке.</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4.7. Участник долевого строительства дает свое согласие Застройщику вносить изменения в проект строительства дома, при условии, что Объект долевого строительства сохраняет свои характеристики.</w:t>
      </w:r>
    </w:p>
    <w:p w:rsidR="00AA6A1D" w:rsidRPr="003A4CEB" w:rsidRDefault="00AA6A1D" w:rsidP="00AA6A1D">
      <w:pPr>
        <w:pStyle w:val="1"/>
        <w:spacing w:before="0" w:after="0"/>
        <w:ind w:firstLine="425"/>
        <w:rPr>
          <w:rFonts w:ascii="Times New Roman" w:hAnsi="Times New Roman" w:cs="Times New Roman"/>
          <w:color w:val="auto"/>
          <w:sz w:val="18"/>
          <w:szCs w:val="18"/>
        </w:rPr>
      </w:pPr>
      <w:r w:rsidRPr="003A4CEB">
        <w:rPr>
          <w:rFonts w:ascii="Times New Roman" w:hAnsi="Times New Roman" w:cs="Times New Roman"/>
          <w:color w:val="auto"/>
          <w:sz w:val="18"/>
          <w:szCs w:val="18"/>
        </w:rPr>
        <w:t>5. Цена договора</w:t>
      </w:r>
    </w:p>
    <w:p w:rsidR="00AA6A1D" w:rsidRPr="003A4CEB" w:rsidRDefault="00AA6A1D" w:rsidP="00AA6A1D">
      <w:pPr>
        <w:ind w:firstLine="426"/>
        <w:rPr>
          <w:rFonts w:ascii="Times New Roman" w:hAnsi="Times New Roman" w:cs="Times New Roman"/>
          <w:b/>
          <w:i/>
          <w:sz w:val="18"/>
          <w:szCs w:val="18"/>
        </w:rPr>
      </w:pPr>
      <w:bookmarkStart w:id="5" w:name="sub_52"/>
      <w:r w:rsidRPr="003A4CEB">
        <w:rPr>
          <w:rFonts w:ascii="Times New Roman" w:hAnsi="Times New Roman" w:cs="Times New Roman"/>
          <w:sz w:val="18"/>
          <w:szCs w:val="18"/>
        </w:rPr>
        <w:t xml:space="preserve">5.1. </w:t>
      </w:r>
      <w:r w:rsidRPr="003A4CEB">
        <w:rPr>
          <w:rFonts w:ascii="Times New Roman" w:hAnsi="Times New Roman" w:cs="Times New Roman"/>
          <w:b/>
          <w:i/>
          <w:sz w:val="18"/>
          <w:szCs w:val="18"/>
        </w:rPr>
        <w:t>Цена Договора, т.е. размер денежных средств, подлежащих уплате участником долевого строительства для строительства (создания) объекта долевого строительства, составляет сумму (</w:t>
      </w:r>
      <w:r w:rsidR="00FF63B7">
        <w:rPr>
          <w:rFonts w:ascii="Times New Roman" w:hAnsi="Times New Roman" w:cs="Times New Roman"/>
          <w:b/>
          <w:i/>
          <w:sz w:val="18"/>
          <w:szCs w:val="18"/>
        </w:rPr>
        <w:t>________________________________________________________________________________</w:t>
      </w:r>
      <w:r w:rsidRPr="003A4CEB">
        <w:rPr>
          <w:rFonts w:ascii="Times New Roman" w:hAnsi="Times New Roman" w:cs="Times New Roman"/>
          <w:b/>
          <w:i/>
          <w:sz w:val="18"/>
          <w:szCs w:val="18"/>
        </w:rPr>
        <w:t>) рублей.</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5.2. Срок уплаты цены Договора –</w:t>
      </w:r>
      <w:r w:rsidR="00FF63B7">
        <w:rPr>
          <w:rFonts w:ascii="Times New Roman" w:hAnsi="Times New Roman" w:cs="Times New Roman"/>
          <w:sz w:val="18"/>
          <w:szCs w:val="18"/>
        </w:rPr>
        <w:t>_______________</w:t>
      </w:r>
      <w:r w:rsidRPr="003A4CEB">
        <w:rPr>
          <w:rFonts w:ascii="Times New Roman" w:hAnsi="Times New Roman" w:cs="Times New Roman"/>
          <w:sz w:val="18"/>
          <w:szCs w:val="18"/>
        </w:rPr>
        <w:t>, но не ранее государственной регистрации настоящего договора в Управлении Федеральной службы государственной регистрации, кадастра и картографии по Омской области.</w:t>
      </w:r>
    </w:p>
    <w:p w:rsidR="00B52969" w:rsidRDefault="00AA6A1D" w:rsidP="00AA6A1D">
      <w:pPr>
        <w:ind w:firstLine="426"/>
        <w:rPr>
          <w:rFonts w:ascii="Times New Roman" w:hAnsi="Times New Roman" w:cs="Times New Roman"/>
          <w:color w:val="000000"/>
          <w:sz w:val="18"/>
          <w:szCs w:val="18"/>
        </w:rPr>
      </w:pPr>
      <w:r w:rsidRPr="003A4CEB">
        <w:rPr>
          <w:rFonts w:ascii="Times New Roman" w:hAnsi="Times New Roman" w:cs="Times New Roman"/>
          <w:sz w:val="18"/>
          <w:szCs w:val="18"/>
        </w:rPr>
        <w:t xml:space="preserve">5.3. Цена договора, указанная в п.5.1. Договора составляет депонируемую сумму, которая должна быть уплачена участником долевого строительства путем внесения денежных средств на счет эскроу, открытый </w:t>
      </w:r>
      <w:r w:rsidR="00566109">
        <w:rPr>
          <w:rFonts w:ascii="Times New Roman" w:hAnsi="Times New Roman" w:cs="Times New Roman"/>
          <w:color w:val="000000"/>
          <w:sz w:val="18"/>
          <w:szCs w:val="18"/>
        </w:rPr>
        <w:t xml:space="preserve">в </w:t>
      </w:r>
      <w:r w:rsidR="00566109" w:rsidRPr="003A4CEB">
        <w:rPr>
          <w:rFonts w:ascii="Times New Roman" w:hAnsi="Times New Roman" w:cs="Times New Roman"/>
          <w:sz w:val="18"/>
          <w:szCs w:val="18"/>
        </w:rPr>
        <w:t>Филиал</w:t>
      </w:r>
      <w:r w:rsidR="00566109">
        <w:rPr>
          <w:rFonts w:ascii="Times New Roman" w:hAnsi="Times New Roman" w:cs="Times New Roman"/>
          <w:sz w:val="18"/>
          <w:szCs w:val="18"/>
        </w:rPr>
        <w:t>е</w:t>
      </w:r>
      <w:r w:rsidR="00566109" w:rsidRPr="003A4CEB">
        <w:rPr>
          <w:rFonts w:ascii="Times New Roman" w:hAnsi="Times New Roman" w:cs="Times New Roman"/>
          <w:sz w:val="18"/>
          <w:szCs w:val="18"/>
        </w:rPr>
        <w:t xml:space="preserve"> «Новосибирский» АО Альфа-Банк</w:t>
      </w:r>
      <w:r w:rsidR="00566109">
        <w:rPr>
          <w:rFonts w:ascii="Times New Roman" w:hAnsi="Times New Roman" w:cs="Times New Roman"/>
          <w:sz w:val="18"/>
          <w:szCs w:val="18"/>
        </w:rPr>
        <w:t>.</w:t>
      </w:r>
    </w:p>
    <w:p w:rsidR="00AA6A1D" w:rsidRPr="00FB79A6" w:rsidRDefault="00FF63B7" w:rsidP="00FB79A6">
      <w:pPr>
        <w:rPr>
          <w:rFonts w:ascii="Times New Roman" w:hAnsi="Times New Roman" w:cs="Times New Roman"/>
          <w:color w:val="000000"/>
          <w:sz w:val="18"/>
          <w:szCs w:val="18"/>
        </w:rPr>
      </w:pPr>
      <w:r>
        <w:rPr>
          <w:rFonts w:ascii="Times New Roman" w:hAnsi="Times New Roman" w:cs="Times New Roman"/>
          <w:color w:val="000000"/>
          <w:sz w:val="18"/>
          <w:szCs w:val="18"/>
        </w:rPr>
        <w:t>_________________________/_____________________________</w:t>
      </w:r>
      <w:r w:rsidR="00B52969" w:rsidRPr="00B52969">
        <w:rPr>
          <w:rFonts w:ascii="Times New Roman" w:hAnsi="Times New Roman" w:cs="Times New Roman"/>
          <w:bCs/>
          <w:sz w:val="18"/>
          <w:szCs w:val="18"/>
        </w:rPr>
        <w:t xml:space="preserve"> </w:t>
      </w:r>
      <w:r w:rsidR="00B52969" w:rsidRPr="00B52969">
        <w:rPr>
          <w:rFonts w:ascii="Times New Roman" w:hAnsi="Times New Roman" w:cs="Times New Roman"/>
          <w:sz w:val="18"/>
          <w:szCs w:val="18"/>
        </w:rPr>
        <w:t>(</w:t>
      </w:r>
      <w:r>
        <w:rPr>
          <w:rFonts w:ascii="Times New Roman" w:hAnsi="Times New Roman" w:cs="Times New Roman"/>
          <w:sz w:val="18"/>
          <w:szCs w:val="18"/>
        </w:rPr>
        <w:t>ФИО Депонента/</w:t>
      </w:r>
      <w:r w:rsidR="00B52969" w:rsidRPr="00B52969">
        <w:rPr>
          <w:rFonts w:ascii="Times New Roman" w:hAnsi="Times New Roman" w:cs="Times New Roman"/>
          <w:sz w:val="18"/>
          <w:szCs w:val="18"/>
        </w:rPr>
        <w:t>наименование Депонента)</w:t>
      </w:r>
      <w:r w:rsidR="00B52969" w:rsidRPr="00B52969">
        <w:rPr>
          <w:rFonts w:ascii="Times New Roman" w:hAnsi="Times New Roman" w:cs="Times New Roman"/>
          <w:color w:val="000000"/>
          <w:sz w:val="18"/>
          <w:szCs w:val="18"/>
        </w:rPr>
        <w:t xml:space="preserve">                                                                  Наименование банка: А</w:t>
      </w:r>
      <w:r w:rsidR="00B11AA5">
        <w:rPr>
          <w:rFonts w:ascii="Times New Roman" w:hAnsi="Times New Roman" w:cs="Times New Roman"/>
          <w:color w:val="000000"/>
          <w:sz w:val="18"/>
          <w:szCs w:val="18"/>
        </w:rPr>
        <w:t>кционерное общество</w:t>
      </w:r>
      <w:r w:rsidR="00B52969" w:rsidRPr="00B52969">
        <w:rPr>
          <w:rFonts w:ascii="Times New Roman" w:hAnsi="Times New Roman" w:cs="Times New Roman"/>
          <w:color w:val="000000"/>
          <w:sz w:val="18"/>
          <w:szCs w:val="18"/>
        </w:rPr>
        <w:t xml:space="preserve"> «АЛЬФА-БАНК»                                                    </w:t>
      </w:r>
      <w:r w:rsidR="00B52969" w:rsidRPr="00B52969">
        <w:rPr>
          <w:rFonts w:ascii="Times New Roman" w:hAnsi="Times New Roman" w:cs="Times New Roman"/>
          <w:color w:val="000000"/>
          <w:sz w:val="18"/>
          <w:szCs w:val="18"/>
        </w:rPr>
        <w:tab/>
      </w:r>
      <w:r w:rsidR="00B52969" w:rsidRPr="00B52969">
        <w:rPr>
          <w:rFonts w:ascii="Times New Roman" w:hAnsi="Times New Roman" w:cs="Times New Roman"/>
          <w:color w:val="000000"/>
          <w:sz w:val="18"/>
          <w:szCs w:val="18"/>
        </w:rPr>
        <w:tab/>
        <w:t xml:space="preserve">                 </w:t>
      </w:r>
      <w:r w:rsidR="00B11AA5">
        <w:rPr>
          <w:rFonts w:ascii="Times New Roman" w:hAnsi="Times New Roman" w:cs="Times New Roman"/>
          <w:color w:val="000000"/>
          <w:sz w:val="18"/>
          <w:szCs w:val="18"/>
        </w:rPr>
        <w:t xml:space="preserve">                        </w:t>
      </w:r>
      <w:r w:rsidR="00B52969" w:rsidRPr="00B52969">
        <w:rPr>
          <w:rFonts w:ascii="Times New Roman" w:hAnsi="Times New Roman" w:cs="Times New Roman"/>
          <w:color w:val="000000"/>
          <w:sz w:val="18"/>
          <w:szCs w:val="18"/>
        </w:rPr>
        <w:t xml:space="preserve">   Фирменное наименование банка:  АО «АЛЬФА-БАНК»                                                                                                                                             Адрес электронной почты банка: </w:t>
      </w:r>
      <w:r w:rsidR="00B52969" w:rsidRPr="00B52969">
        <w:rPr>
          <w:rFonts w:ascii="Times New Roman" w:hAnsi="Times New Roman" w:cs="Times New Roman"/>
          <w:sz w:val="18"/>
          <w:szCs w:val="18"/>
          <w:lang w:val="en-US"/>
        </w:rPr>
        <w:t>mail</w:t>
      </w:r>
      <w:r w:rsidR="00B52969" w:rsidRPr="00B52969">
        <w:rPr>
          <w:rFonts w:ascii="Times New Roman" w:hAnsi="Times New Roman" w:cs="Times New Roman"/>
          <w:sz w:val="18"/>
          <w:szCs w:val="18"/>
        </w:rPr>
        <w:t>@</w:t>
      </w:r>
      <w:r w:rsidR="00B52969" w:rsidRPr="00B52969">
        <w:rPr>
          <w:rFonts w:ascii="Times New Roman" w:hAnsi="Times New Roman" w:cs="Times New Roman"/>
          <w:sz w:val="18"/>
          <w:szCs w:val="18"/>
          <w:lang w:val="en-US"/>
        </w:rPr>
        <w:t>alfabank</w:t>
      </w:r>
      <w:r w:rsidR="00B52969" w:rsidRPr="00B52969">
        <w:rPr>
          <w:rFonts w:ascii="Times New Roman" w:hAnsi="Times New Roman" w:cs="Times New Roman"/>
          <w:sz w:val="18"/>
          <w:szCs w:val="18"/>
        </w:rPr>
        <w:t>.</w:t>
      </w:r>
      <w:r w:rsidR="00B52969" w:rsidRPr="00B52969">
        <w:rPr>
          <w:rFonts w:ascii="Times New Roman" w:hAnsi="Times New Roman" w:cs="Times New Roman"/>
          <w:sz w:val="18"/>
          <w:szCs w:val="18"/>
          <w:lang w:val="en-US"/>
        </w:rPr>
        <w:t>ru</w:t>
      </w:r>
      <w:r w:rsidR="00B52969" w:rsidRPr="00B52969">
        <w:rPr>
          <w:rFonts w:ascii="Times New Roman" w:hAnsi="Times New Roman" w:cs="Times New Roman"/>
          <w:color w:val="000000"/>
          <w:sz w:val="18"/>
          <w:szCs w:val="18"/>
        </w:rPr>
        <w:t xml:space="preserve">                                                                                                                                                  Телефон банка: </w:t>
      </w:r>
      <w:r w:rsidR="00B11AA5">
        <w:rPr>
          <w:rFonts w:ascii="Times New Roman" w:hAnsi="Times New Roman" w:cs="Times New Roman"/>
          <w:sz w:val="18"/>
          <w:szCs w:val="18"/>
        </w:rPr>
        <w:t xml:space="preserve">+7 495 620-91-91                                                                                                                                                                               </w:t>
      </w:r>
      <w:r w:rsidR="00B52969" w:rsidRPr="00B52969">
        <w:rPr>
          <w:rFonts w:ascii="Times New Roman" w:hAnsi="Times New Roman" w:cs="Times New Roman"/>
          <w:color w:val="000000"/>
          <w:sz w:val="18"/>
          <w:szCs w:val="18"/>
        </w:rPr>
        <w:t xml:space="preserve">Место нахождения банка:  </w:t>
      </w:r>
      <w:r w:rsidR="00B52969" w:rsidRPr="00B52969">
        <w:rPr>
          <w:rFonts w:ascii="Times New Roman" w:hAnsi="Times New Roman" w:cs="Times New Roman"/>
          <w:sz w:val="18"/>
          <w:szCs w:val="18"/>
        </w:rPr>
        <w:t xml:space="preserve">г. Москва   </w:t>
      </w:r>
      <w:r w:rsidR="00B52969" w:rsidRPr="00B52969">
        <w:rPr>
          <w:rFonts w:ascii="Times New Roman" w:hAnsi="Times New Roman" w:cs="Times New Roman"/>
          <w:color w:val="000000"/>
          <w:sz w:val="18"/>
          <w:szCs w:val="18"/>
        </w:rPr>
        <w:t xml:space="preserve">                                                                                                                             </w:t>
      </w:r>
      <w:r w:rsidR="00717F6C">
        <w:rPr>
          <w:rFonts w:ascii="Times New Roman" w:hAnsi="Times New Roman" w:cs="Times New Roman"/>
          <w:color w:val="000000"/>
          <w:sz w:val="18"/>
          <w:szCs w:val="18"/>
        </w:rPr>
        <w:t xml:space="preserve">                                     </w:t>
      </w:r>
      <w:r w:rsidR="00B52969" w:rsidRPr="00B52969">
        <w:rPr>
          <w:rFonts w:ascii="Times New Roman" w:hAnsi="Times New Roman" w:cs="Times New Roman"/>
          <w:color w:val="000000"/>
          <w:sz w:val="18"/>
          <w:szCs w:val="18"/>
        </w:rPr>
        <w:t xml:space="preserve"> Адрес банка: </w:t>
      </w:r>
      <w:r w:rsidR="00B11AA5">
        <w:rPr>
          <w:rFonts w:ascii="Times New Roman" w:hAnsi="Times New Roman" w:cs="Times New Roman"/>
          <w:color w:val="000000"/>
          <w:sz w:val="18"/>
          <w:szCs w:val="18"/>
        </w:rPr>
        <w:t xml:space="preserve">107078, </w:t>
      </w:r>
      <w:r w:rsidR="00B52969" w:rsidRPr="00B52969">
        <w:rPr>
          <w:rFonts w:ascii="Times New Roman" w:hAnsi="Times New Roman" w:cs="Times New Roman"/>
          <w:sz w:val="18"/>
          <w:szCs w:val="18"/>
        </w:rPr>
        <w:t>г. Москва, ул. Каланчевская, д.27</w:t>
      </w:r>
      <w:r w:rsidR="00B11AA5">
        <w:rPr>
          <w:rFonts w:ascii="Times New Roman" w:hAnsi="Times New Roman" w:cs="Times New Roman"/>
          <w:color w:val="000000"/>
          <w:sz w:val="18"/>
          <w:szCs w:val="18"/>
        </w:rPr>
        <w:t>.</w:t>
      </w:r>
      <w:r w:rsidR="00B52969">
        <w:rPr>
          <w:rFonts w:ascii="Times New Roman" w:hAnsi="Times New Roman" w:cs="Times New Roman"/>
          <w:color w:val="000000"/>
          <w:sz w:val="18"/>
          <w:szCs w:val="18"/>
        </w:rPr>
        <w:t xml:space="preserve"> </w:t>
      </w:r>
    </w:p>
    <w:p w:rsidR="00D21294" w:rsidRDefault="00AA6A1D" w:rsidP="00C30804">
      <w:pPr>
        <w:spacing w:before="240"/>
        <w:ind w:firstLine="426"/>
        <w:rPr>
          <w:rFonts w:ascii="Times New Roman" w:hAnsi="Times New Roman" w:cs="Times New Roman"/>
          <w:sz w:val="18"/>
          <w:szCs w:val="18"/>
        </w:rPr>
      </w:pPr>
      <w:r w:rsidRPr="003A4CEB">
        <w:rPr>
          <w:rFonts w:ascii="Times New Roman" w:hAnsi="Times New Roman" w:cs="Times New Roman"/>
          <w:sz w:val="18"/>
          <w:szCs w:val="18"/>
        </w:rPr>
        <w:t>5.4. Цена Договора м</w:t>
      </w:r>
      <w:r w:rsidR="002F0292" w:rsidRPr="003A4CEB">
        <w:rPr>
          <w:rFonts w:ascii="Times New Roman" w:hAnsi="Times New Roman" w:cs="Times New Roman"/>
          <w:sz w:val="18"/>
          <w:szCs w:val="18"/>
        </w:rPr>
        <w:t>ожет быть изменена по результато</w:t>
      </w:r>
      <w:r w:rsidRPr="003A4CEB">
        <w:rPr>
          <w:rFonts w:ascii="Times New Roman" w:hAnsi="Times New Roman" w:cs="Times New Roman"/>
          <w:sz w:val="18"/>
          <w:szCs w:val="18"/>
        </w:rPr>
        <w:t>м</w:t>
      </w:r>
      <w:r w:rsidR="002F0292" w:rsidRPr="003A4CEB">
        <w:rPr>
          <w:rFonts w:ascii="Times New Roman" w:hAnsi="Times New Roman" w:cs="Times New Roman"/>
          <w:sz w:val="18"/>
          <w:szCs w:val="18"/>
        </w:rPr>
        <w:t xml:space="preserve"> </w:t>
      </w:r>
      <w:r w:rsidRPr="003A4CEB">
        <w:rPr>
          <w:rFonts w:ascii="Times New Roman" w:hAnsi="Times New Roman" w:cs="Times New Roman"/>
          <w:sz w:val="18"/>
          <w:szCs w:val="18"/>
        </w:rPr>
        <w:t>обмера кадастровым инженером, инвентаризации. В этом случае взаиморасчет производится в следующем порядке: в случае увеличения или уменьшения фактической общей площади Квартиры, балкона/лоджии относительно общей площади Квартиры, балкона/лоджии по проекту более, чем на 5 % (пять процентов) от заявленной (т.е. по проекту), Стороны обязаны компенсировать друг другу финансовые потери по цене одного квадратного метра общей приведенной площади Квартиры, оплаченной Участником долевого строительства по цене Договора. При этом, компенсируется только стоимость площади, превышающей 5 % (пять процентов) от заявленной площади в сторону увеличения или уменьшения. В случае увеличения или уменьшения фактической площади относительно проектной в пределах 5 % (пяти процентов) заявленной площади, цена договора изменению не подлежит.</w:t>
      </w:r>
      <w:bookmarkEnd w:id="5"/>
    </w:p>
    <w:p w:rsidR="00AA6A1D" w:rsidRPr="003A4CEB" w:rsidRDefault="00AA6A1D" w:rsidP="00AA6A1D">
      <w:pPr>
        <w:pStyle w:val="1"/>
        <w:spacing w:before="0" w:after="0"/>
        <w:ind w:firstLine="425"/>
        <w:rPr>
          <w:rFonts w:ascii="Times New Roman" w:hAnsi="Times New Roman" w:cs="Times New Roman"/>
          <w:color w:val="auto"/>
          <w:sz w:val="18"/>
          <w:szCs w:val="18"/>
        </w:rPr>
      </w:pPr>
      <w:r w:rsidRPr="003A4CEB">
        <w:rPr>
          <w:rFonts w:ascii="Times New Roman" w:hAnsi="Times New Roman" w:cs="Times New Roman"/>
          <w:color w:val="auto"/>
          <w:sz w:val="18"/>
          <w:szCs w:val="18"/>
        </w:rPr>
        <w:t>6. Ответственность Сторон</w:t>
      </w:r>
    </w:p>
    <w:p w:rsidR="00AA6A1D" w:rsidRPr="003A4CEB" w:rsidRDefault="00AA6A1D" w:rsidP="00AA6A1D">
      <w:pPr>
        <w:ind w:firstLine="426"/>
        <w:rPr>
          <w:rFonts w:ascii="Times New Roman" w:hAnsi="Times New Roman" w:cs="Times New Roman"/>
          <w:sz w:val="18"/>
          <w:szCs w:val="18"/>
        </w:rPr>
      </w:pPr>
      <w:bookmarkStart w:id="6" w:name="sub_504"/>
      <w:r w:rsidRPr="003A4CEB">
        <w:rPr>
          <w:rFonts w:ascii="Times New Roman" w:hAnsi="Times New Roman" w:cs="Times New Roman"/>
          <w:sz w:val="18"/>
          <w:szCs w:val="18"/>
        </w:rPr>
        <w:t>6.1.В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три месяца является основанием для одностороннего отказа Застройщика от исполнения  договора.</w:t>
      </w:r>
      <w:bookmarkStart w:id="7" w:name="sub_505"/>
      <w:bookmarkEnd w:id="6"/>
      <w:r w:rsidR="00A01350" w:rsidRPr="003A4CEB">
        <w:rPr>
          <w:rFonts w:ascii="Times New Roman" w:hAnsi="Times New Roman" w:cs="Times New Roman"/>
          <w:sz w:val="18"/>
          <w:szCs w:val="18"/>
        </w:rPr>
        <w:t xml:space="preserve"> </w:t>
      </w:r>
      <w:r w:rsidRPr="003A4CEB">
        <w:rPr>
          <w:rFonts w:ascii="Times New Roman" w:hAnsi="Times New Roman" w:cs="Times New Roman"/>
          <w:sz w:val="18"/>
          <w:szCs w:val="18"/>
        </w:rPr>
        <w:t xml:space="preserve">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w:t>
      </w:r>
      <w:r w:rsidRPr="003A4CEB">
        <w:rPr>
          <w:rFonts w:ascii="Times New Roman" w:hAnsi="Times New Roman" w:cs="Times New Roman"/>
          <w:sz w:val="18"/>
          <w:szCs w:val="18"/>
        </w:rPr>
        <w:lastRenderedPageBreak/>
        <w:t>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три месяца, является основанием для одностороннего отказа Застройщика от исполнения  договора.</w:t>
      </w:r>
    </w:p>
    <w:bookmarkEnd w:id="7"/>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6.2.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(одна</w:t>
      </w:r>
      <w:r w:rsidR="00A01350" w:rsidRPr="003A4CEB">
        <w:rPr>
          <w:rFonts w:ascii="Times New Roman" w:hAnsi="Times New Roman" w:cs="Times New Roman"/>
          <w:sz w:val="18"/>
          <w:szCs w:val="18"/>
        </w:rPr>
        <w:t xml:space="preserve"> </w:t>
      </w:r>
      <w:r w:rsidRPr="003A4CEB">
        <w:rPr>
          <w:rFonts w:ascii="Times New Roman" w:hAnsi="Times New Roman" w:cs="Times New Roman"/>
          <w:sz w:val="18"/>
          <w:szCs w:val="18"/>
        </w:rPr>
        <w:t>трехсотая) ставки рефинансирования Центрального банка России, действующей на день исполнения обязательства, от суммы просроченного платежа за каждый день просрочки.</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6.3.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(пени).</w:t>
      </w:r>
    </w:p>
    <w:p w:rsidR="00AA6A1D" w:rsidRPr="003A4CEB" w:rsidRDefault="00AA6A1D" w:rsidP="00AA6A1D">
      <w:pPr>
        <w:ind w:firstLine="540"/>
        <w:rPr>
          <w:rFonts w:ascii="Times New Roman" w:hAnsi="Times New Roman" w:cs="Times New Roman"/>
          <w:sz w:val="18"/>
          <w:szCs w:val="18"/>
        </w:rPr>
      </w:pPr>
      <w:bookmarkStart w:id="8" w:name="sub_702"/>
      <w:r w:rsidRPr="003A4CEB">
        <w:rPr>
          <w:rFonts w:ascii="Times New Roman" w:hAnsi="Times New Roman" w:cs="Times New Roman"/>
          <w:sz w:val="18"/>
          <w:szCs w:val="18"/>
        </w:rPr>
        <w:t>6.4. В случае, если объект долевого строительства построен (создан) Застройщиком с отступлениями от условий Договора и (или) обязательных требований (технических, градостроительных регламентов, проектной документации, иным обязательным требованиям),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w:t>
      </w:r>
      <w:bookmarkStart w:id="9" w:name="sub_7021"/>
      <w:bookmarkEnd w:id="8"/>
      <w:r w:rsidR="00A01350" w:rsidRPr="003A4CEB">
        <w:rPr>
          <w:rFonts w:ascii="Times New Roman" w:hAnsi="Times New Roman" w:cs="Times New Roman"/>
          <w:sz w:val="18"/>
          <w:szCs w:val="18"/>
        </w:rPr>
        <w:t xml:space="preserve"> </w:t>
      </w:r>
      <w:r w:rsidRPr="003A4CEB">
        <w:rPr>
          <w:rFonts w:ascii="Times New Roman" w:hAnsi="Times New Roman" w:cs="Times New Roman"/>
          <w:sz w:val="18"/>
          <w:szCs w:val="18"/>
        </w:rPr>
        <w:t>без</w:t>
      </w:r>
      <w:r w:rsidR="00A01350" w:rsidRPr="003A4CEB">
        <w:rPr>
          <w:rFonts w:ascii="Times New Roman" w:hAnsi="Times New Roman" w:cs="Times New Roman"/>
          <w:sz w:val="18"/>
          <w:szCs w:val="18"/>
        </w:rPr>
        <w:t xml:space="preserve"> </w:t>
      </w:r>
      <w:r w:rsidRPr="003A4CEB">
        <w:rPr>
          <w:rFonts w:ascii="Times New Roman" w:hAnsi="Times New Roman" w:cs="Times New Roman"/>
          <w:sz w:val="18"/>
          <w:szCs w:val="18"/>
        </w:rPr>
        <w:t xml:space="preserve">возмездного устранения недостатков. Недостатки подлежат устранению в согласованный Сторонами разумный и достаточный для такого устранения срок. </w:t>
      </w:r>
    </w:p>
    <w:p w:rsidR="00AA6A1D" w:rsidRPr="003A4CEB" w:rsidRDefault="00AA6A1D" w:rsidP="00AA6A1D">
      <w:pPr>
        <w:ind w:firstLine="540"/>
        <w:rPr>
          <w:rFonts w:ascii="Times New Roman" w:hAnsi="Times New Roman" w:cs="Times New Roman"/>
          <w:sz w:val="18"/>
          <w:szCs w:val="18"/>
        </w:rPr>
      </w:pPr>
      <w:r w:rsidRPr="003A4CEB">
        <w:rPr>
          <w:rFonts w:ascii="Times New Roman" w:hAnsi="Times New Roman" w:cs="Times New Roman"/>
          <w:sz w:val="18"/>
          <w:szCs w:val="18"/>
        </w:rPr>
        <w:t>С момента подписания передаточного акта участник долевого строительства несет все имущественные риски, связанные с гибелью или порчей общего имущества Объекта, а также несет ответственность за сохранность Квартиры и установленного (находящегося) в ней инженерного оборудования и имущества, указанного в п. 2.3. настоящего Договора.</w:t>
      </w:r>
    </w:p>
    <w:bookmarkEnd w:id="9"/>
    <w:p w:rsidR="00AA6A1D" w:rsidRPr="003A4CEB" w:rsidRDefault="00AA6A1D" w:rsidP="00AA6A1D">
      <w:pPr>
        <w:pStyle w:val="1"/>
        <w:spacing w:before="0" w:after="0"/>
        <w:ind w:firstLine="425"/>
        <w:rPr>
          <w:rFonts w:ascii="Times New Roman" w:hAnsi="Times New Roman" w:cs="Times New Roman"/>
          <w:color w:val="auto"/>
          <w:sz w:val="18"/>
          <w:szCs w:val="18"/>
        </w:rPr>
      </w:pPr>
      <w:r w:rsidRPr="003A4CEB">
        <w:rPr>
          <w:rFonts w:ascii="Times New Roman" w:hAnsi="Times New Roman" w:cs="Times New Roman"/>
          <w:color w:val="auto"/>
          <w:sz w:val="18"/>
          <w:szCs w:val="18"/>
        </w:rPr>
        <w:t>7. Обстоятельства непреодолимой силы</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7.1.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7.2.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7.3. Сторона, для которой создалась невозможность исполнения обязательства по настоящему Договору, обязана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7.4. Не</w:t>
      </w:r>
      <w:r w:rsidR="00A01350" w:rsidRPr="003A4CEB">
        <w:rPr>
          <w:rFonts w:ascii="Times New Roman" w:hAnsi="Times New Roman" w:cs="Times New Roman"/>
          <w:sz w:val="18"/>
          <w:szCs w:val="18"/>
        </w:rPr>
        <w:t xml:space="preserve"> </w:t>
      </w:r>
      <w:r w:rsidRPr="003A4CEB">
        <w:rPr>
          <w:rFonts w:ascii="Times New Roman" w:hAnsi="Times New Roman" w:cs="Times New Roman"/>
          <w:sz w:val="18"/>
          <w:szCs w:val="18"/>
        </w:rPr>
        <w:t>уведомление или несвоевременное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p w:rsidR="00AA6A1D" w:rsidRPr="003A4CEB" w:rsidRDefault="00AA6A1D" w:rsidP="00AA6A1D">
      <w:pPr>
        <w:pStyle w:val="1"/>
        <w:spacing w:before="0" w:after="0"/>
        <w:ind w:firstLine="425"/>
        <w:rPr>
          <w:rFonts w:ascii="Times New Roman" w:hAnsi="Times New Roman" w:cs="Times New Roman"/>
          <w:color w:val="auto"/>
          <w:sz w:val="18"/>
          <w:szCs w:val="18"/>
        </w:rPr>
      </w:pPr>
      <w:r w:rsidRPr="003A4CEB">
        <w:rPr>
          <w:rFonts w:ascii="Times New Roman" w:hAnsi="Times New Roman" w:cs="Times New Roman"/>
          <w:color w:val="auto"/>
          <w:sz w:val="18"/>
          <w:szCs w:val="18"/>
        </w:rPr>
        <w:t>8. Прочие условия</w:t>
      </w:r>
    </w:p>
    <w:p w:rsidR="00AA6A1D" w:rsidRPr="003A4CEB" w:rsidRDefault="00AA6A1D" w:rsidP="00AA6A1D">
      <w:pPr>
        <w:ind w:firstLine="540"/>
        <w:rPr>
          <w:rFonts w:ascii="Times New Roman" w:hAnsi="Times New Roman" w:cs="Times New Roman"/>
          <w:sz w:val="18"/>
          <w:szCs w:val="18"/>
        </w:rPr>
      </w:pPr>
      <w:bookmarkStart w:id="10" w:name="sub_1101"/>
      <w:r w:rsidRPr="003A4CEB">
        <w:rPr>
          <w:rFonts w:ascii="Times New Roman" w:hAnsi="Times New Roman" w:cs="Times New Roman"/>
          <w:sz w:val="18"/>
          <w:szCs w:val="18"/>
        </w:rPr>
        <w:t xml:space="preserve">8.1.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7" w:history="1">
        <w:r w:rsidRPr="003A4CEB">
          <w:rPr>
            <w:rFonts w:ascii="Times New Roman" w:hAnsi="Times New Roman" w:cs="Times New Roman"/>
            <w:sz w:val="18"/>
            <w:szCs w:val="18"/>
          </w:rPr>
          <w:t>кодексом</w:t>
        </w:r>
      </w:hyperlink>
      <w:r w:rsidRPr="003A4CEB">
        <w:rPr>
          <w:rFonts w:ascii="Times New Roman" w:hAnsi="Times New Roman" w:cs="Times New Roman"/>
          <w:sz w:val="18"/>
          <w:szCs w:val="18"/>
        </w:rPr>
        <w:t xml:space="preserve"> Российской Федерации.</w:t>
      </w:r>
    </w:p>
    <w:p w:rsidR="00AA6A1D" w:rsidRPr="003A4CEB" w:rsidRDefault="00AA6A1D" w:rsidP="00AA6A1D">
      <w:pPr>
        <w:ind w:firstLine="540"/>
        <w:rPr>
          <w:rFonts w:ascii="Times New Roman" w:hAnsi="Times New Roman" w:cs="Times New Roman"/>
          <w:sz w:val="18"/>
          <w:szCs w:val="18"/>
        </w:rPr>
      </w:pPr>
      <w:r w:rsidRPr="003A4CEB">
        <w:rPr>
          <w:rFonts w:ascii="Times New Roman" w:hAnsi="Times New Roman" w:cs="Times New Roman"/>
          <w:sz w:val="18"/>
          <w:szCs w:val="18"/>
        </w:rPr>
        <w:t xml:space="preserve">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 xml:space="preserve">Участник долевого строительства </w:t>
      </w:r>
      <w:bookmarkStart w:id="11" w:name="sub_1102"/>
      <w:bookmarkEnd w:id="10"/>
      <w:r w:rsidRPr="003A4CEB">
        <w:rPr>
          <w:rFonts w:ascii="Times New Roman" w:hAnsi="Times New Roman" w:cs="Times New Roman"/>
          <w:sz w:val="18"/>
          <w:szCs w:val="18"/>
        </w:rPr>
        <w:t>обязуется уведомить Застройщика о такой переуступке в срок не позднее 3 (трех) дней с момента ее совершения и предоставить Застройщику экземпляр договора уступки прав (с перевода долга) с отметкой о государственной регистрации, либо его нотариальную копию не позднее 10 (десяти) дней с момента такой регистрации.</w:t>
      </w:r>
    </w:p>
    <w:bookmarkEnd w:id="11"/>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8.2.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в соответствии с действующим законодательством РФ.</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8.3. В случае если строительство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Предложение об изменении договора должно быть составлено в письменной форме и содержать новый срок окончания строительства и получения разрешения на ввод Объекта строительства в эксплуатацию. Участник в течение трех дней с момента получения предложения об изменении договора обязан сообщить Застройщику о своем согласии с изменением срока договора, либо о своем отказе. В случае неполучения Застройщиком ответа Участника в установленный срок, договор считается измененным на срок, указанный в предложении об изменении договора. В случае отказа Участника долевого строительства от изменения договора, Застройщик вправе в одностороннем порядке расторгнуть настоящий договор, уведомив об этом Участника в письменном виде. В этом случае договор считается расторгнутым с момента получения соответствующего уведомления о расторжении договора.</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8.4. 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и зарегистрированы в порядке, установленном действующим законодательством РФ.</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8.5. Недействительность какого-либо условия настоящего Договора не влечет за собой недействительность прочих его условий.</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lastRenderedPageBreak/>
        <w:t>8.6.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AA6A1D" w:rsidRPr="003A4CEB" w:rsidRDefault="00AA6A1D" w:rsidP="00FB79A6">
      <w:pPr>
        <w:ind w:firstLine="426"/>
        <w:rPr>
          <w:rFonts w:ascii="Times New Roman" w:hAnsi="Times New Roman" w:cs="Times New Roman"/>
          <w:sz w:val="18"/>
          <w:szCs w:val="18"/>
        </w:rPr>
      </w:pPr>
      <w:r w:rsidRPr="003A4CEB">
        <w:rPr>
          <w:rFonts w:ascii="Times New Roman" w:hAnsi="Times New Roman" w:cs="Times New Roman"/>
          <w:sz w:val="18"/>
          <w:szCs w:val="18"/>
        </w:rPr>
        <w:t xml:space="preserve">8.7. Настоящий Договор составлен на 5 (пяти) листах в трех подлинных экземплярах: 1 (один) экземпляр для Застройщика, 1 (один) экземпляр для Участника долевого строительства, 1 (один) экземпляр для Управления Федеральной службы государственной регистрации, кадастра и картографии по Омской области. Все экземпляры имеют равную юридическую силу. </w:t>
      </w:r>
    </w:p>
    <w:p w:rsidR="00AA6A1D" w:rsidRPr="003A4CEB" w:rsidRDefault="00AA6A1D" w:rsidP="00AA6A1D">
      <w:pPr>
        <w:pStyle w:val="1"/>
        <w:spacing w:before="0" w:after="0"/>
        <w:ind w:firstLine="425"/>
        <w:rPr>
          <w:rFonts w:ascii="Times New Roman" w:hAnsi="Times New Roman" w:cs="Times New Roman"/>
          <w:color w:val="auto"/>
          <w:sz w:val="18"/>
          <w:szCs w:val="18"/>
        </w:rPr>
      </w:pPr>
      <w:r w:rsidRPr="003A4CEB">
        <w:rPr>
          <w:rFonts w:ascii="Times New Roman" w:hAnsi="Times New Roman" w:cs="Times New Roman"/>
          <w:color w:val="auto"/>
          <w:sz w:val="18"/>
          <w:szCs w:val="18"/>
        </w:rPr>
        <w:t>9. Срок действия договора</w:t>
      </w:r>
    </w:p>
    <w:p w:rsidR="00AA6A1D" w:rsidRPr="003A4CEB" w:rsidRDefault="00AA6A1D" w:rsidP="00AA6A1D">
      <w:pPr>
        <w:ind w:firstLine="426"/>
        <w:rPr>
          <w:rFonts w:ascii="Verdana" w:hAnsi="Verdana" w:cs="Times New Roman"/>
          <w:sz w:val="18"/>
          <w:szCs w:val="18"/>
        </w:rPr>
      </w:pPr>
      <w:r w:rsidRPr="003A4CEB">
        <w:rPr>
          <w:rFonts w:ascii="Times New Roman" w:hAnsi="Times New Roman" w:cs="Times New Roman"/>
          <w:sz w:val="18"/>
          <w:szCs w:val="18"/>
        </w:rPr>
        <w:t xml:space="preserve">9.1. Договор заключается в письменной форме, подлежит </w:t>
      </w:r>
      <w:hyperlink r:id="rId8" w:history="1">
        <w:r w:rsidRPr="003A4CEB">
          <w:rPr>
            <w:rFonts w:ascii="Times New Roman" w:hAnsi="Times New Roman" w:cs="Times New Roman"/>
            <w:sz w:val="18"/>
            <w:szCs w:val="18"/>
          </w:rPr>
          <w:t>государственной</w:t>
        </w:r>
      </w:hyperlink>
      <w:r w:rsidRPr="003A4CEB">
        <w:rPr>
          <w:rFonts w:ascii="Times New Roman" w:hAnsi="Times New Roman" w:cs="Times New Roman"/>
          <w:sz w:val="18"/>
          <w:szCs w:val="18"/>
        </w:rPr>
        <w:t xml:space="preserve"> регистрации и считается заключенным с момента такой регистрации.</w:t>
      </w:r>
    </w:p>
    <w:p w:rsidR="00AA6A1D" w:rsidRPr="003A4CEB" w:rsidRDefault="00AA6A1D" w:rsidP="00AA6A1D">
      <w:pPr>
        <w:ind w:firstLine="426"/>
        <w:rPr>
          <w:rFonts w:ascii="Times New Roman" w:hAnsi="Times New Roman" w:cs="Times New Roman"/>
          <w:sz w:val="18"/>
          <w:szCs w:val="18"/>
        </w:rPr>
      </w:pPr>
      <w:bookmarkStart w:id="12" w:name="sub_1202"/>
      <w:r w:rsidRPr="003A4CEB">
        <w:rPr>
          <w:rFonts w:ascii="Times New Roman" w:hAnsi="Times New Roman" w:cs="Times New Roman"/>
          <w:sz w:val="18"/>
          <w:szCs w:val="18"/>
        </w:rPr>
        <w:t xml:space="preserve">9.2. </w:t>
      </w:r>
      <w:bookmarkEnd w:id="12"/>
      <w:r w:rsidRPr="003A4CEB">
        <w:rPr>
          <w:rFonts w:ascii="Times New Roman" w:hAnsi="Times New Roman" w:cs="Times New Roman"/>
          <w:sz w:val="18"/>
          <w:szCs w:val="18"/>
        </w:rPr>
        <w:t>Договор действует до полного исполнения Сторонами взятых на себя обязательств.</w:t>
      </w:r>
    </w:p>
    <w:p w:rsidR="00AA6A1D" w:rsidRPr="003A4CEB" w:rsidRDefault="00AA6A1D" w:rsidP="00AA6A1D">
      <w:pPr>
        <w:pStyle w:val="1"/>
        <w:spacing w:after="0"/>
        <w:ind w:firstLine="426"/>
        <w:rPr>
          <w:rFonts w:ascii="Times New Roman" w:hAnsi="Times New Roman" w:cs="Times New Roman"/>
          <w:color w:val="auto"/>
          <w:sz w:val="18"/>
          <w:szCs w:val="18"/>
        </w:rPr>
      </w:pPr>
      <w:r w:rsidRPr="003A4CEB">
        <w:rPr>
          <w:rFonts w:ascii="Times New Roman" w:hAnsi="Times New Roman" w:cs="Times New Roman"/>
          <w:color w:val="auto"/>
          <w:sz w:val="18"/>
          <w:szCs w:val="18"/>
        </w:rPr>
        <w:t>10. Реквизиты и подписи Сторон</w:t>
      </w:r>
    </w:p>
    <w:p w:rsidR="00AA6A1D" w:rsidRPr="003A4CEB" w:rsidRDefault="00AA6A1D" w:rsidP="00AA6A1D">
      <w:pPr>
        <w:jc w:val="right"/>
        <w:rPr>
          <w:rFonts w:ascii="Times New Roman" w:hAnsi="Times New Roman" w:cs="Times New Roman"/>
          <w:b/>
          <w:bCs/>
          <w:sz w:val="18"/>
          <w:szCs w:val="18"/>
        </w:rPr>
      </w:pPr>
    </w:p>
    <w:tbl>
      <w:tblPr>
        <w:tblStyle w:val="a7"/>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5386"/>
      </w:tblGrid>
      <w:tr w:rsidR="00AA6A1D" w:rsidRPr="003A4CEB" w:rsidTr="00AA6A1D">
        <w:tc>
          <w:tcPr>
            <w:tcW w:w="5637" w:type="dxa"/>
          </w:tcPr>
          <w:p w:rsidR="00AA6A1D" w:rsidRPr="003A4CEB" w:rsidRDefault="00AA6A1D" w:rsidP="00AA6A1D">
            <w:pPr>
              <w:rPr>
                <w:b/>
                <w:bCs/>
                <w:sz w:val="18"/>
                <w:szCs w:val="18"/>
              </w:rPr>
            </w:pPr>
            <w:r w:rsidRPr="003A4CEB">
              <w:rPr>
                <w:rFonts w:ascii="Times New Roman" w:hAnsi="Times New Roman" w:cs="Times New Roman"/>
                <w:b/>
                <w:bCs/>
                <w:sz w:val="18"/>
                <w:szCs w:val="18"/>
              </w:rPr>
              <w:t>Застройщик</w:t>
            </w:r>
          </w:p>
        </w:tc>
        <w:tc>
          <w:tcPr>
            <w:tcW w:w="5386" w:type="dxa"/>
          </w:tcPr>
          <w:p w:rsidR="00AA6A1D" w:rsidRPr="003A4CEB" w:rsidRDefault="00AA6A1D" w:rsidP="00AA6A1D">
            <w:pPr>
              <w:rPr>
                <w:b/>
                <w:bCs/>
                <w:sz w:val="18"/>
                <w:szCs w:val="18"/>
              </w:rPr>
            </w:pPr>
            <w:r w:rsidRPr="003A4CEB">
              <w:rPr>
                <w:rFonts w:ascii="Times New Roman" w:hAnsi="Times New Roman" w:cs="Times New Roman"/>
                <w:b/>
                <w:bCs/>
                <w:sz w:val="18"/>
                <w:szCs w:val="18"/>
              </w:rPr>
              <w:t>Участник долевого строительства</w:t>
            </w:r>
          </w:p>
        </w:tc>
      </w:tr>
      <w:tr w:rsidR="00AA6A1D" w:rsidRPr="003A4CEB" w:rsidTr="00AA6A1D">
        <w:trPr>
          <w:trHeight w:val="173"/>
        </w:trPr>
        <w:tc>
          <w:tcPr>
            <w:tcW w:w="5637" w:type="dxa"/>
          </w:tcPr>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ООО Специализированный застройщик «Московка – дом4»</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644073, г. Омск, ул. 2-я Солнечная, дом 43, литер А</w:t>
            </w:r>
          </w:p>
        </w:tc>
        <w:tc>
          <w:tcPr>
            <w:tcW w:w="5386" w:type="dxa"/>
          </w:tcPr>
          <w:p w:rsidR="00AA6A1D" w:rsidRPr="003A4CEB" w:rsidRDefault="00AA6A1D" w:rsidP="00AA6A1D">
            <w:pPr>
              <w:rPr>
                <w:rFonts w:ascii="Times New Roman" w:hAnsi="Times New Roman" w:cs="Times New Roman"/>
                <w:sz w:val="18"/>
                <w:szCs w:val="18"/>
              </w:rPr>
            </w:pPr>
          </w:p>
        </w:tc>
      </w:tr>
      <w:tr w:rsidR="00AA6A1D" w:rsidRPr="003A4CEB" w:rsidTr="00AA6A1D">
        <w:tc>
          <w:tcPr>
            <w:tcW w:w="5637" w:type="dxa"/>
          </w:tcPr>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ИНН 5507264377, КПП 550701001, ОГРН 1185543025250</w:t>
            </w:r>
          </w:p>
          <w:p w:rsidR="00AA6A1D" w:rsidRPr="003A4CEB" w:rsidRDefault="00AA6A1D" w:rsidP="00AA6A1D">
            <w:pPr>
              <w:ind w:firstLine="426"/>
              <w:rPr>
                <w:rFonts w:ascii="Times New Roman" w:hAnsi="Times New Roman" w:cs="Times New Roman"/>
                <w:sz w:val="18"/>
                <w:szCs w:val="18"/>
              </w:rPr>
            </w:pPr>
            <w:r w:rsidRPr="003A4CEB">
              <w:rPr>
                <w:rFonts w:ascii="Times New Roman" w:hAnsi="Times New Roman" w:cs="Times New Roman"/>
                <w:sz w:val="18"/>
                <w:szCs w:val="18"/>
              </w:rPr>
              <w:t>Филиал «Новосибирский» АО Альфа-Банк</w:t>
            </w:r>
          </w:p>
        </w:tc>
        <w:tc>
          <w:tcPr>
            <w:tcW w:w="5386" w:type="dxa"/>
          </w:tcPr>
          <w:p w:rsidR="00AA6A1D" w:rsidRPr="003A4CEB" w:rsidRDefault="00AA6A1D" w:rsidP="00AA6A1D">
            <w:pPr>
              <w:pStyle w:val="ConsNormal"/>
              <w:ind w:right="-566" w:firstLine="0"/>
              <w:rPr>
                <w:rFonts w:ascii="Times New Roman" w:hAnsi="Times New Roman" w:cs="Times New Roman"/>
                <w:sz w:val="18"/>
                <w:szCs w:val="18"/>
              </w:rPr>
            </w:pPr>
          </w:p>
        </w:tc>
      </w:tr>
      <w:tr w:rsidR="00AA6A1D" w:rsidRPr="003A4CEB" w:rsidTr="00AA6A1D">
        <w:tc>
          <w:tcPr>
            <w:tcW w:w="5637" w:type="dxa"/>
          </w:tcPr>
          <w:p w:rsidR="00AA6A1D" w:rsidRPr="003A4CEB" w:rsidRDefault="00AA6A1D" w:rsidP="00717F6C">
            <w:pPr>
              <w:ind w:firstLine="426"/>
              <w:rPr>
                <w:rFonts w:ascii="Times New Roman" w:hAnsi="Times New Roman" w:cs="Times New Roman"/>
                <w:sz w:val="18"/>
                <w:szCs w:val="18"/>
                <w:lang w:val="en-US"/>
              </w:rPr>
            </w:pPr>
            <w:r w:rsidRPr="003A4CEB">
              <w:rPr>
                <w:rFonts w:ascii="Times New Roman" w:hAnsi="Times New Roman" w:cs="Times New Roman"/>
                <w:sz w:val="18"/>
                <w:szCs w:val="18"/>
              </w:rPr>
              <w:t>р/с 407028</w:t>
            </w:r>
            <w:r w:rsidR="00717F6C">
              <w:rPr>
                <w:rFonts w:ascii="Times New Roman" w:hAnsi="Times New Roman" w:cs="Times New Roman"/>
                <w:sz w:val="18"/>
                <w:szCs w:val="18"/>
              </w:rPr>
              <w:t>10023050008220</w:t>
            </w:r>
          </w:p>
        </w:tc>
        <w:tc>
          <w:tcPr>
            <w:tcW w:w="5386" w:type="dxa"/>
          </w:tcPr>
          <w:p w:rsidR="00AA6A1D" w:rsidRPr="003A4CEB" w:rsidRDefault="00AA6A1D" w:rsidP="00AA6A1D">
            <w:pPr>
              <w:rPr>
                <w:rFonts w:ascii="Times" w:hAnsi="Times"/>
                <w:sz w:val="18"/>
                <w:szCs w:val="18"/>
              </w:rPr>
            </w:pPr>
          </w:p>
        </w:tc>
      </w:tr>
      <w:tr w:rsidR="00AA6A1D" w:rsidRPr="003A4CEB" w:rsidTr="00AA6A1D">
        <w:tc>
          <w:tcPr>
            <w:tcW w:w="5637" w:type="dxa"/>
          </w:tcPr>
          <w:p w:rsidR="00AA6A1D" w:rsidRPr="00D21294" w:rsidRDefault="00717F6C" w:rsidP="00AA6A1D">
            <w:pPr>
              <w:ind w:firstLine="426"/>
              <w:rPr>
                <w:rFonts w:ascii="Times New Roman" w:hAnsi="Times New Roman" w:cs="Times New Roman"/>
                <w:sz w:val="18"/>
                <w:szCs w:val="18"/>
              </w:rPr>
            </w:pPr>
            <w:r>
              <w:rPr>
                <w:rFonts w:ascii="Times New Roman" w:hAnsi="Times New Roman" w:cs="Times New Roman"/>
                <w:sz w:val="18"/>
                <w:szCs w:val="18"/>
              </w:rPr>
              <w:t>БИК 045004774</w:t>
            </w:r>
            <w:r w:rsidR="00AA6A1D" w:rsidRPr="003A4CEB">
              <w:rPr>
                <w:rFonts w:ascii="Times New Roman" w:hAnsi="Times New Roman" w:cs="Times New Roman"/>
                <w:sz w:val="18"/>
                <w:szCs w:val="18"/>
              </w:rPr>
              <w:t xml:space="preserve"> , к/с </w:t>
            </w:r>
            <w:r w:rsidR="000F2BDD" w:rsidRPr="003A4CEB">
              <w:rPr>
                <w:rFonts w:ascii="Times New Roman" w:hAnsi="Times New Roman" w:cs="Times New Roman"/>
                <w:sz w:val="18"/>
                <w:szCs w:val="18"/>
              </w:rPr>
              <w:t>3</w:t>
            </w:r>
            <w:r w:rsidR="000F2BDD" w:rsidRPr="00D21294">
              <w:rPr>
                <w:rFonts w:ascii="Times New Roman" w:hAnsi="Times New Roman" w:cs="Times New Roman"/>
                <w:sz w:val="18"/>
                <w:szCs w:val="18"/>
              </w:rPr>
              <w:t>010181</w:t>
            </w:r>
            <w:r>
              <w:rPr>
                <w:rFonts w:ascii="Times New Roman" w:hAnsi="Times New Roman" w:cs="Times New Roman"/>
                <w:sz w:val="18"/>
                <w:szCs w:val="18"/>
              </w:rPr>
              <w:t>0600000000774</w:t>
            </w:r>
          </w:p>
          <w:p w:rsidR="00AA6A1D" w:rsidRPr="003A4CEB" w:rsidRDefault="00AA6A1D" w:rsidP="00037E89">
            <w:pPr>
              <w:ind w:firstLine="426"/>
              <w:rPr>
                <w:rFonts w:ascii="Times New Roman" w:hAnsi="Times New Roman" w:cs="Times New Roman"/>
                <w:sz w:val="18"/>
                <w:szCs w:val="18"/>
              </w:rPr>
            </w:pPr>
            <w:r w:rsidRPr="003A4CEB">
              <w:rPr>
                <w:rFonts w:ascii="Times New Roman" w:hAnsi="Times New Roman" w:cs="Times New Roman"/>
                <w:sz w:val="18"/>
                <w:szCs w:val="18"/>
                <w:lang w:val="en-US"/>
              </w:rPr>
              <w:t>e</w:t>
            </w:r>
            <w:r w:rsidRPr="003A4CEB">
              <w:rPr>
                <w:rFonts w:ascii="Times New Roman" w:hAnsi="Times New Roman" w:cs="Times New Roman"/>
                <w:sz w:val="18"/>
                <w:szCs w:val="18"/>
              </w:rPr>
              <w:t>-</w:t>
            </w:r>
            <w:r w:rsidRPr="003A4CEB">
              <w:rPr>
                <w:rFonts w:ascii="Times New Roman" w:hAnsi="Times New Roman" w:cs="Times New Roman"/>
                <w:sz w:val="18"/>
                <w:szCs w:val="18"/>
                <w:lang w:val="en-US"/>
              </w:rPr>
              <w:t>mail</w:t>
            </w:r>
            <w:r w:rsidR="00037E89" w:rsidRPr="003A4CEB">
              <w:rPr>
                <w:rFonts w:ascii="Times New Roman" w:hAnsi="Times New Roman" w:cs="Times New Roman"/>
                <w:sz w:val="18"/>
                <w:szCs w:val="18"/>
              </w:rPr>
              <w:t>: 83812500551@</w:t>
            </w:r>
            <w:r w:rsidR="00037E89" w:rsidRPr="003A4CEB">
              <w:rPr>
                <w:rFonts w:ascii="Times New Roman" w:hAnsi="Times New Roman" w:cs="Times New Roman"/>
                <w:sz w:val="18"/>
                <w:szCs w:val="18"/>
                <w:lang w:val="en-US"/>
              </w:rPr>
              <w:t>mail</w:t>
            </w:r>
            <w:r w:rsidR="00037E89" w:rsidRPr="003A4CEB">
              <w:rPr>
                <w:rFonts w:ascii="Times New Roman" w:hAnsi="Times New Roman" w:cs="Times New Roman"/>
                <w:sz w:val="18"/>
                <w:szCs w:val="18"/>
              </w:rPr>
              <w:t>.</w:t>
            </w:r>
            <w:r w:rsidR="00037E89" w:rsidRPr="003A4CEB">
              <w:rPr>
                <w:rFonts w:ascii="Times New Roman" w:hAnsi="Times New Roman" w:cs="Times New Roman"/>
                <w:sz w:val="18"/>
                <w:szCs w:val="18"/>
                <w:lang w:val="en-US"/>
              </w:rPr>
              <w:t>ru</w:t>
            </w:r>
          </w:p>
        </w:tc>
        <w:tc>
          <w:tcPr>
            <w:tcW w:w="5386" w:type="dxa"/>
          </w:tcPr>
          <w:p w:rsidR="00AA6A1D" w:rsidRPr="003A4CEB" w:rsidRDefault="00AA6A1D" w:rsidP="00AA6A1D">
            <w:pPr>
              <w:pStyle w:val="ConsNormal"/>
              <w:ind w:right="-566" w:firstLine="0"/>
              <w:rPr>
                <w:rFonts w:ascii="Times" w:hAnsi="Times"/>
                <w:sz w:val="18"/>
                <w:szCs w:val="18"/>
              </w:rPr>
            </w:pPr>
          </w:p>
        </w:tc>
      </w:tr>
      <w:tr w:rsidR="00AA6A1D" w:rsidRPr="003A4CEB" w:rsidTr="00AA6A1D">
        <w:tc>
          <w:tcPr>
            <w:tcW w:w="5637" w:type="dxa"/>
          </w:tcPr>
          <w:p w:rsidR="00AA6A1D" w:rsidRPr="003A4CEB" w:rsidRDefault="00AA6A1D" w:rsidP="00AA6A1D">
            <w:pPr>
              <w:rPr>
                <w:rFonts w:ascii="Times New Roman" w:hAnsi="Times New Roman" w:cs="Times New Roman"/>
                <w:sz w:val="18"/>
                <w:szCs w:val="18"/>
              </w:rPr>
            </w:pPr>
          </w:p>
        </w:tc>
        <w:tc>
          <w:tcPr>
            <w:tcW w:w="5386" w:type="dxa"/>
          </w:tcPr>
          <w:p w:rsidR="00AA6A1D" w:rsidRPr="003A4CEB" w:rsidRDefault="00AA6A1D" w:rsidP="00AA6A1D">
            <w:pPr>
              <w:pStyle w:val="ConsNormal"/>
              <w:ind w:right="-566" w:firstLine="0"/>
              <w:rPr>
                <w:sz w:val="18"/>
                <w:szCs w:val="18"/>
              </w:rPr>
            </w:pPr>
          </w:p>
        </w:tc>
      </w:tr>
    </w:tbl>
    <w:p w:rsidR="00AA6A1D" w:rsidRPr="003A4CEB" w:rsidRDefault="00AA6A1D" w:rsidP="00AA6A1D">
      <w:pPr>
        <w:shd w:val="clear" w:color="auto" w:fill="FFFFFF"/>
        <w:tabs>
          <w:tab w:val="left" w:pos="6374"/>
        </w:tabs>
        <w:rPr>
          <w:rFonts w:ascii="Times New Roman" w:hAnsi="Times New Roman" w:cs="Times New Roman"/>
          <w:b/>
          <w:bCs/>
          <w:color w:val="000000"/>
          <w:spacing w:val="-13"/>
          <w:sz w:val="18"/>
          <w:szCs w:val="18"/>
        </w:rPr>
      </w:pPr>
    </w:p>
    <w:p w:rsidR="00AA6A1D" w:rsidRPr="003A4CEB" w:rsidRDefault="00AA6A1D" w:rsidP="00AA6A1D">
      <w:pPr>
        <w:shd w:val="clear" w:color="auto" w:fill="FFFFFF"/>
        <w:tabs>
          <w:tab w:val="left" w:pos="6374"/>
        </w:tabs>
        <w:rPr>
          <w:rFonts w:ascii="Times New Roman" w:hAnsi="Times New Roman" w:cs="Times New Roman"/>
          <w:b/>
          <w:bCs/>
          <w:color w:val="000000"/>
          <w:spacing w:val="-13"/>
          <w:sz w:val="18"/>
          <w:szCs w:val="18"/>
        </w:rPr>
      </w:pPr>
      <w:r w:rsidRPr="003A4CEB">
        <w:rPr>
          <w:rFonts w:ascii="Times New Roman" w:hAnsi="Times New Roman" w:cs="Times New Roman"/>
          <w:b/>
          <w:bCs/>
          <w:color w:val="000000"/>
          <w:spacing w:val="-13"/>
          <w:sz w:val="18"/>
          <w:szCs w:val="18"/>
        </w:rPr>
        <w:t xml:space="preserve">Застройщик:                                                                                                                                                   </w:t>
      </w:r>
      <w:r w:rsidRPr="003A4CEB">
        <w:rPr>
          <w:rFonts w:ascii="Times New Roman" w:hAnsi="Times New Roman" w:cs="Times New Roman"/>
          <w:b/>
          <w:bCs/>
          <w:sz w:val="18"/>
          <w:szCs w:val="18"/>
        </w:rPr>
        <w:t>Участник долевого строительства:</w:t>
      </w:r>
    </w:p>
    <w:p w:rsidR="00AA6A1D" w:rsidRPr="003A4CEB" w:rsidRDefault="00AA6A1D" w:rsidP="00AA6A1D">
      <w:pPr>
        <w:shd w:val="clear" w:color="auto" w:fill="FFFFFF"/>
        <w:tabs>
          <w:tab w:val="left" w:pos="6374"/>
        </w:tabs>
        <w:rPr>
          <w:rFonts w:ascii="Times New Roman" w:hAnsi="Times New Roman" w:cs="Times New Roman"/>
          <w:b/>
          <w:bCs/>
          <w:color w:val="000000"/>
          <w:spacing w:val="-13"/>
          <w:sz w:val="18"/>
          <w:szCs w:val="18"/>
        </w:rPr>
      </w:pPr>
    </w:p>
    <w:p w:rsidR="0069511E" w:rsidRPr="003A4CEB" w:rsidRDefault="00AA6A1D" w:rsidP="0069511E">
      <w:pPr>
        <w:shd w:val="clear" w:color="auto" w:fill="FFFFFF"/>
        <w:rPr>
          <w:rFonts w:ascii="Times New Roman" w:hAnsi="Times New Roman" w:cs="Times New Roman"/>
          <w:b/>
          <w:bCs/>
          <w:sz w:val="18"/>
          <w:szCs w:val="18"/>
        </w:rPr>
      </w:pPr>
      <w:r w:rsidRPr="003A4CEB">
        <w:rPr>
          <w:rFonts w:ascii="Times New Roman" w:hAnsi="Times New Roman" w:cs="Times New Roman"/>
          <w:b/>
          <w:bCs/>
          <w:sz w:val="18"/>
          <w:szCs w:val="18"/>
        </w:rPr>
        <w:t xml:space="preserve">_______________ /А.Н. Царук/               </w:t>
      </w:r>
      <w:r w:rsidRPr="003A4CEB">
        <w:rPr>
          <w:rFonts w:ascii="Times New Roman" w:hAnsi="Times New Roman" w:cs="Times New Roman"/>
          <w:b/>
          <w:bCs/>
          <w:sz w:val="18"/>
          <w:szCs w:val="18"/>
        </w:rPr>
        <w:tab/>
      </w:r>
      <w:r w:rsidRPr="003A4CEB">
        <w:rPr>
          <w:rFonts w:ascii="Times New Roman" w:hAnsi="Times New Roman" w:cs="Times New Roman"/>
          <w:b/>
          <w:bCs/>
          <w:sz w:val="18"/>
          <w:szCs w:val="18"/>
        </w:rPr>
        <w:tab/>
      </w:r>
      <w:r w:rsidRPr="003A4CEB">
        <w:rPr>
          <w:rFonts w:ascii="Times New Roman" w:hAnsi="Times New Roman" w:cs="Times New Roman"/>
          <w:b/>
          <w:bCs/>
          <w:sz w:val="18"/>
          <w:szCs w:val="18"/>
        </w:rPr>
        <w:tab/>
      </w:r>
      <w:r w:rsidRPr="003A4CEB">
        <w:rPr>
          <w:rFonts w:ascii="Times New Roman" w:hAnsi="Times New Roman" w:cs="Times New Roman"/>
          <w:b/>
          <w:bCs/>
          <w:sz w:val="18"/>
          <w:szCs w:val="18"/>
        </w:rPr>
        <w:tab/>
        <w:t>_______________ /</w:t>
      </w:r>
      <w:r w:rsidR="005625A6">
        <w:rPr>
          <w:rFonts w:ascii="Times New Roman" w:hAnsi="Times New Roman" w:cs="Times New Roman"/>
          <w:b/>
          <w:bCs/>
          <w:sz w:val="18"/>
          <w:szCs w:val="18"/>
        </w:rPr>
        <w:t>____________</w:t>
      </w:r>
      <w:r w:rsidRPr="003A4CEB">
        <w:rPr>
          <w:rFonts w:ascii="Times New Roman" w:hAnsi="Times New Roman" w:cs="Times New Roman"/>
          <w:b/>
          <w:bCs/>
          <w:sz w:val="18"/>
          <w:szCs w:val="18"/>
        </w:rPr>
        <w:t>/</w:t>
      </w:r>
    </w:p>
    <w:p w:rsidR="00AA6A1D" w:rsidRPr="003A4CEB" w:rsidRDefault="0069511E" w:rsidP="0069511E">
      <w:pPr>
        <w:shd w:val="clear" w:color="auto" w:fill="FFFFFF"/>
        <w:rPr>
          <w:rFonts w:ascii="Times New Roman" w:hAnsi="Times New Roman" w:cs="Times New Roman"/>
          <w:bCs/>
          <w:sz w:val="18"/>
          <w:szCs w:val="18"/>
        </w:rPr>
      </w:pPr>
      <w:r w:rsidRPr="003A4CEB">
        <w:rPr>
          <w:rFonts w:ascii="Times New Roman" w:hAnsi="Times New Roman" w:cs="Times New Roman"/>
          <w:b/>
          <w:bCs/>
          <w:sz w:val="18"/>
          <w:szCs w:val="18"/>
        </w:rPr>
        <w:t xml:space="preserve">   м.п.                                                                                                                        </w:t>
      </w:r>
      <w:r w:rsidR="00AA6A1D" w:rsidRPr="003A4CEB">
        <w:rPr>
          <w:rFonts w:ascii="Times New Roman" w:hAnsi="Times New Roman" w:cs="Times New Roman"/>
          <w:b/>
          <w:bCs/>
          <w:sz w:val="18"/>
          <w:szCs w:val="18"/>
        </w:rPr>
        <w:t xml:space="preserve">м.п.                                                                                                                                 </w:t>
      </w:r>
    </w:p>
    <w:p w:rsidR="00AA6A1D" w:rsidRPr="003A4CEB" w:rsidRDefault="00AA6A1D" w:rsidP="00AA6A1D">
      <w:pPr>
        <w:rPr>
          <w:rFonts w:ascii="Times New Roman" w:hAnsi="Times New Roman" w:cs="Times New Roman"/>
          <w:b/>
          <w:bCs/>
          <w:sz w:val="18"/>
          <w:szCs w:val="18"/>
        </w:rPr>
      </w:pPr>
      <w:r w:rsidRPr="003A4CEB">
        <w:rPr>
          <w:rFonts w:ascii="Times New Roman" w:hAnsi="Times New Roman" w:cs="Times New Roman"/>
          <w:b/>
          <w:bCs/>
          <w:sz w:val="18"/>
          <w:szCs w:val="18"/>
        </w:rPr>
        <w:br w:type="page"/>
      </w:r>
    </w:p>
    <w:p w:rsidR="00AA6A1D" w:rsidRPr="003A4CEB" w:rsidRDefault="00AA6A1D" w:rsidP="00AA6A1D">
      <w:pPr>
        <w:jc w:val="right"/>
        <w:rPr>
          <w:rFonts w:ascii="Times New Roman" w:hAnsi="Times New Roman" w:cs="Times New Roman"/>
          <w:b/>
          <w:bCs/>
          <w:sz w:val="18"/>
          <w:szCs w:val="18"/>
        </w:rPr>
      </w:pPr>
    </w:p>
    <w:p w:rsidR="00AA6A1D" w:rsidRPr="003A4CEB" w:rsidRDefault="00AA6A1D" w:rsidP="00AA6A1D">
      <w:pPr>
        <w:jc w:val="right"/>
        <w:rPr>
          <w:rFonts w:ascii="Times New Roman" w:hAnsi="Times New Roman" w:cs="Times New Roman"/>
          <w:b/>
          <w:bCs/>
          <w:sz w:val="18"/>
          <w:szCs w:val="18"/>
        </w:rPr>
      </w:pPr>
      <w:r w:rsidRPr="003A4CEB">
        <w:rPr>
          <w:rFonts w:ascii="Times New Roman" w:hAnsi="Times New Roman" w:cs="Times New Roman"/>
          <w:b/>
          <w:bCs/>
          <w:sz w:val="18"/>
          <w:szCs w:val="18"/>
        </w:rPr>
        <w:t>Приложение № 1к Договору участия в долевом строительстве</w:t>
      </w:r>
      <w:r w:rsidR="00FD3D7C" w:rsidRPr="003A4CEB">
        <w:rPr>
          <w:rFonts w:ascii="Times New Roman" w:hAnsi="Times New Roman" w:cs="Times New Roman"/>
          <w:b/>
          <w:bCs/>
          <w:sz w:val="18"/>
          <w:szCs w:val="18"/>
        </w:rPr>
        <w:t xml:space="preserve"> </w:t>
      </w:r>
      <w:r w:rsidRPr="003A4CEB">
        <w:rPr>
          <w:rFonts w:ascii="Times New Roman" w:hAnsi="Times New Roman" w:cs="Times New Roman"/>
          <w:b/>
          <w:bCs/>
          <w:sz w:val="18"/>
          <w:szCs w:val="18"/>
        </w:rPr>
        <w:t>№</w:t>
      </w:r>
      <w:r w:rsidR="00FD3D7C" w:rsidRPr="003A4CEB">
        <w:rPr>
          <w:rFonts w:ascii="Times New Roman" w:hAnsi="Times New Roman" w:cs="Times New Roman"/>
          <w:b/>
          <w:bCs/>
          <w:sz w:val="18"/>
          <w:szCs w:val="18"/>
        </w:rPr>
        <w:t xml:space="preserve"> </w:t>
      </w:r>
      <w:r w:rsidR="005625A6">
        <w:rPr>
          <w:rFonts w:ascii="Times New Roman" w:hAnsi="Times New Roman" w:cs="Times New Roman"/>
          <w:b/>
          <w:sz w:val="18"/>
          <w:szCs w:val="18"/>
        </w:rPr>
        <w:t>_____</w:t>
      </w:r>
      <w:r w:rsidR="00FD3D7C" w:rsidRPr="003A4CEB">
        <w:rPr>
          <w:rFonts w:ascii="Times New Roman" w:hAnsi="Times New Roman" w:cs="Times New Roman"/>
          <w:b/>
          <w:bCs/>
          <w:sz w:val="18"/>
          <w:szCs w:val="18"/>
        </w:rPr>
        <w:t xml:space="preserve"> </w:t>
      </w:r>
      <w:r w:rsidR="00B52969">
        <w:rPr>
          <w:rFonts w:ascii="Times New Roman" w:hAnsi="Times New Roman" w:cs="Times New Roman"/>
          <w:b/>
          <w:bCs/>
          <w:sz w:val="18"/>
          <w:szCs w:val="18"/>
        </w:rPr>
        <w:t xml:space="preserve">от </w:t>
      </w:r>
      <w:r w:rsidR="005625A6">
        <w:rPr>
          <w:rFonts w:ascii="Times New Roman" w:hAnsi="Times New Roman" w:cs="Times New Roman"/>
          <w:b/>
          <w:bCs/>
          <w:sz w:val="18"/>
          <w:szCs w:val="18"/>
        </w:rPr>
        <w:t>_______________</w:t>
      </w:r>
      <w:r w:rsidRPr="003A4CEB">
        <w:rPr>
          <w:rFonts w:ascii="Times New Roman" w:hAnsi="Times New Roman" w:cs="Times New Roman"/>
          <w:b/>
          <w:bCs/>
          <w:sz w:val="18"/>
          <w:szCs w:val="18"/>
        </w:rPr>
        <w:t xml:space="preserve"> года.</w:t>
      </w:r>
    </w:p>
    <w:p w:rsidR="00AA6A1D" w:rsidRPr="003A4CEB" w:rsidRDefault="00AA6A1D" w:rsidP="00AA6A1D">
      <w:pPr>
        <w:jc w:val="right"/>
        <w:rPr>
          <w:rFonts w:ascii="Times New Roman" w:hAnsi="Times New Roman" w:cs="Times New Roman"/>
          <w:b/>
          <w:bCs/>
          <w:sz w:val="18"/>
          <w:szCs w:val="18"/>
        </w:rPr>
      </w:pPr>
      <w:r w:rsidRPr="003A4CEB">
        <w:rPr>
          <w:rFonts w:ascii="Times New Roman" w:hAnsi="Times New Roman" w:cs="Times New Roman"/>
          <w:b/>
          <w:bCs/>
          <w:sz w:val="18"/>
          <w:szCs w:val="18"/>
        </w:rPr>
        <w:t xml:space="preserve">План объекта долевого строительства </w:t>
      </w:r>
      <w:r w:rsidR="006D6141" w:rsidRPr="003A4CEB">
        <w:rPr>
          <w:rFonts w:ascii="Times New Roman" w:hAnsi="Times New Roman" w:cs="Times New Roman"/>
          <w:b/>
          <w:bCs/>
          <w:sz w:val="18"/>
          <w:szCs w:val="18"/>
        </w:rPr>
        <w:t xml:space="preserve">(квартира № </w:t>
      </w:r>
      <w:r w:rsidR="005625A6">
        <w:rPr>
          <w:rFonts w:ascii="Times New Roman" w:hAnsi="Times New Roman" w:cs="Times New Roman"/>
          <w:b/>
          <w:bCs/>
          <w:sz w:val="18"/>
          <w:szCs w:val="18"/>
        </w:rPr>
        <w:t>___</w:t>
      </w:r>
      <w:r w:rsidRPr="003A4CEB">
        <w:rPr>
          <w:rFonts w:ascii="Times New Roman" w:hAnsi="Times New Roman" w:cs="Times New Roman"/>
          <w:b/>
          <w:bCs/>
          <w:sz w:val="18"/>
          <w:szCs w:val="18"/>
        </w:rPr>
        <w:t xml:space="preserve">) </w:t>
      </w:r>
    </w:p>
    <w:p w:rsidR="00AA6A1D" w:rsidRPr="003A4CEB" w:rsidRDefault="00AA6A1D" w:rsidP="00AA6A1D">
      <w:pPr>
        <w:rPr>
          <w:rFonts w:ascii="Times New Roman" w:hAnsi="Times New Roman" w:cs="Times New Roman"/>
          <w:b/>
          <w:bCs/>
          <w:sz w:val="18"/>
          <w:szCs w:val="18"/>
        </w:rPr>
      </w:pPr>
    </w:p>
    <w:p w:rsidR="00AA6A1D" w:rsidRDefault="00AA6A1D" w:rsidP="00AA6A1D">
      <w:pPr>
        <w:ind w:left="2832" w:hanging="2123"/>
        <w:rPr>
          <w:rFonts w:ascii="Times New Roman" w:hAnsi="Times New Roman" w:cs="Times New Roman"/>
          <w:b/>
          <w:bCs/>
          <w:noProof/>
          <w:sz w:val="18"/>
          <w:szCs w:val="18"/>
        </w:rPr>
      </w:pPr>
    </w:p>
    <w:p w:rsidR="005625A6" w:rsidRDefault="005625A6" w:rsidP="00AA6A1D">
      <w:pPr>
        <w:ind w:left="2832" w:hanging="2123"/>
        <w:rPr>
          <w:rFonts w:ascii="Times New Roman" w:hAnsi="Times New Roman" w:cs="Times New Roman"/>
          <w:b/>
          <w:bCs/>
          <w:noProof/>
          <w:sz w:val="18"/>
          <w:szCs w:val="18"/>
        </w:rPr>
      </w:pPr>
    </w:p>
    <w:p w:rsidR="005625A6" w:rsidRDefault="005625A6" w:rsidP="00AA6A1D">
      <w:pPr>
        <w:ind w:left="2832" w:hanging="2123"/>
        <w:rPr>
          <w:rFonts w:ascii="Times New Roman" w:hAnsi="Times New Roman" w:cs="Times New Roman"/>
          <w:b/>
          <w:bCs/>
          <w:noProof/>
          <w:sz w:val="18"/>
          <w:szCs w:val="18"/>
        </w:rPr>
      </w:pPr>
    </w:p>
    <w:p w:rsidR="005625A6" w:rsidRDefault="005625A6" w:rsidP="00AA6A1D">
      <w:pPr>
        <w:ind w:left="2832" w:hanging="2123"/>
        <w:rPr>
          <w:rFonts w:ascii="Times New Roman" w:hAnsi="Times New Roman" w:cs="Times New Roman"/>
          <w:b/>
          <w:bCs/>
          <w:noProof/>
          <w:sz w:val="18"/>
          <w:szCs w:val="18"/>
        </w:rPr>
      </w:pPr>
    </w:p>
    <w:p w:rsidR="005625A6" w:rsidRDefault="005625A6" w:rsidP="00AA6A1D">
      <w:pPr>
        <w:ind w:left="2832" w:hanging="2123"/>
        <w:rPr>
          <w:rFonts w:ascii="Times New Roman" w:hAnsi="Times New Roman" w:cs="Times New Roman"/>
          <w:b/>
          <w:bCs/>
          <w:noProof/>
          <w:sz w:val="18"/>
          <w:szCs w:val="18"/>
        </w:rPr>
      </w:pPr>
    </w:p>
    <w:p w:rsidR="005625A6" w:rsidRDefault="005625A6" w:rsidP="00AA6A1D">
      <w:pPr>
        <w:ind w:left="2832" w:hanging="2123"/>
        <w:rPr>
          <w:rFonts w:ascii="Times New Roman" w:hAnsi="Times New Roman" w:cs="Times New Roman"/>
          <w:b/>
          <w:bCs/>
          <w:noProof/>
          <w:sz w:val="18"/>
          <w:szCs w:val="18"/>
        </w:rPr>
      </w:pPr>
    </w:p>
    <w:p w:rsidR="005625A6" w:rsidRDefault="005625A6" w:rsidP="00AA6A1D">
      <w:pPr>
        <w:ind w:left="2832" w:hanging="2123"/>
        <w:rPr>
          <w:rFonts w:ascii="Times New Roman" w:hAnsi="Times New Roman" w:cs="Times New Roman"/>
          <w:b/>
          <w:bCs/>
          <w:noProof/>
          <w:sz w:val="18"/>
          <w:szCs w:val="18"/>
        </w:rPr>
      </w:pPr>
    </w:p>
    <w:p w:rsidR="005625A6" w:rsidRPr="00C30804" w:rsidRDefault="005625A6" w:rsidP="00AA6A1D">
      <w:pPr>
        <w:ind w:left="2832" w:hanging="2123"/>
        <w:rPr>
          <w:rFonts w:ascii="Times New Roman" w:hAnsi="Times New Roman" w:cs="Times New Roman"/>
          <w:b/>
          <w:bCs/>
          <w:sz w:val="18"/>
          <w:szCs w:val="18"/>
        </w:rPr>
      </w:pPr>
    </w:p>
    <w:p w:rsidR="00AA6A1D" w:rsidRPr="00D21294" w:rsidRDefault="00AA6A1D" w:rsidP="00AA6A1D">
      <w:pPr>
        <w:ind w:left="2832" w:hanging="2123"/>
        <w:rPr>
          <w:rFonts w:ascii="Times New Roman" w:hAnsi="Times New Roman" w:cs="Times New Roman"/>
          <w:b/>
          <w:bCs/>
          <w:noProof/>
          <w:sz w:val="18"/>
          <w:szCs w:val="18"/>
        </w:rPr>
      </w:pPr>
      <w:r w:rsidRPr="003A4CEB">
        <w:rPr>
          <w:rFonts w:ascii="Times New Roman" w:hAnsi="Times New Roman" w:cs="Times New Roman"/>
          <w:b/>
          <w:bCs/>
          <w:noProof/>
          <w:sz w:val="18"/>
          <w:szCs w:val="18"/>
        </w:rPr>
        <w:t>План этаж</w:t>
      </w:r>
    </w:p>
    <w:p w:rsidR="00AA6A1D" w:rsidRPr="003A4CEB" w:rsidRDefault="00AA6A1D" w:rsidP="00AA6A1D">
      <w:pPr>
        <w:jc w:val="center"/>
        <w:rPr>
          <w:rFonts w:ascii="Times New Roman" w:hAnsi="Times New Roman" w:cs="Times New Roman"/>
          <w:b/>
          <w:sz w:val="18"/>
          <w:szCs w:val="18"/>
        </w:rPr>
      </w:pPr>
      <w:r w:rsidRPr="003A4CEB">
        <w:rPr>
          <w:rFonts w:ascii="Times New Roman" w:hAnsi="Times New Roman" w:cs="Times New Roman"/>
          <w:b/>
          <w:sz w:val="18"/>
          <w:szCs w:val="18"/>
        </w:rPr>
        <w:t>Основные характеристики многоквартирного жилого дома:</w:t>
      </w:r>
    </w:p>
    <w:p w:rsidR="00AA6A1D" w:rsidRPr="003A4CEB" w:rsidRDefault="00AA6A1D" w:rsidP="00AA6A1D">
      <w:pPr>
        <w:jc w:val="center"/>
        <w:rPr>
          <w:rFonts w:ascii="Times New Roman" w:hAnsi="Times New Roman" w:cs="Times New Roman"/>
          <w:b/>
          <w:sz w:val="18"/>
          <w:szCs w:val="18"/>
        </w:rPr>
      </w:pPr>
    </w:p>
    <w:p w:rsidR="00AA6A1D" w:rsidRPr="003A4CEB" w:rsidRDefault="00AA6A1D" w:rsidP="00AA6A1D">
      <w:pPr>
        <w:pStyle w:val="a8"/>
        <w:numPr>
          <w:ilvl w:val="0"/>
          <w:numId w:val="1"/>
        </w:numPr>
        <w:rPr>
          <w:rFonts w:ascii="Times New Roman" w:hAnsi="Times New Roman" w:cs="Times New Roman"/>
          <w:sz w:val="18"/>
          <w:szCs w:val="18"/>
        </w:rPr>
      </w:pPr>
      <w:r w:rsidRPr="003A4CEB">
        <w:rPr>
          <w:rFonts w:ascii="Times New Roman" w:hAnsi="Times New Roman" w:cs="Times New Roman"/>
          <w:sz w:val="18"/>
          <w:szCs w:val="18"/>
        </w:rPr>
        <w:t>Вид, назначение многоквартирного дома: многоквартирный жилой дом, количество этажей – 11, этажность – 10.</w:t>
      </w:r>
    </w:p>
    <w:p w:rsidR="00AA6A1D" w:rsidRPr="003A4CEB" w:rsidRDefault="00AA6A1D" w:rsidP="00AA6A1D">
      <w:pPr>
        <w:pStyle w:val="a8"/>
        <w:numPr>
          <w:ilvl w:val="0"/>
          <w:numId w:val="1"/>
        </w:numPr>
        <w:rPr>
          <w:rFonts w:ascii="Times New Roman" w:hAnsi="Times New Roman" w:cs="Times New Roman"/>
          <w:sz w:val="18"/>
          <w:szCs w:val="18"/>
        </w:rPr>
      </w:pPr>
      <w:r w:rsidRPr="003A4CEB">
        <w:rPr>
          <w:rFonts w:ascii="Times New Roman" w:hAnsi="Times New Roman" w:cs="Times New Roman"/>
          <w:sz w:val="18"/>
          <w:szCs w:val="18"/>
        </w:rPr>
        <w:t>Общая площадь многоквартирного дома:10333,20 кв.м.;</w:t>
      </w:r>
    </w:p>
    <w:p w:rsidR="00AA6A1D" w:rsidRPr="003A4CEB" w:rsidRDefault="00AA6A1D" w:rsidP="00AA6A1D">
      <w:pPr>
        <w:pStyle w:val="a8"/>
        <w:numPr>
          <w:ilvl w:val="0"/>
          <w:numId w:val="1"/>
        </w:numPr>
        <w:rPr>
          <w:rFonts w:ascii="Times New Roman" w:hAnsi="Times New Roman" w:cs="Times New Roman"/>
          <w:sz w:val="18"/>
          <w:szCs w:val="18"/>
        </w:rPr>
      </w:pPr>
      <w:r w:rsidRPr="003A4CEB">
        <w:rPr>
          <w:rFonts w:ascii="Times New Roman" w:hAnsi="Times New Roman" w:cs="Times New Roman"/>
          <w:sz w:val="18"/>
          <w:szCs w:val="18"/>
        </w:rPr>
        <w:t>Информация о материале</w:t>
      </w:r>
      <w:r w:rsidR="00176F01" w:rsidRPr="003A4CEB">
        <w:rPr>
          <w:rFonts w:ascii="Times New Roman" w:hAnsi="Times New Roman" w:cs="Times New Roman"/>
          <w:sz w:val="18"/>
          <w:szCs w:val="18"/>
        </w:rPr>
        <w:t xml:space="preserve"> </w:t>
      </w:r>
      <w:r w:rsidRPr="003A4CEB">
        <w:rPr>
          <w:rFonts w:ascii="Times New Roman" w:hAnsi="Times New Roman" w:cs="Times New Roman"/>
          <w:sz w:val="18"/>
          <w:szCs w:val="18"/>
        </w:rPr>
        <w:t>каркаса, наружных стен и поэтажных перекрытий объекта:</w:t>
      </w:r>
      <w:r w:rsidR="00176F01" w:rsidRPr="003A4CEB">
        <w:rPr>
          <w:rFonts w:ascii="Times New Roman" w:hAnsi="Times New Roman" w:cs="Times New Roman"/>
          <w:sz w:val="18"/>
          <w:szCs w:val="18"/>
        </w:rPr>
        <w:t xml:space="preserve"> </w:t>
      </w:r>
      <w:r w:rsidRPr="003A4CEB">
        <w:rPr>
          <w:rFonts w:ascii="Times New Roman" w:hAnsi="Times New Roman" w:cs="Times New Roman"/>
          <w:sz w:val="18"/>
          <w:szCs w:val="18"/>
        </w:rPr>
        <w:t>перекрестно-стеновая конструктивная схема из сборного железобетона с наружными стенами из трехслойных керамзитобетонных панелей,</w:t>
      </w:r>
      <w:r w:rsidR="00176F01" w:rsidRPr="003A4CEB">
        <w:rPr>
          <w:rFonts w:ascii="Times New Roman" w:hAnsi="Times New Roman" w:cs="Times New Roman"/>
          <w:sz w:val="18"/>
          <w:szCs w:val="18"/>
        </w:rPr>
        <w:t xml:space="preserve"> </w:t>
      </w:r>
      <w:r w:rsidRPr="003A4CEB">
        <w:rPr>
          <w:rFonts w:ascii="Times New Roman" w:hAnsi="Times New Roman" w:cs="Times New Roman"/>
          <w:sz w:val="18"/>
          <w:szCs w:val="18"/>
        </w:rPr>
        <w:t>перекрытия сборные железобетонные.</w:t>
      </w:r>
    </w:p>
    <w:p w:rsidR="00AA6A1D" w:rsidRPr="003A4CEB" w:rsidRDefault="00AA6A1D" w:rsidP="00AA6A1D">
      <w:pPr>
        <w:pStyle w:val="a8"/>
        <w:numPr>
          <w:ilvl w:val="0"/>
          <w:numId w:val="1"/>
        </w:numPr>
        <w:rPr>
          <w:rFonts w:ascii="Times New Roman" w:hAnsi="Times New Roman" w:cs="Times New Roman"/>
          <w:sz w:val="18"/>
          <w:szCs w:val="18"/>
        </w:rPr>
      </w:pPr>
      <w:r w:rsidRPr="003A4CEB">
        <w:rPr>
          <w:rFonts w:ascii="Times New Roman" w:hAnsi="Times New Roman" w:cs="Times New Roman"/>
          <w:sz w:val="18"/>
          <w:szCs w:val="18"/>
        </w:rPr>
        <w:t>Сейсмостойкость объекта:</w:t>
      </w:r>
      <w:r w:rsidR="00176F01" w:rsidRPr="003A4CEB">
        <w:rPr>
          <w:rFonts w:ascii="Times New Roman" w:hAnsi="Times New Roman" w:cs="Times New Roman"/>
          <w:sz w:val="18"/>
          <w:szCs w:val="18"/>
        </w:rPr>
        <w:t xml:space="preserve"> </w:t>
      </w:r>
      <w:r w:rsidRPr="003A4CEB">
        <w:rPr>
          <w:rFonts w:ascii="Times New Roman" w:hAnsi="Times New Roman" w:cs="Times New Roman"/>
          <w:sz w:val="18"/>
          <w:szCs w:val="18"/>
        </w:rPr>
        <w:t>с учетом требований СП 14.13330.2018 СНиП II-7-81* "Строительство в сейсмических районах" – конструкция здания обеспечивает сейсмостойкость для района строительства с сейсмостойкостью5 и менее баллов;</w:t>
      </w:r>
    </w:p>
    <w:p w:rsidR="00AA6A1D" w:rsidRPr="003A4CEB" w:rsidRDefault="00AA6A1D" w:rsidP="00AA6A1D">
      <w:pPr>
        <w:pStyle w:val="a8"/>
        <w:numPr>
          <w:ilvl w:val="0"/>
          <w:numId w:val="1"/>
        </w:numPr>
        <w:rPr>
          <w:rFonts w:ascii="Times New Roman" w:hAnsi="Times New Roman" w:cs="Times New Roman"/>
          <w:sz w:val="18"/>
          <w:szCs w:val="18"/>
        </w:rPr>
      </w:pPr>
      <w:r w:rsidRPr="003A4CEB">
        <w:rPr>
          <w:rFonts w:ascii="Times New Roman" w:hAnsi="Times New Roman" w:cs="Times New Roman"/>
          <w:sz w:val="18"/>
          <w:szCs w:val="18"/>
        </w:rPr>
        <w:t>Класс энергоэффективности объекта: класс энергетической эффективности по СП 50.13330-2012 (табл.15) – С+ (нормальный).</w:t>
      </w:r>
    </w:p>
    <w:p w:rsidR="00AA6A1D" w:rsidRPr="003A4CEB" w:rsidRDefault="00AA6A1D" w:rsidP="00AA6A1D">
      <w:pPr>
        <w:jc w:val="right"/>
        <w:rPr>
          <w:rFonts w:ascii="Times New Roman" w:hAnsi="Times New Roman" w:cs="Times New Roman"/>
          <w:b/>
          <w:bCs/>
          <w:sz w:val="18"/>
          <w:szCs w:val="18"/>
        </w:rPr>
      </w:pPr>
    </w:p>
    <w:tbl>
      <w:tblPr>
        <w:tblStyle w:val="a7"/>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37"/>
        <w:gridCol w:w="5386"/>
      </w:tblGrid>
      <w:tr w:rsidR="0069511E" w:rsidRPr="003A4CEB" w:rsidTr="00AA6A1D">
        <w:tc>
          <w:tcPr>
            <w:tcW w:w="5637" w:type="dxa"/>
          </w:tcPr>
          <w:p w:rsidR="0069511E" w:rsidRPr="003A4CEB" w:rsidRDefault="0069511E" w:rsidP="00AA6A1D">
            <w:pPr>
              <w:rPr>
                <w:b/>
                <w:bCs/>
                <w:sz w:val="18"/>
                <w:szCs w:val="18"/>
              </w:rPr>
            </w:pPr>
            <w:r w:rsidRPr="003A4CEB">
              <w:rPr>
                <w:rFonts w:ascii="Times New Roman" w:hAnsi="Times New Roman" w:cs="Times New Roman"/>
                <w:b/>
                <w:bCs/>
                <w:sz w:val="18"/>
                <w:szCs w:val="18"/>
              </w:rPr>
              <w:t>Застройщик</w:t>
            </w:r>
          </w:p>
        </w:tc>
        <w:tc>
          <w:tcPr>
            <w:tcW w:w="5386" w:type="dxa"/>
          </w:tcPr>
          <w:p w:rsidR="0069511E" w:rsidRPr="003A4CEB" w:rsidRDefault="0069511E" w:rsidP="00A01350">
            <w:pPr>
              <w:rPr>
                <w:b/>
                <w:bCs/>
                <w:sz w:val="18"/>
                <w:szCs w:val="18"/>
              </w:rPr>
            </w:pPr>
            <w:r w:rsidRPr="003A4CEB">
              <w:rPr>
                <w:rFonts w:ascii="Times New Roman" w:hAnsi="Times New Roman" w:cs="Times New Roman"/>
                <w:b/>
                <w:bCs/>
                <w:sz w:val="18"/>
                <w:szCs w:val="18"/>
              </w:rPr>
              <w:t>Участник долевого строительства</w:t>
            </w:r>
          </w:p>
        </w:tc>
      </w:tr>
      <w:tr w:rsidR="00717F6C" w:rsidRPr="003A4CEB" w:rsidTr="00AA6A1D">
        <w:trPr>
          <w:trHeight w:val="173"/>
        </w:trPr>
        <w:tc>
          <w:tcPr>
            <w:tcW w:w="5637" w:type="dxa"/>
          </w:tcPr>
          <w:p w:rsidR="00717F6C" w:rsidRPr="003A4CEB" w:rsidRDefault="00717F6C" w:rsidP="00717F6C">
            <w:pPr>
              <w:ind w:firstLine="426"/>
              <w:rPr>
                <w:rFonts w:ascii="Times New Roman" w:hAnsi="Times New Roman" w:cs="Times New Roman"/>
                <w:sz w:val="18"/>
                <w:szCs w:val="18"/>
              </w:rPr>
            </w:pPr>
            <w:r w:rsidRPr="003A4CEB">
              <w:rPr>
                <w:rFonts w:ascii="Times New Roman" w:hAnsi="Times New Roman" w:cs="Times New Roman"/>
                <w:sz w:val="18"/>
                <w:szCs w:val="18"/>
              </w:rPr>
              <w:t>ООО Специализированный застройщик «Московка – дом4»</w:t>
            </w:r>
          </w:p>
          <w:p w:rsidR="00717F6C" w:rsidRPr="003A4CEB" w:rsidRDefault="00717F6C" w:rsidP="00717F6C">
            <w:pPr>
              <w:ind w:firstLine="426"/>
              <w:rPr>
                <w:rFonts w:ascii="Times New Roman" w:hAnsi="Times New Roman" w:cs="Times New Roman"/>
                <w:sz w:val="18"/>
                <w:szCs w:val="18"/>
              </w:rPr>
            </w:pPr>
            <w:r w:rsidRPr="003A4CEB">
              <w:rPr>
                <w:rFonts w:ascii="Times New Roman" w:hAnsi="Times New Roman" w:cs="Times New Roman"/>
                <w:sz w:val="18"/>
                <w:szCs w:val="18"/>
              </w:rPr>
              <w:t>644073, г. Омск, ул. 2-я Солнечная, дом 43, литер А</w:t>
            </w:r>
          </w:p>
        </w:tc>
        <w:tc>
          <w:tcPr>
            <w:tcW w:w="5386" w:type="dxa"/>
          </w:tcPr>
          <w:p w:rsidR="00717F6C" w:rsidRPr="003A4CEB" w:rsidRDefault="00717F6C" w:rsidP="00A01350">
            <w:pPr>
              <w:rPr>
                <w:rFonts w:ascii="Times New Roman" w:hAnsi="Times New Roman" w:cs="Times New Roman"/>
                <w:sz w:val="18"/>
                <w:szCs w:val="18"/>
              </w:rPr>
            </w:pPr>
          </w:p>
        </w:tc>
      </w:tr>
      <w:tr w:rsidR="00717F6C" w:rsidRPr="003A4CEB" w:rsidTr="00AA6A1D">
        <w:tc>
          <w:tcPr>
            <w:tcW w:w="5637" w:type="dxa"/>
          </w:tcPr>
          <w:p w:rsidR="00717F6C" w:rsidRPr="003A4CEB" w:rsidRDefault="00717F6C" w:rsidP="00717F6C">
            <w:pPr>
              <w:ind w:firstLine="426"/>
              <w:rPr>
                <w:rFonts w:ascii="Times New Roman" w:hAnsi="Times New Roman" w:cs="Times New Roman"/>
                <w:sz w:val="18"/>
                <w:szCs w:val="18"/>
              </w:rPr>
            </w:pPr>
            <w:r w:rsidRPr="003A4CEB">
              <w:rPr>
                <w:rFonts w:ascii="Times New Roman" w:hAnsi="Times New Roman" w:cs="Times New Roman"/>
                <w:sz w:val="18"/>
                <w:szCs w:val="18"/>
              </w:rPr>
              <w:t>ИНН 5507264377, КПП 550701001, ОГРН 1185543025250</w:t>
            </w:r>
          </w:p>
          <w:p w:rsidR="00717F6C" w:rsidRPr="003A4CEB" w:rsidRDefault="00717F6C" w:rsidP="00717F6C">
            <w:pPr>
              <w:ind w:firstLine="426"/>
              <w:rPr>
                <w:rFonts w:ascii="Times New Roman" w:hAnsi="Times New Roman" w:cs="Times New Roman"/>
                <w:sz w:val="18"/>
                <w:szCs w:val="18"/>
              </w:rPr>
            </w:pPr>
            <w:r w:rsidRPr="003A4CEB">
              <w:rPr>
                <w:rFonts w:ascii="Times New Roman" w:hAnsi="Times New Roman" w:cs="Times New Roman"/>
                <w:sz w:val="18"/>
                <w:szCs w:val="18"/>
              </w:rPr>
              <w:t>Филиал «Новосибирский» АО Альфа-Банк</w:t>
            </w:r>
          </w:p>
        </w:tc>
        <w:tc>
          <w:tcPr>
            <w:tcW w:w="5386" w:type="dxa"/>
          </w:tcPr>
          <w:p w:rsidR="00717F6C" w:rsidRPr="003A4CEB" w:rsidRDefault="00717F6C" w:rsidP="00A01350">
            <w:pPr>
              <w:pStyle w:val="ConsNormal"/>
              <w:ind w:right="-566" w:firstLine="0"/>
              <w:rPr>
                <w:rFonts w:ascii="Times New Roman" w:hAnsi="Times New Roman" w:cs="Times New Roman"/>
                <w:sz w:val="18"/>
                <w:szCs w:val="18"/>
              </w:rPr>
            </w:pPr>
          </w:p>
        </w:tc>
      </w:tr>
      <w:tr w:rsidR="00717F6C" w:rsidRPr="003A4CEB" w:rsidTr="00AA6A1D">
        <w:tc>
          <w:tcPr>
            <w:tcW w:w="5637" w:type="dxa"/>
          </w:tcPr>
          <w:p w:rsidR="00717F6C" w:rsidRPr="003A4CEB" w:rsidRDefault="00717F6C" w:rsidP="00717F6C">
            <w:pPr>
              <w:ind w:firstLine="426"/>
              <w:rPr>
                <w:rFonts w:ascii="Times New Roman" w:hAnsi="Times New Roman" w:cs="Times New Roman"/>
                <w:sz w:val="18"/>
                <w:szCs w:val="18"/>
                <w:lang w:val="en-US"/>
              </w:rPr>
            </w:pPr>
            <w:r w:rsidRPr="003A4CEB">
              <w:rPr>
                <w:rFonts w:ascii="Times New Roman" w:hAnsi="Times New Roman" w:cs="Times New Roman"/>
                <w:sz w:val="18"/>
                <w:szCs w:val="18"/>
              </w:rPr>
              <w:t>р/с 407028</w:t>
            </w:r>
            <w:r>
              <w:rPr>
                <w:rFonts w:ascii="Times New Roman" w:hAnsi="Times New Roman" w:cs="Times New Roman"/>
                <w:sz w:val="18"/>
                <w:szCs w:val="18"/>
              </w:rPr>
              <w:t>10023050008220</w:t>
            </w:r>
          </w:p>
        </w:tc>
        <w:tc>
          <w:tcPr>
            <w:tcW w:w="5386" w:type="dxa"/>
          </w:tcPr>
          <w:p w:rsidR="00717F6C" w:rsidRPr="003A4CEB" w:rsidRDefault="00717F6C" w:rsidP="00A01350">
            <w:pPr>
              <w:rPr>
                <w:rFonts w:ascii="Times" w:hAnsi="Times"/>
                <w:sz w:val="18"/>
                <w:szCs w:val="18"/>
              </w:rPr>
            </w:pPr>
          </w:p>
        </w:tc>
      </w:tr>
      <w:tr w:rsidR="00717F6C" w:rsidRPr="003A4CEB" w:rsidTr="00AA6A1D">
        <w:tc>
          <w:tcPr>
            <w:tcW w:w="5637" w:type="dxa"/>
          </w:tcPr>
          <w:p w:rsidR="00717F6C" w:rsidRPr="00D21294" w:rsidRDefault="00717F6C" w:rsidP="00717F6C">
            <w:pPr>
              <w:ind w:firstLine="426"/>
              <w:rPr>
                <w:rFonts w:ascii="Times New Roman" w:hAnsi="Times New Roman" w:cs="Times New Roman"/>
                <w:sz w:val="18"/>
                <w:szCs w:val="18"/>
              </w:rPr>
            </w:pPr>
            <w:r>
              <w:rPr>
                <w:rFonts w:ascii="Times New Roman" w:hAnsi="Times New Roman" w:cs="Times New Roman"/>
                <w:sz w:val="18"/>
                <w:szCs w:val="18"/>
              </w:rPr>
              <w:t>БИК 045004774</w:t>
            </w:r>
            <w:r w:rsidRPr="003A4CEB">
              <w:rPr>
                <w:rFonts w:ascii="Times New Roman" w:hAnsi="Times New Roman" w:cs="Times New Roman"/>
                <w:sz w:val="18"/>
                <w:szCs w:val="18"/>
              </w:rPr>
              <w:t xml:space="preserve"> , к/с 3</w:t>
            </w:r>
            <w:r w:rsidRPr="00D21294">
              <w:rPr>
                <w:rFonts w:ascii="Times New Roman" w:hAnsi="Times New Roman" w:cs="Times New Roman"/>
                <w:sz w:val="18"/>
                <w:szCs w:val="18"/>
              </w:rPr>
              <w:t>010181</w:t>
            </w:r>
            <w:r>
              <w:rPr>
                <w:rFonts w:ascii="Times New Roman" w:hAnsi="Times New Roman" w:cs="Times New Roman"/>
                <w:sz w:val="18"/>
                <w:szCs w:val="18"/>
              </w:rPr>
              <w:t>0600000000774</w:t>
            </w:r>
          </w:p>
          <w:p w:rsidR="00717F6C" w:rsidRPr="003A4CEB" w:rsidRDefault="00717F6C" w:rsidP="00717F6C">
            <w:pPr>
              <w:ind w:firstLine="426"/>
              <w:rPr>
                <w:rFonts w:ascii="Times New Roman" w:hAnsi="Times New Roman" w:cs="Times New Roman"/>
                <w:sz w:val="18"/>
                <w:szCs w:val="18"/>
              </w:rPr>
            </w:pPr>
            <w:r w:rsidRPr="003A4CEB">
              <w:rPr>
                <w:rFonts w:ascii="Times New Roman" w:hAnsi="Times New Roman" w:cs="Times New Roman"/>
                <w:sz w:val="18"/>
                <w:szCs w:val="18"/>
                <w:lang w:val="en-US"/>
              </w:rPr>
              <w:t>e</w:t>
            </w:r>
            <w:r w:rsidRPr="003A4CEB">
              <w:rPr>
                <w:rFonts w:ascii="Times New Roman" w:hAnsi="Times New Roman" w:cs="Times New Roman"/>
                <w:sz w:val="18"/>
                <w:szCs w:val="18"/>
              </w:rPr>
              <w:t>-</w:t>
            </w:r>
            <w:r w:rsidRPr="003A4CEB">
              <w:rPr>
                <w:rFonts w:ascii="Times New Roman" w:hAnsi="Times New Roman" w:cs="Times New Roman"/>
                <w:sz w:val="18"/>
                <w:szCs w:val="18"/>
                <w:lang w:val="en-US"/>
              </w:rPr>
              <w:t>mail</w:t>
            </w:r>
            <w:r w:rsidRPr="003A4CEB">
              <w:rPr>
                <w:rFonts w:ascii="Times New Roman" w:hAnsi="Times New Roman" w:cs="Times New Roman"/>
                <w:sz w:val="18"/>
                <w:szCs w:val="18"/>
              </w:rPr>
              <w:t>: 83812500551@</w:t>
            </w:r>
            <w:r w:rsidRPr="003A4CEB">
              <w:rPr>
                <w:rFonts w:ascii="Times New Roman" w:hAnsi="Times New Roman" w:cs="Times New Roman"/>
                <w:sz w:val="18"/>
                <w:szCs w:val="18"/>
                <w:lang w:val="en-US"/>
              </w:rPr>
              <w:t>mail</w:t>
            </w:r>
            <w:r w:rsidRPr="003A4CEB">
              <w:rPr>
                <w:rFonts w:ascii="Times New Roman" w:hAnsi="Times New Roman" w:cs="Times New Roman"/>
                <w:sz w:val="18"/>
                <w:szCs w:val="18"/>
              </w:rPr>
              <w:t>.</w:t>
            </w:r>
            <w:r w:rsidRPr="003A4CEB">
              <w:rPr>
                <w:rFonts w:ascii="Times New Roman" w:hAnsi="Times New Roman" w:cs="Times New Roman"/>
                <w:sz w:val="18"/>
                <w:szCs w:val="18"/>
                <w:lang w:val="en-US"/>
              </w:rPr>
              <w:t>ru</w:t>
            </w:r>
          </w:p>
        </w:tc>
        <w:tc>
          <w:tcPr>
            <w:tcW w:w="5386" w:type="dxa"/>
          </w:tcPr>
          <w:p w:rsidR="00717F6C" w:rsidRPr="003A4CEB" w:rsidRDefault="00717F6C" w:rsidP="00A01350">
            <w:pPr>
              <w:pStyle w:val="ConsNormal"/>
              <w:ind w:right="-566" w:firstLine="0"/>
              <w:rPr>
                <w:rFonts w:ascii="Times" w:hAnsi="Times"/>
                <w:sz w:val="18"/>
                <w:szCs w:val="18"/>
              </w:rPr>
            </w:pPr>
          </w:p>
        </w:tc>
      </w:tr>
      <w:tr w:rsidR="00AA6A1D" w:rsidRPr="003A4CEB" w:rsidTr="00AA6A1D">
        <w:tc>
          <w:tcPr>
            <w:tcW w:w="5637" w:type="dxa"/>
          </w:tcPr>
          <w:p w:rsidR="00AA6A1D" w:rsidRPr="003A4CEB" w:rsidRDefault="00AA6A1D" w:rsidP="00AA6A1D">
            <w:pPr>
              <w:rPr>
                <w:rFonts w:ascii="Times New Roman" w:hAnsi="Times New Roman" w:cs="Times New Roman"/>
                <w:sz w:val="18"/>
                <w:szCs w:val="18"/>
              </w:rPr>
            </w:pPr>
          </w:p>
        </w:tc>
        <w:tc>
          <w:tcPr>
            <w:tcW w:w="5386" w:type="dxa"/>
          </w:tcPr>
          <w:p w:rsidR="00AA6A1D" w:rsidRPr="003A4CEB" w:rsidRDefault="00AA6A1D" w:rsidP="00AA6A1D">
            <w:pPr>
              <w:pStyle w:val="ConsNormal"/>
              <w:ind w:right="-566" w:firstLine="0"/>
              <w:rPr>
                <w:sz w:val="18"/>
                <w:szCs w:val="18"/>
              </w:rPr>
            </w:pPr>
          </w:p>
        </w:tc>
      </w:tr>
    </w:tbl>
    <w:p w:rsidR="00AA6A1D" w:rsidRPr="003A4CEB" w:rsidRDefault="00AA6A1D" w:rsidP="00AA6A1D">
      <w:pPr>
        <w:shd w:val="clear" w:color="auto" w:fill="FFFFFF"/>
        <w:tabs>
          <w:tab w:val="left" w:pos="6374"/>
        </w:tabs>
        <w:rPr>
          <w:rFonts w:ascii="Times New Roman" w:hAnsi="Times New Roman" w:cs="Times New Roman"/>
          <w:b/>
          <w:bCs/>
          <w:color w:val="000000"/>
          <w:spacing w:val="-13"/>
          <w:sz w:val="18"/>
          <w:szCs w:val="18"/>
        </w:rPr>
      </w:pPr>
    </w:p>
    <w:p w:rsidR="00AA6A1D" w:rsidRPr="003A4CEB" w:rsidRDefault="00AA6A1D" w:rsidP="00AA6A1D">
      <w:pPr>
        <w:shd w:val="clear" w:color="auto" w:fill="FFFFFF"/>
        <w:tabs>
          <w:tab w:val="left" w:pos="6374"/>
        </w:tabs>
        <w:rPr>
          <w:rFonts w:ascii="Times New Roman" w:hAnsi="Times New Roman" w:cs="Times New Roman"/>
          <w:b/>
          <w:bCs/>
          <w:color w:val="000000"/>
          <w:spacing w:val="-13"/>
          <w:sz w:val="18"/>
          <w:szCs w:val="18"/>
        </w:rPr>
      </w:pPr>
      <w:r w:rsidRPr="003A4CEB">
        <w:rPr>
          <w:rFonts w:ascii="Times New Roman" w:hAnsi="Times New Roman" w:cs="Times New Roman"/>
          <w:b/>
          <w:bCs/>
          <w:color w:val="000000"/>
          <w:spacing w:val="-13"/>
          <w:sz w:val="18"/>
          <w:szCs w:val="18"/>
        </w:rPr>
        <w:t xml:space="preserve">Застройщик:                                                                                                                                                   </w:t>
      </w:r>
      <w:r w:rsidRPr="003A4CEB">
        <w:rPr>
          <w:rFonts w:ascii="Times New Roman" w:hAnsi="Times New Roman" w:cs="Times New Roman"/>
          <w:b/>
          <w:bCs/>
          <w:sz w:val="18"/>
          <w:szCs w:val="18"/>
        </w:rPr>
        <w:t>Участник долевого строительства:</w:t>
      </w:r>
    </w:p>
    <w:p w:rsidR="00AA6A1D" w:rsidRPr="003A4CEB" w:rsidRDefault="00AA6A1D" w:rsidP="00AA6A1D">
      <w:pPr>
        <w:shd w:val="clear" w:color="auto" w:fill="FFFFFF"/>
        <w:tabs>
          <w:tab w:val="left" w:pos="6374"/>
        </w:tabs>
        <w:rPr>
          <w:rFonts w:ascii="Times New Roman" w:hAnsi="Times New Roman" w:cs="Times New Roman"/>
          <w:b/>
          <w:bCs/>
          <w:color w:val="000000"/>
          <w:spacing w:val="-13"/>
          <w:sz w:val="18"/>
          <w:szCs w:val="18"/>
        </w:rPr>
      </w:pPr>
    </w:p>
    <w:p w:rsidR="00AA6A1D" w:rsidRPr="003A4CEB" w:rsidRDefault="00AA6A1D" w:rsidP="00AA6A1D">
      <w:pPr>
        <w:shd w:val="clear" w:color="auto" w:fill="FFFFFF"/>
        <w:rPr>
          <w:rFonts w:ascii="Times New Roman" w:hAnsi="Times New Roman" w:cs="Times New Roman"/>
          <w:b/>
          <w:bCs/>
          <w:sz w:val="18"/>
          <w:szCs w:val="18"/>
        </w:rPr>
      </w:pPr>
      <w:r w:rsidRPr="003A4CEB">
        <w:rPr>
          <w:rFonts w:ascii="Times New Roman" w:hAnsi="Times New Roman" w:cs="Times New Roman"/>
          <w:b/>
          <w:bCs/>
          <w:sz w:val="18"/>
          <w:szCs w:val="18"/>
        </w:rPr>
        <w:t xml:space="preserve">_______________ /А.Н. Царук/               </w:t>
      </w:r>
      <w:r w:rsidRPr="003A4CEB">
        <w:rPr>
          <w:rFonts w:ascii="Times New Roman" w:hAnsi="Times New Roman" w:cs="Times New Roman"/>
          <w:b/>
          <w:bCs/>
          <w:sz w:val="18"/>
          <w:szCs w:val="18"/>
        </w:rPr>
        <w:tab/>
      </w:r>
      <w:r w:rsidRPr="003A4CEB">
        <w:rPr>
          <w:rFonts w:ascii="Times New Roman" w:hAnsi="Times New Roman" w:cs="Times New Roman"/>
          <w:b/>
          <w:bCs/>
          <w:sz w:val="18"/>
          <w:szCs w:val="18"/>
        </w:rPr>
        <w:tab/>
      </w:r>
      <w:r w:rsidRPr="003A4CEB">
        <w:rPr>
          <w:rFonts w:ascii="Times New Roman" w:hAnsi="Times New Roman" w:cs="Times New Roman"/>
          <w:b/>
          <w:bCs/>
          <w:sz w:val="18"/>
          <w:szCs w:val="18"/>
        </w:rPr>
        <w:tab/>
      </w:r>
      <w:r w:rsidRPr="003A4CEB">
        <w:rPr>
          <w:rFonts w:ascii="Times New Roman" w:hAnsi="Times New Roman" w:cs="Times New Roman"/>
          <w:b/>
          <w:bCs/>
          <w:sz w:val="18"/>
          <w:szCs w:val="18"/>
        </w:rPr>
        <w:tab/>
        <w:t xml:space="preserve">_______________ </w:t>
      </w:r>
      <w:r w:rsidR="0069511E" w:rsidRPr="003A4CEB">
        <w:rPr>
          <w:rFonts w:ascii="Times New Roman" w:hAnsi="Times New Roman" w:cs="Times New Roman"/>
          <w:b/>
          <w:bCs/>
          <w:sz w:val="18"/>
          <w:szCs w:val="18"/>
        </w:rPr>
        <w:t>/</w:t>
      </w:r>
      <w:r w:rsidR="005625A6">
        <w:rPr>
          <w:rFonts w:ascii="Times New Roman" w:hAnsi="Times New Roman" w:cs="Times New Roman"/>
          <w:b/>
          <w:bCs/>
          <w:sz w:val="18"/>
          <w:szCs w:val="18"/>
        </w:rPr>
        <w:t>______________</w:t>
      </w:r>
      <w:r w:rsidR="0069511E" w:rsidRPr="003A4CEB">
        <w:rPr>
          <w:rFonts w:ascii="Times New Roman" w:hAnsi="Times New Roman" w:cs="Times New Roman"/>
          <w:b/>
          <w:bCs/>
          <w:sz w:val="18"/>
          <w:szCs w:val="18"/>
        </w:rPr>
        <w:t>/</w:t>
      </w:r>
    </w:p>
    <w:p w:rsidR="00AA6A1D" w:rsidRPr="003A4CEB" w:rsidRDefault="0069511E" w:rsidP="0069511E">
      <w:pPr>
        <w:shd w:val="clear" w:color="auto" w:fill="FFFFFF"/>
        <w:rPr>
          <w:rFonts w:ascii="Times New Roman" w:hAnsi="Times New Roman" w:cs="Times New Roman"/>
          <w:b/>
          <w:bCs/>
          <w:sz w:val="18"/>
          <w:szCs w:val="18"/>
        </w:rPr>
      </w:pPr>
      <w:r w:rsidRPr="003A4CEB">
        <w:rPr>
          <w:rFonts w:ascii="Times New Roman" w:hAnsi="Times New Roman" w:cs="Times New Roman"/>
          <w:b/>
          <w:bCs/>
          <w:sz w:val="18"/>
          <w:szCs w:val="18"/>
        </w:rPr>
        <w:t xml:space="preserve">  </w:t>
      </w:r>
      <w:r w:rsidR="00AA6A1D" w:rsidRPr="003A4CEB">
        <w:rPr>
          <w:rFonts w:ascii="Times New Roman" w:hAnsi="Times New Roman" w:cs="Times New Roman"/>
          <w:b/>
          <w:bCs/>
          <w:sz w:val="18"/>
          <w:szCs w:val="18"/>
        </w:rPr>
        <w:t>м.п.</w:t>
      </w:r>
      <w:r w:rsidR="00AA6A1D" w:rsidRPr="003A4CEB">
        <w:rPr>
          <w:rFonts w:ascii="Times New Roman" w:hAnsi="Times New Roman" w:cs="Times New Roman"/>
          <w:bCs/>
          <w:sz w:val="18"/>
          <w:szCs w:val="18"/>
        </w:rPr>
        <w:t xml:space="preserve"> </w:t>
      </w:r>
      <w:r w:rsidRPr="003A4CEB">
        <w:rPr>
          <w:rFonts w:ascii="Times New Roman" w:hAnsi="Times New Roman" w:cs="Times New Roman"/>
          <w:bCs/>
          <w:sz w:val="18"/>
          <w:szCs w:val="18"/>
        </w:rPr>
        <w:t xml:space="preserve">                                                                                                                      </w:t>
      </w:r>
      <w:r w:rsidR="00AA6A1D" w:rsidRPr="003A4CEB">
        <w:rPr>
          <w:rFonts w:ascii="Times New Roman" w:hAnsi="Times New Roman" w:cs="Times New Roman"/>
          <w:b/>
          <w:bCs/>
          <w:sz w:val="18"/>
          <w:szCs w:val="18"/>
        </w:rPr>
        <w:t xml:space="preserve">м.п.                                                                                                                                 </w:t>
      </w:r>
    </w:p>
    <w:p w:rsidR="00AA6A1D" w:rsidRPr="003A4CEB" w:rsidRDefault="00AA6A1D" w:rsidP="00AA6A1D">
      <w:pPr>
        <w:rPr>
          <w:rFonts w:ascii="Times New Roman" w:hAnsi="Times New Roman" w:cs="Times New Roman"/>
          <w:sz w:val="18"/>
          <w:szCs w:val="18"/>
        </w:rPr>
      </w:pPr>
      <w:r w:rsidRPr="003A4CEB">
        <w:rPr>
          <w:rFonts w:ascii="Times New Roman" w:hAnsi="Times New Roman" w:cs="Times New Roman"/>
          <w:b/>
          <w:bCs/>
          <w:sz w:val="18"/>
          <w:szCs w:val="18"/>
        </w:rPr>
        <w:br w:type="page"/>
      </w:r>
    </w:p>
    <w:p w:rsidR="00AA6A1D" w:rsidRDefault="00AA6A1D"/>
    <w:sectPr w:rsidR="00AA6A1D" w:rsidSect="008958B4">
      <w:footerReference w:type="default" r:id="rId9"/>
      <w:pgSz w:w="11906" w:h="16838"/>
      <w:pgMar w:top="568" w:right="707" w:bottom="426" w:left="567" w:header="720" w:footer="2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24B" w:rsidRDefault="00E6724B" w:rsidP="0080413D">
      <w:pPr>
        <w:spacing w:after="0" w:line="240" w:lineRule="auto"/>
      </w:pPr>
      <w:r>
        <w:separator/>
      </w:r>
    </w:p>
  </w:endnote>
  <w:endnote w:type="continuationSeparator" w:id="0">
    <w:p w:rsidR="00E6724B" w:rsidRDefault="00E6724B" w:rsidP="0080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237456"/>
      <w:docPartObj>
        <w:docPartGallery w:val="Page Numbers (Bottom of Page)"/>
        <w:docPartUnique/>
      </w:docPartObj>
    </w:sdtPr>
    <w:sdtEndPr/>
    <w:sdtContent>
      <w:p w:rsidR="00FF63B7" w:rsidRDefault="005F6B96" w:rsidP="00AA6A1D">
        <w:pPr>
          <w:pStyle w:val="a5"/>
          <w:jc w:val="center"/>
        </w:pPr>
        <w:r w:rsidRPr="00B73434">
          <w:rPr>
            <w:rFonts w:ascii="Times New Roman" w:hAnsi="Times New Roman" w:cs="Times New Roman"/>
          </w:rPr>
          <w:fldChar w:fldCharType="begin"/>
        </w:r>
        <w:r w:rsidR="00FF63B7" w:rsidRPr="00B73434">
          <w:rPr>
            <w:rFonts w:ascii="Times New Roman" w:hAnsi="Times New Roman" w:cs="Times New Roman"/>
          </w:rPr>
          <w:instrText xml:space="preserve"> PAGE   \* MERGEFORMAT </w:instrText>
        </w:r>
        <w:r w:rsidRPr="00B73434">
          <w:rPr>
            <w:rFonts w:ascii="Times New Roman" w:hAnsi="Times New Roman" w:cs="Times New Roman"/>
          </w:rPr>
          <w:fldChar w:fldCharType="separate"/>
        </w:r>
        <w:r w:rsidR="00E37067">
          <w:rPr>
            <w:rFonts w:ascii="Times New Roman" w:hAnsi="Times New Roman" w:cs="Times New Roman"/>
            <w:noProof/>
          </w:rPr>
          <w:t>7</w:t>
        </w:r>
        <w:r w:rsidRPr="00B73434">
          <w:rPr>
            <w:rFonts w:ascii="Times New Roman" w:hAnsi="Times New Roman" w:cs="Times New Roman"/>
          </w:rPr>
          <w:fldChar w:fldCharType="end"/>
        </w:r>
      </w:p>
    </w:sdtContent>
  </w:sdt>
  <w:p w:rsidR="00FF63B7" w:rsidRDefault="00FF63B7" w:rsidP="00AA6A1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24B" w:rsidRDefault="00E6724B" w:rsidP="0080413D">
      <w:pPr>
        <w:spacing w:after="0" w:line="240" w:lineRule="auto"/>
      </w:pPr>
      <w:r>
        <w:separator/>
      </w:r>
    </w:p>
  </w:footnote>
  <w:footnote w:type="continuationSeparator" w:id="0">
    <w:p w:rsidR="00E6724B" w:rsidRDefault="00E6724B" w:rsidP="00804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C6A6D"/>
    <w:multiLevelType w:val="hybridMultilevel"/>
    <w:tmpl w:val="60B42E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1D"/>
    <w:rsid w:val="00037E89"/>
    <w:rsid w:val="000C015F"/>
    <w:rsid w:val="000F2BDD"/>
    <w:rsid w:val="00176F01"/>
    <w:rsid w:val="00280825"/>
    <w:rsid w:val="002F0292"/>
    <w:rsid w:val="003A4CEB"/>
    <w:rsid w:val="003F1FCB"/>
    <w:rsid w:val="004D5C99"/>
    <w:rsid w:val="0053230B"/>
    <w:rsid w:val="005625A6"/>
    <w:rsid w:val="00566109"/>
    <w:rsid w:val="005F6B96"/>
    <w:rsid w:val="0069511E"/>
    <w:rsid w:val="006D6141"/>
    <w:rsid w:val="00717F6C"/>
    <w:rsid w:val="0080413D"/>
    <w:rsid w:val="008521F2"/>
    <w:rsid w:val="008958B4"/>
    <w:rsid w:val="00A01350"/>
    <w:rsid w:val="00AA6A1D"/>
    <w:rsid w:val="00B11AA5"/>
    <w:rsid w:val="00B52969"/>
    <w:rsid w:val="00C30804"/>
    <w:rsid w:val="00D21294"/>
    <w:rsid w:val="00E041FC"/>
    <w:rsid w:val="00E37067"/>
    <w:rsid w:val="00E6724B"/>
    <w:rsid w:val="00EC7EE1"/>
    <w:rsid w:val="00FB79A6"/>
    <w:rsid w:val="00FD3D7C"/>
    <w:rsid w:val="00FF6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D1CC0-6389-4367-9C6A-B425AE9A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13D"/>
  </w:style>
  <w:style w:type="paragraph" w:styleId="1">
    <w:name w:val="heading 1"/>
    <w:basedOn w:val="a"/>
    <w:next w:val="a"/>
    <w:link w:val="10"/>
    <w:uiPriority w:val="99"/>
    <w:qFormat/>
    <w:rsid w:val="00AA6A1D"/>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6A1D"/>
    <w:rPr>
      <w:rFonts w:ascii="Arial" w:eastAsia="Times New Roman" w:hAnsi="Arial" w:cs="Arial"/>
      <w:b/>
      <w:bCs/>
      <w:color w:val="000080"/>
      <w:sz w:val="20"/>
      <w:szCs w:val="20"/>
    </w:rPr>
  </w:style>
  <w:style w:type="character" w:customStyle="1" w:styleId="a3">
    <w:name w:val="Гипертекстовая ссылка"/>
    <w:basedOn w:val="a0"/>
    <w:uiPriority w:val="99"/>
    <w:rsid w:val="00AA6A1D"/>
  </w:style>
  <w:style w:type="paragraph" w:customStyle="1" w:styleId="a4">
    <w:name w:val="Таблицы (моноширинный)"/>
    <w:basedOn w:val="a"/>
    <w:next w:val="a"/>
    <w:uiPriority w:val="99"/>
    <w:rsid w:val="00AA6A1D"/>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5">
    <w:name w:val="footer"/>
    <w:basedOn w:val="a"/>
    <w:link w:val="a6"/>
    <w:uiPriority w:val="99"/>
    <w:rsid w:val="00AA6A1D"/>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a6">
    <w:name w:val="Нижний колонтитул Знак"/>
    <w:basedOn w:val="a0"/>
    <w:link w:val="a5"/>
    <w:uiPriority w:val="99"/>
    <w:rsid w:val="00AA6A1D"/>
    <w:rPr>
      <w:rFonts w:ascii="Arial" w:eastAsia="Times New Roman" w:hAnsi="Arial" w:cs="Arial"/>
      <w:sz w:val="20"/>
      <w:szCs w:val="20"/>
    </w:rPr>
  </w:style>
  <w:style w:type="table" w:styleId="a7">
    <w:name w:val="Table Grid"/>
    <w:basedOn w:val="a1"/>
    <w:uiPriority w:val="99"/>
    <w:rsid w:val="00AA6A1D"/>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AA6A1D"/>
    <w:pPr>
      <w:widowControl w:val="0"/>
      <w:spacing w:after="0" w:line="240" w:lineRule="auto"/>
      <w:ind w:right="19772" w:firstLine="720"/>
    </w:pPr>
    <w:rPr>
      <w:rFonts w:ascii="Arial" w:eastAsia="Times New Roman" w:hAnsi="Arial" w:cs="Arial"/>
      <w:sz w:val="20"/>
      <w:szCs w:val="20"/>
    </w:rPr>
  </w:style>
  <w:style w:type="paragraph" w:styleId="a8">
    <w:name w:val="List Paragraph"/>
    <w:basedOn w:val="a"/>
    <w:uiPriority w:val="34"/>
    <w:qFormat/>
    <w:rsid w:val="00AA6A1D"/>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styleId="HTML">
    <w:name w:val="HTML Preformatted"/>
    <w:basedOn w:val="a"/>
    <w:link w:val="HTML0"/>
    <w:uiPriority w:val="99"/>
    <w:semiHidden/>
    <w:unhideWhenUsed/>
    <w:rsid w:val="00AA6A1D"/>
    <w:pPr>
      <w:widowControl w:val="0"/>
      <w:autoSpaceDE w:val="0"/>
      <w:autoSpaceDN w:val="0"/>
      <w:adjustRightInd w:val="0"/>
      <w:spacing w:after="0" w:line="240" w:lineRule="auto"/>
      <w:ind w:firstLine="720"/>
      <w:jc w:val="both"/>
    </w:pPr>
    <w:rPr>
      <w:rFonts w:ascii="Consolas" w:eastAsia="Times New Roman" w:hAnsi="Consolas" w:cs="Arial"/>
      <w:sz w:val="20"/>
      <w:szCs w:val="20"/>
    </w:rPr>
  </w:style>
  <w:style w:type="character" w:customStyle="1" w:styleId="HTML0">
    <w:name w:val="Стандартный HTML Знак"/>
    <w:basedOn w:val="a0"/>
    <w:link w:val="HTML"/>
    <w:uiPriority w:val="99"/>
    <w:semiHidden/>
    <w:rsid w:val="00AA6A1D"/>
    <w:rPr>
      <w:rFonts w:ascii="Consolas" w:eastAsia="Times New Roman" w:hAnsi="Consolas" w:cs="Arial"/>
      <w:sz w:val="20"/>
      <w:szCs w:val="20"/>
    </w:rPr>
  </w:style>
  <w:style w:type="paragraph" w:styleId="a9">
    <w:name w:val="Balloon Text"/>
    <w:basedOn w:val="a"/>
    <w:link w:val="aa"/>
    <w:uiPriority w:val="99"/>
    <w:semiHidden/>
    <w:unhideWhenUsed/>
    <w:rsid w:val="00AA6A1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6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51D99F2EED1733CD76D82303515B23FD&amp;req=doc&amp;base=LAW&amp;n=370388&amp;dst=100689&amp;fld=134&amp;REFFIELD=134&amp;REFDST=100847&amp;REFDOC=357145&amp;REFBASE=LAW&amp;stat=refcode%3D16610%3Bdstident%3D100689%3Bindex%3D328&amp;date=26.12.2020" TargetMode="External"/><Relationship Id="rId3" Type="http://schemas.openxmlformats.org/officeDocument/2006/relationships/settings" Target="settings.xml"/><Relationship Id="rId7" Type="http://schemas.openxmlformats.org/officeDocument/2006/relationships/hyperlink" Target="https://login.consultant.ru/link/?rnd=51D99F2EED1733CD76D82303515B23FD&amp;req=doc&amp;base=LAW&amp;n=370265&amp;dst=101881&amp;fld=134&amp;REFFIELD=134&amp;REFDST=100073&amp;REFDOC=357145&amp;REFBASE=LAW&amp;stat=refcode%3D16876%3Bdstident%3D101881%3Bindex%3D582&amp;date=26.12.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4025</Words>
  <Characters>22949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2021-07-01T10:16:00Z</cp:lastPrinted>
  <dcterms:created xsi:type="dcterms:W3CDTF">2021-07-08T16:50:00Z</dcterms:created>
  <dcterms:modified xsi:type="dcterms:W3CDTF">2021-07-08T16:50:00Z</dcterms:modified>
</cp:coreProperties>
</file>