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E" w:rsidRPr="00EB7A32" w:rsidRDefault="0079096E" w:rsidP="0079096E">
      <w:pPr>
        <w:pStyle w:val="Standard"/>
        <w:widowControl/>
        <w:shd w:val="clear" w:color="auto" w:fill="FFFFFF"/>
        <w:tabs>
          <w:tab w:val="left" w:pos="3884"/>
        </w:tabs>
        <w:spacing w:line="240" w:lineRule="atLeast"/>
        <w:jc w:val="center"/>
        <w:rPr>
          <w:rFonts w:cs="Times New Roman"/>
          <w:sz w:val="22"/>
          <w:szCs w:val="22"/>
        </w:rPr>
      </w:pPr>
      <w:r w:rsidRPr="00EB7A32">
        <w:rPr>
          <w:rFonts w:eastAsia="Times New Roman" w:cs="Times New Roman"/>
          <w:b/>
          <w:color w:val="000000"/>
          <w:sz w:val="22"/>
          <w:szCs w:val="22"/>
        </w:rPr>
        <w:t xml:space="preserve">Д О Г О В О </w:t>
      </w:r>
      <w:proofErr w:type="gramStart"/>
      <w:r w:rsidRPr="00EB7A32">
        <w:rPr>
          <w:rFonts w:eastAsia="Times New Roman" w:cs="Times New Roman"/>
          <w:b/>
          <w:color w:val="000000"/>
          <w:sz w:val="22"/>
          <w:szCs w:val="22"/>
        </w:rPr>
        <w:t>Р</w:t>
      </w:r>
      <w:proofErr w:type="gramEnd"/>
      <w:r w:rsidRPr="00EB7A32">
        <w:rPr>
          <w:rFonts w:eastAsia="Times New Roman" w:cs="Times New Roman"/>
          <w:b/>
          <w:color w:val="000000"/>
          <w:sz w:val="22"/>
          <w:szCs w:val="22"/>
        </w:rPr>
        <w:t xml:space="preserve"> № С18/</w:t>
      </w:r>
      <w:r w:rsidR="00461F3D" w:rsidRPr="00EB7A32">
        <w:rPr>
          <w:rFonts w:eastAsia="Times New Roman" w:cs="Times New Roman"/>
          <w:b/>
          <w:color w:val="000000"/>
          <w:sz w:val="22"/>
          <w:szCs w:val="22"/>
        </w:rPr>
        <w:t>1/</w:t>
      </w:r>
      <w:r w:rsidRPr="00EB7A32">
        <w:rPr>
          <w:rFonts w:eastAsia="Times New Roman" w:cs="Times New Roman"/>
          <w:b/>
          <w:color w:val="000000"/>
          <w:sz w:val="22"/>
          <w:szCs w:val="22"/>
        </w:rPr>
        <w:t>_-мм</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 xml:space="preserve">участия в долевом строительстве </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(VIII-X этапы строительства)</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p>
    <w:p w:rsidR="0079096E" w:rsidRPr="00EB7A32" w:rsidRDefault="0079096E" w:rsidP="0079096E">
      <w:pPr>
        <w:pStyle w:val="Standard"/>
        <w:widowControl/>
        <w:shd w:val="clear" w:color="auto" w:fill="FFFFFF"/>
        <w:spacing w:line="240" w:lineRule="atLeast"/>
        <w:ind w:right="-1"/>
        <w:jc w:val="center"/>
        <w:rPr>
          <w:rFonts w:eastAsia="Times New Roman" w:cs="Times New Roman"/>
          <w:color w:val="000000"/>
          <w:sz w:val="22"/>
          <w:szCs w:val="22"/>
        </w:rPr>
      </w:pPr>
      <w:r w:rsidRPr="00EB7A32">
        <w:rPr>
          <w:rFonts w:eastAsia="Times New Roman" w:cs="Times New Roman"/>
          <w:color w:val="000000"/>
          <w:sz w:val="22"/>
          <w:szCs w:val="22"/>
        </w:rPr>
        <w:t>г. Барнаул                                                                                                              «   » ______ 202_ года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1" w:firstLine="720"/>
        <w:jc w:val="both"/>
        <w:rPr>
          <w:rFonts w:eastAsia="Times New Roman" w:cs="Times New Roman"/>
          <w:color w:val="000000"/>
          <w:sz w:val="22"/>
          <w:szCs w:val="22"/>
        </w:rPr>
      </w:pPr>
      <w:proofErr w:type="gramStart"/>
      <w:r w:rsidRPr="00EB7A32">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EB7A32">
        <w:rPr>
          <w:rFonts w:eastAsia="Times New Roman" w:cs="Times New Roman"/>
          <w:color w:val="000000"/>
          <w:sz w:val="22"/>
          <w:szCs w:val="22"/>
        </w:rPr>
        <w:t xml:space="preserve">именуемое в дальнейшем </w:t>
      </w:r>
      <w:r w:rsidRPr="00EB7A32">
        <w:rPr>
          <w:rFonts w:eastAsia="Times New Roman" w:cs="Times New Roman"/>
          <w:b/>
          <w:color w:val="000000"/>
          <w:sz w:val="22"/>
          <w:szCs w:val="22"/>
        </w:rPr>
        <w:t>«Застройщик»,</w:t>
      </w:r>
      <w:r w:rsidRPr="00EB7A32">
        <w:rPr>
          <w:rFonts w:cs="Times New Roman"/>
          <w:sz w:val="22"/>
          <w:szCs w:val="22"/>
        </w:rPr>
        <w:t xml:space="preserve"> в лице уполномоченного агента - Общества с ограниченной ответственностью «Стрелец», </w:t>
      </w:r>
      <w:r w:rsidRPr="00EB7A32">
        <w:rPr>
          <w:rFonts w:eastAsia="Times New Roman" w:cs="Times New Roman"/>
          <w:color w:val="000000"/>
          <w:sz w:val="22"/>
          <w:szCs w:val="22"/>
        </w:rPr>
        <w:t xml:space="preserve">в лице представителя </w:t>
      </w:r>
      <w:proofErr w:type="spellStart"/>
      <w:r w:rsidRPr="00EB7A32">
        <w:rPr>
          <w:rFonts w:eastAsia="Times New Roman" w:cs="Times New Roman"/>
          <w:color w:val="000000"/>
          <w:sz w:val="22"/>
          <w:szCs w:val="22"/>
        </w:rPr>
        <w:t>Завидовой</w:t>
      </w:r>
      <w:proofErr w:type="spellEnd"/>
      <w:r w:rsidRPr="00EB7A32">
        <w:rPr>
          <w:rFonts w:eastAsia="Times New Roman" w:cs="Times New Roman"/>
          <w:color w:val="000000"/>
          <w:sz w:val="22"/>
          <w:szCs w:val="22"/>
        </w:rPr>
        <w:t xml:space="preserve"> Ларисы Геннадьевны, действующей на основании </w:t>
      </w:r>
      <w:r w:rsidRPr="00EB7A32">
        <w:rPr>
          <w:rFonts w:cs="Times New Roman"/>
          <w:sz w:val="22"/>
          <w:szCs w:val="22"/>
        </w:rPr>
        <w:t xml:space="preserve">Агентского </w:t>
      </w:r>
      <w:r w:rsidRPr="00EB7A32">
        <w:rPr>
          <w:rFonts w:eastAsia="Times New Roman" w:cs="Times New Roman"/>
          <w:color w:val="000000"/>
          <w:sz w:val="22"/>
          <w:szCs w:val="22"/>
        </w:rPr>
        <w:t xml:space="preserve">договора № 4082/04 от 29.04.2021 года и доверенности от 13.05.2021 года, зарегистрированной в реестре за номером 22/36-н/22-2021-1-582, удостоверенной  </w:t>
      </w:r>
      <w:proofErr w:type="spellStart"/>
      <w:r w:rsidRPr="00EB7A32">
        <w:rPr>
          <w:rFonts w:eastAsia="Times New Roman" w:cs="Times New Roman"/>
          <w:color w:val="000000"/>
          <w:sz w:val="22"/>
          <w:szCs w:val="22"/>
        </w:rPr>
        <w:t>Русановой</w:t>
      </w:r>
      <w:proofErr w:type="spellEnd"/>
      <w:r w:rsidRPr="00EB7A32">
        <w:rPr>
          <w:rFonts w:eastAsia="Times New Roman" w:cs="Times New Roman"/>
          <w:color w:val="000000"/>
          <w:sz w:val="22"/>
          <w:szCs w:val="22"/>
        </w:rPr>
        <w:t xml:space="preserve"> Любовью Сергеевной, нотариусом Барнаульского нотариального округа, с одной стороны, </w:t>
      </w:r>
      <w:proofErr w:type="gramEnd"/>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t>и</w:t>
      </w:r>
      <w:proofErr w:type="gramStart"/>
      <w:r w:rsidRPr="00EB7A32">
        <w:rPr>
          <w:rFonts w:eastAsia="Times New Roman" w:cs="Times New Roman"/>
          <w:color w:val="000000"/>
          <w:sz w:val="22"/>
          <w:szCs w:val="22"/>
        </w:rPr>
        <w:t xml:space="preserve"> </w:t>
      </w:r>
      <w:r w:rsidRPr="00EB7A32">
        <w:rPr>
          <w:rFonts w:eastAsia="Times New Roman" w:cs="Times New Roman"/>
          <w:b/>
          <w:color w:val="000000"/>
          <w:sz w:val="22"/>
          <w:szCs w:val="22"/>
        </w:rPr>
        <w:t>Г</w:t>
      </w:r>
      <w:proofErr w:type="gramEnd"/>
      <w:r w:rsidRPr="00EB7A32">
        <w:rPr>
          <w:rFonts w:eastAsia="Times New Roman" w:cs="Times New Roman"/>
          <w:b/>
          <w:color w:val="000000"/>
          <w:sz w:val="22"/>
          <w:szCs w:val="22"/>
        </w:rPr>
        <w:t>р</w:t>
      </w:r>
      <w:r w:rsidRPr="00EB7A32">
        <w:rPr>
          <w:rFonts w:eastAsia="Times New Roman" w:cs="Times New Roman"/>
          <w:color w:val="000000"/>
          <w:sz w:val="22"/>
          <w:szCs w:val="22"/>
        </w:rPr>
        <w:t xml:space="preserve">._____________________, именуемый в дальнейшем </w:t>
      </w:r>
      <w:r w:rsidRPr="00EB7A32">
        <w:rPr>
          <w:rFonts w:eastAsia="Times New Roman" w:cs="Times New Roman"/>
          <w:b/>
          <w:color w:val="000000"/>
          <w:sz w:val="22"/>
          <w:szCs w:val="22"/>
        </w:rPr>
        <w:t>«Участник долевого строительства»,</w:t>
      </w:r>
      <w:r w:rsidRPr="00EB7A3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EB7A32" w:rsidRPr="00EB7A32" w:rsidRDefault="00EB7A32"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r w:rsidRPr="00EB7A32">
        <w:rPr>
          <w:rFonts w:eastAsia="Times New Roman" w:cs="Times New Roman"/>
          <w:b/>
          <w:color w:val="000000"/>
          <w:sz w:val="22"/>
          <w:szCs w:val="22"/>
        </w:rPr>
        <w:t>1. Предмет договора.</w:t>
      </w:r>
    </w:p>
    <w:p w:rsidR="0079096E" w:rsidRPr="00EB7A32" w:rsidRDefault="0079096E" w:rsidP="0079096E">
      <w:pPr>
        <w:spacing w:after="0" w:line="240" w:lineRule="atLeast"/>
        <w:ind w:firstLine="540"/>
        <w:jc w:val="both"/>
        <w:rPr>
          <w:rFonts w:ascii="Times New Roman" w:eastAsia="Times New Roman" w:hAnsi="Times New Roman" w:cs="Times New Roman"/>
        </w:rPr>
      </w:pPr>
      <w:r w:rsidRPr="00EB7A32">
        <w:rPr>
          <w:rFonts w:ascii="Times New Roman" w:eastAsia="Times New Roman" w:hAnsi="Times New Roman" w:cs="Times New Roman"/>
          <w:color w:val="000000"/>
        </w:rPr>
        <w:t>1.1. </w:t>
      </w:r>
      <w:r w:rsidRPr="00EB7A3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EB7A32">
        <w:rPr>
          <w:rFonts w:ascii="Times New Roman" w:eastAsia="Times New Roman" w:hAnsi="Times New Roman" w:cs="Times New Roman"/>
          <w:color w:val="000000"/>
        </w:rPr>
        <w:t xml:space="preserve"> с кадастровым номером </w:t>
      </w:r>
      <w:r w:rsidRPr="00EB7A32">
        <w:rPr>
          <w:rFonts w:ascii="Times New Roman" w:eastAsia="Times New Roman" w:hAnsi="Times New Roman" w:cs="Times New Roman"/>
        </w:rPr>
        <w:t>22:63:040410:417</w:t>
      </w:r>
      <w:r w:rsidRPr="00EB7A32">
        <w:rPr>
          <w:rFonts w:ascii="Times New Roman" w:hAnsi="Times New Roman" w:cs="Times New Roman"/>
        </w:rPr>
        <w:t xml:space="preserve">, расположенном </w:t>
      </w:r>
      <w:r w:rsidRPr="00EB7A32">
        <w:rPr>
          <w:rFonts w:ascii="Times New Roman" w:eastAsia="Times New Roman" w:hAnsi="Times New Roman" w:cs="Times New Roman"/>
          <w:color w:val="000000"/>
        </w:rPr>
        <w:t xml:space="preserve">по адресу:  Алтайский край, город Барнаул, </w:t>
      </w:r>
      <w:r w:rsidRPr="00EB7A32">
        <w:rPr>
          <w:rFonts w:ascii="Times New Roman" w:hAnsi="Times New Roman" w:cs="Times New Roman"/>
        </w:rPr>
        <w:t>проспе</w:t>
      </w:r>
      <w:proofErr w:type="gramStart"/>
      <w:r w:rsidRPr="00EB7A32">
        <w:rPr>
          <w:rFonts w:ascii="Times New Roman" w:hAnsi="Times New Roman" w:cs="Times New Roman"/>
        </w:rPr>
        <w:t>кт Стр</w:t>
      </w:r>
      <w:proofErr w:type="gramEnd"/>
      <w:r w:rsidRPr="00EB7A32">
        <w:rPr>
          <w:rFonts w:ascii="Times New Roman" w:hAnsi="Times New Roman" w:cs="Times New Roman"/>
        </w:rPr>
        <w:t xml:space="preserve">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EB7A32">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proofErr w:type="gramStart"/>
      <w:r w:rsidRPr="00EB7A32">
        <w:rPr>
          <w:rFonts w:ascii="Times New Roman" w:hAnsi="Times New Roman" w:cs="Times New Roman"/>
          <w:b/>
          <w:lang w:val="en-US"/>
        </w:rPr>
        <w:t>II</w:t>
      </w:r>
      <w:r w:rsidRPr="00EB7A32">
        <w:rPr>
          <w:rFonts w:ascii="Times New Roman" w:hAnsi="Times New Roman" w:cs="Times New Roman"/>
          <w:b/>
        </w:rPr>
        <w:t>-</w:t>
      </w:r>
      <w:r w:rsidRPr="00EB7A32">
        <w:rPr>
          <w:rFonts w:ascii="Times New Roman" w:hAnsi="Times New Roman" w:cs="Times New Roman"/>
          <w:b/>
          <w:lang w:val="en-US"/>
        </w:rPr>
        <w:t>X</w:t>
      </w:r>
      <w:r w:rsidRPr="00EB7A32">
        <w:rPr>
          <w:rFonts w:ascii="Times New Roman" w:hAnsi="Times New Roman" w:cs="Times New Roman"/>
          <w:b/>
        </w:rPr>
        <w:t xml:space="preserve"> этапы строительства.</w:t>
      </w:r>
      <w:proofErr w:type="gramEnd"/>
      <w:r w:rsidRPr="00EB7A32">
        <w:rPr>
          <w:rFonts w:ascii="Times New Roman" w:hAnsi="Times New Roman" w:cs="Times New Roman"/>
          <w:b/>
        </w:rPr>
        <w:t xml:space="preserve">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w:t>
      </w:r>
      <w:proofErr w:type="gramStart"/>
      <w:r w:rsidRPr="00EB7A32">
        <w:rPr>
          <w:rFonts w:ascii="Times New Roman" w:hAnsi="Times New Roman" w:cs="Times New Roman"/>
          <w:b/>
        </w:rPr>
        <w:t>I</w:t>
      </w:r>
      <w:proofErr w:type="gramEnd"/>
      <w:r w:rsidRPr="00EB7A32">
        <w:rPr>
          <w:rFonts w:ascii="Times New Roman" w:hAnsi="Times New Roman" w:cs="Times New Roman"/>
          <w:b/>
        </w:rPr>
        <w:t xml:space="preserve">Х этап строительства – блок секции №№ 4-3, 4-4, 4-5. Х этап строительства – блок секция № 1." по адресу: </w:t>
      </w:r>
      <w:proofErr w:type="gramStart"/>
      <w:r w:rsidRPr="00EB7A32">
        <w:rPr>
          <w:rFonts w:ascii="Times New Roman" w:hAnsi="Times New Roman" w:cs="Times New Roman"/>
          <w:b/>
        </w:rPr>
        <w:t>Российская Федерация, Алтайский край, город Барнаул, проспект Строителей, дом 18, корпус 1</w:t>
      </w:r>
      <w:r w:rsidRPr="00EB7A32">
        <w:rPr>
          <w:rFonts w:ascii="Times New Roman" w:hAnsi="Times New Roman" w:cs="Times New Roman"/>
        </w:rPr>
        <w:t>, (</w:t>
      </w:r>
      <w:r w:rsidRPr="00EB7A32">
        <w:rPr>
          <w:rFonts w:ascii="Times New Roman" w:eastAsia="Times New Roman" w:hAnsi="Times New Roman" w:cs="Times New Roman"/>
        </w:rPr>
        <w:t>далее</w:t>
      </w:r>
      <w:r w:rsidRPr="00EB7A32">
        <w:rPr>
          <w:rFonts w:ascii="Times New Roman" w:eastAsia="Times New Roman" w:hAnsi="Times New Roman" w:cs="Times New Roman"/>
          <w:color w:val="00000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EB7A32">
        <w:rPr>
          <w:rFonts w:ascii="Times New Roman" w:eastAsia="Times New Roman" w:hAnsi="Times New Roman" w:cs="Times New Roman"/>
        </w:rPr>
        <w:t xml:space="preserve">строительства </w:t>
      </w:r>
      <w:r w:rsidRPr="00EB7A32">
        <w:rPr>
          <w:rFonts w:ascii="Times New Roman" w:hAnsi="Times New Roman" w:cs="Times New Roman"/>
        </w:rPr>
        <w:t>(далее по тексту «Машино-место»),</w:t>
      </w:r>
      <w:r w:rsidRPr="00EB7A3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w:t>
      </w:r>
      <w:proofErr w:type="gramEnd"/>
      <w:r w:rsidRPr="00EB7A32">
        <w:rPr>
          <w:rFonts w:ascii="Times New Roman" w:eastAsia="Times New Roman" w:hAnsi="Times New Roman" w:cs="Times New Roman"/>
        </w:rPr>
        <w:t xml:space="preserve"> долевого строительства.</w:t>
      </w:r>
      <w:r w:rsidRPr="00EB7A32">
        <w:rPr>
          <w:rFonts w:ascii="Times New Roman" w:hAnsi="Times New Roman" w:cs="Times New Roman"/>
        </w:rPr>
        <w:t xml:space="preserve"> Указанный адрес Объекта является строительным адресом. </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9096E" w:rsidRPr="00EB7A32" w:rsidRDefault="00657F37"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r>
      <w:r w:rsidR="0079096E" w:rsidRPr="00EB7A32">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000C2904" w:rsidRPr="00EB7A32">
        <w:rPr>
          <w:rFonts w:eastAsia="Times New Roman" w:cs="Times New Roman"/>
          <w:color w:val="000000"/>
          <w:sz w:val="22"/>
          <w:szCs w:val="22"/>
        </w:rPr>
        <w:t>–М</w:t>
      </w:r>
      <w:proofErr w:type="gramEnd"/>
      <w:r w:rsidR="000C2904" w:rsidRPr="00EB7A32">
        <w:rPr>
          <w:rFonts w:eastAsia="Times New Roman" w:cs="Times New Roman"/>
          <w:color w:val="000000"/>
          <w:sz w:val="22"/>
          <w:szCs w:val="22"/>
        </w:rPr>
        <w:t>ашино-места</w:t>
      </w:r>
      <w:r w:rsidR="0079096E" w:rsidRPr="00EB7A32">
        <w:rPr>
          <w:rFonts w:eastAsia="Times New Roman" w:cs="Times New Roman"/>
          <w:color w:val="000000"/>
          <w:sz w:val="22"/>
          <w:szCs w:val="22"/>
        </w:rPr>
        <w:t>, имеющего следующие основные характеристики:</w:t>
      </w:r>
    </w:p>
    <w:p w:rsidR="0079096E" w:rsidRPr="00EB7A32" w:rsidRDefault="0079096E" w:rsidP="0079096E">
      <w:pPr>
        <w:pStyle w:val="VL0"/>
        <w:spacing w:before="0" w:line="240" w:lineRule="atLeast"/>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Блок-секция: 1</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Условный номер: </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Этаж: -1 (минус первый) </w:t>
      </w:r>
    </w:p>
    <w:p w:rsidR="0079096E" w:rsidRPr="00EB7A32" w:rsidRDefault="0079096E" w:rsidP="0079096E">
      <w:pPr>
        <w:spacing w:after="0" w:line="240" w:lineRule="auto"/>
        <w:rPr>
          <w:rFonts w:ascii="Times New Roman" w:eastAsia="Times New Roman" w:hAnsi="Times New Roman" w:cs="Times New Roman"/>
          <w:b/>
          <w:color w:val="000000"/>
          <w:kern w:val="3"/>
          <w:lang w:eastAsia="zh-CN" w:bidi="hi-IN"/>
        </w:rPr>
      </w:pPr>
      <w:r w:rsidRPr="00EB7A32">
        <w:rPr>
          <w:rFonts w:ascii="Times New Roman" w:eastAsia="Times New Roman" w:hAnsi="Times New Roman" w:cs="Times New Roman"/>
          <w:b/>
          <w:kern w:val="3"/>
          <w:lang w:eastAsia="zh-CN" w:bidi="hi-IN"/>
        </w:rPr>
        <w:t>Общая приведенная проектная площадь (</w:t>
      </w:r>
      <w:proofErr w:type="spellStart"/>
      <w:r w:rsidRPr="00EB7A32">
        <w:rPr>
          <w:rFonts w:ascii="Times New Roman" w:eastAsia="Times New Roman" w:hAnsi="Times New Roman" w:cs="Times New Roman"/>
          <w:b/>
          <w:kern w:val="3"/>
          <w:lang w:eastAsia="zh-CN" w:bidi="hi-IN"/>
        </w:rPr>
        <w:t>кв.м</w:t>
      </w:r>
      <w:proofErr w:type="spellEnd"/>
      <w:r w:rsidRPr="00EB7A32">
        <w:rPr>
          <w:rFonts w:ascii="Times New Roman" w:eastAsia="Times New Roman" w:hAnsi="Times New Roman" w:cs="Times New Roman"/>
          <w:b/>
          <w:color w:val="000000"/>
          <w:kern w:val="3"/>
          <w:lang w:eastAsia="zh-CN" w:bidi="hi-IN"/>
        </w:rPr>
        <w:t>.):</w:t>
      </w:r>
    </w:p>
    <w:p w:rsidR="0079096E" w:rsidRPr="00EB7A32" w:rsidRDefault="0079096E" w:rsidP="0079096E">
      <w:pPr>
        <w:spacing w:after="0" w:line="240" w:lineRule="auto"/>
        <w:rPr>
          <w:rFonts w:ascii="Times New Roman" w:eastAsia="Times New Roman" w:hAnsi="Times New Roman" w:cs="Times New Roman"/>
          <w:b/>
          <w:kern w:val="3"/>
          <w:lang w:eastAsia="zh-CN" w:bidi="hi-IN"/>
        </w:rPr>
      </w:pPr>
      <w:r w:rsidRPr="00EB7A32">
        <w:rPr>
          <w:rFonts w:ascii="Times New Roman" w:eastAsia="Times New Roman" w:hAnsi="Times New Roman" w:cs="Times New Roman"/>
          <w:b/>
          <w:kern w:val="3"/>
          <w:lang w:eastAsia="zh-CN" w:bidi="hi-IN"/>
        </w:rPr>
        <w:t xml:space="preserve">Назначение: нежилое помещение </w:t>
      </w:r>
      <w:r w:rsidR="000C2904" w:rsidRPr="00EB7A32">
        <w:rPr>
          <w:rFonts w:ascii="Times New Roman" w:eastAsia="Times New Roman" w:hAnsi="Times New Roman" w:cs="Times New Roman"/>
          <w:b/>
          <w:kern w:val="3"/>
          <w:lang w:eastAsia="zh-CN" w:bidi="hi-IN"/>
        </w:rPr>
        <w:t xml:space="preserve">(место для хранения автомобиля) </w:t>
      </w:r>
    </w:p>
    <w:p w:rsidR="000C2904" w:rsidRPr="00EB7A32" w:rsidRDefault="000C2904" w:rsidP="0079096E">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Месторасположение Машино-места определено Сторонами в Приложении № 2 настоящему договору.</w:t>
      </w:r>
    </w:p>
    <w:p w:rsidR="000C2904" w:rsidRPr="00EB7A32" w:rsidRDefault="000C2904" w:rsidP="000C29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В связи с возможным объединением Машино-мест, номер Машино-места может быть изменен.</w:t>
      </w:r>
    </w:p>
    <w:p w:rsidR="0079096E" w:rsidRPr="00EB7A32" w:rsidRDefault="0079096E" w:rsidP="000C2904">
      <w:pPr>
        <w:autoSpaceDE w:val="0"/>
        <w:autoSpaceDN w:val="0"/>
        <w:adjustRightInd w:val="0"/>
        <w:spacing w:after="0" w:line="240" w:lineRule="auto"/>
        <w:jc w:val="both"/>
        <w:rPr>
          <w:rFonts w:ascii="Times New Roman" w:eastAsia="SimSun" w:hAnsi="Times New Roman" w:cs="Times New Roman"/>
          <w:kern w:val="3"/>
          <w:lang w:eastAsia="zh-CN" w:bidi="hi-IN"/>
        </w:rPr>
      </w:pPr>
      <w:r w:rsidRPr="00EB7A32">
        <w:rPr>
          <w:rFonts w:ascii="Times New Roman" w:eastAsia="Times New Roman" w:hAnsi="Times New Roman" w:cs="Times New Roman"/>
          <w:kern w:val="3"/>
          <w:lang w:eastAsia="zh-CN" w:bidi="hi-IN"/>
        </w:rPr>
        <w:tab/>
      </w:r>
      <w:r w:rsidRPr="00EB7A32">
        <w:rPr>
          <w:rFonts w:ascii="Times New Roman" w:eastAsia="SimSun" w:hAnsi="Times New Roman" w:cs="Times New Roman"/>
          <w:kern w:val="3"/>
          <w:lang w:eastAsia="zh-CN" w:bidi="hi-IN"/>
        </w:rPr>
        <w:t>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w:t>
      </w:r>
      <w:r w:rsidR="00374425" w:rsidRPr="00EB7A32">
        <w:rPr>
          <w:rFonts w:ascii="Times New Roman" w:eastAsia="SimSun" w:hAnsi="Times New Roman" w:cs="Times New Roman"/>
          <w:kern w:val="3"/>
          <w:lang w:eastAsia="zh-CN" w:bidi="hi-IN"/>
        </w:rPr>
        <w:t xml:space="preserve"> </w:t>
      </w:r>
      <w:r w:rsidR="00374425" w:rsidRPr="00EB7A32">
        <w:rPr>
          <w:rFonts w:ascii="Times New Roman" w:eastAsia="Times New Roman" w:hAnsi="Times New Roman" w:cs="Times New Roman"/>
          <w:kern w:val="3"/>
          <w:lang w:eastAsia="zh-CN" w:bidi="hi-IN"/>
        </w:rPr>
        <w:t>Машино-места</w:t>
      </w:r>
      <w:r w:rsidRPr="00EB7A32">
        <w:rPr>
          <w:rFonts w:ascii="Times New Roman" w:eastAsia="SimSun" w:hAnsi="Times New Roman" w:cs="Times New Roman"/>
          <w:kern w:val="3"/>
          <w:lang w:eastAsia="zh-CN" w:bidi="hi-IN"/>
        </w:rPr>
        <w:t>.</w:t>
      </w:r>
    </w:p>
    <w:p w:rsidR="0079096E" w:rsidRPr="00EB7A32" w:rsidRDefault="0079096E" w:rsidP="0079096E">
      <w:pPr>
        <w:pStyle w:val="Standard"/>
        <w:widowControl/>
        <w:spacing w:line="240" w:lineRule="atLeast"/>
        <w:ind w:right="-1"/>
        <w:jc w:val="both"/>
        <w:rPr>
          <w:rFonts w:cs="Times New Roman"/>
          <w:sz w:val="22"/>
          <w:szCs w:val="22"/>
        </w:rPr>
      </w:pPr>
      <w:r w:rsidRPr="00EB7A32">
        <w:rPr>
          <w:rFonts w:eastAsiaTheme="minorEastAsia" w:cs="Times New Roman"/>
          <w:kern w:val="0"/>
          <w:sz w:val="22"/>
          <w:szCs w:val="22"/>
          <w:lang w:eastAsia="ru-RU" w:bidi="ar-SA"/>
        </w:rPr>
        <w:tab/>
      </w:r>
      <w:r w:rsidRPr="00EB7A32">
        <w:rPr>
          <w:rFonts w:cs="Times New Roman"/>
          <w:sz w:val="22"/>
          <w:szCs w:val="22"/>
        </w:rPr>
        <w:t>Общая приведенная проектная площадь</w:t>
      </w:r>
      <w:r w:rsidR="00657F37" w:rsidRPr="00EB7A32">
        <w:rPr>
          <w:rFonts w:cs="Times New Roman"/>
          <w:sz w:val="22"/>
          <w:szCs w:val="22"/>
        </w:rPr>
        <w:t xml:space="preserve"> Машино-места</w:t>
      </w:r>
      <w:r w:rsidRPr="00EB7A32">
        <w:rPr>
          <w:rFonts w:cs="Times New Roman"/>
          <w:sz w:val="22"/>
          <w:szCs w:val="22"/>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w:t>
      </w:r>
      <w:proofErr w:type="gramStart"/>
      <w:r w:rsidRPr="00EB7A32">
        <w:rPr>
          <w:rFonts w:cs="Times New Roman"/>
          <w:sz w:val="22"/>
          <w:szCs w:val="22"/>
        </w:rPr>
        <w:t xml:space="preserve">Окончательная площадь </w:t>
      </w:r>
      <w:r w:rsidR="00657F37" w:rsidRPr="00EB7A32">
        <w:rPr>
          <w:rFonts w:eastAsia="Times New Roman" w:cs="Times New Roman"/>
          <w:sz w:val="22"/>
          <w:szCs w:val="22"/>
        </w:rPr>
        <w:t xml:space="preserve">Машино-места </w:t>
      </w:r>
      <w:r w:rsidRPr="00EB7A32">
        <w:rPr>
          <w:rFonts w:cs="Times New Roman"/>
          <w:sz w:val="22"/>
          <w:szCs w:val="22"/>
        </w:rPr>
        <w:t>определяется по завершению строительства Объекта</w:t>
      </w:r>
      <w:r w:rsidR="00657F37" w:rsidRPr="00EB7A32">
        <w:rPr>
          <w:rFonts w:cs="Times New Roman"/>
          <w:sz w:val="22"/>
          <w:szCs w:val="22"/>
        </w:rPr>
        <w:t>,</w:t>
      </w:r>
      <w:r w:rsidRPr="00EB7A32">
        <w:rPr>
          <w:rFonts w:cs="Times New Roman"/>
          <w:sz w:val="22"/>
          <w:szCs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00657F37" w:rsidRPr="00EB7A32">
        <w:rPr>
          <w:rFonts w:eastAsia="Times New Roman" w:cs="Times New Roman"/>
          <w:sz w:val="22"/>
          <w:szCs w:val="22"/>
        </w:rPr>
        <w:t>Машино-места</w:t>
      </w:r>
      <w:r w:rsidRPr="00EB7A32">
        <w:rPr>
          <w:rFonts w:cs="Times New Roman"/>
          <w:sz w:val="22"/>
          <w:szCs w:val="22"/>
        </w:rPr>
        <w:t xml:space="preserve">. </w:t>
      </w:r>
      <w:proofErr w:type="gramEnd"/>
    </w:p>
    <w:p w:rsidR="00657F37" w:rsidRPr="00EB7A32" w:rsidRDefault="0079096E" w:rsidP="00657F37">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При заключении настоящего Договора, Стороны принимают во внимание, допустимое</w:t>
      </w:r>
      <w:r w:rsidRPr="00EB7A32">
        <w:rPr>
          <w:rFonts w:ascii="Times New Roman" w:eastAsiaTheme="minorHAnsi" w:hAnsi="Times New Roman" w:cs="Times New Roman"/>
          <w:lang w:eastAsia="en-US"/>
        </w:rPr>
        <w:t xml:space="preserve"> расхождение </w:t>
      </w:r>
      <w:r w:rsidRPr="00EB7A32">
        <w:rPr>
          <w:rFonts w:ascii="Times New Roman" w:hAnsi="Times New Roman" w:cs="Times New Roman"/>
        </w:rPr>
        <w:t xml:space="preserve">в размерах общей приведенной проектной площади </w:t>
      </w:r>
      <w:r w:rsidR="00657F37" w:rsidRPr="00EB7A32">
        <w:rPr>
          <w:rFonts w:ascii="Times New Roman" w:eastAsia="Times New Roman" w:hAnsi="Times New Roman" w:cs="Times New Roman"/>
          <w:kern w:val="3"/>
          <w:lang w:eastAsia="zh-CN" w:bidi="hi-IN"/>
        </w:rPr>
        <w:t>Машино-места</w:t>
      </w:r>
      <w:r w:rsidR="00657F37" w:rsidRPr="00EB7A32">
        <w:rPr>
          <w:rFonts w:eastAsia="Times New Roman" w:cs="Times New Roman"/>
        </w:rPr>
        <w:t xml:space="preserve"> </w:t>
      </w:r>
      <w:r w:rsidRPr="00EB7A32">
        <w:rPr>
          <w:rFonts w:ascii="Times New Roman" w:hAnsi="Times New Roman" w:cs="Times New Roman"/>
        </w:rPr>
        <w:t xml:space="preserve">по проектной документации, которая взята Сторонами за основу расчетов по настоящему Договору, и окончательной площадью </w:t>
      </w:r>
      <w:r w:rsidR="00657F37" w:rsidRPr="00EB7A32">
        <w:rPr>
          <w:rFonts w:ascii="Times New Roman" w:eastAsia="Times New Roman" w:hAnsi="Times New Roman" w:cs="Times New Roman"/>
          <w:kern w:val="3"/>
          <w:lang w:eastAsia="zh-CN" w:bidi="hi-IN"/>
        </w:rPr>
        <w:t>Машино-места</w:t>
      </w:r>
      <w:r w:rsidR="00657F37" w:rsidRPr="00EB7A32">
        <w:rPr>
          <w:rFonts w:cs="Times New Roman"/>
        </w:rPr>
        <w:t xml:space="preserve"> </w:t>
      </w:r>
      <w:r w:rsidRPr="00EB7A32">
        <w:rPr>
          <w:rFonts w:ascii="Times New Roman" w:hAnsi="Times New Roman" w:cs="Times New Roman"/>
        </w:rPr>
        <w:t>(общей приведенной площадью), которая будет установлена по результатам технической инвентаризации О</w:t>
      </w:r>
      <w:r w:rsidRPr="00EB7A32">
        <w:rPr>
          <w:rFonts w:ascii="Times New Roman" w:eastAsiaTheme="minorHAnsi" w:hAnsi="Times New Roman" w:cs="Times New Roman"/>
          <w:lang w:eastAsia="en-US"/>
        </w:rPr>
        <w:t xml:space="preserve">бъекта долевого строительства. </w:t>
      </w:r>
      <w:r w:rsidRPr="00EB7A32">
        <w:rPr>
          <w:rFonts w:ascii="Times New Roman" w:hAnsi="Times New Roman" w:cs="Times New Roman"/>
        </w:rPr>
        <w:t xml:space="preserve">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w:t>
      </w:r>
      <w:r w:rsidR="00657F37" w:rsidRPr="00EB7A32">
        <w:rPr>
          <w:rFonts w:ascii="Times New Roman" w:hAnsi="Times New Roman" w:cs="Times New Roman"/>
        </w:rPr>
        <w:t xml:space="preserve">В связи с чем, Стороны </w:t>
      </w:r>
      <w:r w:rsidR="00657F37" w:rsidRPr="00EB7A32">
        <w:rPr>
          <w:rFonts w:ascii="Times New Roman" w:hAnsi="Times New Roman" w:cs="Times New Roman"/>
        </w:rPr>
        <w:lastRenderedPageBreak/>
        <w:t>договорились о том, что в случае увеличения или уменьшения Общей проектной площади</w:t>
      </w:r>
      <w:r w:rsidR="00657F37" w:rsidRPr="00EB7A32">
        <w:rPr>
          <w:rFonts w:ascii="Times New Roman" w:eastAsia="Times New Roman" w:hAnsi="Times New Roman" w:cs="Times New Roman"/>
          <w:kern w:val="3"/>
          <w:lang w:eastAsia="zh-CN" w:bidi="hi-IN"/>
        </w:rPr>
        <w:t xml:space="preserve"> Машино-места</w:t>
      </w:r>
      <w:r w:rsidR="00657F37" w:rsidRPr="00EB7A32">
        <w:rPr>
          <w:rFonts w:ascii="Times New Roman" w:hAnsi="Times New Roman" w:cs="Times New Roman"/>
        </w:rPr>
        <w:t xml:space="preserve">  </w:t>
      </w:r>
      <w:r w:rsidR="00657F37" w:rsidRPr="00EB7A32">
        <w:rPr>
          <w:rFonts w:ascii="Times New Roman" w:eastAsiaTheme="minorHAnsi" w:hAnsi="Times New Roman" w:cs="Times New Roman"/>
          <w:lang w:eastAsia="en-US"/>
        </w:rPr>
        <w:t>в размере не более пяти процентов</w:t>
      </w:r>
      <w:r w:rsidR="00657F37" w:rsidRPr="00EB7A32">
        <w:rPr>
          <w:rFonts w:ascii="Times New Roman" w:hAnsi="Times New Roman" w:cs="Times New Roman"/>
        </w:rPr>
        <w:t>, претензий  друг к другу иметь не будут.</w:t>
      </w:r>
    </w:p>
    <w:p w:rsidR="0079096E" w:rsidRPr="00EB7A32" w:rsidRDefault="0079096E" w:rsidP="0079096E">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1.</w:t>
      </w:r>
      <w:r w:rsidR="00657F37" w:rsidRPr="00EB7A32">
        <w:rPr>
          <w:rFonts w:ascii="Times New Roman" w:hAnsi="Times New Roman" w:cs="Times New Roman"/>
        </w:rPr>
        <w:t>4</w:t>
      </w:r>
      <w:r w:rsidRPr="00EB7A32">
        <w:rPr>
          <w:rFonts w:ascii="Times New Roman" w:hAnsi="Times New Roman" w:cs="Times New Roman"/>
        </w:rPr>
        <w:t>.</w:t>
      </w:r>
      <w:r w:rsidRPr="00EB7A32">
        <w:rPr>
          <w:rFonts w:ascii="Times New Roman" w:eastAsia="Times New Roman" w:hAnsi="Times New Roman" w:cs="Times New Roman"/>
        </w:rPr>
        <w:t xml:space="preserve"> Застройщик осуществляет привлечение денежных средств Участников долевого строительства на основании:</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 Разрешения на строительство № 22-</w:t>
      </w:r>
      <w:r w:rsidRPr="00EB7A32">
        <w:rPr>
          <w:rFonts w:eastAsia="Times New Roman" w:cs="Times New Roman"/>
          <w:sz w:val="22"/>
          <w:szCs w:val="22"/>
          <w:lang w:val="en-US"/>
        </w:rPr>
        <w:t>RU</w:t>
      </w:r>
      <w:r w:rsidRPr="00EB7A32">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79096E" w:rsidRPr="00EB7A32" w:rsidRDefault="0079096E" w:rsidP="0079096E">
      <w:pPr>
        <w:pStyle w:val="Standard"/>
        <w:widowControl/>
        <w:tabs>
          <w:tab w:val="left" w:pos="-138"/>
        </w:tabs>
        <w:spacing w:line="240" w:lineRule="atLeast"/>
        <w:ind w:right="-463"/>
        <w:jc w:val="both"/>
        <w:rPr>
          <w:rFonts w:eastAsia="Times New Roman" w:cs="Times New Roman"/>
          <w:sz w:val="22"/>
          <w:szCs w:val="22"/>
        </w:rPr>
      </w:pPr>
      <w:r w:rsidRPr="00EB7A32">
        <w:rPr>
          <w:rFonts w:eastAsia="Times New Roman" w:cs="Times New Roman"/>
          <w:sz w:val="22"/>
          <w:szCs w:val="22"/>
        </w:rPr>
        <w:t>- Проектной декларации, размещенной на сайте (</w:t>
      </w:r>
      <w:hyperlink r:id="rId8"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shd w:val="clear" w:color="auto" w:fill="FFFFFF"/>
        <w:tabs>
          <w:tab w:val="left" w:pos="-142"/>
        </w:tabs>
        <w:spacing w:after="0" w:line="240" w:lineRule="atLeast"/>
        <w:jc w:val="both"/>
        <w:rPr>
          <w:rFonts w:ascii="Times New Roman" w:hAnsi="Times New Roman" w:cs="Times New Roman"/>
        </w:rPr>
      </w:pPr>
      <w:proofErr w:type="gramStart"/>
      <w:r w:rsidRPr="00EB7A32">
        <w:rPr>
          <w:rFonts w:ascii="Times New Roman" w:eastAsia="Times New Roman" w:hAnsi="Times New Roman" w:cs="Times New Roman"/>
        </w:rPr>
        <w:t xml:space="preserve">- </w:t>
      </w:r>
      <w:r w:rsidRPr="00EB7A32">
        <w:rPr>
          <w:rFonts w:ascii="Times New Roman" w:hAnsi="Times New Roman" w:cs="Times New Roman"/>
        </w:rPr>
        <w:t>Заключения о соответствии застройщика и проектной декларации требованиям, установленным частями 1.1. и 2 статьи 3, статьями3.2,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w:t>
      </w:r>
      <w:proofErr w:type="gramEnd"/>
      <w:r w:rsidRPr="00EB7A32">
        <w:rPr>
          <w:rFonts w:ascii="Times New Roman" w:hAnsi="Times New Roman" w:cs="Times New Roman"/>
        </w:rPr>
        <w:t xml:space="preserve"> и жилищного надзора Алтайского края.</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57F37" w:rsidRPr="00EB7A32">
        <w:rPr>
          <w:rFonts w:eastAsia="Times New Roman" w:cs="Times New Roman"/>
          <w:sz w:val="22"/>
          <w:szCs w:val="22"/>
        </w:rPr>
        <w:t>5</w:t>
      </w:r>
      <w:r w:rsidRPr="00EB7A32">
        <w:rPr>
          <w:rFonts w:eastAsia="Times New Roman" w:cs="Times New Roman"/>
          <w:sz w:val="22"/>
          <w:szCs w:val="22"/>
        </w:rPr>
        <w:t>. Обязательства Застройщика считаются исполненными с момента подписания сторонами акта приема-передачи</w:t>
      </w:r>
      <w:r w:rsidR="00657F37" w:rsidRPr="00EB7A32">
        <w:rPr>
          <w:rFonts w:eastAsia="Times New Roman" w:cs="Times New Roman"/>
          <w:sz w:val="22"/>
          <w:szCs w:val="22"/>
        </w:rPr>
        <w:t xml:space="preserve"> </w:t>
      </w:r>
      <w:r w:rsidR="006B4648" w:rsidRPr="00EB7A32">
        <w:rPr>
          <w:rFonts w:eastAsia="Times New Roman" w:cs="Times New Roman"/>
          <w:sz w:val="22"/>
          <w:szCs w:val="22"/>
        </w:rPr>
        <w:t>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EB7A32">
        <w:rPr>
          <w:rFonts w:eastAsia="Times New Roman" w:cs="Times New Roman"/>
          <w:sz w:val="22"/>
          <w:szCs w:val="22"/>
        </w:rPr>
        <w:tab/>
        <w:t>1.</w:t>
      </w:r>
      <w:r w:rsidR="006B4648" w:rsidRPr="00EB7A32">
        <w:rPr>
          <w:rFonts w:eastAsia="Times New Roman" w:cs="Times New Roman"/>
          <w:sz w:val="22"/>
          <w:szCs w:val="22"/>
        </w:rPr>
        <w:t>6</w:t>
      </w:r>
      <w:r w:rsidRPr="00EB7A32">
        <w:rPr>
          <w:rFonts w:eastAsia="Times New Roman" w:cs="Times New Roman"/>
          <w:sz w:val="22"/>
          <w:szCs w:val="22"/>
        </w:rPr>
        <w:t>.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6B4648" w:rsidRPr="00EB7A32">
        <w:rPr>
          <w:rFonts w:eastAsia="Times New Roman" w:cs="Times New Roman"/>
          <w:sz w:val="22"/>
          <w:szCs w:val="22"/>
        </w:rPr>
        <w:t xml:space="preserve"> Машино-места</w:t>
      </w:r>
      <w:r w:rsidRPr="00EB7A32">
        <w:rPr>
          <w:rFonts w:eastAsia="Times New Roman" w:cs="Times New Roman"/>
          <w:color w:val="000000"/>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color w:val="000000"/>
          <w:sz w:val="22"/>
          <w:szCs w:val="22"/>
        </w:rPr>
        <w:tab/>
      </w:r>
      <w:r w:rsidRPr="00EB7A32">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п.2.5.8. настоящего Договора (далее – справка о полной оплате).</w:t>
      </w:r>
      <w:r w:rsidRPr="00EB7A32">
        <w:rPr>
          <w:rFonts w:eastAsia="Times New Roman" w:cs="Times New Roman"/>
          <w:sz w:val="22"/>
          <w:szCs w:val="22"/>
        </w:rPr>
        <w:tab/>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B4648" w:rsidRPr="00EB7A32">
        <w:rPr>
          <w:rFonts w:eastAsia="Times New Roman" w:cs="Times New Roman"/>
          <w:sz w:val="22"/>
          <w:szCs w:val="22"/>
        </w:rPr>
        <w:t>7</w:t>
      </w:r>
      <w:r w:rsidRPr="00EB7A32">
        <w:rPr>
          <w:rFonts w:eastAsia="Times New Roman" w:cs="Times New Roman"/>
          <w:sz w:val="22"/>
          <w:szCs w:val="22"/>
        </w:rPr>
        <w:t xml:space="preserve">. </w:t>
      </w:r>
      <w:proofErr w:type="gramStart"/>
      <w:r w:rsidRPr="00EB7A32">
        <w:rPr>
          <w:rFonts w:cs="Times New Roman"/>
          <w:sz w:val="22"/>
          <w:szCs w:val="22"/>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EB7A32">
        <w:rPr>
          <w:rFonts w:cs="Times New Roman"/>
          <w:sz w:val="22"/>
          <w:szCs w:val="22"/>
        </w:rPr>
        <w:t>т.ч</w:t>
      </w:r>
      <w:proofErr w:type="spellEnd"/>
      <w:r w:rsidRPr="00EB7A32">
        <w:rPr>
          <w:rFonts w:cs="Times New Roman"/>
          <w:sz w:val="22"/>
          <w:szCs w:val="22"/>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proofErr w:type="gramEnd"/>
      <w:r w:rsidRPr="00EB7A32">
        <w:rPr>
          <w:rFonts w:cs="Times New Roman"/>
          <w:sz w:val="22"/>
          <w:szCs w:val="22"/>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9096E" w:rsidRDefault="0079096E" w:rsidP="00EB7A32">
      <w:pPr>
        <w:tabs>
          <w:tab w:val="left" w:pos="851"/>
        </w:tabs>
        <w:autoSpaceDE w:val="0"/>
        <w:autoSpaceDN w:val="0"/>
        <w:adjustRightInd w:val="0"/>
        <w:spacing w:after="0" w:line="240" w:lineRule="atLeast"/>
        <w:jc w:val="both"/>
        <w:rPr>
          <w:rFonts w:ascii="Times New Roman" w:hAnsi="Times New Roman" w:cs="Times New Roman"/>
        </w:rPr>
      </w:pPr>
      <w:r w:rsidRPr="00EB7A32">
        <w:rPr>
          <w:rFonts w:ascii="Times New Roman" w:eastAsia="SimSun" w:hAnsi="Times New Roman" w:cs="Times New Roman"/>
          <w:kern w:val="3"/>
          <w:lang w:eastAsia="zh-CN" w:bidi="hi-IN"/>
        </w:rPr>
        <w:tab/>
        <w:t>1.</w:t>
      </w:r>
      <w:r w:rsidR="006B4648" w:rsidRPr="00EB7A32">
        <w:rPr>
          <w:rFonts w:ascii="Times New Roman" w:eastAsia="SimSun" w:hAnsi="Times New Roman" w:cs="Times New Roman"/>
          <w:kern w:val="3"/>
          <w:lang w:eastAsia="zh-CN" w:bidi="hi-IN"/>
        </w:rPr>
        <w:t>8</w:t>
      </w:r>
      <w:r w:rsidRPr="00EB7A32">
        <w:rPr>
          <w:rFonts w:ascii="Times New Roman" w:eastAsia="SimSun" w:hAnsi="Times New Roman" w:cs="Times New Roman"/>
          <w:kern w:val="3"/>
          <w:lang w:eastAsia="zh-CN" w:bidi="hi-IN"/>
        </w:rPr>
        <w:t xml:space="preserve">. </w:t>
      </w:r>
      <w:r w:rsidRPr="00EB7A32">
        <w:rPr>
          <w:rFonts w:ascii="Times New Roman" w:hAnsi="Times New Roman" w:cs="Times New Roman"/>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EB7A32" w:rsidRPr="00EB7A32" w:rsidRDefault="00EB7A32" w:rsidP="00EB7A32">
      <w:pPr>
        <w:tabs>
          <w:tab w:val="left" w:pos="851"/>
        </w:tabs>
        <w:autoSpaceDE w:val="0"/>
        <w:autoSpaceDN w:val="0"/>
        <w:adjustRightInd w:val="0"/>
        <w:spacing w:after="0" w:line="240" w:lineRule="atLeast"/>
        <w:jc w:val="both"/>
        <w:rPr>
          <w:rFonts w:eastAsia="Times New Roman" w:cs="Times New Roman"/>
          <w:b/>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2. Цена Договора, порядок и сроки ее уплаты.</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B7A32">
        <w:rPr>
          <w:rFonts w:cs="Times New Roman"/>
          <w:sz w:val="22"/>
          <w:szCs w:val="22"/>
        </w:rPr>
        <w:t>т.ч</w:t>
      </w:r>
      <w:proofErr w:type="spellEnd"/>
      <w:r w:rsidRPr="00EB7A32">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EB7A32">
        <w:rPr>
          <w:rFonts w:eastAsia="Times New Roman" w:cs="Times New Roman"/>
          <w:sz w:val="22"/>
          <w:szCs w:val="22"/>
        </w:rPr>
        <w:t xml:space="preserve">. </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2.2.Цена Договора, на момент заключения Договора, составляет </w:t>
      </w:r>
      <w:r w:rsidR="006B4648" w:rsidRPr="00EB7A32">
        <w:rPr>
          <w:rFonts w:eastAsia="Times New Roman" w:cs="Times New Roman"/>
          <w:sz w:val="22"/>
          <w:szCs w:val="22"/>
        </w:rPr>
        <w:t>____________</w:t>
      </w:r>
      <w:r w:rsidRPr="00EB7A32">
        <w:rPr>
          <w:rFonts w:eastAsia="Times New Roman" w:cs="Times New Roman"/>
          <w:b/>
          <w:sz w:val="22"/>
          <w:szCs w:val="22"/>
        </w:rPr>
        <w:t xml:space="preserve"> рублей </w:t>
      </w:r>
      <w:r w:rsidR="006B4648" w:rsidRPr="00EB7A32">
        <w:rPr>
          <w:rFonts w:eastAsia="Times New Roman" w:cs="Times New Roman"/>
          <w:b/>
          <w:sz w:val="22"/>
          <w:szCs w:val="22"/>
        </w:rPr>
        <w:t>00</w:t>
      </w:r>
      <w:r w:rsidRPr="00EB7A32">
        <w:rPr>
          <w:rFonts w:eastAsia="Times New Roman" w:cs="Times New Roman"/>
          <w:b/>
          <w:sz w:val="22"/>
          <w:szCs w:val="22"/>
        </w:rPr>
        <w:t xml:space="preserve"> копе</w:t>
      </w:r>
      <w:r w:rsidR="006B4648" w:rsidRPr="00EB7A32">
        <w:rPr>
          <w:rFonts w:eastAsia="Times New Roman" w:cs="Times New Roman"/>
          <w:b/>
          <w:sz w:val="22"/>
          <w:szCs w:val="22"/>
        </w:rPr>
        <w:t>ек</w:t>
      </w:r>
      <w:r w:rsidRPr="00EB7A32">
        <w:rPr>
          <w:rFonts w:eastAsia="Times New Roman" w:cs="Times New Roman"/>
          <w:sz w:val="22"/>
          <w:szCs w:val="22"/>
        </w:rPr>
        <w:t>.</w:t>
      </w:r>
    </w:p>
    <w:p w:rsidR="001133BB" w:rsidRPr="00EB7A32" w:rsidRDefault="006B4648" w:rsidP="001133BB">
      <w:pPr>
        <w:pStyle w:val="2"/>
        <w:spacing w:line="240" w:lineRule="atLeast"/>
        <w:ind w:right="-1"/>
        <w:rPr>
          <w:sz w:val="22"/>
          <w:szCs w:val="22"/>
        </w:rPr>
      </w:pPr>
      <w:r w:rsidRPr="00EB7A32">
        <w:rPr>
          <w:sz w:val="22"/>
          <w:szCs w:val="22"/>
        </w:rPr>
        <w:tab/>
      </w:r>
      <w:r w:rsidR="001133BB" w:rsidRPr="00EB7A32">
        <w:rPr>
          <w:sz w:val="22"/>
          <w:szCs w:val="22"/>
        </w:rPr>
        <w:t>2.3. Цена Договора может быть изменена после заключения Договора по соглашению сторон.</w:t>
      </w:r>
    </w:p>
    <w:p w:rsidR="001133BB" w:rsidRPr="00EB7A32" w:rsidRDefault="001133BB" w:rsidP="001133BB">
      <w:pPr>
        <w:pStyle w:val="Standard"/>
        <w:widowControl/>
        <w:shd w:val="clear" w:color="auto" w:fill="FFFFFF"/>
        <w:ind w:left="-142" w:right="-456"/>
        <w:jc w:val="both"/>
        <w:rPr>
          <w:rFonts w:eastAsia="Times New Roman" w:cs="Times New Roman"/>
          <w:sz w:val="22"/>
          <w:szCs w:val="22"/>
        </w:rPr>
      </w:pPr>
      <w:r w:rsidRPr="00EB7A32">
        <w:rPr>
          <w:rFonts w:eastAsia="Times New Roman" w:cs="Times New Roman"/>
          <w:sz w:val="22"/>
          <w:szCs w:val="22"/>
        </w:rPr>
        <w:tab/>
        <w:t>Основаниями для изменения цены Договора являются:</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r>
      <w:proofErr w:type="gramStart"/>
      <w:r w:rsidRPr="00EB7A32">
        <w:rPr>
          <w:rFonts w:eastAsia="Times New Roman" w:cs="Times New Roman"/>
          <w:sz w:val="22"/>
          <w:szCs w:val="22"/>
        </w:rPr>
        <w:t xml:space="preserve">-изменение общей приведенной проектной  площади Машино-места по результатам технической инвентаризации и технического учета более чем на 5%. В случае расхождения </w:t>
      </w:r>
      <w:r w:rsidRPr="00EB7A32">
        <w:rPr>
          <w:rFonts w:cs="Times New Roman"/>
          <w:color w:val="000000"/>
          <w:sz w:val="22"/>
          <w:szCs w:val="22"/>
        </w:rPr>
        <w:t>размеров о</w:t>
      </w:r>
      <w:r w:rsidRPr="00EB7A32">
        <w:rPr>
          <w:rFonts w:cs="Times New Roman"/>
          <w:sz w:val="22"/>
          <w:szCs w:val="22"/>
        </w:rPr>
        <w:t xml:space="preserve">бщей приведенной </w:t>
      </w:r>
      <w:r w:rsidRPr="00EB7A32">
        <w:rPr>
          <w:rFonts w:eastAsia="Times New Roman" w:cs="Times New Roman"/>
          <w:sz w:val="22"/>
          <w:szCs w:val="22"/>
        </w:rPr>
        <w:t xml:space="preserve">проектной площади Машино-места </w:t>
      </w:r>
      <w:r w:rsidRPr="00EB7A32">
        <w:rPr>
          <w:rFonts w:cs="Times New Roman"/>
          <w:sz w:val="22"/>
          <w:szCs w:val="22"/>
        </w:rPr>
        <w:t xml:space="preserve">по проектной документации, которая взята Сторонами за основу расчетов по настоящему Договору </w:t>
      </w:r>
      <w:r w:rsidRPr="00EB7A32">
        <w:rPr>
          <w:rFonts w:eastAsia="Times New Roman" w:cs="Times New Roman"/>
          <w:sz w:val="22"/>
          <w:szCs w:val="22"/>
        </w:rPr>
        <w:t>и общей приведенной площадью Машино-места</w:t>
      </w:r>
      <w:r w:rsidRPr="00EB7A32">
        <w:rPr>
          <w:rFonts w:eastAsia="Times New Roman" w:cs="Times New Roman"/>
          <w:i/>
          <w:sz w:val="22"/>
          <w:szCs w:val="22"/>
        </w:rPr>
        <w:t>,</w:t>
      </w:r>
      <w:r w:rsidRPr="00EB7A32">
        <w:rPr>
          <w:rFonts w:eastAsia="Times New Roman" w:cs="Times New Roman"/>
          <w:sz w:val="22"/>
          <w:szCs w:val="22"/>
        </w:rPr>
        <w:t xml:space="preserve"> которая </w:t>
      </w:r>
      <w:r w:rsidRPr="00EB7A32">
        <w:rPr>
          <w:rFonts w:cs="Times New Roman"/>
          <w:sz w:val="22"/>
          <w:szCs w:val="22"/>
        </w:rPr>
        <w:t>будет установлена</w:t>
      </w:r>
      <w:r w:rsidRPr="00EB7A3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w:t>
      </w:r>
      <w:proofErr w:type="gramEnd"/>
      <w:r w:rsidRPr="00EB7A32">
        <w:rPr>
          <w:rFonts w:eastAsia="Times New Roman" w:cs="Times New Roman"/>
          <w:sz w:val="22"/>
          <w:szCs w:val="22"/>
        </w:rPr>
        <w:t xml:space="preserve"> приведенной проектной площади Машино-места, в связи с чем,  стороны обязуются произвести приведение платежей в соответствие окончательной общей приведенной площадью Машино-места (произвести полный (окончательный) расчет по Договору) с учетом положений п. 2.6. настоящего Договора;</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r>
      <w:proofErr w:type="gramStart"/>
      <w:r w:rsidRPr="00EB7A32">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Машино-места</w:t>
      </w:r>
      <w:r w:rsidRPr="00EB7A32">
        <w:rPr>
          <w:rFonts w:eastAsia="Times New Roman" w:cs="Times New Roman"/>
          <w:i/>
          <w:sz w:val="22"/>
          <w:szCs w:val="22"/>
        </w:rPr>
        <w:t>,</w:t>
      </w:r>
      <w:r w:rsidRPr="00EB7A3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B7A32">
        <w:rPr>
          <w:rFonts w:eastAsia="Times New Roman" w:cs="Times New Roman"/>
          <w:sz w:val="22"/>
          <w:szCs w:val="22"/>
        </w:rPr>
        <w:t xml:space="preserve"> недвижимости к сетям инженерно-</w:t>
      </w:r>
      <w:r w:rsidRPr="00EB7A32">
        <w:rPr>
          <w:rFonts w:eastAsia="Times New Roman" w:cs="Times New Roman"/>
          <w:sz w:val="22"/>
          <w:szCs w:val="22"/>
        </w:rPr>
        <w:lastRenderedPageBreak/>
        <w:t>технического обеспечения), повышение платы за земельный участок, иные обстоятельства, влияющие на себестоимость строительства.</w:t>
      </w:r>
    </w:p>
    <w:p w:rsidR="001133BB" w:rsidRPr="00EB7A32" w:rsidRDefault="001133BB" w:rsidP="001133BB">
      <w:pPr>
        <w:pStyle w:val="Standard"/>
        <w:widowControl/>
        <w:shd w:val="clear" w:color="auto" w:fill="FFFFFF"/>
        <w:spacing w:line="240" w:lineRule="atLeast"/>
        <w:ind w:left="-142" w:right="-1" w:firstLine="850"/>
        <w:jc w:val="both"/>
        <w:rPr>
          <w:rFonts w:eastAsia="Times New Roman" w:cs="Times New Roman"/>
          <w:sz w:val="22"/>
          <w:szCs w:val="22"/>
        </w:rPr>
      </w:pPr>
      <w:r w:rsidRPr="00EB7A3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1133BB" w:rsidRPr="00EB7A32" w:rsidRDefault="001133BB" w:rsidP="001133BB">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2.4.Стороны достигли соглашения, что стоимость квадратного метра общей приведенной проектной площади Машино-места может быть изменена путем заключения соглашения между сторонами.</w:t>
      </w:r>
    </w:p>
    <w:p w:rsidR="002F0E19" w:rsidRPr="00EB7A32" w:rsidRDefault="001133BB" w:rsidP="002F0E19">
      <w:pPr>
        <w:pStyle w:val="Standard"/>
        <w:widowControl/>
        <w:shd w:val="clear" w:color="auto" w:fill="FFFFFF"/>
        <w:spacing w:line="240" w:lineRule="atLeast"/>
        <w:ind w:left="-142" w:right="-1"/>
        <w:jc w:val="both"/>
        <w:rPr>
          <w:rFonts w:eastAsia="Times New Roman" w:cs="Times New Roman"/>
          <w:sz w:val="22"/>
          <w:szCs w:val="22"/>
          <w:lang w:eastAsia="ar-SA"/>
        </w:rPr>
      </w:pPr>
      <w:r w:rsidRPr="00EB7A32">
        <w:rPr>
          <w:rFonts w:eastAsia="Times New Roman" w:cs="Times New Roman"/>
          <w:sz w:val="22"/>
          <w:szCs w:val="22"/>
        </w:rPr>
        <w:tab/>
      </w:r>
      <w:r w:rsidRPr="00EB7A32">
        <w:rPr>
          <w:rFonts w:eastAsia="Times New Roman" w:cs="Times New Roman"/>
          <w:sz w:val="22"/>
          <w:szCs w:val="22"/>
        </w:rPr>
        <w:tab/>
      </w:r>
      <w:proofErr w:type="gramStart"/>
      <w:r w:rsidR="002F0E19" w:rsidRPr="00EB7A32">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002F0E19" w:rsidRPr="00EB7A32">
        <w:rPr>
          <w:rFonts w:eastAsia="Times New Roman" w:cs="Times New Roman"/>
          <w:sz w:val="22"/>
          <w:szCs w:val="22"/>
        </w:rPr>
        <w:t>эскроу</w:t>
      </w:r>
      <w:proofErr w:type="spellEnd"/>
      <w:r w:rsidR="002F0E19" w:rsidRPr="00EB7A32">
        <w:rPr>
          <w:rFonts w:eastAsia="Times New Roman" w:cs="Times New Roman"/>
          <w:sz w:val="22"/>
          <w:szCs w:val="22"/>
        </w:rPr>
        <w:t xml:space="preserve">-счета, открываемого в </w:t>
      </w:r>
      <w:r w:rsidR="002F0E19" w:rsidRPr="00EB7A32">
        <w:rPr>
          <w:rFonts w:eastAsia="Times New Roman" w:cs="Times New Roman"/>
          <w:sz w:val="22"/>
          <w:szCs w:val="22"/>
          <w:lang w:eastAsia="ar-SA"/>
        </w:rPr>
        <w:t>ПАО Банк «ФК Открытие» (</w:t>
      </w:r>
      <w:proofErr w:type="spellStart"/>
      <w:r w:rsidR="002F0E19" w:rsidRPr="00EB7A32">
        <w:rPr>
          <w:rFonts w:eastAsia="Times New Roman" w:cs="Times New Roman"/>
          <w:sz w:val="22"/>
          <w:szCs w:val="22"/>
          <w:lang w:eastAsia="ar-SA"/>
        </w:rPr>
        <w:t>эскроу</w:t>
      </w:r>
      <w:proofErr w:type="spellEnd"/>
      <w:r w:rsidR="002F0E19" w:rsidRPr="00EB7A32">
        <w:rPr>
          <w:rFonts w:eastAsia="Times New Roman" w:cs="Times New Roman"/>
          <w:sz w:val="22"/>
          <w:szCs w:val="22"/>
          <w:lang w:eastAsia="ar-SA"/>
        </w:rPr>
        <w:t xml:space="preserve">-агенте) по договору счета </w:t>
      </w:r>
      <w:proofErr w:type="spellStart"/>
      <w:r w:rsidR="002F0E19" w:rsidRPr="00EB7A32">
        <w:rPr>
          <w:rFonts w:eastAsia="Times New Roman" w:cs="Times New Roman"/>
          <w:sz w:val="22"/>
          <w:szCs w:val="22"/>
          <w:lang w:eastAsia="ar-SA"/>
        </w:rPr>
        <w:t>эскроу</w:t>
      </w:r>
      <w:proofErr w:type="spellEnd"/>
      <w:r w:rsidR="002F0E19" w:rsidRPr="00EB7A32">
        <w:rPr>
          <w:rFonts w:eastAsia="Times New Roman" w:cs="Times New Roman"/>
          <w:sz w:val="22"/>
          <w:szCs w:val="22"/>
          <w:lang w:eastAsia="ar-SA"/>
        </w:rPr>
        <w:t xml:space="preserve">, заключаемому для учета и блокирования денежных средств, </w:t>
      </w:r>
      <w:r w:rsidR="002F0E19" w:rsidRPr="00EB7A32">
        <w:rPr>
          <w:rFonts w:cs="Times New Roman"/>
          <w:sz w:val="22"/>
          <w:szCs w:val="22"/>
        </w:rPr>
        <w:t xml:space="preserve">полученных </w:t>
      </w:r>
      <w:proofErr w:type="spellStart"/>
      <w:r w:rsidR="002F0E19" w:rsidRPr="00EB7A32">
        <w:rPr>
          <w:rFonts w:cs="Times New Roman"/>
          <w:sz w:val="22"/>
          <w:szCs w:val="22"/>
        </w:rPr>
        <w:t>эскроу</w:t>
      </w:r>
      <w:proofErr w:type="spellEnd"/>
      <w:r w:rsidR="002F0E19" w:rsidRPr="00EB7A32">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2F0E19" w:rsidRPr="00EB7A32">
        <w:rPr>
          <w:rFonts w:eastAsia="Times New Roman" w:cs="Times New Roman"/>
          <w:sz w:val="22"/>
          <w:szCs w:val="22"/>
          <w:lang w:eastAsia="ar-SA"/>
        </w:rPr>
        <w:t>в целях их перечисления Застройщику</w:t>
      </w:r>
      <w:proofErr w:type="gramEnd"/>
      <w:r w:rsidR="002F0E19" w:rsidRPr="00EB7A32">
        <w:rPr>
          <w:rFonts w:eastAsia="Times New Roman" w:cs="Times New Roman"/>
          <w:sz w:val="22"/>
          <w:szCs w:val="22"/>
          <w:lang w:eastAsia="ar-SA"/>
        </w:rPr>
        <w:t xml:space="preserve"> </w:t>
      </w:r>
      <w:r w:rsidR="002F0E19" w:rsidRPr="00EB7A32">
        <w:rPr>
          <w:rFonts w:cs="Times New Roman"/>
          <w:sz w:val="22"/>
          <w:szCs w:val="22"/>
        </w:rPr>
        <w:t>(бенефициару) при возникновении условий, предусмотренных Федеральным законом от 30.12.2014г. №214-ФЗ и договором счета-</w:t>
      </w:r>
      <w:proofErr w:type="spellStart"/>
      <w:r w:rsidR="002F0E19" w:rsidRPr="00EB7A32">
        <w:rPr>
          <w:rFonts w:cs="Times New Roman"/>
          <w:sz w:val="22"/>
          <w:szCs w:val="22"/>
        </w:rPr>
        <w:t>эскроу</w:t>
      </w:r>
      <w:proofErr w:type="spellEnd"/>
      <w:r w:rsidR="002F0E19" w:rsidRPr="00EB7A32">
        <w:rPr>
          <w:rFonts w:cs="Times New Roman"/>
          <w:sz w:val="22"/>
          <w:szCs w:val="22"/>
        </w:rPr>
        <w:t xml:space="preserve">, заключенным между Бенефициаром, депонентом и </w:t>
      </w:r>
      <w:proofErr w:type="spellStart"/>
      <w:r w:rsidR="002F0E19" w:rsidRPr="00EB7A32">
        <w:rPr>
          <w:rFonts w:cs="Times New Roman"/>
          <w:sz w:val="22"/>
          <w:szCs w:val="22"/>
        </w:rPr>
        <w:t>Эскроу</w:t>
      </w:r>
      <w:proofErr w:type="spellEnd"/>
      <w:r w:rsidR="002F0E19" w:rsidRPr="00EB7A32">
        <w:rPr>
          <w:rFonts w:cs="Times New Roman"/>
          <w:sz w:val="22"/>
          <w:szCs w:val="22"/>
        </w:rPr>
        <w:t>-агентом</w:t>
      </w:r>
      <w:r w:rsidR="002F0E19" w:rsidRPr="00EB7A32">
        <w:rPr>
          <w:rFonts w:eastAsia="Times New Roman" w:cs="Times New Roman"/>
          <w:sz w:val="22"/>
          <w:szCs w:val="22"/>
          <w:lang w:eastAsia="ar-SA"/>
        </w:rPr>
        <w:t>, на следующих условиях:</w:t>
      </w:r>
    </w:p>
    <w:p w:rsidR="002F0E19" w:rsidRPr="00EB7A32" w:rsidRDefault="002F0E19" w:rsidP="002F0E19">
      <w:pPr>
        <w:pStyle w:val="Standard"/>
        <w:widowControl/>
        <w:shd w:val="clear" w:color="auto" w:fill="FFFFFF"/>
        <w:spacing w:line="240" w:lineRule="atLeast"/>
        <w:ind w:right="-1"/>
        <w:jc w:val="both"/>
        <w:rPr>
          <w:rFonts w:cs="Times New Roman"/>
          <w:sz w:val="22"/>
          <w:szCs w:val="22"/>
        </w:rPr>
      </w:pPr>
      <w:r w:rsidRPr="00EB7A32">
        <w:rPr>
          <w:rFonts w:eastAsia="Times New Roman" w:cs="Times New Roman"/>
          <w:sz w:val="22"/>
          <w:szCs w:val="22"/>
          <w:lang w:eastAsia="ar-SA"/>
        </w:rPr>
        <w:tab/>
        <w:t>2.5.1.</w:t>
      </w:r>
      <w:r w:rsidRPr="00EB7A32">
        <w:rPr>
          <w:rFonts w:eastAsia="Times New Roman" w:cs="Times New Roman"/>
          <w:b/>
          <w:sz w:val="22"/>
          <w:szCs w:val="22"/>
          <w:lang w:eastAsia="ar-SA"/>
        </w:rPr>
        <w:t>Эскроу-агент</w:t>
      </w:r>
      <w:r w:rsidRPr="00EB7A32">
        <w:rPr>
          <w:rFonts w:cs="Times New Roman"/>
          <w:sz w:val="22"/>
          <w:szCs w:val="22"/>
        </w:rPr>
        <w:t xml:space="preserve"> Публичное акционерное общество Банк «Финансовая Корпорация Открытие» (сокращенное наименование ПАО Банк </w:t>
      </w:r>
      <w:r w:rsidRPr="00EB7A32">
        <w:rPr>
          <w:rFonts w:eastAsia="Times New Roman" w:cs="Times New Roman"/>
          <w:sz w:val="22"/>
          <w:szCs w:val="22"/>
          <w:lang w:eastAsia="ar-SA"/>
        </w:rPr>
        <w:t>«ФК Открытие»</w:t>
      </w:r>
      <w:r w:rsidRPr="00EB7A32">
        <w:rPr>
          <w:rFonts w:cs="Times New Roman"/>
          <w:sz w:val="22"/>
          <w:szCs w:val="22"/>
        </w:rPr>
        <w:t>), место нахождения:</w:t>
      </w:r>
      <w:r w:rsidRPr="00EB7A32">
        <w:rPr>
          <w:rFonts w:cs="Times New Roman"/>
          <w:sz w:val="22"/>
          <w:szCs w:val="22"/>
          <w:lang w:eastAsia="ar-SA"/>
        </w:rPr>
        <w:t xml:space="preserve"> 115114, г. Москва, ул. </w:t>
      </w:r>
      <w:proofErr w:type="spellStart"/>
      <w:r w:rsidRPr="00EB7A32">
        <w:rPr>
          <w:rFonts w:cs="Times New Roman"/>
          <w:sz w:val="22"/>
          <w:szCs w:val="22"/>
          <w:lang w:eastAsia="ar-SA"/>
        </w:rPr>
        <w:t>Летниковская</w:t>
      </w:r>
      <w:proofErr w:type="spellEnd"/>
      <w:r w:rsidRPr="00EB7A32">
        <w:rPr>
          <w:rFonts w:cs="Times New Roman"/>
          <w:sz w:val="22"/>
          <w:szCs w:val="22"/>
          <w:lang w:eastAsia="ar-SA"/>
        </w:rPr>
        <w:t>, дом 2, строение 4,</w:t>
      </w:r>
      <w:r w:rsidRPr="00EB7A32">
        <w:rPr>
          <w:rFonts w:cs="Times New Roman"/>
          <w:sz w:val="22"/>
          <w:szCs w:val="22"/>
        </w:rPr>
        <w:t xml:space="preserve"> номер телефон: </w:t>
      </w:r>
      <w:r w:rsidRPr="00EB7A32">
        <w:rPr>
          <w:rFonts w:cs="Times New Roman"/>
          <w:color w:val="000000"/>
          <w:sz w:val="22"/>
          <w:szCs w:val="22"/>
          <w:shd w:val="clear" w:color="auto" w:fill="FFFFFF"/>
        </w:rPr>
        <w:t xml:space="preserve">8-800-444-44-00,   почтовый адрес: 656002, </w:t>
      </w:r>
      <w:proofErr w:type="spellStart"/>
      <w:r w:rsidRPr="00EB7A32">
        <w:rPr>
          <w:rFonts w:cs="Times New Roman"/>
          <w:color w:val="000000"/>
          <w:sz w:val="22"/>
          <w:szCs w:val="22"/>
          <w:shd w:val="clear" w:color="auto" w:fill="FFFFFF"/>
        </w:rPr>
        <w:t>г</w:t>
      </w:r>
      <w:proofErr w:type="gramStart"/>
      <w:r w:rsidRPr="00EB7A32">
        <w:rPr>
          <w:rFonts w:cs="Times New Roman"/>
          <w:color w:val="000000"/>
          <w:sz w:val="22"/>
          <w:szCs w:val="22"/>
          <w:shd w:val="clear" w:color="auto" w:fill="FFFFFF"/>
        </w:rPr>
        <w:t>.Б</w:t>
      </w:r>
      <w:proofErr w:type="gramEnd"/>
      <w:r w:rsidRPr="00EB7A32">
        <w:rPr>
          <w:rFonts w:cs="Times New Roman"/>
          <w:color w:val="000000"/>
          <w:sz w:val="22"/>
          <w:szCs w:val="22"/>
          <w:shd w:val="clear" w:color="auto" w:fill="FFFFFF"/>
        </w:rPr>
        <w:t>арнаул</w:t>
      </w:r>
      <w:proofErr w:type="spellEnd"/>
      <w:r w:rsidRPr="00EB7A32">
        <w:rPr>
          <w:rFonts w:cs="Times New Roman"/>
          <w:color w:val="000000"/>
          <w:sz w:val="22"/>
          <w:szCs w:val="22"/>
          <w:shd w:val="clear" w:color="auto" w:fill="FFFFFF"/>
        </w:rPr>
        <w:t xml:space="preserve">, ул. Профинтерна, д.59,  Операционный офис «Алтайский» в г. Барнауле филиала Сибирский ПАО Банк «ФК Открытие», телефон: 8(3852)364243, </w:t>
      </w:r>
      <w:r w:rsidRPr="00EB7A32">
        <w:rPr>
          <w:rStyle w:val="a3"/>
          <w:rFonts w:cs="Times New Roman"/>
          <w:b/>
          <w:color w:val="000000"/>
          <w:sz w:val="22"/>
          <w:szCs w:val="22"/>
          <w:u w:val="none"/>
          <w:shd w:val="clear" w:color="auto" w:fill="FFFFFF"/>
        </w:rPr>
        <w:t>е</w:t>
      </w:r>
      <w:r w:rsidRPr="00EB7A32">
        <w:rPr>
          <w:rStyle w:val="a4"/>
          <w:rFonts w:cs="Times New Roman"/>
          <w:b w:val="0"/>
          <w:sz w:val="22"/>
          <w:szCs w:val="22"/>
          <w:shd w:val="clear" w:color="auto" w:fill="FFFFFF"/>
        </w:rPr>
        <w:t>-</w:t>
      </w:r>
      <w:proofErr w:type="spellStart"/>
      <w:r w:rsidRPr="00EB7A32">
        <w:rPr>
          <w:rStyle w:val="a4"/>
          <w:rFonts w:cs="Times New Roman"/>
          <w:sz w:val="22"/>
          <w:szCs w:val="22"/>
          <w:shd w:val="clear" w:color="auto" w:fill="FFFFFF"/>
        </w:rPr>
        <w:t>mail</w:t>
      </w:r>
      <w:proofErr w:type="spellEnd"/>
      <w:r w:rsidRPr="00EB7A32">
        <w:rPr>
          <w:rStyle w:val="a4"/>
          <w:rFonts w:cs="Times New Roman"/>
          <w:sz w:val="22"/>
          <w:szCs w:val="22"/>
          <w:shd w:val="clear" w:color="auto" w:fill="FFFFFF"/>
        </w:rPr>
        <w:t xml:space="preserve">: </w:t>
      </w:r>
      <w:r w:rsidRPr="00EB7A32">
        <w:rPr>
          <w:rFonts w:cs="Times New Roman"/>
          <w:color w:val="000000"/>
          <w:sz w:val="22"/>
          <w:szCs w:val="22"/>
          <w:shd w:val="clear" w:color="auto" w:fill="FFFFFF"/>
        </w:rPr>
        <w:t>escrow214fz@open.ru</w:t>
      </w:r>
      <w:r w:rsidRPr="00EB7A32">
        <w:rPr>
          <w:rStyle w:val="a4"/>
          <w:color w:val="FF0000"/>
          <w:sz w:val="22"/>
          <w:szCs w:val="22"/>
          <w:shd w:val="clear" w:color="auto" w:fill="FFFFFF"/>
        </w:rPr>
        <w:t xml:space="preserve"> </w:t>
      </w:r>
      <w:r w:rsidRPr="00EB7A32">
        <w:rPr>
          <w:rFonts w:cs="Times New Roman"/>
          <w:color w:val="FF0000"/>
          <w:sz w:val="22"/>
          <w:szCs w:val="22"/>
        </w:rPr>
        <w:t xml:space="preserve"> </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Депонент</w:t>
      </w:r>
      <w:r w:rsidRPr="00EB7A32">
        <w:rPr>
          <w:rFonts w:ascii="Times New Roman" w:eastAsia="Times New Roman" w:hAnsi="Times New Roman" w:cs="Times New Roman"/>
          <w:lang w:eastAsia="ar-SA"/>
        </w:rPr>
        <w:t xml:space="preserve">: </w:t>
      </w:r>
      <w:r w:rsidR="00526B61" w:rsidRPr="00EB7A32">
        <w:rPr>
          <w:rFonts w:ascii="Times New Roman" w:eastAsia="Times New Roman" w:hAnsi="Times New Roman" w:cs="Times New Roman"/>
          <w:lang w:eastAsia="ar-SA"/>
        </w:rPr>
        <w:t>__________</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Бенефициар</w:t>
      </w:r>
      <w:r w:rsidRPr="00EB7A32">
        <w:rPr>
          <w:rFonts w:ascii="Times New Roman" w:eastAsia="Times New Roman" w:hAnsi="Times New Roman" w:cs="Times New Roman"/>
          <w:lang w:eastAsia="ar-SA"/>
        </w:rPr>
        <w:t>: ООО СЗ «ШОДО»</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2.5.2.</w:t>
      </w:r>
      <w:r w:rsidRPr="00EB7A32">
        <w:rPr>
          <w:rFonts w:eastAsia="Times New Roman" w:cs="Times New Roman"/>
          <w:b/>
          <w:sz w:val="22"/>
          <w:szCs w:val="22"/>
          <w:lang w:eastAsia="ar-SA"/>
        </w:rPr>
        <w:t>Депонируемая сумма</w:t>
      </w:r>
      <w:r w:rsidRPr="00EB7A32">
        <w:rPr>
          <w:rFonts w:eastAsia="Times New Roman" w:cs="Times New Roman"/>
          <w:sz w:val="22"/>
          <w:szCs w:val="22"/>
          <w:lang w:eastAsia="ar-SA"/>
        </w:rPr>
        <w:t xml:space="preserve">: </w:t>
      </w:r>
      <w:r w:rsidR="00526B61" w:rsidRPr="00EB7A32">
        <w:rPr>
          <w:rFonts w:eastAsia="Times New Roman" w:cs="Times New Roman"/>
          <w:sz w:val="22"/>
          <w:szCs w:val="22"/>
          <w:lang w:eastAsia="ar-SA"/>
        </w:rPr>
        <w:t>___________</w:t>
      </w:r>
      <w:r w:rsidRPr="00EB7A32">
        <w:rPr>
          <w:rFonts w:eastAsia="Times New Roman" w:cs="Times New Roman"/>
          <w:sz w:val="22"/>
          <w:szCs w:val="22"/>
        </w:rPr>
        <w:t xml:space="preserve">рублей </w:t>
      </w:r>
      <w:r w:rsidR="00526B61" w:rsidRPr="00EB7A32">
        <w:rPr>
          <w:rFonts w:eastAsia="Times New Roman" w:cs="Times New Roman"/>
          <w:sz w:val="22"/>
          <w:szCs w:val="22"/>
        </w:rPr>
        <w:t>00</w:t>
      </w:r>
      <w:r w:rsidRPr="00EB7A32">
        <w:rPr>
          <w:rFonts w:eastAsia="Times New Roman" w:cs="Times New Roman"/>
          <w:sz w:val="22"/>
          <w:szCs w:val="22"/>
        </w:rPr>
        <w:t xml:space="preserve"> копе</w:t>
      </w:r>
      <w:r w:rsidR="00526B61" w:rsidRPr="00EB7A32">
        <w:rPr>
          <w:rFonts w:eastAsia="Times New Roman" w:cs="Times New Roman"/>
          <w:sz w:val="22"/>
          <w:szCs w:val="22"/>
        </w:rPr>
        <w:t>е</w:t>
      </w:r>
      <w:r w:rsidRPr="00EB7A32">
        <w:rPr>
          <w:rFonts w:eastAsia="Times New Roman" w:cs="Times New Roman"/>
          <w:sz w:val="22"/>
          <w:szCs w:val="22"/>
        </w:rPr>
        <w:t>к</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2.5.3.</w:t>
      </w:r>
      <w:r w:rsidRPr="00EB7A32">
        <w:rPr>
          <w:rFonts w:eastAsia="Times New Roman" w:cs="Times New Roman"/>
          <w:b/>
          <w:sz w:val="22"/>
          <w:szCs w:val="22"/>
          <w:lang w:eastAsia="ar-SA"/>
        </w:rPr>
        <w:t>Срок перечисления Депонентом суммы депонирования:</w:t>
      </w:r>
      <w:r w:rsidRPr="00EB7A32">
        <w:rPr>
          <w:rFonts w:eastAsia="Times New Roman" w:cs="Times New Roman"/>
          <w:sz w:val="22"/>
          <w:szCs w:val="22"/>
          <w:lang w:eastAsia="ar-SA"/>
        </w:rPr>
        <w:t xml:space="preserve"> в соответствии с п.2.5.7. настоящего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2.5.4.</w:t>
      </w:r>
      <w:r w:rsidRPr="00EB7A32">
        <w:rPr>
          <w:rFonts w:eastAsia="Times New Roman" w:cs="Times New Roman"/>
          <w:b/>
          <w:sz w:val="22"/>
          <w:szCs w:val="22"/>
          <w:lang w:eastAsia="ar-SA"/>
        </w:rPr>
        <w:t xml:space="preserve">Срок условного депонирования денежных средств: </w:t>
      </w:r>
      <w:r w:rsidRPr="00EB7A32">
        <w:rPr>
          <w:rFonts w:eastAsia="Times New Roman"/>
          <w:sz w:val="22"/>
          <w:szCs w:val="22"/>
          <w:lang w:eastAsia="ru-RU"/>
        </w:rPr>
        <w:t xml:space="preserve">6 (Шесть) месяцев </w:t>
      </w:r>
      <w:proofErr w:type="gramStart"/>
      <w:r w:rsidRPr="00EB7A32">
        <w:rPr>
          <w:rFonts w:eastAsia="Times New Roman"/>
          <w:sz w:val="22"/>
          <w:szCs w:val="22"/>
          <w:lang w:eastAsia="ru-RU"/>
        </w:rPr>
        <w:t>с даты ввода</w:t>
      </w:r>
      <w:proofErr w:type="gramEnd"/>
      <w:r w:rsidRPr="00EB7A32">
        <w:rPr>
          <w:rFonts w:eastAsia="Times New Roman"/>
          <w:sz w:val="22"/>
          <w:szCs w:val="22"/>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lang w:eastAsia="ar-SA"/>
        </w:rPr>
        <w:tab/>
      </w:r>
      <w:r w:rsidRPr="00EB7A32">
        <w:rPr>
          <w:rFonts w:eastAsia="Times New Roman" w:cs="Times New Roman"/>
          <w:sz w:val="22"/>
          <w:szCs w:val="22"/>
          <w:lang w:eastAsia="ar-SA"/>
        </w:rPr>
        <w:tab/>
        <w:t>2.5.5.</w:t>
      </w:r>
      <w:r w:rsidRPr="00EB7A3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9096E" w:rsidRPr="00EB7A32" w:rsidRDefault="0079096E" w:rsidP="0079096E">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разрешение на ввод в эксплуатацию Объекта (этапа строительства).</w:t>
      </w:r>
    </w:p>
    <w:p w:rsidR="0079096E" w:rsidRPr="00EB7A32" w:rsidRDefault="0079096E" w:rsidP="0079096E">
      <w:pPr>
        <w:widowControl w:val="0"/>
        <w:tabs>
          <w:tab w:val="num" w:pos="1134"/>
        </w:tabs>
        <w:autoSpaceDE w:val="0"/>
        <w:spacing w:after="0" w:line="240" w:lineRule="atLeast"/>
        <w:ind w:right="-426" w:firstLine="709"/>
        <w:jc w:val="both"/>
        <w:rPr>
          <w:rFonts w:ascii="Times New Roman" w:eastAsia="Times New Roman" w:hAnsi="Times New Roman" w:cs="Times New Roman"/>
          <w:b/>
          <w:lang w:eastAsia="ar-SA"/>
        </w:rPr>
      </w:pPr>
      <w:r w:rsidRPr="00EB7A32">
        <w:rPr>
          <w:rFonts w:ascii="Times New Roman" w:eastAsia="Times New Roman" w:hAnsi="Times New Roman" w:cs="Times New Roman"/>
          <w:lang w:eastAsia="ar-SA"/>
        </w:rPr>
        <w:t>2.5.6.</w:t>
      </w:r>
      <w:r w:rsidRPr="00EB7A3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9096E" w:rsidRPr="00EB7A32" w:rsidRDefault="0079096E" w:rsidP="0079096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истечение срока условного депонирования;</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перечисление депонируемой суммы Застройщику (бенефициару) в полном объеме в соответствии с Договором счета-</w:t>
      </w:r>
      <w:proofErr w:type="spellStart"/>
      <w:r w:rsidRPr="00EB7A32">
        <w:rPr>
          <w:rFonts w:ascii="Times New Roman" w:eastAsia="Times New Roman" w:hAnsi="Times New Roman" w:cs="Times New Roman"/>
          <w:lang w:eastAsia="ar-SA"/>
        </w:rPr>
        <w:t>эскроу</w:t>
      </w:r>
      <w:proofErr w:type="spellEnd"/>
      <w:r w:rsidRPr="00EB7A32">
        <w:rPr>
          <w:rFonts w:ascii="Times New Roman" w:eastAsia="Times New Roman" w:hAnsi="Times New Roman" w:cs="Times New Roman"/>
          <w:lang w:eastAsia="ar-SA"/>
        </w:rPr>
        <w:t>;</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9096E" w:rsidRPr="00EB7A32" w:rsidRDefault="0079096E" w:rsidP="0079096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EB7A32">
        <w:rPr>
          <w:rFonts w:ascii="Times New Roman" w:eastAsia="Times New Roman" w:hAnsi="Times New Roman" w:cs="Times New Roman"/>
          <w:spacing w:val="-6"/>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9096E" w:rsidRPr="00EB7A32" w:rsidTr="0079096E">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Дата взноса платежа</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(не позднее указанного срока)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w:t>
            </w:r>
            <w:proofErr w:type="gramStart"/>
            <w:r w:rsidRPr="00EB7A32">
              <w:rPr>
                <w:rFonts w:eastAsia="Calibri" w:cs="Times New Roman"/>
                <w:b/>
                <w:sz w:val="22"/>
                <w:szCs w:val="22"/>
              </w:rPr>
              <w:t>м</w:t>
            </w:r>
            <w:proofErr w:type="gramEnd"/>
            <w:r w:rsidRPr="00EB7A32">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Сумма платежа,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Рублей</w:t>
            </w: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526B61" w:rsidRPr="00EB7A32" w:rsidRDefault="00526B61" w:rsidP="00526B61">
            <w:pPr>
              <w:pStyle w:val="Standard"/>
              <w:widowControl/>
              <w:spacing w:line="240" w:lineRule="atLeast"/>
              <w:ind w:right="-456"/>
              <w:jc w:val="both"/>
              <w:rPr>
                <w:rFonts w:eastAsia="Calibri" w:cs="Times New Roman"/>
                <w:sz w:val="22"/>
                <w:szCs w:val="22"/>
              </w:rPr>
            </w:pPr>
            <w:r w:rsidRPr="00EB7A32">
              <w:rPr>
                <w:rFonts w:eastAsia="Calibri" w:cs="Times New Roman"/>
                <w:sz w:val="22"/>
                <w:szCs w:val="22"/>
              </w:rPr>
              <w:t>В течение 5-ти рабочих дней</w:t>
            </w:r>
          </w:p>
          <w:p w:rsidR="00526B61" w:rsidRPr="00EB7A32" w:rsidRDefault="00526B61" w:rsidP="00526B61">
            <w:pPr>
              <w:pStyle w:val="Standard"/>
              <w:widowControl/>
              <w:spacing w:line="240" w:lineRule="atLeast"/>
              <w:ind w:right="-456"/>
              <w:jc w:val="both"/>
              <w:rPr>
                <w:rFonts w:eastAsia="Calibri" w:cs="Times New Roman"/>
                <w:sz w:val="22"/>
                <w:szCs w:val="22"/>
              </w:rPr>
            </w:pPr>
            <w:proofErr w:type="gramStart"/>
            <w:r w:rsidRPr="00EB7A32">
              <w:rPr>
                <w:rFonts w:eastAsia="Calibri" w:cs="Times New Roman"/>
                <w:sz w:val="22"/>
                <w:szCs w:val="22"/>
              </w:rPr>
              <w:t>с даты</w:t>
            </w:r>
            <w:proofErr w:type="gramEnd"/>
            <w:r w:rsidRPr="00EB7A32">
              <w:rPr>
                <w:rFonts w:eastAsia="Calibri" w:cs="Times New Roman"/>
                <w:sz w:val="22"/>
                <w:szCs w:val="22"/>
              </w:rPr>
              <w:t xml:space="preserve"> государственной регистрации</w:t>
            </w:r>
          </w:p>
          <w:p w:rsidR="0079096E" w:rsidRPr="00EB7A32" w:rsidRDefault="00526B61" w:rsidP="00526B61">
            <w:pPr>
              <w:pStyle w:val="Standard"/>
              <w:widowControl/>
              <w:spacing w:line="240" w:lineRule="atLeast"/>
              <w:jc w:val="both"/>
              <w:rPr>
                <w:rFonts w:eastAsia="Calibri" w:cs="Times New Roman"/>
                <w:sz w:val="22"/>
                <w:szCs w:val="22"/>
              </w:rPr>
            </w:pPr>
            <w:r w:rsidRPr="00EB7A32">
              <w:rPr>
                <w:rFonts w:eastAsia="Calibri" w:cs="Times New Roman"/>
                <w:sz w:val="22"/>
                <w:szCs w:val="22"/>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1"/>
              <w:jc w:val="both"/>
              <w:rPr>
                <w:rFonts w:eastAsia="Calibri" w:cs="Times New Roman"/>
                <w:sz w:val="22"/>
                <w:szCs w:val="22"/>
              </w:rPr>
            </w:pP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r>
    </w:tbl>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9096E" w:rsidRPr="00EB7A32" w:rsidRDefault="0079096E" w:rsidP="0079096E">
      <w:pPr>
        <w:pStyle w:val="2"/>
        <w:spacing w:line="240" w:lineRule="atLeast"/>
        <w:ind w:right="-1"/>
        <w:rPr>
          <w:sz w:val="22"/>
          <w:szCs w:val="22"/>
        </w:rPr>
      </w:pPr>
      <w:r w:rsidRPr="00EB7A32">
        <w:rPr>
          <w:sz w:val="22"/>
          <w:szCs w:val="22"/>
        </w:rPr>
        <w:tab/>
        <w:t xml:space="preserve">2.5.8. Факт оплаты Участником долевого строительства стоимости </w:t>
      </w:r>
      <w:r w:rsidR="00526B61" w:rsidRPr="00EB7A32">
        <w:rPr>
          <w:sz w:val="22"/>
          <w:szCs w:val="22"/>
        </w:rPr>
        <w:t xml:space="preserve">Машино-места </w:t>
      </w:r>
      <w:r w:rsidRPr="00EB7A32">
        <w:rPr>
          <w:sz w:val="22"/>
          <w:szCs w:val="22"/>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EB7A32">
        <w:rPr>
          <w:sz w:val="22"/>
          <w:szCs w:val="22"/>
        </w:rPr>
        <w:tab/>
      </w:r>
    </w:p>
    <w:p w:rsidR="0079096E" w:rsidRPr="00EB7A32" w:rsidRDefault="0079096E" w:rsidP="0079096E">
      <w:pPr>
        <w:pStyle w:val="2"/>
        <w:spacing w:line="240" w:lineRule="atLeast"/>
        <w:ind w:right="-1"/>
        <w:rPr>
          <w:sz w:val="22"/>
          <w:szCs w:val="22"/>
        </w:rPr>
      </w:pPr>
      <w:r w:rsidRPr="00EB7A32">
        <w:rPr>
          <w:sz w:val="22"/>
          <w:szCs w:val="22"/>
        </w:rPr>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526B61" w:rsidRPr="00EB7A32">
        <w:rPr>
          <w:sz w:val="22"/>
          <w:szCs w:val="22"/>
        </w:rPr>
        <w:t xml:space="preserve"> Машино-места</w:t>
      </w:r>
      <w:r w:rsidRPr="00EB7A32">
        <w:rPr>
          <w:sz w:val="22"/>
          <w:szCs w:val="22"/>
        </w:rPr>
        <w:t>, согласно учетно-техническим документам, изготовленным специализированной организацией.</w:t>
      </w:r>
    </w:p>
    <w:p w:rsidR="0079096E" w:rsidRPr="00EB7A32" w:rsidRDefault="0079096E" w:rsidP="0079096E">
      <w:pPr>
        <w:pStyle w:val="Standard"/>
        <w:widowControl/>
        <w:shd w:val="clear" w:color="auto" w:fill="FFFFFF"/>
        <w:spacing w:line="240" w:lineRule="atLeast"/>
        <w:ind w:right="-1" w:firstLine="708"/>
        <w:jc w:val="both"/>
        <w:rPr>
          <w:rFonts w:eastAsia="Times New Roman" w:cs="Times New Roman"/>
          <w:sz w:val="22"/>
          <w:szCs w:val="22"/>
        </w:rPr>
      </w:pPr>
      <w:r w:rsidRPr="00EB7A32">
        <w:rPr>
          <w:rFonts w:eastAsia="Times New Roman" w:cs="Times New Roman"/>
          <w:sz w:val="22"/>
          <w:szCs w:val="22"/>
        </w:rPr>
        <w:t xml:space="preserve">Изменение площади передаваемого </w:t>
      </w:r>
      <w:r w:rsidR="00526B61" w:rsidRPr="00EB7A32">
        <w:rPr>
          <w:sz w:val="22"/>
          <w:szCs w:val="22"/>
        </w:rPr>
        <w:t xml:space="preserve">Машино-места </w:t>
      </w:r>
      <w:r w:rsidRPr="00EB7A32">
        <w:rPr>
          <w:rFonts w:eastAsia="Times New Roman" w:cs="Times New Roman"/>
          <w:sz w:val="22"/>
          <w:szCs w:val="22"/>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EB7A32">
        <w:rPr>
          <w:rFonts w:eastAsia="Times New Roman" w:cs="Times New Roman"/>
          <w:b/>
          <w:sz w:val="22"/>
          <w:szCs w:val="22"/>
        </w:rPr>
        <w:lastRenderedPageBreak/>
        <w:t>3. Передача Помещения Участнику долевого строительства.</w:t>
      </w:r>
    </w:p>
    <w:p w:rsidR="0079096E" w:rsidRPr="00EB7A32" w:rsidRDefault="0079096E" w:rsidP="0079096E">
      <w:pPr>
        <w:pStyle w:val="Standard"/>
        <w:widowControl/>
        <w:spacing w:line="240" w:lineRule="atLeast"/>
        <w:ind w:right="-1" w:firstLine="709"/>
        <w:jc w:val="both"/>
        <w:rPr>
          <w:sz w:val="22"/>
          <w:szCs w:val="22"/>
        </w:rPr>
      </w:pPr>
      <w:r w:rsidRPr="00EB7A32">
        <w:rPr>
          <w:rFonts w:eastAsia="Times New Roman" w:cs="Times New Roman"/>
          <w:sz w:val="22"/>
          <w:szCs w:val="22"/>
        </w:rPr>
        <w:t xml:space="preserve">3.1. Срок окончания строительства и получения разрешения на ввод в эксплуатацию Объекта: </w:t>
      </w:r>
      <w:r w:rsidRPr="00EB7A32">
        <w:rPr>
          <w:sz w:val="22"/>
          <w:szCs w:val="22"/>
        </w:rPr>
        <w:t xml:space="preserve">не позднее </w:t>
      </w:r>
      <w:r w:rsidRPr="00EB7A32">
        <w:rPr>
          <w:rFonts w:eastAsia="Times New Roman" w:cs="Times New Roman"/>
          <w:sz w:val="22"/>
          <w:szCs w:val="22"/>
        </w:rPr>
        <w:t>«30» декабря 2024 года</w:t>
      </w:r>
      <w:r w:rsidRPr="00EB7A32">
        <w:rPr>
          <w:sz w:val="22"/>
          <w:szCs w:val="22"/>
        </w:rPr>
        <w:t>.</w:t>
      </w:r>
    </w:p>
    <w:p w:rsidR="0079096E" w:rsidRPr="00EB7A32" w:rsidRDefault="0079096E" w:rsidP="0079096E">
      <w:pPr>
        <w:pStyle w:val="Standard"/>
        <w:widowControl/>
        <w:shd w:val="clear" w:color="auto" w:fill="FFFFFF"/>
        <w:spacing w:line="240" w:lineRule="atLeast"/>
        <w:ind w:right="-1"/>
        <w:jc w:val="both"/>
        <w:rPr>
          <w:rFonts w:cs="Times New Roman"/>
          <w:sz w:val="22"/>
          <w:szCs w:val="22"/>
        </w:rPr>
      </w:pPr>
      <w:r w:rsidRPr="00EB7A32">
        <w:rPr>
          <w:rFonts w:cs="Times New Roman"/>
          <w:sz w:val="22"/>
          <w:szCs w:val="22"/>
        </w:rPr>
        <w:tab/>
      </w:r>
      <w:proofErr w:type="gramStart"/>
      <w:r w:rsidRPr="00EB7A32">
        <w:rPr>
          <w:rFonts w:cs="Times New Roman"/>
          <w:sz w:val="22"/>
          <w:szCs w:val="22"/>
        </w:rPr>
        <w:t xml:space="preserve">Передача </w:t>
      </w:r>
      <w:r w:rsidR="00526B61" w:rsidRPr="00EB7A32">
        <w:rPr>
          <w:rFonts w:cs="Times New Roman"/>
          <w:sz w:val="22"/>
          <w:szCs w:val="22"/>
        </w:rPr>
        <w:t xml:space="preserve">Машино-места </w:t>
      </w:r>
      <w:r w:rsidRPr="00EB7A32">
        <w:rPr>
          <w:rFonts w:cs="Times New Roman"/>
          <w:sz w:val="22"/>
          <w:szCs w:val="22"/>
        </w:rPr>
        <w:t>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w:t>
      </w:r>
      <w:r w:rsidRPr="00EB7A32">
        <w:rPr>
          <w:rFonts w:eastAsia="Times New Roman" w:cs="Times New Roman"/>
          <w:sz w:val="22"/>
          <w:szCs w:val="22"/>
        </w:rPr>
        <w:t xml:space="preserve">, </w:t>
      </w:r>
      <w:r w:rsidR="00EB7A32" w:rsidRPr="00EB7A32">
        <w:rPr>
          <w:rFonts w:eastAsia="Times New Roman" w:cs="Times New Roman"/>
          <w:sz w:val="22"/>
          <w:szCs w:val="22"/>
        </w:rPr>
        <w:t xml:space="preserve">но в любом случае не позднее  «30» июня 2025 г.,  </w:t>
      </w:r>
      <w:r w:rsidRPr="00EB7A32">
        <w:rPr>
          <w:rFonts w:eastAsia="Times New Roman" w:cs="Times New Roman"/>
          <w:sz w:val="22"/>
          <w:szCs w:val="22"/>
        </w:rPr>
        <w:t>п</w:t>
      </w:r>
      <w:r w:rsidRPr="00EB7A32">
        <w:rPr>
          <w:rFonts w:cs="Times New Roman"/>
          <w:sz w:val="22"/>
          <w:szCs w:val="22"/>
        </w:rPr>
        <w:t>ри условии надлежащего исполнения Участником долевого строительства своих обязательств по Договору.</w:t>
      </w:r>
      <w:proofErr w:type="gramEnd"/>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cs="Times New Roman"/>
          <w:sz w:val="22"/>
          <w:szCs w:val="22"/>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9096E" w:rsidRPr="00EB7A32" w:rsidRDefault="0079096E" w:rsidP="0079096E">
      <w:pPr>
        <w:spacing w:after="0" w:line="240" w:lineRule="atLeast"/>
        <w:jc w:val="both"/>
        <w:rPr>
          <w:rFonts w:ascii="Times New Roman" w:eastAsia="Times New Roman" w:hAnsi="Times New Roman" w:cs="Times New Roman"/>
        </w:rPr>
      </w:pPr>
      <w:r w:rsidRPr="00EB7A32">
        <w:rPr>
          <w:rFonts w:ascii="Times New Roman" w:eastAsia="Times New Roman" w:hAnsi="Times New Roman" w:cs="Times New Roman"/>
        </w:rPr>
        <w:tab/>
        <w:t xml:space="preserve">В случае если строительство Объекта не может быть завершено в предусмотренный Договором срок, Застройщик не </w:t>
      </w:r>
      <w:proofErr w:type="gramStart"/>
      <w:r w:rsidRPr="00EB7A32">
        <w:rPr>
          <w:rFonts w:ascii="Times New Roman" w:eastAsia="Times New Roman" w:hAnsi="Times New Roman" w:cs="Times New Roman"/>
        </w:rPr>
        <w:t>позднее</w:t>
      </w:r>
      <w:proofErr w:type="gramEnd"/>
      <w:r w:rsidRPr="00EB7A32">
        <w:rPr>
          <w:rFonts w:ascii="Times New Roman" w:eastAsia="Times New Roman" w:hAnsi="Times New Roman" w:cs="Times New Roma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9096E" w:rsidRPr="00EB7A32" w:rsidRDefault="0079096E" w:rsidP="0079096E">
      <w:pPr>
        <w:spacing w:after="0" w:line="240" w:lineRule="atLeast"/>
        <w:jc w:val="both"/>
        <w:rPr>
          <w:rFonts w:ascii="Times New Roman" w:eastAsia="Times New Roman" w:hAnsi="Times New Roman" w:cs="Times New Roman"/>
          <w:color w:val="FF0000"/>
        </w:rPr>
      </w:pPr>
      <w:r w:rsidRPr="00EB7A32">
        <w:rPr>
          <w:rFonts w:ascii="Times New Roman" w:eastAsia="Times New Roman" w:hAnsi="Times New Roman" w:cs="Times New Roman"/>
        </w:rPr>
        <w:tab/>
        <w:t xml:space="preserve">Изменение срока передачи Застройщиком </w:t>
      </w:r>
      <w:r w:rsidR="00526B61" w:rsidRPr="00EB7A32">
        <w:rPr>
          <w:rFonts w:ascii="Times New Roman" w:eastAsia="Times New Roman" w:hAnsi="Times New Roman" w:cs="Times New Roman"/>
        </w:rPr>
        <w:t>Машино-места</w:t>
      </w:r>
      <w:r w:rsidR="00526B61" w:rsidRPr="00EB7A32">
        <w:rPr>
          <w:rFonts w:cs="Times New Roman"/>
        </w:rPr>
        <w:t xml:space="preserve"> </w:t>
      </w:r>
      <w:r w:rsidRPr="00EB7A32">
        <w:rPr>
          <w:rFonts w:ascii="Times New Roman" w:eastAsia="Times New Roman" w:hAnsi="Times New Roman" w:cs="Times New Roman"/>
        </w:rPr>
        <w:t xml:space="preserve">Участнику долевого строительства осуществляется в порядке, установленном Гражданским </w:t>
      </w:r>
      <w:hyperlink r:id="rId9" w:history="1">
        <w:r w:rsidRPr="00EB7A32">
          <w:rPr>
            <w:rStyle w:val="a3"/>
            <w:rFonts w:ascii="Times New Roman" w:eastAsia="Times New Roman" w:hAnsi="Times New Roman" w:cs="Times New Roman"/>
            <w:color w:val="auto"/>
            <w:u w:val="none"/>
          </w:rPr>
          <w:t>кодексом</w:t>
        </w:r>
      </w:hyperlink>
      <w:r w:rsidRPr="00EB7A32">
        <w:rPr>
          <w:rFonts w:ascii="Times New Roman" w:eastAsia="Times New Roman" w:hAnsi="Times New Roman" w:cs="Times New Roman"/>
        </w:rPr>
        <w:t xml:space="preserve"> Российской Федерации, и оформляется дополнительным соглашением к настоящему Договору.</w:t>
      </w:r>
    </w:p>
    <w:p w:rsidR="0079096E" w:rsidRPr="00EB7A32" w:rsidRDefault="0079096E" w:rsidP="0079096E">
      <w:pPr>
        <w:pStyle w:val="Standard"/>
        <w:widowControl/>
        <w:shd w:val="clear" w:color="auto" w:fill="FFFFFF"/>
        <w:tabs>
          <w:tab w:val="left" w:pos="9781"/>
        </w:tabs>
        <w:spacing w:line="240" w:lineRule="atLeast"/>
        <w:ind w:right="-1" w:firstLine="709"/>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3.2. Передача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Застройщиком и принятие е</w:t>
      </w:r>
      <w:r w:rsidR="00BD644C" w:rsidRPr="00EB7A32">
        <w:rPr>
          <w:rFonts w:eastAsia="Times New Roman" w:cs="Times New Roman"/>
          <w:kern w:val="0"/>
          <w:sz w:val="22"/>
          <w:szCs w:val="22"/>
          <w:lang w:eastAsia="ru-RU" w:bidi="ar-SA"/>
        </w:rPr>
        <w:t>го</w:t>
      </w:r>
      <w:r w:rsidRPr="00EB7A32">
        <w:rPr>
          <w:rFonts w:eastAsia="Times New Roman" w:cs="Times New Roman"/>
          <w:kern w:val="0"/>
          <w:sz w:val="22"/>
          <w:szCs w:val="22"/>
          <w:lang w:eastAsia="ru-RU" w:bidi="ar-SA"/>
        </w:rPr>
        <w:t xml:space="preserve"> Участником долевого строительства осуществляется по подписываемому сторонами акту приема-передачи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B7A32">
        <w:rPr>
          <w:rFonts w:eastAsia="Times New Roman" w:cs="Times New Roman"/>
          <w:kern w:val="0"/>
          <w:sz w:val="22"/>
          <w:szCs w:val="22"/>
          <w:lang w:eastAsia="ru-RU" w:bidi="ar-SA"/>
        </w:rPr>
        <w:t>,</w:t>
      </w:r>
      <w:proofErr w:type="gramEnd"/>
      <w:r w:rsidRPr="00EB7A32">
        <w:rPr>
          <w:rFonts w:eastAsia="Times New Roman" w:cs="Times New Roman"/>
          <w:kern w:val="0"/>
          <w:sz w:val="22"/>
          <w:szCs w:val="22"/>
          <w:lang w:eastAsia="ru-RU" w:bidi="ar-SA"/>
        </w:rPr>
        <w:t xml:space="preserve"> если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в пятидневный срок с даты полной оплаты Участником долевого строительства цены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ab/>
        <w:t xml:space="preserve">Отказ Застройщика от 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526B61" w:rsidRPr="00EB7A32">
        <w:rPr>
          <w:rFonts w:eastAsia="Times New Roman" w:cs="Times New Roman"/>
          <w:sz w:val="22"/>
          <w:szCs w:val="22"/>
        </w:rPr>
        <w:t xml:space="preserve"> Машино-места</w:t>
      </w:r>
      <w:r w:rsidRPr="00EB7A32">
        <w:rPr>
          <w:rFonts w:eastAsia="Times New Roman" w:cs="Times New Roman"/>
          <w:kern w:val="0"/>
          <w:sz w:val="22"/>
          <w:szCs w:val="22"/>
          <w:lang w:eastAsia="ru-RU" w:bidi="ar-SA"/>
        </w:rPr>
        <w:t>.</w:t>
      </w:r>
    </w:p>
    <w:p w:rsidR="0079096E" w:rsidRPr="00EB7A32" w:rsidRDefault="0079096E" w:rsidP="0079096E">
      <w:pPr>
        <w:spacing w:after="0" w:line="240" w:lineRule="atLeast"/>
        <w:ind w:firstLine="540"/>
        <w:jc w:val="both"/>
        <w:rPr>
          <w:rFonts w:ascii="Verdana" w:eastAsia="Times New Roman" w:hAnsi="Verdana" w:cs="Times New Roman"/>
        </w:rPr>
      </w:pPr>
      <w:r w:rsidRPr="00EB7A32">
        <w:rPr>
          <w:rFonts w:ascii="Times New Roman" w:eastAsia="Times New Roman" w:hAnsi="Times New Roman" w:cs="Times New Roman"/>
        </w:rPr>
        <w:t xml:space="preserve">3.3. </w:t>
      </w:r>
      <w:proofErr w:type="gramStart"/>
      <w:r w:rsidRPr="00EB7A32">
        <w:rPr>
          <w:rFonts w:ascii="Times New Roman" w:eastAsia="Times New Roman" w:hAnsi="Times New Roman" w:cs="Times New Roman"/>
        </w:rPr>
        <w:t xml:space="preserve">При уклонении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 xml:space="preserve">в предусмотренный Договором срок или при необоснованном отказе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w:t>
      </w:r>
      <w:proofErr w:type="gramEnd"/>
      <w:r w:rsidRPr="00EB7A32">
        <w:rPr>
          <w:rFonts w:ascii="Times New Roman" w:eastAsia="Times New Roman" w:hAnsi="Times New Roman" w:cs="Times New Roman"/>
        </w:rPr>
        <w:t xml:space="preserve">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sidRPr="00EB7A32">
        <w:rPr>
          <w:rFonts w:ascii="Times New Roman" w:eastAsia="Times New Roman" w:hAnsi="Times New Roman" w:cs="Times New Roman"/>
        </w:rPr>
        <w:t>предусмотренных</w:t>
      </w:r>
      <w:proofErr w:type="gramEnd"/>
      <w:r w:rsidRPr="00EB7A32">
        <w:rPr>
          <w:rFonts w:ascii="Times New Roman" w:eastAsia="Times New Roman" w:hAnsi="Times New Roman" w:cs="Times New Roman"/>
        </w:rPr>
        <w:t xml:space="preserve"> настоящим пунктом одностороннего акта или иного документа о передаче объекта долевого строительства. </w:t>
      </w:r>
      <w:proofErr w:type="gramStart"/>
      <w:r w:rsidRPr="00EB7A32">
        <w:rPr>
          <w:rFonts w:ascii="Times New Roman" w:eastAsia="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3.4.Участник долевого строительства несет расходы на содержание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со дня подписания им акта приема-передачи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либо одностороннего акта оформленного Застройщиком в порядке п. 3.3. настоящего договора. </w:t>
      </w:r>
    </w:p>
    <w:p w:rsidR="0079096E" w:rsidRPr="00EB7A32" w:rsidRDefault="0079096E" w:rsidP="0079096E">
      <w:pPr>
        <w:pStyle w:val="Standard"/>
        <w:widowControl/>
        <w:shd w:val="clear" w:color="auto" w:fill="FFFFFF"/>
        <w:tabs>
          <w:tab w:val="left" w:pos="9355"/>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3.5.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оформляется Участником долевого строительства самостоятельно и за свой счет.</w:t>
      </w:r>
    </w:p>
    <w:p w:rsidR="0079096E" w:rsidRPr="00EB7A32" w:rsidRDefault="0079096E" w:rsidP="0079096E">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4. Права и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 Права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4.1.1. Требовать исполнения Застройщиком обязательств, взятых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4.2.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4.2.1. В сроки и </w:t>
      </w:r>
      <w:proofErr w:type="gramStart"/>
      <w:r w:rsidRPr="00EB7A32">
        <w:rPr>
          <w:rFonts w:eastAsia="Times New Roman" w:cs="Times New Roman"/>
          <w:sz w:val="22"/>
          <w:szCs w:val="22"/>
        </w:rPr>
        <w:t>порядке</w:t>
      </w:r>
      <w:proofErr w:type="gramEnd"/>
      <w:r w:rsidRPr="00EB7A32">
        <w:rPr>
          <w:rFonts w:eastAsia="Times New Roman" w:cs="Times New Roman"/>
          <w:sz w:val="22"/>
          <w:szCs w:val="22"/>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4.2.2. Не производить несогласованных с Застройщиком и проектной организацией работ по перепланировке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sz w:val="22"/>
          <w:szCs w:val="22"/>
        </w:rPr>
        <w:t>до</w:t>
      </w:r>
      <w:r w:rsidRPr="00EB7A32">
        <w:rPr>
          <w:rFonts w:cs="Times New Roman"/>
          <w:sz w:val="22"/>
          <w:szCs w:val="22"/>
        </w:rPr>
        <w:t xml:space="preserve"> регистрации права собственности на</w:t>
      </w:r>
      <w:r w:rsidR="002A6D43" w:rsidRPr="00EB7A32">
        <w:rPr>
          <w:rFonts w:cs="Times New Roman"/>
          <w:sz w:val="22"/>
          <w:szCs w:val="22"/>
        </w:rPr>
        <w:t xml:space="preserve"> </w:t>
      </w:r>
      <w:r w:rsidR="002A6D43" w:rsidRPr="00EB7A32">
        <w:rPr>
          <w:rFonts w:eastAsia="Times New Roman" w:cs="Times New Roman"/>
          <w:sz w:val="22"/>
          <w:szCs w:val="22"/>
        </w:rPr>
        <w:t>Машино-место</w:t>
      </w:r>
      <w:r w:rsidRPr="00EB7A32">
        <w:rPr>
          <w:rFonts w:eastAsia="Times New Roman" w:cs="Times New Roman"/>
          <w:sz w:val="22"/>
          <w:szCs w:val="22"/>
        </w:rPr>
        <w:t>;</w:t>
      </w:r>
    </w:p>
    <w:p w:rsidR="0079096E" w:rsidRPr="00EB7A32" w:rsidRDefault="0079096E" w:rsidP="0079096E">
      <w:pPr>
        <w:pStyle w:val="Standard"/>
        <w:widowControl/>
        <w:tabs>
          <w:tab w:val="left" w:pos="10489"/>
        </w:tabs>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sz w:val="22"/>
          <w:szCs w:val="22"/>
        </w:rPr>
        <w:lastRenderedPageBreak/>
        <w:t>4.2.3. </w:t>
      </w:r>
      <w:r w:rsidRPr="00EB7A32">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к передаче принять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и подписать </w:t>
      </w:r>
      <w:hyperlink r:id="rId10" w:history="1">
        <w:r w:rsidRPr="00EB7A32">
          <w:rPr>
            <w:rStyle w:val="a3"/>
            <w:rFonts w:eastAsia="Times New Roman" w:cs="Times New Roman"/>
            <w:color w:val="auto"/>
            <w:kern w:val="0"/>
            <w:sz w:val="22"/>
            <w:szCs w:val="22"/>
            <w:u w:val="none"/>
            <w:lang w:eastAsia="ru-RU" w:bidi="ar-SA"/>
          </w:rPr>
          <w:t>акт</w:t>
        </w:r>
      </w:hyperlink>
      <w:r w:rsidRPr="00EB7A32">
        <w:rPr>
          <w:rFonts w:eastAsia="Times New Roman" w:cs="Times New Roman"/>
          <w:kern w:val="0"/>
          <w:sz w:val="22"/>
          <w:szCs w:val="22"/>
          <w:lang w:eastAsia="ru-RU" w:bidi="ar-SA"/>
        </w:rPr>
        <w:t xml:space="preserve"> приема-передачи.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4.2.</w:t>
      </w:r>
      <w:r w:rsidR="00E35573" w:rsidRPr="00EB7A32">
        <w:rPr>
          <w:rFonts w:eastAsia="Times New Roman" w:cs="Times New Roman"/>
          <w:sz w:val="22"/>
          <w:szCs w:val="22"/>
        </w:rPr>
        <w:t>4</w:t>
      </w:r>
      <w:r w:rsidRPr="00EB7A32">
        <w:rPr>
          <w:rFonts w:eastAsia="Times New Roman" w:cs="Times New Roman"/>
          <w:sz w:val="22"/>
          <w:szCs w:val="22"/>
        </w:rPr>
        <w:t xml:space="preserve">.Самостоятельно за свой счет осуществить государственную регистрацию права собственности на </w:t>
      </w:r>
      <w:r w:rsidR="002A6D43" w:rsidRPr="00EB7A32">
        <w:rPr>
          <w:rFonts w:eastAsia="Times New Roman" w:cs="Times New Roman"/>
          <w:sz w:val="22"/>
          <w:szCs w:val="22"/>
        </w:rPr>
        <w:t xml:space="preserve">Машино-место </w:t>
      </w:r>
      <w:r w:rsidRPr="00EB7A32">
        <w:rPr>
          <w:rFonts w:eastAsia="Times New Roman" w:cs="Times New Roman"/>
          <w:sz w:val="22"/>
          <w:szCs w:val="22"/>
        </w:rPr>
        <w:t xml:space="preserve">в органе, осуществляющем государственную регистрацию прав на недвижимое имущество и сделок с ним.                                                                                                                                                                                                                                                                                                                                                                                                                                                                                                                                                                                                                                                                                                                                      </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sz w:val="22"/>
          <w:szCs w:val="22"/>
        </w:rPr>
        <w:t>4.2.</w:t>
      </w:r>
      <w:r w:rsidR="00E35573" w:rsidRPr="00EB7A32">
        <w:rPr>
          <w:rFonts w:eastAsia="Times New Roman"/>
          <w:sz w:val="22"/>
          <w:szCs w:val="22"/>
        </w:rPr>
        <w:t>5</w:t>
      </w:r>
      <w:r w:rsidRPr="00EB7A32">
        <w:rPr>
          <w:rFonts w:eastAsia="Times New Roman"/>
          <w:sz w:val="22"/>
          <w:szCs w:val="22"/>
        </w:rPr>
        <w:t xml:space="preserve">. </w:t>
      </w:r>
      <w:proofErr w:type="gramStart"/>
      <w:r w:rsidRPr="00EB7A32">
        <w:rPr>
          <w:rFonts w:eastAsia="Times New Roman"/>
          <w:sz w:val="22"/>
          <w:szCs w:val="22"/>
        </w:rPr>
        <w:t xml:space="preserve">Если иное не предусмотрено соглашением </w:t>
      </w:r>
      <w:r w:rsidRPr="00EB7A32">
        <w:rPr>
          <w:sz w:val="22"/>
          <w:szCs w:val="22"/>
        </w:rPr>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EB7A32">
        <w:rPr>
          <w:rFonts w:eastAsia="Times New Roman"/>
          <w:sz w:val="22"/>
          <w:szCs w:val="22"/>
        </w:rPr>
        <w:t xml:space="preserve">(до и после ввода Жилого дома в эксплуатацию), </w:t>
      </w:r>
      <w:r w:rsidRPr="00EB7A32">
        <w:rPr>
          <w:sz w:val="22"/>
          <w:szCs w:val="22"/>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w:t>
      </w:r>
      <w:proofErr w:type="gramEnd"/>
      <w:r w:rsidRPr="00EB7A32">
        <w:rPr>
          <w:sz w:val="22"/>
          <w:szCs w:val="22"/>
        </w:rPr>
        <w:t xml:space="preserve">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B7A32">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w:t>
      </w:r>
      <w:proofErr w:type="gramStart"/>
      <w:r w:rsidRPr="00EB7A32">
        <w:rPr>
          <w:rFonts w:eastAsia="Times New Roman"/>
          <w:sz w:val="22"/>
          <w:szCs w:val="22"/>
        </w:rPr>
        <w:t>будут установлены под законченным строительством Жилым домом определяются</w:t>
      </w:r>
      <w:proofErr w:type="gramEnd"/>
      <w:r w:rsidRPr="00EB7A32">
        <w:rPr>
          <w:rFonts w:eastAsia="Times New Roman"/>
          <w:sz w:val="22"/>
          <w:szCs w:val="22"/>
        </w:rPr>
        <w:t xml:space="preserve">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EB7A32">
        <w:rPr>
          <w:rFonts w:eastAsia="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B7A32">
        <w:rPr>
          <w:rFonts w:eastAsia="Times New Roman"/>
          <w:sz w:val="22"/>
          <w:szCs w:val="22"/>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B7A32">
        <w:rPr>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EB7A32">
        <w:rPr>
          <w:sz w:val="22"/>
          <w:szCs w:val="22"/>
        </w:rPr>
        <w:t>энергоснабжающей</w:t>
      </w:r>
      <w:proofErr w:type="spellEnd"/>
      <w:r w:rsidRPr="00EB7A32">
        <w:rPr>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2A6D43" w:rsidRPr="00EB7A32">
        <w:rPr>
          <w:sz w:val="22"/>
          <w:szCs w:val="22"/>
        </w:rPr>
        <w:t xml:space="preserve"> </w:t>
      </w:r>
      <w:r w:rsidR="002A6D43" w:rsidRPr="00EB7A32">
        <w:rPr>
          <w:rFonts w:eastAsia="Times New Roman" w:cs="Times New Roman"/>
          <w:sz w:val="22"/>
          <w:szCs w:val="22"/>
        </w:rPr>
        <w:t>Машино-место</w:t>
      </w:r>
      <w:r w:rsidRPr="00EB7A32">
        <w:rPr>
          <w:sz w:val="22"/>
          <w:szCs w:val="22"/>
        </w:rPr>
        <w:t>, так и иных объектов недвижимости</w:t>
      </w:r>
      <w:r w:rsidRPr="00EB7A32">
        <w:rPr>
          <w:b/>
          <w:i/>
          <w:sz w:val="22"/>
          <w:szCs w:val="22"/>
        </w:rPr>
        <w:t xml:space="preserve">. </w:t>
      </w:r>
      <w:r w:rsidRPr="00EB7A32">
        <w:rPr>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4.2.</w:t>
      </w:r>
      <w:r w:rsidR="00E35573" w:rsidRPr="00EB7A32">
        <w:rPr>
          <w:rFonts w:cs="Times New Roman"/>
          <w:sz w:val="22"/>
          <w:szCs w:val="22"/>
        </w:rPr>
        <w:t>6</w:t>
      </w:r>
      <w:r w:rsidRPr="00EB7A32">
        <w:rPr>
          <w:rFonts w:cs="Times New Roman"/>
          <w:sz w:val="22"/>
          <w:szCs w:val="22"/>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roofErr w:type="gramStart"/>
      <w:r w:rsidRPr="00EB7A32">
        <w:rPr>
          <w:rFonts w:cs="Times New Roman"/>
          <w:sz w:val="22"/>
          <w:szCs w:val="22"/>
        </w:rPr>
        <w:t>Участник долевого строительства компенсирует Застройщику расходы по содержанию</w:t>
      </w:r>
      <w:r w:rsidR="00937B42" w:rsidRPr="00EB7A32">
        <w:rPr>
          <w:rFonts w:eastAsia="Times New Roman" w:cs="Times New Roman"/>
          <w:sz w:val="22"/>
          <w:szCs w:val="22"/>
        </w:rPr>
        <w:t xml:space="preserve"> Машино-места</w:t>
      </w:r>
      <w:r w:rsidRPr="00EB7A32">
        <w:rPr>
          <w:rFonts w:cs="Times New Roman"/>
          <w:sz w:val="22"/>
          <w:szCs w:val="22"/>
        </w:rPr>
        <w:t xml:space="preserve">, включающие в себя плату за коммунальные (эксплуатационные, ремонт) услуги,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и до момента заключения договора управления Жилым домом с УК или ТСЖ, которое осуществляет управление.</w:t>
      </w:r>
      <w:proofErr w:type="gramEnd"/>
      <w:r w:rsidRPr="00EB7A32">
        <w:rPr>
          <w:rFonts w:cs="Times New Roman"/>
          <w:sz w:val="22"/>
          <w:szCs w:val="22"/>
        </w:rPr>
        <w:t xml:space="preserve"> Пропорционально площади </w:t>
      </w:r>
      <w:r w:rsidR="00937B42" w:rsidRPr="00EB7A32">
        <w:rPr>
          <w:rFonts w:eastAsia="Times New Roman" w:cs="Times New Roman"/>
          <w:sz w:val="22"/>
          <w:szCs w:val="22"/>
        </w:rPr>
        <w:t xml:space="preserve">Машино-места </w:t>
      </w:r>
      <w:r w:rsidRPr="00EB7A32">
        <w:rPr>
          <w:rFonts w:cs="Times New Roman"/>
          <w:sz w:val="22"/>
          <w:szCs w:val="22"/>
        </w:rPr>
        <w:t xml:space="preserve">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 xml:space="preserve">до заключения договора управления. </w:t>
      </w:r>
      <w:r w:rsidR="00937B42" w:rsidRPr="00EB7A32">
        <w:rPr>
          <w:rFonts w:cs="Times New Roman"/>
          <w:sz w:val="22"/>
          <w:szCs w:val="22"/>
        </w:rPr>
        <w:tab/>
      </w:r>
      <w:proofErr w:type="gramStart"/>
      <w:r w:rsidRPr="00EB7A32">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B7A32">
        <w:rPr>
          <w:rFonts w:cs="Times New Roman"/>
          <w:sz w:val="22"/>
          <w:szCs w:val="22"/>
        </w:rPr>
        <w:t xml:space="preserve"> общего имущества в Жилом доме. </w:t>
      </w:r>
    </w:p>
    <w:p w:rsidR="0079096E" w:rsidRPr="00EB7A32" w:rsidRDefault="0079096E" w:rsidP="0079096E">
      <w:pPr>
        <w:tabs>
          <w:tab w:val="num" w:pos="-3686"/>
        </w:tabs>
        <w:spacing w:after="0" w:line="240" w:lineRule="atLeast"/>
        <w:ind w:firstLine="567"/>
        <w:jc w:val="both"/>
        <w:rPr>
          <w:rFonts w:ascii="Times New Roman" w:eastAsia="SimSun" w:hAnsi="Times New Roman" w:cs="Times New Roman"/>
          <w:kern w:val="3"/>
          <w:lang w:eastAsia="zh-CN" w:bidi="hi-IN"/>
        </w:rPr>
      </w:pPr>
      <w:r w:rsidRPr="00EB7A32">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B7A32">
        <w:rPr>
          <w:rFonts w:ascii="Times New Roman" w:eastAsia="SimSun" w:hAnsi="Times New Roman" w:cs="Times New Roman"/>
          <w:kern w:val="3"/>
          <w:lang w:eastAsia="zh-CN" w:bidi="hi-IN"/>
        </w:rPr>
        <w:t>энергоснабжающих</w:t>
      </w:r>
      <w:proofErr w:type="spellEnd"/>
      <w:r w:rsidRPr="00EB7A32">
        <w:rPr>
          <w:rFonts w:ascii="Times New Roman" w:eastAsia="SimSun" w:hAnsi="Times New Roman" w:cs="Times New Roman"/>
          <w:kern w:val="3"/>
          <w:lang w:eastAsia="zh-CN" w:bidi="hi-IN"/>
        </w:rPr>
        <w:t xml:space="preserve"> и обслуживающих организаций.</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eastAsia="SimSun" w:hAnsi="Times New Roman" w:cs="Times New Roman"/>
          <w:kern w:val="3"/>
          <w:lang w:eastAsia="zh-CN" w:bidi="hi-IN"/>
        </w:rPr>
        <w:t>4.2.</w:t>
      </w:r>
      <w:r w:rsidR="00E35573" w:rsidRPr="00EB7A32">
        <w:rPr>
          <w:rFonts w:ascii="Times New Roman" w:eastAsia="SimSun" w:hAnsi="Times New Roman" w:cs="Times New Roman"/>
          <w:kern w:val="3"/>
          <w:lang w:eastAsia="zh-CN" w:bidi="hi-IN"/>
        </w:rPr>
        <w:t>7</w:t>
      </w:r>
      <w:r w:rsidRPr="00EB7A32">
        <w:rPr>
          <w:rFonts w:ascii="Times New Roman" w:eastAsia="SimSun" w:hAnsi="Times New Roman" w:cs="Times New Roman"/>
          <w:kern w:val="3"/>
          <w:lang w:eastAsia="zh-CN" w:bidi="hi-IN"/>
        </w:rPr>
        <w:t xml:space="preserve">. </w:t>
      </w:r>
      <w:proofErr w:type="gramStart"/>
      <w:r w:rsidRPr="00EB7A32">
        <w:rPr>
          <w:rFonts w:ascii="Times New Roman" w:eastAsia="SimSun" w:hAnsi="Times New Roman" w:cs="Times New Roman"/>
          <w:kern w:val="3"/>
          <w:lang w:eastAsia="zh-CN" w:bidi="hi-IN"/>
        </w:rPr>
        <w:t xml:space="preserve">Подписанием настоящего договора </w:t>
      </w:r>
      <w:r w:rsidRPr="00EB7A32">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EB7A32">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EB7A32">
        <w:rPr>
          <w:rFonts w:ascii="Times New Roman" w:hAnsi="Times New Roman" w:cs="Times New Roman"/>
        </w:rPr>
        <w:t xml:space="preserve">, но не исключительно по </w:t>
      </w:r>
      <w:r w:rsidRPr="00EB7A32">
        <w:rPr>
          <w:rFonts w:ascii="Times New Roman" w:hAnsi="Times New Roman" w:cs="Times New Roman"/>
        </w:rPr>
        <w:lastRenderedPageBreak/>
        <w:t xml:space="preserve">договорам займа, кредита) для строительства Объекта, в том числе на передачу такого имущества в </w:t>
      </w:r>
      <w:proofErr w:type="gramStart"/>
      <w:r w:rsidRPr="00EB7A32">
        <w:rPr>
          <w:rFonts w:ascii="Times New Roman" w:hAnsi="Times New Roman" w:cs="Times New Roman"/>
        </w:rPr>
        <w:t>залог Банку</w:t>
      </w:r>
      <w:proofErr w:type="gramEnd"/>
      <w:r w:rsidRPr="00EB7A32">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8</w:t>
      </w:r>
      <w:r w:rsidRPr="00EB7A32">
        <w:rPr>
          <w:rFonts w:ascii="Times New Roman" w:hAnsi="Times New Roman" w:cs="Times New Roman"/>
        </w:rPr>
        <w:t xml:space="preserve">. </w:t>
      </w:r>
      <w:proofErr w:type="gramStart"/>
      <w:r w:rsidRPr="00EB7A32">
        <w:rPr>
          <w:rFonts w:ascii="Times New Roman" w:hAnsi="Times New Roman" w:cs="Times New Roman"/>
        </w:rPr>
        <w:t>Если иное не предусмотрено соглашением Сторон</w:t>
      </w:r>
      <w:r w:rsidR="00937B42" w:rsidRPr="00EB7A32">
        <w:rPr>
          <w:rFonts w:ascii="Times New Roman" w:hAnsi="Times New Roman" w:cs="Times New Roman"/>
        </w:rPr>
        <w:t>,</w:t>
      </w:r>
      <w:r w:rsidRPr="00EB7A32">
        <w:rPr>
          <w:rFonts w:ascii="Times New Roman" w:hAnsi="Times New Roman" w:cs="Times New Roman"/>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w:t>
      </w:r>
      <w:proofErr w:type="gramEnd"/>
      <w:r w:rsidRPr="00EB7A32">
        <w:rPr>
          <w:rFonts w:ascii="Times New Roman" w:hAnsi="Times New Roman" w:cs="Times New Roman"/>
        </w:rPr>
        <w:t xml:space="preserve"> залога в отношении вновь образованных </w:t>
      </w:r>
      <w:proofErr w:type="gramStart"/>
      <w:r w:rsidRPr="00EB7A32">
        <w:rPr>
          <w:rFonts w:ascii="Times New Roman" w:hAnsi="Times New Roman" w:cs="Times New Roman"/>
        </w:rPr>
        <w:t>участков</w:t>
      </w:r>
      <w:proofErr w:type="gramEnd"/>
      <w:r w:rsidRPr="00EB7A32">
        <w:rPr>
          <w:rFonts w:ascii="Times New Roman" w:hAnsi="Times New Roman" w:cs="Times New Roman"/>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9</w:t>
      </w:r>
      <w:r w:rsidRPr="00EB7A32">
        <w:rPr>
          <w:rFonts w:ascii="Times New Roman" w:hAnsi="Times New Roman" w:cs="Times New Roman"/>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9096E" w:rsidRPr="00EB7A32" w:rsidRDefault="0079096E" w:rsidP="0079096E">
      <w:pPr>
        <w:tabs>
          <w:tab w:val="num" w:pos="-3686"/>
          <w:tab w:val="left" w:pos="8222"/>
        </w:tabs>
        <w:spacing w:after="0" w:line="240" w:lineRule="atLeast"/>
        <w:ind w:firstLine="567"/>
        <w:jc w:val="both"/>
        <w:rPr>
          <w:rFonts w:ascii="Times New Roman" w:eastAsia="Times New Roman" w:hAnsi="Times New Roman" w:cs="Times New Roman"/>
        </w:rPr>
      </w:pPr>
      <w:r w:rsidRPr="00EB7A32">
        <w:rPr>
          <w:rFonts w:ascii="Times New Roman" w:eastAsia="Times New Roman" w:hAnsi="Times New Roman" w:cs="Times New Roman"/>
        </w:rPr>
        <w:t>4.2.1</w:t>
      </w:r>
      <w:r w:rsidR="00E35573" w:rsidRPr="00EB7A32">
        <w:rPr>
          <w:rFonts w:ascii="Times New Roman" w:eastAsia="Times New Roman" w:hAnsi="Times New Roman" w:cs="Times New Roman"/>
        </w:rPr>
        <w:t>0</w:t>
      </w:r>
      <w:r w:rsidRPr="00EB7A32">
        <w:rPr>
          <w:rFonts w:ascii="Times New Roman" w:eastAsia="Times New Roman" w:hAnsi="Times New Roman" w:cs="Times New Roman"/>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1</w:t>
      </w:r>
      <w:r w:rsidRPr="00EB7A32">
        <w:rPr>
          <w:rFonts w:ascii="Times New Roman" w:hAnsi="Times New Roman" w:cs="Times New Roman"/>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магазин с кадастровым номером: 22:63:040410:44,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с кадастровым номером 22:63:040410:39,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торговый центр с кадастровым номером 22:63:040410:45,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w:t>
      </w:r>
      <w:proofErr w:type="gramStart"/>
      <w:r w:rsidRPr="00EB7A32">
        <w:rPr>
          <w:rFonts w:ascii="Times New Roman" w:hAnsi="Times New Roman" w:cs="Times New Roman"/>
        </w:rPr>
        <w:t>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w:t>
      </w:r>
      <w:proofErr w:type="gramEnd"/>
      <w:r w:rsidRPr="00EB7A32">
        <w:rPr>
          <w:rFonts w:ascii="Times New Roman" w:hAnsi="Times New Roman" w:cs="Times New Roman"/>
        </w:rPr>
        <w:t xml:space="preserve"> культуры Алтайского края «от 01марта 1999 г. № 60.</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трансформаторная подстанция с кадастровым номером 22:63:040410:167,</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магазин с кадастровым номером 22:63:040410:51.</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ab/>
      </w:r>
      <w:proofErr w:type="gramStart"/>
      <w:r w:rsidRPr="00EB7A32">
        <w:rPr>
          <w:rFonts w:ascii="Times New Roman" w:hAnsi="Times New Roman" w:cs="Times New Roman"/>
        </w:rPr>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roofErr w:type="gramEnd"/>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2</w:t>
      </w:r>
      <w:r w:rsidRPr="00EB7A32">
        <w:rPr>
          <w:rFonts w:ascii="Times New Roman" w:hAnsi="Times New Roman" w:cs="Times New Roman"/>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EB7A32">
        <w:rPr>
          <w:rFonts w:ascii="Times New Roman" w:hAnsi="Times New Roman" w:cs="Times New Roman"/>
        </w:rPr>
        <w:t>участке</w:t>
      </w:r>
      <w:proofErr w:type="gramEnd"/>
      <w:r w:rsidRPr="00EB7A32">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EB7A32">
        <w:rPr>
          <w:rFonts w:ascii="Times New Roman" w:hAnsi="Times New Roman" w:cs="Times New Roman"/>
        </w:rPr>
        <w:t>состав</w:t>
      </w:r>
      <w:proofErr w:type="gramEnd"/>
      <w:r w:rsidRPr="00EB7A32">
        <w:rPr>
          <w:rFonts w:ascii="Times New Roman" w:hAnsi="Times New Roman" w:cs="Times New Roman"/>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4.2.1</w:t>
      </w:r>
      <w:r w:rsidR="00E35573" w:rsidRPr="00EB7A32">
        <w:rPr>
          <w:rFonts w:eastAsia="Times New Roman" w:cs="Times New Roman"/>
          <w:sz w:val="22"/>
          <w:szCs w:val="22"/>
        </w:rPr>
        <w:t>3</w:t>
      </w:r>
      <w:r w:rsidRPr="00EB7A32">
        <w:rPr>
          <w:rFonts w:eastAsia="Times New Roman" w:cs="Times New Roman"/>
          <w:sz w:val="22"/>
          <w:szCs w:val="22"/>
        </w:rPr>
        <w:t xml:space="preserve">. </w:t>
      </w:r>
      <w:proofErr w:type="gramStart"/>
      <w:r w:rsidRPr="00EB7A32">
        <w:rPr>
          <w:rFonts w:eastAsia="Times New Roman" w:cs="Times New Roman"/>
          <w:sz w:val="22"/>
          <w:szCs w:val="22"/>
        </w:rPr>
        <w:t>Осуществлять иные обязанности</w:t>
      </w:r>
      <w:proofErr w:type="gramEnd"/>
      <w:r w:rsidRPr="00EB7A32">
        <w:rPr>
          <w:rFonts w:eastAsia="Times New Roman" w:cs="Times New Roman"/>
          <w:sz w:val="22"/>
          <w:szCs w:val="22"/>
        </w:rPr>
        <w:t>, предусмотренные настоящим Договором.</w:t>
      </w:r>
    </w:p>
    <w:p w:rsidR="0079096E" w:rsidRPr="00EB7A32" w:rsidRDefault="0079096E" w:rsidP="0079096E">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5. Права и обязанности Застройщика.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5.1.  Застройщик вправе:</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EB7A32">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w:t>
      </w:r>
      <w:r w:rsidRPr="00EB7A32">
        <w:rPr>
          <w:rFonts w:cs="Times New Roman"/>
          <w:sz w:val="22"/>
          <w:szCs w:val="22"/>
        </w:rPr>
        <w:lastRenderedPageBreak/>
        <w:t xml:space="preserve">изменении указанных характеристик с момента опубликования изменений в проектную декларацию на сайте </w:t>
      </w:r>
      <w:r w:rsidRPr="00EB7A32">
        <w:rPr>
          <w:rFonts w:eastAsia="Times New Roman" w:cs="Times New Roman"/>
          <w:sz w:val="22"/>
          <w:szCs w:val="22"/>
        </w:rPr>
        <w:t>(</w:t>
      </w:r>
      <w:hyperlink r:id="rId11"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5.2. Застройщик обязан:</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 xml:space="preserve">согласно учетно-технического документа, передать Участнику долевого строительства </w:t>
      </w:r>
      <w:r w:rsidR="00937B42" w:rsidRPr="00EB7A32">
        <w:rPr>
          <w:rFonts w:eastAsia="Times New Roman" w:cs="Times New Roman"/>
          <w:sz w:val="22"/>
          <w:szCs w:val="22"/>
        </w:rPr>
        <w:t xml:space="preserve">Машино-место </w:t>
      </w:r>
      <w:r w:rsidRPr="00EB7A32">
        <w:rPr>
          <w:rFonts w:eastAsia="Times New Roman" w:cs="Times New Roman"/>
          <w:sz w:val="22"/>
          <w:szCs w:val="22"/>
        </w:rPr>
        <w:t xml:space="preserve">по акту приема-передачи, а также </w:t>
      </w:r>
      <w:proofErr w:type="gramStart"/>
      <w:r w:rsidRPr="00EB7A32">
        <w:rPr>
          <w:rFonts w:eastAsia="Times New Roman" w:cs="Times New Roman"/>
          <w:sz w:val="22"/>
          <w:szCs w:val="22"/>
        </w:rPr>
        <w:t>предоставить документы</w:t>
      </w:r>
      <w:proofErr w:type="gramEnd"/>
      <w:r w:rsidRPr="00EB7A32">
        <w:rPr>
          <w:rFonts w:eastAsia="Times New Roman" w:cs="Times New Roman"/>
          <w:sz w:val="22"/>
          <w:szCs w:val="22"/>
        </w:rPr>
        <w:t xml:space="preserve">, необходимые для оформления права собственности Участника долевого строительства на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(акт приема-передачи);</w:t>
      </w:r>
    </w:p>
    <w:p w:rsidR="0079096E" w:rsidRPr="00EB7A32" w:rsidRDefault="00E35573" w:rsidP="00E35573">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w:t>
      </w:r>
      <w:r w:rsidR="0079096E" w:rsidRPr="00EB7A32">
        <w:rPr>
          <w:rFonts w:eastAsia="Times New Roman" w:cs="Times New Roman"/>
          <w:sz w:val="22"/>
          <w:szCs w:val="22"/>
        </w:rPr>
        <w:t>5.2.</w:t>
      </w:r>
      <w:r w:rsidRPr="00EB7A32">
        <w:rPr>
          <w:rFonts w:eastAsia="Times New Roman" w:cs="Times New Roman"/>
          <w:sz w:val="22"/>
          <w:szCs w:val="22"/>
        </w:rPr>
        <w:t>2</w:t>
      </w:r>
      <w:r w:rsidR="0079096E" w:rsidRPr="00EB7A32">
        <w:rPr>
          <w:rFonts w:eastAsia="Times New Roman" w:cs="Times New Roman"/>
          <w:sz w:val="22"/>
          <w:szCs w:val="22"/>
        </w:rPr>
        <w:t xml:space="preserve">. </w:t>
      </w:r>
      <w:proofErr w:type="gramStart"/>
      <w:r w:rsidR="0079096E" w:rsidRPr="00EB7A32">
        <w:rPr>
          <w:rFonts w:eastAsia="Times New Roman" w:cs="Times New Roman"/>
          <w:sz w:val="22"/>
          <w:szCs w:val="22"/>
        </w:rPr>
        <w:t>Осуществлять иные обязанности</w:t>
      </w:r>
      <w:proofErr w:type="gramEnd"/>
      <w:r w:rsidR="0079096E" w:rsidRPr="00EB7A32">
        <w:rPr>
          <w:rFonts w:eastAsia="Times New Roman" w:cs="Times New Roman"/>
          <w:sz w:val="22"/>
          <w:szCs w:val="22"/>
        </w:rPr>
        <w:t>, предусмотренные настоящим Договором.</w:t>
      </w:r>
    </w:p>
    <w:p w:rsidR="0079096E" w:rsidRPr="00EB7A32" w:rsidRDefault="0079096E" w:rsidP="0079096E">
      <w:pPr>
        <w:pStyle w:val="Standard"/>
        <w:widowControl/>
        <w:shd w:val="clear" w:color="auto" w:fill="FFFFFF"/>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6. Срок действия Договора.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6.2. Р</w:t>
      </w:r>
      <w:r w:rsidRPr="00EB7A32">
        <w:rPr>
          <w:rFonts w:cs="Times New Roman"/>
          <w:sz w:val="22"/>
          <w:szCs w:val="22"/>
        </w:rPr>
        <w:t xml:space="preserve">асходы по государственной регистрации </w:t>
      </w:r>
      <w:r w:rsidRPr="00EB7A32">
        <w:rPr>
          <w:rFonts w:eastAsia="Times New Roman" w:cs="Times New Roman"/>
          <w:sz w:val="22"/>
          <w:szCs w:val="22"/>
        </w:rPr>
        <w:t>настоящего Договора Стороны несут каждый за себя.</w:t>
      </w:r>
    </w:p>
    <w:p w:rsidR="0079096E" w:rsidRPr="00EB7A32" w:rsidRDefault="0079096E" w:rsidP="0079096E">
      <w:pPr>
        <w:pStyle w:val="Standard"/>
        <w:widowControl/>
        <w:shd w:val="clear" w:color="auto" w:fill="FFFFFF"/>
        <w:spacing w:line="240" w:lineRule="atLeast"/>
        <w:ind w:right="-456" w:firstLine="567"/>
        <w:jc w:val="both"/>
        <w:rPr>
          <w:rFonts w:eastAsia="Times New Roman" w:cs="Times New Roman"/>
          <w:b/>
          <w:sz w:val="22"/>
          <w:szCs w:val="22"/>
        </w:rPr>
      </w:pPr>
      <w:r w:rsidRPr="00EB7A32">
        <w:rPr>
          <w:rFonts w:eastAsia="Times New Roman" w:cs="Times New Roman"/>
          <w:sz w:val="22"/>
          <w:szCs w:val="22"/>
        </w:rPr>
        <w:t>6.3. Действие настоящего Договора прекращается с момента выполнения Сторонами своих обязательств, предусмотренных настоящим Договором.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7. Ответственность сторон.</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7.2. </w:t>
      </w:r>
      <w:r w:rsidRPr="00EB7A3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EB7A32">
        <w:rPr>
          <w:rFonts w:cs="Times New Roman"/>
          <w:sz w:val="22"/>
          <w:szCs w:val="22"/>
        </w:rPr>
        <w:t>ного</w:t>
      </w:r>
      <w:proofErr w:type="spellEnd"/>
      <w:r w:rsidRPr="00EB7A32">
        <w:rPr>
          <w:rFonts w:cs="Times New Roman"/>
          <w:sz w:val="22"/>
          <w:szCs w:val="22"/>
        </w:rPr>
        <w:t xml:space="preserve"> разделом 2 настоящего Договора, Участник долевого строительства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7.3. В случае нарушения предусмотренного Договором срока передачи Участнику долевого строительства </w:t>
      </w:r>
      <w:r w:rsidR="0021017E" w:rsidRPr="00EB7A32">
        <w:rPr>
          <w:rFonts w:cs="Times New Roman"/>
          <w:sz w:val="22"/>
          <w:szCs w:val="22"/>
        </w:rPr>
        <w:t xml:space="preserve">Машино-места </w:t>
      </w:r>
      <w:r w:rsidRPr="00EB7A32">
        <w:rPr>
          <w:rFonts w:cs="Times New Roman"/>
          <w:sz w:val="22"/>
          <w:szCs w:val="22"/>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7.4. </w:t>
      </w:r>
      <w:proofErr w:type="gramStart"/>
      <w:r w:rsidRPr="00EB7A32">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B7A32">
        <w:rPr>
          <w:rFonts w:cs="Times New Roman"/>
          <w:sz w:val="22"/>
          <w:szCs w:val="22"/>
        </w:rPr>
        <w:t xml:space="preserve"> Договору. </w:t>
      </w:r>
    </w:p>
    <w:p w:rsidR="0079096E" w:rsidRPr="00EB7A32" w:rsidRDefault="0079096E" w:rsidP="0079096E">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lang w:eastAsia="zh-CN" w:bidi="hi-IN"/>
        </w:rPr>
      </w:pPr>
      <w:r w:rsidRPr="00EB7A32">
        <w:rPr>
          <w:rFonts w:ascii="Times New Roman" w:hAnsi="Times New Roman" w:cs="Times New Roman"/>
        </w:rPr>
        <w:t xml:space="preserve">7.5. </w:t>
      </w:r>
      <w:proofErr w:type="gramStart"/>
      <w:r w:rsidRPr="00EB7A32">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B7A32">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EB7A32">
        <w:rPr>
          <w:rFonts w:ascii="Times New Roman" w:hAnsi="Times New Roman" w:cs="Times New Roman"/>
          <w:b/>
        </w:rPr>
        <w:t>локодом.рф</w:t>
      </w:r>
      <w:proofErr w:type="spellEnd"/>
      <w:r w:rsidRPr="00EB7A32">
        <w:rPr>
          <w:rFonts w:ascii="Times New Roman" w:hAnsi="Times New Roman" w:cs="Times New Roman"/>
          <w:b/>
        </w:rPr>
        <w:t>.</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B7A32">
        <w:rPr>
          <w:rFonts w:cs="Times New Roman"/>
          <w:sz w:val="22"/>
          <w:szCs w:val="22"/>
        </w:rPr>
        <w:t>ств в пр</w:t>
      </w:r>
      <w:proofErr w:type="gramEnd"/>
      <w:r w:rsidRPr="00EB7A32">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8. Гарантийные обязательства Застройщика.</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8.1. Застройщик обязан передать Участнику долевого строительства</w:t>
      </w:r>
      <w:r w:rsidR="0021017E" w:rsidRPr="00EB7A32">
        <w:rPr>
          <w:rFonts w:eastAsia="Times New Roman" w:cs="Times New Roman"/>
          <w:sz w:val="22"/>
          <w:szCs w:val="22"/>
        </w:rPr>
        <w:t xml:space="preserve"> </w:t>
      </w:r>
      <w:r w:rsidR="0021017E" w:rsidRPr="00EB7A32">
        <w:rPr>
          <w:rFonts w:cs="Times New Roman"/>
          <w:sz w:val="22"/>
          <w:szCs w:val="22"/>
        </w:rPr>
        <w:t>Машино-место</w:t>
      </w:r>
      <w:r w:rsidRPr="00EB7A32">
        <w:rPr>
          <w:rFonts w:eastAsia="Times New Roman" w:cs="Times New Roman"/>
          <w:sz w:val="22"/>
          <w:szCs w:val="22"/>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proofErr w:type="gramStart"/>
      <w:r w:rsidRPr="00EB7A32">
        <w:rPr>
          <w:rFonts w:eastAsia="Times New Roman" w:cs="Times New Roman"/>
          <w:sz w:val="22"/>
          <w:szCs w:val="22"/>
        </w:rPr>
        <w:t>8.2.</w:t>
      </w:r>
      <w:r w:rsidRPr="00EB7A32">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w:t>
      </w:r>
      <w:r w:rsidRPr="00EB7A32">
        <w:rPr>
          <w:rFonts w:cs="Times New Roman"/>
          <w:sz w:val="22"/>
          <w:szCs w:val="22"/>
        </w:rPr>
        <w:lastRenderedPageBreak/>
        <w:t xml:space="preserve">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21017E" w:rsidRPr="00EB7A32">
        <w:rPr>
          <w:rFonts w:cs="Times New Roman"/>
          <w:sz w:val="22"/>
          <w:szCs w:val="22"/>
        </w:rPr>
        <w:t xml:space="preserve">Машино-места </w:t>
      </w:r>
      <w:r w:rsidRPr="00EB7A32">
        <w:rPr>
          <w:rFonts w:cs="Times New Roman"/>
          <w:sz w:val="22"/>
          <w:szCs w:val="22"/>
        </w:rPr>
        <w:t xml:space="preserve">вправе потребовать от Застройщика составления акта осмотра с указанием недостатков, подлежащих устранению. </w:t>
      </w:r>
      <w:proofErr w:type="gramEnd"/>
    </w:p>
    <w:p w:rsidR="0079096E" w:rsidRPr="00EB7A32" w:rsidRDefault="0079096E" w:rsidP="0079096E">
      <w:pPr>
        <w:pStyle w:val="ConsNonformat"/>
        <w:tabs>
          <w:tab w:val="left" w:pos="-142"/>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 xml:space="preserve">. </w:t>
      </w:r>
      <w:proofErr w:type="gramStart"/>
      <w:r w:rsidRPr="00EB7A32">
        <w:rPr>
          <w:rFonts w:ascii="Times New Roman" w:hAnsi="Times New Roman" w:cs="Times New Roman"/>
          <w:sz w:val="22"/>
          <w:szCs w:val="22"/>
        </w:rPr>
        <w:t xml:space="preserve">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B7A32">
        <w:rPr>
          <w:rFonts w:ascii="Times New Roman" w:hAnsi="Times New Roman" w:cs="Times New Roman"/>
          <w:sz w:val="22"/>
          <w:szCs w:val="22"/>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w:t>
      </w:r>
      <w:r w:rsidR="0021017E" w:rsidRPr="00EB7A32">
        <w:rPr>
          <w:rFonts w:ascii="Times New Roman" w:hAnsi="Times New Roman" w:cs="Times New Roman"/>
          <w:sz w:val="22"/>
          <w:szCs w:val="22"/>
        </w:rPr>
        <w:t xml:space="preserve">Машино-месте, </w:t>
      </w:r>
      <w:r w:rsidRPr="00EB7A32">
        <w:rPr>
          <w:rFonts w:ascii="Times New Roman" w:hAnsi="Times New Roman" w:cs="Times New Roman"/>
          <w:sz w:val="22"/>
          <w:szCs w:val="22"/>
        </w:rPr>
        <w:t xml:space="preserve">и не будет влечь для Застройщика никаких правовых последствий.   </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 xml:space="preserve">После устранения Застройщиком недостатков, акт приема-передачи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EB7A32">
        <w:rPr>
          <w:rFonts w:ascii="Times New Roman" w:eastAsia="Times New Roman" w:hAnsi="Times New Roman" w:cs="Times New Roman"/>
          <w:sz w:val="22"/>
          <w:szCs w:val="22"/>
          <w:lang w:eastAsia="ru-RU"/>
        </w:rPr>
        <w:t xml:space="preserve"> долевого строительства</w:t>
      </w:r>
      <w:r w:rsidRPr="00EB7A32">
        <w:rPr>
          <w:rFonts w:ascii="Times New Roman" w:hAnsi="Times New Roman" w:cs="Times New Roman"/>
          <w:sz w:val="22"/>
          <w:szCs w:val="22"/>
        </w:rPr>
        <w:t xml:space="preserve"> считается уклонившимся от подписания акта приема-передачи.</w:t>
      </w:r>
    </w:p>
    <w:p w:rsidR="0079096E" w:rsidRPr="00EB7A32" w:rsidRDefault="0079096E" w:rsidP="0079096E">
      <w:pPr>
        <w:pStyle w:val="ConsNonformat"/>
        <w:tabs>
          <w:tab w:val="left" w:pos="0"/>
          <w:tab w:val="left" w:pos="993"/>
        </w:tabs>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 xml:space="preserve">8.3.Обязательства Застройщика по передаче </w:t>
      </w:r>
      <w:r w:rsidR="0021017E" w:rsidRPr="00EB7A32">
        <w:rPr>
          <w:rFonts w:ascii="Times New Roman" w:hAnsi="Times New Roman" w:cs="Times New Roman"/>
          <w:sz w:val="22"/>
          <w:szCs w:val="22"/>
        </w:rPr>
        <w:t>Машино-места</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21017E" w:rsidRPr="00EB7A32">
        <w:rPr>
          <w:rFonts w:ascii="Times New Roman" w:hAnsi="Times New Roman" w:cs="Times New Roman"/>
          <w:sz w:val="22"/>
          <w:szCs w:val="22"/>
        </w:rPr>
        <w:t>Машино-место</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до внесения всех оплат, предусмотренных договором. </w:t>
      </w:r>
      <w:r w:rsidRPr="00EB7A3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8.4.Гарантийный срок для</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за исключением технологического и инженерного оборудования, входящего в состав</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5 (Пять) лет. Указанный гарантийный срок исчисляется со дня передачи по акту приема-передачи </w:t>
      </w:r>
      <w:r w:rsidR="0021017E" w:rsidRPr="00EB7A32">
        <w:rPr>
          <w:sz w:val="22"/>
          <w:szCs w:val="22"/>
        </w:rPr>
        <w:t>Машино-места</w:t>
      </w:r>
      <w:r w:rsidR="0021017E" w:rsidRPr="00EB7A32">
        <w:rPr>
          <w:rFonts w:eastAsia="Times New Roman"/>
          <w:sz w:val="22"/>
          <w:szCs w:val="22"/>
        </w:rPr>
        <w:t xml:space="preserve"> </w:t>
      </w:r>
      <w:r w:rsidRPr="00EB7A32">
        <w:rPr>
          <w:rFonts w:eastAsia="Times New Roman"/>
          <w:sz w:val="22"/>
          <w:szCs w:val="22"/>
        </w:rPr>
        <w:t xml:space="preserve">Участнику долевого строительства. </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ab/>
        <w:t>Гарантийный срок на технологическое и инженерное оборудование, входящее в состав передаваемого Участнику долевого строительства</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21017E" w:rsidRPr="00EB7A32">
        <w:rPr>
          <w:sz w:val="22"/>
          <w:szCs w:val="22"/>
        </w:rPr>
        <w:t>Машино-мест</w:t>
      </w:r>
      <w:r w:rsidR="0021017E" w:rsidRPr="00EB7A32">
        <w:rPr>
          <w:rFonts w:eastAsia="Times New Roman"/>
          <w:sz w:val="22"/>
          <w:szCs w:val="22"/>
        </w:rPr>
        <w:t xml:space="preserve"> </w:t>
      </w:r>
      <w:r w:rsidRPr="00EB7A32">
        <w:rPr>
          <w:rFonts w:eastAsia="Times New Roman"/>
          <w:sz w:val="22"/>
          <w:szCs w:val="22"/>
        </w:rPr>
        <w:t xml:space="preserve">в Жилом доме. </w:t>
      </w:r>
    </w:p>
    <w:p w:rsidR="0079096E" w:rsidRPr="00EB7A32" w:rsidRDefault="0079096E" w:rsidP="0079096E">
      <w:pPr>
        <w:pStyle w:val="a7"/>
        <w:spacing w:line="240" w:lineRule="atLeast"/>
        <w:ind w:left="0" w:firstLine="567"/>
        <w:jc w:val="both"/>
        <w:rPr>
          <w:sz w:val="22"/>
          <w:szCs w:val="22"/>
        </w:rPr>
      </w:pPr>
      <w:r w:rsidRPr="00EB7A32">
        <w:rPr>
          <w:rFonts w:eastAsia="Times New Roman"/>
          <w:sz w:val="22"/>
          <w:szCs w:val="22"/>
        </w:rPr>
        <w:tab/>
      </w:r>
      <w:r w:rsidRPr="00EB7A32">
        <w:rPr>
          <w:sz w:val="22"/>
          <w:szCs w:val="22"/>
        </w:rPr>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B7A32">
        <w:rPr>
          <w:sz w:val="22"/>
          <w:szCs w:val="22"/>
        </w:rPr>
        <w:tab/>
      </w:r>
    </w:p>
    <w:p w:rsidR="0079096E" w:rsidRPr="00EB7A32" w:rsidRDefault="0079096E" w:rsidP="0079096E">
      <w:pPr>
        <w:pStyle w:val="a7"/>
        <w:spacing w:line="240" w:lineRule="atLeast"/>
        <w:ind w:left="0" w:firstLine="567"/>
        <w:jc w:val="both"/>
        <w:rPr>
          <w:sz w:val="22"/>
          <w:szCs w:val="22"/>
        </w:rPr>
      </w:pPr>
      <w:r w:rsidRPr="00EB7A32">
        <w:rPr>
          <w:sz w:val="22"/>
          <w:szCs w:val="22"/>
        </w:rPr>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eastAsia="Times New Roman" w:cs="Times New Roman"/>
          <w:sz w:val="22"/>
          <w:szCs w:val="22"/>
        </w:rPr>
        <w:t>8.6. </w:t>
      </w:r>
      <w:r w:rsidRPr="00EB7A3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w:t>
      </w:r>
      <w:r w:rsidR="0021017E" w:rsidRPr="00EB7A32">
        <w:rPr>
          <w:rFonts w:cs="Times New Roman"/>
          <w:sz w:val="22"/>
          <w:szCs w:val="22"/>
        </w:rPr>
        <w:t xml:space="preserve">Машино-места </w:t>
      </w:r>
      <w:r w:rsidRPr="00EB7A32">
        <w:rPr>
          <w:rFonts w:cs="Times New Roman"/>
          <w:sz w:val="22"/>
          <w:szCs w:val="22"/>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21017E" w:rsidRPr="00EB7A32">
        <w:rPr>
          <w:rFonts w:cs="Times New Roman"/>
          <w:sz w:val="22"/>
          <w:szCs w:val="22"/>
        </w:rPr>
        <w:t xml:space="preserve">Машино-места </w:t>
      </w:r>
      <w:r w:rsidRPr="00EB7A32">
        <w:rPr>
          <w:rFonts w:cs="Times New Roman"/>
          <w:sz w:val="22"/>
          <w:szCs w:val="22"/>
        </w:rPr>
        <w:t xml:space="preserve">по прямому назначению, принимаются только на стадии приемки </w:t>
      </w:r>
      <w:r w:rsidR="0021017E" w:rsidRPr="00EB7A32">
        <w:rPr>
          <w:rFonts w:cs="Times New Roman"/>
          <w:sz w:val="22"/>
          <w:szCs w:val="22"/>
        </w:rPr>
        <w:t xml:space="preserve">Машино-места </w:t>
      </w:r>
      <w:r w:rsidRPr="00EB7A32">
        <w:rPr>
          <w:rFonts w:cs="Times New Roman"/>
          <w:sz w:val="22"/>
          <w:szCs w:val="22"/>
        </w:rPr>
        <w:t>и</w:t>
      </w:r>
      <w:r w:rsidR="0021017E" w:rsidRPr="00EB7A32">
        <w:rPr>
          <w:rFonts w:cs="Times New Roman"/>
          <w:sz w:val="22"/>
          <w:szCs w:val="22"/>
        </w:rPr>
        <w:t>,</w:t>
      </w:r>
      <w:r w:rsidRPr="00EB7A32">
        <w:rPr>
          <w:rFonts w:cs="Times New Roman"/>
          <w:sz w:val="22"/>
          <w:szCs w:val="22"/>
        </w:rPr>
        <w:t xml:space="preserve">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или передать нарочно. </w:t>
      </w:r>
      <w:proofErr w:type="gramStart"/>
      <w:r w:rsidRPr="00EB7A32">
        <w:rPr>
          <w:rFonts w:ascii="Times New Roman" w:eastAsia="SimSun" w:hAnsi="Times New Roman" w:cs="Times New Roman"/>
        </w:rPr>
        <w:t xml:space="preserve">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w:t>
      </w:r>
      <w:r w:rsidRPr="00EB7A32">
        <w:rPr>
          <w:rFonts w:ascii="Times New Roman" w:eastAsia="SimSun" w:hAnsi="Times New Roman" w:cs="Times New Roman"/>
        </w:rPr>
        <w:lastRenderedPageBreak/>
        <w:t>(при наличии), заключение специалиста, отвечающего требованиям, предусмотренным Стандартом организации и др.</w:t>
      </w:r>
      <w:proofErr w:type="gramEnd"/>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hAnsi="Times New Roman" w:cs="Times New Roman"/>
        </w:rPr>
        <w:tab/>
        <w:t>Срок рассмотрения претензии 10 рабочих  дней с момента ее получения.</w:t>
      </w:r>
    </w:p>
    <w:p w:rsidR="0079096E" w:rsidRPr="00EB7A32" w:rsidRDefault="0079096E" w:rsidP="0079096E">
      <w:pPr>
        <w:pStyle w:val="ConsNonformat"/>
        <w:tabs>
          <w:tab w:val="left" w:pos="-5529"/>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w:t>
      </w:r>
    </w:p>
    <w:p w:rsidR="0079096E" w:rsidRPr="00EB7A32" w:rsidRDefault="0079096E" w:rsidP="0079096E">
      <w:pPr>
        <w:pStyle w:val="ConsNonformat"/>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79096E" w:rsidRPr="00EB7A32" w:rsidRDefault="0079096E" w:rsidP="0079096E">
      <w:pPr>
        <w:pStyle w:val="ConsPlusNormal"/>
        <w:tabs>
          <w:tab w:val="left" w:pos="0"/>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8.7.В случае выявления недостатков (дефектов) в период гарантийного срока эксплуатации, предусмотрено:</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8.7.1.Участие Застройщика и собственника объекта в проведении строительно-технической экспертизы,  регламентировано в следующем порядке:</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собственник объекта</w:t>
      </w:r>
      <w:r w:rsidRPr="00EB7A32">
        <w:rPr>
          <w:sz w:val="22"/>
          <w:szCs w:val="22"/>
          <w:lang w:val="ru-RU" w:eastAsia="ru-RU"/>
        </w:rPr>
        <w:t xml:space="preserve"> долевого строительства</w:t>
      </w:r>
      <w:r w:rsidRPr="00EB7A32">
        <w:rPr>
          <w:spacing w:val="-1"/>
          <w:sz w:val="22"/>
          <w:szCs w:val="22"/>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9096E" w:rsidRPr="00EB7A32" w:rsidRDefault="0079096E" w:rsidP="0079096E">
      <w:pPr>
        <w:pStyle w:val="ConsPlusNormal"/>
        <w:tabs>
          <w:tab w:val="left" w:pos="-4678"/>
          <w:tab w:val="left" w:pos="-142"/>
        </w:tabs>
        <w:spacing w:line="240" w:lineRule="atLeast"/>
        <w:ind w:firstLine="567"/>
        <w:jc w:val="both"/>
        <w:rPr>
          <w:rFonts w:ascii="Times New Roman" w:eastAsia="SimSun" w:hAnsi="Times New Roman" w:cs="Times New Roman"/>
          <w:sz w:val="22"/>
          <w:szCs w:val="22"/>
        </w:rPr>
      </w:pPr>
      <w:r w:rsidRPr="00EB7A32">
        <w:rPr>
          <w:rFonts w:ascii="Times New Roman" w:hAnsi="Times New Roman" w:cs="Times New Roman"/>
          <w:sz w:val="22"/>
          <w:szCs w:val="22"/>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B7A32">
        <w:rPr>
          <w:rFonts w:ascii="Times New Roman" w:hAnsi="Times New Roman" w:cs="Times New Roman"/>
          <w:sz w:val="22"/>
          <w:szCs w:val="22"/>
        </w:rPr>
        <w:tab/>
      </w:r>
      <w:r w:rsidRPr="00EB7A3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9096E" w:rsidRPr="00EB7A32" w:rsidRDefault="0079096E" w:rsidP="0079096E">
      <w:pPr>
        <w:pStyle w:val="ConsPlusNormal"/>
        <w:tabs>
          <w:tab w:val="left" w:pos="0"/>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9096E" w:rsidRPr="00EB7A32" w:rsidRDefault="0079096E" w:rsidP="0079096E">
      <w:pPr>
        <w:pStyle w:val="ConsPlusNormal"/>
        <w:tabs>
          <w:tab w:val="left" w:pos="-142"/>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9096E" w:rsidRPr="00EB7A32" w:rsidRDefault="0079096E" w:rsidP="0079096E">
      <w:pPr>
        <w:pStyle w:val="ConsNormal"/>
        <w:widowControl/>
        <w:spacing w:line="240" w:lineRule="atLeast"/>
        <w:ind w:right="0" w:firstLine="567"/>
        <w:jc w:val="both"/>
        <w:rPr>
          <w:rFonts w:ascii="Times New Roman" w:hAnsi="Times New Roman" w:cs="Times New Roman"/>
          <w:sz w:val="22"/>
          <w:szCs w:val="22"/>
        </w:rPr>
      </w:pPr>
      <w:proofErr w:type="gramStart"/>
      <w:r w:rsidRPr="00EB7A32">
        <w:rPr>
          <w:rFonts w:ascii="Times New Roman" w:hAnsi="Times New Roman" w:cs="Times New Roman"/>
          <w:sz w:val="22"/>
          <w:szCs w:val="22"/>
        </w:rPr>
        <w:t xml:space="preserve">8.8.Застройщик не несет ответственности за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 его частей, обнаруженные в пределах гарантийного срока, если докажет, что они произошли вследствие нормального износа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или </w:t>
      </w:r>
      <w:r w:rsidR="0021017E" w:rsidRPr="00EB7A32">
        <w:rPr>
          <w:rFonts w:ascii="Times New Roman" w:hAnsi="Times New Roman" w:cs="Times New Roman"/>
          <w:sz w:val="22"/>
          <w:szCs w:val="22"/>
        </w:rPr>
        <w:t>его</w:t>
      </w:r>
      <w:r w:rsidRPr="00EB7A32">
        <w:rPr>
          <w:rFonts w:ascii="Times New Roman" w:hAnsi="Times New Roman" w:cs="Times New Roman"/>
          <w:sz w:val="22"/>
          <w:szCs w:val="22"/>
        </w:rPr>
        <w:t xml:space="preserve">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w:t>
      </w:r>
      <w:proofErr w:type="gramEnd"/>
      <w:r w:rsidRPr="00EB7A32">
        <w:rPr>
          <w:rFonts w:ascii="Times New Roman" w:hAnsi="Times New Roman" w:cs="Times New Roman"/>
          <w:sz w:val="22"/>
          <w:szCs w:val="22"/>
        </w:rPr>
        <w:t xml:space="preserve">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9096E" w:rsidRPr="00EB7A32" w:rsidRDefault="0079096E" w:rsidP="0079096E">
      <w:pPr>
        <w:spacing w:after="0" w:line="240" w:lineRule="atLeast"/>
        <w:ind w:firstLine="567"/>
        <w:jc w:val="both"/>
        <w:rPr>
          <w:rFonts w:ascii="Times New Roman" w:hAnsi="Times New Roman" w:cs="Times New Roman"/>
        </w:rPr>
      </w:pPr>
      <w:r w:rsidRPr="00EB7A32">
        <w:rPr>
          <w:rFonts w:ascii="Times New Roman" w:hAnsi="Times New Roman" w:cs="Times New Roman"/>
        </w:rPr>
        <w:t>8.</w:t>
      </w:r>
      <w:r w:rsidR="008A1924" w:rsidRPr="00EB7A32">
        <w:rPr>
          <w:rFonts w:ascii="Times New Roman" w:hAnsi="Times New Roman" w:cs="Times New Roman"/>
        </w:rPr>
        <w:t>9</w:t>
      </w:r>
      <w:r w:rsidRPr="00EB7A32">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11566D" w:rsidRPr="00EB7A32">
        <w:rPr>
          <w:rFonts w:ascii="Times New Roman" w:hAnsi="Times New Roman" w:cs="Times New Roman"/>
        </w:rPr>
        <w:t>8</w:t>
      </w:r>
      <w:r w:rsidRPr="00EB7A32">
        <w:rPr>
          <w:rFonts w:ascii="Times New Roman" w:hAnsi="Times New Roman" w:cs="Times New Roman"/>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9. Уступка прав требований по Договору.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color w:val="FF0000"/>
          <w:sz w:val="22"/>
          <w:szCs w:val="22"/>
        </w:rPr>
      </w:pPr>
      <w:r w:rsidRPr="00EB7A3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w:t>
      </w:r>
      <w:proofErr w:type="gramStart"/>
      <w:r w:rsidRPr="00EB7A32">
        <w:rPr>
          <w:rFonts w:eastAsia="Times New Roman" w:cs="Times New Roman"/>
          <w:sz w:val="22"/>
          <w:szCs w:val="22"/>
        </w:rPr>
        <w:t xml:space="preserve">порядке, установленном Гражданским кодексом Российской Федерации </w:t>
      </w:r>
      <w:r w:rsidRPr="00EB7A32">
        <w:rPr>
          <w:rFonts w:eastAsia="Times New Roman" w:cs="Times New Roman"/>
          <w:kern w:val="0"/>
          <w:sz w:val="22"/>
          <w:szCs w:val="22"/>
          <w:lang w:eastAsia="ru-RU" w:bidi="ar-SA"/>
        </w:rPr>
        <w:t>и вступает</w:t>
      </w:r>
      <w:proofErr w:type="gramEnd"/>
      <w:r w:rsidRPr="00EB7A32">
        <w:rPr>
          <w:rFonts w:eastAsia="Times New Roman" w:cs="Times New Roman"/>
          <w:kern w:val="0"/>
          <w:sz w:val="22"/>
          <w:szCs w:val="22"/>
          <w:lang w:eastAsia="ru-RU" w:bidi="ar-SA"/>
        </w:rPr>
        <w:t xml:space="preserve">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9.2. Ипотека, последующая ипотека, иное обременение, отчуждение, уступка права требования, перепланировка/переустройство </w:t>
      </w:r>
      <w:r w:rsidR="008A1924" w:rsidRPr="00EB7A32">
        <w:rPr>
          <w:rFonts w:eastAsia="Times New Roman" w:cs="Times New Roman"/>
          <w:sz w:val="22"/>
          <w:szCs w:val="22"/>
        </w:rPr>
        <w:t xml:space="preserve">Машино-места </w:t>
      </w:r>
      <w:r w:rsidRPr="00EB7A32">
        <w:rPr>
          <w:rFonts w:eastAsia="Times New Roman" w:cs="Times New Roman"/>
          <w:sz w:val="22"/>
          <w:szCs w:val="22"/>
        </w:rPr>
        <w:t>могут быть осуществлены только с письменного согласия Банка</w:t>
      </w:r>
      <w:r w:rsidR="008A1924" w:rsidRPr="00EB7A32">
        <w:rPr>
          <w:rFonts w:eastAsia="Times New Roman" w:cs="Times New Roman"/>
          <w:sz w:val="22"/>
          <w:szCs w:val="22"/>
        </w:rPr>
        <w:t xml:space="preserve"> (</w:t>
      </w:r>
      <w:proofErr w:type="spellStart"/>
      <w:r w:rsidR="008A1924" w:rsidRPr="00EB7A32">
        <w:rPr>
          <w:rFonts w:eastAsia="Times New Roman" w:cs="Times New Roman"/>
          <w:sz w:val="22"/>
          <w:szCs w:val="22"/>
        </w:rPr>
        <w:t>эскроу</w:t>
      </w:r>
      <w:proofErr w:type="spellEnd"/>
      <w:r w:rsidR="008A1924" w:rsidRPr="00EB7A32">
        <w:rPr>
          <w:rFonts w:eastAsia="Times New Roman" w:cs="Times New Roman"/>
          <w:sz w:val="22"/>
          <w:szCs w:val="22"/>
        </w:rPr>
        <w:t>-агента)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eastAsia="Times New Roman" w:cs="Times New Roman"/>
          <w:sz w:val="22"/>
          <w:szCs w:val="22"/>
        </w:rPr>
        <w:t xml:space="preserve">9.3. </w:t>
      </w:r>
      <w:proofErr w:type="gramStart"/>
      <w:r w:rsidRPr="00EB7A3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EB7A32">
        <w:rPr>
          <w:rFonts w:cs="Times New Roman"/>
          <w:sz w:val="22"/>
          <w:szCs w:val="22"/>
        </w:rPr>
        <w:t>до представления ему документальных доказательств перехода права требования к этому лицу.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EB7A32">
        <w:rPr>
          <w:rFonts w:eastAsia="Times New Roman" w:cs="Times New Roman"/>
          <w:b/>
          <w:sz w:val="22"/>
          <w:szCs w:val="22"/>
        </w:rPr>
        <w:t>10. Особые условия (если применимо).</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eastAsia="Times New Roman" w:cs="Times New Roman"/>
          <w:sz w:val="22"/>
          <w:szCs w:val="22"/>
        </w:rPr>
        <w:t xml:space="preserve">10.1. </w:t>
      </w:r>
      <w:proofErr w:type="gramStart"/>
      <w:r w:rsidRPr="00EB7A32">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EB7A32">
        <w:rPr>
          <w:rFonts w:eastAsia="Times New Roman" w:cs="Times New Roman"/>
          <w:sz w:val="22"/>
          <w:szCs w:val="22"/>
        </w:rPr>
        <w:t>, установленных законодательством РФ.</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9096E" w:rsidRPr="00EB7A32" w:rsidRDefault="0079096E" w:rsidP="0079096E">
      <w:pPr>
        <w:pStyle w:val="Standard"/>
        <w:widowControl/>
        <w:shd w:val="clear" w:color="auto" w:fill="FFFFFF"/>
        <w:tabs>
          <w:tab w:val="left" w:pos="14"/>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9096E" w:rsidRPr="00EB7A32" w:rsidRDefault="0079096E" w:rsidP="0079096E">
      <w:pPr>
        <w:pStyle w:val="Standard"/>
        <w:widowControl/>
        <w:shd w:val="clear" w:color="auto" w:fill="FFFFFF"/>
        <w:tabs>
          <w:tab w:val="left" w:pos="14"/>
        </w:tabs>
        <w:spacing w:line="240" w:lineRule="atLeast"/>
        <w:ind w:right="-1"/>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EB7A32">
        <w:rPr>
          <w:rFonts w:eastAsia="Times New Roman" w:cs="Times New Roman"/>
          <w:b/>
          <w:bCs/>
          <w:sz w:val="22"/>
          <w:szCs w:val="22"/>
        </w:rPr>
        <w:t>11. Расторжение договора.</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 Настоящий договор может быть расторгнут:</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11.1.1. По соглашению сторон.</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 xml:space="preserve">11.1.2. В </w:t>
      </w:r>
      <w:proofErr w:type="gramStart"/>
      <w:r w:rsidRPr="00EB7A32">
        <w:rPr>
          <w:rFonts w:eastAsia="Times New Roman" w:cs="Times New Roman"/>
          <w:sz w:val="22"/>
          <w:szCs w:val="22"/>
        </w:rPr>
        <w:t>одностороннем</w:t>
      </w:r>
      <w:proofErr w:type="gramEnd"/>
      <w:r w:rsidRPr="00EB7A32">
        <w:rPr>
          <w:rFonts w:eastAsia="Times New Roman" w:cs="Times New Roman"/>
          <w:sz w:val="22"/>
          <w:szCs w:val="22"/>
        </w:rPr>
        <w:t xml:space="preserve"> прядке по инициативе Участника долевого строительства в случаях:</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shd w:val="clear" w:color="auto" w:fill="FFFFFF"/>
        </w:rPr>
      </w:pPr>
      <w:r w:rsidRPr="00EB7A32">
        <w:rPr>
          <w:rFonts w:eastAsia="Times New Roman" w:cs="Times New Roman"/>
          <w:sz w:val="22"/>
          <w:szCs w:val="22"/>
        </w:rPr>
        <w:t xml:space="preserve">- </w:t>
      </w:r>
      <w:r w:rsidRPr="00EB7A32">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9096E" w:rsidRPr="00EB7A32" w:rsidRDefault="0079096E" w:rsidP="0079096E">
      <w:pPr>
        <w:spacing w:after="0" w:line="240" w:lineRule="atLeast"/>
        <w:ind w:right="-1" w:firstLine="567"/>
        <w:jc w:val="both"/>
        <w:rPr>
          <w:rFonts w:ascii="Times New Roman" w:hAnsi="Times New Roman" w:cs="Times New Roman"/>
          <w:shd w:val="clear" w:color="auto" w:fill="FFFFFF"/>
        </w:rPr>
      </w:pPr>
      <w:r w:rsidRPr="00EB7A32">
        <w:rPr>
          <w:rFonts w:ascii="Times New Roman" w:hAnsi="Times New Roman" w:cs="Times New Roman"/>
          <w:shd w:val="clear" w:color="auto" w:fill="FFFFFF"/>
        </w:rPr>
        <w:t xml:space="preserve">- в случае невыполнения одного из требований ч.2 ст.7 ФЗ № 214-ФЗ от </w:t>
      </w:r>
      <w:hyperlink r:id="rId12" w:history="1">
        <w:r w:rsidRPr="00EB7A3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B7A32">
        <w:rPr>
          <w:rFonts w:ascii="Times New Roman" w:hAnsi="Times New Roman" w:cs="Times New Roman"/>
        </w:rPr>
        <w:t xml:space="preserve"> (далее -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w:t>
      </w:r>
    </w:p>
    <w:p w:rsidR="0079096E" w:rsidRPr="00EB7A32" w:rsidRDefault="0079096E" w:rsidP="0079096E">
      <w:pPr>
        <w:spacing w:after="0" w:line="240" w:lineRule="atLeast"/>
        <w:ind w:right="-426" w:firstLine="567"/>
        <w:jc w:val="both"/>
        <w:rPr>
          <w:rFonts w:ascii="Times New Roman" w:hAnsi="Times New Roman" w:cs="Times New Roman"/>
          <w:shd w:val="clear" w:color="auto" w:fill="FFFFFF"/>
        </w:rPr>
      </w:pPr>
      <w:r w:rsidRPr="00EB7A32">
        <w:rPr>
          <w:rFonts w:ascii="Times New Roman" w:hAnsi="Times New Roman" w:cs="Times New Roman"/>
        </w:rPr>
        <w:t xml:space="preserve">- </w:t>
      </w:r>
      <w:r w:rsidRPr="00EB7A32">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eastAsia="Times New Roman" w:hAnsi="Times New Roman" w:cs="Times New Roman"/>
        </w:rPr>
        <w:t xml:space="preserve">- в иных установленных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случаях.</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11.1.3. В одностороннем порядке по инициативе Застройщика в случаях:</w:t>
      </w:r>
    </w:p>
    <w:p w:rsidR="0079096E" w:rsidRPr="00EB7A32" w:rsidRDefault="0079096E" w:rsidP="0079096E">
      <w:pPr>
        <w:spacing w:after="0" w:line="240" w:lineRule="atLeast"/>
        <w:ind w:right="-1" w:firstLine="567"/>
        <w:jc w:val="both"/>
        <w:rPr>
          <w:rFonts w:ascii="Times New Roman" w:hAnsi="Times New Roman" w:cs="Times New Roman"/>
        </w:rPr>
      </w:pPr>
      <w:proofErr w:type="gramStart"/>
      <w:r w:rsidRPr="00EB7A32">
        <w:rPr>
          <w:rFonts w:ascii="Times New Roman" w:hAnsi="Times New Roman" w:cs="Times New Roman"/>
        </w:rPr>
        <w:t xml:space="preserve">- если </w:t>
      </w:r>
      <w:r w:rsidRPr="00EB7A32">
        <w:rPr>
          <w:rFonts w:ascii="Times New Roman" w:eastAsia="Times New Roman" w:hAnsi="Times New Roman" w:cs="Times New Roman"/>
        </w:rPr>
        <w:t>Участником долевого строительства</w:t>
      </w:r>
      <w:r w:rsidRPr="00EB7A3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79096E" w:rsidRPr="00EB7A32" w:rsidRDefault="0079096E" w:rsidP="0079096E">
      <w:pPr>
        <w:spacing w:after="0" w:line="240" w:lineRule="atLeast"/>
        <w:ind w:right="-1" w:firstLine="567"/>
        <w:jc w:val="both"/>
        <w:rPr>
          <w:rFonts w:ascii="Times New Roman" w:hAnsi="Times New Roman" w:cs="Times New Roman"/>
        </w:rPr>
      </w:pPr>
      <w:r w:rsidRPr="00EB7A32">
        <w:rPr>
          <w:rFonts w:ascii="Times New Roman" w:hAnsi="Times New Roman" w:cs="Times New Roman"/>
        </w:rPr>
        <w:t xml:space="preserve">- в случае если </w:t>
      </w:r>
      <w:r w:rsidRPr="00EB7A32">
        <w:rPr>
          <w:rFonts w:ascii="Times New Roman" w:eastAsia="Times New Roman" w:hAnsi="Times New Roman" w:cs="Times New Roman"/>
        </w:rPr>
        <w:t>Участник долевого строительства</w:t>
      </w:r>
      <w:r w:rsidRPr="00EB7A3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 xml:space="preserve">11.1.4. В судебном порядке </w:t>
      </w:r>
      <w:r w:rsidRPr="00EB7A32">
        <w:rPr>
          <w:rFonts w:ascii="Times New Roman" w:eastAsia="Times New Roman" w:hAnsi="Times New Roman" w:cs="Times New Roman"/>
        </w:rPr>
        <w:t>по требованию Сторон.</w:t>
      </w:r>
    </w:p>
    <w:p w:rsidR="0079096E" w:rsidRPr="00EB7A32" w:rsidRDefault="0079096E" w:rsidP="0079096E">
      <w:pPr>
        <w:spacing w:after="0" w:line="240" w:lineRule="atLeast"/>
        <w:ind w:right="-426"/>
        <w:jc w:val="both"/>
        <w:rPr>
          <w:rFonts w:ascii="Times New Roman" w:hAnsi="Times New Roman" w:cs="Times New Roman"/>
          <w:shd w:val="clear" w:color="auto" w:fill="F9F9F9"/>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12. Прочие условия.</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w:t>
      </w:r>
      <w:proofErr w:type="spellStart"/>
      <w:r w:rsidRPr="00EB7A32">
        <w:rPr>
          <w:rFonts w:eastAsia="Times New Roman" w:cs="Times New Roman"/>
          <w:sz w:val="22"/>
          <w:szCs w:val="22"/>
        </w:rPr>
        <w:t>дневный</w:t>
      </w:r>
      <w:proofErr w:type="spellEnd"/>
      <w:r w:rsidRPr="00EB7A32">
        <w:rPr>
          <w:rFonts w:eastAsia="Times New Roman" w:cs="Times New Roman"/>
          <w:sz w:val="22"/>
          <w:szCs w:val="22"/>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 xml:space="preserve">12.4. </w:t>
      </w:r>
      <w:proofErr w:type="gramStart"/>
      <w:r w:rsidRPr="00EB7A32">
        <w:rPr>
          <w:rFonts w:cs="Times New Roman"/>
          <w:sz w:val="22"/>
          <w:szCs w:val="22"/>
        </w:rPr>
        <w:t>Стороны договорились, что к</w:t>
      </w:r>
      <w:r w:rsidRPr="00EB7A3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EB7A32">
        <w:rPr>
          <w:rFonts w:cs="Times New Roman"/>
          <w:sz w:val="22"/>
          <w:szCs w:val="22"/>
        </w:rPr>
        <w:t xml:space="preserve"> приказом </w:t>
      </w:r>
      <w:proofErr w:type="spellStart"/>
      <w:r w:rsidRPr="00EB7A32">
        <w:rPr>
          <w:rFonts w:cs="Times New Roman"/>
          <w:sz w:val="22"/>
          <w:szCs w:val="22"/>
        </w:rPr>
        <w:t>Росстандарта</w:t>
      </w:r>
      <w:proofErr w:type="spellEnd"/>
      <w:r w:rsidRPr="00EB7A32">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EB7A32">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lang w:eastAsia="ru-RU"/>
        </w:rPr>
      </w:pPr>
      <w:r w:rsidRPr="00EB7A32">
        <w:rPr>
          <w:rFonts w:cs="Times New Roman"/>
          <w:sz w:val="22"/>
          <w:szCs w:val="22"/>
          <w:lang w:eastAsia="ru-RU"/>
        </w:rPr>
        <w:t xml:space="preserve">12.5. </w:t>
      </w:r>
      <w:r w:rsidRPr="00EB7A32">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EB7A32">
        <w:rPr>
          <w:rFonts w:cs="Times New Roman"/>
          <w:sz w:val="22"/>
          <w:szCs w:val="22"/>
        </w:rPr>
        <w:t>связи</w:t>
      </w:r>
      <w:proofErr w:type="gramEnd"/>
      <w:r w:rsidRPr="00EB7A32">
        <w:rPr>
          <w:rFonts w:cs="Times New Roman"/>
          <w:sz w:val="22"/>
          <w:szCs w:val="22"/>
        </w:rPr>
        <w:t xml:space="preserve"> с чем ему известны и понятны описание Объекта, его основные характеристики, включая состав и описание имущества. </w:t>
      </w:r>
      <w:proofErr w:type="gramStart"/>
      <w:r w:rsidRPr="00EB7A32">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12.7. Договор составлен в </w:t>
      </w:r>
      <w:r w:rsidR="008A1924" w:rsidRPr="00EB7A32">
        <w:rPr>
          <w:rFonts w:eastAsia="Times New Roman" w:cs="Times New Roman"/>
          <w:sz w:val="22"/>
          <w:szCs w:val="22"/>
        </w:rPr>
        <w:t xml:space="preserve">трёх </w:t>
      </w:r>
      <w:r w:rsidRPr="00EB7A32">
        <w:rPr>
          <w:rFonts w:eastAsia="Times New Roman" w:cs="Times New Roman"/>
          <w:sz w:val="22"/>
          <w:szCs w:val="22"/>
        </w:rPr>
        <w:t>экземплярах, имеющих равную юридическую силу, один</w:t>
      </w:r>
      <w:r w:rsidR="008A1924" w:rsidRPr="00EB7A32">
        <w:rPr>
          <w:rFonts w:eastAsia="Times New Roman" w:cs="Times New Roman"/>
          <w:sz w:val="22"/>
          <w:szCs w:val="22"/>
        </w:rPr>
        <w:t xml:space="preserve"> экземпляр </w:t>
      </w:r>
      <w:r w:rsidRPr="00EB7A32">
        <w:rPr>
          <w:rFonts w:eastAsia="Times New Roman" w:cs="Times New Roman"/>
          <w:sz w:val="22"/>
          <w:szCs w:val="22"/>
        </w:rPr>
        <w:t xml:space="preserve"> для Участника долевого строительства, два </w:t>
      </w:r>
      <w:r w:rsidR="008A1924" w:rsidRPr="00EB7A32">
        <w:rPr>
          <w:rFonts w:eastAsia="Times New Roman" w:cs="Times New Roman"/>
          <w:sz w:val="22"/>
          <w:szCs w:val="22"/>
        </w:rPr>
        <w:t xml:space="preserve">экземпляра </w:t>
      </w:r>
      <w:r w:rsidRPr="00EB7A32">
        <w:rPr>
          <w:rFonts w:eastAsia="Times New Roman" w:cs="Times New Roman"/>
          <w:sz w:val="22"/>
          <w:szCs w:val="22"/>
        </w:rPr>
        <w:t>для Застройщика.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Приложения к договору:</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color w:val="000000"/>
          <w:sz w:val="22"/>
          <w:szCs w:val="22"/>
        </w:rPr>
      </w:pPr>
      <w:r w:rsidRPr="00EB7A32">
        <w:rPr>
          <w:rFonts w:eastAsia="Times New Roman" w:cs="Times New Roman"/>
          <w:sz w:val="22"/>
          <w:szCs w:val="22"/>
        </w:rPr>
        <w:t xml:space="preserve">Приложение №1  - </w:t>
      </w:r>
      <w:r w:rsidRPr="00EB7A32">
        <w:rPr>
          <w:rFonts w:eastAsia="Times New Roman" w:cs="Times New Roman"/>
          <w:color w:val="000000"/>
          <w:sz w:val="22"/>
          <w:szCs w:val="22"/>
        </w:rPr>
        <w:t>характеристики Объекта капитального строительства.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Приложение № 2 - поэтажный план</w:t>
      </w:r>
      <w:r w:rsidR="008A1924" w:rsidRPr="00EB7A32">
        <w:rPr>
          <w:rFonts w:eastAsia="Times New Roman" w:cs="Times New Roman"/>
          <w:sz w:val="22"/>
          <w:szCs w:val="22"/>
        </w:rPr>
        <w:t xml:space="preserve"> 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spacing w:line="240" w:lineRule="atLeast"/>
        <w:ind w:right="-456"/>
        <w:rPr>
          <w:rFonts w:eastAsia="Times New Roman" w:cs="Times New Roman"/>
          <w:color w:val="FF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9096E" w:rsidRPr="00EB7A32" w:rsidTr="0079096E">
        <w:tc>
          <w:tcPr>
            <w:tcW w:w="5210" w:type="dxa"/>
          </w:tcPr>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EB7A32">
              <w:rPr>
                <w:rFonts w:eastAsia="Times New Roman" w:cs="Times New Roman"/>
                <w:b/>
                <w:sz w:val="22"/>
                <w:szCs w:val="22"/>
              </w:rPr>
              <w:t>Застройщик:</w:t>
            </w:r>
          </w:p>
          <w:p w:rsidR="0079096E" w:rsidRPr="00EB7A32" w:rsidRDefault="0079096E" w:rsidP="0079096E">
            <w:pPr>
              <w:pStyle w:val="Standard"/>
              <w:jc w:val="both"/>
              <w:rPr>
                <w:rFonts w:eastAsia="Times New Roman" w:cs="Times New Roman"/>
                <w:b/>
                <w:sz w:val="22"/>
                <w:szCs w:val="22"/>
                <w:lang w:eastAsia="ru-RU"/>
              </w:rPr>
            </w:pPr>
            <w:r w:rsidRPr="00EB7A32">
              <w:rPr>
                <w:rFonts w:eastAsia="Times New Roman" w:cs="Times New Roman"/>
                <w:b/>
                <w:sz w:val="22"/>
                <w:szCs w:val="22"/>
                <w:lang w:eastAsia="ru-RU"/>
              </w:rPr>
              <w:t>ООО СЗ «ШОДО»</w:t>
            </w:r>
          </w:p>
          <w:p w:rsidR="0079096E" w:rsidRPr="00EB7A32" w:rsidRDefault="0079096E" w:rsidP="0079096E">
            <w:pPr>
              <w:pStyle w:val="Standard"/>
              <w:rPr>
                <w:rFonts w:cs="Times New Roman"/>
                <w:sz w:val="22"/>
                <w:szCs w:val="22"/>
              </w:rPr>
            </w:pPr>
            <w:r w:rsidRPr="00EB7A32">
              <w:rPr>
                <w:rFonts w:cs="Times New Roman"/>
                <w:sz w:val="22"/>
                <w:szCs w:val="22"/>
              </w:rPr>
              <w:t>Адрес: 656037, Алтайский край,</w:t>
            </w:r>
          </w:p>
          <w:p w:rsidR="0079096E" w:rsidRPr="00EB7A32" w:rsidRDefault="0079096E" w:rsidP="0079096E">
            <w:pPr>
              <w:pStyle w:val="Standard"/>
              <w:rPr>
                <w:rFonts w:cs="Times New Roman"/>
                <w:sz w:val="22"/>
                <w:szCs w:val="22"/>
              </w:rPr>
            </w:pPr>
            <w:r w:rsidRPr="00EB7A32">
              <w:rPr>
                <w:rFonts w:cs="Times New Roman"/>
                <w:sz w:val="22"/>
                <w:szCs w:val="22"/>
              </w:rPr>
              <w:t xml:space="preserve">г. Барнаул, </w:t>
            </w:r>
            <w:proofErr w:type="spellStart"/>
            <w:r w:rsidRPr="00EB7A32">
              <w:rPr>
                <w:rFonts w:cs="Times New Roman"/>
                <w:sz w:val="22"/>
                <w:szCs w:val="22"/>
              </w:rPr>
              <w:t>пр-кт</w:t>
            </w:r>
            <w:proofErr w:type="spellEnd"/>
            <w:r w:rsidRPr="00EB7A32">
              <w:rPr>
                <w:rFonts w:cs="Times New Roman"/>
                <w:sz w:val="22"/>
                <w:szCs w:val="22"/>
              </w:rPr>
              <w:t xml:space="preserve"> Калинина, дом № 116/2,</w:t>
            </w:r>
          </w:p>
          <w:p w:rsidR="0079096E" w:rsidRPr="00EB7A32" w:rsidRDefault="0079096E" w:rsidP="0079096E">
            <w:pPr>
              <w:pStyle w:val="Standard"/>
              <w:rPr>
                <w:rFonts w:cs="Times New Roman"/>
                <w:sz w:val="22"/>
                <w:szCs w:val="22"/>
              </w:rPr>
            </w:pPr>
            <w:r w:rsidRPr="00EB7A32">
              <w:rPr>
                <w:rFonts w:cs="Times New Roman"/>
                <w:sz w:val="22"/>
                <w:szCs w:val="22"/>
              </w:rPr>
              <w:t xml:space="preserve">офис 24 </w:t>
            </w:r>
          </w:p>
          <w:p w:rsidR="0079096E" w:rsidRPr="00EB7A32" w:rsidRDefault="0079096E" w:rsidP="0079096E">
            <w:pPr>
              <w:pStyle w:val="Standard"/>
              <w:rPr>
                <w:rFonts w:cs="Times New Roman"/>
                <w:sz w:val="22"/>
                <w:szCs w:val="22"/>
              </w:rPr>
            </w:pPr>
            <w:r w:rsidRPr="00EB7A32">
              <w:rPr>
                <w:rFonts w:cs="Times New Roman"/>
                <w:sz w:val="22"/>
                <w:szCs w:val="22"/>
              </w:rPr>
              <w:t>ИНН: 2224186041 КПП: 222401001</w:t>
            </w:r>
          </w:p>
          <w:p w:rsidR="0079096E" w:rsidRPr="00EB7A32" w:rsidRDefault="0079096E" w:rsidP="0079096E">
            <w:pPr>
              <w:pStyle w:val="Standard"/>
              <w:rPr>
                <w:rFonts w:cs="Times New Roman"/>
                <w:sz w:val="22"/>
                <w:szCs w:val="22"/>
              </w:rPr>
            </w:pPr>
            <w:r w:rsidRPr="00EB7A32">
              <w:rPr>
                <w:rFonts w:cs="Times New Roman"/>
                <w:sz w:val="22"/>
                <w:szCs w:val="22"/>
              </w:rPr>
              <w:t xml:space="preserve">ОГРН: 1172225014752 </w:t>
            </w:r>
          </w:p>
          <w:p w:rsidR="00B9137E" w:rsidRPr="00EB7A32" w:rsidRDefault="00B9137E" w:rsidP="00B9137E">
            <w:pPr>
              <w:pStyle w:val="Standard"/>
              <w:rPr>
                <w:sz w:val="22"/>
                <w:szCs w:val="22"/>
              </w:rPr>
            </w:pPr>
            <w:proofErr w:type="gramStart"/>
            <w:r w:rsidRPr="00EB7A32">
              <w:rPr>
                <w:sz w:val="22"/>
                <w:szCs w:val="22"/>
              </w:rPr>
              <w:t>Р</w:t>
            </w:r>
            <w:proofErr w:type="gramEnd"/>
            <w:r w:rsidRPr="00EB7A32">
              <w:rPr>
                <w:sz w:val="22"/>
                <w:szCs w:val="22"/>
              </w:rPr>
              <w:t xml:space="preserve">/с: 40702810603500003705 </w:t>
            </w:r>
          </w:p>
          <w:p w:rsidR="00B9137E" w:rsidRPr="00EB7A32" w:rsidRDefault="00B9137E" w:rsidP="00B9137E">
            <w:pPr>
              <w:pStyle w:val="Standard"/>
              <w:rPr>
                <w:sz w:val="22"/>
                <w:szCs w:val="22"/>
              </w:rPr>
            </w:pPr>
            <w:r w:rsidRPr="00EB7A32">
              <w:rPr>
                <w:sz w:val="22"/>
                <w:szCs w:val="22"/>
              </w:rPr>
              <w:t>Филиал Сибирский ПАО Банк «ФК Открытие»</w:t>
            </w:r>
          </w:p>
          <w:p w:rsidR="00B9137E" w:rsidRPr="00EB7A32" w:rsidRDefault="00B9137E" w:rsidP="00B9137E">
            <w:pPr>
              <w:pStyle w:val="Standard"/>
              <w:rPr>
                <w:sz w:val="22"/>
                <w:szCs w:val="22"/>
              </w:rPr>
            </w:pPr>
            <w:r w:rsidRPr="00EB7A32">
              <w:rPr>
                <w:sz w:val="22"/>
                <w:szCs w:val="22"/>
              </w:rPr>
              <w:t>к/с 30101810250040000867, БИК 045004867,</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агент</w:t>
            </w:r>
            <w:proofErr w:type="gramStart"/>
            <w:r w:rsidRPr="00EB7A32">
              <w:rPr>
                <w:rFonts w:ascii="Times New Roman" w:eastAsia="Times New Roman" w:hAnsi="Times New Roman" w:cs="Times New Roman"/>
                <w:bCs/>
                <w:color w:val="000000"/>
              </w:rPr>
              <w:t>а  ООО</w:t>
            </w:r>
            <w:proofErr w:type="gramEnd"/>
            <w:r w:rsidRPr="00EB7A32">
              <w:rPr>
                <w:rFonts w:ascii="Times New Roman" w:eastAsia="Times New Roman" w:hAnsi="Times New Roman" w:cs="Times New Roman"/>
                <w:bCs/>
                <w:color w:val="000000"/>
              </w:rPr>
              <w:t xml:space="preserve"> «Стрелец»</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 xml:space="preserve">656037, </w:t>
            </w:r>
            <w:proofErr w:type="spellStart"/>
            <w:r w:rsidRPr="00EB7A32">
              <w:rPr>
                <w:rFonts w:ascii="Times New Roman" w:eastAsia="Times New Roman" w:hAnsi="Times New Roman" w:cs="Times New Roman"/>
                <w:bCs/>
                <w:color w:val="000000"/>
              </w:rPr>
              <w:t>Г.Барнаул</w:t>
            </w:r>
            <w:proofErr w:type="spellEnd"/>
            <w:r w:rsidRPr="00EB7A32">
              <w:rPr>
                <w:rFonts w:ascii="Times New Roman" w:eastAsia="Times New Roman" w:hAnsi="Times New Roman" w:cs="Times New Roman"/>
                <w:bCs/>
                <w:color w:val="000000"/>
              </w:rPr>
              <w:t>, пр.-т Калинина, 116/2</w:t>
            </w:r>
          </w:p>
          <w:p w:rsidR="00B9137E" w:rsidRPr="00EB7A32" w:rsidRDefault="00B9137E" w:rsidP="00B9137E">
            <w:pPr>
              <w:pStyle w:val="ab"/>
              <w:widowControl w:val="0"/>
              <w:shd w:val="clear" w:color="auto" w:fill="FFFFFF"/>
              <w:spacing w:before="0" w:beforeAutospacing="0" w:after="0" w:afterAutospacing="0"/>
              <w:contextualSpacing/>
              <w:rPr>
                <w:bCs/>
                <w:color w:val="000000"/>
                <w:sz w:val="22"/>
                <w:szCs w:val="22"/>
              </w:rPr>
            </w:pPr>
            <w:r w:rsidRPr="00EB7A32">
              <w:rPr>
                <w:bCs/>
                <w:color w:val="000000"/>
                <w:sz w:val="22"/>
                <w:szCs w:val="22"/>
              </w:rPr>
              <w:t>ИНН 2225176455  КПП 222401001</w:t>
            </w:r>
          </w:p>
          <w:p w:rsidR="00B9137E" w:rsidRPr="00EB7A32" w:rsidRDefault="00B9137E" w:rsidP="00B9137E">
            <w:pPr>
              <w:pStyle w:val="Standard"/>
              <w:widowControl/>
              <w:shd w:val="clear" w:color="auto" w:fill="FFFFFF"/>
              <w:tabs>
                <w:tab w:val="left" w:pos="9214"/>
                <w:tab w:val="left" w:pos="9922"/>
              </w:tabs>
              <w:ind w:right="-456"/>
              <w:jc w:val="both"/>
              <w:rPr>
                <w:rFonts w:cs="Times New Roman"/>
                <w:sz w:val="22"/>
                <w:szCs w:val="22"/>
              </w:rPr>
            </w:pPr>
            <w:proofErr w:type="gramStart"/>
            <w:r w:rsidRPr="00EB7A32">
              <w:rPr>
                <w:rFonts w:cs="Times New Roman"/>
                <w:sz w:val="22"/>
                <w:szCs w:val="22"/>
              </w:rPr>
              <w:t>е</w:t>
            </w:r>
            <w:proofErr w:type="gramEnd"/>
            <w:r w:rsidRPr="00EB7A32">
              <w:rPr>
                <w:rFonts w:cs="Times New Roman"/>
                <w:sz w:val="22"/>
                <w:szCs w:val="22"/>
              </w:rPr>
              <w:t>-</w:t>
            </w:r>
            <w:proofErr w:type="spellStart"/>
            <w:r w:rsidRPr="00EB7A32">
              <w:rPr>
                <w:rFonts w:cs="Times New Roman"/>
                <w:sz w:val="22"/>
                <w:szCs w:val="22"/>
              </w:rPr>
              <w:t>mail</w:t>
            </w:r>
            <w:proofErr w:type="spellEnd"/>
            <w:r w:rsidRPr="00EB7A32">
              <w:rPr>
                <w:rFonts w:cs="Times New Roman"/>
                <w:sz w:val="22"/>
                <w:szCs w:val="22"/>
              </w:rPr>
              <w:t xml:space="preserve">: </w:t>
            </w:r>
            <w:hyperlink r:id="rId13" w:history="1">
              <w:r w:rsidRPr="00EB7A32">
                <w:rPr>
                  <w:rFonts w:cs="Times New Roman"/>
                  <w:sz w:val="22"/>
                  <w:szCs w:val="22"/>
                </w:rPr>
                <w:t>info@lokodom.ru</w:t>
              </w:r>
            </w:hyperlink>
          </w:p>
          <w:p w:rsidR="00B9137E" w:rsidRPr="00EB7A32" w:rsidRDefault="00B9137E" w:rsidP="00B9137E">
            <w:pPr>
              <w:pStyle w:val="Standard"/>
              <w:rPr>
                <w:rFonts w:cs="Times New Roman"/>
                <w:sz w:val="22"/>
                <w:szCs w:val="22"/>
              </w:rPr>
            </w:pPr>
            <w:r w:rsidRPr="00EB7A32">
              <w:rPr>
                <w:rFonts w:cs="Times New Roman"/>
                <w:sz w:val="22"/>
                <w:szCs w:val="22"/>
              </w:rPr>
              <w:t>Тел. 50-64-50</w:t>
            </w:r>
          </w:p>
          <w:p w:rsidR="0079096E" w:rsidRPr="00EB7A32" w:rsidRDefault="0079096E" w:rsidP="0079096E">
            <w:pPr>
              <w:rPr>
                <w:rFonts w:ascii="Times New Roman" w:eastAsia="Times New Roman" w:hAnsi="Times New Roman" w:cs="Times New Roman"/>
                <w:bCs/>
                <w:color w:val="000000"/>
              </w:rPr>
            </w:pPr>
            <w:bookmarkStart w:id="0" w:name="_GoBack"/>
            <w:bookmarkEnd w:id="0"/>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 xml:space="preserve">_____________________ Л.Г. </w:t>
            </w:r>
            <w:proofErr w:type="spellStart"/>
            <w:r w:rsidRPr="00EB7A32">
              <w:rPr>
                <w:rFonts w:ascii="Times New Roman" w:eastAsia="Times New Roman" w:hAnsi="Times New Roman"/>
              </w:rPr>
              <w:t>Завидова</w:t>
            </w:r>
            <w:proofErr w:type="spellEnd"/>
          </w:p>
          <w:p w:rsidR="0079096E" w:rsidRPr="00EB7A32" w:rsidRDefault="0079096E" w:rsidP="0079096E">
            <w:pPr>
              <w:rPr>
                <w:rFonts w:ascii="Times New Roman" w:hAnsi="Times New Roman"/>
              </w:rPr>
            </w:pPr>
            <w:proofErr w:type="spellStart"/>
            <w:r w:rsidRPr="00EB7A32">
              <w:rPr>
                <w:rFonts w:ascii="Times New Roman" w:hAnsi="Times New Roman"/>
                <w:bCs/>
              </w:rPr>
              <w:t>м.п</w:t>
            </w:r>
            <w:proofErr w:type="spellEnd"/>
            <w:r w:rsidRPr="00EB7A32">
              <w:rPr>
                <w:rFonts w:ascii="Times New Roman" w:hAnsi="Times New Roman"/>
                <w:bCs/>
              </w:rPr>
              <w:t>.</w:t>
            </w:r>
          </w:p>
          <w:p w:rsidR="0079096E" w:rsidRPr="00EB7A32" w:rsidRDefault="0079096E" w:rsidP="0079096E">
            <w:pPr>
              <w:pStyle w:val="Standard"/>
              <w:rPr>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9096E" w:rsidRPr="00EB7A32" w:rsidRDefault="0079096E" w:rsidP="0079096E">
            <w:pPr>
              <w:pStyle w:val="Standard"/>
              <w:widowControl/>
              <w:shd w:val="clear" w:color="auto" w:fill="FFFFFF"/>
              <w:spacing w:line="240" w:lineRule="atLeast"/>
              <w:ind w:right="-456"/>
              <w:jc w:val="both"/>
              <w:rPr>
                <w:rFonts w:eastAsia="Times New Roman" w:cs="Times New Roman"/>
                <w:b/>
                <w:sz w:val="22"/>
                <w:szCs w:val="22"/>
              </w:rPr>
            </w:pPr>
            <w:r w:rsidRPr="00EB7A32">
              <w:rPr>
                <w:rFonts w:eastAsia="Times New Roman" w:cs="Times New Roman"/>
                <w:b/>
                <w:sz w:val="22"/>
                <w:szCs w:val="22"/>
              </w:rPr>
              <w:lastRenderedPageBreak/>
              <w:t>Участник долевого строительства:</w:t>
            </w:r>
          </w:p>
          <w:p w:rsidR="0079096E" w:rsidRPr="00EB7A32" w:rsidRDefault="008A1924" w:rsidP="0079096E">
            <w:pPr>
              <w:rPr>
                <w:rFonts w:ascii="Times New Roman" w:eastAsia="Times New Roman" w:hAnsi="Times New Roman"/>
              </w:rPr>
            </w:pPr>
            <w:r w:rsidRPr="00EB7A32">
              <w:rPr>
                <w:rFonts w:ascii="Times New Roman" w:eastAsia="Times New Roman" w:hAnsi="Times New Roman"/>
              </w:rPr>
              <w:t>Гр.</w:t>
            </w: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79096E" w:rsidRPr="00EB7A32" w:rsidRDefault="0079096E" w:rsidP="0079096E">
            <w:pPr>
              <w:rPr>
                <w:rFonts w:ascii="Times New Roman" w:hAnsi="Times New Roman"/>
                <w:bCs/>
              </w:rPr>
            </w:pPr>
            <w:r w:rsidRPr="00EB7A32">
              <w:rPr>
                <w:rFonts w:ascii="Times New Roman" w:eastAsia="Times New Roman" w:hAnsi="Times New Roman"/>
              </w:rPr>
              <w:t xml:space="preserve">_____________________ </w:t>
            </w: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eastAsia="Times New Roman" w:hAnsi="Times New Roman" w:cs="Times New Roman"/>
                <w:b/>
                <w:kern w:val="3"/>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tc>
      </w:tr>
    </w:tbl>
    <w:p w:rsidR="0079096E" w:rsidRPr="00EB7A32" w:rsidRDefault="0079096E" w:rsidP="0079096E">
      <w:pPr>
        <w:pageBreakBefore/>
        <w:spacing w:after="0" w:line="240" w:lineRule="atLeas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1 </w:t>
      </w:r>
    </w:p>
    <w:p w:rsidR="0079096E" w:rsidRPr="00EB7A32" w:rsidRDefault="0079096E" w:rsidP="0079096E">
      <w:pPr>
        <w:spacing w:after="0" w:line="240" w:lineRule="atLeas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С18/1</w:t>
      </w:r>
      <w:r w:rsidR="00C37016" w:rsidRPr="00EB7A32">
        <w:rPr>
          <w:rFonts w:eastAsiaTheme="minorEastAsia" w:cs="Times New Roman"/>
          <w:bCs/>
          <w:kern w:val="0"/>
          <w:sz w:val="22"/>
          <w:szCs w:val="22"/>
          <w:lang w:eastAsia="ru-RU" w:bidi="ar-SA"/>
        </w:rPr>
        <w:t>/_-мм</w:t>
      </w:r>
      <w:r w:rsidRPr="00EB7A32">
        <w:rPr>
          <w:rFonts w:eastAsiaTheme="minorEastAsia" w:cs="Times New Roman"/>
          <w:bCs/>
          <w:kern w:val="0"/>
          <w:sz w:val="22"/>
          <w:szCs w:val="22"/>
          <w:lang w:eastAsia="ru-RU" w:bidi="ar-SA"/>
        </w:rPr>
        <w:t xml:space="preserve"> от</w:t>
      </w:r>
      <w:r w:rsidRPr="00EB7A32">
        <w:rPr>
          <w:rFonts w:cs="Times New Roman"/>
          <w:bCs/>
          <w:sz w:val="22"/>
          <w:szCs w:val="22"/>
        </w:rPr>
        <w:t xml:space="preserve"> </w:t>
      </w:r>
      <w:r w:rsidR="00C37016" w:rsidRPr="00EB7A32">
        <w:rPr>
          <w:rFonts w:cs="Times New Roman"/>
          <w:bCs/>
          <w:sz w:val="22"/>
          <w:szCs w:val="22"/>
        </w:rPr>
        <w:t xml:space="preserve">   </w:t>
      </w:r>
      <w:r w:rsidRPr="00EB7A32">
        <w:rPr>
          <w:rFonts w:cs="Times New Roman"/>
          <w:bCs/>
          <w:sz w:val="22"/>
          <w:szCs w:val="22"/>
        </w:rPr>
        <w:t>г.</w:t>
      </w:r>
    </w:p>
    <w:p w:rsidR="0079096E" w:rsidRPr="00EB7A32" w:rsidRDefault="0079096E" w:rsidP="0079096E">
      <w:pPr>
        <w:spacing w:after="0" w:line="240" w:lineRule="atLeast"/>
        <w:jc w:val="right"/>
        <w:rPr>
          <w:rFonts w:ascii="Times New Roman" w:hAnsi="Times New Roman" w:cs="Times New Roman"/>
          <w:bCs/>
        </w:rPr>
      </w:pPr>
    </w:p>
    <w:p w:rsidR="0079096E" w:rsidRPr="00EB7A32" w:rsidRDefault="0079096E" w:rsidP="0079096E">
      <w:pPr>
        <w:spacing w:after="0" w:line="240" w:lineRule="atLeast"/>
        <w:ind w:firstLine="709"/>
        <w:jc w:val="center"/>
        <w:rPr>
          <w:rFonts w:ascii="Times New Roman" w:eastAsia="Times New Roman" w:hAnsi="Times New Roman" w:cs="Times New Roman"/>
          <w:b/>
          <w:color w:val="000000"/>
        </w:rPr>
      </w:pPr>
      <w:r w:rsidRPr="00EB7A32">
        <w:rPr>
          <w:rFonts w:ascii="Times New Roman" w:eastAsia="Times New Roman" w:hAnsi="Times New Roman" w:cs="Times New Roman"/>
          <w:b/>
          <w:color w:val="000000"/>
        </w:rPr>
        <w:t>Характеристики объекта капитального строительства</w:t>
      </w:r>
    </w:p>
    <w:p w:rsidR="0079096E" w:rsidRPr="00EB7A32" w:rsidRDefault="0079096E" w:rsidP="0079096E">
      <w:pPr>
        <w:spacing w:after="0" w:line="240" w:lineRule="atLeast"/>
        <w:ind w:firstLine="709"/>
        <w:jc w:val="center"/>
        <w:rPr>
          <w:rFonts w:ascii="Times New Roman" w:hAnsi="Times New Roman" w:cs="Times New Roman"/>
          <w:b/>
        </w:rPr>
      </w:pPr>
    </w:p>
    <w:p w:rsidR="0079096E" w:rsidRPr="00EB7A32" w:rsidRDefault="0079096E" w:rsidP="0079096E">
      <w:pPr>
        <w:spacing w:after="0" w:line="240" w:lineRule="atLeast"/>
        <w:ind w:firstLine="709"/>
        <w:jc w:val="both"/>
        <w:rPr>
          <w:rFonts w:ascii="Times New Roman" w:hAnsi="Times New Roman" w:cs="Times New Roman"/>
        </w:rPr>
      </w:pPr>
      <w:r w:rsidRPr="00EB7A32">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15</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5399,28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2742,78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w:t>
      </w:r>
      <w:r w:rsidRPr="00EB7A32">
        <w:rPr>
          <w:rFonts w:eastAsia="Times New Roman" w:cs="Times New Roman"/>
          <w:b/>
          <w:color w:val="000000"/>
          <w:sz w:val="22"/>
          <w:szCs w:val="22"/>
          <w:lang w:val="en-US"/>
        </w:rPr>
        <w:t>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1853,15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1846,93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2</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proofErr w:type="spellStart"/>
            <w:r w:rsidRPr="00EB7A32">
              <w:rPr>
                <w:rFonts w:eastAsia="Times New Roman" w:cs="Times New Roman"/>
                <w:color w:val="000000"/>
                <w:sz w:val="22"/>
                <w:szCs w:val="22"/>
                <w:lang w:val="en-US"/>
              </w:rPr>
              <w:t>нежилоездание</w:t>
            </w:r>
            <w:proofErr w:type="spell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7468,33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 (очень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1860,29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1847,25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2356,02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3521,65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12333,86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8635,03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9356,03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7667,2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4-3</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2840,15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lastRenderedPageBreak/>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2787,53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 xml:space="preserve">Класс </w:t>
            </w:r>
            <w:proofErr w:type="spellStart"/>
            <w:r w:rsidRPr="00EB7A32">
              <w:rPr>
                <w:rFonts w:eastAsia="Times New Roman" w:cs="Times New Roman"/>
                <w:sz w:val="22"/>
                <w:szCs w:val="22"/>
              </w:rPr>
              <w:t>энергоэффективности</w:t>
            </w:r>
            <w:proofErr w:type="spellEnd"/>
            <w:r w:rsidRPr="00EB7A32">
              <w:rPr>
                <w:rFonts w:eastAsia="Times New Roman" w:cs="Times New Roman"/>
                <w:sz w:val="22"/>
                <w:szCs w:val="22"/>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В</w:t>
            </w:r>
            <w:r w:rsidRPr="00EB7A32">
              <w:rPr>
                <w:rFonts w:eastAsia="Times New Roman" w:cs="Times New Roman"/>
                <w:sz w:val="22"/>
                <w:szCs w:val="22"/>
                <w:lang w:val="en-US"/>
              </w:rPr>
              <w:t>+</w:t>
            </w:r>
            <w:r w:rsidRPr="00EB7A32">
              <w:rPr>
                <w:rFonts w:eastAsia="Times New Roman" w:cs="Times New Roman"/>
                <w:sz w:val="22"/>
                <w:szCs w:val="22"/>
              </w:rPr>
              <w:t xml:space="preserve">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 здание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18511,27 м</w:t>
            </w:r>
            <w:proofErr w:type="gramStart"/>
            <w:r w:rsidRPr="00EB7A32">
              <w:rPr>
                <w:rFonts w:eastAsia="Times New Roman" w:cs="Times New Roman"/>
                <w:color w:val="000000"/>
                <w:sz w:val="22"/>
                <w:szCs w:val="22"/>
              </w:rPr>
              <w:t>2</w:t>
            </w:r>
            <w:proofErr w:type="gramEnd"/>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5387"/>
        </w:tabs>
        <w:spacing w:line="240" w:lineRule="atLeas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p w:rsidR="0079096E" w:rsidRPr="00EB7A32" w:rsidRDefault="0079096E" w:rsidP="0079096E">
      <w:pPr>
        <w:pStyle w:val="Standard"/>
        <w:widowControl/>
        <w:shd w:val="clear" w:color="auto" w:fill="FFFFFF"/>
        <w:tabs>
          <w:tab w:val="left" w:pos="6274"/>
        </w:tabs>
        <w:spacing w:line="240" w:lineRule="atLeast"/>
        <w:ind w:right="-1"/>
        <w:jc w:val="both"/>
        <w:rPr>
          <w:rFonts w:eastAsia="Times New Roman" w:cs="Times New Roman"/>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 xml:space="preserve">_____________________ Л.Г. </w:t>
            </w:r>
            <w:proofErr w:type="spellStart"/>
            <w:r w:rsidRPr="00EB7A32">
              <w:rPr>
                <w:rFonts w:ascii="Times New Roman" w:eastAsia="Times New Roman" w:hAnsi="Times New Roman"/>
              </w:rPr>
              <w:t>Завидова</w:t>
            </w:r>
            <w:proofErr w:type="spellEnd"/>
          </w:p>
          <w:p w:rsidR="0079096E" w:rsidRPr="00EB7A32" w:rsidRDefault="0079096E" w:rsidP="0079096E">
            <w:pPr>
              <w:rPr>
                <w:rFonts w:ascii="Times New Roman" w:hAnsi="Times New Roman"/>
              </w:rPr>
            </w:pPr>
            <w:proofErr w:type="spellStart"/>
            <w:r w:rsidRPr="00EB7A32">
              <w:rPr>
                <w:rFonts w:ascii="Times New Roman" w:hAnsi="Times New Roman"/>
                <w:bCs/>
              </w:rPr>
              <w:t>м.п</w:t>
            </w:r>
            <w:proofErr w:type="spellEnd"/>
            <w:r w:rsidRPr="00EB7A32">
              <w:rPr>
                <w:rFonts w:ascii="Times New Roman" w:hAnsi="Times New Roman"/>
                <w:bCs/>
              </w:rPr>
              <w:t>.</w:t>
            </w:r>
          </w:p>
          <w:p w:rsidR="0079096E" w:rsidRPr="00EB7A32" w:rsidRDefault="0079096E" w:rsidP="0079096E">
            <w:pPr>
              <w:pStyle w:val="Standard"/>
              <w:rPr>
                <w:sz w:val="22"/>
                <w:szCs w:val="22"/>
              </w:rPr>
            </w:pPr>
          </w:p>
          <w:p w:rsidR="0079096E" w:rsidRPr="00EB7A32" w:rsidRDefault="0079096E" w:rsidP="0079096E">
            <w:pPr>
              <w:rPr>
                <w:rFonts w:cs="Times New Roman"/>
              </w:rPr>
            </w:pP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C37016"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 </w:t>
            </w:r>
          </w:p>
          <w:p w:rsidR="0079096E" w:rsidRPr="00EB7A32" w:rsidRDefault="0079096E" w:rsidP="00C37016">
            <w:pPr>
              <w:rPr>
                <w:rFonts w:ascii="Times New Roman" w:hAnsi="Times New Roman" w:cs="Times New Roman"/>
              </w:rPr>
            </w:pPr>
          </w:p>
        </w:tc>
      </w:tr>
    </w:tbl>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pageBreakBefore/>
        <w:spacing w:after="0" w:line="240" w:lineRule="exac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2 </w:t>
      </w:r>
    </w:p>
    <w:p w:rsidR="0079096E" w:rsidRPr="00EB7A32" w:rsidRDefault="0079096E" w:rsidP="0079096E">
      <w:pPr>
        <w:spacing w:after="0" w:line="240" w:lineRule="exac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w:t>
      </w:r>
      <w:r w:rsidR="00461F3D" w:rsidRPr="00EB7A32">
        <w:rPr>
          <w:rFonts w:eastAsiaTheme="minorEastAsia" w:cs="Times New Roman"/>
          <w:bCs/>
          <w:kern w:val="0"/>
          <w:sz w:val="22"/>
          <w:szCs w:val="22"/>
          <w:lang w:eastAsia="ru-RU" w:bidi="ar-SA"/>
        </w:rPr>
        <w:t>1/_мм</w:t>
      </w:r>
    </w:p>
    <w:p w:rsidR="0079096E" w:rsidRPr="00EB7A32" w:rsidRDefault="0079096E" w:rsidP="0079096E">
      <w:pPr>
        <w:spacing w:after="0" w:line="240" w:lineRule="exact"/>
        <w:jc w:val="right"/>
        <w:rPr>
          <w:rFonts w:ascii="Times New Roman" w:hAnsi="Times New Roman" w:cs="Times New Roman"/>
          <w:bCs/>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r w:rsidRPr="00EB7A32">
        <w:rPr>
          <w:rFonts w:ascii="Times New Roman" w:eastAsia="Times New Roman" w:hAnsi="Times New Roman" w:cs="Times New Roman"/>
          <w:b/>
        </w:rPr>
        <w:t>Поэтажный план Помещения</w:t>
      </w: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rPr>
          <w:rFonts w:ascii="Times New Roman" w:hAnsi="Times New Roman" w:cs="Times New Roman"/>
          <w:b/>
        </w:rPr>
      </w:pPr>
    </w:p>
    <w:p w:rsidR="0079096E" w:rsidRPr="00EB7A32" w:rsidRDefault="0079096E" w:rsidP="0079096E">
      <w:pPr>
        <w:spacing w:after="0" w:line="240" w:lineRule="atLeast"/>
        <w:jc w:val="center"/>
        <w:rPr>
          <w:rFonts w:ascii="Times New Roman" w:hAnsi="Times New Roman" w:cs="Times New Roman"/>
          <w:b/>
        </w:rPr>
      </w:pPr>
      <w:r w:rsidRPr="00EB7A32">
        <w:rPr>
          <w:rFonts w:ascii="Times New Roman" w:hAnsi="Times New Roman" w:cs="Times New Roman"/>
          <w:b/>
        </w:rPr>
        <w:t>Корпус № 1</w:t>
      </w:r>
    </w:p>
    <w:p w:rsidR="0079096E" w:rsidRPr="00EB7A32" w:rsidRDefault="0079096E" w:rsidP="0079096E">
      <w:pPr>
        <w:tabs>
          <w:tab w:val="left" w:pos="4488"/>
          <w:tab w:val="left" w:pos="7830"/>
        </w:tabs>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Блок-секция </w:t>
      </w:r>
      <w:r w:rsidR="00C37016"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Этаж </w:t>
      </w:r>
      <w:r w:rsidR="00C37016" w:rsidRPr="00EB7A32">
        <w:rPr>
          <w:rFonts w:ascii="Times New Roman" w:eastAsia="Times New Roman" w:hAnsi="Times New Roman" w:cs="Times New Roman"/>
        </w:rPr>
        <w:t>-</w:t>
      </w:r>
      <w:r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r w:rsidRPr="00EB7A32">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B7A32">
        <w:rPr>
          <w:rFonts w:ascii="Times New Roman" w:hAnsi="Times New Roman" w:cs="Times New Roman"/>
        </w:rPr>
        <w:t>будут носить условный характер и не</w:t>
      </w:r>
      <w:proofErr w:type="gramEnd"/>
      <w:r w:rsidRPr="00EB7A32">
        <w:rPr>
          <w:rFonts w:ascii="Times New Roman" w:hAnsi="Times New Roman" w:cs="Times New Roman"/>
        </w:rPr>
        <w:t xml:space="preserve"> будут создавать для Застройщика каких-либо обязательств по установке/поставке указываемых объектов, если иное не предусмотрено соглашением сторон.</w:t>
      </w: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color w:val="7030A0"/>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exac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spacing w:line="240" w:lineRule="exact"/>
              <w:rPr>
                <w:rFonts w:ascii="Times New Roman" w:hAnsi="Times New Roman" w:cs="Times New Roman"/>
              </w:rPr>
            </w:pPr>
          </w:p>
        </w:tc>
        <w:tc>
          <w:tcPr>
            <w:tcW w:w="5211" w:type="dxa"/>
          </w:tcPr>
          <w:p w:rsidR="0079096E" w:rsidRPr="00EB7A32" w:rsidRDefault="0079096E" w:rsidP="0079096E">
            <w:pPr>
              <w:spacing w:line="240" w:lineRule="exact"/>
              <w:rPr>
                <w:rFonts w:ascii="Times New Roman" w:hAnsi="Times New Roman" w:cs="Times New Roman"/>
              </w:rPr>
            </w:pPr>
          </w:p>
        </w:tc>
      </w:tr>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 xml:space="preserve">_____________________ Л.Г. </w:t>
            </w:r>
            <w:proofErr w:type="spellStart"/>
            <w:r w:rsidRPr="00EB7A32">
              <w:rPr>
                <w:rFonts w:ascii="Times New Roman" w:eastAsia="Times New Roman" w:hAnsi="Times New Roman"/>
              </w:rPr>
              <w:t>Завидова</w:t>
            </w:r>
            <w:proofErr w:type="spellEnd"/>
          </w:p>
          <w:p w:rsidR="0079096E" w:rsidRPr="00EB7A32" w:rsidRDefault="0079096E" w:rsidP="00C37016">
            <w:pPr>
              <w:rPr>
                <w:rFonts w:ascii="Times New Roman" w:eastAsia="Times New Roman" w:hAnsi="Times New Roman" w:cs="Times New Roman"/>
                <w:bCs/>
                <w:color w:val="000000"/>
              </w:rPr>
            </w:pPr>
            <w:proofErr w:type="spellStart"/>
            <w:r w:rsidRPr="00EB7A32">
              <w:rPr>
                <w:rFonts w:ascii="Times New Roman" w:hAnsi="Times New Roman"/>
                <w:bCs/>
              </w:rPr>
              <w:t>м.п</w:t>
            </w:r>
            <w:proofErr w:type="spellEnd"/>
            <w:r w:rsidRPr="00EB7A32">
              <w:rPr>
                <w:rFonts w:ascii="Times New Roman" w:hAnsi="Times New Roman"/>
                <w:bCs/>
              </w:rPr>
              <w:t>.</w:t>
            </w: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79096E"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w:t>
            </w:r>
            <w:r w:rsidRPr="00EB7A32">
              <w:rPr>
                <w:rFonts w:ascii="Times New Roman" w:hAnsi="Times New Roman"/>
                <w:bCs/>
              </w:rPr>
              <w:t xml:space="preserve">         </w:t>
            </w:r>
          </w:p>
        </w:tc>
      </w:tr>
    </w:tbl>
    <w:p w:rsidR="00453450" w:rsidRPr="00EB7A32" w:rsidRDefault="00453450" w:rsidP="00C37016">
      <w:pPr>
        <w:pageBreakBefore/>
        <w:spacing w:after="0" w:line="240" w:lineRule="exact"/>
        <w:jc w:val="right"/>
      </w:pPr>
    </w:p>
    <w:sectPr w:rsidR="00453450" w:rsidRPr="00EB7A32" w:rsidSect="0079096E">
      <w:footerReference w:type="default" r:id="rId14"/>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F1" w:rsidRDefault="00200CF1">
      <w:pPr>
        <w:spacing w:after="0" w:line="240" w:lineRule="auto"/>
      </w:pPr>
      <w:r>
        <w:separator/>
      </w:r>
    </w:p>
  </w:endnote>
  <w:endnote w:type="continuationSeparator" w:id="0">
    <w:p w:rsidR="00200CF1" w:rsidRDefault="0020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200CF1" w:rsidRDefault="00200CF1">
        <w:pPr>
          <w:pStyle w:val="ae"/>
          <w:jc w:val="right"/>
        </w:pPr>
        <w:r>
          <w:fldChar w:fldCharType="begin"/>
        </w:r>
        <w:r>
          <w:instrText xml:space="preserve"> PAGE   \* MERGEFORMAT </w:instrText>
        </w:r>
        <w:r>
          <w:fldChar w:fldCharType="separate"/>
        </w:r>
        <w:r w:rsidR="00EB7A32">
          <w:rPr>
            <w:noProof/>
          </w:rPr>
          <w:t>4</w:t>
        </w:r>
        <w:r>
          <w:rPr>
            <w:noProof/>
          </w:rPr>
          <w:fldChar w:fldCharType="end"/>
        </w:r>
      </w:p>
    </w:sdtContent>
  </w:sdt>
  <w:p w:rsidR="00200CF1" w:rsidRDefault="00200C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F1" w:rsidRDefault="00200CF1">
      <w:pPr>
        <w:spacing w:after="0" w:line="240" w:lineRule="auto"/>
      </w:pPr>
      <w:r>
        <w:separator/>
      </w:r>
    </w:p>
  </w:footnote>
  <w:footnote w:type="continuationSeparator" w:id="0">
    <w:p w:rsidR="00200CF1" w:rsidRDefault="0020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E"/>
    <w:rsid w:val="000C2904"/>
    <w:rsid w:val="001133BB"/>
    <w:rsid w:val="0011566D"/>
    <w:rsid w:val="00200CF1"/>
    <w:rsid w:val="0021017E"/>
    <w:rsid w:val="002A6D43"/>
    <w:rsid w:val="002F0E19"/>
    <w:rsid w:val="00374425"/>
    <w:rsid w:val="00453450"/>
    <w:rsid w:val="00461F3D"/>
    <w:rsid w:val="00526B61"/>
    <w:rsid w:val="0055453A"/>
    <w:rsid w:val="00657F37"/>
    <w:rsid w:val="006B4648"/>
    <w:rsid w:val="0079096E"/>
    <w:rsid w:val="00807A1E"/>
    <w:rsid w:val="008A1924"/>
    <w:rsid w:val="00937B42"/>
    <w:rsid w:val="00B9137E"/>
    <w:rsid w:val="00BD644C"/>
    <w:rsid w:val="00C37016"/>
    <w:rsid w:val="00E35573"/>
    <w:rsid w:val="00EB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096E"/>
    <w:rPr>
      <w:color w:val="0000FF"/>
      <w:u w:val="single"/>
    </w:rPr>
  </w:style>
  <w:style w:type="paragraph" w:styleId="2">
    <w:name w:val="Body Text 2"/>
    <w:basedOn w:val="a"/>
    <w:link w:val="20"/>
    <w:uiPriority w:val="99"/>
    <w:unhideWhenUsed/>
    <w:rsid w:val="0079096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9096E"/>
    <w:rPr>
      <w:rFonts w:ascii="Times New Roman" w:eastAsia="Times New Roman" w:hAnsi="Times New Roman" w:cs="Times New Roman"/>
      <w:sz w:val="24"/>
      <w:szCs w:val="24"/>
      <w:lang w:eastAsia="ru-RU"/>
    </w:rPr>
  </w:style>
  <w:style w:type="paragraph" w:customStyle="1" w:styleId="Standard">
    <w:name w:val="Standard"/>
    <w:rsid w:val="0079096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909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9096E"/>
    <w:rPr>
      <w:color w:val="1E0E01" w:themeColor="accent6" w:themeShade="1A"/>
    </w:rPr>
  </w:style>
  <w:style w:type="paragraph" w:customStyle="1" w:styleId="VL0">
    <w:name w:val="VL_Основной текст"/>
    <w:basedOn w:val="a"/>
    <w:link w:val="VL"/>
    <w:qFormat/>
    <w:rsid w:val="0079096E"/>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9096E"/>
    <w:rPr>
      <w:rFonts w:ascii="Times New Roman" w:hAnsi="Times New Roman" w:cs="Times New Roman" w:hint="default"/>
      <w:sz w:val="20"/>
      <w:szCs w:val="20"/>
    </w:rPr>
  </w:style>
  <w:style w:type="character" w:styleId="a4">
    <w:name w:val="Strong"/>
    <w:basedOn w:val="a0"/>
    <w:uiPriority w:val="22"/>
    <w:qFormat/>
    <w:rsid w:val="0079096E"/>
    <w:rPr>
      <w:b/>
      <w:bCs/>
    </w:rPr>
  </w:style>
  <w:style w:type="numbering" w:customStyle="1" w:styleId="WWNum1">
    <w:name w:val="WWNum1"/>
    <w:rsid w:val="0079096E"/>
    <w:pPr>
      <w:numPr>
        <w:numId w:val="1"/>
      </w:numPr>
    </w:pPr>
  </w:style>
  <w:style w:type="paragraph" w:customStyle="1" w:styleId="ConsNonformat">
    <w:name w:val="ConsNonformat"/>
    <w:rsid w:val="0079096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9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9096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9096E"/>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9096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9096E"/>
    <w:rPr>
      <w:rFonts w:ascii="Times New Roman" w:hAnsi="Times New Roman" w:cs="Times New Roman"/>
      <w:sz w:val="24"/>
      <w:szCs w:val="24"/>
    </w:rPr>
  </w:style>
  <w:style w:type="paragraph" w:styleId="a9">
    <w:name w:val="No Spacing"/>
    <w:uiPriority w:val="1"/>
    <w:qFormat/>
    <w:rsid w:val="0079096E"/>
    <w:pPr>
      <w:spacing w:after="0" w:line="240" w:lineRule="auto"/>
    </w:pPr>
    <w:rPr>
      <w:rFonts w:ascii="Calibri" w:eastAsia="Calibri" w:hAnsi="Calibri" w:cs="Times New Roman"/>
      <w:lang w:eastAsia="ru-RU"/>
    </w:rPr>
  </w:style>
  <w:style w:type="table" w:styleId="aa">
    <w:name w:val="Table Grid"/>
    <w:basedOn w:val="a1"/>
    <w:uiPriority w:val="59"/>
    <w:rsid w:val="007909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9096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909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E"/>
    <w:rPr>
      <w:rFonts w:eastAsiaTheme="minorEastAsia"/>
      <w:lang w:eastAsia="ru-RU"/>
    </w:rPr>
  </w:style>
  <w:style w:type="paragraph" w:styleId="ae">
    <w:name w:val="footer"/>
    <w:basedOn w:val="a"/>
    <w:link w:val="af"/>
    <w:uiPriority w:val="99"/>
    <w:unhideWhenUsed/>
    <w:rsid w:val="00790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96E"/>
    <w:rPr>
      <w:rFonts w:eastAsiaTheme="minorEastAsia"/>
      <w:lang w:eastAsia="ru-RU"/>
    </w:rPr>
  </w:style>
  <w:style w:type="paragraph" w:styleId="af0">
    <w:name w:val="Balloon Text"/>
    <w:basedOn w:val="a"/>
    <w:link w:val="af1"/>
    <w:uiPriority w:val="99"/>
    <w:semiHidden/>
    <w:unhideWhenUsed/>
    <w:rsid w:val="007909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096E"/>
    <w:rPr>
      <w:rFonts w:ascii="Tahoma" w:eastAsiaTheme="minorEastAsia" w:hAnsi="Tahoma" w:cs="Tahoma"/>
      <w:sz w:val="16"/>
      <w:szCs w:val="16"/>
      <w:lang w:eastAsia="ru-RU"/>
    </w:rPr>
  </w:style>
  <w:style w:type="character" w:styleId="af2">
    <w:name w:val="annotation reference"/>
    <w:basedOn w:val="a0"/>
    <w:uiPriority w:val="99"/>
    <w:semiHidden/>
    <w:unhideWhenUsed/>
    <w:rsid w:val="0079096E"/>
    <w:rPr>
      <w:sz w:val="16"/>
      <w:szCs w:val="16"/>
    </w:rPr>
  </w:style>
  <w:style w:type="paragraph" w:styleId="af3">
    <w:name w:val="annotation text"/>
    <w:basedOn w:val="a"/>
    <w:link w:val="af4"/>
    <w:uiPriority w:val="99"/>
    <w:semiHidden/>
    <w:unhideWhenUsed/>
    <w:rsid w:val="0079096E"/>
    <w:pPr>
      <w:spacing w:line="240" w:lineRule="auto"/>
    </w:pPr>
    <w:rPr>
      <w:sz w:val="20"/>
      <w:szCs w:val="20"/>
    </w:rPr>
  </w:style>
  <w:style w:type="character" w:customStyle="1" w:styleId="af4">
    <w:name w:val="Текст примечания Знак"/>
    <w:basedOn w:val="a0"/>
    <w:link w:val="af3"/>
    <w:uiPriority w:val="99"/>
    <w:semiHidden/>
    <w:rsid w:val="0079096E"/>
    <w:rPr>
      <w:rFonts w:eastAsiaTheme="minorEastAsia"/>
      <w:sz w:val="20"/>
      <w:szCs w:val="20"/>
      <w:lang w:eastAsia="ru-RU"/>
    </w:rPr>
  </w:style>
  <w:style w:type="paragraph" w:styleId="af5">
    <w:name w:val="annotation subject"/>
    <w:basedOn w:val="af3"/>
    <w:next w:val="af3"/>
    <w:link w:val="af6"/>
    <w:uiPriority w:val="99"/>
    <w:semiHidden/>
    <w:unhideWhenUsed/>
    <w:rsid w:val="0079096E"/>
    <w:rPr>
      <w:b/>
      <w:bCs/>
    </w:rPr>
  </w:style>
  <w:style w:type="character" w:customStyle="1" w:styleId="af6">
    <w:name w:val="Тема примечания Знак"/>
    <w:basedOn w:val="af4"/>
    <w:link w:val="af5"/>
    <w:uiPriority w:val="99"/>
    <w:semiHidden/>
    <w:rsid w:val="0079096E"/>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096E"/>
    <w:rPr>
      <w:color w:val="0000FF"/>
      <w:u w:val="single"/>
    </w:rPr>
  </w:style>
  <w:style w:type="paragraph" w:styleId="2">
    <w:name w:val="Body Text 2"/>
    <w:basedOn w:val="a"/>
    <w:link w:val="20"/>
    <w:uiPriority w:val="99"/>
    <w:unhideWhenUsed/>
    <w:rsid w:val="0079096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9096E"/>
    <w:rPr>
      <w:rFonts w:ascii="Times New Roman" w:eastAsia="Times New Roman" w:hAnsi="Times New Roman" w:cs="Times New Roman"/>
      <w:sz w:val="24"/>
      <w:szCs w:val="24"/>
      <w:lang w:eastAsia="ru-RU"/>
    </w:rPr>
  </w:style>
  <w:style w:type="paragraph" w:customStyle="1" w:styleId="Standard">
    <w:name w:val="Standard"/>
    <w:rsid w:val="0079096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909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9096E"/>
    <w:rPr>
      <w:color w:val="1E0E01" w:themeColor="accent6" w:themeShade="1A"/>
    </w:rPr>
  </w:style>
  <w:style w:type="paragraph" w:customStyle="1" w:styleId="VL0">
    <w:name w:val="VL_Основной текст"/>
    <w:basedOn w:val="a"/>
    <w:link w:val="VL"/>
    <w:qFormat/>
    <w:rsid w:val="0079096E"/>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9096E"/>
    <w:rPr>
      <w:rFonts w:ascii="Times New Roman" w:hAnsi="Times New Roman" w:cs="Times New Roman" w:hint="default"/>
      <w:sz w:val="20"/>
      <w:szCs w:val="20"/>
    </w:rPr>
  </w:style>
  <w:style w:type="character" w:styleId="a4">
    <w:name w:val="Strong"/>
    <w:basedOn w:val="a0"/>
    <w:uiPriority w:val="22"/>
    <w:qFormat/>
    <w:rsid w:val="0079096E"/>
    <w:rPr>
      <w:b/>
      <w:bCs/>
    </w:rPr>
  </w:style>
  <w:style w:type="numbering" w:customStyle="1" w:styleId="WWNum1">
    <w:name w:val="WWNum1"/>
    <w:rsid w:val="0079096E"/>
    <w:pPr>
      <w:numPr>
        <w:numId w:val="1"/>
      </w:numPr>
    </w:pPr>
  </w:style>
  <w:style w:type="paragraph" w:customStyle="1" w:styleId="ConsNonformat">
    <w:name w:val="ConsNonformat"/>
    <w:rsid w:val="0079096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9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9096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9096E"/>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9096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9096E"/>
    <w:rPr>
      <w:rFonts w:ascii="Times New Roman" w:hAnsi="Times New Roman" w:cs="Times New Roman"/>
      <w:sz w:val="24"/>
      <w:szCs w:val="24"/>
    </w:rPr>
  </w:style>
  <w:style w:type="paragraph" w:styleId="a9">
    <w:name w:val="No Spacing"/>
    <w:uiPriority w:val="1"/>
    <w:qFormat/>
    <w:rsid w:val="0079096E"/>
    <w:pPr>
      <w:spacing w:after="0" w:line="240" w:lineRule="auto"/>
    </w:pPr>
    <w:rPr>
      <w:rFonts w:ascii="Calibri" w:eastAsia="Calibri" w:hAnsi="Calibri" w:cs="Times New Roman"/>
      <w:lang w:eastAsia="ru-RU"/>
    </w:rPr>
  </w:style>
  <w:style w:type="table" w:styleId="aa">
    <w:name w:val="Table Grid"/>
    <w:basedOn w:val="a1"/>
    <w:uiPriority w:val="59"/>
    <w:rsid w:val="007909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9096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909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E"/>
    <w:rPr>
      <w:rFonts w:eastAsiaTheme="minorEastAsia"/>
      <w:lang w:eastAsia="ru-RU"/>
    </w:rPr>
  </w:style>
  <w:style w:type="paragraph" w:styleId="ae">
    <w:name w:val="footer"/>
    <w:basedOn w:val="a"/>
    <w:link w:val="af"/>
    <w:uiPriority w:val="99"/>
    <w:unhideWhenUsed/>
    <w:rsid w:val="00790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96E"/>
    <w:rPr>
      <w:rFonts w:eastAsiaTheme="minorEastAsia"/>
      <w:lang w:eastAsia="ru-RU"/>
    </w:rPr>
  </w:style>
  <w:style w:type="paragraph" w:styleId="af0">
    <w:name w:val="Balloon Text"/>
    <w:basedOn w:val="a"/>
    <w:link w:val="af1"/>
    <w:uiPriority w:val="99"/>
    <w:semiHidden/>
    <w:unhideWhenUsed/>
    <w:rsid w:val="007909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096E"/>
    <w:rPr>
      <w:rFonts w:ascii="Tahoma" w:eastAsiaTheme="minorEastAsia" w:hAnsi="Tahoma" w:cs="Tahoma"/>
      <w:sz w:val="16"/>
      <w:szCs w:val="16"/>
      <w:lang w:eastAsia="ru-RU"/>
    </w:rPr>
  </w:style>
  <w:style w:type="character" w:styleId="af2">
    <w:name w:val="annotation reference"/>
    <w:basedOn w:val="a0"/>
    <w:uiPriority w:val="99"/>
    <w:semiHidden/>
    <w:unhideWhenUsed/>
    <w:rsid w:val="0079096E"/>
    <w:rPr>
      <w:sz w:val="16"/>
      <w:szCs w:val="16"/>
    </w:rPr>
  </w:style>
  <w:style w:type="paragraph" w:styleId="af3">
    <w:name w:val="annotation text"/>
    <w:basedOn w:val="a"/>
    <w:link w:val="af4"/>
    <w:uiPriority w:val="99"/>
    <w:semiHidden/>
    <w:unhideWhenUsed/>
    <w:rsid w:val="0079096E"/>
    <w:pPr>
      <w:spacing w:line="240" w:lineRule="auto"/>
    </w:pPr>
    <w:rPr>
      <w:sz w:val="20"/>
      <w:szCs w:val="20"/>
    </w:rPr>
  </w:style>
  <w:style w:type="character" w:customStyle="1" w:styleId="af4">
    <w:name w:val="Текст примечания Знак"/>
    <w:basedOn w:val="a0"/>
    <w:link w:val="af3"/>
    <w:uiPriority w:val="99"/>
    <w:semiHidden/>
    <w:rsid w:val="0079096E"/>
    <w:rPr>
      <w:rFonts w:eastAsiaTheme="minorEastAsia"/>
      <w:sz w:val="20"/>
      <w:szCs w:val="20"/>
      <w:lang w:eastAsia="ru-RU"/>
    </w:rPr>
  </w:style>
  <w:style w:type="paragraph" w:styleId="af5">
    <w:name w:val="annotation subject"/>
    <w:basedOn w:val="af3"/>
    <w:next w:val="af3"/>
    <w:link w:val="af6"/>
    <w:uiPriority w:val="99"/>
    <w:semiHidden/>
    <w:unhideWhenUsed/>
    <w:rsid w:val="0079096E"/>
    <w:rPr>
      <w:b/>
      <w:bCs/>
    </w:rPr>
  </w:style>
  <w:style w:type="character" w:customStyle="1" w:styleId="af6">
    <w:name w:val="Тема примечания Знак"/>
    <w:basedOn w:val="af4"/>
    <w:link w:val="af5"/>
    <w:uiPriority w:val="99"/>
    <w:semiHidden/>
    <w:rsid w:val="0079096E"/>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814">
      <w:bodyDiv w:val="1"/>
      <w:marLeft w:val="0"/>
      <w:marRight w:val="0"/>
      <w:marTop w:val="0"/>
      <w:marBottom w:val="0"/>
      <w:divBdr>
        <w:top w:val="none" w:sz="0" w:space="0" w:color="auto"/>
        <w:left w:val="none" w:sz="0" w:space="0" w:color="auto"/>
        <w:bottom w:val="none" w:sz="0" w:space="0" w:color="auto"/>
        <w:right w:val="none" w:sz="0" w:space="0" w:color="auto"/>
      </w:divBdr>
    </w:div>
    <w:div w:id="340819109">
      <w:bodyDiv w:val="1"/>
      <w:marLeft w:val="0"/>
      <w:marRight w:val="0"/>
      <w:marTop w:val="0"/>
      <w:marBottom w:val="0"/>
      <w:divBdr>
        <w:top w:val="none" w:sz="0" w:space="0" w:color="auto"/>
        <w:left w:val="none" w:sz="0" w:space="0" w:color="auto"/>
        <w:bottom w:val="none" w:sz="0" w:space="0" w:color="auto"/>
        <w:right w:val="none" w:sz="0" w:space="0" w:color="auto"/>
      </w:divBdr>
    </w:div>
    <w:div w:id="394857298">
      <w:bodyDiv w:val="1"/>
      <w:marLeft w:val="0"/>
      <w:marRight w:val="0"/>
      <w:marTop w:val="0"/>
      <w:marBottom w:val="0"/>
      <w:divBdr>
        <w:top w:val="none" w:sz="0" w:space="0" w:color="auto"/>
        <w:left w:val="none" w:sz="0" w:space="0" w:color="auto"/>
        <w:bottom w:val="none" w:sz="0" w:space="0" w:color="auto"/>
        <w:right w:val="none" w:sz="0" w:space="0" w:color="auto"/>
      </w:divBdr>
    </w:div>
    <w:div w:id="442068431">
      <w:bodyDiv w:val="1"/>
      <w:marLeft w:val="0"/>
      <w:marRight w:val="0"/>
      <w:marTop w:val="0"/>
      <w:marBottom w:val="0"/>
      <w:divBdr>
        <w:top w:val="none" w:sz="0" w:space="0" w:color="auto"/>
        <w:left w:val="none" w:sz="0" w:space="0" w:color="auto"/>
        <w:bottom w:val="none" w:sz="0" w:space="0" w:color="auto"/>
        <w:right w:val="none" w:sz="0" w:space="0" w:color="auto"/>
      </w:divBdr>
    </w:div>
    <w:div w:id="1082607322">
      <w:bodyDiv w:val="1"/>
      <w:marLeft w:val="0"/>
      <w:marRight w:val="0"/>
      <w:marTop w:val="0"/>
      <w:marBottom w:val="0"/>
      <w:divBdr>
        <w:top w:val="none" w:sz="0" w:space="0" w:color="auto"/>
        <w:left w:val="none" w:sz="0" w:space="0" w:color="auto"/>
        <w:bottom w:val="none" w:sz="0" w:space="0" w:color="auto"/>
        <w:right w:val="none" w:sz="0" w:space="0" w:color="auto"/>
      </w:divBdr>
    </w:div>
    <w:div w:id="13371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9123</Words>
  <Characters>52006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2021-06-16T05:44:00Z</cp:lastPrinted>
  <dcterms:created xsi:type="dcterms:W3CDTF">2021-06-08T07:43:00Z</dcterms:created>
  <dcterms:modified xsi:type="dcterms:W3CDTF">2021-06-22T06:57:00Z</dcterms:modified>
</cp:coreProperties>
</file>