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971" w:rsidRPr="008E0AAC" w:rsidRDefault="004675D3">
      <w:pPr>
        <w:spacing w:before="88"/>
        <w:ind w:right="104"/>
        <w:jc w:val="right"/>
        <w:rPr>
          <w:i/>
          <w:sz w:val="20"/>
          <w:lang w:val="ru-RU"/>
        </w:rPr>
      </w:pPr>
      <w:r w:rsidRPr="008E0AAC">
        <w:rPr>
          <w:i/>
          <w:sz w:val="20"/>
          <w:lang w:val="ru-RU"/>
        </w:rPr>
        <w:t>Типовая форма</w:t>
      </w:r>
    </w:p>
    <w:p w:rsidR="003C3340" w:rsidRDefault="003C3340" w:rsidP="003C3340">
      <w:pPr>
        <w:pStyle w:val="Default"/>
        <w:ind w:firstLine="708"/>
        <w:jc w:val="center"/>
        <w:rPr>
          <w:color w:val="auto"/>
          <w:sz w:val="20"/>
          <w:szCs w:val="20"/>
          <w:highlight w:val="yellow"/>
          <w:u w:val="single"/>
        </w:rPr>
      </w:pPr>
    </w:p>
    <w:p w:rsidR="003C3340" w:rsidRPr="00B04E44" w:rsidRDefault="003C3340" w:rsidP="003C3340">
      <w:pPr>
        <w:pStyle w:val="Default"/>
        <w:ind w:firstLine="708"/>
        <w:jc w:val="center"/>
        <w:rPr>
          <w:b/>
          <w:color w:val="auto"/>
          <w:sz w:val="20"/>
          <w:szCs w:val="20"/>
          <w:u w:val="single"/>
        </w:rPr>
      </w:pPr>
      <w:r w:rsidRPr="001071DC">
        <w:rPr>
          <w:color w:val="auto"/>
          <w:sz w:val="20"/>
          <w:szCs w:val="20"/>
          <w:u w:val="single"/>
        </w:rPr>
        <w:t>Настоящий договор не является публичной офертой. Некоторые условия типового договора участия в долевом строительстве могут измениться в зависимости от особенностей строящегося объекта, способов оплаты цены договора, в случае использования участником долевого строительства кредитных средств, предоставленных конкретным Банком, в случае участия выгодоприобретателя, несовершеннолетних лиц т.д.</w:t>
      </w:r>
    </w:p>
    <w:p w:rsidR="003C3340" w:rsidRDefault="003C3340" w:rsidP="00FE18C4">
      <w:pPr>
        <w:pStyle w:val="1"/>
        <w:ind w:left="3067" w:right="3067" w:firstLine="0"/>
        <w:jc w:val="center"/>
        <w:rPr>
          <w:rFonts w:ascii="Times New Roman" w:hAnsi="Times New Roman" w:cs="Times New Roman"/>
          <w:sz w:val="23"/>
          <w:szCs w:val="23"/>
          <w:lang w:val="ru-RU"/>
        </w:rPr>
      </w:pPr>
    </w:p>
    <w:p w:rsidR="003C3340" w:rsidRDefault="003C3340" w:rsidP="00FE18C4">
      <w:pPr>
        <w:pStyle w:val="1"/>
        <w:ind w:left="3067" w:right="3067" w:firstLine="0"/>
        <w:jc w:val="center"/>
        <w:rPr>
          <w:rFonts w:ascii="Times New Roman" w:hAnsi="Times New Roman" w:cs="Times New Roman"/>
          <w:sz w:val="23"/>
          <w:szCs w:val="23"/>
          <w:lang w:val="ru-RU"/>
        </w:rPr>
      </w:pPr>
    </w:p>
    <w:p w:rsidR="00163971" w:rsidRPr="007205DB" w:rsidRDefault="004675D3" w:rsidP="00FE18C4">
      <w:pPr>
        <w:pStyle w:val="1"/>
        <w:ind w:left="3067" w:right="3067" w:firstLine="0"/>
        <w:jc w:val="center"/>
        <w:rPr>
          <w:rFonts w:ascii="Times New Roman" w:hAnsi="Times New Roman" w:cs="Times New Roman"/>
          <w:sz w:val="23"/>
          <w:szCs w:val="23"/>
          <w:lang w:val="ru-RU"/>
        </w:rPr>
      </w:pPr>
      <w:r w:rsidRPr="007205DB">
        <w:rPr>
          <w:rFonts w:ascii="Times New Roman" w:hAnsi="Times New Roman" w:cs="Times New Roman"/>
          <w:sz w:val="23"/>
          <w:szCs w:val="23"/>
          <w:lang w:val="ru-RU"/>
        </w:rPr>
        <w:t>ДОГОВОР</w:t>
      </w:r>
    </w:p>
    <w:p w:rsidR="00163971" w:rsidRPr="007205DB" w:rsidRDefault="00FE18C4" w:rsidP="00FE18C4">
      <w:pPr>
        <w:ind w:left="2418" w:right="2561"/>
        <w:jc w:val="center"/>
        <w:rPr>
          <w:rFonts w:ascii="Times New Roman" w:hAnsi="Times New Roman" w:cs="Times New Roman"/>
          <w:b/>
          <w:sz w:val="23"/>
          <w:szCs w:val="23"/>
          <w:lang w:val="ru-RU"/>
        </w:rPr>
      </w:pPr>
      <w:r w:rsidRPr="007205DB">
        <w:rPr>
          <w:rFonts w:ascii="Times New Roman" w:hAnsi="Times New Roman" w:cs="Times New Roman"/>
          <w:b/>
          <w:sz w:val="23"/>
          <w:szCs w:val="23"/>
          <w:lang w:val="ru-RU"/>
        </w:rPr>
        <w:t xml:space="preserve">УЧАСТИЯ В ДОЛЕВОМ СТРОИТЕЛЬСТВЕ МНОГОКВАРТИРНОГО ДОМА </w:t>
      </w:r>
      <w:r w:rsidR="004675D3" w:rsidRPr="007205DB">
        <w:rPr>
          <w:rFonts w:ascii="Times New Roman" w:hAnsi="Times New Roman" w:cs="Times New Roman"/>
          <w:b/>
          <w:sz w:val="23"/>
          <w:szCs w:val="23"/>
          <w:lang w:val="ru-RU"/>
        </w:rPr>
        <w:t>№____</w:t>
      </w:r>
    </w:p>
    <w:p w:rsidR="00163971" w:rsidRPr="007205DB" w:rsidRDefault="00163971">
      <w:pPr>
        <w:pStyle w:val="a3"/>
        <w:ind w:left="0" w:firstLine="0"/>
        <w:jc w:val="left"/>
        <w:rPr>
          <w:rFonts w:ascii="Times New Roman" w:hAnsi="Times New Roman" w:cs="Times New Roman"/>
          <w:b/>
          <w:sz w:val="23"/>
          <w:szCs w:val="23"/>
          <w:lang w:val="ru-RU"/>
        </w:rPr>
      </w:pPr>
    </w:p>
    <w:p w:rsidR="00163971" w:rsidRPr="007205DB" w:rsidRDefault="00E061FC">
      <w:pPr>
        <w:pStyle w:val="a3"/>
        <w:tabs>
          <w:tab w:val="left" w:pos="7636"/>
          <w:tab w:val="left" w:pos="8112"/>
          <w:tab w:val="left" w:pos="9626"/>
          <w:tab w:val="left" w:pos="10190"/>
        </w:tabs>
        <w:spacing w:before="102"/>
        <w:ind w:firstLine="0"/>
        <w:jc w:val="left"/>
        <w:rPr>
          <w:rFonts w:ascii="Times New Roman" w:hAnsi="Times New Roman" w:cs="Times New Roman"/>
          <w:b/>
          <w:sz w:val="23"/>
          <w:szCs w:val="23"/>
          <w:lang w:val="ru-RU"/>
        </w:rPr>
      </w:pPr>
      <w:r w:rsidRPr="007205DB">
        <w:rPr>
          <w:rFonts w:ascii="Times New Roman" w:hAnsi="Times New Roman" w:cs="Times New Roman"/>
          <w:b/>
          <w:sz w:val="23"/>
          <w:szCs w:val="23"/>
          <w:lang w:val="ru-RU"/>
        </w:rPr>
        <w:t>г. Пермь</w:t>
      </w:r>
      <w:r w:rsidR="004675D3" w:rsidRPr="007205DB">
        <w:rPr>
          <w:rFonts w:ascii="Times New Roman" w:hAnsi="Times New Roman" w:cs="Times New Roman"/>
          <w:b/>
          <w:sz w:val="23"/>
          <w:szCs w:val="23"/>
          <w:lang w:val="ru-RU"/>
        </w:rPr>
        <w:tab/>
      </w:r>
      <w:r w:rsidR="004675D3" w:rsidRPr="007205DB">
        <w:rPr>
          <w:rFonts w:ascii="Times New Roman" w:hAnsi="Times New Roman" w:cs="Times New Roman"/>
          <w:b/>
          <w:spacing w:val="-3"/>
          <w:sz w:val="23"/>
          <w:szCs w:val="23"/>
          <w:lang w:val="ru-RU"/>
        </w:rPr>
        <w:t>«</w:t>
      </w:r>
      <w:r w:rsidR="004675D3" w:rsidRPr="007205DB">
        <w:rPr>
          <w:rFonts w:ascii="Times New Roman" w:hAnsi="Times New Roman" w:cs="Times New Roman"/>
          <w:b/>
          <w:spacing w:val="-3"/>
          <w:sz w:val="23"/>
          <w:szCs w:val="23"/>
          <w:u w:val="single"/>
          <w:lang w:val="ru-RU"/>
        </w:rPr>
        <w:tab/>
      </w:r>
      <w:r w:rsidR="004675D3" w:rsidRPr="007205DB">
        <w:rPr>
          <w:rFonts w:ascii="Times New Roman" w:hAnsi="Times New Roman" w:cs="Times New Roman"/>
          <w:b/>
          <w:sz w:val="23"/>
          <w:szCs w:val="23"/>
          <w:lang w:val="ru-RU"/>
        </w:rPr>
        <w:t>»</w:t>
      </w:r>
      <w:r w:rsidR="004675D3" w:rsidRPr="007205DB">
        <w:rPr>
          <w:rFonts w:ascii="Times New Roman" w:hAnsi="Times New Roman" w:cs="Times New Roman"/>
          <w:b/>
          <w:sz w:val="23"/>
          <w:szCs w:val="23"/>
          <w:u w:val="single"/>
          <w:lang w:val="ru-RU"/>
        </w:rPr>
        <w:tab/>
      </w:r>
      <w:r w:rsidR="004675D3" w:rsidRPr="007205DB">
        <w:rPr>
          <w:rFonts w:ascii="Times New Roman" w:hAnsi="Times New Roman" w:cs="Times New Roman"/>
          <w:b/>
          <w:spacing w:val="-4"/>
          <w:sz w:val="23"/>
          <w:szCs w:val="23"/>
          <w:lang w:val="ru-RU"/>
        </w:rPr>
        <w:t>20</w:t>
      </w:r>
      <w:r w:rsidR="00987124" w:rsidRPr="007205DB">
        <w:rPr>
          <w:rFonts w:ascii="Times New Roman" w:hAnsi="Times New Roman" w:cs="Times New Roman"/>
          <w:b/>
          <w:spacing w:val="-4"/>
          <w:sz w:val="23"/>
          <w:szCs w:val="23"/>
          <w:lang w:val="ru-RU"/>
        </w:rPr>
        <w:t>20 г.</w:t>
      </w:r>
    </w:p>
    <w:p w:rsidR="00163971" w:rsidRPr="007205DB" w:rsidRDefault="00163971">
      <w:pPr>
        <w:pStyle w:val="a3"/>
        <w:spacing w:before="1"/>
        <w:ind w:left="0" w:firstLine="0"/>
        <w:jc w:val="left"/>
        <w:rPr>
          <w:rFonts w:ascii="Times New Roman" w:hAnsi="Times New Roman" w:cs="Times New Roman"/>
          <w:sz w:val="23"/>
          <w:szCs w:val="23"/>
          <w:lang w:val="ru-RU"/>
        </w:rPr>
      </w:pPr>
    </w:p>
    <w:p w:rsidR="003C3340" w:rsidRPr="007205DB" w:rsidRDefault="003C3340" w:rsidP="003C3340">
      <w:pPr>
        <w:tabs>
          <w:tab w:val="left" w:pos="6551"/>
          <w:tab w:val="left" w:pos="10570"/>
        </w:tabs>
        <w:spacing w:line="240" w:lineRule="atLeast"/>
        <w:ind w:left="119" w:right="105" w:firstLine="710"/>
        <w:contextualSpacing/>
        <w:jc w:val="both"/>
        <w:rPr>
          <w:rFonts w:ascii="Times New Roman" w:hAnsi="Times New Roman" w:cs="Times New Roman"/>
          <w:sz w:val="23"/>
          <w:szCs w:val="23"/>
          <w:lang w:val="ru-RU"/>
        </w:rPr>
      </w:pPr>
      <w:r w:rsidRPr="001071DC">
        <w:rPr>
          <w:rFonts w:ascii="Times New Roman" w:hAnsi="Times New Roman" w:cs="Times New Roman"/>
          <w:b/>
          <w:sz w:val="23"/>
          <w:szCs w:val="23"/>
          <w:lang w:val="ru-RU"/>
        </w:rPr>
        <w:t xml:space="preserve">Акционерное    общество    «КОРТЕКС»,    </w:t>
      </w:r>
      <w:r w:rsidRPr="001071DC">
        <w:rPr>
          <w:rFonts w:ascii="Times New Roman" w:hAnsi="Times New Roman" w:cs="Times New Roman"/>
          <w:sz w:val="23"/>
          <w:szCs w:val="23"/>
          <w:lang w:val="ru-RU"/>
        </w:rPr>
        <w:t>в    лице  Агента ООО «Кирова Хауз», действующего на основании Договора агентирования от ХХХХХХХХХХХХ г. в лице ХХХХХХХХХХХХХХХХХХ, действующего на основании ХХХХХХХХХХХХХ, именуемое в дальнейшем «</w:t>
      </w:r>
      <w:r w:rsidRPr="001071DC">
        <w:rPr>
          <w:rFonts w:ascii="Times New Roman" w:hAnsi="Times New Roman" w:cs="Times New Roman"/>
          <w:b/>
          <w:sz w:val="23"/>
          <w:szCs w:val="23"/>
          <w:lang w:val="ru-RU"/>
        </w:rPr>
        <w:t xml:space="preserve">Застройщик», </w:t>
      </w:r>
      <w:r w:rsidRPr="001071DC">
        <w:rPr>
          <w:rFonts w:ascii="Times New Roman" w:hAnsi="Times New Roman" w:cs="Times New Roman"/>
          <w:sz w:val="23"/>
          <w:szCs w:val="23"/>
          <w:lang w:val="ru-RU"/>
        </w:rPr>
        <w:t>с одной стороны, и</w:t>
      </w:r>
    </w:p>
    <w:p w:rsidR="006A7262" w:rsidRPr="007205DB" w:rsidRDefault="00E061FC" w:rsidP="00FE18C4">
      <w:pPr>
        <w:tabs>
          <w:tab w:val="left" w:pos="10397"/>
        </w:tabs>
        <w:spacing w:before="2" w:line="240" w:lineRule="atLeast"/>
        <w:ind w:left="119" w:right="116" w:firstLine="566"/>
        <w:contextualSpacing/>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гражданин Российской Федерации __________________________, пол___________________, дата рождения ______________________________, место рождения ______________________, СНИЛС  ______________________, паспорт __________________________, выдан ____________________________________ «____» ___________________________ _______г., код подразделения  - ___________________________, проживающий (зарегистрированный) по адресу: _____________________________, </w:t>
      </w:r>
      <w:r w:rsidR="004675D3" w:rsidRPr="007205DB">
        <w:rPr>
          <w:rFonts w:ascii="Times New Roman" w:hAnsi="Times New Roman" w:cs="Times New Roman"/>
          <w:sz w:val="23"/>
          <w:szCs w:val="23"/>
          <w:u w:val="single"/>
          <w:lang w:val="ru-RU"/>
        </w:rPr>
        <w:tab/>
      </w:r>
      <w:r w:rsidR="004675D3" w:rsidRPr="007205DB">
        <w:rPr>
          <w:rFonts w:ascii="Times New Roman" w:hAnsi="Times New Roman" w:cs="Times New Roman"/>
          <w:sz w:val="23"/>
          <w:szCs w:val="23"/>
          <w:lang w:val="ru-RU"/>
        </w:rPr>
        <w:t xml:space="preserve">, </w:t>
      </w:r>
    </w:p>
    <w:p w:rsidR="00E061FC" w:rsidRPr="007205DB" w:rsidRDefault="004675D3" w:rsidP="00FE18C4">
      <w:pPr>
        <w:tabs>
          <w:tab w:val="left" w:pos="10397"/>
        </w:tabs>
        <w:spacing w:before="2" w:line="240" w:lineRule="atLeast"/>
        <w:ind w:left="119" w:right="116" w:firstLine="566"/>
        <w:contextualSpacing/>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именуемый в дальнейшем </w:t>
      </w:r>
      <w:r w:rsidRPr="007205DB">
        <w:rPr>
          <w:rFonts w:ascii="Times New Roman" w:hAnsi="Times New Roman" w:cs="Times New Roman"/>
          <w:b/>
          <w:sz w:val="23"/>
          <w:szCs w:val="23"/>
          <w:lang w:val="ru-RU"/>
        </w:rPr>
        <w:t xml:space="preserve">«Участник долевого строительства», </w:t>
      </w:r>
      <w:r w:rsidRPr="007205DB">
        <w:rPr>
          <w:rFonts w:ascii="Times New Roman" w:hAnsi="Times New Roman" w:cs="Times New Roman"/>
          <w:sz w:val="23"/>
          <w:szCs w:val="23"/>
          <w:lang w:val="ru-RU"/>
        </w:rPr>
        <w:t xml:space="preserve">с другой стороны, </w:t>
      </w:r>
      <w:r w:rsidR="00E061FC" w:rsidRPr="007205DB">
        <w:rPr>
          <w:rFonts w:ascii="Times New Roman" w:hAnsi="Times New Roman" w:cs="Times New Roman"/>
          <w:spacing w:val="-3"/>
          <w:sz w:val="23"/>
          <w:szCs w:val="23"/>
          <w:lang w:val="ru-RU"/>
        </w:rPr>
        <w:t xml:space="preserve">далее </w:t>
      </w:r>
      <w:r w:rsidR="00E061FC" w:rsidRPr="007205DB">
        <w:rPr>
          <w:rFonts w:ascii="Times New Roman" w:hAnsi="Times New Roman" w:cs="Times New Roman"/>
          <w:sz w:val="23"/>
          <w:szCs w:val="23"/>
          <w:lang w:val="ru-RU"/>
        </w:rPr>
        <w:t>совместно именуемые Стороны,</w:t>
      </w:r>
    </w:p>
    <w:p w:rsidR="00163971" w:rsidRPr="007205DB" w:rsidRDefault="00E061FC" w:rsidP="00FE18C4">
      <w:pPr>
        <w:tabs>
          <w:tab w:val="left" w:pos="10397"/>
        </w:tabs>
        <w:spacing w:before="2" w:line="240" w:lineRule="atLeast"/>
        <w:ind w:left="119" w:right="116" w:firstLine="566"/>
        <w:contextualSpacing/>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руководствуясь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w:t>
      </w:r>
      <w:r w:rsidR="004675D3" w:rsidRPr="007205DB">
        <w:rPr>
          <w:rFonts w:ascii="Times New Roman" w:hAnsi="Times New Roman" w:cs="Times New Roman"/>
          <w:sz w:val="23"/>
          <w:szCs w:val="23"/>
          <w:lang w:val="ru-RU"/>
        </w:rPr>
        <w:t>, заключили настоящий договор о</w:t>
      </w:r>
      <w:r w:rsidR="0075395E">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нижеследующем:</w:t>
      </w:r>
    </w:p>
    <w:p w:rsidR="00CF680B" w:rsidRPr="007205DB" w:rsidRDefault="00CF680B" w:rsidP="00AB157D">
      <w:pPr>
        <w:pStyle w:val="a3"/>
        <w:ind w:right="111"/>
        <w:rPr>
          <w:rFonts w:ascii="Times New Roman" w:hAnsi="Times New Roman" w:cs="Times New Roman"/>
          <w:sz w:val="23"/>
          <w:szCs w:val="23"/>
          <w:lang w:val="ru-RU"/>
        </w:rPr>
      </w:pPr>
    </w:p>
    <w:p w:rsidR="00CF680B" w:rsidRPr="007205DB" w:rsidRDefault="00CF680B" w:rsidP="00CF680B">
      <w:pPr>
        <w:pStyle w:val="a3"/>
        <w:numPr>
          <w:ilvl w:val="0"/>
          <w:numId w:val="21"/>
        </w:numPr>
        <w:ind w:right="111"/>
        <w:jc w:val="center"/>
        <w:rPr>
          <w:rFonts w:ascii="Times New Roman" w:hAnsi="Times New Roman" w:cs="Times New Roman"/>
          <w:b/>
          <w:sz w:val="23"/>
          <w:szCs w:val="23"/>
          <w:lang w:val="ru-RU"/>
        </w:rPr>
      </w:pPr>
      <w:r w:rsidRPr="007205DB">
        <w:rPr>
          <w:rFonts w:ascii="Times New Roman" w:hAnsi="Times New Roman" w:cs="Times New Roman"/>
          <w:b/>
          <w:sz w:val="23"/>
          <w:szCs w:val="23"/>
          <w:lang w:val="ru-RU"/>
        </w:rPr>
        <w:t>ОБЩИЕ ПОЛОЖЕНИЯ</w:t>
      </w:r>
    </w:p>
    <w:p w:rsidR="00AB157D" w:rsidRPr="007205DB" w:rsidRDefault="004675D3" w:rsidP="00AB157D">
      <w:pPr>
        <w:pStyle w:val="a3"/>
        <w:ind w:right="111"/>
        <w:rPr>
          <w:rFonts w:ascii="Times New Roman" w:hAnsi="Times New Roman" w:cs="Times New Roman"/>
          <w:sz w:val="23"/>
          <w:szCs w:val="23"/>
          <w:lang w:val="ru-RU"/>
        </w:rPr>
      </w:pPr>
      <w:r w:rsidRPr="007205DB">
        <w:rPr>
          <w:rFonts w:ascii="Times New Roman" w:hAnsi="Times New Roman" w:cs="Times New Roman"/>
          <w:sz w:val="23"/>
          <w:szCs w:val="23"/>
          <w:lang w:val="ru-RU"/>
        </w:rPr>
        <w:t>Если в тексте настоящего договора не указано иное, то термины и определения имеют следующее  значение:</w:t>
      </w:r>
    </w:p>
    <w:p w:rsidR="00163971" w:rsidRPr="007205DB" w:rsidRDefault="00AB157D" w:rsidP="00AB157D">
      <w:pPr>
        <w:pStyle w:val="a3"/>
        <w:ind w:right="11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1.1. </w:t>
      </w:r>
      <w:r w:rsidR="004675D3" w:rsidRPr="007205DB">
        <w:rPr>
          <w:rFonts w:ascii="Times New Roman" w:hAnsi="Times New Roman" w:cs="Times New Roman"/>
          <w:b/>
          <w:sz w:val="23"/>
          <w:szCs w:val="23"/>
          <w:lang w:val="ru-RU"/>
        </w:rPr>
        <w:t>Застройщик   –   Акционерное  общество  «</w:t>
      </w:r>
      <w:r w:rsidR="007278C8" w:rsidRPr="007205DB">
        <w:rPr>
          <w:rFonts w:ascii="Times New Roman" w:hAnsi="Times New Roman" w:cs="Times New Roman"/>
          <w:b/>
          <w:sz w:val="23"/>
          <w:szCs w:val="23"/>
          <w:lang w:val="ru-RU"/>
        </w:rPr>
        <w:t>КОРТЕКС</w:t>
      </w:r>
      <w:r w:rsidR="004675D3" w:rsidRPr="007205DB">
        <w:rPr>
          <w:rFonts w:ascii="Times New Roman" w:hAnsi="Times New Roman" w:cs="Times New Roman"/>
          <w:b/>
          <w:sz w:val="23"/>
          <w:szCs w:val="23"/>
          <w:lang w:val="ru-RU"/>
        </w:rPr>
        <w:t>»</w:t>
      </w:r>
      <w:r w:rsidR="004675D3" w:rsidRPr="007205DB">
        <w:rPr>
          <w:rFonts w:ascii="Times New Roman" w:hAnsi="Times New Roman" w:cs="Times New Roman"/>
          <w:sz w:val="23"/>
          <w:szCs w:val="23"/>
          <w:lang w:val="ru-RU"/>
        </w:rPr>
        <w:t xml:space="preserve">,  расположенное  по  адресу:   </w:t>
      </w:r>
      <w:r w:rsidR="007278C8" w:rsidRPr="007205DB">
        <w:rPr>
          <w:rFonts w:ascii="Times New Roman" w:hAnsi="Times New Roman" w:cs="Times New Roman"/>
          <w:sz w:val="23"/>
          <w:szCs w:val="23"/>
          <w:lang w:val="ru-RU"/>
        </w:rPr>
        <w:t>119180, г. Москва, 3-й Голутвинский пер</w:t>
      </w:r>
      <w:r w:rsidR="008561BC" w:rsidRPr="007205DB">
        <w:rPr>
          <w:rFonts w:ascii="Times New Roman" w:hAnsi="Times New Roman" w:cs="Times New Roman"/>
          <w:sz w:val="23"/>
          <w:szCs w:val="23"/>
          <w:lang w:val="ru-RU"/>
        </w:rPr>
        <w:t>.</w:t>
      </w:r>
      <w:r w:rsidR="007278C8" w:rsidRPr="007205DB">
        <w:rPr>
          <w:rFonts w:ascii="Times New Roman" w:hAnsi="Times New Roman" w:cs="Times New Roman"/>
          <w:sz w:val="23"/>
          <w:szCs w:val="23"/>
          <w:lang w:val="ru-RU"/>
        </w:rPr>
        <w:t xml:space="preserve">, д.10, </w:t>
      </w:r>
      <w:r w:rsidR="002F6C9F" w:rsidRPr="007205DB">
        <w:rPr>
          <w:rFonts w:ascii="Times New Roman" w:hAnsi="Times New Roman" w:cs="Times New Roman"/>
          <w:sz w:val="23"/>
          <w:szCs w:val="23"/>
          <w:lang w:val="ru-RU"/>
        </w:rPr>
        <w:t>корп.6</w:t>
      </w:r>
      <w:r w:rsidR="007278C8" w:rsidRPr="007205DB">
        <w:rPr>
          <w:rFonts w:ascii="Times New Roman" w:hAnsi="Times New Roman" w:cs="Times New Roman"/>
          <w:sz w:val="23"/>
          <w:szCs w:val="23"/>
          <w:lang w:val="ru-RU"/>
        </w:rPr>
        <w:t>, комн.1</w:t>
      </w:r>
      <w:r w:rsidR="004675D3" w:rsidRPr="007205DB">
        <w:rPr>
          <w:rFonts w:ascii="Times New Roman" w:hAnsi="Times New Roman" w:cs="Times New Roman"/>
          <w:sz w:val="23"/>
          <w:szCs w:val="23"/>
          <w:lang w:val="ru-RU"/>
        </w:rPr>
        <w:t xml:space="preserve">, зарегистрированное </w:t>
      </w:r>
      <w:r w:rsidR="002F6C9F" w:rsidRPr="007205DB">
        <w:rPr>
          <w:rFonts w:ascii="Times New Roman" w:hAnsi="Times New Roman" w:cs="Times New Roman"/>
          <w:sz w:val="23"/>
          <w:szCs w:val="23"/>
          <w:lang w:val="ru-RU"/>
        </w:rPr>
        <w:t>Межрайонной инспекцией Федеральной налоговой службы №46 по г. Москве 11 апреля 2012 года,</w:t>
      </w:r>
      <w:r w:rsidR="004675D3" w:rsidRPr="007205DB">
        <w:rPr>
          <w:rFonts w:ascii="Times New Roman" w:hAnsi="Times New Roman" w:cs="Times New Roman"/>
          <w:sz w:val="23"/>
          <w:szCs w:val="23"/>
          <w:lang w:val="ru-RU"/>
        </w:rPr>
        <w:t xml:space="preserve"> ОГРН </w:t>
      </w:r>
      <w:r w:rsidR="002F6C9F" w:rsidRPr="007205DB">
        <w:rPr>
          <w:rFonts w:ascii="Times New Roman" w:hAnsi="Times New Roman" w:cs="Times New Roman"/>
          <w:sz w:val="23"/>
          <w:szCs w:val="23"/>
          <w:lang w:val="ru-RU"/>
        </w:rPr>
        <w:t>1127746269640</w:t>
      </w:r>
      <w:r w:rsidR="004675D3" w:rsidRPr="007205DB">
        <w:rPr>
          <w:rFonts w:ascii="Times New Roman" w:hAnsi="Times New Roman" w:cs="Times New Roman"/>
          <w:sz w:val="23"/>
          <w:szCs w:val="23"/>
          <w:lang w:val="ru-RU"/>
        </w:rPr>
        <w:t xml:space="preserve">, ИНН </w:t>
      </w:r>
      <w:r w:rsidR="002F6C9F" w:rsidRPr="007205DB">
        <w:rPr>
          <w:rFonts w:ascii="Times New Roman" w:hAnsi="Times New Roman" w:cs="Times New Roman"/>
          <w:sz w:val="23"/>
          <w:szCs w:val="23"/>
          <w:lang w:val="ru-RU"/>
        </w:rPr>
        <w:t>7706772604</w:t>
      </w:r>
      <w:r w:rsidR="004675D3" w:rsidRPr="007205DB">
        <w:rPr>
          <w:rFonts w:ascii="Times New Roman" w:hAnsi="Times New Roman" w:cs="Times New Roman"/>
          <w:sz w:val="23"/>
          <w:szCs w:val="23"/>
          <w:lang w:val="ru-RU"/>
        </w:rPr>
        <w:t>), привлекающее денежные средства участников долевого строительства для строительства (создания) многоквартирного жилого дома, на основании полученного разрешения на строительство.</w:t>
      </w:r>
    </w:p>
    <w:p w:rsidR="007278C8" w:rsidRPr="007205DB" w:rsidRDefault="00AB157D" w:rsidP="00AB157D">
      <w:pPr>
        <w:pStyle w:val="a3"/>
        <w:ind w:right="11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1.2. </w:t>
      </w:r>
      <w:r w:rsidR="007278C8" w:rsidRPr="007205DB">
        <w:rPr>
          <w:rFonts w:ascii="Times New Roman" w:hAnsi="Times New Roman" w:cs="Times New Roman"/>
          <w:b/>
          <w:sz w:val="23"/>
          <w:szCs w:val="23"/>
          <w:lang w:val="ru-RU"/>
        </w:rPr>
        <w:t xml:space="preserve"> Земельный участок </w:t>
      </w:r>
      <w:r w:rsidR="007278C8" w:rsidRPr="007205DB">
        <w:rPr>
          <w:rFonts w:ascii="Times New Roman" w:hAnsi="Times New Roman" w:cs="Times New Roman"/>
          <w:sz w:val="23"/>
          <w:szCs w:val="23"/>
          <w:lang w:val="ru-RU"/>
        </w:rPr>
        <w:t xml:space="preserve">- земельный участок, принадлежащий Застройщику на праве собственности, кадастровый номер </w:t>
      </w:r>
      <w:r w:rsidR="002F6C9F" w:rsidRPr="007205DB">
        <w:rPr>
          <w:rFonts w:ascii="Times New Roman" w:hAnsi="Times New Roman" w:cs="Times New Roman"/>
          <w:b/>
          <w:i/>
          <w:sz w:val="23"/>
          <w:szCs w:val="23"/>
          <w:lang w:val="ru-RU"/>
        </w:rPr>
        <w:t>59:01</w:t>
      </w:r>
      <w:r w:rsidR="007278C8" w:rsidRPr="007205DB">
        <w:rPr>
          <w:rFonts w:ascii="Times New Roman" w:hAnsi="Times New Roman" w:cs="Times New Roman"/>
          <w:b/>
          <w:i/>
          <w:sz w:val="23"/>
          <w:szCs w:val="23"/>
          <w:lang w:val="ru-RU"/>
        </w:rPr>
        <w:t>:</w:t>
      </w:r>
      <w:r w:rsidR="002F6C9F" w:rsidRPr="007205DB">
        <w:rPr>
          <w:rFonts w:ascii="Times New Roman" w:hAnsi="Times New Roman" w:cs="Times New Roman"/>
          <w:b/>
          <w:i/>
          <w:sz w:val="23"/>
          <w:szCs w:val="23"/>
          <w:lang w:val="ru-RU"/>
        </w:rPr>
        <w:t>4410086</w:t>
      </w:r>
      <w:r w:rsidR="007278C8" w:rsidRPr="007205DB">
        <w:rPr>
          <w:rFonts w:ascii="Times New Roman" w:hAnsi="Times New Roman" w:cs="Times New Roman"/>
          <w:b/>
          <w:i/>
          <w:sz w:val="23"/>
          <w:szCs w:val="23"/>
          <w:lang w:val="ru-RU"/>
        </w:rPr>
        <w:t>:</w:t>
      </w:r>
      <w:r w:rsidR="002F6C9F" w:rsidRPr="007205DB">
        <w:rPr>
          <w:rFonts w:ascii="Times New Roman" w:hAnsi="Times New Roman" w:cs="Times New Roman"/>
          <w:b/>
          <w:i/>
          <w:sz w:val="23"/>
          <w:szCs w:val="23"/>
          <w:lang w:val="ru-RU"/>
        </w:rPr>
        <w:t>488</w:t>
      </w:r>
      <w:r w:rsidR="007278C8" w:rsidRPr="007205DB">
        <w:rPr>
          <w:rFonts w:ascii="Times New Roman" w:hAnsi="Times New Roman" w:cs="Times New Roman"/>
          <w:sz w:val="23"/>
          <w:szCs w:val="23"/>
          <w:lang w:val="ru-RU"/>
        </w:rPr>
        <w:t xml:space="preserve">, площадью </w:t>
      </w:r>
      <w:r w:rsidR="002F6C9F" w:rsidRPr="007205DB">
        <w:rPr>
          <w:rFonts w:ascii="Times New Roman" w:hAnsi="Times New Roman" w:cs="Times New Roman"/>
          <w:b/>
          <w:i/>
          <w:sz w:val="23"/>
          <w:szCs w:val="23"/>
          <w:lang w:val="ru-RU"/>
        </w:rPr>
        <w:t xml:space="preserve">5 849 </w:t>
      </w:r>
      <w:r w:rsidR="007278C8" w:rsidRPr="007205DB">
        <w:rPr>
          <w:rFonts w:ascii="Times New Roman" w:hAnsi="Times New Roman" w:cs="Times New Roman"/>
          <w:b/>
          <w:i/>
          <w:sz w:val="23"/>
          <w:szCs w:val="23"/>
          <w:lang w:val="ru-RU"/>
        </w:rPr>
        <w:t>кв. м</w:t>
      </w:r>
      <w:r w:rsidR="007278C8" w:rsidRPr="007205DB">
        <w:rPr>
          <w:rFonts w:ascii="Times New Roman" w:hAnsi="Times New Roman" w:cs="Times New Roman"/>
          <w:sz w:val="23"/>
          <w:szCs w:val="23"/>
          <w:lang w:val="ru-RU"/>
        </w:rPr>
        <w:t>., категория земель: земли населенных пунктов, вид разрешенного использования:</w:t>
      </w:r>
      <w:r w:rsidR="002F6C9F" w:rsidRPr="007205DB">
        <w:rPr>
          <w:rFonts w:ascii="Times New Roman" w:hAnsi="Times New Roman" w:cs="Times New Roman"/>
          <w:sz w:val="23"/>
          <w:szCs w:val="23"/>
          <w:lang w:val="ru-RU"/>
        </w:rPr>
        <w:t xml:space="preserve"> многоквартирные дома разных типов со встроенно-пристроенными помещениями нежилого назначения на нижних этажах, зеленые насаждения, стоянки многоэтажные, встроенные, пристроенные, отдельно стоящие надземные, подземные, площадки детские, спортивные, хозяйственные, площадки для отдыха, ЦТП, ТП, РП; объекты наружного противопожарного водоснабжения (пожарные резервуары, водоемы)</w:t>
      </w:r>
      <w:r w:rsidR="007278C8" w:rsidRPr="007205DB">
        <w:rPr>
          <w:rFonts w:ascii="Times New Roman" w:hAnsi="Times New Roman" w:cs="Times New Roman"/>
          <w:sz w:val="23"/>
          <w:szCs w:val="23"/>
          <w:lang w:val="ru-RU"/>
        </w:rPr>
        <w:t xml:space="preserve">, </w:t>
      </w:r>
      <w:r w:rsidR="002F6C9F" w:rsidRPr="007205DB">
        <w:rPr>
          <w:rFonts w:ascii="Times New Roman" w:hAnsi="Times New Roman" w:cs="Times New Roman"/>
          <w:sz w:val="23"/>
          <w:szCs w:val="23"/>
          <w:lang w:val="ru-RU"/>
        </w:rPr>
        <w:t xml:space="preserve">расположенный по адресу: </w:t>
      </w:r>
      <w:r w:rsidR="007278C8" w:rsidRPr="007205DB">
        <w:rPr>
          <w:rFonts w:ascii="Times New Roman" w:hAnsi="Times New Roman" w:cs="Times New Roman"/>
          <w:b/>
          <w:i/>
          <w:sz w:val="23"/>
          <w:szCs w:val="23"/>
          <w:lang w:val="ru-RU"/>
        </w:rPr>
        <w:t xml:space="preserve">г. </w:t>
      </w:r>
      <w:r w:rsidR="002F6C9F" w:rsidRPr="007205DB">
        <w:rPr>
          <w:rFonts w:ascii="Times New Roman" w:hAnsi="Times New Roman" w:cs="Times New Roman"/>
          <w:b/>
          <w:i/>
          <w:sz w:val="23"/>
          <w:szCs w:val="23"/>
          <w:lang w:val="ru-RU"/>
        </w:rPr>
        <w:t>Пермь</w:t>
      </w:r>
      <w:r w:rsidR="007278C8" w:rsidRPr="007205DB">
        <w:rPr>
          <w:rFonts w:ascii="Times New Roman" w:hAnsi="Times New Roman" w:cs="Times New Roman"/>
          <w:b/>
          <w:i/>
          <w:sz w:val="23"/>
          <w:szCs w:val="23"/>
          <w:lang w:val="ru-RU"/>
        </w:rPr>
        <w:t xml:space="preserve">, </w:t>
      </w:r>
      <w:r w:rsidR="002F6C9F" w:rsidRPr="007205DB">
        <w:rPr>
          <w:rFonts w:ascii="Times New Roman" w:hAnsi="Times New Roman" w:cs="Times New Roman"/>
          <w:b/>
          <w:i/>
          <w:sz w:val="23"/>
          <w:szCs w:val="23"/>
          <w:lang w:val="ru-RU"/>
        </w:rPr>
        <w:t>ул. Пермская, 33</w:t>
      </w:r>
      <w:r w:rsidR="007278C8" w:rsidRPr="007205DB">
        <w:rPr>
          <w:rFonts w:ascii="Times New Roman" w:hAnsi="Times New Roman" w:cs="Times New Roman"/>
          <w:sz w:val="23"/>
          <w:szCs w:val="23"/>
          <w:lang w:val="ru-RU"/>
        </w:rPr>
        <w:t>.</w:t>
      </w:r>
    </w:p>
    <w:p w:rsidR="00185CA3" w:rsidRPr="007205DB" w:rsidRDefault="0075395E" w:rsidP="00185CA3">
      <w:pPr>
        <w:jc w:val="both"/>
        <w:rPr>
          <w:rFonts w:ascii="Times New Roman" w:hAnsi="Times New Roman" w:cs="Times New Roman"/>
          <w:sz w:val="23"/>
          <w:szCs w:val="23"/>
          <w:lang w:val="ru-RU"/>
        </w:rPr>
      </w:pPr>
      <w:r>
        <w:rPr>
          <w:rFonts w:ascii="Times New Roman" w:hAnsi="Times New Roman" w:cs="Times New Roman"/>
          <w:sz w:val="23"/>
          <w:szCs w:val="23"/>
          <w:lang w:val="ru-RU"/>
        </w:rPr>
        <w:t xml:space="preserve">       </w:t>
      </w:r>
      <w:r w:rsidR="00AB157D" w:rsidRPr="007205DB">
        <w:rPr>
          <w:rFonts w:ascii="Times New Roman" w:hAnsi="Times New Roman" w:cs="Times New Roman"/>
          <w:sz w:val="23"/>
          <w:szCs w:val="23"/>
          <w:lang w:val="ru-RU"/>
        </w:rPr>
        <w:t xml:space="preserve">1.3. </w:t>
      </w:r>
      <w:r w:rsidR="004675D3" w:rsidRPr="007205DB">
        <w:rPr>
          <w:rFonts w:ascii="Times New Roman" w:hAnsi="Times New Roman" w:cs="Times New Roman"/>
          <w:b/>
          <w:sz w:val="23"/>
          <w:szCs w:val="23"/>
          <w:lang w:val="ru-RU"/>
        </w:rPr>
        <w:t>Участник долевого строительства –</w:t>
      </w:r>
      <w:r w:rsidR="00185CA3" w:rsidRPr="007205DB">
        <w:rPr>
          <w:rFonts w:ascii="Times New Roman" w:hAnsi="Times New Roman" w:cs="Times New Roman"/>
          <w:sz w:val="23"/>
          <w:szCs w:val="23"/>
          <w:lang w:val="ru-RU"/>
        </w:rPr>
        <w:t>лицо, осуществляющее по настоящему договору участие в долевом строительстве дома за счет собственных и (или) кредитных (заёмных) средств .</w:t>
      </w:r>
    </w:p>
    <w:p w:rsidR="00AB157D" w:rsidRPr="007205DB" w:rsidRDefault="00AB157D" w:rsidP="00AB157D">
      <w:pPr>
        <w:pStyle w:val="a3"/>
        <w:ind w:right="11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1.4. </w:t>
      </w:r>
      <w:r w:rsidR="004675D3" w:rsidRPr="007205DB">
        <w:rPr>
          <w:rFonts w:ascii="Times New Roman" w:hAnsi="Times New Roman" w:cs="Times New Roman"/>
          <w:b/>
          <w:sz w:val="23"/>
          <w:szCs w:val="23"/>
          <w:lang w:val="ru-RU"/>
        </w:rPr>
        <w:t>Стороны–</w:t>
      </w:r>
      <w:r w:rsidR="006A7262" w:rsidRPr="007205DB">
        <w:rPr>
          <w:rFonts w:ascii="Times New Roman" w:hAnsi="Times New Roman" w:cs="Times New Roman"/>
          <w:sz w:val="23"/>
          <w:szCs w:val="23"/>
          <w:lang w:val="ru-RU"/>
        </w:rPr>
        <w:t xml:space="preserve">Застройщик и </w:t>
      </w:r>
      <w:r w:rsidR="004675D3" w:rsidRPr="007205DB">
        <w:rPr>
          <w:rFonts w:ascii="Times New Roman" w:hAnsi="Times New Roman" w:cs="Times New Roman"/>
          <w:sz w:val="23"/>
          <w:szCs w:val="23"/>
          <w:lang w:val="ru-RU"/>
        </w:rPr>
        <w:t>Участник</w:t>
      </w:r>
      <w:r w:rsidR="0075395E">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долевого</w:t>
      </w:r>
      <w:r w:rsidR="0075395E">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строительства,</w:t>
      </w:r>
      <w:r w:rsidR="0075395E">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заключившие</w:t>
      </w:r>
      <w:r w:rsidR="0075395E">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настоящий</w:t>
      </w:r>
      <w:r w:rsidR="0075395E">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договор.</w:t>
      </w:r>
    </w:p>
    <w:p w:rsidR="003504CE" w:rsidRPr="007205DB" w:rsidRDefault="00AB157D" w:rsidP="00AB157D">
      <w:pPr>
        <w:pStyle w:val="a3"/>
        <w:ind w:right="11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1.5. </w:t>
      </w:r>
      <w:r w:rsidR="003504CE" w:rsidRPr="007205DB">
        <w:rPr>
          <w:rFonts w:ascii="Times New Roman" w:hAnsi="Times New Roman" w:cs="Times New Roman"/>
          <w:b/>
          <w:bCs/>
          <w:sz w:val="23"/>
          <w:szCs w:val="23"/>
          <w:lang w:val="ru-RU"/>
        </w:rPr>
        <w:t xml:space="preserve"> Объект –</w:t>
      </w:r>
      <w:r w:rsidR="003504CE" w:rsidRPr="007205DB">
        <w:rPr>
          <w:rFonts w:ascii="Times New Roman" w:hAnsi="Times New Roman" w:cs="Times New Roman"/>
          <w:bCs/>
          <w:sz w:val="23"/>
          <w:szCs w:val="23"/>
          <w:lang w:val="ru-RU"/>
        </w:rPr>
        <w:t xml:space="preserve"> строящийся Застройщиком </w:t>
      </w:r>
      <w:r w:rsidR="005453E0">
        <w:rPr>
          <w:rFonts w:ascii="Times New Roman" w:hAnsi="Times New Roman" w:cs="Times New Roman"/>
          <w:bCs/>
          <w:sz w:val="23"/>
          <w:szCs w:val="23"/>
          <w:lang w:val="ru-RU"/>
        </w:rPr>
        <w:t>Многофункциональный комплекс Москва с клубным домом</w:t>
      </w:r>
      <w:r w:rsidR="003504CE" w:rsidRPr="007205DB">
        <w:rPr>
          <w:rFonts w:ascii="Times New Roman" w:hAnsi="Times New Roman" w:cs="Times New Roman"/>
          <w:sz w:val="23"/>
          <w:szCs w:val="23"/>
          <w:lang w:val="ru-RU"/>
        </w:rPr>
        <w:t xml:space="preserve">, </w:t>
      </w:r>
      <w:r w:rsidR="003504CE" w:rsidRPr="007205DB">
        <w:rPr>
          <w:rFonts w:ascii="Times New Roman" w:hAnsi="Times New Roman" w:cs="Times New Roman"/>
          <w:bCs/>
          <w:sz w:val="23"/>
          <w:szCs w:val="23"/>
          <w:lang w:val="ru-RU"/>
        </w:rPr>
        <w:t>имеющий следующие характеристики:</w:t>
      </w:r>
    </w:p>
    <w:p w:rsidR="003504CE" w:rsidRPr="007205DB" w:rsidRDefault="003504CE" w:rsidP="003504CE">
      <w:pPr>
        <w:jc w:val="both"/>
        <w:rPr>
          <w:rFonts w:ascii="Times New Roman" w:hAnsi="Times New Roman" w:cs="Times New Roman"/>
          <w:bCs/>
          <w:sz w:val="23"/>
          <w:szCs w:val="23"/>
          <w:lang w:val="ru-RU"/>
        </w:rPr>
      </w:pPr>
    </w:p>
    <w:tbl>
      <w:tblPr>
        <w:tblpPr w:leftFromText="180" w:rightFromText="180" w:vertAnchor="page" w:horzAnchor="margin" w:tblpX="108" w:tblpY="886"/>
        <w:tblW w:w="10632" w:type="dxa"/>
        <w:tblCellMar>
          <w:left w:w="0" w:type="dxa"/>
          <w:right w:w="0" w:type="dxa"/>
        </w:tblCellMar>
        <w:tblLook w:val="04A0" w:firstRow="1" w:lastRow="0" w:firstColumn="1" w:lastColumn="0" w:noHBand="0" w:noVBand="1"/>
      </w:tblPr>
      <w:tblGrid>
        <w:gridCol w:w="3402"/>
        <w:gridCol w:w="7230"/>
      </w:tblGrid>
      <w:tr w:rsidR="00982E06" w:rsidRPr="007205DB" w:rsidTr="00982E06">
        <w:trPr>
          <w:trHeight w:val="78"/>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2E06" w:rsidRPr="007205DB" w:rsidRDefault="00982E06" w:rsidP="00982E06">
            <w:pPr>
              <w:widowControl/>
              <w:autoSpaceDE/>
              <w:autoSpaceDN/>
              <w:jc w:val="both"/>
              <w:rPr>
                <w:rFonts w:ascii="Times New Roman" w:eastAsia="Calibri" w:hAnsi="Times New Roman" w:cs="Times New Roman"/>
                <w:b/>
                <w:bCs/>
                <w:sz w:val="23"/>
                <w:szCs w:val="23"/>
                <w:lang w:val="ru-RU"/>
              </w:rPr>
            </w:pPr>
            <w:r w:rsidRPr="007205DB">
              <w:rPr>
                <w:rFonts w:ascii="Times New Roman" w:eastAsia="Calibri" w:hAnsi="Times New Roman" w:cs="Times New Roman"/>
                <w:b/>
                <w:bCs/>
                <w:color w:val="000000"/>
                <w:sz w:val="23"/>
                <w:szCs w:val="23"/>
                <w:lang w:val="ru-RU"/>
              </w:rPr>
              <w:t>Вид строящегося (создаваемого) объекта недвижимости)</w:t>
            </w:r>
          </w:p>
        </w:tc>
        <w:tc>
          <w:tcPr>
            <w:tcW w:w="72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2E06" w:rsidRPr="007205DB" w:rsidRDefault="00982E06" w:rsidP="00982E06">
            <w:pPr>
              <w:widowControl/>
              <w:autoSpaceDE/>
              <w:autoSpaceDN/>
              <w:jc w:val="both"/>
              <w:rPr>
                <w:rFonts w:ascii="Times New Roman" w:eastAsia="Calibri" w:hAnsi="Times New Roman" w:cs="Times New Roman"/>
                <w:sz w:val="23"/>
                <w:szCs w:val="23"/>
                <w:lang w:val="ru-RU"/>
              </w:rPr>
            </w:pPr>
            <w:r w:rsidRPr="007205DB">
              <w:rPr>
                <w:rFonts w:ascii="Times New Roman" w:eastAsia="Calibri" w:hAnsi="Times New Roman" w:cs="Times New Roman"/>
                <w:sz w:val="23"/>
                <w:szCs w:val="23"/>
                <w:lang w:val="ru-RU"/>
              </w:rPr>
              <w:t>Многофункциональный жилой комплекс</w:t>
            </w:r>
          </w:p>
        </w:tc>
      </w:tr>
      <w:tr w:rsidR="00982E06" w:rsidRPr="007205DB" w:rsidTr="00982E06">
        <w:trPr>
          <w:trHeight w:val="39"/>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E06" w:rsidRPr="007205DB" w:rsidRDefault="00982E06" w:rsidP="00982E06">
            <w:pPr>
              <w:widowControl/>
              <w:autoSpaceDE/>
              <w:autoSpaceDN/>
              <w:jc w:val="both"/>
              <w:rPr>
                <w:rFonts w:ascii="Times New Roman" w:eastAsia="Calibri" w:hAnsi="Times New Roman" w:cs="Times New Roman"/>
                <w:b/>
                <w:bCs/>
                <w:sz w:val="23"/>
                <w:szCs w:val="23"/>
                <w:lang w:val="ru-RU"/>
              </w:rPr>
            </w:pPr>
            <w:r w:rsidRPr="007205DB">
              <w:rPr>
                <w:rFonts w:ascii="Times New Roman" w:eastAsia="Calibri" w:hAnsi="Times New Roman" w:cs="Times New Roman"/>
                <w:b/>
                <w:bCs/>
                <w:sz w:val="23"/>
                <w:szCs w:val="23"/>
                <w:lang w:val="ru-RU"/>
              </w:rPr>
              <w:t xml:space="preserve">Назначение объекта </w:t>
            </w:r>
          </w:p>
        </w:tc>
        <w:tc>
          <w:tcPr>
            <w:tcW w:w="7230" w:type="dxa"/>
            <w:tcBorders>
              <w:top w:val="nil"/>
              <w:left w:val="nil"/>
              <w:bottom w:val="single" w:sz="8" w:space="0" w:color="auto"/>
              <w:right w:val="single" w:sz="8" w:space="0" w:color="auto"/>
            </w:tcBorders>
            <w:tcMar>
              <w:top w:w="0" w:type="dxa"/>
              <w:left w:w="108" w:type="dxa"/>
              <w:bottom w:w="0" w:type="dxa"/>
              <w:right w:w="108" w:type="dxa"/>
            </w:tcMar>
            <w:hideMark/>
          </w:tcPr>
          <w:p w:rsidR="00982E06" w:rsidRPr="007205DB" w:rsidRDefault="00982E06" w:rsidP="00982E06">
            <w:pPr>
              <w:widowControl/>
              <w:autoSpaceDE/>
              <w:autoSpaceDN/>
              <w:jc w:val="both"/>
              <w:rPr>
                <w:rFonts w:ascii="Times New Roman" w:eastAsia="Calibri" w:hAnsi="Times New Roman" w:cs="Times New Roman"/>
                <w:sz w:val="23"/>
                <w:szCs w:val="23"/>
                <w:lang w:val="ru-RU"/>
              </w:rPr>
            </w:pPr>
            <w:r w:rsidRPr="007205DB">
              <w:rPr>
                <w:rFonts w:ascii="Times New Roman" w:eastAsia="Calibri" w:hAnsi="Times New Roman" w:cs="Times New Roman"/>
                <w:sz w:val="23"/>
                <w:szCs w:val="23"/>
                <w:lang w:val="ru-RU"/>
              </w:rPr>
              <w:t>Многофункциональный жилой комплекс</w:t>
            </w:r>
          </w:p>
        </w:tc>
      </w:tr>
      <w:tr w:rsidR="00982E06" w:rsidRPr="007205DB" w:rsidTr="00982E06">
        <w:trPr>
          <w:trHeight w:val="42"/>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E06" w:rsidRPr="007205DB" w:rsidRDefault="00982E06" w:rsidP="00982E06">
            <w:pPr>
              <w:widowControl/>
              <w:autoSpaceDE/>
              <w:autoSpaceDN/>
              <w:jc w:val="both"/>
              <w:rPr>
                <w:rFonts w:ascii="Times New Roman" w:eastAsia="Calibri" w:hAnsi="Times New Roman" w:cs="Times New Roman"/>
                <w:b/>
                <w:bCs/>
                <w:sz w:val="23"/>
                <w:szCs w:val="23"/>
                <w:lang w:val="ru-RU"/>
              </w:rPr>
            </w:pPr>
            <w:r w:rsidRPr="007205DB">
              <w:rPr>
                <w:rFonts w:ascii="Times New Roman" w:eastAsia="Calibri" w:hAnsi="Times New Roman" w:cs="Times New Roman"/>
                <w:b/>
                <w:bCs/>
                <w:sz w:val="23"/>
                <w:szCs w:val="23"/>
                <w:lang w:val="ru-RU"/>
              </w:rPr>
              <w:t>Этажность</w:t>
            </w:r>
          </w:p>
        </w:tc>
        <w:tc>
          <w:tcPr>
            <w:tcW w:w="7230" w:type="dxa"/>
            <w:tcBorders>
              <w:top w:val="nil"/>
              <w:left w:val="nil"/>
              <w:bottom w:val="single" w:sz="8" w:space="0" w:color="auto"/>
              <w:right w:val="single" w:sz="8" w:space="0" w:color="auto"/>
            </w:tcBorders>
            <w:tcMar>
              <w:top w:w="0" w:type="dxa"/>
              <w:left w:w="108" w:type="dxa"/>
              <w:bottom w:w="0" w:type="dxa"/>
              <w:right w:w="108" w:type="dxa"/>
            </w:tcMar>
          </w:tcPr>
          <w:p w:rsidR="00982E06" w:rsidRPr="007205DB" w:rsidRDefault="00982E06" w:rsidP="00982E06">
            <w:pPr>
              <w:widowControl/>
              <w:autoSpaceDE/>
              <w:autoSpaceDN/>
              <w:jc w:val="both"/>
              <w:rPr>
                <w:rFonts w:ascii="Times New Roman" w:eastAsia="Calibri" w:hAnsi="Times New Roman" w:cs="Times New Roman"/>
                <w:color w:val="000000"/>
                <w:sz w:val="23"/>
                <w:szCs w:val="23"/>
                <w:lang w:val="ru-RU"/>
              </w:rPr>
            </w:pPr>
            <w:r>
              <w:rPr>
                <w:rFonts w:ascii="Times New Roman" w:eastAsia="Calibri" w:hAnsi="Times New Roman" w:cs="Times New Roman"/>
                <w:color w:val="000000"/>
                <w:sz w:val="23"/>
                <w:szCs w:val="23"/>
                <w:lang w:val="ru-RU"/>
              </w:rPr>
              <w:t>2-13</w:t>
            </w:r>
          </w:p>
        </w:tc>
      </w:tr>
      <w:tr w:rsidR="00982E06" w:rsidRPr="007205DB" w:rsidTr="00982E06">
        <w:trPr>
          <w:trHeight w:val="78"/>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E06" w:rsidRPr="007205DB" w:rsidRDefault="00982E06" w:rsidP="00982E06">
            <w:pPr>
              <w:widowControl/>
              <w:autoSpaceDE/>
              <w:autoSpaceDN/>
              <w:jc w:val="both"/>
              <w:rPr>
                <w:rFonts w:ascii="Times New Roman" w:eastAsia="Calibri" w:hAnsi="Times New Roman" w:cs="Times New Roman"/>
                <w:b/>
                <w:bCs/>
                <w:sz w:val="23"/>
                <w:szCs w:val="23"/>
                <w:lang w:val="ru-RU"/>
              </w:rPr>
            </w:pPr>
            <w:r w:rsidRPr="007205DB">
              <w:rPr>
                <w:rFonts w:ascii="Times New Roman" w:eastAsia="Calibri" w:hAnsi="Times New Roman" w:cs="Times New Roman"/>
                <w:b/>
                <w:bCs/>
                <w:sz w:val="23"/>
                <w:szCs w:val="23"/>
                <w:lang w:val="ru-RU"/>
              </w:rPr>
              <w:t>Общая площадь</w:t>
            </w:r>
          </w:p>
        </w:tc>
        <w:tc>
          <w:tcPr>
            <w:tcW w:w="7230" w:type="dxa"/>
            <w:tcBorders>
              <w:top w:val="nil"/>
              <w:left w:val="nil"/>
              <w:bottom w:val="single" w:sz="8" w:space="0" w:color="auto"/>
              <w:right w:val="single" w:sz="8" w:space="0" w:color="auto"/>
            </w:tcBorders>
            <w:tcMar>
              <w:top w:w="0" w:type="dxa"/>
              <w:left w:w="108" w:type="dxa"/>
              <w:bottom w:w="0" w:type="dxa"/>
              <w:right w:w="108" w:type="dxa"/>
            </w:tcMar>
          </w:tcPr>
          <w:p w:rsidR="00982E06" w:rsidRPr="007205DB" w:rsidRDefault="00982E06" w:rsidP="00982E06">
            <w:pPr>
              <w:widowControl/>
              <w:autoSpaceDE/>
              <w:autoSpaceDN/>
              <w:jc w:val="both"/>
              <w:rPr>
                <w:rFonts w:ascii="Times New Roman" w:eastAsia="Calibri" w:hAnsi="Times New Roman" w:cs="Times New Roman"/>
                <w:bCs/>
                <w:sz w:val="23"/>
                <w:szCs w:val="23"/>
                <w:lang w:val="ru-RU"/>
              </w:rPr>
            </w:pPr>
            <w:r>
              <w:rPr>
                <w:rFonts w:ascii="Times New Roman" w:eastAsia="Calibri" w:hAnsi="Times New Roman" w:cs="Times New Roman"/>
                <w:bCs/>
                <w:sz w:val="23"/>
                <w:szCs w:val="23"/>
                <w:lang w:val="ru-RU"/>
              </w:rPr>
              <w:t>13 668,88 м2</w:t>
            </w:r>
          </w:p>
        </w:tc>
      </w:tr>
      <w:tr w:rsidR="00982E06" w:rsidRPr="007205DB" w:rsidTr="00982E06">
        <w:trPr>
          <w:trHeight w:val="195"/>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E06" w:rsidRPr="007205DB" w:rsidRDefault="00982E06" w:rsidP="00982E06">
            <w:pPr>
              <w:widowControl/>
              <w:autoSpaceDE/>
              <w:autoSpaceDN/>
              <w:rPr>
                <w:rFonts w:ascii="Times New Roman" w:eastAsia="Calibri" w:hAnsi="Times New Roman" w:cs="Times New Roman"/>
                <w:b/>
                <w:bCs/>
                <w:sz w:val="23"/>
                <w:szCs w:val="23"/>
              </w:rPr>
            </w:pPr>
            <w:r w:rsidRPr="007205DB">
              <w:rPr>
                <w:rFonts w:ascii="Times New Roman" w:eastAsia="Calibri" w:hAnsi="Times New Roman" w:cs="Times New Roman"/>
                <w:b/>
                <w:bCs/>
                <w:sz w:val="23"/>
                <w:szCs w:val="23"/>
                <w:lang w:val="ru-RU"/>
              </w:rPr>
              <w:t>Материал наружных с</w:t>
            </w:r>
            <w:r w:rsidRPr="007205DB">
              <w:rPr>
                <w:rFonts w:ascii="Times New Roman" w:eastAsia="Calibri" w:hAnsi="Times New Roman" w:cs="Times New Roman"/>
                <w:b/>
                <w:bCs/>
                <w:sz w:val="23"/>
                <w:szCs w:val="23"/>
              </w:rPr>
              <w:t>тен</w:t>
            </w:r>
          </w:p>
        </w:tc>
        <w:tc>
          <w:tcPr>
            <w:tcW w:w="7230" w:type="dxa"/>
            <w:tcBorders>
              <w:top w:val="nil"/>
              <w:left w:val="nil"/>
              <w:bottom w:val="single" w:sz="8" w:space="0" w:color="auto"/>
              <w:right w:val="single" w:sz="8" w:space="0" w:color="auto"/>
            </w:tcBorders>
            <w:tcMar>
              <w:top w:w="0" w:type="dxa"/>
              <w:left w:w="108" w:type="dxa"/>
              <w:bottom w:w="0" w:type="dxa"/>
              <w:right w:w="108" w:type="dxa"/>
            </w:tcMar>
            <w:hideMark/>
          </w:tcPr>
          <w:p w:rsidR="00982E06" w:rsidRPr="007205DB" w:rsidRDefault="00982E06" w:rsidP="00982E06">
            <w:pPr>
              <w:widowControl/>
              <w:autoSpaceDE/>
              <w:autoSpaceDN/>
              <w:rPr>
                <w:rFonts w:ascii="Times New Roman" w:eastAsia="Calibri" w:hAnsi="Times New Roman" w:cs="Times New Roman"/>
                <w:sz w:val="23"/>
                <w:szCs w:val="23"/>
                <w:lang w:val="ru-RU"/>
              </w:rPr>
            </w:pPr>
            <w:r w:rsidRPr="007205DB">
              <w:rPr>
                <w:rFonts w:ascii="Times New Roman" w:eastAsia="Calibri" w:hAnsi="Times New Roman" w:cs="Times New Roman"/>
                <w:sz w:val="23"/>
                <w:szCs w:val="23"/>
                <w:lang w:val="ru-RU"/>
              </w:rPr>
              <w:t>газоблок</w:t>
            </w:r>
          </w:p>
        </w:tc>
      </w:tr>
      <w:tr w:rsidR="00982E06" w:rsidRPr="007205DB" w:rsidTr="00982E06">
        <w:trPr>
          <w:trHeight w:val="195"/>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2E06" w:rsidRPr="007205DB" w:rsidRDefault="00982E06" w:rsidP="00982E06">
            <w:pPr>
              <w:widowControl/>
              <w:autoSpaceDE/>
              <w:autoSpaceDN/>
              <w:rPr>
                <w:rFonts w:ascii="Times New Roman" w:eastAsia="Calibri" w:hAnsi="Times New Roman" w:cs="Times New Roman"/>
                <w:b/>
                <w:bCs/>
                <w:sz w:val="23"/>
                <w:szCs w:val="23"/>
                <w:lang w:val="ru-RU"/>
              </w:rPr>
            </w:pPr>
            <w:r w:rsidRPr="007205DB">
              <w:rPr>
                <w:rFonts w:ascii="Times New Roman" w:hAnsi="Times New Roman" w:cs="Times New Roman"/>
                <w:b/>
                <w:sz w:val="23"/>
                <w:szCs w:val="23"/>
                <w:lang w:val="ru-RU"/>
              </w:rPr>
              <w:t>Общая площадь квартир с учетом лоджий (с учетом коэф. 0,5)</w:t>
            </w:r>
          </w:p>
        </w:tc>
        <w:tc>
          <w:tcPr>
            <w:tcW w:w="7230" w:type="dxa"/>
            <w:tcBorders>
              <w:top w:val="nil"/>
              <w:left w:val="nil"/>
              <w:bottom w:val="single" w:sz="8" w:space="0" w:color="auto"/>
              <w:right w:val="single" w:sz="8" w:space="0" w:color="auto"/>
            </w:tcBorders>
            <w:tcMar>
              <w:top w:w="0" w:type="dxa"/>
              <w:left w:w="108" w:type="dxa"/>
              <w:bottom w:w="0" w:type="dxa"/>
              <w:right w:w="108" w:type="dxa"/>
            </w:tcMar>
          </w:tcPr>
          <w:p w:rsidR="00982E06" w:rsidRPr="007205DB" w:rsidRDefault="00982E06" w:rsidP="00982E06">
            <w:pPr>
              <w:widowControl/>
              <w:autoSpaceDE/>
              <w:autoSpaceDN/>
              <w:rPr>
                <w:rFonts w:ascii="Times New Roman" w:eastAsia="Calibri" w:hAnsi="Times New Roman" w:cs="Times New Roman"/>
                <w:sz w:val="23"/>
                <w:szCs w:val="23"/>
                <w:lang w:val="ru-RU"/>
              </w:rPr>
            </w:pPr>
            <w:r>
              <w:rPr>
                <w:rFonts w:ascii="Times New Roman" w:eastAsia="Calibri" w:hAnsi="Times New Roman" w:cs="Times New Roman"/>
                <w:sz w:val="23"/>
                <w:szCs w:val="23"/>
                <w:lang w:val="ru-RU"/>
              </w:rPr>
              <w:t>7 918,0 м2</w:t>
            </w:r>
          </w:p>
        </w:tc>
      </w:tr>
      <w:tr w:rsidR="00982E06" w:rsidRPr="00A53843" w:rsidTr="00982E06">
        <w:trPr>
          <w:trHeight w:val="39"/>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2E06" w:rsidRPr="007205DB" w:rsidRDefault="00982E06" w:rsidP="00982E06">
            <w:pPr>
              <w:tabs>
                <w:tab w:val="left" w:pos="829"/>
              </w:tabs>
              <w:spacing w:before="1"/>
              <w:ind w:right="151"/>
              <w:rPr>
                <w:rFonts w:ascii="Times New Roman" w:eastAsia="Calibri" w:hAnsi="Times New Roman" w:cs="Times New Roman"/>
                <w:b/>
                <w:bCs/>
                <w:sz w:val="23"/>
                <w:szCs w:val="23"/>
                <w:lang w:val="ru-RU"/>
              </w:rPr>
            </w:pPr>
            <w:r w:rsidRPr="007205DB">
              <w:rPr>
                <w:rFonts w:ascii="Times New Roman" w:hAnsi="Times New Roman" w:cs="Times New Roman"/>
                <w:b/>
                <w:sz w:val="23"/>
                <w:szCs w:val="23"/>
                <w:lang w:val="ru-RU"/>
              </w:rPr>
              <w:t>Количество квартир –</w:t>
            </w:r>
          </w:p>
        </w:tc>
        <w:tc>
          <w:tcPr>
            <w:tcW w:w="7230" w:type="dxa"/>
            <w:tcBorders>
              <w:top w:val="nil"/>
              <w:left w:val="nil"/>
              <w:bottom w:val="single" w:sz="8" w:space="0" w:color="auto"/>
              <w:right w:val="single" w:sz="8" w:space="0" w:color="auto"/>
            </w:tcBorders>
            <w:tcMar>
              <w:top w:w="0" w:type="dxa"/>
              <w:left w:w="108" w:type="dxa"/>
              <w:bottom w:w="0" w:type="dxa"/>
              <w:right w:w="108" w:type="dxa"/>
            </w:tcMar>
          </w:tcPr>
          <w:p w:rsidR="00982E06" w:rsidRPr="007205DB" w:rsidRDefault="00982E06" w:rsidP="00982E06">
            <w:pPr>
              <w:widowControl/>
              <w:autoSpaceDE/>
              <w:autoSpaceDN/>
              <w:rPr>
                <w:rFonts w:ascii="Times New Roman" w:eastAsia="Calibri" w:hAnsi="Times New Roman" w:cs="Times New Roman"/>
                <w:sz w:val="23"/>
                <w:szCs w:val="23"/>
                <w:lang w:val="ru-RU"/>
              </w:rPr>
            </w:pPr>
            <w:r>
              <w:rPr>
                <w:rFonts w:ascii="Times New Roman" w:eastAsia="Calibri" w:hAnsi="Times New Roman" w:cs="Times New Roman"/>
                <w:sz w:val="23"/>
                <w:szCs w:val="23"/>
                <w:lang w:val="ru-RU"/>
              </w:rPr>
              <w:t>65</w:t>
            </w:r>
            <w:r w:rsidRPr="007205DB">
              <w:rPr>
                <w:rFonts w:ascii="Times New Roman" w:eastAsia="Calibri" w:hAnsi="Times New Roman" w:cs="Times New Roman"/>
                <w:sz w:val="23"/>
                <w:szCs w:val="23"/>
                <w:lang w:val="ru-RU"/>
              </w:rPr>
              <w:t>, в т.</w:t>
            </w:r>
            <w:r>
              <w:rPr>
                <w:rFonts w:ascii="Times New Roman" w:eastAsia="Calibri" w:hAnsi="Times New Roman" w:cs="Times New Roman"/>
                <w:sz w:val="23"/>
                <w:szCs w:val="23"/>
                <w:lang w:val="ru-RU"/>
              </w:rPr>
              <w:t>ч.</w:t>
            </w:r>
            <w:r w:rsidRPr="007205DB">
              <w:rPr>
                <w:rFonts w:ascii="Times New Roman" w:eastAsia="Calibri" w:hAnsi="Times New Roman" w:cs="Times New Roman"/>
                <w:sz w:val="23"/>
                <w:szCs w:val="23"/>
                <w:lang w:val="ru-RU"/>
              </w:rPr>
              <w:t xml:space="preserve"> </w:t>
            </w:r>
            <w:r w:rsidRPr="007205DB">
              <w:rPr>
                <w:rFonts w:ascii="Times New Roman" w:hAnsi="Times New Roman" w:cs="Times New Roman"/>
                <w:sz w:val="23"/>
                <w:szCs w:val="23"/>
                <w:lang w:val="ru-RU"/>
              </w:rPr>
              <w:t xml:space="preserve">1-комнатных квартир – </w:t>
            </w:r>
            <w:r>
              <w:rPr>
                <w:rFonts w:ascii="Times New Roman" w:hAnsi="Times New Roman" w:cs="Times New Roman"/>
                <w:sz w:val="23"/>
                <w:szCs w:val="23"/>
                <w:lang w:val="ru-RU"/>
              </w:rPr>
              <w:t>26</w:t>
            </w:r>
            <w:r w:rsidRPr="007205DB">
              <w:rPr>
                <w:rFonts w:ascii="Times New Roman" w:hAnsi="Times New Roman" w:cs="Times New Roman"/>
                <w:sz w:val="23"/>
                <w:szCs w:val="23"/>
                <w:lang w:val="ru-RU"/>
              </w:rPr>
              <w:t xml:space="preserve"> шт., 2-комнатных квартир – </w:t>
            </w:r>
            <w:r>
              <w:rPr>
                <w:rFonts w:ascii="Times New Roman" w:hAnsi="Times New Roman" w:cs="Times New Roman"/>
                <w:sz w:val="23"/>
                <w:szCs w:val="23"/>
                <w:lang w:val="ru-RU"/>
              </w:rPr>
              <w:t>32</w:t>
            </w:r>
            <w:r w:rsidRPr="007205DB">
              <w:rPr>
                <w:rFonts w:ascii="Times New Roman" w:hAnsi="Times New Roman" w:cs="Times New Roman"/>
                <w:sz w:val="23"/>
                <w:szCs w:val="23"/>
                <w:lang w:val="ru-RU"/>
              </w:rPr>
              <w:t xml:space="preserve"> шт., 3-комнатных квартир –  </w:t>
            </w:r>
            <w:r>
              <w:rPr>
                <w:rFonts w:ascii="Times New Roman" w:hAnsi="Times New Roman" w:cs="Times New Roman"/>
                <w:sz w:val="23"/>
                <w:szCs w:val="23"/>
                <w:lang w:val="ru-RU"/>
              </w:rPr>
              <w:t xml:space="preserve">2 </w:t>
            </w:r>
            <w:r w:rsidRPr="007205DB">
              <w:rPr>
                <w:rFonts w:ascii="Times New Roman" w:hAnsi="Times New Roman" w:cs="Times New Roman"/>
                <w:sz w:val="23"/>
                <w:szCs w:val="23"/>
                <w:lang w:val="ru-RU"/>
              </w:rPr>
              <w:t>шт.;4-комнатных квартир – 5 шт.</w:t>
            </w:r>
          </w:p>
        </w:tc>
      </w:tr>
      <w:tr w:rsidR="00982E06" w:rsidRPr="00EE58F2" w:rsidTr="00982E06">
        <w:trPr>
          <w:trHeight w:val="39"/>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E06" w:rsidRPr="007205DB" w:rsidRDefault="00982E06" w:rsidP="00982E06">
            <w:pPr>
              <w:widowControl/>
              <w:autoSpaceDE/>
              <w:autoSpaceDN/>
              <w:rPr>
                <w:rFonts w:ascii="Times New Roman" w:eastAsia="Calibri" w:hAnsi="Times New Roman" w:cs="Times New Roman"/>
                <w:b/>
                <w:bCs/>
                <w:sz w:val="23"/>
                <w:szCs w:val="23"/>
                <w:lang w:val="ru-RU"/>
              </w:rPr>
            </w:pPr>
            <w:r w:rsidRPr="007205DB">
              <w:rPr>
                <w:rFonts w:ascii="Times New Roman" w:eastAsia="Calibri" w:hAnsi="Times New Roman" w:cs="Times New Roman"/>
                <w:b/>
                <w:bCs/>
                <w:sz w:val="23"/>
                <w:szCs w:val="23"/>
                <w:lang w:val="ru-RU"/>
              </w:rPr>
              <w:t>Материал поэтажных перекрытий</w:t>
            </w:r>
          </w:p>
        </w:tc>
        <w:tc>
          <w:tcPr>
            <w:tcW w:w="7230" w:type="dxa"/>
            <w:tcBorders>
              <w:top w:val="nil"/>
              <w:left w:val="nil"/>
              <w:bottom w:val="single" w:sz="8" w:space="0" w:color="auto"/>
              <w:right w:val="single" w:sz="8" w:space="0" w:color="auto"/>
            </w:tcBorders>
            <w:tcMar>
              <w:top w:w="0" w:type="dxa"/>
              <w:left w:w="108" w:type="dxa"/>
              <w:bottom w:w="0" w:type="dxa"/>
              <w:right w:w="108" w:type="dxa"/>
            </w:tcMar>
            <w:hideMark/>
          </w:tcPr>
          <w:p w:rsidR="00982E06" w:rsidRPr="007205DB" w:rsidRDefault="00982E06" w:rsidP="00982E06">
            <w:pPr>
              <w:widowControl/>
              <w:autoSpaceDE/>
              <w:autoSpaceDN/>
              <w:rPr>
                <w:rFonts w:ascii="Times New Roman" w:eastAsia="Calibri" w:hAnsi="Times New Roman" w:cs="Times New Roman"/>
                <w:sz w:val="23"/>
                <w:szCs w:val="23"/>
                <w:lang w:val="ru-RU"/>
              </w:rPr>
            </w:pPr>
            <w:r w:rsidRPr="007205DB">
              <w:rPr>
                <w:rFonts w:ascii="Times New Roman" w:eastAsia="Calibri" w:hAnsi="Times New Roman" w:cs="Times New Roman"/>
                <w:sz w:val="23"/>
                <w:szCs w:val="23"/>
                <w:lang w:val="ru-RU"/>
              </w:rPr>
              <w:t>Монолитный железобетон</w:t>
            </w:r>
          </w:p>
        </w:tc>
      </w:tr>
      <w:tr w:rsidR="00982E06" w:rsidRPr="00EE58F2" w:rsidTr="00982E06">
        <w:trPr>
          <w:trHeight w:val="39"/>
        </w:trPr>
        <w:tc>
          <w:tcPr>
            <w:tcW w:w="3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82E06" w:rsidRPr="007205DB" w:rsidRDefault="00982E06" w:rsidP="00982E06">
            <w:pPr>
              <w:widowControl/>
              <w:autoSpaceDE/>
              <w:autoSpaceDN/>
              <w:rPr>
                <w:rFonts w:ascii="Times New Roman" w:eastAsia="Calibri" w:hAnsi="Times New Roman" w:cs="Times New Roman"/>
                <w:b/>
                <w:bCs/>
                <w:sz w:val="23"/>
                <w:szCs w:val="23"/>
                <w:lang w:val="ru-RU"/>
              </w:rPr>
            </w:pPr>
            <w:r w:rsidRPr="007205DB">
              <w:rPr>
                <w:rFonts w:ascii="Times New Roman" w:hAnsi="Times New Roman" w:cs="Times New Roman"/>
                <w:b/>
                <w:sz w:val="23"/>
                <w:szCs w:val="23"/>
                <w:lang w:val="ru-RU"/>
              </w:rPr>
              <w:t>Количество хозяйственных кладовых/площадь</w:t>
            </w:r>
          </w:p>
        </w:tc>
        <w:tc>
          <w:tcPr>
            <w:tcW w:w="72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82E06" w:rsidRPr="007205DB" w:rsidRDefault="00982E06" w:rsidP="00982E06">
            <w:pPr>
              <w:widowControl/>
              <w:autoSpaceDE/>
              <w:autoSpaceDN/>
              <w:rPr>
                <w:rFonts w:ascii="Times New Roman" w:eastAsia="Calibri" w:hAnsi="Times New Roman" w:cs="Times New Roman"/>
                <w:sz w:val="23"/>
                <w:szCs w:val="23"/>
                <w:lang w:val="ru-RU"/>
              </w:rPr>
            </w:pPr>
            <w:r w:rsidRPr="007205DB">
              <w:rPr>
                <w:rFonts w:ascii="Times New Roman" w:eastAsia="Calibri" w:hAnsi="Times New Roman" w:cs="Times New Roman"/>
                <w:sz w:val="23"/>
                <w:szCs w:val="23"/>
                <w:lang w:val="ru-RU"/>
              </w:rPr>
              <w:t>19/182,4 м2</w:t>
            </w:r>
          </w:p>
        </w:tc>
      </w:tr>
      <w:tr w:rsidR="00982E06" w:rsidRPr="007205DB" w:rsidTr="00982E06">
        <w:trPr>
          <w:trHeight w:val="39"/>
        </w:trPr>
        <w:tc>
          <w:tcPr>
            <w:tcW w:w="3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82E06" w:rsidRPr="007205DB" w:rsidRDefault="00982E06" w:rsidP="00982E06">
            <w:pPr>
              <w:widowControl/>
              <w:autoSpaceDE/>
              <w:autoSpaceDN/>
              <w:rPr>
                <w:rFonts w:ascii="Times New Roman" w:eastAsia="Calibri" w:hAnsi="Times New Roman" w:cs="Times New Roman"/>
                <w:b/>
                <w:bCs/>
                <w:sz w:val="23"/>
                <w:szCs w:val="23"/>
                <w:lang w:val="ru-RU"/>
              </w:rPr>
            </w:pPr>
            <w:r w:rsidRPr="007205DB">
              <w:rPr>
                <w:rFonts w:ascii="Times New Roman" w:hAnsi="Times New Roman" w:cs="Times New Roman"/>
                <w:b/>
                <w:sz w:val="23"/>
                <w:szCs w:val="23"/>
                <w:lang w:val="ru-RU"/>
              </w:rPr>
              <w:t>Каркас</w:t>
            </w:r>
          </w:p>
        </w:tc>
        <w:tc>
          <w:tcPr>
            <w:tcW w:w="72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82E06" w:rsidRPr="007205DB" w:rsidRDefault="00982E06" w:rsidP="00982E06">
            <w:pPr>
              <w:widowControl/>
              <w:autoSpaceDE/>
              <w:autoSpaceDN/>
              <w:rPr>
                <w:rFonts w:ascii="Times New Roman" w:eastAsia="Calibri" w:hAnsi="Times New Roman" w:cs="Times New Roman"/>
                <w:sz w:val="23"/>
                <w:szCs w:val="23"/>
                <w:lang w:val="ru-RU"/>
              </w:rPr>
            </w:pPr>
            <w:r w:rsidRPr="007205DB">
              <w:rPr>
                <w:rFonts w:ascii="Times New Roman" w:eastAsia="Calibri" w:hAnsi="Times New Roman" w:cs="Times New Roman"/>
                <w:sz w:val="23"/>
                <w:szCs w:val="23"/>
                <w:lang w:val="ru-RU"/>
              </w:rPr>
              <w:t>Монолитный железобетон</w:t>
            </w:r>
          </w:p>
        </w:tc>
      </w:tr>
      <w:tr w:rsidR="00982E06" w:rsidRPr="007205DB" w:rsidTr="00982E06">
        <w:trPr>
          <w:trHeight w:val="39"/>
        </w:trPr>
        <w:tc>
          <w:tcPr>
            <w:tcW w:w="3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82E06" w:rsidRPr="007205DB" w:rsidRDefault="00982E06" w:rsidP="00982E06">
            <w:pPr>
              <w:widowControl/>
              <w:autoSpaceDE/>
              <w:autoSpaceDN/>
              <w:rPr>
                <w:rFonts w:ascii="Times New Roman" w:eastAsia="Calibri" w:hAnsi="Times New Roman" w:cs="Times New Roman"/>
                <w:b/>
                <w:bCs/>
                <w:sz w:val="23"/>
                <w:szCs w:val="23"/>
                <w:lang w:val="ru-RU"/>
              </w:rPr>
            </w:pPr>
            <w:r w:rsidRPr="007205DB">
              <w:rPr>
                <w:rFonts w:ascii="Times New Roman" w:hAnsi="Times New Roman" w:cs="Times New Roman"/>
                <w:b/>
                <w:sz w:val="23"/>
                <w:szCs w:val="23"/>
                <w:lang w:val="ru-RU"/>
              </w:rPr>
              <w:t>Материал перекрытий</w:t>
            </w:r>
          </w:p>
        </w:tc>
        <w:tc>
          <w:tcPr>
            <w:tcW w:w="72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82E06" w:rsidRPr="007205DB" w:rsidRDefault="00982E06" w:rsidP="00982E06">
            <w:pPr>
              <w:widowControl/>
              <w:autoSpaceDE/>
              <w:autoSpaceDN/>
              <w:rPr>
                <w:rFonts w:ascii="Times New Roman" w:eastAsia="Calibri" w:hAnsi="Times New Roman" w:cs="Times New Roman"/>
                <w:sz w:val="23"/>
                <w:szCs w:val="23"/>
                <w:lang w:val="ru-RU"/>
              </w:rPr>
            </w:pPr>
            <w:r w:rsidRPr="007205DB">
              <w:rPr>
                <w:rFonts w:ascii="Times New Roman" w:eastAsia="Calibri" w:hAnsi="Times New Roman" w:cs="Times New Roman"/>
                <w:sz w:val="23"/>
                <w:szCs w:val="23"/>
                <w:lang w:val="ru-RU"/>
              </w:rPr>
              <w:t>Монолитный железобетон</w:t>
            </w:r>
          </w:p>
        </w:tc>
      </w:tr>
      <w:tr w:rsidR="00982E06" w:rsidRPr="007205DB" w:rsidTr="00982E06">
        <w:trPr>
          <w:trHeight w:val="39"/>
        </w:trPr>
        <w:tc>
          <w:tcPr>
            <w:tcW w:w="3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2E06" w:rsidRPr="007205DB" w:rsidRDefault="00982E06" w:rsidP="00982E06">
            <w:pPr>
              <w:widowControl/>
              <w:autoSpaceDE/>
              <w:autoSpaceDN/>
              <w:rPr>
                <w:rFonts w:ascii="Times New Roman" w:eastAsia="Calibri" w:hAnsi="Times New Roman" w:cs="Times New Roman"/>
                <w:b/>
                <w:bCs/>
                <w:sz w:val="23"/>
                <w:szCs w:val="23"/>
                <w:lang w:val="ru-RU"/>
              </w:rPr>
            </w:pPr>
            <w:r w:rsidRPr="007205DB">
              <w:rPr>
                <w:rFonts w:ascii="Times New Roman" w:eastAsia="Calibri" w:hAnsi="Times New Roman" w:cs="Times New Roman"/>
                <w:b/>
                <w:bCs/>
                <w:sz w:val="23"/>
                <w:szCs w:val="23"/>
                <w:lang w:val="ru-RU"/>
              </w:rPr>
              <w:t>Класс энергоэффективности</w:t>
            </w:r>
          </w:p>
        </w:tc>
        <w:tc>
          <w:tcPr>
            <w:tcW w:w="72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2E06" w:rsidRPr="007205DB" w:rsidRDefault="00982E06" w:rsidP="00982E06">
            <w:pPr>
              <w:widowControl/>
              <w:autoSpaceDE/>
              <w:autoSpaceDN/>
              <w:rPr>
                <w:rFonts w:ascii="Times New Roman" w:eastAsia="Calibri" w:hAnsi="Times New Roman" w:cs="Times New Roman"/>
                <w:sz w:val="23"/>
                <w:szCs w:val="23"/>
                <w:lang w:val="ru-RU"/>
              </w:rPr>
            </w:pPr>
            <w:r w:rsidRPr="007205DB">
              <w:rPr>
                <w:rFonts w:ascii="Times New Roman" w:eastAsia="Calibri" w:hAnsi="Times New Roman" w:cs="Times New Roman"/>
                <w:sz w:val="23"/>
                <w:szCs w:val="23"/>
                <w:lang w:val="ru-RU"/>
              </w:rPr>
              <w:t>В+</w:t>
            </w:r>
          </w:p>
        </w:tc>
      </w:tr>
      <w:tr w:rsidR="00982E06" w:rsidRPr="007205DB" w:rsidTr="00982E06">
        <w:trPr>
          <w:trHeight w:val="195"/>
        </w:trPr>
        <w:tc>
          <w:tcPr>
            <w:tcW w:w="3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2E06" w:rsidRPr="007205DB" w:rsidRDefault="00982E06" w:rsidP="00982E06">
            <w:pPr>
              <w:widowControl/>
              <w:autoSpaceDE/>
              <w:autoSpaceDN/>
              <w:rPr>
                <w:rFonts w:ascii="Times New Roman" w:eastAsia="Calibri" w:hAnsi="Times New Roman" w:cs="Times New Roman"/>
                <w:b/>
                <w:bCs/>
                <w:sz w:val="23"/>
                <w:szCs w:val="23"/>
                <w:lang w:val="ru-RU"/>
              </w:rPr>
            </w:pPr>
            <w:r w:rsidRPr="007205DB">
              <w:rPr>
                <w:rFonts w:ascii="Times New Roman" w:eastAsia="Calibri" w:hAnsi="Times New Roman" w:cs="Times New Roman"/>
                <w:b/>
                <w:bCs/>
                <w:sz w:val="23"/>
                <w:szCs w:val="23"/>
                <w:lang w:val="ru-RU"/>
              </w:rPr>
              <w:t>Сейсмостойкость</w:t>
            </w:r>
          </w:p>
        </w:tc>
        <w:tc>
          <w:tcPr>
            <w:tcW w:w="72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82E06" w:rsidRPr="007205DB" w:rsidRDefault="00982E06" w:rsidP="00982E06">
            <w:pPr>
              <w:widowControl/>
              <w:autoSpaceDE/>
              <w:autoSpaceDN/>
              <w:jc w:val="both"/>
              <w:rPr>
                <w:rFonts w:ascii="Times New Roman" w:eastAsia="Calibri" w:hAnsi="Times New Roman" w:cs="Times New Roman"/>
                <w:sz w:val="23"/>
                <w:szCs w:val="23"/>
                <w:lang w:val="ru-RU"/>
              </w:rPr>
            </w:pPr>
            <w:r w:rsidRPr="007205DB">
              <w:rPr>
                <w:rFonts w:ascii="Times New Roman" w:eastAsia="Calibri" w:hAnsi="Times New Roman" w:cs="Times New Roman"/>
                <w:sz w:val="23"/>
                <w:szCs w:val="23"/>
                <w:lang w:val="ru-RU"/>
              </w:rPr>
              <w:t>6 баллов</w:t>
            </w:r>
          </w:p>
        </w:tc>
      </w:tr>
    </w:tbl>
    <w:p w:rsidR="008561BC" w:rsidRPr="007205DB" w:rsidRDefault="008561BC" w:rsidP="00CF680B">
      <w:pPr>
        <w:pStyle w:val="a4"/>
        <w:numPr>
          <w:ilvl w:val="1"/>
          <w:numId w:val="20"/>
        </w:numPr>
        <w:tabs>
          <w:tab w:val="left" w:pos="709"/>
        </w:tabs>
        <w:ind w:left="0" w:firstLine="683"/>
        <w:rPr>
          <w:rFonts w:ascii="Times New Roman" w:hAnsi="Times New Roman" w:cs="Times New Roman"/>
          <w:sz w:val="23"/>
          <w:szCs w:val="23"/>
          <w:lang w:val="ru-RU"/>
        </w:rPr>
      </w:pPr>
      <w:bookmarkStart w:id="0" w:name="_GoBack"/>
      <w:bookmarkEnd w:id="0"/>
      <w:r w:rsidRPr="007205DB">
        <w:rPr>
          <w:rFonts w:ascii="Times New Roman" w:hAnsi="Times New Roman" w:cs="Times New Roman"/>
          <w:b/>
          <w:bCs/>
          <w:sz w:val="23"/>
          <w:szCs w:val="23"/>
          <w:lang w:val="ru-RU"/>
        </w:rPr>
        <w:t>Объект долевого строительства</w:t>
      </w:r>
      <w:r w:rsidRPr="007205DB">
        <w:rPr>
          <w:rFonts w:ascii="Times New Roman" w:hAnsi="Times New Roman" w:cs="Times New Roman"/>
          <w:bCs/>
          <w:sz w:val="23"/>
          <w:szCs w:val="23"/>
          <w:lang w:val="ru-RU"/>
        </w:rPr>
        <w:t xml:space="preserve"> — жилое помещение (квартира) с относящимися к ней  лоджиями и/или балконами  (далее по тексту – летние помещ</w:t>
      </w:r>
      <w:r w:rsidR="00A10995" w:rsidRPr="007205DB">
        <w:rPr>
          <w:rFonts w:ascii="Times New Roman" w:hAnsi="Times New Roman" w:cs="Times New Roman"/>
          <w:bCs/>
          <w:sz w:val="23"/>
          <w:szCs w:val="23"/>
          <w:lang w:val="ru-RU"/>
        </w:rPr>
        <w:t>ения)   в соответствии с п.3.2</w:t>
      </w:r>
      <w:r w:rsidRPr="007205DB">
        <w:rPr>
          <w:rFonts w:ascii="Times New Roman" w:hAnsi="Times New Roman" w:cs="Times New Roman"/>
          <w:bCs/>
          <w:sz w:val="23"/>
          <w:szCs w:val="23"/>
          <w:lang w:val="ru-RU"/>
        </w:rPr>
        <w:t xml:space="preserve">. Договора и  </w:t>
      </w:r>
      <w:r w:rsidRPr="007205DB">
        <w:rPr>
          <w:rFonts w:ascii="Times New Roman" w:hAnsi="Times New Roman" w:cs="Times New Roman"/>
          <w:bCs/>
          <w:color w:val="000000"/>
          <w:sz w:val="23"/>
          <w:szCs w:val="23"/>
          <w:lang w:val="ru-RU"/>
        </w:rPr>
        <w:t xml:space="preserve">Приложением №1 </w:t>
      </w:r>
      <w:r w:rsidRPr="007205DB">
        <w:rPr>
          <w:rFonts w:ascii="Times New Roman" w:hAnsi="Times New Roman" w:cs="Times New Roman"/>
          <w:bCs/>
          <w:sz w:val="23"/>
          <w:szCs w:val="23"/>
          <w:lang w:val="ru-RU"/>
        </w:rPr>
        <w:t>к Договору, подлежащие передаче Участнику долевого строительства после получения разрешения на ввод в эксплуатацию Объекта и входящие в состав указанного Объекта, строящегося (создаваемые) с привлечением  денежных средств Участника долевого строительства.</w:t>
      </w:r>
    </w:p>
    <w:p w:rsidR="003D1D9B" w:rsidRPr="007205DB" w:rsidRDefault="003D1D9B" w:rsidP="00CF680B">
      <w:pPr>
        <w:pStyle w:val="a4"/>
        <w:numPr>
          <w:ilvl w:val="1"/>
          <w:numId w:val="20"/>
        </w:numPr>
        <w:tabs>
          <w:tab w:val="left" w:pos="709"/>
        </w:tabs>
        <w:ind w:left="0" w:firstLine="683"/>
        <w:rPr>
          <w:rFonts w:ascii="Times New Roman" w:hAnsi="Times New Roman" w:cs="Times New Roman"/>
          <w:sz w:val="23"/>
          <w:szCs w:val="23"/>
          <w:lang w:val="ru-RU"/>
        </w:rPr>
      </w:pPr>
      <w:r w:rsidRPr="007205DB">
        <w:rPr>
          <w:rFonts w:ascii="Times New Roman" w:hAnsi="Times New Roman" w:cs="Times New Roman"/>
          <w:b/>
          <w:sz w:val="23"/>
          <w:szCs w:val="23"/>
          <w:lang w:val="ru-RU"/>
        </w:rPr>
        <w:t xml:space="preserve">Разрешение на строительство </w:t>
      </w:r>
      <w:r w:rsidRPr="007205DB">
        <w:rPr>
          <w:rFonts w:ascii="Times New Roman" w:hAnsi="Times New Roman" w:cs="Times New Roman"/>
          <w:sz w:val="23"/>
          <w:szCs w:val="23"/>
          <w:lang w:val="ru-RU"/>
        </w:rPr>
        <w:t>–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строительство.</w:t>
      </w:r>
    </w:p>
    <w:p w:rsidR="003D1D9B" w:rsidRPr="007205DB" w:rsidRDefault="003D1D9B" w:rsidP="00CF680B">
      <w:pPr>
        <w:pStyle w:val="a4"/>
        <w:numPr>
          <w:ilvl w:val="1"/>
          <w:numId w:val="20"/>
        </w:numPr>
        <w:tabs>
          <w:tab w:val="left" w:pos="709"/>
        </w:tabs>
        <w:ind w:left="0" w:firstLine="683"/>
        <w:rPr>
          <w:rFonts w:ascii="Times New Roman" w:hAnsi="Times New Roman" w:cs="Times New Roman"/>
          <w:sz w:val="23"/>
          <w:szCs w:val="23"/>
          <w:lang w:val="ru-RU"/>
        </w:rPr>
      </w:pPr>
      <w:r w:rsidRPr="007205DB">
        <w:rPr>
          <w:rFonts w:ascii="Times New Roman" w:hAnsi="Times New Roman" w:cs="Times New Roman"/>
          <w:b/>
          <w:sz w:val="23"/>
          <w:szCs w:val="23"/>
          <w:lang w:val="ru-RU"/>
        </w:rPr>
        <w:t xml:space="preserve">Разрешение на ввод </w:t>
      </w:r>
      <w:r w:rsidR="00CF680B" w:rsidRPr="007205DB">
        <w:rPr>
          <w:rFonts w:ascii="Times New Roman" w:hAnsi="Times New Roman" w:cs="Times New Roman"/>
          <w:b/>
          <w:sz w:val="23"/>
          <w:szCs w:val="23"/>
          <w:lang w:val="ru-RU"/>
        </w:rPr>
        <w:t xml:space="preserve">Объекта </w:t>
      </w:r>
      <w:r w:rsidRPr="007205DB">
        <w:rPr>
          <w:rFonts w:ascii="Times New Roman" w:hAnsi="Times New Roman" w:cs="Times New Roman"/>
          <w:b/>
          <w:sz w:val="23"/>
          <w:szCs w:val="23"/>
          <w:lang w:val="ru-RU"/>
        </w:rPr>
        <w:t xml:space="preserve">в эксплуатацию </w:t>
      </w:r>
      <w:r w:rsidRPr="007205DB">
        <w:rPr>
          <w:rFonts w:ascii="Times New Roman" w:hAnsi="Times New Roman" w:cs="Times New Roman"/>
          <w:sz w:val="23"/>
          <w:szCs w:val="23"/>
          <w:lang w:val="ru-RU"/>
        </w:rPr>
        <w:t xml:space="preserve">– документ, который удостоверяет выполнение строительства </w:t>
      </w:r>
      <w:r w:rsidR="008561BC" w:rsidRPr="007205DB">
        <w:rPr>
          <w:rFonts w:ascii="Times New Roman" w:hAnsi="Times New Roman" w:cs="Times New Roman"/>
          <w:sz w:val="23"/>
          <w:szCs w:val="23"/>
          <w:lang w:val="ru-RU"/>
        </w:rPr>
        <w:t xml:space="preserve">многоквартирного </w:t>
      </w:r>
      <w:r w:rsidRPr="007205DB">
        <w:rPr>
          <w:rFonts w:ascii="Times New Roman" w:hAnsi="Times New Roman" w:cs="Times New Roman"/>
          <w:sz w:val="23"/>
          <w:szCs w:val="23"/>
          <w:lang w:val="ru-RU"/>
        </w:rPr>
        <w:t xml:space="preserve"> дома в полном объеме в соответствии с Разрешением на строительство, соответствие построенного </w:t>
      </w:r>
      <w:r w:rsidR="008561BC" w:rsidRPr="007205DB">
        <w:rPr>
          <w:rFonts w:ascii="Times New Roman" w:hAnsi="Times New Roman" w:cs="Times New Roman"/>
          <w:sz w:val="23"/>
          <w:szCs w:val="23"/>
          <w:lang w:val="ru-RU"/>
        </w:rPr>
        <w:t>многоквартирного</w:t>
      </w:r>
      <w:r w:rsidRPr="007205DB">
        <w:rPr>
          <w:rFonts w:ascii="Times New Roman" w:hAnsi="Times New Roman" w:cs="Times New Roman"/>
          <w:sz w:val="23"/>
          <w:szCs w:val="23"/>
          <w:lang w:val="ru-RU"/>
        </w:rPr>
        <w:t xml:space="preserve"> дома градостроительному плану Земельного участка и проектной документации.</w:t>
      </w:r>
    </w:p>
    <w:p w:rsidR="003D1D9B" w:rsidRPr="007205DB" w:rsidRDefault="003D1D9B" w:rsidP="00CF680B">
      <w:pPr>
        <w:pStyle w:val="a4"/>
        <w:numPr>
          <w:ilvl w:val="1"/>
          <w:numId w:val="20"/>
        </w:numPr>
        <w:tabs>
          <w:tab w:val="left" w:pos="709"/>
        </w:tabs>
        <w:ind w:left="0" w:firstLine="683"/>
        <w:rPr>
          <w:rFonts w:ascii="Times New Roman" w:hAnsi="Times New Roman" w:cs="Times New Roman"/>
          <w:sz w:val="23"/>
          <w:szCs w:val="23"/>
          <w:lang w:val="ru-RU"/>
        </w:rPr>
      </w:pPr>
      <w:r w:rsidRPr="007205DB">
        <w:rPr>
          <w:rFonts w:ascii="Times New Roman" w:hAnsi="Times New Roman" w:cs="Times New Roman"/>
          <w:b/>
          <w:sz w:val="23"/>
          <w:szCs w:val="23"/>
          <w:lang w:val="ru-RU"/>
        </w:rPr>
        <w:t xml:space="preserve">Проектная общая /приведенная/ площадь Объекта </w:t>
      </w:r>
      <w:r w:rsidRPr="007205DB">
        <w:rPr>
          <w:rFonts w:ascii="Times New Roman" w:hAnsi="Times New Roman" w:cs="Times New Roman"/>
          <w:sz w:val="23"/>
          <w:szCs w:val="23"/>
          <w:lang w:val="ru-RU"/>
        </w:rPr>
        <w:t xml:space="preserve">–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w:t>
      </w:r>
      <w:r w:rsidRPr="007205DB">
        <w:rPr>
          <w:rFonts w:ascii="Times New Roman" w:hAnsi="Times New Roman" w:cs="Times New Roman"/>
          <w:spacing w:val="-3"/>
          <w:sz w:val="23"/>
          <w:szCs w:val="23"/>
          <w:lang w:val="ru-RU"/>
        </w:rPr>
        <w:t>0,3.</w:t>
      </w:r>
    </w:p>
    <w:p w:rsidR="003D1D9B" w:rsidRPr="007205DB" w:rsidRDefault="003D1D9B" w:rsidP="003D1D9B">
      <w:pPr>
        <w:pStyle w:val="a3"/>
        <w:spacing w:before="1" w:line="244" w:lineRule="auto"/>
        <w:ind w:right="108" w:firstLine="549"/>
        <w:rPr>
          <w:rFonts w:ascii="Times New Roman" w:hAnsi="Times New Roman" w:cs="Times New Roman"/>
          <w:sz w:val="23"/>
          <w:szCs w:val="23"/>
        </w:rPr>
      </w:pPr>
      <w:r w:rsidRPr="007205DB">
        <w:rPr>
          <w:rFonts w:ascii="Times New Roman" w:hAnsi="Times New Roman" w:cs="Times New Roman"/>
          <w:sz w:val="23"/>
          <w:szCs w:val="23"/>
          <w:lang w:val="ru-RU"/>
        </w:rPr>
        <w:t xml:space="preserve">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w:t>
      </w:r>
      <w:r w:rsidRPr="007205DB">
        <w:rPr>
          <w:rFonts w:ascii="Times New Roman" w:hAnsi="Times New Roman" w:cs="Times New Roman"/>
          <w:sz w:val="23"/>
          <w:szCs w:val="23"/>
        </w:rPr>
        <w:t>Объекта.</w:t>
      </w:r>
    </w:p>
    <w:p w:rsidR="00163971" w:rsidRPr="007205DB" w:rsidRDefault="004675D3" w:rsidP="00CF680B">
      <w:pPr>
        <w:pStyle w:val="a3"/>
        <w:numPr>
          <w:ilvl w:val="1"/>
          <w:numId w:val="20"/>
        </w:numPr>
        <w:spacing w:before="1" w:line="244" w:lineRule="auto"/>
        <w:ind w:left="0" w:right="108" w:firstLine="683"/>
        <w:rPr>
          <w:rFonts w:ascii="Times New Roman" w:hAnsi="Times New Roman" w:cs="Times New Roman"/>
          <w:sz w:val="23"/>
          <w:szCs w:val="23"/>
          <w:lang w:val="ru-RU"/>
        </w:rPr>
      </w:pPr>
      <w:r w:rsidRPr="007205DB">
        <w:rPr>
          <w:rFonts w:ascii="Times New Roman" w:hAnsi="Times New Roman" w:cs="Times New Roman"/>
          <w:b/>
          <w:sz w:val="23"/>
          <w:szCs w:val="23"/>
          <w:lang w:val="ru-RU"/>
        </w:rPr>
        <w:t xml:space="preserve">Доля участия – </w:t>
      </w:r>
      <w:r w:rsidRPr="007205DB">
        <w:rPr>
          <w:rFonts w:ascii="Times New Roman" w:hAnsi="Times New Roman" w:cs="Times New Roman"/>
          <w:sz w:val="23"/>
          <w:szCs w:val="23"/>
          <w:lang w:val="ru-RU"/>
        </w:rPr>
        <w:t>установленная доля Участника долевого строительства в праве общей долевой собственности на общее имущество Объекта долевого строительства, определяет его долю в общем объеме обязательныхплатежейнасодержаниеиремонтобщегоимущества,вдругихобщихрасходах.</w:t>
      </w:r>
    </w:p>
    <w:p w:rsidR="00163971" w:rsidRPr="007205DB" w:rsidRDefault="004675D3" w:rsidP="00CF680B">
      <w:pPr>
        <w:pStyle w:val="a3"/>
        <w:numPr>
          <w:ilvl w:val="1"/>
          <w:numId w:val="20"/>
        </w:numPr>
        <w:spacing w:before="1" w:line="244" w:lineRule="auto"/>
        <w:ind w:left="0" w:right="108" w:firstLine="683"/>
        <w:rPr>
          <w:rFonts w:ascii="Times New Roman" w:hAnsi="Times New Roman" w:cs="Times New Roman"/>
          <w:sz w:val="23"/>
          <w:szCs w:val="23"/>
          <w:lang w:val="ru-RU"/>
        </w:rPr>
      </w:pPr>
      <w:r w:rsidRPr="007205DB">
        <w:rPr>
          <w:rFonts w:ascii="Times New Roman" w:hAnsi="Times New Roman" w:cs="Times New Roman"/>
          <w:b/>
          <w:sz w:val="23"/>
          <w:szCs w:val="23"/>
          <w:lang w:val="ru-RU"/>
        </w:rPr>
        <w:t xml:space="preserve">Общее имущество – </w:t>
      </w:r>
      <w:r w:rsidRPr="007205DB">
        <w:rPr>
          <w:rFonts w:ascii="Times New Roman" w:hAnsi="Times New Roman" w:cs="Times New Roman"/>
          <w:sz w:val="23"/>
          <w:szCs w:val="23"/>
          <w:lang w:val="ru-RU"/>
        </w:rPr>
        <w:t>часть Объекта долевого строительства, не входящая в состав недвижимого имущества и иных квартир и нежилых помещений, принадлежащих третьим лицам, предназначенная для обслуживания квартир и нежилых помещений Объекта и доступа к ним и находящаяся в общей долевой собственности собственников квартир и нежилых</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помещений.</w:t>
      </w:r>
    </w:p>
    <w:p w:rsidR="00163971" w:rsidRPr="007205DB" w:rsidRDefault="004675D3" w:rsidP="00CF680B">
      <w:pPr>
        <w:pStyle w:val="a3"/>
        <w:numPr>
          <w:ilvl w:val="1"/>
          <w:numId w:val="20"/>
        </w:numPr>
        <w:spacing w:before="1" w:line="244" w:lineRule="auto"/>
        <w:ind w:left="0" w:right="108" w:firstLine="683"/>
        <w:rPr>
          <w:rFonts w:ascii="Times New Roman" w:hAnsi="Times New Roman" w:cs="Times New Roman"/>
          <w:sz w:val="23"/>
          <w:szCs w:val="23"/>
          <w:lang w:val="ru-RU"/>
        </w:rPr>
      </w:pPr>
      <w:r w:rsidRPr="007205DB">
        <w:rPr>
          <w:rFonts w:ascii="Times New Roman" w:hAnsi="Times New Roman" w:cs="Times New Roman"/>
          <w:b/>
          <w:sz w:val="23"/>
          <w:szCs w:val="23"/>
          <w:lang w:val="ru-RU"/>
        </w:rPr>
        <w:t xml:space="preserve">Цена договора – </w:t>
      </w:r>
      <w:r w:rsidRPr="007205DB">
        <w:rPr>
          <w:rFonts w:ascii="Times New Roman" w:hAnsi="Times New Roman" w:cs="Times New Roman"/>
          <w:sz w:val="23"/>
          <w:szCs w:val="23"/>
          <w:lang w:val="ru-RU"/>
        </w:rPr>
        <w:t>размер денежных средств, подлежащих уплате участником долевого строительства для строительства по настоящему</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договору.</w:t>
      </w:r>
    </w:p>
    <w:p w:rsidR="00040CCA" w:rsidRPr="007205DB" w:rsidRDefault="00040CCA" w:rsidP="007278C8">
      <w:pPr>
        <w:pStyle w:val="a4"/>
        <w:tabs>
          <w:tab w:val="left" w:pos="1197"/>
        </w:tabs>
        <w:ind w:left="683" w:right="108" w:firstLine="0"/>
        <w:rPr>
          <w:rFonts w:ascii="Times New Roman" w:hAnsi="Times New Roman" w:cs="Times New Roman"/>
          <w:sz w:val="23"/>
          <w:szCs w:val="23"/>
          <w:lang w:val="ru-RU"/>
        </w:rPr>
      </w:pPr>
    </w:p>
    <w:p w:rsidR="00CF680B" w:rsidRPr="007205DB" w:rsidRDefault="00CF680B" w:rsidP="00CF680B">
      <w:pPr>
        <w:pStyle w:val="1"/>
        <w:tabs>
          <w:tab w:val="left" w:pos="1040"/>
        </w:tabs>
        <w:spacing w:before="3" w:line="244" w:lineRule="auto"/>
        <w:ind w:left="688" w:right="710" w:firstLine="0"/>
        <w:jc w:val="center"/>
        <w:rPr>
          <w:rFonts w:ascii="Times New Roman" w:hAnsi="Times New Roman" w:cs="Times New Roman"/>
          <w:spacing w:val="16"/>
          <w:sz w:val="23"/>
          <w:szCs w:val="23"/>
          <w:lang w:val="ru-RU"/>
        </w:rPr>
      </w:pPr>
      <w:r w:rsidRPr="007205DB">
        <w:rPr>
          <w:rFonts w:ascii="Times New Roman" w:hAnsi="Times New Roman" w:cs="Times New Roman"/>
          <w:spacing w:val="16"/>
          <w:sz w:val="23"/>
          <w:szCs w:val="23"/>
          <w:lang w:val="ru-RU"/>
        </w:rPr>
        <w:t xml:space="preserve">2. ОСНОВАНИЯ ЗАКЛЮЧЕНИЯ ДОГОВОРА И ПРИВЛЕЧЕНИЯ </w:t>
      </w:r>
      <w:r w:rsidRPr="007205DB">
        <w:rPr>
          <w:rFonts w:ascii="Times New Roman" w:hAnsi="Times New Roman" w:cs="Times New Roman"/>
          <w:spacing w:val="16"/>
          <w:sz w:val="23"/>
          <w:szCs w:val="23"/>
          <w:lang w:val="ru-RU"/>
        </w:rPr>
        <w:lastRenderedPageBreak/>
        <w:t>ДЕНЕЖНЫХ СРЕДСТВ УЧАСТНИКА</w:t>
      </w:r>
    </w:p>
    <w:p w:rsidR="006073F1" w:rsidRPr="007205DB" w:rsidRDefault="006073F1" w:rsidP="006073F1">
      <w:pPr>
        <w:pStyle w:val="a4"/>
        <w:numPr>
          <w:ilvl w:val="1"/>
          <w:numId w:val="19"/>
        </w:numPr>
        <w:tabs>
          <w:tab w:val="left" w:pos="1212"/>
        </w:tabs>
        <w:spacing w:line="244" w:lineRule="auto"/>
        <w:ind w:left="142" w:right="105" w:firstLine="49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w:t>
      </w:r>
      <w:r w:rsidRPr="007205DB">
        <w:rPr>
          <w:rFonts w:ascii="Times New Roman" w:hAnsi="Times New Roman" w:cs="Times New Roman"/>
          <w:spacing w:val="-3"/>
          <w:sz w:val="23"/>
          <w:szCs w:val="23"/>
          <w:lang w:val="ru-RU"/>
        </w:rPr>
        <w:t xml:space="preserve">«Об </w:t>
      </w:r>
      <w:r w:rsidRPr="007205DB">
        <w:rPr>
          <w:rFonts w:ascii="Times New Roman" w:hAnsi="Times New Roman" w:cs="Times New Roman"/>
          <w:sz w:val="23"/>
          <w:szCs w:val="23"/>
          <w:lang w:val="ru-RU"/>
        </w:rPr>
        <w:t>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7205DB">
        <w:rPr>
          <w:rFonts w:ascii="Times New Roman" w:hAnsi="Times New Roman" w:cs="Times New Roman"/>
          <w:b/>
          <w:sz w:val="23"/>
          <w:szCs w:val="23"/>
          <w:lang w:val="ru-RU"/>
        </w:rPr>
        <w:t>Закон о Долевом  Участии</w:t>
      </w:r>
      <w:r w:rsidRPr="007205DB">
        <w:rPr>
          <w:rFonts w:ascii="Times New Roman" w:hAnsi="Times New Roman" w:cs="Times New Roman"/>
          <w:sz w:val="23"/>
          <w:szCs w:val="23"/>
          <w:lang w:val="ru-RU"/>
        </w:rPr>
        <w:t>»).</w:t>
      </w:r>
    </w:p>
    <w:p w:rsidR="006073F1" w:rsidRPr="007205DB" w:rsidRDefault="006073F1" w:rsidP="006073F1">
      <w:pPr>
        <w:pStyle w:val="a4"/>
        <w:numPr>
          <w:ilvl w:val="1"/>
          <w:numId w:val="19"/>
        </w:numPr>
        <w:tabs>
          <w:tab w:val="left" w:pos="1212"/>
        </w:tabs>
        <w:spacing w:line="244" w:lineRule="auto"/>
        <w:ind w:left="142" w:right="105" w:firstLine="491"/>
        <w:rPr>
          <w:rFonts w:ascii="Times New Roman" w:hAnsi="Times New Roman" w:cs="Times New Roman"/>
          <w:sz w:val="23"/>
          <w:szCs w:val="23"/>
          <w:lang w:val="ru-RU"/>
        </w:rPr>
      </w:pPr>
      <w:r w:rsidRPr="007205DB">
        <w:rPr>
          <w:rFonts w:ascii="Times New Roman" w:hAnsi="Times New Roman" w:cs="Times New Roman"/>
          <w:sz w:val="23"/>
          <w:szCs w:val="23"/>
          <w:lang w:val="ru-RU"/>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rsidR="006073F1" w:rsidRPr="007205DB" w:rsidRDefault="006073F1" w:rsidP="006073F1">
      <w:pPr>
        <w:pStyle w:val="a4"/>
        <w:numPr>
          <w:ilvl w:val="1"/>
          <w:numId w:val="19"/>
        </w:numPr>
        <w:tabs>
          <w:tab w:val="left" w:pos="1212"/>
        </w:tabs>
        <w:spacing w:line="244" w:lineRule="auto"/>
        <w:ind w:left="142" w:right="105" w:firstLine="491"/>
        <w:rPr>
          <w:rFonts w:ascii="Times New Roman" w:hAnsi="Times New Roman" w:cs="Times New Roman"/>
          <w:sz w:val="23"/>
          <w:szCs w:val="23"/>
          <w:lang w:val="ru-RU"/>
        </w:rPr>
      </w:pPr>
      <w:r w:rsidRPr="007205DB">
        <w:rPr>
          <w:rFonts w:ascii="Times New Roman" w:hAnsi="Times New Roman" w:cs="Times New Roman"/>
          <w:sz w:val="23"/>
          <w:szCs w:val="23"/>
          <w:lang w:val="ru-RU"/>
        </w:rPr>
        <w:t>В соответствии со ст. 3 Закона о Долевом Участии Застройщик вправе привлекать денежные средства Участника на</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основании:</w:t>
      </w:r>
    </w:p>
    <w:p w:rsidR="006073F1" w:rsidRPr="007205DB" w:rsidRDefault="006073F1" w:rsidP="00012A4B">
      <w:pPr>
        <w:pStyle w:val="a4"/>
        <w:numPr>
          <w:ilvl w:val="2"/>
          <w:numId w:val="19"/>
        </w:numPr>
        <w:tabs>
          <w:tab w:val="left" w:pos="1212"/>
        </w:tabs>
        <w:spacing w:before="2" w:line="244" w:lineRule="auto"/>
        <w:ind w:left="0" w:right="108" w:firstLine="567"/>
        <w:rPr>
          <w:rFonts w:ascii="Times New Roman" w:hAnsi="Times New Roman" w:cs="Times New Roman"/>
          <w:sz w:val="23"/>
          <w:szCs w:val="23"/>
          <w:lang w:val="ru-RU"/>
        </w:rPr>
      </w:pPr>
      <w:r w:rsidRPr="007205DB">
        <w:rPr>
          <w:rFonts w:ascii="Times New Roman" w:hAnsi="Times New Roman" w:cs="Times New Roman"/>
          <w:sz w:val="23"/>
          <w:szCs w:val="23"/>
          <w:lang w:val="ru-RU"/>
        </w:rPr>
        <w:t>Настоящего Договора, так как Застройщик удовлетворяет требованиям, указанным в части 2 указанной</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статьи.</w:t>
      </w:r>
    </w:p>
    <w:p w:rsidR="006073F1" w:rsidRPr="007205DB" w:rsidRDefault="006073F1" w:rsidP="006073F1">
      <w:pPr>
        <w:pStyle w:val="a4"/>
        <w:numPr>
          <w:ilvl w:val="2"/>
          <w:numId w:val="19"/>
        </w:numPr>
        <w:tabs>
          <w:tab w:val="left" w:pos="1212"/>
        </w:tabs>
        <w:spacing w:before="2" w:line="244" w:lineRule="auto"/>
        <w:ind w:right="108" w:hanging="153"/>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Разрешения на строительство № </w:t>
      </w:r>
      <w:r w:rsidRPr="007205DB">
        <w:rPr>
          <w:rFonts w:ascii="Times New Roman" w:hAnsi="Times New Roman" w:cs="Times New Roman"/>
          <w:b/>
          <w:i/>
          <w:sz w:val="23"/>
          <w:szCs w:val="23"/>
          <w:lang w:val="ru-RU"/>
        </w:rPr>
        <w:t>59-</w:t>
      </w:r>
      <w:r w:rsidRPr="007205DB">
        <w:rPr>
          <w:rFonts w:ascii="Times New Roman" w:hAnsi="Times New Roman" w:cs="Times New Roman"/>
          <w:b/>
          <w:i/>
          <w:sz w:val="23"/>
          <w:szCs w:val="23"/>
        </w:rPr>
        <w:t>RU</w:t>
      </w:r>
      <w:r w:rsidRPr="007205DB">
        <w:rPr>
          <w:rFonts w:ascii="Times New Roman" w:hAnsi="Times New Roman" w:cs="Times New Roman"/>
          <w:b/>
          <w:i/>
          <w:sz w:val="23"/>
          <w:szCs w:val="23"/>
          <w:lang w:val="ru-RU"/>
        </w:rPr>
        <w:t>90303000-4-2010/7 от 17.02.2020 г.</w:t>
      </w:r>
      <w:r w:rsidRPr="007205DB">
        <w:rPr>
          <w:rFonts w:ascii="Times New Roman" w:hAnsi="Times New Roman" w:cs="Times New Roman"/>
          <w:sz w:val="23"/>
          <w:szCs w:val="23"/>
          <w:lang w:val="ru-RU"/>
        </w:rPr>
        <w:t xml:space="preserve">, выданного </w:t>
      </w:r>
      <w:r w:rsidRPr="007205DB">
        <w:rPr>
          <w:rFonts w:ascii="Times New Roman" w:hAnsi="Times New Roman" w:cs="Times New Roman"/>
          <w:b/>
          <w:i/>
          <w:sz w:val="23"/>
          <w:szCs w:val="23"/>
          <w:lang w:val="ru-RU"/>
        </w:rPr>
        <w:t xml:space="preserve">Департаментом градостроительства и архитектуры Администрации города </w:t>
      </w:r>
      <w:r w:rsidRPr="007205DB">
        <w:rPr>
          <w:rFonts w:ascii="Times New Roman" w:hAnsi="Times New Roman" w:cs="Times New Roman"/>
          <w:b/>
          <w:i/>
          <w:spacing w:val="33"/>
          <w:sz w:val="23"/>
          <w:szCs w:val="23"/>
          <w:lang w:val="ru-RU"/>
        </w:rPr>
        <w:t xml:space="preserve"> Перми</w:t>
      </w:r>
      <w:r w:rsidRPr="007205DB">
        <w:rPr>
          <w:rFonts w:ascii="Times New Roman" w:hAnsi="Times New Roman" w:cs="Times New Roman"/>
          <w:sz w:val="23"/>
          <w:szCs w:val="23"/>
          <w:lang w:val="ru-RU"/>
        </w:rPr>
        <w:t>.</w:t>
      </w:r>
    </w:p>
    <w:p w:rsidR="006073F1" w:rsidRPr="007205DB" w:rsidRDefault="006073F1" w:rsidP="003504CE">
      <w:pPr>
        <w:pStyle w:val="a4"/>
        <w:numPr>
          <w:ilvl w:val="2"/>
          <w:numId w:val="19"/>
        </w:numPr>
        <w:tabs>
          <w:tab w:val="left" w:pos="1212"/>
        </w:tabs>
        <w:spacing w:before="2" w:line="244" w:lineRule="auto"/>
        <w:ind w:left="142" w:right="108" w:firstLine="425"/>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Внесения Органом регистрации прав в Единый государственный реестр недвижимости записи о государственной регистрации права собственности </w:t>
      </w:r>
      <w:r w:rsidRPr="007205DB">
        <w:rPr>
          <w:rFonts w:ascii="Times New Roman" w:hAnsi="Times New Roman" w:cs="Times New Roman"/>
          <w:b/>
          <w:i/>
          <w:sz w:val="23"/>
          <w:szCs w:val="23"/>
          <w:lang w:val="ru-RU"/>
        </w:rPr>
        <w:t xml:space="preserve">№59:01:4410086:488-59/082/2019-1 </w:t>
      </w:r>
      <w:r w:rsidRPr="007205DB">
        <w:rPr>
          <w:rFonts w:ascii="Times New Roman" w:hAnsi="Times New Roman" w:cs="Times New Roman"/>
          <w:sz w:val="23"/>
          <w:szCs w:val="23"/>
          <w:lang w:val="ru-RU"/>
        </w:rPr>
        <w:t xml:space="preserve">от </w:t>
      </w:r>
      <w:r w:rsidRPr="007205DB">
        <w:rPr>
          <w:rFonts w:ascii="Times New Roman" w:hAnsi="Times New Roman" w:cs="Times New Roman"/>
          <w:b/>
          <w:i/>
          <w:sz w:val="23"/>
          <w:szCs w:val="23"/>
          <w:lang w:val="ru-RU"/>
        </w:rPr>
        <w:t xml:space="preserve">01.04.2019 </w:t>
      </w:r>
      <w:r w:rsidRPr="007205DB">
        <w:rPr>
          <w:rFonts w:ascii="Times New Roman" w:hAnsi="Times New Roman" w:cs="Times New Roman"/>
          <w:sz w:val="23"/>
          <w:szCs w:val="23"/>
          <w:lang w:val="ru-RU"/>
        </w:rPr>
        <w:t>г. на Земельный  участок.</w:t>
      </w:r>
    </w:p>
    <w:p w:rsidR="006073F1" w:rsidRPr="007205DB" w:rsidRDefault="006073F1" w:rsidP="003504CE">
      <w:pPr>
        <w:pStyle w:val="a4"/>
        <w:numPr>
          <w:ilvl w:val="2"/>
          <w:numId w:val="19"/>
        </w:numPr>
        <w:tabs>
          <w:tab w:val="left" w:pos="1212"/>
        </w:tabs>
        <w:spacing w:before="2" w:line="244" w:lineRule="auto"/>
        <w:ind w:left="142" w:right="108" w:firstLine="425"/>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Опубликования, размещения на сайте: </w:t>
      </w:r>
      <w:hyperlink r:id="rId8" w:history="1">
        <w:r w:rsidR="00012A4B" w:rsidRPr="0001136B">
          <w:rPr>
            <w:rStyle w:val="a5"/>
            <w:rFonts w:ascii="Times New Roman" w:hAnsi="Times New Roman" w:cs="Times New Roman"/>
            <w:sz w:val="23"/>
            <w:szCs w:val="23"/>
            <w:u w:color="0000FF"/>
          </w:rPr>
          <w:t>https</w:t>
        </w:r>
        <w:r w:rsidR="00012A4B" w:rsidRPr="0001136B">
          <w:rPr>
            <w:rStyle w:val="a5"/>
            <w:rFonts w:ascii="Times New Roman" w:hAnsi="Times New Roman" w:cs="Times New Roman"/>
            <w:sz w:val="23"/>
            <w:szCs w:val="23"/>
            <w:u w:color="0000FF"/>
            <w:lang w:val="ru-RU"/>
          </w:rPr>
          <w:t>://</w:t>
        </w:r>
        <w:r w:rsidR="00012A4B" w:rsidRPr="0001136B">
          <w:rPr>
            <w:rStyle w:val="a5"/>
            <w:rFonts w:ascii="Times New Roman" w:hAnsi="Times New Roman" w:cs="Times New Roman"/>
            <w:sz w:val="23"/>
            <w:szCs w:val="23"/>
            <w:lang w:val="ru-RU"/>
          </w:rPr>
          <w:t>наш.дом.рф</w:t>
        </w:r>
      </w:hyperlink>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и/или представления проектной декларации.</w:t>
      </w:r>
    </w:p>
    <w:p w:rsidR="005477DE" w:rsidRPr="007205DB" w:rsidRDefault="005477DE" w:rsidP="00040CCA">
      <w:pPr>
        <w:pStyle w:val="a4"/>
        <w:ind w:left="0"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Застройщик гарантирует, что проектная декларация, включающая в себя всю предусмотренную законом информацию о Застройщике и объекте строительства, опубликована в установленном действующим законодательством Российской Федерации порядке.</w:t>
      </w:r>
    </w:p>
    <w:p w:rsidR="005477DE" w:rsidRPr="007205DB" w:rsidRDefault="005477DE" w:rsidP="00BE7A0C">
      <w:pPr>
        <w:pStyle w:val="a4"/>
        <w:numPr>
          <w:ilvl w:val="1"/>
          <w:numId w:val="19"/>
        </w:numPr>
        <w:ind w:left="0" w:firstLine="567"/>
        <w:rPr>
          <w:rFonts w:ascii="Times New Roman" w:hAnsi="Times New Roman" w:cs="Times New Roman"/>
          <w:sz w:val="23"/>
          <w:szCs w:val="23"/>
          <w:lang w:val="ru-RU"/>
        </w:rPr>
      </w:pPr>
      <w:r w:rsidRPr="007205DB">
        <w:rPr>
          <w:rFonts w:ascii="Times New Roman" w:hAnsi="Times New Roman" w:cs="Times New Roman"/>
          <w:sz w:val="23"/>
          <w:szCs w:val="23"/>
          <w:lang w:val="ru-RU"/>
        </w:rPr>
        <w:t>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лицензии, допуски, разрешения на строительство и/или иные документы и/или договоры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rsidR="006073F1" w:rsidRPr="007205DB" w:rsidRDefault="006073F1" w:rsidP="00BE7A0C">
      <w:pPr>
        <w:pStyle w:val="a4"/>
        <w:tabs>
          <w:tab w:val="left" w:pos="1488"/>
        </w:tabs>
        <w:spacing w:line="242" w:lineRule="auto"/>
        <w:ind w:left="567" w:right="105" w:firstLine="0"/>
        <w:rPr>
          <w:rFonts w:ascii="Times New Roman" w:hAnsi="Times New Roman" w:cs="Times New Roman"/>
          <w:sz w:val="23"/>
          <w:szCs w:val="23"/>
          <w:lang w:val="ru-RU"/>
        </w:rPr>
      </w:pPr>
    </w:p>
    <w:p w:rsidR="00163971" w:rsidRPr="007205DB" w:rsidRDefault="00C259DE" w:rsidP="006073F1">
      <w:pPr>
        <w:pStyle w:val="1"/>
        <w:numPr>
          <w:ilvl w:val="0"/>
          <w:numId w:val="19"/>
        </w:numPr>
        <w:tabs>
          <w:tab w:val="left" w:pos="4828"/>
        </w:tabs>
        <w:jc w:val="center"/>
        <w:rPr>
          <w:rFonts w:ascii="Times New Roman" w:hAnsi="Times New Roman" w:cs="Times New Roman"/>
          <w:sz w:val="23"/>
          <w:szCs w:val="23"/>
        </w:rPr>
      </w:pPr>
      <w:r w:rsidRPr="007205DB">
        <w:rPr>
          <w:rFonts w:ascii="Times New Roman" w:hAnsi="Times New Roman" w:cs="Times New Roman"/>
          <w:sz w:val="23"/>
          <w:szCs w:val="23"/>
        </w:rPr>
        <w:t>П</w:t>
      </w:r>
      <w:r w:rsidRPr="007205DB">
        <w:rPr>
          <w:rFonts w:ascii="Times New Roman" w:hAnsi="Times New Roman" w:cs="Times New Roman"/>
          <w:sz w:val="23"/>
          <w:szCs w:val="23"/>
          <w:lang w:val="ru-RU"/>
        </w:rPr>
        <w:t>РЕДМЕТ ДОГОВОРА.</w:t>
      </w:r>
    </w:p>
    <w:p w:rsidR="00987124" w:rsidRPr="007205DB" w:rsidRDefault="00987124" w:rsidP="00987124">
      <w:pPr>
        <w:pStyle w:val="a4"/>
        <w:numPr>
          <w:ilvl w:val="1"/>
          <w:numId w:val="19"/>
        </w:numPr>
        <w:ind w:left="0" w:firstLine="567"/>
        <w:rPr>
          <w:rFonts w:ascii="Times New Roman" w:hAnsi="Times New Roman" w:cs="Times New Roman"/>
          <w:sz w:val="23"/>
          <w:szCs w:val="23"/>
        </w:rPr>
      </w:pPr>
      <w:r w:rsidRPr="007205DB">
        <w:rPr>
          <w:rFonts w:ascii="Times New Roman" w:hAnsi="Times New Roman" w:cs="Times New Roman"/>
          <w:sz w:val="23"/>
          <w:szCs w:val="23"/>
          <w:lang w:val="ru-RU"/>
        </w:rPr>
        <w:t xml:space="preserve">По  настоящему   Договору  Застройщик обязуется в срок,  указанный в Проектной декларации, своими силами и (или) с привлечением других лиц построить (создать) Объект, названный в разделе 1 Договора,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w:t>
      </w:r>
      <w:r w:rsidRPr="007205DB">
        <w:rPr>
          <w:rFonts w:ascii="Times New Roman" w:hAnsi="Times New Roman" w:cs="Times New Roman"/>
          <w:sz w:val="23"/>
          <w:szCs w:val="23"/>
        </w:rPr>
        <w:t>Объекта.</w:t>
      </w:r>
    </w:p>
    <w:p w:rsidR="00987124" w:rsidRPr="007205DB" w:rsidRDefault="00987124" w:rsidP="00987124">
      <w:pPr>
        <w:jc w:val="both"/>
        <w:rPr>
          <w:rFonts w:ascii="Times New Roman" w:hAnsi="Times New Roman" w:cs="Times New Roman"/>
          <w:color w:val="000000"/>
          <w:sz w:val="23"/>
          <w:szCs w:val="23"/>
          <w:lang w:val="ru-RU"/>
        </w:rPr>
      </w:pPr>
      <w:r w:rsidRPr="007205DB">
        <w:rPr>
          <w:rFonts w:ascii="Times New Roman" w:hAnsi="Times New Roman" w:cs="Times New Roman"/>
          <w:sz w:val="23"/>
          <w:szCs w:val="23"/>
          <w:lang w:val="ru-RU"/>
        </w:rPr>
        <w:t xml:space="preserve">          3.2. </w:t>
      </w:r>
      <w:r w:rsidRPr="007205DB">
        <w:rPr>
          <w:rFonts w:ascii="Times New Roman" w:hAnsi="Times New Roman" w:cs="Times New Roman"/>
          <w:color w:val="000000"/>
          <w:sz w:val="23"/>
          <w:szCs w:val="23"/>
          <w:lang w:val="ru-RU"/>
        </w:rPr>
        <w:tab/>
        <w:t xml:space="preserve">Объект долевого строительства имеет следующие проектные характеристики: </w:t>
      </w:r>
    </w:p>
    <w:p w:rsidR="00987124" w:rsidRPr="007205DB" w:rsidRDefault="00987124" w:rsidP="00987124">
      <w:pPr>
        <w:jc w:val="both"/>
        <w:rPr>
          <w:rFonts w:ascii="Times New Roman" w:hAnsi="Times New Roman" w:cs="Times New Roman"/>
          <w:color w:val="000000"/>
          <w:sz w:val="23"/>
          <w:szCs w:val="23"/>
          <w:lang w:val="ru-RU"/>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3"/>
        <w:gridCol w:w="6452"/>
      </w:tblGrid>
      <w:tr w:rsidR="00453FF8" w:rsidRPr="00982E06" w:rsidTr="000927A0">
        <w:trPr>
          <w:trHeight w:val="83"/>
        </w:trPr>
        <w:tc>
          <w:tcPr>
            <w:tcW w:w="1978" w:type="pct"/>
          </w:tcPr>
          <w:p w:rsidR="00453FF8" w:rsidRPr="007205DB" w:rsidRDefault="00453FF8" w:rsidP="00453FF8">
            <w:pPr>
              <w:tabs>
                <w:tab w:val="left" w:pos="0"/>
              </w:tabs>
              <w:rPr>
                <w:rFonts w:ascii="Times New Roman" w:hAnsi="Times New Roman" w:cs="Times New Roman"/>
                <w:sz w:val="23"/>
                <w:szCs w:val="23"/>
                <w:lang w:val="ru-RU"/>
              </w:rPr>
            </w:pPr>
            <w:r w:rsidRPr="007205DB">
              <w:rPr>
                <w:rFonts w:ascii="Times New Roman" w:hAnsi="Times New Roman" w:cs="Times New Roman"/>
                <w:sz w:val="23"/>
                <w:szCs w:val="23"/>
                <w:lang w:val="ru-RU"/>
              </w:rPr>
              <w:t>Проектный номер Квартиры ( на время строительства)</w:t>
            </w:r>
          </w:p>
        </w:tc>
        <w:tc>
          <w:tcPr>
            <w:tcW w:w="3022" w:type="pct"/>
          </w:tcPr>
          <w:p w:rsidR="00453FF8" w:rsidRPr="007205DB" w:rsidRDefault="00453FF8" w:rsidP="000927A0">
            <w:pPr>
              <w:tabs>
                <w:tab w:val="left" w:pos="0"/>
              </w:tabs>
              <w:jc w:val="both"/>
              <w:rPr>
                <w:rFonts w:ascii="Times New Roman" w:hAnsi="Times New Roman" w:cs="Times New Roman"/>
                <w:b/>
                <w:sz w:val="23"/>
                <w:szCs w:val="23"/>
                <w:lang w:val="ru-RU"/>
              </w:rPr>
            </w:pPr>
          </w:p>
        </w:tc>
      </w:tr>
      <w:tr w:rsidR="00453FF8" w:rsidRPr="007205DB" w:rsidTr="000927A0">
        <w:tc>
          <w:tcPr>
            <w:tcW w:w="1978" w:type="pct"/>
          </w:tcPr>
          <w:p w:rsidR="00453FF8" w:rsidRPr="007205DB" w:rsidRDefault="00453FF8" w:rsidP="000927A0">
            <w:pPr>
              <w:tabs>
                <w:tab w:val="left" w:pos="0"/>
              </w:tabs>
              <w:rPr>
                <w:rFonts w:ascii="Times New Roman" w:hAnsi="Times New Roman" w:cs="Times New Roman"/>
                <w:sz w:val="23"/>
                <w:szCs w:val="23"/>
                <w:lang w:val="ru-RU"/>
              </w:rPr>
            </w:pPr>
            <w:r w:rsidRPr="007205DB">
              <w:rPr>
                <w:rFonts w:ascii="Times New Roman" w:hAnsi="Times New Roman" w:cs="Times New Roman"/>
                <w:sz w:val="23"/>
                <w:szCs w:val="23"/>
              </w:rPr>
              <w:t>Подъезд</w:t>
            </w:r>
            <w:r w:rsidRPr="007205DB">
              <w:rPr>
                <w:rFonts w:ascii="Times New Roman" w:hAnsi="Times New Roman" w:cs="Times New Roman"/>
                <w:sz w:val="23"/>
                <w:szCs w:val="23"/>
                <w:lang w:val="ru-RU"/>
              </w:rPr>
              <w:t>, секция</w:t>
            </w:r>
          </w:p>
        </w:tc>
        <w:tc>
          <w:tcPr>
            <w:tcW w:w="3022" w:type="pct"/>
          </w:tcPr>
          <w:p w:rsidR="00453FF8" w:rsidRPr="007205DB" w:rsidRDefault="002A028D" w:rsidP="000927A0">
            <w:pPr>
              <w:tabs>
                <w:tab w:val="left" w:pos="0"/>
              </w:tabs>
              <w:jc w:val="both"/>
              <w:rPr>
                <w:rFonts w:ascii="Times New Roman" w:hAnsi="Times New Roman" w:cs="Times New Roman"/>
                <w:b/>
                <w:sz w:val="23"/>
                <w:szCs w:val="23"/>
                <w:lang w:val="ru-RU"/>
              </w:rPr>
            </w:pPr>
            <w:r>
              <w:rPr>
                <w:rFonts w:ascii="Times New Roman" w:hAnsi="Times New Roman" w:cs="Times New Roman"/>
                <w:b/>
                <w:sz w:val="23"/>
                <w:szCs w:val="23"/>
                <w:lang w:val="ru-RU"/>
              </w:rPr>
              <w:t>___ подъезд, ____</w:t>
            </w:r>
            <w:r w:rsidR="00455A49" w:rsidRPr="007205DB">
              <w:rPr>
                <w:rFonts w:ascii="Times New Roman" w:hAnsi="Times New Roman" w:cs="Times New Roman"/>
                <w:b/>
                <w:sz w:val="23"/>
                <w:szCs w:val="23"/>
                <w:lang w:val="ru-RU"/>
              </w:rPr>
              <w:t xml:space="preserve"> секция</w:t>
            </w:r>
          </w:p>
        </w:tc>
      </w:tr>
      <w:tr w:rsidR="00453FF8" w:rsidRPr="007205DB" w:rsidTr="000927A0">
        <w:tc>
          <w:tcPr>
            <w:tcW w:w="1978" w:type="pct"/>
          </w:tcPr>
          <w:p w:rsidR="00453FF8" w:rsidRPr="007205DB" w:rsidRDefault="00453FF8" w:rsidP="000927A0">
            <w:pPr>
              <w:tabs>
                <w:tab w:val="left" w:pos="0"/>
              </w:tabs>
              <w:rPr>
                <w:rFonts w:ascii="Times New Roman" w:hAnsi="Times New Roman" w:cs="Times New Roman"/>
                <w:sz w:val="23"/>
                <w:szCs w:val="23"/>
              </w:rPr>
            </w:pPr>
            <w:r w:rsidRPr="007205DB">
              <w:rPr>
                <w:rFonts w:ascii="Times New Roman" w:hAnsi="Times New Roman" w:cs="Times New Roman"/>
                <w:sz w:val="23"/>
                <w:szCs w:val="23"/>
              </w:rPr>
              <w:t>Этаж</w:t>
            </w:r>
          </w:p>
        </w:tc>
        <w:tc>
          <w:tcPr>
            <w:tcW w:w="3022" w:type="pct"/>
          </w:tcPr>
          <w:p w:rsidR="00453FF8" w:rsidRPr="007205DB" w:rsidRDefault="00453FF8" w:rsidP="000927A0">
            <w:pPr>
              <w:tabs>
                <w:tab w:val="left" w:pos="0"/>
              </w:tabs>
              <w:jc w:val="both"/>
              <w:rPr>
                <w:rFonts w:ascii="Times New Roman" w:hAnsi="Times New Roman" w:cs="Times New Roman"/>
                <w:b/>
                <w:sz w:val="23"/>
                <w:szCs w:val="23"/>
                <w:lang w:val="ru-RU"/>
              </w:rPr>
            </w:pPr>
          </w:p>
        </w:tc>
      </w:tr>
      <w:tr w:rsidR="00453FF8" w:rsidRPr="007205DB" w:rsidTr="000927A0">
        <w:trPr>
          <w:trHeight w:val="407"/>
        </w:trPr>
        <w:tc>
          <w:tcPr>
            <w:tcW w:w="1978" w:type="pct"/>
          </w:tcPr>
          <w:p w:rsidR="00453FF8" w:rsidRPr="007205DB" w:rsidRDefault="00453FF8" w:rsidP="000927A0">
            <w:pPr>
              <w:tabs>
                <w:tab w:val="left" w:pos="0"/>
              </w:tabs>
              <w:rPr>
                <w:rFonts w:ascii="Times New Roman" w:hAnsi="Times New Roman" w:cs="Times New Roman"/>
                <w:sz w:val="23"/>
                <w:szCs w:val="23"/>
                <w:lang w:val="ru-RU"/>
              </w:rPr>
            </w:pPr>
            <w:r w:rsidRPr="007205DB">
              <w:rPr>
                <w:rFonts w:ascii="Times New Roman" w:hAnsi="Times New Roman" w:cs="Times New Roman"/>
                <w:sz w:val="23"/>
                <w:szCs w:val="23"/>
                <w:lang w:val="ru-RU"/>
              </w:rPr>
              <w:t>Проектная общая площадь Квартиры(кв.м)</w:t>
            </w:r>
          </w:p>
        </w:tc>
        <w:tc>
          <w:tcPr>
            <w:tcW w:w="3022" w:type="pct"/>
          </w:tcPr>
          <w:p w:rsidR="00453FF8" w:rsidRPr="007205DB" w:rsidRDefault="002A028D" w:rsidP="000927A0">
            <w:pPr>
              <w:tabs>
                <w:tab w:val="left" w:pos="0"/>
              </w:tabs>
              <w:jc w:val="both"/>
              <w:rPr>
                <w:rFonts w:ascii="Times New Roman" w:hAnsi="Times New Roman" w:cs="Times New Roman"/>
                <w:b/>
                <w:sz w:val="23"/>
                <w:szCs w:val="23"/>
                <w:lang w:val="ru-RU"/>
              </w:rPr>
            </w:pPr>
            <w:r>
              <w:rPr>
                <w:rFonts w:ascii="Times New Roman" w:hAnsi="Times New Roman" w:cs="Times New Roman"/>
                <w:b/>
                <w:sz w:val="23"/>
                <w:szCs w:val="23"/>
                <w:lang w:val="ru-RU"/>
              </w:rPr>
              <w:t>_______</w:t>
            </w:r>
            <w:r w:rsidR="00455A49" w:rsidRPr="007205DB">
              <w:rPr>
                <w:rFonts w:ascii="Times New Roman" w:hAnsi="Times New Roman" w:cs="Times New Roman"/>
                <w:b/>
                <w:sz w:val="23"/>
                <w:szCs w:val="23"/>
                <w:lang w:val="ru-RU"/>
              </w:rPr>
              <w:t xml:space="preserve"> м2</w:t>
            </w:r>
          </w:p>
        </w:tc>
      </w:tr>
      <w:tr w:rsidR="00453FF8" w:rsidRPr="007205DB" w:rsidTr="000927A0">
        <w:tc>
          <w:tcPr>
            <w:tcW w:w="1978" w:type="pct"/>
          </w:tcPr>
          <w:p w:rsidR="00453FF8" w:rsidRPr="007205DB" w:rsidRDefault="00453FF8" w:rsidP="000927A0">
            <w:pPr>
              <w:tabs>
                <w:tab w:val="left" w:pos="0"/>
              </w:tabs>
              <w:rPr>
                <w:rFonts w:ascii="Times New Roman" w:hAnsi="Times New Roman" w:cs="Times New Roman"/>
                <w:sz w:val="23"/>
                <w:szCs w:val="23"/>
                <w:lang w:val="ru-RU"/>
              </w:rPr>
            </w:pPr>
            <w:r w:rsidRPr="007205DB">
              <w:rPr>
                <w:rFonts w:ascii="Times New Roman" w:hAnsi="Times New Roman" w:cs="Times New Roman"/>
                <w:sz w:val="23"/>
                <w:szCs w:val="23"/>
                <w:lang w:val="ru-RU"/>
              </w:rPr>
              <w:t>Проектная жилая площадь Квартиры(кв.м)</w:t>
            </w:r>
          </w:p>
        </w:tc>
        <w:tc>
          <w:tcPr>
            <w:tcW w:w="3022" w:type="pct"/>
          </w:tcPr>
          <w:p w:rsidR="00453FF8" w:rsidRPr="007205DB" w:rsidRDefault="002A028D" w:rsidP="000927A0">
            <w:pPr>
              <w:tabs>
                <w:tab w:val="left" w:pos="0"/>
              </w:tabs>
              <w:jc w:val="both"/>
              <w:rPr>
                <w:rFonts w:ascii="Times New Roman" w:hAnsi="Times New Roman" w:cs="Times New Roman"/>
                <w:b/>
                <w:sz w:val="23"/>
                <w:szCs w:val="23"/>
                <w:lang w:val="ru-RU"/>
              </w:rPr>
            </w:pPr>
            <w:r>
              <w:rPr>
                <w:rFonts w:ascii="Times New Roman" w:hAnsi="Times New Roman" w:cs="Times New Roman"/>
                <w:b/>
                <w:sz w:val="23"/>
                <w:szCs w:val="23"/>
                <w:lang w:val="ru-RU"/>
              </w:rPr>
              <w:t>_______</w:t>
            </w:r>
            <w:r w:rsidR="00455A49" w:rsidRPr="007205DB">
              <w:rPr>
                <w:rFonts w:ascii="Times New Roman" w:hAnsi="Times New Roman" w:cs="Times New Roman"/>
                <w:b/>
                <w:sz w:val="23"/>
                <w:szCs w:val="23"/>
                <w:lang w:val="ru-RU"/>
              </w:rPr>
              <w:t xml:space="preserve"> м2</w:t>
            </w:r>
          </w:p>
        </w:tc>
      </w:tr>
      <w:tr w:rsidR="00453FF8" w:rsidRPr="007205DB" w:rsidTr="000927A0">
        <w:tc>
          <w:tcPr>
            <w:tcW w:w="1978" w:type="pct"/>
          </w:tcPr>
          <w:p w:rsidR="00453FF8" w:rsidRPr="007205DB" w:rsidRDefault="00453FF8" w:rsidP="000927A0">
            <w:pPr>
              <w:rPr>
                <w:rFonts w:ascii="Times New Roman" w:hAnsi="Times New Roman" w:cs="Times New Roman"/>
                <w:sz w:val="23"/>
                <w:szCs w:val="23"/>
                <w:lang w:val="ru-RU"/>
              </w:rPr>
            </w:pPr>
            <w:r w:rsidRPr="007205DB">
              <w:rPr>
                <w:rFonts w:ascii="Times New Roman" w:hAnsi="Times New Roman" w:cs="Times New Roman"/>
                <w:sz w:val="23"/>
                <w:szCs w:val="23"/>
                <w:lang w:val="ru-RU"/>
              </w:rPr>
              <w:t>Площадь помещений вспомогательного использования (кв.м)</w:t>
            </w:r>
          </w:p>
        </w:tc>
        <w:tc>
          <w:tcPr>
            <w:tcW w:w="3022" w:type="pct"/>
          </w:tcPr>
          <w:p w:rsidR="00453FF8" w:rsidRPr="007205DB" w:rsidRDefault="002A028D" w:rsidP="00261E63">
            <w:pPr>
              <w:tabs>
                <w:tab w:val="left" w:pos="0"/>
              </w:tabs>
              <w:jc w:val="both"/>
              <w:rPr>
                <w:rFonts w:ascii="Times New Roman" w:hAnsi="Times New Roman" w:cs="Times New Roman"/>
                <w:b/>
                <w:sz w:val="23"/>
                <w:szCs w:val="23"/>
                <w:lang w:val="ru-RU"/>
              </w:rPr>
            </w:pPr>
            <w:r>
              <w:rPr>
                <w:rFonts w:ascii="Times New Roman" w:hAnsi="Times New Roman" w:cs="Times New Roman"/>
                <w:b/>
                <w:sz w:val="23"/>
                <w:szCs w:val="23"/>
                <w:lang w:val="ru-RU"/>
              </w:rPr>
              <w:t>______</w:t>
            </w:r>
            <w:r w:rsidR="00455A49" w:rsidRPr="007205DB">
              <w:rPr>
                <w:rFonts w:ascii="Times New Roman" w:hAnsi="Times New Roman" w:cs="Times New Roman"/>
                <w:b/>
                <w:sz w:val="23"/>
                <w:szCs w:val="23"/>
                <w:lang w:val="ru-RU"/>
              </w:rPr>
              <w:t xml:space="preserve"> м2</w:t>
            </w:r>
          </w:p>
        </w:tc>
      </w:tr>
      <w:tr w:rsidR="00453FF8" w:rsidRPr="007205DB" w:rsidTr="000927A0">
        <w:trPr>
          <w:trHeight w:val="147"/>
        </w:trPr>
        <w:tc>
          <w:tcPr>
            <w:tcW w:w="1978" w:type="pct"/>
          </w:tcPr>
          <w:p w:rsidR="00453FF8" w:rsidRPr="007205DB" w:rsidRDefault="00453FF8" w:rsidP="000927A0">
            <w:pPr>
              <w:tabs>
                <w:tab w:val="left" w:pos="0"/>
              </w:tabs>
              <w:rPr>
                <w:rFonts w:ascii="Times New Roman" w:hAnsi="Times New Roman" w:cs="Times New Roman"/>
                <w:sz w:val="23"/>
                <w:szCs w:val="23"/>
              </w:rPr>
            </w:pPr>
            <w:r w:rsidRPr="007205DB">
              <w:rPr>
                <w:rFonts w:ascii="Times New Roman" w:hAnsi="Times New Roman" w:cs="Times New Roman"/>
                <w:sz w:val="23"/>
                <w:szCs w:val="23"/>
              </w:rPr>
              <w:t>Количество</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rPr>
              <w:t>комнат</w:t>
            </w:r>
          </w:p>
        </w:tc>
        <w:tc>
          <w:tcPr>
            <w:tcW w:w="3022" w:type="pct"/>
          </w:tcPr>
          <w:p w:rsidR="0075746B" w:rsidRPr="007205DB" w:rsidRDefault="002A028D" w:rsidP="0075746B">
            <w:pPr>
              <w:tabs>
                <w:tab w:val="left" w:pos="0"/>
              </w:tabs>
              <w:jc w:val="both"/>
              <w:rPr>
                <w:rFonts w:ascii="Times New Roman" w:hAnsi="Times New Roman" w:cs="Times New Roman"/>
                <w:b/>
                <w:sz w:val="23"/>
                <w:szCs w:val="23"/>
                <w:lang w:val="ru-RU"/>
              </w:rPr>
            </w:pPr>
            <w:r>
              <w:rPr>
                <w:rFonts w:ascii="Times New Roman" w:hAnsi="Times New Roman" w:cs="Times New Roman"/>
                <w:b/>
                <w:sz w:val="23"/>
                <w:szCs w:val="23"/>
                <w:lang w:val="ru-RU"/>
              </w:rPr>
              <w:t>_____</w:t>
            </w:r>
          </w:p>
        </w:tc>
      </w:tr>
      <w:tr w:rsidR="0075746B" w:rsidRPr="007205DB" w:rsidTr="000927A0">
        <w:trPr>
          <w:trHeight w:val="147"/>
        </w:trPr>
        <w:tc>
          <w:tcPr>
            <w:tcW w:w="1978" w:type="pct"/>
          </w:tcPr>
          <w:p w:rsidR="0075746B" w:rsidRPr="007205DB" w:rsidRDefault="0075746B" w:rsidP="000927A0">
            <w:pPr>
              <w:tabs>
                <w:tab w:val="left" w:pos="0"/>
              </w:tabs>
              <w:rPr>
                <w:rFonts w:ascii="Times New Roman" w:hAnsi="Times New Roman" w:cs="Times New Roman"/>
                <w:sz w:val="23"/>
                <w:szCs w:val="23"/>
              </w:rPr>
            </w:pPr>
            <w:r w:rsidRPr="007205DB">
              <w:rPr>
                <w:rFonts w:ascii="Times New Roman" w:hAnsi="Times New Roman" w:cs="Times New Roman"/>
                <w:sz w:val="23"/>
                <w:szCs w:val="23"/>
              </w:rPr>
              <w:t>Назначение</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rPr>
              <w:t>Объекта</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rPr>
              <w:t>долевого</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rPr>
              <w:t>строительство</w:t>
            </w:r>
          </w:p>
        </w:tc>
        <w:tc>
          <w:tcPr>
            <w:tcW w:w="3022" w:type="pct"/>
          </w:tcPr>
          <w:p w:rsidR="0075746B" w:rsidRPr="007205DB" w:rsidRDefault="0075746B" w:rsidP="0075746B">
            <w:pPr>
              <w:tabs>
                <w:tab w:val="left" w:pos="0"/>
              </w:tabs>
              <w:jc w:val="both"/>
              <w:rPr>
                <w:rFonts w:ascii="Times New Roman" w:hAnsi="Times New Roman" w:cs="Times New Roman"/>
                <w:b/>
                <w:sz w:val="23"/>
                <w:szCs w:val="23"/>
                <w:lang w:val="ru-RU"/>
              </w:rPr>
            </w:pPr>
            <w:r w:rsidRPr="007205DB">
              <w:rPr>
                <w:rFonts w:ascii="Times New Roman" w:hAnsi="Times New Roman" w:cs="Times New Roman"/>
                <w:b/>
                <w:sz w:val="23"/>
                <w:szCs w:val="23"/>
                <w:lang w:val="ru-RU"/>
              </w:rPr>
              <w:t>Жилое  помещение</w:t>
            </w:r>
          </w:p>
        </w:tc>
      </w:tr>
    </w:tbl>
    <w:p w:rsidR="0075746B" w:rsidRPr="007205DB" w:rsidRDefault="0075746B" w:rsidP="0075746B">
      <w:pPr>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Окончательная площадь Квартиры определяется после ввода дома в эксплуатацию по данным технической </w:t>
      </w:r>
      <w:r w:rsidRPr="007205DB">
        <w:rPr>
          <w:rFonts w:ascii="Times New Roman" w:hAnsi="Times New Roman" w:cs="Times New Roman"/>
          <w:sz w:val="23"/>
          <w:szCs w:val="23"/>
          <w:lang w:val="ru-RU"/>
        </w:rPr>
        <w:lastRenderedPageBreak/>
        <w:t>инвентаризации и указывается в акте приема-передачи. Изменение проектной площади квартиры в результате ее уточнения не считается несоответствием построенной квартиры условиям настоящего Договора.</w:t>
      </w:r>
    </w:p>
    <w:p w:rsidR="00453FF8" w:rsidRPr="007205DB" w:rsidRDefault="00453FF8" w:rsidP="00987124">
      <w:pPr>
        <w:pStyle w:val="a4"/>
        <w:adjustRightInd w:val="0"/>
        <w:ind w:left="567" w:firstLine="0"/>
        <w:rPr>
          <w:rFonts w:ascii="Times New Roman" w:hAnsi="Times New Roman" w:cs="Times New Roman"/>
          <w:sz w:val="23"/>
          <w:szCs w:val="23"/>
          <w:lang w:val="ru-RU"/>
        </w:rPr>
      </w:pPr>
    </w:p>
    <w:p w:rsidR="00F02746" w:rsidRPr="007205DB" w:rsidRDefault="00F02746" w:rsidP="00F02746">
      <w:pPr>
        <w:pStyle w:val="a4"/>
        <w:numPr>
          <w:ilvl w:val="1"/>
          <w:numId w:val="23"/>
        </w:numPr>
        <w:ind w:left="0" w:firstLine="360"/>
        <w:rPr>
          <w:rFonts w:ascii="Times New Roman" w:hAnsi="Times New Roman" w:cs="Times New Roman"/>
          <w:color w:val="000000"/>
          <w:sz w:val="23"/>
          <w:szCs w:val="23"/>
          <w:lang w:val="ru-RU"/>
        </w:rPr>
      </w:pPr>
      <w:r w:rsidRPr="007205DB">
        <w:rPr>
          <w:rFonts w:ascii="Times New Roman" w:hAnsi="Times New Roman" w:cs="Times New Roman"/>
          <w:color w:val="000000"/>
          <w:sz w:val="23"/>
          <w:szCs w:val="23"/>
          <w:lang w:val="ru-RU"/>
        </w:rPr>
        <w:t>Объект долевого строительства передается Участнику долевого строительства без отделки.</w:t>
      </w:r>
    </w:p>
    <w:p w:rsidR="00F02746" w:rsidRPr="007205DB" w:rsidRDefault="00F02746" w:rsidP="00F02746">
      <w:pPr>
        <w:jc w:val="both"/>
        <w:rPr>
          <w:rFonts w:ascii="Times New Roman" w:hAnsi="Times New Roman" w:cs="Times New Roman"/>
          <w:color w:val="000000"/>
          <w:sz w:val="23"/>
          <w:szCs w:val="23"/>
          <w:lang w:val="ru-RU"/>
        </w:rPr>
      </w:pPr>
      <w:r w:rsidRPr="007205DB">
        <w:rPr>
          <w:rFonts w:ascii="Times New Roman" w:hAnsi="Times New Roman" w:cs="Times New Roman"/>
          <w:color w:val="000000"/>
          <w:sz w:val="23"/>
          <w:szCs w:val="23"/>
          <w:lang w:val="ru-RU"/>
        </w:rPr>
        <w:t>Местоположение Объекта долевого строительства на плане этажа многоквартирного жилого дома, входящего в состав Объекта,  определяется в Приложении № 1 к Договору.</w:t>
      </w:r>
    </w:p>
    <w:p w:rsidR="00163971" w:rsidRPr="007205DB" w:rsidRDefault="004675D3" w:rsidP="00F02746">
      <w:pPr>
        <w:pStyle w:val="a4"/>
        <w:numPr>
          <w:ilvl w:val="1"/>
          <w:numId w:val="23"/>
        </w:numPr>
        <w:ind w:left="0"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Строительство Объекта долевого строительства осуществляется на земельном участке, указанном   в п.</w:t>
      </w:r>
      <w:r w:rsidR="00F02746" w:rsidRPr="007205DB">
        <w:rPr>
          <w:rFonts w:ascii="Times New Roman" w:hAnsi="Times New Roman" w:cs="Times New Roman"/>
          <w:sz w:val="23"/>
          <w:szCs w:val="23"/>
          <w:lang w:val="ru-RU"/>
        </w:rPr>
        <w:t>1.2. Договора.</w:t>
      </w:r>
    </w:p>
    <w:p w:rsidR="00163971" w:rsidRPr="007205DB" w:rsidRDefault="009C0203" w:rsidP="009C0203">
      <w:pPr>
        <w:pStyle w:val="a4"/>
        <w:numPr>
          <w:ilvl w:val="1"/>
          <w:numId w:val="23"/>
        </w:numPr>
        <w:spacing w:before="1"/>
        <w:ind w:left="0" w:right="-26"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Планируемый срок окончания строительства Объекта и получения разрешения на ввод Объекта в эксплуатацию - </w:t>
      </w:r>
      <w:r w:rsidRPr="003C3340">
        <w:rPr>
          <w:rFonts w:ascii="Times New Roman" w:hAnsi="Times New Roman" w:cs="Times New Roman"/>
          <w:b/>
          <w:sz w:val="23"/>
          <w:szCs w:val="23"/>
          <w:lang w:val="ru-RU"/>
        </w:rPr>
        <w:t>2 квартал 202</w:t>
      </w:r>
      <w:r w:rsidR="008F1695">
        <w:rPr>
          <w:rFonts w:ascii="Times New Roman" w:hAnsi="Times New Roman" w:cs="Times New Roman"/>
          <w:b/>
          <w:sz w:val="23"/>
          <w:szCs w:val="23"/>
          <w:lang w:val="ru-RU"/>
        </w:rPr>
        <w:t>3</w:t>
      </w:r>
      <w:r w:rsidRPr="003C3340">
        <w:rPr>
          <w:rFonts w:ascii="Times New Roman" w:hAnsi="Times New Roman" w:cs="Times New Roman"/>
          <w:b/>
          <w:sz w:val="23"/>
          <w:szCs w:val="23"/>
          <w:lang w:val="ru-RU"/>
        </w:rPr>
        <w:t xml:space="preserve"> года</w:t>
      </w:r>
      <w:r w:rsidRPr="003C3340">
        <w:rPr>
          <w:rFonts w:ascii="Times New Roman" w:hAnsi="Times New Roman" w:cs="Times New Roman"/>
          <w:sz w:val="23"/>
          <w:szCs w:val="23"/>
          <w:lang w:val="ru-RU"/>
        </w:rPr>
        <w:t>.</w:t>
      </w:r>
      <w:r w:rsidRPr="007205DB">
        <w:rPr>
          <w:rFonts w:ascii="Times New Roman" w:hAnsi="Times New Roman" w:cs="Times New Roman"/>
          <w:sz w:val="23"/>
          <w:szCs w:val="23"/>
          <w:lang w:val="ru-RU"/>
        </w:rPr>
        <w:t xml:space="preserve"> Объект может быть введен в эксплуатацию досрочно. </w:t>
      </w:r>
      <w:r w:rsidR="004675D3" w:rsidRPr="007205DB">
        <w:rPr>
          <w:rFonts w:ascii="Times New Roman" w:hAnsi="Times New Roman" w:cs="Times New Roman"/>
          <w:sz w:val="23"/>
          <w:szCs w:val="23"/>
          <w:lang w:val="ru-RU"/>
        </w:rPr>
        <w:t>Датой ввода Объекта  в эксплуатацию является дата выдачи уполномоченным органом разрешения на ввод объекта в эксплуатацию.</w:t>
      </w:r>
    </w:p>
    <w:p w:rsidR="00163971" w:rsidRPr="007205DB" w:rsidRDefault="004675D3" w:rsidP="009C0203">
      <w:pPr>
        <w:pStyle w:val="a4"/>
        <w:numPr>
          <w:ilvl w:val="1"/>
          <w:numId w:val="23"/>
        </w:numPr>
        <w:spacing w:before="1"/>
        <w:ind w:left="0" w:right="-26"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Застройщик передает Участнику долевого строительства по подписываемому сторонами передаточному акту </w:t>
      </w:r>
      <w:r w:rsidRPr="007205DB">
        <w:rPr>
          <w:rFonts w:ascii="Times New Roman" w:hAnsi="Times New Roman" w:cs="Times New Roman"/>
          <w:spacing w:val="-3"/>
          <w:sz w:val="23"/>
          <w:szCs w:val="23"/>
          <w:lang w:val="ru-RU"/>
        </w:rPr>
        <w:t xml:space="preserve">Квартиру </w:t>
      </w:r>
      <w:r w:rsidRPr="007205DB">
        <w:rPr>
          <w:rFonts w:ascii="Times New Roman" w:hAnsi="Times New Roman" w:cs="Times New Roman"/>
          <w:sz w:val="23"/>
          <w:szCs w:val="23"/>
          <w:lang w:val="ru-RU"/>
        </w:rPr>
        <w:t xml:space="preserve">в срок, не позднее </w:t>
      </w:r>
      <w:r w:rsidR="00BE7A0C" w:rsidRPr="003C3340">
        <w:rPr>
          <w:rFonts w:ascii="Times New Roman" w:hAnsi="Times New Roman" w:cs="Times New Roman"/>
          <w:b/>
          <w:sz w:val="23"/>
          <w:szCs w:val="23"/>
          <w:lang w:val="ru-RU"/>
        </w:rPr>
        <w:t>30 сентября</w:t>
      </w:r>
      <w:r w:rsidR="00B17101" w:rsidRPr="003C3340">
        <w:rPr>
          <w:rFonts w:ascii="Times New Roman" w:hAnsi="Times New Roman" w:cs="Times New Roman"/>
          <w:b/>
          <w:sz w:val="23"/>
          <w:szCs w:val="23"/>
          <w:lang w:val="ru-RU"/>
        </w:rPr>
        <w:t xml:space="preserve"> </w:t>
      </w:r>
      <w:r w:rsidR="005A56C0" w:rsidRPr="003C3340">
        <w:rPr>
          <w:rFonts w:ascii="Times New Roman" w:hAnsi="Times New Roman" w:cs="Times New Roman"/>
          <w:b/>
          <w:sz w:val="23"/>
          <w:szCs w:val="23"/>
          <w:lang w:val="ru-RU"/>
        </w:rPr>
        <w:t>202</w:t>
      </w:r>
      <w:r w:rsidR="008F1695">
        <w:rPr>
          <w:rFonts w:ascii="Times New Roman" w:hAnsi="Times New Roman" w:cs="Times New Roman"/>
          <w:b/>
          <w:sz w:val="23"/>
          <w:szCs w:val="23"/>
          <w:lang w:val="ru-RU"/>
        </w:rPr>
        <w:t>3</w:t>
      </w:r>
      <w:r w:rsidRPr="003C3340">
        <w:rPr>
          <w:rFonts w:ascii="Times New Roman" w:hAnsi="Times New Roman" w:cs="Times New Roman"/>
          <w:b/>
          <w:sz w:val="23"/>
          <w:szCs w:val="23"/>
          <w:lang w:val="ru-RU"/>
        </w:rPr>
        <w:t xml:space="preserve"> года</w:t>
      </w:r>
      <w:r w:rsidRPr="007205DB">
        <w:rPr>
          <w:rFonts w:ascii="Times New Roman" w:hAnsi="Times New Roman" w:cs="Times New Roman"/>
          <w:sz w:val="23"/>
          <w:szCs w:val="23"/>
          <w:lang w:val="ru-RU"/>
        </w:rPr>
        <w:t>. Допускается досрочное исполнение обязанностиЗастройщикапопередачеКвартирыУчастникудолевогостроительства.</w:t>
      </w:r>
    </w:p>
    <w:p w:rsidR="00EA1AB9" w:rsidRPr="007205DB" w:rsidRDefault="00EA1AB9" w:rsidP="00EA1AB9">
      <w:pPr>
        <w:pStyle w:val="a4"/>
        <w:numPr>
          <w:ilvl w:val="1"/>
          <w:numId w:val="23"/>
        </w:numPr>
        <w:ind w:left="0"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Участник долевого строительства проинформирован о том, что в соответствии с ч. 7 ст. 13 Федерального закона №214 Застройщик вправе передать права на Земельный участок и/или участки, образованные в результате раздела,  выдела Земельного участка, в обеспечение исполнения обязательств Застройщика перед  банком по возврату кредита на строительство  Объекта, при условии получения от банка согласия на удовлетворение своих требований за счет заложенного имущества в соответствии с частью 2 ст. 15 Федерального закона №214 и согласия на прекращение права залога на объекты долевого строительства в случае, предусмотренном ч. 8 ст. 13 Федерального закона № 214.</w:t>
      </w:r>
    </w:p>
    <w:p w:rsidR="00EA1AB9" w:rsidRPr="007205DB" w:rsidRDefault="00EA1AB9" w:rsidP="00EA1AB9">
      <w:pPr>
        <w:pStyle w:val="a4"/>
        <w:numPr>
          <w:ilvl w:val="1"/>
          <w:numId w:val="23"/>
        </w:numPr>
        <w:ind w:left="0" w:firstLine="360"/>
        <w:rPr>
          <w:rStyle w:val="a5"/>
          <w:rFonts w:ascii="Times New Roman" w:hAnsi="Times New Roman" w:cs="Times New Roman"/>
          <w:color w:val="auto"/>
          <w:sz w:val="23"/>
          <w:szCs w:val="23"/>
          <w:u w:val="none"/>
          <w:lang w:val="ru-RU"/>
        </w:rPr>
      </w:pPr>
      <w:r w:rsidRPr="007205DB">
        <w:rPr>
          <w:rFonts w:ascii="Times New Roman" w:hAnsi="Times New Roman" w:cs="Times New Roman"/>
          <w:sz w:val="23"/>
          <w:szCs w:val="23"/>
          <w:lang w:val="ru-RU"/>
        </w:rPr>
        <w:t xml:space="preserve">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сайте </w:t>
      </w:r>
      <w:hyperlink w:history="1">
        <w:r w:rsidR="0059414B" w:rsidRPr="007205DB">
          <w:rPr>
            <w:rStyle w:val="a5"/>
            <w:rFonts w:ascii="Times New Roman" w:hAnsi="Times New Roman" w:cs="Times New Roman"/>
            <w:sz w:val="23"/>
            <w:szCs w:val="23"/>
            <w:u w:color="0000FF"/>
          </w:rPr>
          <w:t>https</w:t>
        </w:r>
        <w:r w:rsidR="0059414B" w:rsidRPr="007205DB">
          <w:rPr>
            <w:rStyle w:val="a5"/>
            <w:rFonts w:ascii="Times New Roman" w:hAnsi="Times New Roman" w:cs="Times New Roman"/>
            <w:sz w:val="23"/>
            <w:szCs w:val="23"/>
            <w:u w:color="0000FF"/>
            <w:lang w:val="ru-RU"/>
          </w:rPr>
          <w:t>://</w:t>
        </w:r>
      </w:hyperlink>
      <w:r w:rsidR="0059414B" w:rsidRPr="007205DB">
        <w:rPr>
          <w:rFonts w:ascii="Times New Roman" w:hAnsi="Times New Roman" w:cs="Times New Roman"/>
          <w:sz w:val="23"/>
          <w:szCs w:val="23"/>
          <w:lang w:val="ru-RU"/>
        </w:rPr>
        <w:t>наш.дом.рф</w:t>
      </w:r>
      <w:r w:rsidRPr="007205DB">
        <w:rPr>
          <w:rStyle w:val="a5"/>
          <w:rFonts w:ascii="Times New Roman" w:hAnsi="Times New Roman" w:cs="Times New Roman"/>
          <w:bCs/>
          <w:sz w:val="23"/>
          <w:szCs w:val="23"/>
          <w:lang w:val="ru-RU"/>
        </w:rPr>
        <w:t>.</w:t>
      </w:r>
    </w:p>
    <w:p w:rsidR="00EA1AB9" w:rsidRPr="007205DB" w:rsidRDefault="00EA1AB9" w:rsidP="00EA1AB9">
      <w:pPr>
        <w:pStyle w:val="a4"/>
        <w:numPr>
          <w:ilvl w:val="1"/>
          <w:numId w:val="23"/>
        </w:numPr>
        <w:ind w:left="0"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Застройщик гарантирует Участнику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p>
    <w:p w:rsidR="00163971" w:rsidRPr="007205DB" w:rsidRDefault="004675D3" w:rsidP="00EA1AB9">
      <w:pPr>
        <w:pStyle w:val="a4"/>
        <w:numPr>
          <w:ilvl w:val="1"/>
          <w:numId w:val="23"/>
        </w:numPr>
        <w:spacing w:before="1"/>
        <w:ind w:left="0" w:right="-26"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Стороны установили, что до окончания строительства Объекта долевого строительства доля, причитающаяся Участнику долевого строительства, соответствует только Квартире</w:t>
      </w:r>
      <w:r w:rsidR="003E2966" w:rsidRPr="007205DB">
        <w:rPr>
          <w:rFonts w:ascii="Times New Roman" w:hAnsi="Times New Roman" w:cs="Times New Roman"/>
          <w:sz w:val="23"/>
          <w:szCs w:val="23"/>
          <w:lang w:val="ru-RU"/>
        </w:rPr>
        <w:t xml:space="preserve">, находящейся в Объекте </w:t>
      </w:r>
      <w:r w:rsidRPr="007205DB">
        <w:rPr>
          <w:rFonts w:ascii="Times New Roman" w:hAnsi="Times New Roman" w:cs="Times New Roman"/>
          <w:sz w:val="23"/>
          <w:szCs w:val="23"/>
          <w:lang w:val="ru-RU"/>
        </w:rPr>
        <w:t xml:space="preserve"> строительства. Долю Застройщика в строящемся Объекте  до окончания строительства составляет все иное создаваемое имущество в нем и в связи с ним, за исключением Квартиры, причитающейся Участнику долевого</w:t>
      </w:r>
      <w:r w:rsidR="002A028D">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строительства.</w:t>
      </w:r>
    </w:p>
    <w:p w:rsidR="00163971" w:rsidRPr="007205DB" w:rsidRDefault="004675D3">
      <w:pPr>
        <w:pStyle w:val="a3"/>
        <w:ind w:right="160"/>
        <w:rPr>
          <w:rFonts w:ascii="Times New Roman" w:hAnsi="Times New Roman" w:cs="Times New Roman"/>
          <w:sz w:val="23"/>
          <w:szCs w:val="23"/>
          <w:lang w:val="ru-RU"/>
        </w:rPr>
      </w:pPr>
      <w:r w:rsidRPr="007205DB">
        <w:rPr>
          <w:rFonts w:ascii="Times New Roman" w:hAnsi="Times New Roman" w:cs="Times New Roman"/>
          <w:sz w:val="23"/>
          <w:szCs w:val="23"/>
          <w:lang w:val="ru-RU"/>
        </w:rPr>
        <w:t>Застройщик вправе по своему усмотрению без уведомления и согласования с Участником долевого строительства распоряжаться своей долей в строящемся Объекте строительства, с привлечением третьих лиц (инвесторов и (или) участников долевого строительства).</w:t>
      </w:r>
    </w:p>
    <w:p w:rsidR="00163971" w:rsidRPr="007205DB" w:rsidRDefault="004675D3" w:rsidP="005A485A">
      <w:pPr>
        <w:pStyle w:val="a3"/>
        <w:numPr>
          <w:ilvl w:val="1"/>
          <w:numId w:val="23"/>
        </w:numPr>
        <w:ind w:left="0" w:right="160"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По завершении строительства Объекта  и получения разрешения</w:t>
      </w:r>
      <w:r w:rsidR="00410DCB" w:rsidRPr="007205DB">
        <w:rPr>
          <w:rFonts w:ascii="Times New Roman" w:hAnsi="Times New Roman" w:cs="Times New Roman"/>
          <w:sz w:val="23"/>
          <w:szCs w:val="23"/>
          <w:lang w:val="ru-RU"/>
        </w:rPr>
        <w:t xml:space="preserve"> на ввод в эксплуатацию Объекта</w:t>
      </w:r>
      <w:r w:rsidRPr="007205DB">
        <w:rPr>
          <w:rFonts w:ascii="Times New Roman" w:hAnsi="Times New Roman" w:cs="Times New Roman"/>
          <w:sz w:val="23"/>
          <w:szCs w:val="23"/>
          <w:lang w:val="ru-RU"/>
        </w:rPr>
        <w:t xml:space="preserve">, </w:t>
      </w:r>
      <w:r w:rsidRPr="007205DB">
        <w:rPr>
          <w:rFonts w:ascii="Times New Roman" w:hAnsi="Times New Roman" w:cs="Times New Roman"/>
          <w:spacing w:val="-3"/>
          <w:sz w:val="23"/>
          <w:szCs w:val="23"/>
          <w:lang w:val="ru-RU"/>
        </w:rPr>
        <w:t xml:space="preserve">при </w:t>
      </w:r>
      <w:r w:rsidRPr="007205DB">
        <w:rPr>
          <w:rFonts w:ascii="Times New Roman" w:hAnsi="Times New Roman" w:cs="Times New Roman"/>
          <w:sz w:val="23"/>
          <w:szCs w:val="23"/>
          <w:lang w:val="ru-RU"/>
        </w:rPr>
        <w:t>исполнении Участником долевого строительства в полном объеме принятых в соответствии с настоящим договором обязательств, Участник долевого строительства приобретает право зарегистрировать право собственности на Квартиру, соответствующую его доле участия в строительствеОбъектастроительствпредусмотреннуюнастоящимдоговором.</w:t>
      </w:r>
    </w:p>
    <w:p w:rsidR="00163971" w:rsidRPr="007205DB" w:rsidRDefault="004675D3" w:rsidP="005A485A">
      <w:pPr>
        <w:pStyle w:val="a3"/>
        <w:ind w:left="0" w:right="152"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У Участника долевого строительства при возникновении права собственности на Квартиру одновременно возникает доля в праве собственности на общее имущество в Объекте строительства, которая не может быть отчуждена или передана отдельно от права собственности на Квартиру.</w:t>
      </w:r>
    </w:p>
    <w:p w:rsidR="00163971" w:rsidRPr="007205DB" w:rsidRDefault="005A1B55" w:rsidP="005A1B55">
      <w:pPr>
        <w:pStyle w:val="a3"/>
        <w:numPr>
          <w:ilvl w:val="1"/>
          <w:numId w:val="23"/>
        </w:numPr>
        <w:ind w:left="0" w:right="152" w:firstLine="414"/>
        <w:rPr>
          <w:rFonts w:ascii="Times New Roman" w:hAnsi="Times New Roman" w:cs="Times New Roman"/>
          <w:sz w:val="23"/>
          <w:szCs w:val="23"/>
          <w:lang w:val="ru-RU"/>
        </w:rPr>
      </w:pPr>
      <w:r w:rsidRPr="007205DB">
        <w:rPr>
          <w:rFonts w:ascii="Times New Roman" w:hAnsi="Times New Roman" w:cs="Times New Roman"/>
          <w:sz w:val="23"/>
          <w:szCs w:val="23"/>
          <w:lang w:val="ru-RU"/>
        </w:rPr>
        <w:t>Указанные в</w:t>
      </w:r>
      <w:r w:rsidR="004675D3" w:rsidRPr="007205DB">
        <w:rPr>
          <w:rFonts w:ascii="Times New Roman" w:hAnsi="Times New Roman" w:cs="Times New Roman"/>
          <w:sz w:val="23"/>
          <w:szCs w:val="23"/>
          <w:lang w:val="ru-RU"/>
        </w:rPr>
        <w:t xml:space="preserve"> пункте </w:t>
      </w:r>
      <w:r w:rsidRPr="007205DB">
        <w:rPr>
          <w:rFonts w:ascii="Times New Roman" w:hAnsi="Times New Roman" w:cs="Times New Roman"/>
          <w:sz w:val="23"/>
          <w:szCs w:val="23"/>
          <w:lang w:val="ru-RU"/>
        </w:rPr>
        <w:t xml:space="preserve">3.2. </w:t>
      </w:r>
      <w:r w:rsidR="004675D3" w:rsidRPr="007205DB">
        <w:rPr>
          <w:rFonts w:ascii="Times New Roman" w:hAnsi="Times New Roman" w:cs="Times New Roman"/>
          <w:sz w:val="23"/>
          <w:szCs w:val="23"/>
          <w:lang w:val="ru-RU"/>
        </w:rPr>
        <w:t>договора проектные площади при проведении строительно-монтажных работ могут отличаться от фактических площадей, определенных по данным замера органа, осуществляющего техническую инвентаризацию.</w:t>
      </w:r>
    </w:p>
    <w:p w:rsidR="001071DC" w:rsidRDefault="001071DC" w:rsidP="001071DC">
      <w:pPr>
        <w:pStyle w:val="a3"/>
        <w:numPr>
          <w:ilvl w:val="1"/>
          <w:numId w:val="23"/>
        </w:numPr>
        <w:ind w:left="0" w:right="152" w:firstLine="709"/>
        <w:rPr>
          <w:rFonts w:ascii="Times New Roman" w:hAnsi="Times New Roman" w:cs="Times New Roman"/>
          <w:sz w:val="23"/>
          <w:szCs w:val="23"/>
          <w:lang w:val="ru-RU"/>
        </w:rPr>
      </w:pPr>
      <w:r w:rsidRPr="00EF3019">
        <w:rPr>
          <w:rFonts w:ascii="Times New Roman" w:hAnsi="Times New Roman" w:cs="Times New Roman"/>
          <w:sz w:val="23"/>
          <w:szCs w:val="23"/>
          <w:lang w:val="ru-RU"/>
        </w:rPr>
        <w:t xml:space="preserve">Окончательная общая площадь </w:t>
      </w:r>
      <w:r w:rsidRPr="00EF3019">
        <w:rPr>
          <w:rFonts w:ascii="Times New Roman" w:hAnsi="Times New Roman" w:cs="Times New Roman"/>
          <w:spacing w:val="-3"/>
          <w:sz w:val="23"/>
          <w:szCs w:val="23"/>
          <w:lang w:val="ru-RU"/>
        </w:rPr>
        <w:t xml:space="preserve">Квартиры, </w:t>
      </w:r>
      <w:r w:rsidRPr="00EF3019">
        <w:rPr>
          <w:rFonts w:ascii="Times New Roman" w:hAnsi="Times New Roman" w:cs="Times New Roman"/>
          <w:sz w:val="23"/>
          <w:szCs w:val="23"/>
          <w:lang w:val="ru-RU"/>
        </w:rPr>
        <w:t xml:space="preserve">указанная в п. 3.2 настоящего договора, в том </w:t>
      </w:r>
      <w:r w:rsidRPr="00EF3019">
        <w:rPr>
          <w:rFonts w:ascii="Times New Roman" w:hAnsi="Times New Roman" w:cs="Times New Roman"/>
          <w:spacing w:val="-3"/>
          <w:sz w:val="23"/>
          <w:szCs w:val="23"/>
          <w:lang w:val="ru-RU"/>
        </w:rPr>
        <w:t xml:space="preserve">числе </w:t>
      </w:r>
      <w:r w:rsidRPr="00EF3019">
        <w:rPr>
          <w:rFonts w:ascii="Times New Roman" w:hAnsi="Times New Roman" w:cs="Times New Roman"/>
          <w:sz w:val="23"/>
          <w:szCs w:val="23"/>
          <w:lang w:val="ru-RU"/>
        </w:rPr>
        <w:t xml:space="preserve">площади </w:t>
      </w:r>
      <w:r w:rsidRPr="00EF3019">
        <w:rPr>
          <w:rFonts w:ascii="Times New Roman" w:hAnsi="Times New Roman" w:cs="Times New Roman"/>
          <w:spacing w:val="-3"/>
          <w:sz w:val="23"/>
          <w:szCs w:val="23"/>
          <w:lang w:val="ru-RU"/>
        </w:rPr>
        <w:t xml:space="preserve">отдельных </w:t>
      </w:r>
      <w:r w:rsidRPr="00EF3019">
        <w:rPr>
          <w:rFonts w:ascii="Times New Roman" w:hAnsi="Times New Roman" w:cs="Times New Roman"/>
          <w:sz w:val="23"/>
          <w:szCs w:val="23"/>
          <w:lang w:val="ru-RU"/>
        </w:rPr>
        <w:t xml:space="preserve">помещений, расположенных в Квартире, являются проектными (ориентировочными) и могут измениться на момент окончания строительства Объекта долевого строительства, как в большую, так и в меньшую </w:t>
      </w:r>
      <w:r w:rsidRPr="00EF3019">
        <w:rPr>
          <w:rFonts w:ascii="Times New Roman" w:hAnsi="Times New Roman" w:cs="Times New Roman"/>
          <w:spacing w:val="-3"/>
          <w:sz w:val="23"/>
          <w:szCs w:val="23"/>
          <w:lang w:val="ru-RU"/>
        </w:rPr>
        <w:t xml:space="preserve">сторону. </w:t>
      </w:r>
      <w:r w:rsidRPr="00EF3019">
        <w:rPr>
          <w:rFonts w:ascii="Times New Roman" w:hAnsi="Times New Roman" w:cs="Times New Roman"/>
          <w:sz w:val="23"/>
          <w:szCs w:val="23"/>
          <w:lang w:val="ru-RU"/>
        </w:rPr>
        <w:t xml:space="preserve">Окончательная (фактическая) площадь </w:t>
      </w:r>
      <w:r w:rsidRPr="00EF3019">
        <w:rPr>
          <w:rFonts w:ascii="Times New Roman" w:hAnsi="Times New Roman" w:cs="Times New Roman"/>
          <w:sz w:val="23"/>
          <w:szCs w:val="23"/>
          <w:lang w:val="ru-RU"/>
        </w:rPr>
        <w:lastRenderedPageBreak/>
        <w:t xml:space="preserve">Квартиры, в том числе площади </w:t>
      </w:r>
      <w:r w:rsidRPr="00EF3019">
        <w:rPr>
          <w:rFonts w:ascii="Times New Roman" w:hAnsi="Times New Roman" w:cs="Times New Roman"/>
          <w:spacing w:val="-3"/>
          <w:sz w:val="23"/>
          <w:szCs w:val="23"/>
          <w:lang w:val="ru-RU"/>
        </w:rPr>
        <w:t xml:space="preserve">отдельных </w:t>
      </w:r>
      <w:r w:rsidRPr="00EF3019">
        <w:rPr>
          <w:rFonts w:ascii="Times New Roman" w:hAnsi="Times New Roman" w:cs="Times New Roman"/>
          <w:sz w:val="23"/>
          <w:szCs w:val="23"/>
          <w:lang w:val="ru-RU"/>
        </w:rPr>
        <w:t xml:space="preserve">помещений, расположенных в Квартире, определяется по завершению строительства Объекта долевого строительства путем проведения замеров в установленном порядке и отражается в ведомости помещений и их площадей, являющейся неотъемлемой частью технического плана (паспорта) здания, необходимого для кадастрового учета. </w:t>
      </w:r>
    </w:p>
    <w:p w:rsidR="001071DC" w:rsidRPr="00EF3019" w:rsidRDefault="001071DC" w:rsidP="001071DC">
      <w:pPr>
        <w:pStyle w:val="a3"/>
        <w:ind w:left="0" w:right="152" w:firstLine="709"/>
        <w:rPr>
          <w:rFonts w:ascii="Times New Roman" w:hAnsi="Times New Roman" w:cs="Times New Roman"/>
          <w:sz w:val="23"/>
          <w:szCs w:val="23"/>
          <w:lang w:val="ru-RU"/>
        </w:rPr>
      </w:pPr>
    </w:p>
    <w:p w:rsidR="00FA5889" w:rsidRPr="007205DB" w:rsidRDefault="00FA5889" w:rsidP="001071DC">
      <w:pPr>
        <w:pStyle w:val="a3"/>
        <w:ind w:left="0" w:right="152" w:firstLine="709"/>
        <w:rPr>
          <w:rFonts w:ascii="Times New Roman" w:hAnsi="Times New Roman" w:cs="Times New Roman"/>
          <w:sz w:val="23"/>
          <w:szCs w:val="23"/>
          <w:lang w:val="ru-RU"/>
        </w:rPr>
      </w:pPr>
    </w:p>
    <w:p w:rsidR="00FA5889" w:rsidRPr="007205DB" w:rsidRDefault="00FA5889" w:rsidP="00FA5889">
      <w:pPr>
        <w:pStyle w:val="a3"/>
        <w:ind w:left="414" w:right="152" w:firstLine="0"/>
        <w:jc w:val="center"/>
        <w:rPr>
          <w:rFonts w:ascii="Times New Roman" w:hAnsi="Times New Roman" w:cs="Times New Roman"/>
          <w:b/>
          <w:sz w:val="23"/>
          <w:szCs w:val="23"/>
          <w:lang w:val="ru-RU"/>
        </w:rPr>
      </w:pPr>
      <w:r w:rsidRPr="007205DB">
        <w:rPr>
          <w:rFonts w:ascii="Times New Roman" w:hAnsi="Times New Roman" w:cs="Times New Roman"/>
          <w:b/>
          <w:sz w:val="23"/>
          <w:szCs w:val="23"/>
          <w:lang w:val="ru-RU"/>
        </w:rPr>
        <w:t>4. ЦЕНА ДОГОВОРА. СРОКИ И ПОРЯДОК РАСЧЕТОВ.</w:t>
      </w:r>
    </w:p>
    <w:p w:rsidR="00163971" w:rsidRPr="007205DB" w:rsidRDefault="00410DCB" w:rsidP="00BB44C6">
      <w:pPr>
        <w:pStyle w:val="a4"/>
        <w:numPr>
          <w:ilvl w:val="1"/>
          <w:numId w:val="24"/>
        </w:numPr>
        <w:tabs>
          <w:tab w:val="left" w:pos="1087"/>
          <w:tab w:val="left" w:pos="2492"/>
        </w:tabs>
        <w:spacing w:before="1"/>
        <w:ind w:right="112" w:firstLine="352"/>
        <w:rPr>
          <w:rFonts w:ascii="Times New Roman" w:hAnsi="Times New Roman" w:cs="Times New Roman"/>
          <w:sz w:val="23"/>
          <w:szCs w:val="23"/>
          <w:lang w:val="ru-RU"/>
        </w:rPr>
      </w:pPr>
      <w:r w:rsidRPr="007205DB">
        <w:rPr>
          <w:rFonts w:ascii="Times New Roman" w:hAnsi="Times New Roman" w:cs="Times New Roman"/>
          <w:sz w:val="23"/>
          <w:szCs w:val="23"/>
          <w:lang w:val="ru-RU"/>
        </w:rPr>
        <w:t>Цена Договора,</w:t>
      </w:r>
      <w:r w:rsidR="00FA5889" w:rsidRPr="007205DB">
        <w:rPr>
          <w:rFonts w:ascii="Times New Roman" w:hAnsi="Times New Roman" w:cs="Times New Roman"/>
          <w:sz w:val="23"/>
          <w:szCs w:val="23"/>
          <w:lang w:val="ru-RU"/>
        </w:rPr>
        <w:t xml:space="preserve"> определенная</w:t>
      </w:r>
      <w:r w:rsidR="004675D3" w:rsidRPr="007205DB">
        <w:rPr>
          <w:rFonts w:ascii="Times New Roman" w:hAnsi="Times New Roman" w:cs="Times New Roman"/>
          <w:sz w:val="23"/>
          <w:szCs w:val="23"/>
          <w:lang w:val="ru-RU"/>
        </w:rPr>
        <w:t xml:space="preserve"> на момент заключения настоящего договора, составляет</w:t>
      </w:r>
      <w:r w:rsidR="00012A4B">
        <w:rPr>
          <w:rFonts w:ascii="Times New Roman" w:hAnsi="Times New Roman" w:cs="Times New Roman"/>
          <w:sz w:val="23"/>
          <w:szCs w:val="23"/>
          <w:lang w:val="ru-RU"/>
        </w:rPr>
        <w:t xml:space="preserve"> </w:t>
      </w:r>
      <w:r w:rsidR="001071DC" w:rsidRPr="001071DC">
        <w:rPr>
          <w:rFonts w:ascii="Times New Roman" w:hAnsi="Times New Roman" w:cs="Times New Roman"/>
          <w:b/>
          <w:sz w:val="23"/>
          <w:szCs w:val="23"/>
          <w:lang w:val="ru-RU"/>
        </w:rPr>
        <w:t>ХХХХХХХХХХ</w:t>
      </w:r>
      <w:r w:rsidR="004675D3" w:rsidRPr="007205DB">
        <w:rPr>
          <w:rFonts w:ascii="Times New Roman" w:hAnsi="Times New Roman" w:cs="Times New Roman"/>
          <w:b/>
          <w:sz w:val="23"/>
          <w:szCs w:val="23"/>
          <w:lang w:val="ru-RU"/>
        </w:rPr>
        <w:t xml:space="preserve"> рублей</w:t>
      </w:r>
      <w:r w:rsidR="004675D3" w:rsidRPr="007205DB">
        <w:rPr>
          <w:rFonts w:ascii="Times New Roman" w:hAnsi="Times New Roman" w:cs="Times New Roman"/>
          <w:sz w:val="23"/>
          <w:szCs w:val="23"/>
          <w:lang w:val="ru-RU"/>
        </w:rPr>
        <w:t>, определена исходя из</w:t>
      </w:r>
      <w:r w:rsidR="00B17101">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проектной площади Квартиры, указанной в п. 3</w:t>
      </w:r>
      <w:r w:rsidR="00FA5889" w:rsidRPr="007205DB">
        <w:rPr>
          <w:rFonts w:ascii="Times New Roman" w:hAnsi="Times New Roman" w:cs="Times New Roman"/>
          <w:sz w:val="23"/>
          <w:szCs w:val="23"/>
          <w:lang w:val="ru-RU"/>
        </w:rPr>
        <w:t>.2</w:t>
      </w:r>
      <w:r w:rsidR="004675D3" w:rsidRPr="007205DB">
        <w:rPr>
          <w:rFonts w:ascii="Times New Roman" w:hAnsi="Times New Roman" w:cs="Times New Roman"/>
          <w:sz w:val="23"/>
          <w:szCs w:val="23"/>
          <w:lang w:val="ru-RU"/>
        </w:rPr>
        <w:t xml:space="preserve"> настоящего договора</w:t>
      </w:r>
      <w:r w:rsidR="00FA5889" w:rsidRPr="007205DB">
        <w:rPr>
          <w:rFonts w:ascii="Times New Roman" w:hAnsi="Times New Roman" w:cs="Times New Roman"/>
          <w:sz w:val="23"/>
          <w:szCs w:val="23"/>
          <w:lang w:val="ru-RU"/>
        </w:rPr>
        <w:t xml:space="preserve">. </w:t>
      </w:r>
    </w:p>
    <w:p w:rsidR="003C3340" w:rsidRPr="003C3340" w:rsidRDefault="003C3340" w:rsidP="003C3340">
      <w:pPr>
        <w:pStyle w:val="a4"/>
        <w:numPr>
          <w:ilvl w:val="1"/>
          <w:numId w:val="24"/>
        </w:numPr>
        <w:tabs>
          <w:tab w:val="left" w:pos="1087"/>
          <w:tab w:val="left" w:pos="2492"/>
        </w:tabs>
        <w:spacing w:before="1"/>
        <w:ind w:right="112" w:firstLine="352"/>
        <w:rPr>
          <w:rFonts w:ascii="Times New Roman" w:hAnsi="Times New Roman" w:cs="Times New Roman"/>
          <w:sz w:val="23"/>
          <w:szCs w:val="23"/>
          <w:lang w:val="ru-RU"/>
        </w:rPr>
      </w:pPr>
      <w:r w:rsidRPr="003C3340">
        <w:rPr>
          <w:rFonts w:ascii="Times New Roman" w:hAnsi="Times New Roman" w:cs="Times New Roman"/>
          <w:sz w:val="23"/>
          <w:szCs w:val="23"/>
          <w:lang w:val="ru-RU"/>
        </w:rPr>
        <w:t xml:space="preserve">Размер денежных средств, подлежащих уплате Участником долевого строительства Застройщику, определенный в п. 4.1 настоящего договора, является фиксированным и изменению не подлежит при условии выполнения Участником долевого строительства обязательств по порядку и срокам расчета с Застройщиком, определенным настоящим договором, за исключением случаев, указанных в п. 4.5, 4.6 настоящего договора, иных случаях указанных в настоящем договоре. </w:t>
      </w:r>
    </w:p>
    <w:p w:rsidR="000958A3" w:rsidRPr="003C3340" w:rsidRDefault="00BB44C6" w:rsidP="000958A3">
      <w:pPr>
        <w:pStyle w:val="a4"/>
        <w:numPr>
          <w:ilvl w:val="1"/>
          <w:numId w:val="24"/>
        </w:numPr>
        <w:tabs>
          <w:tab w:val="left" w:pos="1087"/>
          <w:tab w:val="left" w:pos="2492"/>
        </w:tabs>
        <w:spacing w:before="1"/>
        <w:ind w:right="112" w:firstLine="352"/>
        <w:rPr>
          <w:rFonts w:ascii="Times New Roman" w:hAnsi="Times New Roman" w:cs="Times New Roman"/>
          <w:b/>
          <w:sz w:val="23"/>
          <w:szCs w:val="23"/>
          <w:lang w:val="ru-RU"/>
        </w:rPr>
      </w:pPr>
      <w:r w:rsidRPr="003C3340">
        <w:rPr>
          <w:rFonts w:ascii="Times New Roman" w:hAnsi="Times New Roman" w:cs="Times New Roman"/>
          <w:b/>
          <w:sz w:val="23"/>
          <w:szCs w:val="23"/>
          <w:lang w:val="ru-RU"/>
        </w:rPr>
        <w:t>Условия и порядок уплаты цены договора:</w:t>
      </w:r>
    </w:p>
    <w:p w:rsidR="00BB44C6" w:rsidRPr="003C3340" w:rsidRDefault="00BB44C6" w:rsidP="000958A3">
      <w:pPr>
        <w:pStyle w:val="a4"/>
        <w:tabs>
          <w:tab w:val="left" w:pos="1087"/>
          <w:tab w:val="left" w:pos="2492"/>
        </w:tabs>
        <w:spacing w:before="1"/>
        <w:ind w:left="0" w:right="112" w:firstLine="426"/>
        <w:rPr>
          <w:rFonts w:ascii="Times New Roman" w:hAnsi="Times New Roman" w:cs="Times New Roman"/>
          <w:sz w:val="23"/>
          <w:szCs w:val="23"/>
          <w:lang w:val="ru-RU"/>
        </w:rPr>
      </w:pPr>
      <w:r w:rsidRPr="003C3340">
        <w:rPr>
          <w:rFonts w:ascii="Times New Roman" w:hAnsi="Times New Roman" w:cs="Times New Roman"/>
          <w:sz w:val="23"/>
          <w:szCs w:val="23"/>
          <w:lang w:val="ru-RU"/>
        </w:rPr>
        <w:t xml:space="preserve">Участник долевого строительства в течение </w:t>
      </w:r>
      <w:r w:rsidR="0096273B" w:rsidRPr="003C3340">
        <w:rPr>
          <w:rFonts w:ascii="Times New Roman" w:hAnsi="Times New Roman" w:cs="Times New Roman"/>
          <w:b/>
          <w:sz w:val="23"/>
          <w:szCs w:val="23"/>
          <w:lang w:val="ru-RU"/>
        </w:rPr>
        <w:t>3 (трех)</w:t>
      </w:r>
      <w:r w:rsidR="00012A4B" w:rsidRPr="003C3340">
        <w:rPr>
          <w:rFonts w:ascii="Times New Roman" w:hAnsi="Times New Roman" w:cs="Times New Roman"/>
          <w:b/>
          <w:sz w:val="23"/>
          <w:szCs w:val="23"/>
          <w:lang w:val="ru-RU"/>
        </w:rPr>
        <w:t xml:space="preserve"> </w:t>
      </w:r>
      <w:r w:rsidRPr="003C3340">
        <w:rPr>
          <w:rFonts w:ascii="Times New Roman" w:hAnsi="Times New Roman" w:cs="Times New Roman"/>
          <w:sz w:val="23"/>
          <w:szCs w:val="23"/>
          <w:lang w:val="ru-RU"/>
        </w:rPr>
        <w:t xml:space="preserve">рабочих дней с момента государственной регистрации настоящего Договора обязуется внести денежные средства </w:t>
      </w:r>
      <w:r w:rsidR="005F2A44" w:rsidRPr="003C3340">
        <w:rPr>
          <w:rFonts w:ascii="Times New Roman" w:hAnsi="Times New Roman" w:cs="Times New Roman"/>
          <w:sz w:val="23"/>
          <w:szCs w:val="23"/>
          <w:lang w:val="ru-RU"/>
        </w:rPr>
        <w:t xml:space="preserve">в размере </w:t>
      </w:r>
      <w:r w:rsidR="005F2A44" w:rsidRPr="003C3340">
        <w:rPr>
          <w:rFonts w:ascii="Times New Roman" w:hAnsi="Times New Roman" w:cs="Times New Roman"/>
          <w:b/>
          <w:sz w:val="23"/>
          <w:szCs w:val="23"/>
          <w:lang w:val="ru-RU"/>
        </w:rPr>
        <w:t>30% от цены договора</w:t>
      </w:r>
      <w:r w:rsidR="00F863C7" w:rsidRPr="003C3340">
        <w:rPr>
          <w:rFonts w:ascii="Times New Roman" w:hAnsi="Times New Roman" w:cs="Times New Roman"/>
          <w:b/>
          <w:sz w:val="23"/>
          <w:szCs w:val="23"/>
          <w:lang w:val="ru-RU"/>
        </w:rPr>
        <w:t xml:space="preserve"> в размере </w:t>
      </w:r>
      <w:r w:rsidR="003C3340">
        <w:rPr>
          <w:rFonts w:ascii="Times New Roman" w:hAnsi="Times New Roman" w:cs="Times New Roman"/>
          <w:b/>
          <w:sz w:val="23"/>
          <w:szCs w:val="23"/>
          <w:lang w:val="ru-RU"/>
        </w:rPr>
        <w:t>ХХХХХХХХХХХХХХХХ</w:t>
      </w:r>
      <w:r w:rsidR="00F863C7" w:rsidRPr="003C3340">
        <w:rPr>
          <w:rFonts w:ascii="Times New Roman" w:hAnsi="Times New Roman" w:cs="Times New Roman"/>
          <w:b/>
          <w:sz w:val="23"/>
          <w:szCs w:val="23"/>
          <w:lang w:val="ru-RU"/>
        </w:rPr>
        <w:t xml:space="preserve"> рублей</w:t>
      </w:r>
      <w:r w:rsidR="005F2A44" w:rsidRPr="003C3340">
        <w:rPr>
          <w:rFonts w:ascii="Times New Roman" w:hAnsi="Times New Roman" w:cs="Times New Roman"/>
          <w:sz w:val="23"/>
          <w:szCs w:val="23"/>
          <w:lang w:val="ru-RU"/>
        </w:rPr>
        <w:t xml:space="preserve">, указанной в п.4.1. </w:t>
      </w:r>
      <w:r w:rsidRPr="003C3340">
        <w:rPr>
          <w:rFonts w:ascii="Times New Roman" w:hAnsi="Times New Roman" w:cs="Times New Roman"/>
          <w:sz w:val="23"/>
          <w:szCs w:val="23"/>
          <w:lang w:val="ru-RU"/>
        </w:rPr>
        <w:t>в счет уплаты цены настоящего договора участия в долевом строительстве на счет-эскроу, открываемый в Уполномоченном банке</w:t>
      </w:r>
      <w:r w:rsidR="000958A3" w:rsidRPr="003C3340">
        <w:rPr>
          <w:rFonts w:ascii="Times New Roman" w:hAnsi="Times New Roman" w:cs="Times New Roman"/>
          <w:sz w:val="23"/>
          <w:szCs w:val="23"/>
          <w:lang w:val="ru-RU"/>
        </w:rPr>
        <w:t xml:space="preserve"> для учета и блокирования денежных средств, полученных Эскроу-агентом от владельца счета -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при возникновении условий, предусмотренных Федеральным законом от 30.12.2004г</w:t>
      </w:r>
      <w:r w:rsidR="00261E63" w:rsidRPr="003C3340">
        <w:rPr>
          <w:rFonts w:ascii="Times New Roman" w:hAnsi="Times New Roman" w:cs="Times New Roman"/>
          <w:sz w:val="23"/>
          <w:szCs w:val="23"/>
          <w:lang w:val="ru-RU"/>
        </w:rPr>
        <w:t>.</w:t>
      </w:r>
      <w:r w:rsidR="000958A3" w:rsidRPr="003C3340">
        <w:rPr>
          <w:rFonts w:ascii="Times New Roman" w:hAnsi="Times New Roman" w:cs="Times New Roman"/>
          <w:sz w:val="23"/>
          <w:szCs w:val="23"/>
          <w:lang w:val="ru-RU"/>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w:t>
      </w:r>
      <w:r w:rsidR="00261E63" w:rsidRPr="003C3340">
        <w:rPr>
          <w:rFonts w:ascii="Times New Roman" w:hAnsi="Times New Roman" w:cs="Times New Roman"/>
          <w:sz w:val="23"/>
          <w:szCs w:val="23"/>
          <w:lang w:val="ru-RU"/>
        </w:rPr>
        <w:t>ой Федерации» и договором счета-</w:t>
      </w:r>
      <w:r w:rsidR="000958A3" w:rsidRPr="003C3340">
        <w:rPr>
          <w:rFonts w:ascii="Times New Roman" w:hAnsi="Times New Roman" w:cs="Times New Roman"/>
          <w:sz w:val="23"/>
          <w:szCs w:val="23"/>
          <w:lang w:val="ru-RU"/>
        </w:rPr>
        <w:t>эскроу, заключенным между Бенефициаром, Депонентом и Эскроу-агентом.</w:t>
      </w:r>
    </w:p>
    <w:p w:rsidR="005F2A44" w:rsidRPr="007205DB" w:rsidRDefault="005F2A44" w:rsidP="000958A3">
      <w:pPr>
        <w:pStyle w:val="a4"/>
        <w:tabs>
          <w:tab w:val="left" w:pos="1087"/>
          <w:tab w:val="left" w:pos="2492"/>
        </w:tabs>
        <w:spacing w:before="1"/>
        <w:ind w:left="0" w:right="112" w:firstLine="426"/>
        <w:rPr>
          <w:rFonts w:ascii="Times New Roman" w:hAnsi="Times New Roman" w:cs="Times New Roman"/>
          <w:sz w:val="23"/>
          <w:szCs w:val="23"/>
          <w:lang w:val="ru-RU"/>
        </w:rPr>
      </w:pPr>
      <w:r w:rsidRPr="003C3340">
        <w:rPr>
          <w:rFonts w:ascii="Times New Roman" w:hAnsi="Times New Roman" w:cs="Times New Roman"/>
          <w:sz w:val="23"/>
          <w:szCs w:val="23"/>
          <w:lang w:val="ru-RU"/>
        </w:rPr>
        <w:t>Оставшуюся сумму цены Договора участник долевого строительства</w:t>
      </w:r>
      <w:r w:rsidR="00F863C7" w:rsidRPr="003C3340">
        <w:rPr>
          <w:rFonts w:ascii="Times New Roman" w:hAnsi="Times New Roman" w:cs="Times New Roman"/>
          <w:sz w:val="23"/>
          <w:szCs w:val="23"/>
          <w:lang w:val="ru-RU"/>
        </w:rPr>
        <w:t xml:space="preserve"> </w:t>
      </w:r>
      <w:r w:rsidR="0050734C" w:rsidRPr="003C3340">
        <w:rPr>
          <w:rFonts w:ascii="Times New Roman" w:hAnsi="Times New Roman" w:cs="Times New Roman"/>
          <w:sz w:val="23"/>
          <w:szCs w:val="23"/>
          <w:lang w:val="ru-RU"/>
        </w:rPr>
        <w:t xml:space="preserve">вносит </w:t>
      </w:r>
      <w:r w:rsidR="00F863C7" w:rsidRPr="003C3340">
        <w:rPr>
          <w:rFonts w:ascii="Times New Roman" w:hAnsi="Times New Roman" w:cs="Times New Roman"/>
          <w:sz w:val="23"/>
          <w:szCs w:val="23"/>
          <w:lang w:val="ru-RU"/>
        </w:rPr>
        <w:t>р</w:t>
      </w:r>
      <w:r w:rsidR="0050734C" w:rsidRPr="003C3340">
        <w:rPr>
          <w:rFonts w:ascii="Times New Roman" w:hAnsi="Times New Roman" w:cs="Times New Roman"/>
          <w:sz w:val="23"/>
          <w:szCs w:val="23"/>
          <w:lang w:val="ru-RU"/>
        </w:rPr>
        <w:t>авными частями до момента ввода О</w:t>
      </w:r>
      <w:r w:rsidR="00F863C7" w:rsidRPr="003C3340">
        <w:rPr>
          <w:rFonts w:ascii="Times New Roman" w:hAnsi="Times New Roman" w:cs="Times New Roman"/>
          <w:sz w:val="23"/>
          <w:szCs w:val="23"/>
          <w:lang w:val="ru-RU"/>
        </w:rPr>
        <w:t>бъекта в эксплуатацию в счет уплаты цены настоящего договора участия в долевом строительстве на счет-эскроу, открываемый в Уполномоченном банке</w:t>
      </w:r>
      <w:r w:rsidR="0050734C" w:rsidRPr="003C3340">
        <w:rPr>
          <w:rFonts w:ascii="Times New Roman" w:hAnsi="Times New Roman" w:cs="Times New Roman"/>
          <w:sz w:val="23"/>
          <w:szCs w:val="23"/>
          <w:lang w:val="ru-RU"/>
        </w:rPr>
        <w:t>. График платежей указывается сторонами в Приложении к настоящему Договору.</w:t>
      </w:r>
    </w:p>
    <w:p w:rsidR="00BB44C6" w:rsidRPr="007205DB" w:rsidRDefault="00BB44C6" w:rsidP="00C82425">
      <w:pPr>
        <w:widowControl/>
        <w:tabs>
          <w:tab w:val="left" w:pos="0"/>
        </w:tabs>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Участник долевого строительства обязуется произвести уплату цены настоящего договора до ввода объекта в эксплуатацию.</w:t>
      </w:r>
    </w:p>
    <w:p w:rsidR="003C3340" w:rsidRPr="007205DB" w:rsidRDefault="003C3340" w:rsidP="003C3340">
      <w:pPr>
        <w:ind w:firstLine="426"/>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При этом денежные средства не могут быть внесены на счет эскроу ранее даты государственной регистрации Договора участия в долевом строительстве. Обязанность участника долевого строительства по уплате цены договора считается исполненной с момента поступления денежных средств на счет э</w:t>
      </w:r>
      <w:r>
        <w:rPr>
          <w:rFonts w:ascii="Times New Roman" w:hAnsi="Times New Roman" w:cs="Times New Roman"/>
          <w:sz w:val="23"/>
          <w:szCs w:val="23"/>
          <w:lang w:val="ru-RU"/>
        </w:rPr>
        <w:t>с</w:t>
      </w:r>
      <w:r w:rsidRPr="007205DB">
        <w:rPr>
          <w:rFonts w:ascii="Times New Roman" w:hAnsi="Times New Roman" w:cs="Times New Roman"/>
          <w:sz w:val="23"/>
          <w:szCs w:val="23"/>
          <w:lang w:val="ru-RU"/>
        </w:rPr>
        <w:t>кроу.</w:t>
      </w:r>
    </w:p>
    <w:p w:rsidR="003C3340" w:rsidRPr="007205DB" w:rsidRDefault="003C3340" w:rsidP="003C3340">
      <w:pPr>
        <w:widowControl/>
        <w:tabs>
          <w:tab w:val="left" w:pos="0"/>
        </w:tabs>
        <w:jc w:val="both"/>
        <w:rPr>
          <w:rFonts w:ascii="Times New Roman" w:hAnsi="Times New Roman" w:cs="Times New Roman"/>
          <w:sz w:val="23"/>
          <w:szCs w:val="23"/>
          <w:lang w:val="ru-RU"/>
        </w:rPr>
      </w:pPr>
    </w:p>
    <w:p w:rsidR="003C3340" w:rsidRPr="007205DB" w:rsidRDefault="003C3340" w:rsidP="003C3340">
      <w:pPr>
        <w:pStyle w:val="a4"/>
        <w:widowControl/>
        <w:tabs>
          <w:tab w:val="left" w:pos="0"/>
        </w:tabs>
        <w:ind w:left="851" w:firstLine="0"/>
        <w:rPr>
          <w:rFonts w:ascii="Times New Roman" w:hAnsi="Times New Roman" w:cs="Times New Roman"/>
          <w:sz w:val="23"/>
          <w:szCs w:val="23"/>
          <w:lang w:val="ru-RU"/>
        </w:rPr>
      </w:pPr>
      <w:r w:rsidRPr="007205DB">
        <w:rPr>
          <w:rFonts w:ascii="Times New Roman" w:hAnsi="Times New Roman" w:cs="Times New Roman"/>
          <w:sz w:val="23"/>
          <w:szCs w:val="23"/>
          <w:lang w:val="ru-RU"/>
        </w:rPr>
        <w:t>Данные Уполномоченного банка:</w:t>
      </w:r>
    </w:p>
    <w:p w:rsidR="003C3340" w:rsidRPr="00400A38" w:rsidRDefault="003C3340" w:rsidP="003C3340">
      <w:pPr>
        <w:widowControl/>
        <w:autoSpaceDE/>
        <w:autoSpaceDN/>
        <w:jc w:val="both"/>
        <w:rPr>
          <w:rFonts w:ascii="Times New Roman" w:eastAsiaTheme="minorHAnsi" w:hAnsi="Times New Roman" w:cs="Times New Roman"/>
          <w:sz w:val="23"/>
          <w:szCs w:val="23"/>
          <w:lang w:val="ru-RU"/>
        </w:rPr>
      </w:pPr>
      <w:r w:rsidRPr="00400A38">
        <w:rPr>
          <w:rFonts w:ascii="Times New Roman" w:hAnsi="Times New Roman" w:cs="Times New Roman"/>
          <w:sz w:val="23"/>
          <w:szCs w:val="23"/>
          <w:lang w:val="ru-RU"/>
        </w:rPr>
        <w:t>Эскроу агент:</w:t>
      </w:r>
      <w:r w:rsidRPr="00400A38">
        <w:rPr>
          <w:rFonts w:ascii="Times New Roman" w:eastAsiaTheme="minorHAnsi" w:hAnsi="Times New Roman" w:cs="Times New Roman"/>
          <w:sz w:val="23"/>
          <w:szCs w:val="23"/>
          <w:lang w:val="ru-RU"/>
        </w:rPr>
        <w:t xml:space="preserve"> </w:t>
      </w:r>
      <w:r w:rsidRPr="00400A38">
        <w:rPr>
          <w:rFonts w:ascii="Times New Roman" w:hAnsi="Times New Roman" w:cs="Times New Roman"/>
          <w:sz w:val="23"/>
          <w:szCs w:val="23"/>
          <w:lang w:val="ru-RU"/>
        </w:rPr>
        <w:t xml:space="preserve">Акционерное общество «Райффайзенбанк» (Генеральная лицензия на осуществление банковских операций № 3292), расположенное по адресу: Российская Федерация, 129090, г. Москва, ул. Троицкая, д. 17, строение 1, тел. +7(495) 721-9900, Телекс 914617 </w:t>
      </w:r>
      <w:r w:rsidRPr="00400A38">
        <w:rPr>
          <w:rFonts w:ascii="Times New Roman" w:hAnsi="Times New Roman" w:cs="Times New Roman"/>
          <w:sz w:val="23"/>
          <w:szCs w:val="23"/>
        </w:rPr>
        <w:t>raiffru</w:t>
      </w:r>
      <w:r w:rsidRPr="00400A38">
        <w:rPr>
          <w:rFonts w:ascii="Times New Roman" w:hAnsi="Times New Roman" w:cs="Times New Roman"/>
          <w:sz w:val="23"/>
          <w:szCs w:val="23"/>
          <w:lang w:val="ru-RU"/>
        </w:rPr>
        <w:t xml:space="preserve">, Факс +7(495) 721-9901, кор. счет № 30101810200000000700 в ГУ Банка России по Центральному федеральному округу, БИК 044525700 ИНН 7744000302, адрес электронной почты Банка - </w:t>
      </w:r>
      <w:hyperlink r:id="rId9" w:history="1">
        <w:r w:rsidRPr="00400A38">
          <w:rPr>
            <w:rStyle w:val="a5"/>
            <w:rFonts w:ascii="Times New Roman" w:hAnsi="Times New Roman" w:cs="Times New Roman"/>
            <w:sz w:val="23"/>
            <w:szCs w:val="23"/>
          </w:rPr>
          <w:t>Accreditive</w:t>
        </w:r>
        <w:r w:rsidRPr="00400A38">
          <w:rPr>
            <w:rStyle w:val="a5"/>
            <w:rFonts w:ascii="Times New Roman" w:hAnsi="Times New Roman" w:cs="Times New Roman"/>
            <w:sz w:val="23"/>
            <w:szCs w:val="23"/>
            <w:lang w:val="ru-RU"/>
          </w:rPr>
          <w:t>@</w:t>
        </w:r>
        <w:r w:rsidRPr="00400A38">
          <w:rPr>
            <w:rStyle w:val="a5"/>
            <w:rFonts w:ascii="Times New Roman" w:hAnsi="Times New Roman" w:cs="Times New Roman"/>
            <w:sz w:val="23"/>
            <w:szCs w:val="23"/>
          </w:rPr>
          <w:t>raiffeisen</w:t>
        </w:r>
        <w:r w:rsidRPr="00400A38">
          <w:rPr>
            <w:rStyle w:val="a5"/>
            <w:rFonts w:ascii="Times New Roman" w:hAnsi="Times New Roman" w:cs="Times New Roman"/>
            <w:sz w:val="23"/>
            <w:szCs w:val="23"/>
            <w:lang w:val="ru-RU"/>
          </w:rPr>
          <w:t>.</w:t>
        </w:r>
        <w:r w:rsidRPr="00400A38">
          <w:rPr>
            <w:rStyle w:val="a5"/>
            <w:rFonts w:ascii="Times New Roman" w:hAnsi="Times New Roman" w:cs="Times New Roman"/>
            <w:sz w:val="23"/>
            <w:szCs w:val="23"/>
          </w:rPr>
          <w:t>ru</w:t>
        </w:r>
      </w:hyperlink>
    </w:p>
    <w:p w:rsidR="00C82425" w:rsidRPr="007205DB" w:rsidRDefault="00C82425" w:rsidP="00F2552E">
      <w:pPr>
        <w:ind w:firstLine="426"/>
        <w:jc w:val="both"/>
        <w:rPr>
          <w:rFonts w:ascii="Times New Roman" w:hAnsi="Times New Roman" w:cs="Times New Roman"/>
          <w:sz w:val="23"/>
          <w:szCs w:val="23"/>
          <w:lang w:val="ru-RU"/>
        </w:rPr>
      </w:pPr>
    </w:p>
    <w:p w:rsidR="000958A3" w:rsidRPr="007205DB" w:rsidRDefault="000958A3" w:rsidP="00F2552E">
      <w:pPr>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Депонент </w:t>
      </w:r>
      <w:r w:rsidR="00C82425" w:rsidRPr="007205DB">
        <w:rPr>
          <w:rFonts w:ascii="Times New Roman" w:hAnsi="Times New Roman" w:cs="Times New Roman"/>
          <w:sz w:val="23"/>
          <w:szCs w:val="23"/>
          <w:lang w:val="ru-RU"/>
        </w:rPr>
        <w:t>– Участник долевого строительства.</w:t>
      </w:r>
    </w:p>
    <w:p w:rsidR="000958A3" w:rsidRPr="007205DB" w:rsidRDefault="000958A3" w:rsidP="00F2552E">
      <w:pPr>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Бенефициар: </w:t>
      </w:r>
      <w:r w:rsidR="00C82425" w:rsidRPr="007205DB">
        <w:rPr>
          <w:rFonts w:ascii="Times New Roman" w:hAnsi="Times New Roman" w:cs="Times New Roman"/>
          <w:sz w:val="23"/>
          <w:szCs w:val="23"/>
          <w:lang w:val="ru-RU"/>
        </w:rPr>
        <w:t>Застройщик – Акционерное общество «КОРТЕКС».</w:t>
      </w:r>
    </w:p>
    <w:p w:rsidR="000958A3" w:rsidRPr="007205DB" w:rsidRDefault="000958A3" w:rsidP="00F2552E">
      <w:pPr>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Депонируемая сумма  </w:t>
      </w:r>
      <w:r w:rsidR="00C82425" w:rsidRPr="007205DB">
        <w:rPr>
          <w:rFonts w:ascii="Times New Roman" w:hAnsi="Times New Roman" w:cs="Times New Roman"/>
          <w:sz w:val="23"/>
          <w:szCs w:val="23"/>
          <w:lang w:val="ru-RU"/>
        </w:rPr>
        <w:t xml:space="preserve">- </w:t>
      </w:r>
      <w:r w:rsidR="001071DC">
        <w:rPr>
          <w:rFonts w:ascii="Times New Roman" w:hAnsi="Times New Roman" w:cs="Times New Roman"/>
          <w:sz w:val="23"/>
          <w:szCs w:val="23"/>
          <w:lang w:val="ru-RU"/>
        </w:rPr>
        <w:t>ХХХХХХХХХХХХХХХХХ</w:t>
      </w:r>
      <w:r w:rsidR="004E1517" w:rsidRPr="007205DB">
        <w:rPr>
          <w:rFonts w:ascii="Times New Roman" w:hAnsi="Times New Roman" w:cs="Times New Roman"/>
          <w:sz w:val="23"/>
          <w:szCs w:val="23"/>
          <w:lang w:val="ru-RU"/>
        </w:rPr>
        <w:t xml:space="preserve"> рублей</w:t>
      </w:r>
    </w:p>
    <w:p w:rsidR="003C3340" w:rsidRDefault="003C3340" w:rsidP="00673C48">
      <w:pPr>
        <w:ind w:firstLine="567"/>
        <w:jc w:val="both"/>
        <w:rPr>
          <w:rFonts w:ascii="Times New Roman" w:hAnsi="Times New Roman" w:cs="Times New Roman"/>
          <w:sz w:val="23"/>
          <w:szCs w:val="23"/>
          <w:lang w:val="ru-RU"/>
        </w:rPr>
      </w:pPr>
    </w:p>
    <w:p w:rsidR="000958A3" w:rsidRPr="007205DB" w:rsidRDefault="000958A3" w:rsidP="00673C48">
      <w:pPr>
        <w:ind w:firstLine="567"/>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Условный срок депонирования денежных средств – до</w:t>
      </w:r>
      <w:r w:rsidR="001071DC">
        <w:rPr>
          <w:rFonts w:ascii="Times New Roman" w:hAnsi="Times New Roman" w:cs="Times New Roman"/>
          <w:sz w:val="23"/>
          <w:szCs w:val="23"/>
          <w:lang w:val="ru-RU"/>
        </w:rPr>
        <w:t xml:space="preserve"> ХХХХХХХХХХХХ</w:t>
      </w:r>
      <w:r w:rsidR="002B1F8D">
        <w:rPr>
          <w:rFonts w:ascii="Times New Roman" w:hAnsi="Times New Roman" w:cs="Times New Roman"/>
          <w:sz w:val="23"/>
          <w:szCs w:val="23"/>
          <w:lang w:val="ru-RU"/>
        </w:rPr>
        <w:t xml:space="preserve"> г.</w:t>
      </w:r>
      <w:r w:rsidR="00C82425" w:rsidRPr="007205DB">
        <w:rPr>
          <w:rFonts w:ascii="Times New Roman" w:hAnsi="Times New Roman" w:cs="Times New Roman"/>
          <w:sz w:val="23"/>
          <w:szCs w:val="23"/>
          <w:lang w:val="ru-RU"/>
        </w:rPr>
        <w:t>.</w:t>
      </w:r>
      <w:r w:rsidRPr="007205DB">
        <w:rPr>
          <w:rFonts w:ascii="Times New Roman" w:hAnsi="Times New Roman" w:cs="Times New Roman"/>
          <w:sz w:val="23"/>
          <w:szCs w:val="23"/>
          <w:lang w:val="ru-RU"/>
        </w:rPr>
        <w:t xml:space="preserve"> В случае увеличения фактического срока передачи Квартиры по сравнению со </w:t>
      </w:r>
      <w:r w:rsidR="00C82425" w:rsidRPr="007205DB">
        <w:rPr>
          <w:rFonts w:ascii="Times New Roman" w:hAnsi="Times New Roman" w:cs="Times New Roman"/>
          <w:sz w:val="23"/>
          <w:szCs w:val="23"/>
          <w:lang w:val="ru-RU"/>
        </w:rPr>
        <w:t>сроком, предусмотренным в п. 3.6</w:t>
      </w:r>
      <w:r w:rsidRPr="007205DB">
        <w:rPr>
          <w:rFonts w:ascii="Times New Roman" w:hAnsi="Times New Roman" w:cs="Times New Roman"/>
          <w:sz w:val="23"/>
          <w:szCs w:val="23"/>
          <w:lang w:val="ru-RU"/>
        </w:rPr>
        <w:t xml:space="preserve">. настоящего Договора, срок условного депонирования продлевается в порядке и на условиях, предусмотренных договором счета эскроу, заключенного Застройщиком, Участником долевого строительства и Уполномоченным банком, на основании уведомления Застройщика, направляемого Уполномоченному </w:t>
      </w:r>
      <w:r w:rsidRPr="007205DB">
        <w:rPr>
          <w:rFonts w:ascii="Times New Roman" w:hAnsi="Times New Roman" w:cs="Times New Roman"/>
          <w:sz w:val="23"/>
          <w:szCs w:val="23"/>
          <w:lang w:val="ru-RU"/>
        </w:rPr>
        <w:lastRenderedPageBreak/>
        <w:t>банку. В любом случае срок условного депонирования не может превышать более, чем на шесть месяцев с момента ввода в эксплуатацию Дома.</w:t>
      </w:r>
    </w:p>
    <w:p w:rsidR="000958A3" w:rsidRPr="007205DB" w:rsidRDefault="000958A3" w:rsidP="00752E51">
      <w:pPr>
        <w:ind w:firstLine="426"/>
        <w:jc w:val="both"/>
        <w:rPr>
          <w:rFonts w:ascii="Times New Roman" w:hAnsi="Times New Roman" w:cs="Times New Roman"/>
          <w:i/>
          <w:iCs/>
          <w:sz w:val="23"/>
          <w:szCs w:val="23"/>
          <w:lang w:val="ru-RU"/>
        </w:rPr>
      </w:pPr>
      <w:r w:rsidRPr="007205DB">
        <w:rPr>
          <w:rFonts w:ascii="Times New Roman" w:hAnsi="Times New Roman" w:cs="Times New Roman"/>
          <w:sz w:val="23"/>
          <w:szCs w:val="23"/>
          <w:lang w:val="ru-RU"/>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7205DB">
        <w:rPr>
          <w:rFonts w:ascii="Times New Roman" w:hAnsi="Times New Roman" w:cs="Times New Roman"/>
          <w:i/>
          <w:iCs/>
          <w:sz w:val="23"/>
          <w:szCs w:val="23"/>
          <w:lang w:val="ru-RU"/>
        </w:rPr>
        <w:t>«Оплата по Дог</w:t>
      </w:r>
      <w:r w:rsidR="00C82425" w:rsidRPr="007205DB">
        <w:rPr>
          <w:rFonts w:ascii="Times New Roman" w:hAnsi="Times New Roman" w:cs="Times New Roman"/>
          <w:i/>
          <w:iCs/>
          <w:sz w:val="23"/>
          <w:szCs w:val="23"/>
          <w:lang w:val="ru-RU"/>
        </w:rPr>
        <w:t>овору</w:t>
      </w:r>
      <w:r w:rsidRPr="007205DB">
        <w:rPr>
          <w:rFonts w:ascii="Times New Roman" w:hAnsi="Times New Roman" w:cs="Times New Roman"/>
          <w:i/>
          <w:iCs/>
          <w:sz w:val="23"/>
          <w:szCs w:val="23"/>
          <w:lang w:val="ru-RU"/>
        </w:rPr>
        <w:t xml:space="preserve"> №</w:t>
      </w:r>
      <w:r w:rsidR="00C82425" w:rsidRPr="007205DB">
        <w:rPr>
          <w:rFonts w:ascii="Times New Roman" w:hAnsi="Times New Roman" w:cs="Times New Roman"/>
          <w:i/>
          <w:iCs/>
          <w:sz w:val="23"/>
          <w:szCs w:val="23"/>
          <w:lang w:val="ru-RU"/>
        </w:rPr>
        <w:t xml:space="preserve"> ___________ </w:t>
      </w:r>
      <w:r w:rsidRPr="007205DB">
        <w:rPr>
          <w:rFonts w:ascii="Times New Roman" w:hAnsi="Times New Roman" w:cs="Times New Roman"/>
          <w:i/>
          <w:iCs/>
          <w:sz w:val="23"/>
          <w:szCs w:val="23"/>
          <w:lang w:val="ru-RU"/>
        </w:rPr>
        <w:t>участия в долевом стр-ве</w:t>
      </w:r>
      <w:r w:rsidR="00012A4B">
        <w:rPr>
          <w:rFonts w:ascii="Times New Roman" w:hAnsi="Times New Roman" w:cs="Times New Roman"/>
          <w:i/>
          <w:iCs/>
          <w:sz w:val="23"/>
          <w:szCs w:val="23"/>
          <w:lang w:val="ru-RU"/>
        </w:rPr>
        <w:t xml:space="preserve"> </w:t>
      </w:r>
      <w:r w:rsidR="00C82425" w:rsidRPr="007205DB">
        <w:rPr>
          <w:rFonts w:ascii="Times New Roman" w:hAnsi="Times New Roman" w:cs="Times New Roman"/>
          <w:i/>
          <w:iCs/>
          <w:sz w:val="23"/>
          <w:szCs w:val="23"/>
          <w:lang w:val="ru-RU"/>
        </w:rPr>
        <w:t xml:space="preserve">многоквартирного дома </w:t>
      </w:r>
      <w:r w:rsidRPr="007205DB">
        <w:rPr>
          <w:rFonts w:ascii="Times New Roman" w:hAnsi="Times New Roman" w:cs="Times New Roman"/>
          <w:i/>
          <w:iCs/>
          <w:sz w:val="23"/>
          <w:szCs w:val="23"/>
          <w:lang w:val="ru-RU"/>
        </w:rPr>
        <w:t xml:space="preserve">от </w:t>
      </w:r>
      <w:r w:rsidR="00C82425" w:rsidRPr="007205DB">
        <w:rPr>
          <w:rFonts w:ascii="Times New Roman" w:hAnsi="Times New Roman" w:cs="Times New Roman"/>
          <w:i/>
          <w:iCs/>
          <w:sz w:val="23"/>
          <w:szCs w:val="23"/>
          <w:lang w:val="ru-RU"/>
        </w:rPr>
        <w:t xml:space="preserve"> __________ 2</w:t>
      </w:r>
      <w:r w:rsidR="00752E51" w:rsidRPr="007205DB">
        <w:rPr>
          <w:rFonts w:ascii="Times New Roman" w:hAnsi="Times New Roman" w:cs="Times New Roman"/>
          <w:i/>
          <w:iCs/>
          <w:sz w:val="23"/>
          <w:szCs w:val="23"/>
          <w:lang w:val="ru-RU"/>
        </w:rPr>
        <w:t>020 г. за жилое пом</w:t>
      </w:r>
      <w:r w:rsidR="00C82425" w:rsidRPr="007205DB">
        <w:rPr>
          <w:rFonts w:ascii="Times New Roman" w:hAnsi="Times New Roman" w:cs="Times New Roman"/>
          <w:i/>
          <w:iCs/>
          <w:sz w:val="23"/>
          <w:szCs w:val="23"/>
          <w:lang w:val="ru-RU"/>
        </w:rPr>
        <w:t xml:space="preserve">ещение  </w:t>
      </w:r>
      <w:r w:rsidRPr="007205DB">
        <w:rPr>
          <w:rFonts w:ascii="Times New Roman" w:hAnsi="Times New Roman" w:cs="Times New Roman"/>
          <w:i/>
          <w:iCs/>
          <w:sz w:val="23"/>
          <w:szCs w:val="23"/>
          <w:lang w:val="ru-RU"/>
        </w:rPr>
        <w:t>усл. ном.</w:t>
      </w:r>
      <w:r w:rsidR="00C82425" w:rsidRPr="007205DB">
        <w:rPr>
          <w:rFonts w:ascii="Times New Roman" w:hAnsi="Times New Roman" w:cs="Times New Roman"/>
          <w:i/>
          <w:sz w:val="23"/>
          <w:szCs w:val="23"/>
          <w:lang w:val="ru-RU"/>
        </w:rPr>
        <w:t>_______</w:t>
      </w:r>
      <w:r w:rsidRPr="007205DB">
        <w:rPr>
          <w:rFonts w:ascii="Times New Roman" w:hAnsi="Times New Roman" w:cs="Times New Roman"/>
          <w:i/>
          <w:iCs/>
          <w:sz w:val="23"/>
          <w:szCs w:val="23"/>
          <w:lang w:val="ru-RU"/>
        </w:rPr>
        <w:t>, НДС не облагается».</w:t>
      </w:r>
    </w:p>
    <w:p w:rsidR="000958A3" w:rsidRPr="007205DB" w:rsidRDefault="000958A3" w:rsidP="00673C48">
      <w:pPr>
        <w:pStyle w:val="a3"/>
        <w:widowControl/>
        <w:overflowPunct w:val="0"/>
        <w:ind w:left="0" w:firstLine="826"/>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w:t>
      </w:r>
      <w:r w:rsidRPr="007205DB">
        <w:rPr>
          <w:rFonts w:ascii="Times New Roman" w:hAnsi="Times New Roman" w:cs="Times New Roman"/>
          <w:color w:val="000000"/>
          <w:sz w:val="23"/>
          <w:szCs w:val="23"/>
          <w:lang w:val="ru-RU"/>
        </w:rPr>
        <w:t xml:space="preserve">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7205DB">
        <w:rPr>
          <w:rFonts w:ascii="Times New Roman" w:hAnsi="Times New Roman" w:cs="Times New Roman"/>
          <w:sz w:val="23"/>
          <w:szCs w:val="23"/>
          <w:lang w:val="ru-RU"/>
        </w:rPr>
        <w:t xml:space="preserve">на основании письменного требования Застройщика в срок не позднее 3 (трех) рабочих дней с даты получения указанного требования. </w:t>
      </w:r>
    </w:p>
    <w:p w:rsidR="003C3340" w:rsidRPr="00400A38" w:rsidRDefault="000958A3" w:rsidP="003C3340">
      <w:pPr>
        <w:pStyle w:val="a3"/>
        <w:widowControl/>
        <w:ind w:firstLine="709"/>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или Участник долевого строительства вправе направить в Уполномоченный банк на адрес электронной почты: </w:t>
      </w:r>
      <w:hyperlink r:id="rId10" w:history="1">
        <w:r w:rsidR="003C3340" w:rsidRPr="00400A38">
          <w:rPr>
            <w:rStyle w:val="a5"/>
            <w:rFonts w:ascii="Times New Roman" w:hAnsi="Times New Roman" w:cs="Times New Roman"/>
            <w:sz w:val="23"/>
            <w:szCs w:val="23"/>
          </w:rPr>
          <w:t>Accreditive</w:t>
        </w:r>
        <w:r w:rsidR="003C3340" w:rsidRPr="00400A38">
          <w:rPr>
            <w:rStyle w:val="a5"/>
            <w:rFonts w:ascii="Times New Roman" w:hAnsi="Times New Roman" w:cs="Times New Roman"/>
            <w:sz w:val="23"/>
            <w:szCs w:val="23"/>
            <w:lang w:val="ru-RU"/>
          </w:rPr>
          <w:t>@</w:t>
        </w:r>
        <w:r w:rsidR="003C3340" w:rsidRPr="00400A38">
          <w:rPr>
            <w:rStyle w:val="a5"/>
            <w:rFonts w:ascii="Times New Roman" w:hAnsi="Times New Roman" w:cs="Times New Roman"/>
            <w:sz w:val="23"/>
            <w:szCs w:val="23"/>
          </w:rPr>
          <w:t>raiffeisen</w:t>
        </w:r>
        <w:r w:rsidR="003C3340" w:rsidRPr="00400A38">
          <w:rPr>
            <w:rStyle w:val="a5"/>
            <w:rFonts w:ascii="Times New Roman" w:hAnsi="Times New Roman" w:cs="Times New Roman"/>
            <w:sz w:val="23"/>
            <w:szCs w:val="23"/>
            <w:lang w:val="ru-RU"/>
          </w:rPr>
          <w:t>.</w:t>
        </w:r>
        <w:r w:rsidR="003C3340" w:rsidRPr="00400A38">
          <w:rPr>
            <w:rStyle w:val="a5"/>
            <w:rFonts w:ascii="Times New Roman" w:hAnsi="Times New Roman" w:cs="Times New Roman"/>
            <w:sz w:val="23"/>
            <w:szCs w:val="23"/>
          </w:rPr>
          <w:t>ru</w:t>
        </w:r>
      </w:hyperlink>
      <w:r w:rsidR="003C3340" w:rsidRPr="00400A38">
        <w:rPr>
          <w:rFonts w:ascii="Times New Roman" w:hAnsi="Times New Roman" w:cs="Times New Roman"/>
          <w:sz w:val="23"/>
          <w:szCs w:val="23"/>
          <w:lang w:val="ru-RU"/>
        </w:rPr>
        <w:t>.</w:t>
      </w:r>
    </w:p>
    <w:p w:rsidR="000958A3" w:rsidRPr="007205DB" w:rsidRDefault="003C3340" w:rsidP="003C3340">
      <w:pPr>
        <w:pStyle w:val="a3"/>
        <w:widowControl/>
        <w:ind w:firstLine="709"/>
        <w:rPr>
          <w:rFonts w:ascii="Times New Roman" w:hAnsi="Times New Roman" w:cs="Times New Roman"/>
          <w:sz w:val="23"/>
          <w:szCs w:val="23"/>
          <w:lang w:val="ru-RU"/>
        </w:rPr>
      </w:pPr>
      <w:r>
        <w:rPr>
          <w:rFonts w:ascii="Times New Roman" w:hAnsi="Times New Roman" w:cs="Times New Roman"/>
          <w:iCs/>
          <w:sz w:val="23"/>
          <w:szCs w:val="23"/>
          <w:lang w:val="ru-RU"/>
        </w:rPr>
        <w:t xml:space="preserve">    </w:t>
      </w:r>
      <w:r w:rsidR="000958A3" w:rsidRPr="007205DB">
        <w:rPr>
          <w:rFonts w:ascii="Times New Roman" w:hAnsi="Times New Roman" w:cs="Times New Roman"/>
          <w:iCs/>
          <w:sz w:val="23"/>
          <w:szCs w:val="23"/>
          <w:lang w:val="ru-RU"/>
        </w:rPr>
        <w:t>- сканированную копию настоящего Договора в электронном виде с отметкой Органа регистрации прав о государственной регистрации Договора;</w:t>
      </w:r>
    </w:p>
    <w:p w:rsidR="000958A3" w:rsidRPr="007205DB" w:rsidRDefault="000958A3" w:rsidP="000958A3">
      <w:pPr>
        <w:pStyle w:val="a3"/>
        <w:tabs>
          <w:tab w:val="left" w:pos="1134"/>
        </w:tabs>
        <w:ind w:firstLine="1134"/>
        <w:rPr>
          <w:rFonts w:ascii="Times New Roman" w:hAnsi="Times New Roman" w:cs="Times New Roman"/>
          <w:sz w:val="23"/>
          <w:szCs w:val="23"/>
          <w:lang w:val="ru-RU"/>
        </w:rPr>
      </w:pPr>
      <w:r w:rsidRPr="007205DB">
        <w:rPr>
          <w:rFonts w:ascii="Times New Roman" w:hAnsi="Times New Roman" w:cs="Times New Roman"/>
          <w:iCs/>
          <w:sz w:val="23"/>
          <w:szCs w:val="23"/>
          <w:lang w:val="ru-RU"/>
        </w:rPr>
        <w:t>или</w:t>
      </w:r>
    </w:p>
    <w:p w:rsidR="000958A3" w:rsidRPr="007205DB" w:rsidRDefault="000958A3" w:rsidP="000958A3">
      <w:pPr>
        <w:pStyle w:val="a3"/>
        <w:tabs>
          <w:tab w:val="left" w:pos="1134"/>
        </w:tabs>
        <w:ind w:firstLine="1134"/>
        <w:rPr>
          <w:rFonts w:ascii="Times New Roman" w:hAnsi="Times New Roman" w:cs="Times New Roman"/>
          <w:sz w:val="23"/>
          <w:szCs w:val="23"/>
          <w:lang w:val="ru-RU"/>
        </w:rPr>
      </w:pPr>
      <w:r w:rsidRPr="007205DB">
        <w:rPr>
          <w:rFonts w:ascii="Times New Roman" w:hAnsi="Times New Roman" w:cs="Times New Roman"/>
          <w:iCs/>
          <w:sz w:val="23"/>
          <w:szCs w:val="23"/>
          <w:lang w:val="ru-RU"/>
        </w:rPr>
        <w:t>-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rsidR="000958A3" w:rsidRPr="007205DB" w:rsidRDefault="000958A3" w:rsidP="004E1517">
      <w:pPr>
        <w:tabs>
          <w:tab w:val="left" w:pos="851"/>
        </w:tabs>
        <w:ind w:firstLine="567"/>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по основаниям, указанным в </w:t>
      </w:r>
      <w:hyperlink r:id="rId11" w:history="1">
        <w:r w:rsidRPr="007205DB">
          <w:rPr>
            <w:rStyle w:val="a5"/>
            <w:rFonts w:ascii="Times New Roman" w:hAnsi="Times New Roman" w:cs="Times New Roman"/>
            <w:sz w:val="23"/>
            <w:szCs w:val="23"/>
            <w:lang w:val="ru-RU"/>
          </w:rPr>
          <w:t>пункте 5.2 статьи 7</w:t>
        </w:r>
      </w:hyperlink>
      <w:r w:rsidRPr="007205DB">
        <w:rPr>
          <w:rFonts w:ascii="Times New Roman" w:hAnsi="Times New Roman" w:cs="Times New Roman"/>
          <w:sz w:val="23"/>
          <w:szCs w:val="23"/>
          <w:lang w:val="ru-RU"/>
        </w:rPr>
        <w:t xml:space="preserve"> Федерального закона от 7 августа 2001 года </w:t>
      </w:r>
      <w:r w:rsidRPr="007205DB">
        <w:rPr>
          <w:rFonts w:ascii="Times New Roman" w:hAnsi="Times New Roman" w:cs="Times New Roman"/>
          <w:sz w:val="23"/>
          <w:szCs w:val="23"/>
        </w:rPr>
        <w:t>N</w:t>
      </w:r>
      <w:r w:rsidRPr="007205DB">
        <w:rPr>
          <w:rFonts w:ascii="Times New Roman" w:hAnsi="Times New Roman" w:cs="Times New Roman"/>
          <w:sz w:val="23"/>
          <w:szCs w:val="23"/>
          <w:lang w:val="ru-RU"/>
        </w:rPr>
        <w:t xml:space="preserve">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2" w:history="1">
        <w:r w:rsidRPr="007205DB">
          <w:rPr>
            <w:rStyle w:val="a5"/>
            <w:rFonts w:ascii="Times New Roman" w:hAnsi="Times New Roman" w:cs="Times New Roman"/>
            <w:sz w:val="23"/>
            <w:szCs w:val="23"/>
            <w:lang w:val="ru-RU"/>
          </w:rPr>
          <w:t>частями 3</w:t>
        </w:r>
      </w:hyperlink>
      <w:r w:rsidRPr="007205DB">
        <w:rPr>
          <w:rFonts w:ascii="Times New Roman" w:hAnsi="Times New Roman" w:cs="Times New Roman"/>
          <w:sz w:val="23"/>
          <w:szCs w:val="23"/>
          <w:lang w:val="ru-RU"/>
        </w:rPr>
        <w:t xml:space="preserve"> и </w:t>
      </w:r>
      <w:hyperlink r:id="rId13" w:history="1">
        <w:r w:rsidRPr="007205DB">
          <w:rPr>
            <w:rStyle w:val="a5"/>
            <w:rFonts w:ascii="Times New Roman" w:hAnsi="Times New Roman" w:cs="Times New Roman"/>
            <w:sz w:val="23"/>
            <w:szCs w:val="23"/>
            <w:lang w:val="ru-RU"/>
          </w:rPr>
          <w:t>4 статьи 9</w:t>
        </w:r>
      </w:hyperlink>
      <w:r w:rsidR="00676E10">
        <w:rPr>
          <w:lang w:val="ru-RU"/>
        </w:rPr>
        <w:t xml:space="preserve"> </w:t>
      </w:r>
      <w:r w:rsidRPr="007205DB">
        <w:rPr>
          <w:rFonts w:ascii="Times New Roman" w:hAnsi="Times New Roman" w:cs="Times New Roman"/>
          <w:color w:val="000000"/>
          <w:sz w:val="23"/>
          <w:szCs w:val="23"/>
          <w:lang w:val="ru-RU"/>
        </w:rPr>
        <w:t>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7205DB">
        <w:rPr>
          <w:rFonts w:ascii="Times New Roman" w:hAnsi="Times New Roman" w:cs="Times New Roman"/>
          <w:sz w:val="23"/>
          <w:szCs w:val="23"/>
          <w:lang w:val="ru-RU"/>
        </w:rPr>
        <w:t>.</w:t>
      </w:r>
    </w:p>
    <w:p w:rsidR="000958A3" w:rsidRPr="007205DB" w:rsidRDefault="000958A3" w:rsidP="004E1517">
      <w:pPr>
        <w:tabs>
          <w:tab w:val="left" w:pos="851"/>
        </w:tabs>
        <w:ind w:firstLine="709"/>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Перечисление депонированной суммы бенефициару (Застройщику) осуществляется после предоставления эскроу-агенту следующих документов: </w:t>
      </w:r>
    </w:p>
    <w:p w:rsidR="000958A3" w:rsidRPr="007205DB" w:rsidRDefault="000958A3" w:rsidP="004E1517">
      <w:pPr>
        <w:tabs>
          <w:tab w:val="left" w:pos="851"/>
        </w:tabs>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разрешения на ввод в эксплуатацию Объекта долевого строительства;</w:t>
      </w:r>
    </w:p>
    <w:p w:rsidR="000958A3" w:rsidRPr="007205DB" w:rsidRDefault="000958A3" w:rsidP="004E1517">
      <w:pPr>
        <w:jc w:val="both"/>
        <w:rPr>
          <w:rFonts w:ascii="Times New Roman" w:hAnsi="Times New Roman" w:cs="Times New Roman"/>
          <w:i/>
          <w:iCs/>
          <w:sz w:val="23"/>
          <w:szCs w:val="23"/>
          <w:lang w:val="ru-RU"/>
        </w:rPr>
      </w:pPr>
      <w:r w:rsidRPr="007205DB">
        <w:rPr>
          <w:rFonts w:ascii="Times New Roman" w:hAnsi="Times New Roman" w:cs="Times New Roman"/>
          <w:sz w:val="23"/>
          <w:szCs w:val="23"/>
          <w:lang w:val="ru-RU"/>
        </w:rPr>
        <w:t>-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Дома.</w:t>
      </w:r>
    </w:p>
    <w:p w:rsidR="004E1517" w:rsidRPr="007205DB" w:rsidRDefault="004E1517" w:rsidP="004E1517">
      <w:pPr>
        <w:ind w:firstLine="567"/>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4.4. Денежная сумма определяется в российских рублях. Все расчеты между Сторонами производятся в российских рублях.</w:t>
      </w:r>
    </w:p>
    <w:p w:rsidR="003C3340" w:rsidRPr="00B81C20" w:rsidRDefault="00D16DC0" w:rsidP="003C3340">
      <w:pPr>
        <w:pStyle w:val="ab"/>
        <w:ind w:firstLine="567"/>
        <w:jc w:val="both"/>
        <w:rPr>
          <w:rFonts w:ascii="Times New Roman" w:hAnsi="Times New Roman"/>
          <w:sz w:val="23"/>
          <w:szCs w:val="23"/>
        </w:rPr>
      </w:pPr>
      <w:r>
        <w:rPr>
          <w:rFonts w:ascii="Times New Roman" w:hAnsi="Times New Roman"/>
          <w:sz w:val="23"/>
          <w:szCs w:val="23"/>
        </w:rPr>
        <w:t xml:space="preserve">          </w:t>
      </w:r>
      <w:r w:rsidR="003C3340" w:rsidRPr="00B81C20">
        <w:rPr>
          <w:rFonts w:ascii="Times New Roman" w:hAnsi="Times New Roman"/>
          <w:sz w:val="23"/>
          <w:szCs w:val="23"/>
        </w:rPr>
        <w:t xml:space="preserve">4.5. </w:t>
      </w:r>
      <w:r w:rsidR="003C3340" w:rsidRPr="00B81C20">
        <w:rPr>
          <w:rFonts w:ascii="Times New Roman" w:hAnsi="Times New Roman"/>
          <w:iCs/>
          <w:color w:val="000000" w:themeColor="text1"/>
          <w:sz w:val="23"/>
          <w:szCs w:val="23"/>
        </w:rPr>
        <w:t>Стороны пришли к соглашению о том, что Цена Договора подлежит изменению в случае если общая приведенная площадь Объекта долевого строительства по результатам проведения обмеров Объекта долевого строительства органами технической инвентаризации или иным уполномоченным лицом (кадастровым инженером) отличается от Проектной общей приведенной площади.</w:t>
      </w:r>
    </w:p>
    <w:p w:rsidR="003C3340" w:rsidRPr="00B81C20" w:rsidRDefault="003C3340" w:rsidP="003C3340">
      <w:pPr>
        <w:pStyle w:val="Normal1"/>
        <w:spacing w:line="240" w:lineRule="auto"/>
        <w:ind w:firstLine="567"/>
        <w:jc w:val="both"/>
        <w:rPr>
          <w:iCs/>
          <w:color w:val="000000" w:themeColor="text1"/>
          <w:sz w:val="23"/>
          <w:szCs w:val="23"/>
        </w:rPr>
      </w:pPr>
      <w:r w:rsidRPr="00B81C20">
        <w:rPr>
          <w:iCs/>
          <w:color w:val="000000" w:themeColor="text1"/>
          <w:sz w:val="23"/>
          <w:szCs w:val="23"/>
        </w:rPr>
        <w:t xml:space="preserve">    В случае изменения общей приведенной площади Объекта долевого строительства по отношению к Проектной общей приведенной площади Стороны производят расчет стоимости разницы площадей. Расчет осуществляется по цене за один квадратный метр, установленной в размере </w:t>
      </w:r>
      <w:r w:rsidRPr="00B81C20">
        <w:rPr>
          <w:b/>
          <w:sz w:val="23"/>
          <w:szCs w:val="23"/>
        </w:rPr>
        <w:t>ХХХХХХХ рублей за 1 кв.м.</w:t>
      </w:r>
      <w:r w:rsidRPr="00B81C20">
        <w:rPr>
          <w:iCs/>
          <w:color w:val="000000" w:themeColor="text1"/>
          <w:sz w:val="23"/>
          <w:szCs w:val="23"/>
        </w:rPr>
        <w:t>. Площадь Объекта долевого строительства устанавливается в соответствии с данными экспликации технического плана здания (Объекта недвижимости), изготовленного кадастровым инженером.</w:t>
      </w:r>
    </w:p>
    <w:p w:rsidR="003C3340" w:rsidRPr="00B81C20" w:rsidRDefault="003C3340" w:rsidP="003C3340">
      <w:pPr>
        <w:pStyle w:val="Normal1"/>
        <w:spacing w:line="240" w:lineRule="auto"/>
        <w:ind w:firstLine="567"/>
        <w:jc w:val="both"/>
        <w:rPr>
          <w:sz w:val="23"/>
          <w:szCs w:val="23"/>
        </w:rPr>
      </w:pPr>
      <w:r w:rsidRPr="00B81C20">
        <w:rPr>
          <w:sz w:val="23"/>
          <w:szCs w:val="23"/>
        </w:rPr>
        <w:t xml:space="preserve">  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то </w:t>
      </w:r>
      <w:r w:rsidRPr="00B81C20">
        <w:rPr>
          <w:iCs/>
          <w:sz w:val="23"/>
          <w:szCs w:val="23"/>
        </w:rPr>
        <w:t xml:space="preserve">Участник долевого </w:t>
      </w:r>
      <w:r w:rsidRPr="00B81C20">
        <w:rPr>
          <w:iCs/>
          <w:sz w:val="23"/>
          <w:szCs w:val="23"/>
        </w:rPr>
        <w:lastRenderedPageBreak/>
        <w:t xml:space="preserve">строительства </w:t>
      </w:r>
      <w:r w:rsidRPr="00B81C20">
        <w:rPr>
          <w:sz w:val="23"/>
          <w:szCs w:val="23"/>
        </w:rPr>
        <w:t>доплачивает возникшую разницу в течение 10 (Десяти) рабочих дней после надлежащего уведомления его Застройщиком.</w:t>
      </w:r>
    </w:p>
    <w:p w:rsidR="003C3340" w:rsidRPr="00B81C20" w:rsidRDefault="003C3340" w:rsidP="003C3340">
      <w:pPr>
        <w:pStyle w:val="Normal1"/>
        <w:spacing w:line="240" w:lineRule="auto"/>
        <w:ind w:firstLine="709"/>
        <w:jc w:val="both"/>
        <w:rPr>
          <w:sz w:val="24"/>
          <w:szCs w:val="24"/>
        </w:rPr>
      </w:pPr>
      <w:r w:rsidRPr="00B81C20">
        <w:rPr>
          <w:sz w:val="24"/>
          <w:szCs w:val="24"/>
        </w:rPr>
        <w:t xml:space="preserve">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то Застройщик осуществляет возврат Участнику долевого строительства разницы после предоставления </w:t>
      </w:r>
      <w:r w:rsidRPr="00B81C20">
        <w:rPr>
          <w:iCs/>
          <w:sz w:val="24"/>
          <w:szCs w:val="24"/>
        </w:rPr>
        <w:t xml:space="preserve">Участником долевого строительства </w:t>
      </w:r>
      <w:r w:rsidRPr="00B81C20">
        <w:rPr>
          <w:sz w:val="24"/>
          <w:szCs w:val="24"/>
        </w:rPr>
        <w:t>реквизитов счета в банке, на который должны быть возвращены денежные средства.</w:t>
      </w:r>
    </w:p>
    <w:p w:rsidR="003C3340" w:rsidRPr="00B81C20" w:rsidRDefault="003C3340" w:rsidP="003C3340">
      <w:pPr>
        <w:ind w:firstLine="709"/>
        <w:jc w:val="both"/>
        <w:rPr>
          <w:rFonts w:ascii="Times New Roman" w:hAnsi="Times New Roman" w:cs="Times New Roman"/>
          <w:sz w:val="23"/>
          <w:szCs w:val="23"/>
          <w:lang w:val="ru-RU"/>
        </w:rPr>
      </w:pPr>
      <w:r w:rsidRPr="00B81C20">
        <w:rPr>
          <w:rFonts w:ascii="Times New Roman" w:hAnsi="Times New Roman" w:cs="Times New Roman"/>
          <w:sz w:val="23"/>
          <w:szCs w:val="23"/>
          <w:lang w:val="ru-RU"/>
        </w:rPr>
        <w:t>При этом Цена Договора считается измененной по основаниям, указанным абз. 3 настоящего пункта, без составления дополнительного соглашения к настоящему Договору, с момента получения Застройщиком данных о площади Объекта долевого строительства по данным обмеров кадастровым инженером. Цена Договора считается измененной по основаниям, указанным в абз. 4 настоящего пункта, при составлении и подписании дополнительного соглашения к настоящему Договору между Застройщиком и Участником долевого строительства. Указанная в настоящем пункте стоимость одного квадратного метра Объекта долевого строительства согласована Сторонами, является окончательной, изменению не подлежит и применяется Сторонами исключительно в целях исполнения Сторонами обязательств, предусмотренных настоящим пунктом.</w:t>
      </w:r>
    </w:p>
    <w:p w:rsidR="003C3340" w:rsidRPr="007205DB" w:rsidRDefault="003C3340" w:rsidP="003C3340">
      <w:pPr>
        <w:jc w:val="both"/>
        <w:rPr>
          <w:rFonts w:ascii="Times New Roman" w:hAnsi="Times New Roman" w:cs="Times New Roman"/>
          <w:sz w:val="23"/>
          <w:szCs w:val="23"/>
          <w:lang w:val="ru-RU"/>
        </w:rPr>
      </w:pPr>
      <w:r w:rsidRPr="00B81C20">
        <w:rPr>
          <w:rFonts w:ascii="Times New Roman" w:hAnsi="Times New Roman" w:cs="Times New Roman"/>
          <w:sz w:val="23"/>
          <w:szCs w:val="23"/>
          <w:lang w:val="ru-RU"/>
        </w:rPr>
        <w:t xml:space="preserve">          В случае, если по результатам технической инвентаризации законченного строительством объекта фактическая общая площадь Квартиры изменится по сравнению с ее проектной площадью, указанной в п. 3.2 настоящего Договора, в сторону увеличения на 5%  и более процентов Участник долевого строительства имеет право расторгнуть настоящий Договор.  </w:t>
      </w:r>
    </w:p>
    <w:p w:rsidR="006D3B75" w:rsidRPr="007205DB" w:rsidRDefault="006D3B75" w:rsidP="003C3340">
      <w:pPr>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4.6. Цена договора может быть изменена </w:t>
      </w:r>
      <w:r w:rsidR="00E542C2">
        <w:rPr>
          <w:rFonts w:ascii="Times New Roman" w:hAnsi="Times New Roman" w:cs="Times New Roman"/>
          <w:sz w:val="23"/>
          <w:szCs w:val="23"/>
          <w:lang w:val="ru-RU"/>
        </w:rPr>
        <w:t>по иным основаниям</w:t>
      </w:r>
      <w:r w:rsidRPr="007205DB">
        <w:rPr>
          <w:rFonts w:ascii="Times New Roman" w:hAnsi="Times New Roman" w:cs="Times New Roman"/>
          <w:sz w:val="23"/>
          <w:szCs w:val="23"/>
          <w:lang w:val="ru-RU"/>
        </w:rPr>
        <w:t xml:space="preserve"> по согласованию сторон на основании подписанных сторонами дополнительных соглашений</w:t>
      </w:r>
      <w:r w:rsidR="00E542C2">
        <w:rPr>
          <w:rFonts w:ascii="Times New Roman" w:hAnsi="Times New Roman" w:cs="Times New Roman"/>
          <w:sz w:val="23"/>
          <w:szCs w:val="23"/>
          <w:lang w:val="ru-RU"/>
        </w:rPr>
        <w:t>.</w:t>
      </w:r>
    </w:p>
    <w:p w:rsidR="00F87091" w:rsidRPr="007205DB" w:rsidRDefault="006D3B75" w:rsidP="006D3B75">
      <w:pPr>
        <w:tabs>
          <w:tab w:val="left" w:pos="0"/>
          <w:tab w:val="left" w:pos="7380"/>
        </w:tabs>
        <w:ind w:firstLine="540"/>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4.7. </w:t>
      </w:r>
      <w:r w:rsidR="00F87091" w:rsidRPr="007205DB">
        <w:rPr>
          <w:rFonts w:ascii="Times New Roman" w:hAnsi="Times New Roman" w:cs="Times New Roman"/>
          <w:sz w:val="23"/>
          <w:szCs w:val="23"/>
          <w:lang w:val="ru-RU"/>
        </w:rPr>
        <w:t xml:space="preserve">Стоимость договора включает в себя затраты Застройщика на строительство </w:t>
      </w:r>
      <w:r w:rsidRPr="007205DB">
        <w:rPr>
          <w:rFonts w:ascii="Times New Roman" w:hAnsi="Times New Roman" w:cs="Times New Roman"/>
          <w:sz w:val="23"/>
          <w:szCs w:val="23"/>
          <w:lang w:val="ru-RU"/>
        </w:rPr>
        <w:t>Объекта долевого строительства</w:t>
      </w:r>
      <w:r w:rsidR="00F87091" w:rsidRPr="007205DB">
        <w:rPr>
          <w:rFonts w:ascii="Times New Roman" w:hAnsi="Times New Roman" w:cs="Times New Roman"/>
          <w:sz w:val="23"/>
          <w:szCs w:val="23"/>
          <w:lang w:val="ru-RU"/>
        </w:rPr>
        <w:t xml:space="preserve">, мест общего пользования в составе общего имущества, </w:t>
      </w:r>
      <w:r w:rsidR="00F87091" w:rsidRPr="007205DB">
        <w:rPr>
          <w:rFonts w:ascii="Times New Roman" w:hAnsi="Times New Roman" w:cs="Times New Roman"/>
          <w:spacing w:val="-3"/>
          <w:sz w:val="23"/>
          <w:szCs w:val="23"/>
          <w:lang w:val="ru-RU"/>
        </w:rPr>
        <w:t xml:space="preserve">внешних </w:t>
      </w:r>
      <w:r w:rsidR="00F87091" w:rsidRPr="007205DB">
        <w:rPr>
          <w:rFonts w:ascii="Times New Roman" w:hAnsi="Times New Roman" w:cs="Times New Roman"/>
          <w:sz w:val="23"/>
          <w:szCs w:val="23"/>
          <w:lang w:val="ru-RU"/>
        </w:rPr>
        <w:t>и внутренних инженерных сетей, благоустройство прилегающей к дому территории, выполнение работ по возведению балконов (лоджий), иных работ, необходимых для ввода дома в эксплуатацию и передачи Участнику долевого строительства Квартиры, а также затрат</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на</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оплату</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услуг</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Застройщика</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по</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организации,</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контролю,</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техническому</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надзору</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процесса</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строительства.</w:t>
      </w:r>
    </w:p>
    <w:p w:rsidR="00163971" w:rsidRPr="007205DB" w:rsidRDefault="006D3B75" w:rsidP="006D3B75">
      <w:pPr>
        <w:tabs>
          <w:tab w:val="left" w:pos="0"/>
          <w:tab w:val="left" w:pos="7380"/>
        </w:tabs>
        <w:ind w:firstLine="540"/>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4.8. </w:t>
      </w:r>
      <w:r w:rsidR="004675D3" w:rsidRPr="007205DB">
        <w:rPr>
          <w:rFonts w:ascii="Times New Roman" w:hAnsi="Times New Roman" w:cs="Times New Roman"/>
          <w:sz w:val="23"/>
          <w:szCs w:val="23"/>
          <w:lang w:val="ru-RU"/>
        </w:rPr>
        <w:t>В случае нарушения  Участником  долевого  строительства  любого  из  условий</w:t>
      </w:r>
      <w:r w:rsidR="00012A4B">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оплаты, установленных</w:t>
      </w:r>
      <w:r w:rsidRPr="007205DB">
        <w:rPr>
          <w:rFonts w:ascii="Times New Roman" w:hAnsi="Times New Roman" w:cs="Times New Roman"/>
          <w:sz w:val="23"/>
          <w:szCs w:val="23"/>
          <w:lang w:val="ru-RU"/>
        </w:rPr>
        <w:t xml:space="preserve"> настоящим договором</w:t>
      </w:r>
      <w:r w:rsidR="004675D3" w:rsidRPr="007205DB">
        <w:rPr>
          <w:rFonts w:ascii="Times New Roman" w:hAnsi="Times New Roman" w:cs="Times New Roman"/>
          <w:sz w:val="23"/>
          <w:szCs w:val="23"/>
          <w:lang w:val="ru-RU"/>
        </w:rPr>
        <w:t>, Застройщик вправе в одностороннем внесудебном порядке отказаться от исполнения договора, что влечет его одностороннее внесудебное расторжение, о чем направляет Участнику долевого строительства соответствующее уведомление. Договор считается прекращенным по истечении 5 (Пяти) рабочих дней с даты направления указанного уведомления Застройщиком по адресу Участника долевого строительства, указанному в разделе 10 настоящего</w:t>
      </w:r>
      <w:r w:rsidRPr="007205DB">
        <w:rPr>
          <w:rFonts w:ascii="Times New Roman" w:hAnsi="Times New Roman" w:cs="Times New Roman"/>
          <w:sz w:val="23"/>
          <w:szCs w:val="23"/>
          <w:lang w:val="ru-RU"/>
        </w:rPr>
        <w:t xml:space="preserve"> договора почтой</w:t>
      </w:r>
      <w:r w:rsidR="004675D3" w:rsidRPr="007205DB">
        <w:rPr>
          <w:rFonts w:ascii="Times New Roman" w:hAnsi="Times New Roman" w:cs="Times New Roman"/>
          <w:sz w:val="23"/>
          <w:szCs w:val="23"/>
          <w:lang w:val="ru-RU"/>
        </w:rPr>
        <w:t>.</w:t>
      </w:r>
    </w:p>
    <w:p w:rsidR="00163971" w:rsidRDefault="004675D3">
      <w:pPr>
        <w:pStyle w:val="a3"/>
        <w:ind w:right="111"/>
        <w:rPr>
          <w:rFonts w:ascii="Times New Roman" w:hAnsi="Times New Roman" w:cs="Times New Roman"/>
          <w:sz w:val="23"/>
          <w:szCs w:val="23"/>
          <w:lang w:val="ru-RU"/>
        </w:rPr>
      </w:pPr>
      <w:r w:rsidRPr="007205DB">
        <w:rPr>
          <w:rFonts w:ascii="Times New Roman" w:hAnsi="Times New Roman" w:cs="Times New Roman"/>
          <w:sz w:val="23"/>
          <w:szCs w:val="23"/>
          <w:lang w:val="ru-RU"/>
        </w:rPr>
        <w:t>С даты прекращения договора по основанию, предусмотренному настоящим пунктом договора, Застройщик вправе по своему усмотрению заключать в отношении Квартиры с третьими лицами любые сделки, направленные на отчуждение</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Квартиры.</w:t>
      </w:r>
    </w:p>
    <w:p w:rsidR="003C3340" w:rsidRPr="00597957" w:rsidRDefault="003C3340" w:rsidP="003C3340">
      <w:pPr>
        <w:pStyle w:val="a3"/>
        <w:ind w:right="111"/>
        <w:rPr>
          <w:rFonts w:ascii="Times New Roman" w:hAnsi="Times New Roman" w:cs="Times New Roman"/>
          <w:sz w:val="23"/>
          <w:szCs w:val="23"/>
          <w:lang w:val="ru-RU"/>
        </w:rPr>
      </w:pPr>
      <w:r w:rsidRPr="0052694E">
        <w:rPr>
          <w:rFonts w:ascii="Times New Roman" w:hAnsi="Times New Roman" w:cs="Times New Roman"/>
          <w:sz w:val="23"/>
          <w:szCs w:val="23"/>
          <w:lang w:val="ru-RU"/>
        </w:rPr>
        <w:t>4.9. В случае, если фактические затраты на строительство (создание) Объекта долевого строительства оказались меньше тех, которые учитывались при определении цены Договора, полученная Застройщиком экономия возврату не подлежит, и остается в распоряжении Застройщика.</w:t>
      </w:r>
    </w:p>
    <w:p w:rsidR="007C5634" w:rsidRPr="007C5634" w:rsidRDefault="007C5634" w:rsidP="001A0ED0">
      <w:pPr>
        <w:pStyle w:val="1"/>
        <w:tabs>
          <w:tab w:val="left" w:pos="4026"/>
        </w:tabs>
        <w:spacing w:line="229" w:lineRule="exact"/>
        <w:ind w:left="851" w:firstLine="0"/>
        <w:jc w:val="center"/>
        <w:rPr>
          <w:rFonts w:ascii="Times New Roman" w:hAnsi="Times New Roman" w:cs="Times New Roman"/>
          <w:sz w:val="23"/>
          <w:szCs w:val="23"/>
          <w:lang w:val="ru-RU"/>
        </w:rPr>
      </w:pPr>
    </w:p>
    <w:p w:rsidR="00163971" w:rsidRPr="007205DB" w:rsidRDefault="001A0ED0" w:rsidP="001A0ED0">
      <w:pPr>
        <w:pStyle w:val="1"/>
        <w:tabs>
          <w:tab w:val="left" w:pos="4026"/>
        </w:tabs>
        <w:spacing w:line="229" w:lineRule="exact"/>
        <w:ind w:left="851" w:firstLine="0"/>
        <w:jc w:val="center"/>
        <w:rPr>
          <w:rFonts w:ascii="Times New Roman" w:hAnsi="Times New Roman" w:cs="Times New Roman"/>
          <w:sz w:val="23"/>
          <w:szCs w:val="23"/>
          <w:lang w:val="ru-RU"/>
        </w:rPr>
      </w:pPr>
      <w:r w:rsidRPr="007205DB">
        <w:rPr>
          <w:rFonts w:ascii="Times New Roman" w:hAnsi="Times New Roman" w:cs="Times New Roman"/>
          <w:sz w:val="23"/>
          <w:szCs w:val="23"/>
          <w:lang w:val="ru-RU"/>
        </w:rPr>
        <w:t>5.</w:t>
      </w:r>
      <w:r w:rsidR="004675D3" w:rsidRPr="007205DB">
        <w:rPr>
          <w:rFonts w:ascii="Times New Roman" w:hAnsi="Times New Roman" w:cs="Times New Roman"/>
          <w:sz w:val="23"/>
          <w:szCs w:val="23"/>
          <w:lang w:val="ru-RU"/>
        </w:rPr>
        <w:t>Права и обязанности</w:t>
      </w:r>
      <w:r w:rsidR="00012A4B">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Застройщика</w:t>
      </w:r>
      <w:r w:rsidR="002F7F84" w:rsidRPr="007205DB">
        <w:rPr>
          <w:rFonts w:ascii="Times New Roman" w:hAnsi="Times New Roman" w:cs="Times New Roman"/>
          <w:sz w:val="23"/>
          <w:szCs w:val="23"/>
          <w:lang w:val="ru-RU"/>
        </w:rPr>
        <w:t>.</w:t>
      </w:r>
    </w:p>
    <w:p w:rsidR="002F7F84" w:rsidRPr="007205DB" w:rsidRDefault="00C15523" w:rsidP="00E353D6">
      <w:pPr>
        <w:pStyle w:val="1"/>
        <w:tabs>
          <w:tab w:val="left" w:pos="4026"/>
        </w:tabs>
        <w:spacing w:line="229" w:lineRule="exact"/>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5.1.</w:t>
      </w:r>
      <w:r w:rsidR="004436CB" w:rsidRPr="007205DB">
        <w:rPr>
          <w:rFonts w:ascii="Times New Roman" w:hAnsi="Times New Roman" w:cs="Times New Roman"/>
          <w:sz w:val="23"/>
          <w:szCs w:val="23"/>
          <w:lang w:val="ru-RU"/>
        </w:rPr>
        <w:t>Застройщик обязан:</w:t>
      </w:r>
    </w:p>
    <w:p w:rsidR="00F132DD" w:rsidRPr="00012A4B" w:rsidRDefault="00F132DD" w:rsidP="00012A4B">
      <w:pPr>
        <w:pStyle w:val="a4"/>
        <w:numPr>
          <w:ilvl w:val="2"/>
          <w:numId w:val="46"/>
        </w:numPr>
        <w:ind w:left="0" w:firstLine="851"/>
        <w:rPr>
          <w:rFonts w:ascii="Times New Roman" w:hAnsi="Times New Roman" w:cs="Times New Roman"/>
          <w:sz w:val="23"/>
          <w:szCs w:val="23"/>
          <w:lang w:val="ru-RU"/>
        </w:rPr>
      </w:pPr>
      <w:r w:rsidRPr="00012A4B">
        <w:rPr>
          <w:rFonts w:ascii="Times New Roman" w:hAnsi="Times New Roman" w:cs="Times New Roman"/>
          <w:sz w:val="23"/>
          <w:szCs w:val="23"/>
          <w:lang w:val="ru-RU"/>
        </w:rPr>
        <w:t>Выполнить необходимые строительно-монтажные и пусконаладочные работы по строительству Дома и ввести его в эксплуатацию в установленные настоящим Договором сроки.</w:t>
      </w:r>
    </w:p>
    <w:p w:rsidR="00F132DD" w:rsidRPr="00012A4B" w:rsidRDefault="00F132DD" w:rsidP="00012A4B">
      <w:pPr>
        <w:pStyle w:val="a4"/>
        <w:numPr>
          <w:ilvl w:val="2"/>
          <w:numId w:val="45"/>
        </w:numPr>
        <w:ind w:left="0" w:firstLine="851"/>
        <w:rPr>
          <w:rFonts w:ascii="Times New Roman" w:hAnsi="Times New Roman" w:cs="Times New Roman"/>
          <w:sz w:val="23"/>
          <w:szCs w:val="23"/>
          <w:lang w:val="ru-RU"/>
        </w:rPr>
      </w:pPr>
      <w:r w:rsidRPr="00012A4B">
        <w:rPr>
          <w:rFonts w:ascii="Times New Roman" w:hAnsi="Times New Roman" w:cs="Times New Roman"/>
          <w:sz w:val="23"/>
          <w:szCs w:val="23"/>
          <w:lang w:val="ru-RU"/>
        </w:rPr>
        <w:t>Использовать денежные средства, полученные от Участника долевого строительства, по целевому назначению на строительство Дома и иные цели, установленные законом.</w:t>
      </w:r>
    </w:p>
    <w:p w:rsidR="002F7F84"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По окончании строительства и ввода </w:t>
      </w:r>
      <w:r w:rsidR="002F7F84" w:rsidRPr="007205DB">
        <w:rPr>
          <w:rFonts w:ascii="Times New Roman" w:hAnsi="Times New Roman" w:cs="Times New Roman"/>
          <w:sz w:val="23"/>
          <w:szCs w:val="23"/>
          <w:lang w:val="ru-RU"/>
        </w:rPr>
        <w:t xml:space="preserve">Объекта </w:t>
      </w:r>
      <w:r w:rsidRPr="007205DB">
        <w:rPr>
          <w:rFonts w:ascii="Times New Roman" w:hAnsi="Times New Roman" w:cs="Times New Roman"/>
          <w:sz w:val="23"/>
          <w:szCs w:val="23"/>
          <w:lang w:val="ru-RU"/>
        </w:rPr>
        <w:t xml:space="preserve"> в эксплуатацию</w:t>
      </w:r>
      <w:r w:rsidR="002F7F84" w:rsidRPr="007205DB">
        <w:rPr>
          <w:rFonts w:ascii="Times New Roman" w:hAnsi="Times New Roman" w:cs="Times New Roman"/>
          <w:sz w:val="23"/>
          <w:szCs w:val="23"/>
          <w:lang w:val="ru-RU"/>
        </w:rPr>
        <w:t xml:space="preserve"> передать Участнику долевого строительства Квартиру по акту приема-передачи или иному документу в соответствии с п.1 ст.8 Федеральным законом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срок указанный в пункте 3.6. настоящего Договора. Застройщик вправе ввести </w:t>
      </w:r>
      <w:r w:rsidR="002F7F84" w:rsidRPr="007205DB">
        <w:rPr>
          <w:rFonts w:ascii="Times New Roman" w:hAnsi="Times New Roman" w:cs="Times New Roman"/>
          <w:sz w:val="23"/>
          <w:szCs w:val="23"/>
          <w:lang w:val="ru-RU"/>
        </w:rPr>
        <w:lastRenderedPageBreak/>
        <w:t>Объект в эксплуатацию и передать Участнику долевого строительства Квартиру в более ранний срок.</w:t>
      </w:r>
    </w:p>
    <w:p w:rsidR="00F132DD"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Акт сдачи-приемки Квартиры подписывается Застройщиком и Участником долевого строительства или их представителями, действующими на основании доверенностей.</w:t>
      </w:r>
    </w:p>
    <w:p w:rsidR="00F132DD"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В случае несоответствия Квартиры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по требованию Участника долевого строительства Застройщиком составляется двусторо</w:t>
      </w:r>
      <w:r w:rsidR="002F7F84" w:rsidRPr="007205DB">
        <w:rPr>
          <w:rFonts w:ascii="Times New Roman" w:hAnsi="Times New Roman" w:cs="Times New Roman"/>
          <w:sz w:val="23"/>
          <w:szCs w:val="23"/>
          <w:lang w:val="ru-RU"/>
        </w:rPr>
        <w:t xml:space="preserve">нний </w:t>
      </w:r>
      <w:r w:rsidRPr="007205DB">
        <w:rPr>
          <w:rFonts w:ascii="Times New Roman" w:hAnsi="Times New Roman" w:cs="Times New Roman"/>
          <w:sz w:val="23"/>
          <w:szCs w:val="23"/>
          <w:lang w:val="ru-RU"/>
        </w:rPr>
        <w:t>Акт с указанием выявленных недостатков и сроков их устранения Застройщиком.</w:t>
      </w:r>
    </w:p>
    <w:p w:rsidR="00F132DD"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Не менее, чем за 14 рабочих дней до наступления установленного договором срока начала передачи и принятия Квартиры, направить Участнику долевого строительства сообщение о завершении строительства Дома в соответствии с договором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предусмотренных частью 6 статьи 8 Федерального закона «Об участии в долевом строительстве многоквартирных домов и иных объектов недвижимост</w:t>
      </w:r>
      <w:r w:rsidR="00012A4B">
        <w:rPr>
          <w:rFonts w:ascii="Times New Roman" w:hAnsi="Times New Roman" w:cs="Times New Roman"/>
          <w:sz w:val="23"/>
          <w:szCs w:val="23"/>
          <w:lang w:val="ru-RU"/>
        </w:rPr>
        <w:t>и</w:t>
      </w:r>
      <w:r w:rsidRPr="007205DB">
        <w:rPr>
          <w:rFonts w:ascii="Times New Roman" w:hAnsi="Times New Roman" w:cs="Times New Roman"/>
          <w:sz w:val="23"/>
          <w:szCs w:val="23"/>
          <w:lang w:val="ru-RU"/>
        </w:rPr>
        <w:t>» от 30.12.2004 г. №214-ФЗ.</w:t>
      </w:r>
    </w:p>
    <w:p w:rsidR="004436CB"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срок начала передачи и принятия Квартир не может быть установлен ранее, чем за четырнадцать дней и позднее, чем за один месяц до установленного договором срока передачи Застройщиком Квартиры Участнику долевого строительства.</w:t>
      </w:r>
    </w:p>
    <w:p w:rsidR="004436CB" w:rsidRPr="007205DB" w:rsidRDefault="004436CB"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Не позднее, чем через 10 рабочих дней с момента получения разрешения на ввод Дома в эксплуатацию, передать его в Управление Федеральной Регистрационной службы по Пермскому краю или его подразделения, для государственной регистрации права собственности Участника долевого строительства на Квартиру.</w:t>
      </w:r>
    </w:p>
    <w:p w:rsidR="00F132DD" w:rsidRPr="007205DB" w:rsidRDefault="00F132DD" w:rsidP="00E353D6">
      <w:pPr>
        <w:pStyle w:val="a4"/>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Государственная регистрация права собственности производится за счет Участника долевого строительства.</w:t>
      </w:r>
    </w:p>
    <w:p w:rsidR="00F132DD" w:rsidRPr="007205DB" w:rsidRDefault="00F132DD" w:rsidP="00E353D6">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После полного выполнения Участником долевого строительства его обязательств по Договору Застройщик обязан передать Участнику долевого строительства документы, необходимые для государственной регистрации права собственности на Квартиру. </w:t>
      </w:r>
    </w:p>
    <w:p w:rsidR="00F132DD"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Обеспечить сохранность Квартиры и ее комплектации до передачи ее по акту сдачи-приемки Участнику долевого строительства</w:t>
      </w:r>
      <w:r w:rsidR="00F054E3" w:rsidRPr="007205DB">
        <w:rPr>
          <w:rFonts w:ascii="Times New Roman" w:hAnsi="Times New Roman" w:cs="Times New Roman"/>
          <w:sz w:val="23"/>
          <w:szCs w:val="23"/>
          <w:lang w:val="ru-RU"/>
        </w:rPr>
        <w:t>, кроме случая уклонения от принятия Квартиры и составления одностороннего акта</w:t>
      </w:r>
      <w:r w:rsidRPr="007205DB">
        <w:rPr>
          <w:rFonts w:ascii="Times New Roman" w:hAnsi="Times New Roman" w:cs="Times New Roman"/>
          <w:sz w:val="23"/>
          <w:szCs w:val="23"/>
          <w:lang w:val="ru-RU"/>
        </w:rPr>
        <w:t>.</w:t>
      </w:r>
    </w:p>
    <w:p w:rsidR="00F054E3" w:rsidRPr="007205DB" w:rsidRDefault="00F054E3"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 случае неприбытия Участника долевого строительства для принятия по передаточному акту Квартиры от Застройщика в течение 60 (шестидесяти) календарных дней после истечения срока, предусмотренного </w:t>
      </w:r>
      <w:r w:rsidR="00857926">
        <w:rPr>
          <w:rFonts w:ascii="Times New Roman" w:hAnsi="Times New Roman" w:cs="Times New Roman"/>
          <w:spacing w:val="2"/>
          <w:sz w:val="23"/>
          <w:szCs w:val="23"/>
          <w:lang w:val="ru-RU"/>
        </w:rPr>
        <w:t>п.3.6</w:t>
      </w:r>
      <w:r w:rsidRPr="007205DB">
        <w:rPr>
          <w:rFonts w:ascii="Times New Roman" w:hAnsi="Times New Roman" w:cs="Times New Roman"/>
          <w:spacing w:val="2"/>
          <w:sz w:val="23"/>
          <w:szCs w:val="23"/>
          <w:lang w:val="ru-RU"/>
        </w:rPr>
        <w:t xml:space="preserve"> </w:t>
      </w:r>
      <w:r w:rsidRPr="007205DB">
        <w:rPr>
          <w:rFonts w:ascii="Times New Roman" w:hAnsi="Times New Roman" w:cs="Times New Roman"/>
          <w:sz w:val="23"/>
          <w:szCs w:val="23"/>
          <w:lang w:val="ru-RU"/>
        </w:rPr>
        <w:t xml:space="preserve">настоящего договора для передачи Квартиры либо после истечения срока, указанного в сообщении (уведомлении) Застройщика, обязательства Застройщика считаются выполненными надлежащим образом. При этом Застройщиком составляется односторонний акт о передаче Квартиры. Риск случайной гибели Квартиры признается перешедшим к Участнику долевого строительства со дня составления Застройщиком одностороннего акта. В этом случае Застройщик освобождается от ответственности за просрочку в передаче Квартиры. </w:t>
      </w:r>
      <w:r w:rsidR="00857926" w:rsidRPr="00857926">
        <w:rPr>
          <w:rFonts w:ascii="Times New Roman" w:hAnsi="Times New Roman" w:cs="Times New Roman"/>
          <w:sz w:val="23"/>
          <w:szCs w:val="23"/>
          <w:lang w:val="ru-RU"/>
        </w:rPr>
        <w:t xml:space="preserve">В случае уклонения </w:t>
      </w:r>
      <w:r w:rsidR="00857926">
        <w:rPr>
          <w:rFonts w:ascii="Times New Roman" w:hAnsi="Times New Roman" w:cs="Times New Roman"/>
          <w:sz w:val="23"/>
          <w:szCs w:val="23"/>
          <w:lang w:val="ru-RU"/>
        </w:rPr>
        <w:t xml:space="preserve">участника долевого строительства </w:t>
      </w:r>
      <w:r w:rsidR="00857926" w:rsidRPr="00857926">
        <w:rPr>
          <w:rFonts w:ascii="Times New Roman" w:hAnsi="Times New Roman" w:cs="Times New Roman"/>
          <w:sz w:val="23"/>
          <w:szCs w:val="23"/>
          <w:lang w:val="ru-RU"/>
        </w:rPr>
        <w:t xml:space="preserve">от принятия Объекта долевого строительства, </w:t>
      </w:r>
      <w:r w:rsidR="00857926">
        <w:rPr>
          <w:rFonts w:ascii="Times New Roman" w:hAnsi="Times New Roman" w:cs="Times New Roman"/>
          <w:sz w:val="23"/>
          <w:szCs w:val="23"/>
          <w:lang w:val="ru-RU"/>
        </w:rPr>
        <w:t>участник долевого строительства обязан уплатить Застройщику</w:t>
      </w:r>
      <w:r w:rsidR="00857926" w:rsidRPr="00857926">
        <w:rPr>
          <w:rFonts w:ascii="Times New Roman" w:hAnsi="Times New Roman" w:cs="Times New Roman"/>
          <w:sz w:val="23"/>
          <w:szCs w:val="23"/>
          <w:lang w:val="ru-RU"/>
        </w:rPr>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принятия Объекта долевого строительства, </w:t>
      </w:r>
      <w:r w:rsidRPr="007205DB">
        <w:rPr>
          <w:rFonts w:ascii="Times New Roman" w:hAnsi="Times New Roman" w:cs="Times New Roman"/>
          <w:spacing w:val="-3"/>
          <w:sz w:val="23"/>
          <w:szCs w:val="23"/>
          <w:lang w:val="ru-RU"/>
        </w:rPr>
        <w:t xml:space="preserve">При </w:t>
      </w:r>
      <w:r w:rsidRPr="007205DB">
        <w:rPr>
          <w:rFonts w:ascii="Times New Roman" w:hAnsi="Times New Roman" w:cs="Times New Roman"/>
          <w:sz w:val="23"/>
          <w:szCs w:val="23"/>
          <w:lang w:val="ru-RU"/>
        </w:rPr>
        <w:t>этом Участник долевого строительства несет обязательства по содержанию Квартиры.</w:t>
      </w:r>
    </w:p>
    <w:p w:rsidR="00F132DD"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Сообщать Участнику долевого строительства по требованию последнего о ходе выполнения работ по строительству Дома, в том числе путем размещения информации </w:t>
      </w:r>
      <w:r w:rsidR="004436CB" w:rsidRPr="007205DB">
        <w:rPr>
          <w:rFonts w:ascii="Times New Roman" w:hAnsi="Times New Roman" w:cs="Times New Roman"/>
          <w:sz w:val="23"/>
          <w:szCs w:val="23"/>
          <w:lang w:val="ru-RU"/>
        </w:rPr>
        <w:t xml:space="preserve">на официальном сайте </w:t>
      </w:r>
      <w:hyperlink r:id="rId14" w:history="1">
        <w:r w:rsidR="004436CB" w:rsidRPr="007205DB">
          <w:rPr>
            <w:rStyle w:val="a5"/>
            <w:rFonts w:ascii="Times New Roman" w:hAnsi="Times New Roman" w:cs="Times New Roman"/>
            <w:sz w:val="23"/>
            <w:szCs w:val="23"/>
            <w:u w:color="0000FF"/>
          </w:rPr>
          <w:t>https</w:t>
        </w:r>
        <w:r w:rsidR="004436CB" w:rsidRPr="007205DB">
          <w:rPr>
            <w:rStyle w:val="a5"/>
            <w:rFonts w:ascii="Times New Roman" w:hAnsi="Times New Roman" w:cs="Times New Roman"/>
            <w:sz w:val="23"/>
            <w:szCs w:val="23"/>
            <w:u w:color="0000FF"/>
            <w:lang w:val="ru-RU"/>
          </w:rPr>
          <w:t>://</w:t>
        </w:r>
        <w:r w:rsidR="004436CB" w:rsidRPr="007205DB">
          <w:rPr>
            <w:rStyle w:val="a5"/>
            <w:rFonts w:ascii="Times New Roman" w:hAnsi="Times New Roman" w:cs="Times New Roman"/>
            <w:sz w:val="23"/>
            <w:szCs w:val="23"/>
            <w:lang w:val="ru-RU"/>
          </w:rPr>
          <w:t>наш.дом.рф</w:t>
        </w:r>
      </w:hyperlink>
      <w:r w:rsidR="004436CB" w:rsidRPr="007205DB">
        <w:rPr>
          <w:rFonts w:ascii="Times New Roman" w:hAnsi="Times New Roman" w:cs="Times New Roman"/>
          <w:sz w:val="23"/>
          <w:szCs w:val="23"/>
          <w:lang w:val="ru-RU"/>
        </w:rPr>
        <w:t>.</w:t>
      </w:r>
    </w:p>
    <w:p w:rsidR="00F132DD"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Предоставлять Участнику долевого строительства информацию о себе в соответствии с действующим законодательством в установленном законом порядке и предусмотренными законом способами.</w:t>
      </w:r>
    </w:p>
    <w:p w:rsidR="004436CB" w:rsidRPr="007205DB" w:rsidRDefault="004436CB"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 случае, если строительство (создание) многоквартирного дома не может быть завершено в предусмотренный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w:t>
      </w:r>
      <w:r w:rsidRPr="007205DB">
        <w:rPr>
          <w:rFonts w:ascii="Times New Roman" w:hAnsi="Times New Roman" w:cs="Times New Roman"/>
          <w:sz w:val="23"/>
          <w:szCs w:val="23"/>
          <w:lang w:val="ru-RU"/>
        </w:rPr>
        <w:lastRenderedPageBreak/>
        <w:t>об изменении срока передачи Квартиры (в случае, если изменение срока завершения строительства повлечет изменение срока передачи Квартиры).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4436CB" w:rsidRPr="007205DB" w:rsidRDefault="004436CB" w:rsidP="00E353D6">
      <w:pPr>
        <w:ind w:right="81"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Участник долевого строительства обязан в 10-дневный срок с момента получения указанного предложения рассмотреть его и направить в адрес Застройщика письменный ответ (заказным письмом с описью вложения и уведомлением о вручении, либо сдать его Застройщику под расписку). В случае неполучения ответа на направленную информацию от Участника долевого строительства в установленный срок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считает, что согласие на предложение со стороны Участника долевого строительства получено. </w:t>
      </w:r>
    </w:p>
    <w:p w:rsidR="00F132DD" w:rsidRPr="007205DB" w:rsidRDefault="00F132DD" w:rsidP="00012A4B">
      <w:pPr>
        <w:pStyle w:val="a4"/>
        <w:numPr>
          <w:ilvl w:val="2"/>
          <w:numId w:val="45"/>
        </w:numPr>
        <w:ind w:left="0" w:right="81"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Исполнять иные обязанности, предусмотренные действующим законодательством.</w:t>
      </w:r>
    </w:p>
    <w:p w:rsidR="00163971" w:rsidRPr="007205DB" w:rsidRDefault="004675D3" w:rsidP="00012A4B">
      <w:pPr>
        <w:pStyle w:val="a4"/>
        <w:numPr>
          <w:ilvl w:val="2"/>
          <w:numId w:val="45"/>
        </w:numPr>
        <w:ind w:left="0" w:right="81"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Передать Участнику долевого строительства инструкцию по эксплуатации Квартиры, содержащую необходимую и достоверную информацию о правилах и условиях эффективного и безопасного использования Квартиры.</w:t>
      </w:r>
    </w:p>
    <w:p w:rsidR="00163971" w:rsidRPr="007205DB" w:rsidRDefault="004675D3" w:rsidP="00E353D6">
      <w:pPr>
        <w:ind w:right="81" w:firstLine="851"/>
        <w:jc w:val="both"/>
        <w:rPr>
          <w:rFonts w:ascii="Times New Roman" w:hAnsi="Times New Roman" w:cs="Times New Roman"/>
          <w:spacing w:val="-3"/>
          <w:sz w:val="23"/>
          <w:szCs w:val="23"/>
          <w:lang w:val="ru-RU"/>
        </w:rPr>
      </w:pPr>
      <w:r w:rsidRPr="007205DB">
        <w:rPr>
          <w:rFonts w:ascii="Times New Roman" w:hAnsi="Times New Roman" w:cs="Times New Roman"/>
          <w:sz w:val="23"/>
          <w:szCs w:val="23"/>
          <w:lang w:val="ru-RU"/>
        </w:rPr>
        <w:t>Выявление недостатков Квартиры, не связанных с несоответствием Квартиры условиям настоящего договора, требованиям технических регламентов, проектной документации и иным обязательным требованиям, которые не приводят к ухудшению качества Квартиры и не делают Квартиру не пригодной для проживания, не является основанием для отказа от приемки</w:t>
      </w:r>
      <w:r w:rsidRPr="007205DB">
        <w:rPr>
          <w:rFonts w:ascii="Times New Roman" w:hAnsi="Times New Roman" w:cs="Times New Roman"/>
          <w:spacing w:val="-3"/>
          <w:sz w:val="23"/>
          <w:szCs w:val="23"/>
          <w:lang w:val="ru-RU"/>
        </w:rPr>
        <w:t>Квартиры.</w:t>
      </w:r>
    </w:p>
    <w:p w:rsidR="00163971" w:rsidRPr="007205DB" w:rsidRDefault="00C15523" w:rsidP="00E353D6">
      <w:pPr>
        <w:ind w:right="81" w:firstLine="851"/>
        <w:jc w:val="both"/>
        <w:rPr>
          <w:rFonts w:ascii="Times New Roman" w:hAnsi="Times New Roman" w:cs="Times New Roman"/>
          <w:spacing w:val="-3"/>
          <w:sz w:val="23"/>
          <w:szCs w:val="23"/>
          <w:lang w:val="ru-RU"/>
        </w:rPr>
      </w:pPr>
      <w:r w:rsidRPr="007205DB">
        <w:rPr>
          <w:rFonts w:ascii="Times New Roman" w:hAnsi="Times New Roman" w:cs="Times New Roman"/>
          <w:spacing w:val="-3"/>
          <w:sz w:val="23"/>
          <w:szCs w:val="23"/>
          <w:lang w:val="ru-RU"/>
        </w:rPr>
        <w:t xml:space="preserve">5.1.16. </w:t>
      </w:r>
      <w:r w:rsidR="004675D3" w:rsidRPr="007205DB">
        <w:rPr>
          <w:rFonts w:ascii="Times New Roman" w:hAnsi="Times New Roman" w:cs="Times New Roman"/>
          <w:sz w:val="23"/>
          <w:szCs w:val="23"/>
          <w:lang w:val="ru-RU"/>
        </w:rPr>
        <w:t>Застройщик вправе не передавать (удерживать) Квартиру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 Застройщик не несет ответственности за нарушение срока передачи Квартиры Участнику долевого строительства, если передаточный акт не был подписан в установленный договором срок по вине Участника долевого строительства, в том числе ввиду несоблюдения Участником долевого строительства срока приемки или ввиду невнесения Участником долевого строительства полной цены договора в сроки, установленные договором.</w:t>
      </w:r>
    </w:p>
    <w:p w:rsidR="00C15523" w:rsidRPr="007205DB" w:rsidRDefault="00C15523" w:rsidP="00E353D6">
      <w:pPr>
        <w:pStyle w:val="a4"/>
        <w:ind w:left="0" w:firstLine="851"/>
        <w:rPr>
          <w:rFonts w:ascii="Times New Roman" w:hAnsi="Times New Roman" w:cs="Times New Roman"/>
          <w:sz w:val="23"/>
          <w:szCs w:val="23"/>
          <w:lang w:val="ru-RU"/>
        </w:rPr>
      </w:pPr>
    </w:p>
    <w:p w:rsidR="00C15523" w:rsidRPr="007205DB" w:rsidRDefault="00C15523" w:rsidP="00012A4B">
      <w:pPr>
        <w:pStyle w:val="a4"/>
        <w:numPr>
          <w:ilvl w:val="1"/>
          <w:numId w:val="45"/>
        </w:numPr>
        <w:ind w:left="0" w:firstLine="851"/>
        <w:rPr>
          <w:rFonts w:ascii="Times New Roman" w:hAnsi="Times New Roman" w:cs="Times New Roman"/>
          <w:sz w:val="23"/>
          <w:szCs w:val="23"/>
        </w:rPr>
      </w:pPr>
      <w:r w:rsidRPr="007205DB">
        <w:rPr>
          <w:rFonts w:ascii="Times New Roman" w:hAnsi="Times New Roman" w:cs="Times New Roman"/>
          <w:sz w:val="23"/>
          <w:szCs w:val="23"/>
        </w:rPr>
        <w:t>Застройщик</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rPr>
        <w:t>имеет</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rPr>
        <w:t>право:</w:t>
      </w:r>
    </w:p>
    <w:p w:rsidR="00C15523" w:rsidRPr="007205DB" w:rsidRDefault="00C15523"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Передать свои права и обязанности по настоящему Договору третьим лицам только с письменного согласия Участника долевого строительства.</w:t>
      </w:r>
    </w:p>
    <w:p w:rsidR="00C15523" w:rsidRPr="007205DB" w:rsidRDefault="00C15523"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Самостоятельно совершать все необходимые для осуществления строительства сделки с третьими лицами, а также обеспечивать поиск других Участников долевого строительства либо инвесторов и заключать с ними договоры о долевом участии в строительстве Дома и иные договоры в пределах, не затрагивающих долю </w:t>
      </w:r>
      <w:r w:rsidRPr="007205DB">
        <w:rPr>
          <w:rFonts w:ascii="Times New Roman" w:hAnsi="Times New Roman" w:cs="Times New Roman"/>
          <w:sz w:val="23"/>
          <w:szCs w:val="23"/>
        </w:rPr>
        <w:t>Участника</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rPr>
        <w:t>долевого</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rPr>
        <w:t>строительства.</w:t>
      </w:r>
    </w:p>
    <w:p w:rsidR="00C15523" w:rsidRPr="007205DB" w:rsidRDefault="00C15523"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Вносить в проектную документацию на Дом (Квартиру) незначительные  изменения (архитектурные, структурные), а также заменять используемые  строительные, отделочные материалы или оборудование, указанные в проектной документации, на эквивалентные по качеству материалы или оборудование, при условии, что по завершении строительства Дом в целом и Квартира в частности будут отвечать требованиям проектной документации и иным обязательным требованиям.</w:t>
      </w:r>
    </w:p>
    <w:p w:rsidR="00CD5A2C" w:rsidRPr="007205DB" w:rsidRDefault="00CD5A2C" w:rsidP="00012A4B">
      <w:pPr>
        <w:pStyle w:val="a4"/>
        <w:numPr>
          <w:ilvl w:val="2"/>
          <w:numId w:val="45"/>
        </w:numPr>
        <w:tabs>
          <w:tab w:val="left" w:pos="1264"/>
        </w:tabs>
        <w:ind w:left="0" w:right="104"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 случае уклонения Участника долевого строительства от подписания передаточного акта на Квартиру Застройщик вправе потребовать, а Участник долевого строительства обязуется компенсировать Застройщику затраты по коммунальным платежам, охране, техобслуживанию соразмерно площади </w:t>
      </w:r>
      <w:r w:rsidRPr="007205DB">
        <w:rPr>
          <w:rFonts w:ascii="Times New Roman" w:hAnsi="Times New Roman" w:cs="Times New Roman"/>
          <w:spacing w:val="-3"/>
          <w:sz w:val="23"/>
          <w:szCs w:val="23"/>
          <w:lang w:val="ru-RU"/>
        </w:rPr>
        <w:t xml:space="preserve">Квартиры </w:t>
      </w:r>
      <w:r w:rsidRPr="007205DB">
        <w:rPr>
          <w:rFonts w:ascii="Times New Roman" w:hAnsi="Times New Roman" w:cs="Times New Roman"/>
          <w:sz w:val="23"/>
          <w:szCs w:val="23"/>
          <w:lang w:val="ru-RU"/>
        </w:rPr>
        <w:t xml:space="preserve">за период, с даты ввода жилого </w:t>
      </w:r>
      <w:r w:rsidRPr="007205DB">
        <w:rPr>
          <w:rFonts w:ascii="Times New Roman" w:hAnsi="Times New Roman" w:cs="Times New Roman"/>
          <w:spacing w:val="-3"/>
          <w:sz w:val="23"/>
          <w:szCs w:val="23"/>
          <w:lang w:val="ru-RU"/>
        </w:rPr>
        <w:t xml:space="preserve">дома </w:t>
      </w:r>
      <w:r w:rsidRPr="007205DB">
        <w:rPr>
          <w:rFonts w:ascii="Times New Roman" w:hAnsi="Times New Roman" w:cs="Times New Roman"/>
          <w:sz w:val="23"/>
          <w:szCs w:val="23"/>
          <w:lang w:val="ru-RU"/>
        </w:rPr>
        <w:t>в эксплуатацию и до подписания сторонами передаточного акта на Квартиру или составления иного документа о передаче. Компенсация затрат производится в сумме указанной</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Застройщиком</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безналичными</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денежными</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средствами</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путем</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их</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перечисления</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на</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расчетный</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счет</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Застройщика.</w:t>
      </w:r>
    </w:p>
    <w:p w:rsidR="00CD5A2C" w:rsidRPr="007205DB" w:rsidRDefault="00CD5A2C" w:rsidP="00CD5A2C">
      <w:pPr>
        <w:pStyle w:val="a4"/>
        <w:ind w:left="851" w:firstLine="0"/>
        <w:rPr>
          <w:rFonts w:ascii="Times New Roman" w:hAnsi="Times New Roman" w:cs="Times New Roman"/>
          <w:sz w:val="23"/>
          <w:szCs w:val="23"/>
          <w:lang w:val="ru-RU"/>
        </w:rPr>
      </w:pPr>
    </w:p>
    <w:p w:rsidR="00163971" w:rsidRPr="007205DB" w:rsidRDefault="004675D3" w:rsidP="00012A4B">
      <w:pPr>
        <w:pStyle w:val="1"/>
        <w:numPr>
          <w:ilvl w:val="0"/>
          <w:numId w:val="45"/>
        </w:numPr>
        <w:tabs>
          <w:tab w:val="left" w:pos="2965"/>
        </w:tabs>
        <w:ind w:left="2964" w:hanging="345"/>
        <w:rPr>
          <w:rFonts w:ascii="Times New Roman" w:hAnsi="Times New Roman" w:cs="Times New Roman"/>
          <w:sz w:val="23"/>
          <w:szCs w:val="23"/>
          <w:lang w:val="ru-RU"/>
        </w:rPr>
      </w:pPr>
      <w:r w:rsidRPr="007205DB">
        <w:rPr>
          <w:rFonts w:ascii="Times New Roman" w:hAnsi="Times New Roman" w:cs="Times New Roman"/>
          <w:sz w:val="23"/>
          <w:szCs w:val="23"/>
          <w:lang w:val="ru-RU"/>
        </w:rPr>
        <w:t>Права и обязанности Участника долевого</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строительства</w:t>
      </w:r>
    </w:p>
    <w:p w:rsidR="00E353D6" w:rsidRPr="007205DB" w:rsidRDefault="00E353D6" w:rsidP="00012A4B">
      <w:pPr>
        <w:pStyle w:val="a4"/>
        <w:numPr>
          <w:ilvl w:val="1"/>
          <w:numId w:val="45"/>
        </w:numPr>
        <w:ind w:firstLine="31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Участник долевого строительства обязуется:</w:t>
      </w:r>
    </w:p>
    <w:p w:rsidR="00E353D6" w:rsidRPr="007205DB" w:rsidRDefault="00E353D6"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Принять долевое участие в финансировании строительства Дома, уплатив цену Договора в размере и порядке, установленных настоящим Договором.</w:t>
      </w:r>
    </w:p>
    <w:p w:rsidR="00E353D6" w:rsidRPr="007205DB" w:rsidRDefault="00E353D6"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Предоставить все необходимые документы для государственной регистрации в Управлении </w:t>
      </w:r>
      <w:r w:rsidRPr="007205DB">
        <w:rPr>
          <w:rFonts w:ascii="Times New Roman" w:hAnsi="Times New Roman" w:cs="Times New Roman"/>
          <w:sz w:val="23"/>
          <w:szCs w:val="23"/>
          <w:lang w:val="ru-RU"/>
        </w:rPr>
        <w:lastRenderedPageBreak/>
        <w:t xml:space="preserve">Федеральной регистрационной службы по Пермскому краю настоящего Договора в течение 5 (пяти) рабочих дней с момента его подписания. Затраты на государственную регистрацию договора Стороны несут в соответствии с действующим законодательством. </w:t>
      </w:r>
    </w:p>
    <w:p w:rsidR="00E353D6" w:rsidRPr="007205DB" w:rsidRDefault="00E353D6"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После получения сообщения Застройщика о завершении строительства Дома и о готовности Квартиры к передаче и приемке приступить к ее принятию. </w:t>
      </w:r>
    </w:p>
    <w:p w:rsidR="00E353D6" w:rsidRPr="007205DB" w:rsidRDefault="00E353D6"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Не производить никаких перестроек в Квартире (перепланировок, снос стен и перегородок, установок решеток, остеклений, переустройство коммуникаций и т.д.) без предварительного письменного согласования с Застройщиком и проектировщиком, а при производстве электромонтажных работ - с инспекцией энергетического надзора;</w:t>
      </w:r>
    </w:p>
    <w:p w:rsidR="001071DC" w:rsidRPr="0052694E" w:rsidRDefault="00E353D6" w:rsidP="001071DC">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После подписания акта приема-передачи Квартиры самостоятельно нести  все расходы по содержанию квартиры, в том числе по содержанию, текущему ремонту общего имущества в Доме, по управлению Домом, вносить плату за коммунальные услуги, нести иные расходы, связанные с эксплуатацией Квартиры и доли в общем имуществе Дома (включая содержание придомовой территории), исполнять обязанность по уплате всех необходимых налогов</w:t>
      </w:r>
      <w:r w:rsidR="00865E8C">
        <w:rPr>
          <w:rFonts w:ascii="Times New Roman" w:hAnsi="Times New Roman" w:cs="Times New Roman"/>
          <w:sz w:val="23"/>
          <w:szCs w:val="23"/>
          <w:lang w:val="ru-RU"/>
        </w:rPr>
        <w:t xml:space="preserve">, </w:t>
      </w:r>
      <w:r w:rsidR="001071DC" w:rsidRPr="0052694E">
        <w:rPr>
          <w:rFonts w:ascii="Times New Roman" w:hAnsi="Times New Roman" w:cs="Times New Roman"/>
          <w:sz w:val="23"/>
          <w:szCs w:val="23"/>
          <w:lang w:val="ru-RU"/>
        </w:rPr>
        <w:t>а также заключить с эксплуатирующей организацией договоры о предоставлении коммунальных услуг и о долевом участии</w:t>
      </w:r>
      <w:r w:rsidR="001071DC" w:rsidRPr="0052694E">
        <w:rPr>
          <w:rFonts w:ascii="Times New Roman" w:hAnsi="Times New Roman" w:cs="Times New Roman"/>
          <w:sz w:val="20"/>
          <w:szCs w:val="20"/>
          <w:lang w:val="ru-RU"/>
        </w:rPr>
        <w:t xml:space="preserve"> </w:t>
      </w:r>
      <w:r w:rsidR="001071DC" w:rsidRPr="0052694E">
        <w:rPr>
          <w:rFonts w:ascii="Times New Roman" w:hAnsi="Times New Roman" w:cs="Times New Roman"/>
          <w:sz w:val="23"/>
          <w:szCs w:val="23"/>
          <w:lang w:val="ru-RU"/>
        </w:rPr>
        <w:t>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1071DC" w:rsidRPr="00EF3019" w:rsidRDefault="001071DC" w:rsidP="001071DC">
      <w:pPr>
        <w:pStyle w:val="a4"/>
        <w:ind w:left="0" w:firstLine="851"/>
        <w:rPr>
          <w:rFonts w:ascii="Times New Roman" w:hAnsi="Times New Roman" w:cs="Times New Roman"/>
          <w:sz w:val="23"/>
          <w:szCs w:val="23"/>
          <w:lang w:val="ru-RU"/>
        </w:rPr>
      </w:pPr>
      <w:r w:rsidRPr="0052694E">
        <w:rPr>
          <w:rFonts w:ascii="Times New Roman" w:hAnsi="Times New Roman" w:cs="Times New Roman"/>
          <w:sz w:val="23"/>
          <w:szCs w:val="23"/>
          <w:lang w:val="ru-RU"/>
        </w:rPr>
        <w:t>Уклонение участником долевого строительства от заключения с эксплуатирующей организацией договоров на эксплуатацию Объекта долевого участия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долевого строительства соразмерно площади Объекта долевого строительства и соответствующей доли общего имущества в Объекте недвижимости.</w:t>
      </w:r>
      <w:r w:rsidRPr="00EF3019">
        <w:rPr>
          <w:rFonts w:ascii="Times New Roman" w:hAnsi="Times New Roman" w:cs="Times New Roman"/>
          <w:sz w:val="23"/>
          <w:szCs w:val="23"/>
          <w:lang w:val="ru-RU"/>
        </w:rPr>
        <w:t xml:space="preserve"> </w:t>
      </w:r>
    </w:p>
    <w:p w:rsidR="00E353D6" w:rsidRPr="007205DB" w:rsidRDefault="00E353D6" w:rsidP="001071DC">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С момента подписания акта приема-передачи квартиры к Участнику долевого строительства переходит риск случайной гибели и случайного повреждения объекта долевого строительства.</w:t>
      </w:r>
    </w:p>
    <w:p w:rsidR="00E353D6" w:rsidRPr="007205DB" w:rsidRDefault="00E353D6" w:rsidP="00370670">
      <w:pPr>
        <w:pStyle w:val="a4"/>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В случае необоснованного уклонения Участника долевого строительства от подписания акта приема-передачи Квартир, указанные в настоящем пункте обязанности возникают у Участника долевого строительства, в течение 10 дней с даты получения уведомления от Застройщика о завершении строительства Дома и готовности Застройщика к передаче Квартиры.</w:t>
      </w:r>
    </w:p>
    <w:p w:rsidR="00E353D6" w:rsidRPr="007205DB" w:rsidRDefault="00E353D6"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Самостоятельно и за свой счет произвести действия по государственной регистрации в Управлении Федеральной Регистрационной службы по Пермскому краю или его подразделениях своего права собственности на Квартиру.</w:t>
      </w:r>
    </w:p>
    <w:p w:rsidR="00E353D6" w:rsidRPr="007205DB" w:rsidRDefault="00E353D6"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Сообщить своевременно Застройщику о смене почтового адреса, указанного в настоящем договоре. В противном случае обязанность Застройщика по письменному уведомлению Участника долевого строительства считается исполненной надлежащим образом при условии направления информации по указанному в договоре адресу.</w:t>
      </w:r>
    </w:p>
    <w:p w:rsidR="00E353D6" w:rsidRPr="007205DB" w:rsidRDefault="00E353D6"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Исполнять иные обязанности, предусмотренные действующим законодательством.</w:t>
      </w:r>
    </w:p>
    <w:p w:rsidR="00E353D6" w:rsidRPr="007205DB" w:rsidRDefault="00E353D6" w:rsidP="00370670">
      <w:pPr>
        <w:pStyle w:val="a4"/>
        <w:ind w:left="6598" w:firstLine="0"/>
        <w:rPr>
          <w:rFonts w:ascii="Times New Roman" w:hAnsi="Times New Roman" w:cs="Times New Roman"/>
          <w:sz w:val="23"/>
          <w:szCs w:val="23"/>
          <w:lang w:val="ru-RU"/>
        </w:rPr>
      </w:pPr>
    </w:p>
    <w:p w:rsidR="00CD5A2C" w:rsidRPr="00857926" w:rsidRDefault="00CD5A2C" w:rsidP="00CD5A2C">
      <w:pPr>
        <w:rPr>
          <w:rFonts w:ascii="Times New Roman" w:hAnsi="Times New Roman" w:cs="Times New Roman"/>
          <w:b/>
          <w:sz w:val="23"/>
          <w:szCs w:val="23"/>
          <w:lang w:val="ru-RU"/>
        </w:rPr>
      </w:pPr>
      <w:r w:rsidRPr="00857926">
        <w:rPr>
          <w:rFonts w:ascii="Times New Roman" w:hAnsi="Times New Roman" w:cs="Times New Roman"/>
          <w:b/>
          <w:sz w:val="23"/>
          <w:szCs w:val="23"/>
          <w:lang w:val="ru-RU"/>
        </w:rPr>
        <w:t xml:space="preserve">                 6.2. Участник долевого строительства вправе:</w:t>
      </w:r>
    </w:p>
    <w:p w:rsidR="00CD5A2C" w:rsidRPr="007205DB" w:rsidRDefault="00CD5A2C" w:rsidP="00CD5A2C">
      <w:pPr>
        <w:ind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6.2. 1. Получать от Застройщика информацию о ходе строительства.</w:t>
      </w:r>
    </w:p>
    <w:p w:rsidR="00CD5A2C" w:rsidRPr="007205DB" w:rsidRDefault="00CD5A2C" w:rsidP="00CD5A2C">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6.2.2. Требовать от Застройщика предоставления документов, подтверждающих исполнение Участником долевого строительства своих обязательств по оплате по настоящему Договору.</w:t>
      </w:r>
    </w:p>
    <w:p w:rsidR="00163971" w:rsidRPr="007205DB" w:rsidRDefault="00CD5A2C" w:rsidP="001A0ED0">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6.2.3. </w:t>
      </w:r>
      <w:r w:rsidR="004675D3" w:rsidRPr="007205DB">
        <w:rPr>
          <w:rFonts w:ascii="Times New Roman" w:hAnsi="Times New Roman" w:cs="Times New Roman"/>
          <w:sz w:val="23"/>
          <w:szCs w:val="23"/>
          <w:lang w:val="ru-RU"/>
        </w:rPr>
        <w:t>В случае наличия замечаний по объему и качеству выполненных работ Участник долевого строительства до подписания передаточного акта вправе потребовать от Застройщика составления в письменном виде акта, в котором указывается несоответствие Квартиры, требованиям настоящего договора. Устранение действительно существующих замечаний осуществляется Застройщиком в разумный срок, согласованный Участником долевого строительства с представителем Застройщика на Объекте долевого строительства. Наличие указанных замечаний не является основанием для отказа Участника долевого строительства от подписания передаточного акта на Квартиру, приемки документов и государственной регистрации права собственности на Квартиру.</w:t>
      </w:r>
    </w:p>
    <w:p w:rsidR="001A0ED0" w:rsidRPr="007205DB" w:rsidRDefault="001A0ED0" w:rsidP="001A0ED0">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6.2.4. После уплаты цены Договора или одновременно с переводом долга на нового участника </w:t>
      </w:r>
      <w:r w:rsidRPr="007205DB">
        <w:rPr>
          <w:rFonts w:ascii="Times New Roman" w:hAnsi="Times New Roman" w:cs="Times New Roman"/>
          <w:sz w:val="23"/>
          <w:szCs w:val="23"/>
          <w:lang w:val="ru-RU"/>
        </w:rPr>
        <w:lastRenderedPageBreak/>
        <w:t>долевого строительства в порядке, установленном в Гражданском кодексе РФ и в настоящем договоре, уступить право требования по настоящему Договору другому лицу.</w:t>
      </w:r>
    </w:p>
    <w:p w:rsidR="00163971" w:rsidRPr="007205DB" w:rsidRDefault="00163971">
      <w:pPr>
        <w:pStyle w:val="a3"/>
        <w:spacing w:before="8"/>
        <w:ind w:left="0" w:firstLine="0"/>
        <w:jc w:val="left"/>
        <w:rPr>
          <w:rFonts w:ascii="Times New Roman" w:hAnsi="Times New Roman" w:cs="Times New Roman"/>
          <w:sz w:val="23"/>
          <w:szCs w:val="23"/>
          <w:lang w:val="ru-RU"/>
        </w:rPr>
      </w:pPr>
    </w:p>
    <w:p w:rsidR="00163971" w:rsidRPr="007205DB" w:rsidRDefault="004675D3" w:rsidP="00012A4B">
      <w:pPr>
        <w:pStyle w:val="1"/>
        <w:numPr>
          <w:ilvl w:val="0"/>
          <w:numId w:val="45"/>
        </w:numPr>
        <w:tabs>
          <w:tab w:val="left" w:pos="4535"/>
        </w:tabs>
        <w:ind w:left="4534" w:hanging="345"/>
        <w:rPr>
          <w:rFonts w:ascii="Times New Roman" w:hAnsi="Times New Roman" w:cs="Times New Roman"/>
          <w:sz w:val="23"/>
          <w:szCs w:val="23"/>
          <w:lang w:val="ru-RU"/>
        </w:rPr>
      </w:pPr>
      <w:r w:rsidRPr="007205DB">
        <w:rPr>
          <w:rFonts w:ascii="Times New Roman" w:hAnsi="Times New Roman" w:cs="Times New Roman"/>
          <w:sz w:val="23"/>
          <w:szCs w:val="23"/>
          <w:lang w:val="ru-RU"/>
        </w:rPr>
        <w:t>Ответственность</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сторон</w:t>
      </w:r>
    </w:p>
    <w:p w:rsidR="00CD5A2C" w:rsidRPr="007205DB" w:rsidRDefault="00CD5A2C" w:rsidP="00012A4B">
      <w:pPr>
        <w:pStyle w:val="a4"/>
        <w:numPr>
          <w:ilvl w:val="1"/>
          <w:numId w:val="45"/>
        </w:numPr>
        <w:ind w:firstLine="777"/>
        <w:rPr>
          <w:rFonts w:ascii="Times New Roman" w:hAnsi="Times New Roman" w:cs="Times New Roman"/>
          <w:sz w:val="23"/>
          <w:szCs w:val="23"/>
          <w:lang w:val="ru-RU"/>
        </w:rPr>
      </w:pPr>
      <w:r w:rsidRPr="007205DB">
        <w:rPr>
          <w:rFonts w:ascii="Times New Roman" w:hAnsi="Times New Roman" w:cs="Times New Roman"/>
          <w:sz w:val="23"/>
          <w:szCs w:val="23"/>
          <w:lang w:val="ru-RU"/>
        </w:rPr>
        <w:t>Стороны несут ответственность по своим обязательствам в соответствии с действующим законодательством РФ.</w:t>
      </w:r>
    </w:p>
    <w:p w:rsidR="00163971" w:rsidRPr="007205DB" w:rsidRDefault="004675D3" w:rsidP="00012A4B">
      <w:pPr>
        <w:pStyle w:val="a4"/>
        <w:numPr>
          <w:ilvl w:val="1"/>
          <w:numId w:val="45"/>
        </w:numPr>
        <w:ind w:firstLine="777"/>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 случае нарушения Застройщиком сроков исполнения обязательств, предусмотренных настоящим договором, Застройщик по требованию Участника долевого строительства выплачивает неустойку в виде пени в размере 1/300 ставки рефинансирования ЦБ РФ, действующей на момент исполнения указанных обязательств, от цены договора за каждый </w:t>
      </w:r>
      <w:r w:rsidRPr="007205DB">
        <w:rPr>
          <w:rFonts w:ascii="Times New Roman" w:hAnsi="Times New Roman" w:cs="Times New Roman"/>
          <w:spacing w:val="-3"/>
          <w:sz w:val="23"/>
          <w:szCs w:val="23"/>
          <w:lang w:val="ru-RU"/>
        </w:rPr>
        <w:t xml:space="preserve">день </w:t>
      </w:r>
      <w:r w:rsidRPr="007205DB">
        <w:rPr>
          <w:rFonts w:ascii="Times New Roman" w:hAnsi="Times New Roman" w:cs="Times New Roman"/>
          <w:sz w:val="23"/>
          <w:szCs w:val="23"/>
          <w:lang w:val="ru-RU"/>
        </w:rPr>
        <w:t>просрочки. Если участником долевого строительства является гражданин, предусмотренная</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настоящим</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пунктом</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неустойка,</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уплачивается</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Застройщиком</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в</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двойном</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размере.</w:t>
      </w:r>
      <w:r w:rsidR="00857926">
        <w:rPr>
          <w:rFonts w:ascii="Times New Roman" w:hAnsi="Times New Roman" w:cs="Times New Roman"/>
          <w:sz w:val="23"/>
          <w:szCs w:val="23"/>
          <w:lang w:val="ru-RU"/>
        </w:rPr>
        <w:t xml:space="preserve"> </w:t>
      </w:r>
      <w:r w:rsidR="006A715A" w:rsidRPr="007205DB">
        <w:rPr>
          <w:rFonts w:ascii="Times New Roman" w:hAnsi="Times New Roman" w:cs="Times New Roman"/>
          <w:sz w:val="23"/>
          <w:szCs w:val="23"/>
          <w:lang w:val="ru-RU"/>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163971" w:rsidRPr="007205DB" w:rsidRDefault="004675D3" w:rsidP="00012A4B">
      <w:pPr>
        <w:pStyle w:val="a4"/>
        <w:numPr>
          <w:ilvl w:val="1"/>
          <w:numId w:val="45"/>
        </w:numPr>
        <w:tabs>
          <w:tab w:val="left" w:pos="1058"/>
          <w:tab w:val="left" w:pos="1107"/>
        </w:tabs>
        <w:spacing w:before="5"/>
        <w:ind w:right="108" w:firstLine="777"/>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 случае нарушения Участником долевого строительства сроков оплаты, указанных </w:t>
      </w:r>
      <w:r w:rsidRPr="007205DB">
        <w:rPr>
          <w:rFonts w:ascii="Times New Roman" w:hAnsi="Times New Roman" w:cs="Times New Roman"/>
          <w:spacing w:val="-3"/>
          <w:sz w:val="23"/>
          <w:szCs w:val="23"/>
          <w:lang w:val="ru-RU"/>
        </w:rPr>
        <w:t xml:space="preserve">разделом </w:t>
      </w:r>
      <w:r w:rsidRPr="007205DB">
        <w:rPr>
          <w:rFonts w:ascii="Times New Roman" w:hAnsi="Times New Roman" w:cs="Times New Roman"/>
          <w:sz w:val="23"/>
          <w:szCs w:val="23"/>
          <w:lang w:val="ru-RU"/>
        </w:rPr>
        <w:t xml:space="preserve">3 настоящего договора, Участник долевого строительства по требованию Застройщика выплачивает неустойку в виде пени в размере 1/300 ставки рефинансирования ЦБ РФ, действующей на день исполнения обязательства, от суммы просроченного платежа </w:t>
      </w:r>
      <w:r w:rsidRPr="007205DB">
        <w:rPr>
          <w:rFonts w:ascii="Times New Roman" w:hAnsi="Times New Roman" w:cs="Times New Roman"/>
          <w:spacing w:val="-3"/>
          <w:sz w:val="23"/>
          <w:szCs w:val="23"/>
          <w:lang w:val="ru-RU"/>
        </w:rPr>
        <w:t xml:space="preserve">за </w:t>
      </w:r>
      <w:r w:rsidRPr="007205DB">
        <w:rPr>
          <w:rFonts w:ascii="Times New Roman" w:hAnsi="Times New Roman" w:cs="Times New Roman"/>
          <w:sz w:val="23"/>
          <w:szCs w:val="23"/>
          <w:lang w:val="ru-RU"/>
        </w:rPr>
        <w:t>каждый день</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просрочки.</w:t>
      </w:r>
    </w:p>
    <w:p w:rsidR="00163971" w:rsidRPr="007205DB" w:rsidRDefault="004675D3" w:rsidP="00012A4B">
      <w:pPr>
        <w:pStyle w:val="a4"/>
        <w:numPr>
          <w:ilvl w:val="1"/>
          <w:numId w:val="45"/>
        </w:numPr>
        <w:tabs>
          <w:tab w:val="left" w:pos="1058"/>
        </w:tabs>
        <w:spacing w:before="5"/>
        <w:ind w:right="108" w:firstLine="566"/>
        <w:rPr>
          <w:rFonts w:ascii="Times New Roman" w:hAnsi="Times New Roman" w:cs="Times New Roman"/>
          <w:sz w:val="23"/>
          <w:szCs w:val="23"/>
          <w:lang w:val="ru-RU"/>
        </w:rPr>
      </w:pPr>
      <w:r w:rsidRPr="007205DB">
        <w:rPr>
          <w:rFonts w:ascii="Times New Roman" w:hAnsi="Times New Roman" w:cs="Times New Roman"/>
          <w:sz w:val="23"/>
          <w:szCs w:val="23"/>
          <w:lang w:val="ru-RU"/>
        </w:rPr>
        <w:t>Застройщик имеет право на односторонний отказ от исполнения настоящего договора в случае,</w:t>
      </w:r>
      <w:r w:rsidRPr="007205DB">
        <w:rPr>
          <w:rFonts w:ascii="Times New Roman" w:hAnsi="Times New Roman" w:cs="Times New Roman"/>
          <w:spacing w:val="-3"/>
          <w:sz w:val="23"/>
          <w:szCs w:val="23"/>
          <w:lang w:val="ru-RU"/>
        </w:rPr>
        <w:t xml:space="preserve"> если</w:t>
      </w:r>
      <w:r w:rsidR="00857926">
        <w:rPr>
          <w:rFonts w:ascii="Times New Roman" w:hAnsi="Times New Roman" w:cs="Times New Roman"/>
          <w:spacing w:val="-3"/>
          <w:sz w:val="23"/>
          <w:szCs w:val="23"/>
          <w:lang w:val="ru-RU"/>
        </w:rPr>
        <w:t xml:space="preserve"> </w:t>
      </w:r>
      <w:r w:rsidRPr="007205DB">
        <w:rPr>
          <w:rFonts w:ascii="Times New Roman" w:hAnsi="Times New Roman" w:cs="Times New Roman"/>
          <w:sz w:val="23"/>
          <w:szCs w:val="23"/>
          <w:lang w:val="ru-RU"/>
        </w:rPr>
        <w:t>Участник долевого строительства более 2 (двух) раз нарушил сроки внесения платежей, установленных</w:t>
      </w:r>
      <w:r w:rsidRPr="007205DB">
        <w:rPr>
          <w:rFonts w:ascii="Times New Roman" w:hAnsi="Times New Roman" w:cs="Times New Roman"/>
          <w:spacing w:val="-3"/>
          <w:sz w:val="23"/>
          <w:szCs w:val="23"/>
          <w:lang w:val="ru-RU"/>
        </w:rPr>
        <w:t xml:space="preserve"> разделом </w:t>
      </w:r>
      <w:r w:rsidR="006A715A" w:rsidRPr="007205DB">
        <w:rPr>
          <w:rFonts w:ascii="Times New Roman" w:hAnsi="Times New Roman" w:cs="Times New Roman"/>
          <w:sz w:val="23"/>
          <w:szCs w:val="23"/>
          <w:lang w:val="ru-RU"/>
        </w:rPr>
        <w:t>4</w:t>
      </w:r>
      <w:r w:rsidRPr="007205DB">
        <w:rPr>
          <w:rFonts w:ascii="Times New Roman" w:hAnsi="Times New Roman" w:cs="Times New Roman"/>
          <w:sz w:val="23"/>
          <w:szCs w:val="23"/>
          <w:lang w:val="ru-RU"/>
        </w:rPr>
        <w:t xml:space="preserve"> настоящего договора, или просрочка внесения</w:t>
      </w:r>
      <w:r w:rsidRPr="007205DB">
        <w:rPr>
          <w:rFonts w:ascii="Times New Roman" w:hAnsi="Times New Roman" w:cs="Times New Roman"/>
          <w:spacing w:val="-3"/>
          <w:sz w:val="23"/>
          <w:szCs w:val="23"/>
          <w:lang w:val="ru-RU"/>
        </w:rPr>
        <w:t xml:space="preserve"> платежей </w:t>
      </w:r>
      <w:r w:rsidRPr="007205DB">
        <w:rPr>
          <w:rFonts w:ascii="Times New Roman" w:hAnsi="Times New Roman" w:cs="Times New Roman"/>
          <w:sz w:val="23"/>
          <w:szCs w:val="23"/>
          <w:lang w:val="ru-RU"/>
        </w:rPr>
        <w:t>составила более чем 2 (два) месяца подряд.</w:t>
      </w:r>
      <w:r w:rsidRPr="007205DB">
        <w:rPr>
          <w:rFonts w:ascii="Times New Roman" w:hAnsi="Times New Roman" w:cs="Times New Roman"/>
          <w:spacing w:val="-3"/>
          <w:sz w:val="23"/>
          <w:szCs w:val="23"/>
          <w:lang w:val="ru-RU"/>
        </w:rPr>
        <w:t xml:space="preserve"> При </w:t>
      </w:r>
      <w:r w:rsidRPr="007205DB">
        <w:rPr>
          <w:rFonts w:ascii="Times New Roman" w:hAnsi="Times New Roman" w:cs="Times New Roman"/>
          <w:sz w:val="23"/>
          <w:szCs w:val="23"/>
          <w:lang w:val="ru-RU"/>
        </w:rPr>
        <w:t>этом фактически внесенная цена договора возвращается Участнику долевого строительства по его требованию в течение10(десяти)</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рабочих</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дней</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момента</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расторжения</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настоящего</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договора.</w:t>
      </w:r>
    </w:p>
    <w:p w:rsidR="00163971" w:rsidRPr="007205DB" w:rsidRDefault="004675D3">
      <w:pPr>
        <w:pStyle w:val="a3"/>
        <w:ind w:right="100"/>
        <w:rPr>
          <w:rFonts w:ascii="Times New Roman" w:hAnsi="Times New Roman" w:cs="Times New Roman"/>
          <w:sz w:val="23"/>
          <w:szCs w:val="23"/>
          <w:lang w:val="ru-RU"/>
        </w:rPr>
      </w:pPr>
      <w:r w:rsidRPr="007205DB">
        <w:rPr>
          <w:rFonts w:ascii="Times New Roman" w:hAnsi="Times New Roman" w:cs="Times New Roman"/>
          <w:sz w:val="23"/>
          <w:szCs w:val="23"/>
          <w:lang w:val="ru-RU"/>
        </w:rPr>
        <w:t>В случае одностороннего отказа от исполнения договора Участником долевого строительства внесенная цена договора возвращается Участнику долевого строительства после прекращения договора счета эскроу в соответствии с требованиями, установленными действующим законодательством.</w:t>
      </w:r>
    </w:p>
    <w:p w:rsidR="00163971" w:rsidRPr="007205DB" w:rsidRDefault="004675D3" w:rsidP="00012A4B">
      <w:pPr>
        <w:pStyle w:val="a4"/>
        <w:numPr>
          <w:ilvl w:val="1"/>
          <w:numId w:val="45"/>
        </w:numPr>
        <w:tabs>
          <w:tab w:val="left" w:pos="0"/>
        </w:tabs>
        <w:ind w:left="0" w:firstLine="683"/>
        <w:rPr>
          <w:rFonts w:ascii="Times New Roman" w:hAnsi="Times New Roman" w:cs="Times New Roman"/>
          <w:sz w:val="23"/>
          <w:szCs w:val="23"/>
          <w:lang w:val="ru-RU"/>
        </w:rPr>
      </w:pPr>
      <w:r w:rsidRPr="007205DB">
        <w:rPr>
          <w:rFonts w:ascii="Times New Roman" w:hAnsi="Times New Roman" w:cs="Times New Roman"/>
          <w:sz w:val="23"/>
          <w:szCs w:val="23"/>
          <w:lang w:val="ru-RU"/>
        </w:rPr>
        <w:t>Стороны вправе расторгнуть настоящий договор в порядке, установленном ст. 9 Федерального   закона«Об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№214-ФЗ.</w:t>
      </w:r>
    </w:p>
    <w:p w:rsidR="006A715A" w:rsidRPr="007205DB" w:rsidRDefault="006A715A" w:rsidP="00012A4B">
      <w:pPr>
        <w:pStyle w:val="a4"/>
        <w:numPr>
          <w:ilvl w:val="1"/>
          <w:numId w:val="45"/>
        </w:numPr>
        <w:tabs>
          <w:tab w:val="left" w:pos="0"/>
        </w:tabs>
        <w:ind w:left="0" w:firstLine="683"/>
        <w:rPr>
          <w:rFonts w:ascii="Times New Roman" w:hAnsi="Times New Roman" w:cs="Times New Roman"/>
          <w:sz w:val="23"/>
          <w:szCs w:val="23"/>
          <w:lang w:val="ru-RU"/>
        </w:rPr>
      </w:pPr>
      <w:r w:rsidRPr="007205DB">
        <w:rPr>
          <w:rFonts w:ascii="Times New Roman" w:hAnsi="Times New Roman" w:cs="Times New Roman"/>
          <w:sz w:val="23"/>
          <w:szCs w:val="23"/>
          <w:lang w:val="ru-RU"/>
        </w:rPr>
        <w:t>В случае нарушения ограничительного условия настоящего договора на заключение договора уступки права требования (цессии) без предварительного письменного согласия Застройщика, Застройщик вправе предъявить требование о выплате штрафа в размере 50 (Пятьдесят) процентов от суммы долевого взноса, предусмотренного договором, Участника долевого строительства, которое должно быть исполнено Участником долевого строительства в течение 10 (Десяти) календарных дней с момента получения от Застройщика соответствующего требования.</w:t>
      </w:r>
    </w:p>
    <w:p w:rsidR="00CD5A2C" w:rsidRPr="007205DB" w:rsidRDefault="00CD5A2C" w:rsidP="00012A4B">
      <w:pPr>
        <w:pStyle w:val="a4"/>
        <w:numPr>
          <w:ilvl w:val="1"/>
          <w:numId w:val="45"/>
        </w:numPr>
        <w:tabs>
          <w:tab w:val="left" w:pos="0"/>
        </w:tabs>
        <w:ind w:left="0" w:firstLine="683"/>
        <w:rPr>
          <w:rFonts w:ascii="Times New Roman" w:hAnsi="Times New Roman" w:cs="Times New Roman"/>
          <w:sz w:val="23"/>
          <w:szCs w:val="23"/>
          <w:lang w:val="ru-RU"/>
        </w:rPr>
      </w:pPr>
      <w:r w:rsidRPr="007205DB">
        <w:rPr>
          <w:rFonts w:ascii="Times New Roman" w:hAnsi="Times New Roman" w:cs="Times New Roman"/>
          <w:sz w:val="23"/>
          <w:szCs w:val="23"/>
          <w:lang w:val="ru-RU"/>
        </w:rPr>
        <w:t>В случае, если до регистрации права собственности на Квартиру Участник долевого строительства самовольно осуществил перепланировку и (или) переоборудование вышеуказанной Квартиры и мест общего пользования, Участник долевого строительства обязан в течение 30 дней с момента подписания акта представителями организации Заказчика, Генподрядчика и Проектировщика привести помещение в прежнее состояние за свой счет, а также возместить Застройщику возникшие вследствие этого убытки.</w:t>
      </w:r>
    </w:p>
    <w:p w:rsidR="00CD5A2C" w:rsidRPr="007205DB" w:rsidRDefault="00CD5A2C" w:rsidP="00012A4B">
      <w:pPr>
        <w:pStyle w:val="a4"/>
        <w:numPr>
          <w:ilvl w:val="1"/>
          <w:numId w:val="45"/>
        </w:numPr>
        <w:tabs>
          <w:tab w:val="left" w:pos="0"/>
        </w:tabs>
        <w:ind w:left="0" w:firstLine="683"/>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В случае, если Дом и/или Квартира построен Застройщиком с существенным отступлениями от условий договора или иных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настоящим договором использования, Участник долевого строительства по своему выбору вправе потребовать от Застройщика:</w:t>
      </w:r>
    </w:p>
    <w:p w:rsidR="00CD5A2C" w:rsidRPr="007205DB" w:rsidRDefault="00CD5A2C" w:rsidP="00CD5A2C">
      <w:pPr>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ab/>
        <w:t>безвозмездного устранения недостатков в разумный срок;</w:t>
      </w:r>
    </w:p>
    <w:p w:rsidR="00CD5A2C" w:rsidRPr="007205DB" w:rsidRDefault="00CD5A2C" w:rsidP="00CD5A2C">
      <w:pPr>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ab/>
        <w:t>соразмерного уменьшения цены договора;</w:t>
      </w:r>
    </w:p>
    <w:p w:rsidR="00CD5A2C" w:rsidRPr="007205DB" w:rsidRDefault="00CD5A2C" w:rsidP="00CD5A2C">
      <w:pPr>
        <w:rPr>
          <w:rFonts w:ascii="Times New Roman" w:hAnsi="Times New Roman" w:cs="Times New Roman"/>
          <w:sz w:val="23"/>
          <w:szCs w:val="23"/>
          <w:lang w:val="ru-RU"/>
        </w:rPr>
      </w:pPr>
      <w:r w:rsidRPr="007205DB">
        <w:rPr>
          <w:rFonts w:ascii="Times New Roman" w:hAnsi="Times New Roman" w:cs="Times New Roman"/>
          <w:sz w:val="23"/>
          <w:szCs w:val="23"/>
          <w:lang w:val="ru-RU"/>
        </w:rPr>
        <w:lastRenderedPageBreak/>
        <w:t xml:space="preserve">-   </w:t>
      </w:r>
      <w:r w:rsidRPr="007205DB">
        <w:rPr>
          <w:rFonts w:ascii="Times New Roman" w:hAnsi="Times New Roman" w:cs="Times New Roman"/>
          <w:sz w:val="23"/>
          <w:szCs w:val="23"/>
          <w:lang w:val="ru-RU"/>
        </w:rPr>
        <w:tab/>
        <w:t>возмещения своих расходов на устранение недостатков;</w:t>
      </w:r>
    </w:p>
    <w:p w:rsidR="00CD5A2C" w:rsidRPr="007205DB" w:rsidRDefault="00CD5A2C" w:rsidP="00CD5A2C">
      <w:pPr>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ab/>
        <w:t>расторжения настоящего договора с оплатой процентов в соответствии с п.2 ст.9 ФЗ №214-ФЗ «Об участии в долевом строительстве многоквартирных домов и иных объектов недвижимости» от 30.12.2004 г.</w:t>
      </w:r>
    </w:p>
    <w:p w:rsidR="00163971" w:rsidRPr="007205DB" w:rsidRDefault="00163971">
      <w:pPr>
        <w:pStyle w:val="a3"/>
        <w:spacing w:before="1"/>
        <w:ind w:left="0" w:firstLine="0"/>
        <w:jc w:val="left"/>
        <w:rPr>
          <w:rFonts w:ascii="Times New Roman" w:hAnsi="Times New Roman" w:cs="Times New Roman"/>
          <w:sz w:val="23"/>
          <w:szCs w:val="23"/>
          <w:lang w:val="ru-RU"/>
        </w:rPr>
      </w:pPr>
    </w:p>
    <w:p w:rsidR="001C34A7" w:rsidRPr="007205DB" w:rsidRDefault="001A0ED0" w:rsidP="001C34A7">
      <w:pPr>
        <w:jc w:val="center"/>
        <w:rPr>
          <w:rFonts w:ascii="Times New Roman" w:hAnsi="Times New Roman" w:cs="Times New Roman"/>
          <w:b/>
          <w:sz w:val="23"/>
          <w:szCs w:val="23"/>
          <w:lang w:val="ru-RU"/>
        </w:rPr>
      </w:pPr>
      <w:r w:rsidRPr="007205DB">
        <w:rPr>
          <w:rFonts w:ascii="Times New Roman" w:hAnsi="Times New Roman" w:cs="Times New Roman"/>
          <w:b/>
          <w:sz w:val="23"/>
          <w:szCs w:val="23"/>
          <w:lang w:val="ru-RU"/>
        </w:rPr>
        <w:t xml:space="preserve">8. </w:t>
      </w:r>
      <w:r w:rsidR="001C34A7" w:rsidRPr="007205DB">
        <w:rPr>
          <w:rFonts w:ascii="Times New Roman" w:hAnsi="Times New Roman" w:cs="Times New Roman"/>
          <w:b/>
          <w:sz w:val="23"/>
          <w:szCs w:val="23"/>
          <w:lang w:val="ru-RU"/>
        </w:rPr>
        <w:t xml:space="preserve"> Качество Квартиры. Гарантия качества</w:t>
      </w:r>
    </w:p>
    <w:p w:rsidR="001C34A7" w:rsidRPr="007205DB" w:rsidRDefault="001A0ED0"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8.</w:t>
      </w:r>
      <w:r w:rsidR="001C34A7" w:rsidRPr="007205DB">
        <w:rPr>
          <w:rFonts w:ascii="Times New Roman" w:hAnsi="Times New Roman" w:cs="Times New Roman"/>
          <w:sz w:val="23"/>
          <w:szCs w:val="23"/>
          <w:lang w:val="ru-RU"/>
        </w:rPr>
        <w:t>1. Качество Объекта долевого строительства, который будет передана Застройщиком Участнику долевого строительства по настоящему Договору, должно соответствовать условиям договора, проектной документации на Дом, требованиям технических и градостроительных регламентов, а также иным обязательным требованиям.</w:t>
      </w:r>
    </w:p>
    <w:p w:rsidR="001C34A7" w:rsidRPr="007205DB" w:rsidRDefault="001C34A7" w:rsidP="001C34A7">
      <w:pPr>
        <w:pStyle w:val="ConsPlusNormal"/>
        <w:ind w:firstLine="851"/>
        <w:jc w:val="both"/>
        <w:rPr>
          <w:rFonts w:ascii="Times New Roman" w:hAnsi="Times New Roman" w:cs="Times New Roman"/>
          <w:sz w:val="23"/>
          <w:szCs w:val="23"/>
        </w:rPr>
      </w:pPr>
      <w:r w:rsidRPr="007205DB">
        <w:rPr>
          <w:rFonts w:ascii="Times New Roman" w:hAnsi="Times New Roman" w:cs="Times New Roman"/>
          <w:sz w:val="23"/>
          <w:szCs w:val="23"/>
        </w:rPr>
        <w:t xml:space="preserve">Участнику долевого строительства отдельно разъяснено и ему понятно, что качество Квартиры будет соответствовать только требованиям стандартов и сводов правил, включенных в </w:t>
      </w:r>
      <w:hyperlink r:id="rId15" w:history="1">
        <w:r w:rsidRPr="007205DB">
          <w:rPr>
            <w:rFonts w:ascii="Times New Roman" w:hAnsi="Times New Roman" w:cs="Times New Roman"/>
            <w:sz w:val="23"/>
            <w:szCs w:val="23"/>
          </w:rPr>
          <w:t>перечень</w:t>
        </w:r>
      </w:hyperlink>
      <w:r w:rsidRPr="007205DB">
        <w:rPr>
          <w:rFonts w:ascii="Times New Roman" w:hAnsi="Times New Roman" w:cs="Times New Roman"/>
          <w:sz w:val="23"/>
          <w:szCs w:val="23"/>
        </w:rPr>
        <w:t xml:space="preserve">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утвержденных Постановлением Правительства РФ от 26.12.2014 N 1521.</w:t>
      </w:r>
    </w:p>
    <w:p w:rsidR="001C34A7" w:rsidRPr="007205DB" w:rsidRDefault="001C34A7" w:rsidP="001C34A7">
      <w:pPr>
        <w:pStyle w:val="ConsPlusTitle"/>
        <w:ind w:firstLine="851"/>
        <w:jc w:val="both"/>
        <w:rPr>
          <w:rFonts w:ascii="Times New Roman" w:hAnsi="Times New Roman" w:cs="Times New Roman"/>
          <w:b w:val="0"/>
          <w:sz w:val="23"/>
          <w:szCs w:val="23"/>
        </w:rPr>
      </w:pPr>
      <w:r w:rsidRPr="007205DB">
        <w:rPr>
          <w:rFonts w:ascii="Times New Roman" w:hAnsi="Times New Roman" w:cs="Times New Roman"/>
          <w:b w:val="0"/>
          <w:sz w:val="23"/>
          <w:szCs w:val="23"/>
        </w:rPr>
        <w:t xml:space="preserve">Участнику долевого строительства отдельно разъяснено и понятно, что качество Квартиры в отношении видов работ, не регламентированных в национальных стандартах и сводах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w:t>
      </w:r>
      <w:hyperlink r:id="rId16" w:history="1">
        <w:r w:rsidRPr="007205DB">
          <w:rPr>
            <w:rFonts w:ascii="Times New Roman" w:hAnsi="Times New Roman" w:cs="Times New Roman"/>
            <w:b w:val="0"/>
            <w:sz w:val="23"/>
            <w:szCs w:val="23"/>
          </w:rPr>
          <w:t>закона</w:t>
        </w:r>
      </w:hyperlink>
      <w:r w:rsidRPr="007205DB">
        <w:rPr>
          <w:rFonts w:ascii="Times New Roman" w:hAnsi="Times New Roman" w:cs="Times New Roman"/>
          <w:b w:val="0"/>
          <w:sz w:val="23"/>
          <w:szCs w:val="23"/>
        </w:rPr>
        <w:t xml:space="preserve"> "Технический регламент о безопасности зданий и сооружений"; утвержденных </w:t>
      </w:r>
      <w:hyperlink r:id="rId17" w:history="1">
        <w:r w:rsidRPr="007205DB">
          <w:rPr>
            <w:rFonts w:ascii="Times New Roman" w:hAnsi="Times New Roman" w:cs="Times New Roman"/>
            <w:b w:val="0"/>
            <w:sz w:val="23"/>
            <w:szCs w:val="23"/>
          </w:rPr>
          <w:t>Постановлением</w:t>
        </w:r>
      </w:hyperlink>
      <w:r w:rsidRPr="007205DB">
        <w:rPr>
          <w:rFonts w:ascii="Times New Roman" w:hAnsi="Times New Roman" w:cs="Times New Roman"/>
          <w:b w:val="0"/>
          <w:sz w:val="23"/>
          <w:szCs w:val="23"/>
        </w:rPr>
        <w:t xml:space="preserve"> Правительства РФ от 26.12.2014 N 1521, будет соответствовать требованиям проектной документации, а также стандартам качества Застройщика и АО  «ПЗСП», в том числе, но не исключительно Стандарту «Внутренняя отделка и отделочные покрытия, полы. Правила производства и приемки работ» СТП 2.001-2019.</w:t>
      </w:r>
    </w:p>
    <w:p w:rsidR="001C34A7" w:rsidRPr="007205DB" w:rsidRDefault="001C34A7" w:rsidP="001C34A7">
      <w:pPr>
        <w:pStyle w:val="ConsPlusNormal"/>
        <w:ind w:firstLine="851"/>
        <w:jc w:val="both"/>
        <w:rPr>
          <w:rFonts w:ascii="Times New Roman" w:hAnsi="Times New Roman" w:cs="Times New Roman"/>
          <w:sz w:val="23"/>
          <w:szCs w:val="23"/>
        </w:rPr>
      </w:pPr>
      <w:r w:rsidRPr="007205DB">
        <w:rPr>
          <w:rFonts w:ascii="Times New Roman" w:hAnsi="Times New Roman" w:cs="Times New Roman"/>
          <w:sz w:val="23"/>
          <w:szCs w:val="23"/>
        </w:rPr>
        <w:t xml:space="preserve">Участнику долевого строительства отдельно разъяснено и им понятно, что при строительстве жилого дома застройщик не будет руководствоваться и соответственно качество Квартиры не будет соответствовать требованиям документов в области стандартизации, которые применяются на добровольной основе, в том числе при строительстве жилого дома Застройщик не руководствовался требованиями </w:t>
      </w:r>
      <w:hyperlink r:id="rId18" w:history="1">
        <w:r w:rsidRPr="007205DB">
          <w:rPr>
            <w:rFonts w:ascii="Times New Roman" w:hAnsi="Times New Roman" w:cs="Times New Roman"/>
            <w:sz w:val="23"/>
            <w:szCs w:val="23"/>
          </w:rPr>
          <w:t>СНиП 3.04.01-87</w:t>
        </w:r>
      </w:hyperlink>
      <w:r w:rsidRPr="007205DB">
        <w:rPr>
          <w:rFonts w:ascii="Times New Roman" w:hAnsi="Times New Roman" w:cs="Times New Roman"/>
          <w:sz w:val="23"/>
          <w:szCs w:val="23"/>
        </w:rPr>
        <w:t xml:space="preserve"> "Изоляционные и отделочные покрытия", </w:t>
      </w:r>
      <w:hyperlink r:id="rId19" w:history="1">
        <w:r w:rsidRPr="007205DB">
          <w:rPr>
            <w:rFonts w:ascii="Times New Roman" w:hAnsi="Times New Roman" w:cs="Times New Roman"/>
            <w:sz w:val="23"/>
            <w:szCs w:val="23"/>
          </w:rPr>
          <w:t>СП 71.13330.2011</w:t>
        </w:r>
      </w:hyperlink>
      <w:r w:rsidRPr="007205DB">
        <w:rPr>
          <w:rFonts w:ascii="Times New Roman" w:hAnsi="Times New Roman" w:cs="Times New Roman"/>
          <w:sz w:val="23"/>
          <w:szCs w:val="23"/>
        </w:rPr>
        <w:t xml:space="preserve"> "СНиП 3.04.01-87 "Изоляционные и отделочные покрытия" и иных документов в области стандартизации, применяемых на добровольной основе.</w:t>
      </w:r>
    </w:p>
    <w:p w:rsidR="001C34A7" w:rsidRPr="007205DB" w:rsidRDefault="001C34A7" w:rsidP="001C34A7">
      <w:pPr>
        <w:pStyle w:val="ConsPlusNormal"/>
        <w:ind w:firstLine="851"/>
        <w:jc w:val="both"/>
        <w:rPr>
          <w:rFonts w:ascii="Times New Roman" w:hAnsi="Times New Roman" w:cs="Times New Roman"/>
          <w:sz w:val="23"/>
          <w:szCs w:val="23"/>
        </w:rPr>
      </w:pPr>
      <w:r w:rsidRPr="007205DB">
        <w:rPr>
          <w:rFonts w:ascii="Times New Roman" w:hAnsi="Times New Roman" w:cs="Times New Roman"/>
          <w:sz w:val="23"/>
          <w:szCs w:val="23"/>
        </w:rPr>
        <w:t>Перед подписанием настоящего договора Участник долевого строительства ознакомился с проектной документацией, в том числе, но не исключительно со Стандартом «Внутренняя отделка и отделочные покрытия, полы. Правила производства и приемки работ» СТП 2.001-2019, и подтверждает свое согласие на заключение настоящего договора с учетом, требований к качеству недвижимого имущества (квартиры), указанных в проектной документации и стандартах качества Застройщика, в том числе, но не исключительно Стандарту «Внутренняя отделка и отделочные покрытия, полы. Правила производства и приемки работ» СТП 2.001-2019.</w:t>
      </w:r>
    </w:p>
    <w:p w:rsidR="001C34A7" w:rsidRPr="007205DB" w:rsidRDefault="001C34A7" w:rsidP="001C34A7">
      <w:pPr>
        <w:pStyle w:val="ConsPlusNormal"/>
        <w:ind w:firstLine="851"/>
        <w:jc w:val="both"/>
        <w:rPr>
          <w:rFonts w:ascii="Times New Roman" w:hAnsi="Times New Roman" w:cs="Times New Roman"/>
          <w:sz w:val="23"/>
          <w:szCs w:val="23"/>
        </w:rPr>
      </w:pPr>
      <w:r w:rsidRPr="007205DB">
        <w:rPr>
          <w:rFonts w:ascii="Times New Roman" w:hAnsi="Times New Roman" w:cs="Times New Roman"/>
          <w:sz w:val="23"/>
          <w:szCs w:val="23"/>
        </w:rPr>
        <w:t xml:space="preserve">Участник долевого строительства подтвердил свое согласие на заключение договора с учетом требований к качеству Квартиры, указанных в проектной документации, а также свое согласие с тем, что Застройщик не руководствовался и соответственно качество имущества (квартиры) не будет соответствовать требованиям документов в области стандартизации, которые применяются на добровольной основе, в том числе </w:t>
      </w:r>
      <w:hyperlink r:id="rId20" w:history="1">
        <w:r w:rsidRPr="007205DB">
          <w:rPr>
            <w:rFonts w:ascii="Times New Roman" w:hAnsi="Times New Roman" w:cs="Times New Roman"/>
            <w:color w:val="0000FF"/>
            <w:sz w:val="23"/>
            <w:szCs w:val="23"/>
          </w:rPr>
          <w:t>СНиП 3.04.01-87</w:t>
        </w:r>
      </w:hyperlink>
      <w:r w:rsidRPr="007205DB">
        <w:rPr>
          <w:rFonts w:ascii="Times New Roman" w:hAnsi="Times New Roman" w:cs="Times New Roman"/>
          <w:sz w:val="23"/>
          <w:szCs w:val="23"/>
        </w:rPr>
        <w:t xml:space="preserve"> "Изоляционные и отделочные покрытия", </w:t>
      </w:r>
      <w:hyperlink r:id="rId21" w:history="1">
        <w:r w:rsidRPr="007205DB">
          <w:rPr>
            <w:rFonts w:ascii="Times New Roman" w:hAnsi="Times New Roman" w:cs="Times New Roman"/>
            <w:color w:val="0000FF"/>
            <w:sz w:val="23"/>
            <w:szCs w:val="23"/>
          </w:rPr>
          <w:t>СП 71.13330.2017</w:t>
        </w:r>
      </w:hyperlink>
      <w:r w:rsidRPr="007205DB">
        <w:rPr>
          <w:rFonts w:ascii="Times New Roman" w:hAnsi="Times New Roman" w:cs="Times New Roman"/>
          <w:sz w:val="23"/>
          <w:szCs w:val="23"/>
        </w:rPr>
        <w:t xml:space="preserve"> "СНиП 3.04.01-87 "Изоляционные и отделочные покрытия".</w:t>
      </w:r>
    </w:p>
    <w:p w:rsidR="001C34A7" w:rsidRPr="007205DB" w:rsidRDefault="001C34A7"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Участник долевого строительства признает допустимым наличие в Квартире:</w:t>
      </w:r>
    </w:p>
    <w:p w:rsidR="001C34A7" w:rsidRPr="007205DB" w:rsidRDefault="001C34A7"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отклонений стен, полов, потолков по вертикали и горизонтали (до 20 мм), </w:t>
      </w:r>
    </w:p>
    <w:p w:rsidR="001C34A7" w:rsidRPr="007205DB" w:rsidRDefault="001C34A7"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локальных неровностей плавного очертания поверхностей (до 10 мм), </w:t>
      </w:r>
    </w:p>
    <w:p w:rsidR="001C34A7" w:rsidRPr="007205DB" w:rsidRDefault="001C34A7"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незначительных отклонений геометрии окон, дверей, ограждения и остекления лоджии (до 10 мм), </w:t>
      </w:r>
    </w:p>
    <w:p w:rsidR="001C34A7" w:rsidRPr="007205DB" w:rsidRDefault="001C34A7"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небольших пятен, царапин, раковин, следов отделочного инструмента на поверхностях, не различимых с расстояния 2 и более метра, </w:t>
      </w:r>
    </w:p>
    <w:p w:rsidR="001C34A7" w:rsidRPr="007205DB" w:rsidRDefault="001C34A7"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изменения звучания при простукивании напольной и настенной керамической плитки,</w:t>
      </w:r>
    </w:p>
    <w:p w:rsidR="001C34A7" w:rsidRPr="007205DB" w:rsidRDefault="001C34A7"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усадочных трещины, отслоения обоев и прочих несущественных недостатков отделочных и иных работ.</w:t>
      </w:r>
    </w:p>
    <w:p w:rsidR="001C34A7" w:rsidRPr="007205DB" w:rsidRDefault="001A0ED0"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lastRenderedPageBreak/>
        <w:t>8.</w:t>
      </w:r>
      <w:r w:rsidR="001C34A7" w:rsidRPr="007205DB">
        <w:rPr>
          <w:rFonts w:ascii="Times New Roman" w:hAnsi="Times New Roman" w:cs="Times New Roman"/>
          <w:sz w:val="23"/>
          <w:szCs w:val="23"/>
          <w:lang w:val="ru-RU"/>
        </w:rPr>
        <w:t>2. Гарантийный срок на Квартиру, за исключением технологического и инженерного оборудования, входящего в состав квартиры, составляет 5 (Пять) пять лет со дня передачи Квартиры Участнику долевого строительства.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w:t>
      </w:r>
    </w:p>
    <w:p w:rsidR="001C34A7" w:rsidRPr="007205DB" w:rsidRDefault="001A0ED0"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8</w:t>
      </w:r>
      <w:r w:rsidR="001C34A7" w:rsidRPr="007205DB">
        <w:rPr>
          <w:rFonts w:ascii="Times New Roman" w:hAnsi="Times New Roman" w:cs="Times New Roman"/>
          <w:sz w:val="23"/>
          <w:szCs w:val="23"/>
          <w:lang w:val="ru-RU"/>
        </w:rPr>
        <w:t>.3. Гарантийный срок на технологическое и инженерное оборудование, входящее в состав квартиры составляет 3 (Три)  года со дня передачи Квартиры Участнику долевого строительства.</w:t>
      </w:r>
    </w:p>
    <w:p w:rsidR="001C34A7" w:rsidRPr="007205DB" w:rsidRDefault="001A0ED0"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8</w:t>
      </w:r>
      <w:r w:rsidR="001C34A7" w:rsidRPr="007205DB">
        <w:rPr>
          <w:rFonts w:ascii="Times New Roman" w:hAnsi="Times New Roman" w:cs="Times New Roman"/>
          <w:sz w:val="23"/>
          <w:szCs w:val="23"/>
          <w:lang w:val="ru-RU"/>
        </w:rPr>
        <w:t>.4. 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1C34A7" w:rsidRPr="007205DB" w:rsidRDefault="001A0ED0"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8</w:t>
      </w:r>
      <w:r w:rsidR="001C34A7" w:rsidRPr="007205DB">
        <w:rPr>
          <w:rFonts w:ascii="Times New Roman" w:hAnsi="Times New Roman" w:cs="Times New Roman"/>
          <w:sz w:val="23"/>
          <w:szCs w:val="23"/>
          <w:lang w:val="ru-RU"/>
        </w:rPr>
        <w:t>.5. При заключении настоящего договора Участник долевого строительства ознакомлен с содержанием Инструкции по эксплуатации Квартиры (экземпляр Инструкции передается Участнику долевого строительства при подписании акта приема-передачи Квартиры).</w:t>
      </w:r>
    </w:p>
    <w:p w:rsidR="001C34A7" w:rsidRPr="007205DB" w:rsidRDefault="001C34A7" w:rsidP="001C34A7">
      <w:pPr>
        <w:pStyle w:val="a3"/>
        <w:spacing w:before="1"/>
        <w:ind w:left="0" w:firstLine="851"/>
        <w:rPr>
          <w:rFonts w:ascii="Times New Roman" w:hAnsi="Times New Roman" w:cs="Times New Roman"/>
          <w:sz w:val="23"/>
          <w:szCs w:val="23"/>
          <w:lang w:val="ru-RU"/>
        </w:rPr>
      </w:pPr>
    </w:p>
    <w:p w:rsidR="00163971" w:rsidRPr="007205DB" w:rsidRDefault="001A0ED0" w:rsidP="001A0ED0">
      <w:pPr>
        <w:pStyle w:val="1"/>
        <w:tabs>
          <w:tab w:val="left" w:pos="4680"/>
        </w:tabs>
        <w:spacing w:line="232" w:lineRule="exact"/>
        <w:rPr>
          <w:rFonts w:ascii="Times New Roman" w:hAnsi="Times New Roman" w:cs="Times New Roman"/>
          <w:sz w:val="23"/>
          <w:szCs w:val="23"/>
        </w:rPr>
      </w:pPr>
      <w:r w:rsidRPr="007205DB">
        <w:rPr>
          <w:rFonts w:ascii="Times New Roman" w:hAnsi="Times New Roman" w:cs="Times New Roman"/>
          <w:sz w:val="23"/>
          <w:szCs w:val="23"/>
          <w:lang w:val="ru-RU"/>
        </w:rPr>
        <w:t xml:space="preserve">  </w:t>
      </w:r>
      <w:r w:rsidR="0052694E">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 xml:space="preserve">9. </w:t>
      </w:r>
      <w:r w:rsidR="004675D3" w:rsidRPr="007205DB">
        <w:rPr>
          <w:rFonts w:ascii="Times New Roman" w:hAnsi="Times New Roman" w:cs="Times New Roman"/>
          <w:sz w:val="23"/>
          <w:szCs w:val="23"/>
        </w:rPr>
        <w:t>Рассмотрение</w:t>
      </w:r>
      <w:r w:rsidR="00B17101">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rPr>
        <w:t>споров</w:t>
      </w:r>
    </w:p>
    <w:p w:rsidR="00163971" w:rsidRPr="007205DB" w:rsidRDefault="004675D3" w:rsidP="001A0ED0">
      <w:pPr>
        <w:pStyle w:val="a4"/>
        <w:numPr>
          <w:ilvl w:val="1"/>
          <w:numId w:val="42"/>
        </w:numPr>
        <w:tabs>
          <w:tab w:val="left" w:pos="1164"/>
        </w:tabs>
        <w:ind w:right="109" w:firstLine="85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Споры, возникшие </w:t>
      </w:r>
      <w:r w:rsidRPr="007205DB">
        <w:rPr>
          <w:rFonts w:ascii="Times New Roman" w:hAnsi="Times New Roman" w:cs="Times New Roman"/>
          <w:spacing w:val="-3"/>
          <w:sz w:val="23"/>
          <w:szCs w:val="23"/>
          <w:lang w:val="ru-RU"/>
        </w:rPr>
        <w:t xml:space="preserve">при </w:t>
      </w:r>
      <w:r w:rsidRPr="007205DB">
        <w:rPr>
          <w:rFonts w:ascii="Times New Roman" w:hAnsi="Times New Roman" w:cs="Times New Roman"/>
          <w:sz w:val="23"/>
          <w:szCs w:val="23"/>
          <w:lang w:val="ru-RU"/>
        </w:rPr>
        <w:t>исполнении и толковании условий настоящего договора, подлежат урегулированию в претензионном порядке. Претензия заинтересованной стороны должна быть рассмотрена другой стороной в течение 10 (десяти) календарных дней с даты ееполучения.</w:t>
      </w:r>
    </w:p>
    <w:p w:rsidR="00163971" w:rsidRPr="007205DB" w:rsidRDefault="004675D3" w:rsidP="001A0ED0">
      <w:pPr>
        <w:pStyle w:val="a4"/>
        <w:numPr>
          <w:ilvl w:val="1"/>
          <w:numId w:val="42"/>
        </w:numPr>
        <w:tabs>
          <w:tab w:val="left" w:pos="1164"/>
        </w:tabs>
        <w:ind w:right="109" w:firstLine="85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 случае полного </w:t>
      </w:r>
      <w:r w:rsidRPr="007205DB">
        <w:rPr>
          <w:rFonts w:ascii="Times New Roman" w:hAnsi="Times New Roman" w:cs="Times New Roman"/>
          <w:spacing w:val="-3"/>
          <w:sz w:val="23"/>
          <w:szCs w:val="23"/>
          <w:lang w:val="ru-RU"/>
        </w:rPr>
        <w:t xml:space="preserve">или </w:t>
      </w:r>
      <w:r w:rsidRPr="007205DB">
        <w:rPr>
          <w:rFonts w:ascii="Times New Roman" w:hAnsi="Times New Roman" w:cs="Times New Roman"/>
          <w:sz w:val="23"/>
          <w:szCs w:val="23"/>
          <w:lang w:val="ru-RU"/>
        </w:rPr>
        <w:t>частичного отказа в удовлетворении заявленной претензии, либо неполучении ответа на нее, спор подлежит урегулированию в судебном порядке в соответствии с действующим законодательством</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РФ.</w:t>
      </w:r>
    </w:p>
    <w:p w:rsidR="001A0ED0" w:rsidRPr="007205DB" w:rsidRDefault="001A0ED0" w:rsidP="001A0ED0">
      <w:pPr>
        <w:pStyle w:val="1"/>
        <w:tabs>
          <w:tab w:val="left" w:pos="4689"/>
        </w:tabs>
        <w:spacing w:line="231" w:lineRule="exact"/>
        <w:ind w:left="4688" w:firstLine="0"/>
        <w:rPr>
          <w:rFonts w:ascii="Times New Roman" w:hAnsi="Times New Roman" w:cs="Times New Roman"/>
          <w:sz w:val="23"/>
          <w:szCs w:val="23"/>
          <w:lang w:val="ru-RU"/>
        </w:rPr>
      </w:pPr>
    </w:p>
    <w:p w:rsidR="00163971" w:rsidRPr="007205DB" w:rsidRDefault="004675D3" w:rsidP="001A0ED0">
      <w:pPr>
        <w:pStyle w:val="1"/>
        <w:numPr>
          <w:ilvl w:val="0"/>
          <w:numId w:val="42"/>
        </w:numPr>
        <w:tabs>
          <w:tab w:val="left" w:pos="4689"/>
        </w:tabs>
        <w:spacing w:line="231" w:lineRule="exact"/>
        <w:jc w:val="center"/>
        <w:rPr>
          <w:rFonts w:ascii="Times New Roman" w:hAnsi="Times New Roman" w:cs="Times New Roman"/>
          <w:sz w:val="23"/>
          <w:szCs w:val="23"/>
        </w:rPr>
      </w:pPr>
      <w:r w:rsidRPr="007205DB">
        <w:rPr>
          <w:rFonts w:ascii="Times New Roman" w:hAnsi="Times New Roman" w:cs="Times New Roman"/>
          <w:sz w:val="23"/>
          <w:szCs w:val="23"/>
        </w:rPr>
        <w:t>Особые</w:t>
      </w:r>
      <w:r w:rsidR="0052694E">
        <w:rPr>
          <w:rFonts w:ascii="Times New Roman" w:hAnsi="Times New Roman" w:cs="Times New Roman"/>
          <w:sz w:val="23"/>
          <w:szCs w:val="23"/>
          <w:lang w:val="ru-RU"/>
        </w:rPr>
        <w:t xml:space="preserve"> </w:t>
      </w:r>
      <w:r w:rsidRPr="007205DB">
        <w:rPr>
          <w:rFonts w:ascii="Times New Roman" w:hAnsi="Times New Roman" w:cs="Times New Roman"/>
          <w:sz w:val="23"/>
          <w:szCs w:val="23"/>
        </w:rPr>
        <w:t>условия</w:t>
      </w:r>
    </w:p>
    <w:p w:rsidR="00163971" w:rsidRPr="007205DB" w:rsidRDefault="004675D3" w:rsidP="001A0ED0">
      <w:pPr>
        <w:pStyle w:val="a3"/>
        <w:numPr>
          <w:ilvl w:val="1"/>
          <w:numId w:val="42"/>
        </w:numPr>
        <w:ind w:right="112" w:firstLine="85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С момента государственной регистрации настоящего договора в Управлении Росреестра по </w:t>
      </w:r>
      <w:r w:rsidR="00C225B1" w:rsidRPr="007205DB">
        <w:rPr>
          <w:rFonts w:ascii="Times New Roman" w:hAnsi="Times New Roman" w:cs="Times New Roman"/>
          <w:sz w:val="23"/>
          <w:szCs w:val="23"/>
          <w:lang w:val="ru-RU"/>
        </w:rPr>
        <w:t>Пермскому краю</w:t>
      </w:r>
      <w:r w:rsidRPr="007205DB">
        <w:rPr>
          <w:rFonts w:ascii="Times New Roman" w:hAnsi="Times New Roman" w:cs="Times New Roman"/>
          <w:sz w:val="23"/>
          <w:szCs w:val="23"/>
          <w:lang w:val="ru-RU"/>
        </w:rPr>
        <w:t xml:space="preserve"> у Участника долевого строительства пропорционально его доли считаются находящимися в залоге строящийся Объект долевого строительства и земельный участок под строительство Объекта долевого строительства. Право залога прекращается с момента подписания Участником долевого строительства передаточного акта на Квартиру.</w:t>
      </w:r>
    </w:p>
    <w:p w:rsidR="00163971" w:rsidRPr="007205DB" w:rsidRDefault="004675D3" w:rsidP="001A0ED0">
      <w:pPr>
        <w:pStyle w:val="a3"/>
        <w:numPr>
          <w:ilvl w:val="1"/>
          <w:numId w:val="42"/>
        </w:numPr>
        <w:ind w:right="112" w:firstLine="854"/>
        <w:rPr>
          <w:rFonts w:ascii="Times New Roman" w:hAnsi="Times New Roman" w:cs="Times New Roman"/>
          <w:sz w:val="23"/>
          <w:szCs w:val="23"/>
          <w:lang w:val="ru-RU"/>
        </w:rPr>
      </w:pPr>
      <w:r w:rsidRPr="007205DB">
        <w:rPr>
          <w:rFonts w:ascii="Times New Roman" w:hAnsi="Times New Roman" w:cs="Times New Roman"/>
          <w:sz w:val="23"/>
          <w:szCs w:val="23"/>
          <w:lang w:val="ru-RU"/>
        </w:rPr>
        <w:t>Подписываянастоящийдоговор,Участникдолевогостроительствадаеттемсамымсвоесогласиена:</w:t>
      </w:r>
    </w:p>
    <w:p w:rsidR="00163971" w:rsidRPr="007205DB" w:rsidRDefault="009726A1">
      <w:pPr>
        <w:pStyle w:val="a4"/>
        <w:numPr>
          <w:ilvl w:val="3"/>
          <w:numId w:val="8"/>
        </w:numPr>
        <w:tabs>
          <w:tab w:val="left" w:pos="853"/>
        </w:tabs>
        <w:ind w:right="108" w:firstLine="566"/>
        <w:rPr>
          <w:rFonts w:ascii="Times New Roman" w:hAnsi="Times New Roman" w:cs="Times New Roman"/>
          <w:sz w:val="23"/>
          <w:szCs w:val="23"/>
          <w:lang w:val="ru-RU"/>
        </w:rPr>
      </w:pPr>
      <w:r w:rsidRPr="007205DB">
        <w:rPr>
          <w:rFonts w:ascii="Times New Roman" w:hAnsi="Times New Roman" w:cs="Times New Roman"/>
          <w:sz w:val="23"/>
          <w:szCs w:val="23"/>
          <w:lang w:val="ru-RU"/>
        </w:rPr>
        <w:t>межевание земельного</w:t>
      </w:r>
      <w:r w:rsidR="004675D3" w:rsidRPr="007205DB">
        <w:rPr>
          <w:rFonts w:ascii="Times New Roman" w:hAnsi="Times New Roman" w:cs="Times New Roman"/>
          <w:sz w:val="23"/>
          <w:szCs w:val="23"/>
          <w:lang w:val="ru-RU"/>
        </w:rPr>
        <w:t xml:space="preserve"> участк</w:t>
      </w:r>
      <w:r w:rsidRPr="007205DB">
        <w:rPr>
          <w:rFonts w:ascii="Times New Roman" w:hAnsi="Times New Roman" w:cs="Times New Roman"/>
          <w:sz w:val="23"/>
          <w:szCs w:val="23"/>
          <w:lang w:val="ru-RU"/>
        </w:rPr>
        <w:t>а</w:t>
      </w:r>
      <w:r w:rsidR="004675D3" w:rsidRPr="007205DB">
        <w:rPr>
          <w:rFonts w:ascii="Times New Roman" w:hAnsi="Times New Roman" w:cs="Times New Roman"/>
          <w:sz w:val="23"/>
          <w:szCs w:val="23"/>
          <w:lang w:val="ru-RU"/>
        </w:rPr>
        <w:t>, указанных в п. 1.</w:t>
      </w:r>
      <w:r w:rsidRPr="007205DB">
        <w:rPr>
          <w:rFonts w:ascii="Times New Roman" w:hAnsi="Times New Roman" w:cs="Times New Roman"/>
          <w:sz w:val="23"/>
          <w:szCs w:val="23"/>
          <w:lang w:val="ru-RU"/>
        </w:rPr>
        <w:t>2</w:t>
      </w:r>
      <w:r w:rsidR="004675D3" w:rsidRPr="007205DB">
        <w:rPr>
          <w:rFonts w:ascii="Times New Roman" w:hAnsi="Times New Roman" w:cs="Times New Roman"/>
          <w:sz w:val="23"/>
          <w:szCs w:val="23"/>
          <w:lang w:val="ru-RU"/>
        </w:rPr>
        <w:t xml:space="preserve"> настоящего до</w:t>
      </w:r>
      <w:r w:rsidRPr="007205DB">
        <w:rPr>
          <w:rFonts w:ascii="Times New Roman" w:hAnsi="Times New Roman" w:cs="Times New Roman"/>
          <w:sz w:val="23"/>
          <w:szCs w:val="23"/>
          <w:lang w:val="ru-RU"/>
        </w:rPr>
        <w:t>говора, а также его</w:t>
      </w:r>
      <w:r w:rsidR="004675D3" w:rsidRPr="007205DB">
        <w:rPr>
          <w:rFonts w:ascii="Times New Roman" w:hAnsi="Times New Roman" w:cs="Times New Roman"/>
          <w:sz w:val="23"/>
          <w:szCs w:val="23"/>
          <w:lang w:val="ru-RU"/>
        </w:rPr>
        <w:t xml:space="preserve"> разделение на смежные участки, перераспределение,</w:t>
      </w:r>
      <w:r w:rsidR="00B17101">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объединение;</w:t>
      </w:r>
    </w:p>
    <w:p w:rsidR="00163971" w:rsidRPr="007205DB" w:rsidRDefault="004675D3">
      <w:pPr>
        <w:pStyle w:val="a4"/>
        <w:numPr>
          <w:ilvl w:val="3"/>
          <w:numId w:val="8"/>
        </w:numPr>
        <w:tabs>
          <w:tab w:val="left" w:pos="872"/>
        </w:tabs>
        <w:spacing w:before="2"/>
        <w:ind w:right="120" w:firstLine="566"/>
        <w:rPr>
          <w:rFonts w:ascii="Times New Roman" w:hAnsi="Times New Roman" w:cs="Times New Roman"/>
          <w:sz w:val="23"/>
          <w:szCs w:val="23"/>
          <w:lang w:val="ru-RU"/>
        </w:rPr>
      </w:pPr>
      <w:r w:rsidRPr="007205DB">
        <w:rPr>
          <w:rFonts w:ascii="Times New Roman" w:hAnsi="Times New Roman" w:cs="Times New Roman"/>
          <w:sz w:val="23"/>
          <w:szCs w:val="23"/>
          <w:lang w:val="ru-RU"/>
        </w:rPr>
        <w:t>изменение вида разре</w:t>
      </w:r>
      <w:r w:rsidR="009726A1" w:rsidRPr="007205DB">
        <w:rPr>
          <w:rFonts w:ascii="Times New Roman" w:hAnsi="Times New Roman" w:cs="Times New Roman"/>
          <w:sz w:val="23"/>
          <w:szCs w:val="23"/>
          <w:lang w:val="ru-RU"/>
        </w:rPr>
        <w:t>шенного использования земельного участка</w:t>
      </w:r>
      <w:r w:rsidRPr="007205DB">
        <w:rPr>
          <w:rFonts w:ascii="Times New Roman" w:hAnsi="Times New Roman" w:cs="Times New Roman"/>
          <w:sz w:val="23"/>
          <w:szCs w:val="23"/>
          <w:lang w:val="ru-RU"/>
        </w:rPr>
        <w:t>, указанн</w:t>
      </w:r>
      <w:r w:rsidR="009726A1" w:rsidRPr="007205DB">
        <w:rPr>
          <w:rFonts w:ascii="Times New Roman" w:hAnsi="Times New Roman" w:cs="Times New Roman"/>
          <w:sz w:val="23"/>
          <w:szCs w:val="23"/>
          <w:lang w:val="ru-RU"/>
        </w:rPr>
        <w:t>ого</w:t>
      </w:r>
      <w:r w:rsidRPr="007205DB">
        <w:rPr>
          <w:rFonts w:ascii="Times New Roman" w:hAnsi="Times New Roman" w:cs="Times New Roman"/>
          <w:sz w:val="23"/>
          <w:szCs w:val="23"/>
          <w:lang w:val="ru-RU"/>
        </w:rPr>
        <w:t xml:space="preserve"> в п. 1.</w:t>
      </w:r>
      <w:r w:rsidR="009726A1" w:rsidRPr="007205DB">
        <w:rPr>
          <w:rFonts w:ascii="Times New Roman" w:hAnsi="Times New Roman" w:cs="Times New Roman"/>
          <w:sz w:val="23"/>
          <w:szCs w:val="23"/>
          <w:lang w:val="ru-RU"/>
        </w:rPr>
        <w:t>2</w:t>
      </w:r>
      <w:r w:rsidRPr="007205DB">
        <w:rPr>
          <w:rFonts w:ascii="Times New Roman" w:hAnsi="Times New Roman" w:cs="Times New Roman"/>
          <w:sz w:val="23"/>
          <w:szCs w:val="23"/>
          <w:lang w:val="ru-RU"/>
        </w:rPr>
        <w:t xml:space="preserve"> настоящего договора,приусловии,чтотакоеизменениенепрепятствуетстроительствумногоквартирногожилогодома;</w:t>
      </w:r>
    </w:p>
    <w:p w:rsidR="00163971" w:rsidRPr="007205DB" w:rsidRDefault="004675D3">
      <w:pPr>
        <w:pStyle w:val="a4"/>
        <w:numPr>
          <w:ilvl w:val="3"/>
          <w:numId w:val="8"/>
        </w:numPr>
        <w:tabs>
          <w:tab w:val="left" w:pos="857"/>
        </w:tabs>
        <w:ind w:right="108" w:firstLine="566"/>
        <w:rPr>
          <w:rFonts w:ascii="Times New Roman" w:hAnsi="Times New Roman" w:cs="Times New Roman"/>
          <w:sz w:val="23"/>
          <w:szCs w:val="23"/>
          <w:lang w:val="ru-RU"/>
        </w:rPr>
      </w:pPr>
      <w:r w:rsidRPr="007205DB">
        <w:rPr>
          <w:rFonts w:ascii="Times New Roman" w:hAnsi="Times New Roman" w:cs="Times New Roman"/>
          <w:sz w:val="23"/>
          <w:szCs w:val="23"/>
          <w:lang w:val="ru-RU"/>
        </w:rPr>
        <w:t>сняти</w:t>
      </w:r>
      <w:r w:rsidR="009726A1" w:rsidRPr="007205DB">
        <w:rPr>
          <w:rFonts w:ascii="Times New Roman" w:hAnsi="Times New Roman" w:cs="Times New Roman"/>
          <w:sz w:val="23"/>
          <w:szCs w:val="23"/>
          <w:lang w:val="ru-RU"/>
        </w:rPr>
        <w:t>е с кадастрового учета земельного участка</w:t>
      </w:r>
      <w:r w:rsidRPr="007205DB">
        <w:rPr>
          <w:rFonts w:ascii="Times New Roman" w:hAnsi="Times New Roman" w:cs="Times New Roman"/>
          <w:sz w:val="23"/>
          <w:szCs w:val="23"/>
          <w:lang w:val="ru-RU"/>
        </w:rPr>
        <w:t>, указанн</w:t>
      </w:r>
      <w:r w:rsidR="009726A1" w:rsidRPr="007205DB">
        <w:rPr>
          <w:rFonts w:ascii="Times New Roman" w:hAnsi="Times New Roman" w:cs="Times New Roman"/>
          <w:sz w:val="23"/>
          <w:szCs w:val="23"/>
          <w:lang w:val="ru-RU"/>
        </w:rPr>
        <w:t>ого</w:t>
      </w:r>
      <w:r w:rsidRPr="007205DB">
        <w:rPr>
          <w:rFonts w:ascii="Times New Roman" w:hAnsi="Times New Roman" w:cs="Times New Roman"/>
          <w:sz w:val="23"/>
          <w:szCs w:val="23"/>
          <w:lang w:val="ru-RU"/>
        </w:rPr>
        <w:t xml:space="preserve"> в п. 1.</w:t>
      </w:r>
      <w:r w:rsidR="009726A1" w:rsidRPr="007205DB">
        <w:rPr>
          <w:rFonts w:ascii="Times New Roman" w:hAnsi="Times New Roman" w:cs="Times New Roman"/>
          <w:sz w:val="23"/>
          <w:szCs w:val="23"/>
          <w:lang w:val="ru-RU"/>
        </w:rPr>
        <w:t>2</w:t>
      </w:r>
      <w:r w:rsidRPr="007205DB">
        <w:rPr>
          <w:rFonts w:ascii="Times New Roman" w:hAnsi="Times New Roman" w:cs="Times New Roman"/>
          <w:sz w:val="23"/>
          <w:szCs w:val="23"/>
          <w:lang w:val="ru-RU"/>
        </w:rPr>
        <w:t xml:space="preserve"> настоящего договора, а также постановку на кадастровый учет вновь образованных земельных</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участков;</w:t>
      </w:r>
    </w:p>
    <w:p w:rsidR="00163971" w:rsidRPr="007205DB" w:rsidRDefault="004675D3">
      <w:pPr>
        <w:pStyle w:val="a4"/>
        <w:numPr>
          <w:ilvl w:val="3"/>
          <w:numId w:val="8"/>
        </w:numPr>
        <w:tabs>
          <w:tab w:val="left" w:pos="795"/>
        </w:tabs>
        <w:spacing w:line="230" w:lineRule="exact"/>
        <w:ind w:left="794" w:hanging="111"/>
        <w:jc w:val="left"/>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регистрацию прав Застройщика на </w:t>
      </w:r>
      <w:r w:rsidRPr="007205DB">
        <w:rPr>
          <w:rFonts w:ascii="Times New Roman" w:hAnsi="Times New Roman" w:cs="Times New Roman"/>
          <w:spacing w:val="-3"/>
          <w:sz w:val="23"/>
          <w:szCs w:val="23"/>
          <w:lang w:val="ru-RU"/>
        </w:rPr>
        <w:t xml:space="preserve">вновь </w:t>
      </w:r>
      <w:r w:rsidRPr="007205DB">
        <w:rPr>
          <w:rFonts w:ascii="Times New Roman" w:hAnsi="Times New Roman" w:cs="Times New Roman"/>
          <w:sz w:val="23"/>
          <w:szCs w:val="23"/>
          <w:lang w:val="ru-RU"/>
        </w:rPr>
        <w:t>образованные земельные</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участки;</w:t>
      </w:r>
    </w:p>
    <w:p w:rsidR="00163971" w:rsidRPr="007205DB" w:rsidRDefault="004675D3">
      <w:pPr>
        <w:pStyle w:val="a4"/>
        <w:numPr>
          <w:ilvl w:val="3"/>
          <w:numId w:val="8"/>
        </w:numPr>
        <w:tabs>
          <w:tab w:val="left" w:pos="805"/>
        </w:tabs>
        <w:ind w:right="112" w:firstLine="566"/>
        <w:rPr>
          <w:rFonts w:ascii="Times New Roman" w:hAnsi="Times New Roman" w:cs="Times New Roman"/>
          <w:sz w:val="23"/>
          <w:szCs w:val="23"/>
          <w:lang w:val="ru-RU"/>
        </w:rPr>
      </w:pPr>
      <w:r w:rsidRPr="007205DB">
        <w:rPr>
          <w:rFonts w:ascii="Times New Roman" w:hAnsi="Times New Roman" w:cs="Times New Roman"/>
          <w:sz w:val="23"/>
          <w:szCs w:val="23"/>
          <w:lang w:val="ru-RU"/>
        </w:rPr>
        <w:t>изменение границ указанных земельных участков путем их раздела (объединения) на земельные участки меньшего (большего) размера, в случае строительства в соответствии с градостроительным законодательством на данных земельных участках других объектов</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недвижимости.</w:t>
      </w:r>
    </w:p>
    <w:p w:rsidR="00163971" w:rsidRPr="007205DB" w:rsidRDefault="004675D3" w:rsidP="001A0ED0">
      <w:pPr>
        <w:pStyle w:val="a4"/>
        <w:numPr>
          <w:ilvl w:val="1"/>
          <w:numId w:val="42"/>
        </w:numPr>
        <w:tabs>
          <w:tab w:val="left" w:pos="1269"/>
        </w:tabs>
        <w:spacing w:before="88"/>
        <w:ind w:right="119" w:firstLine="85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С </w:t>
      </w:r>
      <w:r w:rsidRPr="007205DB">
        <w:rPr>
          <w:rFonts w:ascii="Times New Roman" w:hAnsi="Times New Roman" w:cs="Times New Roman"/>
          <w:spacing w:val="-3"/>
          <w:sz w:val="23"/>
          <w:szCs w:val="23"/>
          <w:lang w:val="ru-RU"/>
        </w:rPr>
        <w:t xml:space="preserve">момента </w:t>
      </w:r>
      <w:r w:rsidR="00C225B1" w:rsidRPr="007205DB">
        <w:rPr>
          <w:rFonts w:ascii="Times New Roman" w:hAnsi="Times New Roman" w:cs="Times New Roman"/>
          <w:sz w:val="23"/>
          <w:szCs w:val="23"/>
          <w:lang w:val="ru-RU"/>
        </w:rPr>
        <w:t>создания Объекта</w:t>
      </w:r>
      <w:r w:rsidRPr="007205DB">
        <w:rPr>
          <w:rFonts w:ascii="Times New Roman" w:hAnsi="Times New Roman" w:cs="Times New Roman"/>
          <w:sz w:val="23"/>
          <w:szCs w:val="23"/>
          <w:lang w:val="ru-RU"/>
        </w:rPr>
        <w:t xml:space="preserve">, </w:t>
      </w:r>
      <w:r w:rsidRPr="007205DB">
        <w:rPr>
          <w:rFonts w:ascii="Times New Roman" w:hAnsi="Times New Roman" w:cs="Times New Roman"/>
          <w:spacing w:val="-3"/>
          <w:sz w:val="23"/>
          <w:szCs w:val="23"/>
          <w:lang w:val="ru-RU"/>
        </w:rPr>
        <w:t xml:space="preserve">места </w:t>
      </w:r>
      <w:r w:rsidRPr="007205DB">
        <w:rPr>
          <w:rFonts w:ascii="Times New Roman" w:hAnsi="Times New Roman" w:cs="Times New Roman"/>
          <w:sz w:val="23"/>
          <w:szCs w:val="23"/>
          <w:lang w:val="ru-RU"/>
        </w:rPr>
        <w:t xml:space="preserve">общего пользования, лестницы, лифтовые  и </w:t>
      </w:r>
      <w:r w:rsidRPr="007205DB">
        <w:rPr>
          <w:rFonts w:ascii="Times New Roman" w:hAnsi="Times New Roman" w:cs="Times New Roman"/>
          <w:sz w:val="23"/>
          <w:szCs w:val="23"/>
          <w:lang w:val="ru-RU"/>
        </w:rPr>
        <w:lastRenderedPageBreak/>
        <w:t xml:space="preserve">приквартирные помещения и оборудование, расположенное в них, непосредственно используемые для обеспечения нормальной эксплуатации и жизнеобеспечения жилого дома, поступают в общую </w:t>
      </w:r>
      <w:r w:rsidRPr="007205DB">
        <w:rPr>
          <w:rFonts w:ascii="Times New Roman" w:hAnsi="Times New Roman" w:cs="Times New Roman"/>
          <w:spacing w:val="-3"/>
          <w:sz w:val="23"/>
          <w:szCs w:val="23"/>
          <w:lang w:val="ru-RU"/>
        </w:rPr>
        <w:t xml:space="preserve">долевую </w:t>
      </w:r>
      <w:r w:rsidRPr="007205DB">
        <w:rPr>
          <w:rFonts w:ascii="Times New Roman" w:hAnsi="Times New Roman" w:cs="Times New Roman"/>
          <w:sz w:val="23"/>
          <w:szCs w:val="23"/>
          <w:lang w:val="ru-RU"/>
        </w:rPr>
        <w:t>собственность собственников</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квартир.</w:t>
      </w:r>
    </w:p>
    <w:p w:rsidR="00163971" w:rsidRPr="007205DB" w:rsidRDefault="004675D3" w:rsidP="009726A1">
      <w:pPr>
        <w:pStyle w:val="a3"/>
        <w:ind w:left="0" w:right="111" w:firstLine="903"/>
        <w:rPr>
          <w:rFonts w:ascii="Times New Roman" w:hAnsi="Times New Roman" w:cs="Times New Roman"/>
          <w:sz w:val="23"/>
          <w:szCs w:val="23"/>
          <w:lang w:val="ru-RU"/>
        </w:rPr>
      </w:pPr>
      <w:r w:rsidRPr="007205DB">
        <w:rPr>
          <w:rFonts w:ascii="Times New Roman" w:hAnsi="Times New Roman" w:cs="Times New Roman"/>
          <w:sz w:val="23"/>
          <w:szCs w:val="23"/>
          <w:lang w:val="ru-RU"/>
        </w:rPr>
        <w:t>Государственная регистрация возникновения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w:t>
      </w:r>
    </w:p>
    <w:p w:rsidR="00163971" w:rsidRPr="007205DB" w:rsidRDefault="004675D3" w:rsidP="001A0ED0">
      <w:pPr>
        <w:pStyle w:val="a4"/>
        <w:numPr>
          <w:ilvl w:val="1"/>
          <w:numId w:val="42"/>
        </w:numPr>
        <w:tabs>
          <w:tab w:val="left" w:pos="1202"/>
        </w:tabs>
        <w:spacing w:before="5"/>
        <w:ind w:left="0" w:right="104" w:firstLine="903"/>
        <w:rPr>
          <w:rFonts w:ascii="Times New Roman" w:hAnsi="Times New Roman" w:cs="Times New Roman"/>
          <w:sz w:val="23"/>
          <w:szCs w:val="23"/>
          <w:lang w:val="ru-RU"/>
        </w:rPr>
      </w:pPr>
      <w:r w:rsidRPr="007205DB">
        <w:rPr>
          <w:rFonts w:ascii="Times New Roman" w:hAnsi="Times New Roman" w:cs="Times New Roman"/>
          <w:sz w:val="23"/>
          <w:szCs w:val="23"/>
          <w:lang w:val="ru-RU"/>
        </w:rPr>
        <w:t>Стороны освобождаются от ответственности за частичное или полное неисполнение обязательств по договору, если оно явилось следствием форс-мажорных обстоятельств.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 Если форс-мажорные обстоятельства длятся более 3 (трех) месяцев, стороны имеют право расторгнуть договор до истечения срока его</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действия.</w:t>
      </w:r>
    </w:p>
    <w:p w:rsidR="003768E0" w:rsidRPr="007205DB" w:rsidRDefault="003768E0" w:rsidP="005B5CBA">
      <w:pPr>
        <w:pStyle w:val="a4"/>
        <w:tabs>
          <w:tab w:val="left" w:pos="1202"/>
        </w:tabs>
        <w:spacing w:before="5"/>
        <w:ind w:left="817" w:right="104" w:firstLine="0"/>
        <w:rPr>
          <w:rFonts w:ascii="Times New Roman" w:hAnsi="Times New Roman" w:cs="Times New Roman"/>
          <w:sz w:val="23"/>
          <w:szCs w:val="23"/>
          <w:lang w:val="ru-RU"/>
        </w:rPr>
      </w:pPr>
    </w:p>
    <w:p w:rsidR="003768E0" w:rsidRPr="007205DB" w:rsidRDefault="003768E0" w:rsidP="001A0ED0">
      <w:pPr>
        <w:pStyle w:val="a4"/>
        <w:numPr>
          <w:ilvl w:val="0"/>
          <w:numId w:val="42"/>
        </w:numPr>
        <w:tabs>
          <w:tab w:val="left" w:pos="0"/>
          <w:tab w:val="left" w:pos="7380"/>
        </w:tabs>
        <w:jc w:val="center"/>
        <w:rPr>
          <w:rFonts w:ascii="Times New Roman" w:hAnsi="Times New Roman" w:cs="Times New Roman"/>
          <w:b/>
          <w:sz w:val="23"/>
          <w:szCs w:val="23"/>
        </w:rPr>
      </w:pPr>
      <w:r w:rsidRPr="007205DB">
        <w:rPr>
          <w:rFonts w:ascii="Times New Roman" w:hAnsi="Times New Roman" w:cs="Times New Roman"/>
          <w:b/>
          <w:sz w:val="23"/>
          <w:szCs w:val="23"/>
        </w:rPr>
        <w:t>СРОК ДЕЙСТВИЯ ДОГОВОРА</w:t>
      </w:r>
    </w:p>
    <w:p w:rsidR="003768E0" w:rsidRPr="007205DB" w:rsidRDefault="003768E0" w:rsidP="001A0ED0">
      <w:pPr>
        <w:pStyle w:val="a4"/>
        <w:numPr>
          <w:ilvl w:val="1"/>
          <w:numId w:val="42"/>
        </w:numPr>
        <w:tabs>
          <w:tab w:val="left" w:pos="0"/>
        </w:tabs>
        <w:ind w:firstLine="854"/>
        <w:rPr>
          <w:rFonts w:ascii="Times New Roman" w:hAnsi="Times New Roman" w:cs="Times New Roman"/>
          <w:sz w:val="23"/>
          <w:szCs w:val="23"/>
          <w:lang w:val="ru-RU"/>
        </w:rPr>
      </w:pPr>
      <w:r w:rsidRPr="007205DB">
        <w:rPr>
          <w:rFonts w:ascii="Times New Roman" w:hAnsi="Times New Roman" w:cs="Times New Roman"/>
          <w:sz w:val="23"/>
          <w:szCs w:val="23"/>
          <w:lang w:val="ru-RU"/>
        </w:rPr>
        <w:t>Договор подлежит государственной регистрации в</w:t>
      </w:r>
      <w:r w:rsidRPr="007205DB">
        <w:rPr>
          <w:rFonts w:ascii="Times New Roman" w:hAnsi="Times New Roman" w:cs="Times New Roman"/>
          <w:iCs/>
          <w:sz w:val="23"/>
          <w:szCs w:val="23"/>
          <w:lang w:val="ru-RU"/>
        </w:rPr>
        <w:t xml:space="preserve"> органе, осуществляющем государственную регистрацию прав на недвижимое имущество и сделок с ним</w:t>
      </w:r>
      <w:r w:rsidRPr="007205DB">
        <w:rPr>
          <w:rFonts w:ascii="Times New Roman" w:hAnsi="Times New Roman" w:cs="Times New Roman"/>
          <w:sz w:val="23"/>
          <w:szCs w:val="23"/>
          <w:lang w:val="ru-RU"/>
        </w:rPr>
        <w:t xml:space="preserve">, вступает в силу с момента его регистрации и действует до полного исполнения сторонами всех принятых на себя обязательств.  </w:t>
      </w:r>
      <w:r w:rsidR="005B5CBA" w:rsidRPr="007205DB">
        <w:rPr>
          <w:rFonts w:ascii="Times New Roman" w:hAnsi="Times New Roman" w:cs="Times New Roman"/>
          <w:sz w:val="23"/>
          <w:szCs w:val="23"/>
          <w:lang w:val="ru-RU"/>
        </w:rPr>
        <w:t>С момента вступления в силу настоящего договора все предыдущие переговоры по нему, соответствующая деловая переписка и соглашения теряют силу.</w:t>
      </w:r>
    </w:p>
    <w:p w:rsidR="003768E0" w:rsidRPr="007205DB" w:rsidRDefault="003768E0" w:rsidP="001A0ED0">
      <w:pPr>
        <w:pStyle w:val="a4"/>
        <w:numPr>
          <w:ilvl w:val="1"/>
          <w:numId w:val="42"/>
        </w:numPr>
        <w:tabs>
          <w:tab w:val="left" w:pos="0"/>
        </w:tabs>
        <w:ind w:firstLine="854"/>
        <w:rPr>
          <w:rFonts w:ascii="Times New Roman" w:hAnsi="Times New Roman" w:cs="Times New Roman"/>
          <w:sz w:val="23"/>
          <w:szCs w:val="23"/>
          <w:lang w:val="ru-RU"/>
        </w:rPr>
      </w:pPr>
      <w:r w:rsidRPr="007205DB">
        <w:rPr>
          <w:rFonts w:ascii="Times New Roman" w:hAnsi="Times New Roman" w:cs="Times New Roman"/>
          <w:sz w:val="23"/>
          <w:szCs w:val="23"/>
          <w:lang w:val="ru-RU"/>
        </w:rPr>
        <w:t>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акта или иного документа о передаче Квартиры в соответствии с п.</w:t>
      </w:r>
      <w:r w:rsidR="001A0ED0" w:rsidRPr="007205DB">
        <w:rPr>
          <w:rFonts w:ascii="Times New Roman" w:hAnsi="Times New Roman" w:cs="Times New Roman"/>
          <w:sz w:val="23"/>
          <w:szCs w:val="23"/>
          <w:lang w:val="ru-RU"/>
        </w:rPr>
        <w:t>3.6</w:t>
      </w:r>
      <w:r w:rsidRPr="007205DB">
        <w:rPr>
          <w:rFonts w:ascii="Times New Roman" w:hAnsi="Times New Roman" w:cs="Times New Roman"/>
          <w:sz w:val="23"/>
          <w:szCs w:val="23"/>
          <w:lang w:val="ru-RU"/>
        </w:rPr>
        <w:t>. настоящего Договора.</w:t>
      </w:r>
    </w:p>
    <w:p w:rsidR="003768E0" w:rsidRPr="007205DB" w:rsidRDefault="003768E0" w:rsidP="001A0ED0">
      <w:pPr>
        <w:pStyle w:val="a4"/>
        <w:numPr>
          <w:ilvl w:val="1"/>
          <w:numId w:val="42"/>
        </w:numPr>
        <w:tabs>
          <w:tab w:val="left" w:pos="0"/>
        </w:tabs>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w:t>
      </w:r>
      <w:r w:rsidR="005B5CBA" w:rsidRPr="007205DB">
        <w:rPr>
          <w:rFonts w:ascii="Times New Roman" w:hAnsi="Times New Roman" w:cs="Times New Roman"/>
          <w:sz w:val="23"/>
          <w:szCs w:val="23"/>
          <w:lang w:val="ru-RU"/>
        </w:rPr>
        <w:t xml:space="preserve">х, </w:t>
      </w:r>
      <w:r w:rsidR="001A0ED0" w:rsidRPr="007205DB">
        <w:rPr>
          <w:rFonts w:ascii="Times New Roman" w:hAnsi="Times New Roman" w:cs="Times New Roman"/>
          <w:sz w:val="23"/>
          <w:szCs w:val="23"/>
          <w:lang w:val="ru-RU"/>
        </w:rPr>
        <w:t>предусмотренных пунктом 4.3.10.</w:t>
      </w:r>
      <w:r w:rsidRPr="007205DB">
        <w:rPr>
          <w:rFonts w:ascii="Times New Roman" w:hAnsi="Times New Roman" w:cs="Times New Roman"/>
          <w:sz w:val="23"/>
          <w:szCs w:val="23"/>
          <w:lang w:val="ru-RU"/>
        </w:rPr>
        <w:t xml:space="preserve"> настоящего Договора.</w:t>
      </w:r>
    </w:p>
    <w:p w:rsidR="003768E0" w:rsidRPr="007205DB" w:rsidRDefault="003768E0" w:rsidP="005B5CBA">
      <w:pPr>
        <w:pStyle w:val="a4"/>
        <w:tabs>
          <w:tab w:val="left" w:pos="0"/>
          <w:tab w:val="left" w:pos="7380"/>
        </w:tabs>
        <w:ind w:left="360" w:firstLine="0"/>
        <w:rPr>
          <w:rFonts w:ascii="Times New Roman" w:hAnsi="Times New Roman" w:cs="Times New Roman"/>
          <w:b/>
          <w:sz w:val="23"/>
          <w:szCs w:val="23"/>
          <w:lang w:val="ru-RU"/>
        </w:rPr>
      </w:pPr>
    </w:p>
    <w:p w:rsidR="00786A29" w:rsidRPr="007205DB" w:rsidRDefault="001A0ED0" w:rsidP="00786A29">
      <w:pPr>
        <w:jc w:val="center"/>
        <w:rPr>
          <w:rFonts w:ascii="Times New Roman" w:hAnsi="Times New Roman" w:cs="Times New Roman"/>
          <w:b/>
          <w:sz w:val="23"/>
          <w:szCs w:val="23"/>
          <w:lang w:val="ru-RU"/>
        </w:rPr>
      </w:pPr>
      <w:r w:rsidRPr="007205DB">
        <w:rPr>
          <w:rFonts w:ascii="Times New Roman" w:hAnsi="Times New Roman" w:cs="Times New Roman"/>
          <w:b/>
          <w:sz w:val="23"/>
          <w:szCs w:val="23"/>
          <w:lang w:val="ru-RU"/>
        </w:rPr>
        <w:t>12</w:t>
      </w:r>
      <w:r w:rsidR="00786A29" w:rsidRPr="007205DB">
        <w:rPr>
          <w:rFonts w:ascii="Times New Roman" w:hAnsi="Times New Roman" w:cs="Times New Roman"/>
          <w:b/>
          <w:sz w:val="23"/>
          <w:szCs w:val="23"/>
          <w:lang w:val="ru-RU"/>
        </w:rPr>
        <w:t>.  Уступка прав требований по договору</w:t>
      </w:r>
    </w:p>
    <w:p w:rsidR="00786A29" w:rsidRPr="007205DB" w:rsidRDefault="001A0ED0" w:rsidP="00786A29">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12</w:t>
      </w:r>
      <w:r w:rsidR="00786A29" w:rsidRPr="007205DB">
        <w:rPr>
          <w:rFonts w:ascii="Times New Roman" w:hAnsi="Times New Roman" w:cs="Times New Roman"/>
          <w:sz w:val="23"/>
          <w:szCs w:val="23"/>
          <w:lang w:val="ru-RU"/>
        </w:rPr>
        <w:t>.1.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законодательством РФ.</w:t>
      </w:r>
    </w:p>
    <w:p w:rsidR="00786A29" w:rsidRPr="007205DB" w:rsidRDefault="00786A29" w:rsidP="00786A29">
      <w:pPr>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Перевод долга на нового участника долевого строительства допускается только с письменного согласия Застройщика.</w:t>
      </w:r>
    </w:p>
    <w:p w:rsidR="00786A29" w:rsidRPr="007205DB" w:rsidRDefault="001A0ED0" w:rsidP="00786A29">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12</w:t>
      </w:r>
      <w:r w:rsidR="00786A29" w:rsidRPr="007205DB">
        <w:rPr>
          <w:rFonts w:ascii="Times New Roman" w:hAnsi="Times New Roman" w:cs="Times New Roman"/>
          <w:sz w:val="23"/>
          <w:szCs w:val="23"/>
          <w:lang w:val="ru-RU"/>
        </w:rPr>
        <w:t>.2. Уступка Участником долевого строительства прав требований по договору допускается с момента подписания договора Сторонами до момента подписания Сторонами акта сдачи-приемки Квартиры.</w:t>
      </w:r>
    </w:p>
    <w:p w:rsidR="00163971" w:rsidRPr="007205DB" w:rsidRDefault="001A0ED0" w:rsidP="001A0ED0">
      <w:pPr>
        <w:pStyle w:val="1"/>
        <w:tabs>
          <w:tab w:val="left" w:pos="0"/>
        </w:tabs>
        <w:spacing w:before="101"/>
        <w:ind w:left="360" w:firstLine="0"/>
        <w:jc w:val="center"/>
        <w:rPr>
          <w:rFonts w:ascii="Times New Roman" w:hAnsi="Times New Roman" w:cs="Times New Roman"/>
          <w:sz w:val="23"/>
          <w:szCs w:val="23"/>
          <w:lang w:val="ru-RU"/>
        </w:rPr>
      </w:pPr>
      <w:r w:rsidRPr="007205DB">
        <w:rPr>
          <w:rFonts w:ascii="Times New Roman" w:hAnsi="Times New Roman" w:cs="Times New Roman"/>
          <w:spacing w:val="-1"/>
          <w:sz w:val="23"/>
          <w:szCs w:val="23"/>
          <w:lang w:val="ru-RU"/>
        </w:rPr>
        <w:t>13.</w:t>
      </w:r>
      <w:r w:rsidR="004675D3" w:rsidRPr="007205DB">
        <w:rPr>
          <w:rFonts w:ascii="Times New Roman" w:hAnsi="Times New Roman" w:cs="Times New Roman"/>
          <w:spacing w:val="-1"/>
          <w:sz w:val="23"/>
          <w:szCs w:val="23"/>
          <w:lang w:val="ru-RU"/>
        </w:rPr>
        <w:t>Заключительные</w:t>
      </w:r>
      <w:r w:rsidR="00B17101">
        <w:rPr>
          <w:rFonts w:ascii="Times New Roman" w:hAnsi="Times New Roman" w:cs="Times New Roman"/>
          <w:spacing w:val="-1"/>
          <w:sz w:val="23"/>
          <w:szCs w:val="23"/>
          <w:lang w:val="ru-RU"/>
        </w:rPr>
        <w:t xml:space="preserve"> </w:t>
      </w:r>
      <w:r w:rsidR="004675D3" w:rsidRPr="007205DB">
        <w:rPr>
          <w:rFonts w:ascii="Times New Roman" w:hAnsi="Times New Roman" w:cs="Times New Roman"/>
          <w:sz w:val="23"/>
          <w:szCs w:val="23"/>
          <w:lang w:val="ru-RU"/>
        </w:rPr>
        <w:t>положения</w:t>
      </w:r>
    </w:p>
    <w:p w:rsidR="00163971" w:rsidRPr="007205DB" w:rsidRDefault="001A0ED0" w:rsidP="001A0ED0">
      <w:pPr>
        <w:pStyle w:val="a4"/>
        <w:tabs>
          <w:tab w:val="left" w:pos="1259"/>
        </w:tabs>
        <w:spacing w:before="103" w:line="237" w:lineRule="auto"/>
        <w:ind w:left="774" w:right="117" w:firstLine="0"/>
        <w:rPr>
          <w:rFonts w:ascii="Times New Roman" w:hAnsi="Times New Roman" w:cs="Times New Roman"/>
          <w:sz w:val="23"/>
          <w:szCs w:val="23"/>
          <w:lang w:val="ru-RU"/>
        </w:rPr>
      </w:pPr>
      <w:r w:rsidRPr="007205DB">
        <w:rPr>
          <w:rFonts w:ascii="Times New Roman" w:hAnsi="Times New Roman" w:cs="Times New Roman"/>
          <w:sz w:val="23"/>
          <w:szCs w:val="23"/>
          <w:lang w:val="ru-RU"/>
        </w:rPr>
        <w:t>13.1.</w:t>
      </w:r>
      <w:r w:rsidR="004675D3" w:rsidRPr="007205DB">
        <w:rPr>
          <w:rFonts w:ascii="Times New Roman" w:hAnsi="Times New Roman" w:cs="Times New Roman"/>
          <w:sz w:val="23"/>
          <w:szCs w:val="23"/>
          <w:lang w:val="ru-RU"/>
        </w:rPr>
        <w:t xml:space="preserve">Настоящий договор вступает в силу с </w:t>
      </w:r>
      <w:r w:rsidR="004675D3" w:rsidRPr="007205DB">
        <w:rPr>
          <w:rFonts w:ascii="Times New Roman" w:hAnsi="Times New Roman" w:cs="Times New Roman"/>
          <w:spacing w:val="-3"/>
          <w:sz w:val="23"/>
          <w:szCs w:val="23"/>
          <w:lang w:val="ru-RU"/>
        </w:rPr>
        <w:t xml:space="preserve">момента его </w:t>
      </w:r>
      <w:r w:rsidR="004675D3" w:rsidRPr="007205DB">
        <w:rPr>
          <w:rFonts w:ascii="Times New Roman" w:hAnsi="Times New Roman" w:cs="Times New Roman"/>
          <w:sz w:val="23"/>
          <w:szCs w:val="23"/>
          <w:lang w:val="ru-RU"/>
        </w:rPr>
        <w:t xml:space="preserve">государственной регистрации. </w:t>
      </w:r>
    </w:p>
    <w:p w:rsidR="00163971" w:rsidRPr="007205DB" w:rsidRDefault="004675D3" w:rsidP="001A0ED0">
      <w:pPr>
        <w:pStyle w:val="a4"/>
        <w:numPr>
          <w:ilvl w:val="1"/>
          <w:numId w:val="44"/>
        </w:numPr>
        <w:tabs>
          <w:tab w:val="left" w:pos="0"/>
        </w:tabs>
        <w:spacing w:before="1"/>
        <w:ind w:left="0" w:right="124" w:firstLine="774"/>
        <w:rPr>
          <w:rFonts w:ascii="Times New Roman" w:hAnsi="Times New Roman" w:cs="Times New Roman"/>
          <w:sz w:val="23"/>
          <w:szCs w:val="23"/>
          <w:lang w:val="ru-RU"/>
        </w:rPr>
      </w:pPr>
      <w:r w:rsidRPr="007205DB">
        <w:rPr>
          <w:rFonts w:ascii="Times New Roman" w:hAnsi="Times New Roman" w:cs="Times New Roman"/>
          <w:sz w:val="23"/>
          <w:szCs w:val="23"/>
          <w:lang w:val="ru-RU"/>
        </w:rPr>
        <w:t>Все изменения и дополнения к договору оформляются сторонами в письменном виде и являются неотъемлемой</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частью</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настоящего</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договора после</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государственной</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регистрации</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таких</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изменений</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и</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дополнений.</w:t>
      </w:r>
    </w:p>
    <w:p w:rsidR="00163971" w:rsidRPr="007205DB" w:rsidRDefault="004675D3" w:rsidP="001A0ED0">
      <w:pPr>
        <w:pStyle w:val="a4"/>
        <w:numPr>
          <w:ilvl w:val="1"/>
          <w:numId w:val="44"/>
        </w:numPr>
        <w:tabs>
          <w:tab w:val="left" w:pos="0"/>
        </w:tabs>
        <w:spacing w:before="1"/>
        <w:ind w:left="0" w:right="124" w:firstLine="77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Стороны обязуются хранить в тайне конфиденциальную информацию, предоставленную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за исключением случаев, предусмотренных </w:t>
      </w:r>
      <w:r w:rsidRPr="007205DB">
        <w:rPr>
          <w:rFonts w:ascii="Times New Roman" w:hAnsi="Times New Roman" w:cs="Times New Roman"/>
          <w:spacing w:val="-1"/>
          <w:sz w:val="23"/>
          <w:szCs w:val="23"/>
          <w:lang w:val="ru-RU"/>
        </w:rPr>
        <w:t>действующим</w:t>
      </w:r>
      <w:r w:rsidR="00B17101">
        <w:rPr>
          <w:rFonts w:ascii="Times New Roman" w:hAnsi="Times New Roman" w:cs="Times New Roman"/>
          <w:spacing w:val="-1"/>
          <w:sz w:val="23"/>
          <w:szCs w:val="23"/>
          <w:lang w:val="ru-RU"/>
        </w:rPr>
        <w:t xml:space="preserve"> </w:t>
      </w:r>
      <w:r w:rsidRPr="007205DB">
        <w:rPr>
          <w:rFonts w:ascii="Times New Roman" w:hAnsi="Times New Roman" w:cs="Times New Roman"/>
          <w:sz w:val="23"/>
          <w:szCs w:val="23"/>
          <w:lang w:val="ru-RU"/>
        </w:rPr>
        <w:t>законодательством.</w:t>
      </w:r>
    </w:p>
    <w:p w:rsidR="00C225B1" w:rsidRPr="007205DB" w:rsidRDefault="00C225B1" w:rsidP="001A0ED0">
      <w:pPr>
        <w:pStyle w:val="a4"/>
        <w:numPr>
          <w:ilvl w:val="1"/>
          <w:numId w:val="44"/>
        </w:numPr>
        <w:tabs>
          <w:tab w:val="left" w:pos="0"/>
        </w:tabs>
        <w:spacing w:before="1"/>
        <w:ind w:left="0" w:right="124" w:firstLine="77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Участник долевого строительства дает свое согласие в соответствии с Федеральным законом от 27.07.2006 г. №152-ФЗ «О персональных данных» на обработку своих персональных данных, содержащихся в документах, передаваемых Застройщику, а также выражает согласие на передачу этих данных Банку, в котором у Застройщика открыт расчетный счет, органу, осуществляющему государственную регистрацию прав на недвижимость, а также третьим лицам, с которыми Застройщик может взаимодействовать в целях исполнения настоящего Договора. Стороны определили и </w:t>
      </w:r>
      <w:r w:rsidRPr="007205DB">
        <w:rPr>
          <w:rFonts w:ascii="Times New Roman" w:hAnsi="Times New Roman" w:cs="Times New Roman"/>
          <w:sz w:val="23"/>
          <w:szCs w:val="23"/>
          <w:lang w:val="ru-RU"/>
        </w:rPr>
        <w:lastRenderedPageBreak/>
        <w:t>подтверждают, что в состав персональных данных Участника долевого строительства входят: дата и место рождения Участника долевого строительства, сведения о месте регистрации и проживания Участника долевого строительства, паспортные данные Участника долевого строительства и документ, удостоверяющий личность Участника долевого строительства, сведения и документ о семейном положении, о составе членов семьи Участника долевого строительства, документ, удостоверяющий личность членов семьи Участника долевого строительства, условия настоящего Договора и согласованный Участником долевого строительства с Застройщиком способ оплаты по настоящему Договору, а также иные сведения  и документы, требующиеся в целях исполнения настоящего Договора. Обработка персональных данных осуществляется посредством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как на бумажных, так и электронных носителях. Указанное согласие действительно в течение пяти лет после окончания действия настоящего Договора. Указанное согласие может быть отозвано Участником долевого строительства посредством направления Застройщику соответствующего письменного заявления.</w:t>
      </w:r>
    </w:p>
    <w:p w:rsidR="00163971" w:rsidRPr="007205DB" w:rsidRDefault="004675D3" w:rsidP="00D01F26">
      <w:pPr>
        <w:pStyle w:val="a4"/>
        <w:numPr>
          <w:ilvl w:val="1"/>
          <w:numId w:val="44"/>
        </w:numPr>
        <w:tabs>
          <w:tab w:val="left" w:pos="0"/>
        </w:tabs>
        <w:spacing w:before="1"/>
        <w:ind w:left="0" w:right="124" w:firstLine="774"/>
        <w:rPr>
          <w:rFonts w:ascii="Times New Roman" w:hAnsi="Times New Roman" w:cs="Times New Roman"/>
          <w:sz w:val="23"/>
          <w:szCs w:val="23"/>
          <w:lang w:val="ru-RU"/>
        </w:rPr>
      </w:pPr>
      <w:r w:rsidRPr="007205DB">
        <w:rPr>
          <w:rFonts w:ascii="Times New Roman" w:hAnsi="Times New Roman" w:cs="Times New Roman"/>
          <w:sz w:val="23"/>
          <w:szCs w:val="23"/>
          <w:lang w:val="ru-RU"/>
        </w:rPr>
        <w:t>До подписания настоящего договора Участник долевого строительства ознакомлен с проектной документацией на строительство Объекта долевого строительства, подготовленной Застройщиком.</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Содержание проектной</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документации</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Участнику</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долевого</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строительства</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понятно,</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возражений</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не</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имеется.</w:t>
      </w:r>
    </w:p>
    <w:p w:rsidR="00163971" w:rsidRPr="007205DB" w:rsidRDefault="004675D3" w:rsidP="00D01F26">
      <w:pPr>
        <w:pStyle w:val="a4"/>
        <w:numPr>
          <w:ilvl w:val="1"/>
          <w:numId w:val="44"/>
        </w:numPr>
        <w:tabs>
          <w:tab w:val="left" w:pos="0"/>
        </w:tabs>
        <w:spacing w:before="1"/>
        <w:ind w:left="0" w:right="124" w:firstLine="77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При изменении данных Участника долевого строительства, указанных в разделе 10 настоящего договора, Участник долевого строительства обязан в течение 5 (пяти) календарных </w:t>
      </w:r>
      <w:r w:rsidRPr="007205DB">
        <w:rPr>
          <w:rFonts w:ascii="Times New Roman" w:hAnsi="Times New Roman" w:cs="Times New Roman"/>
          <w:spacing w:val="-3"/>
          <w:sz w:val="23"/>
          <w:szCs w:val="23"/>
          <w:lang w:val="ru-RU"/>
        </w:rPr>
        <w:t xml:space="preserve">дней </w:t>
      </w:r>
      <w:r w:rsidRPr="007205DB">
        <w:rPr>
          <w:rFonts w:ascii="Times New Roman" w:hAnsi="Times New Roman" w:cs="Times New Roman"/>
          <w:sz w:val="23"/>
          <w:szCs w:val="23"/>
          <w:lang w:val="ru-RU"/>
        </w:rPr>
        <w:t>известить в письменной форме Застройщика о происшедших изменениях и сообщить новые</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данные.</w:t>
      </w:r>
      <w:r w:rsidR="00C225B1" w:rsidRPr="007205DB">
        <w:rPr>
          <w:rFonts w:ascii="Times New Roman" w:hAnsi="Times New Roman" w:cs="Times New Roman"/>
          <w:sz w:val="23"/>
          <w:szCs w:val="23"/>
          <w:lang w:val="ru-RU"/>
        </w:rPr>
        <w:t>Изменения реквизитов Застройщика публикуются на его официальном сайте и считаются доведенными до Участника долевого строительства с момента такой публикации.</w:t>
      </w:r>
    </w:p>
    <w:p w:rsidR="00163971" w:rsidRPr="007205DB" w:rsidRDefault="004675D3" w:rsidP="00D01F26">
      <w:pPr>
        <w:pStyle w:val="a4"/>
        <w:numPr>
          <w:ilvl w:val="1"/>
          <w:numId w:val="44"/>
        </w:numPr>
        <w:tabs>
          <w:tab w:val="left" w:pos="0"/>
        </w:tabs>
        <w:spacing w:before="1"/>
        <w:ind w:left="0" w:right="124" w:firstLine="77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Во всем остальном, что не предусмотрено настоящим договором, стороны руководствуются </w:t>
      </w:r>
      <w:r w:rsidRPr="007205DB">
        <w:rPr>
          <w:rFonts w:ascii="Times New Roman" w:hAnsi="Times New Roman" w:cs="Times New Roman"/>
          <w:spacing w:val="-1"/>
          <w:sz w:val="23"/>
          <w:szCs w:val="23"/>
          <w:lang w:val="ru-RU"/>
        </w:rPr>
        <w:t>действующим</w:t>
      </w:r>
      <w:r w:rsidR="00B17101">
        <w:rPr>
          <w:rFonts w:ascii="Times New Roman" w:hAnsi="Times New Roman" w:cs="Times New Roman"/>
          <w:spacing w:val="-1"/>
          <w:sz w:val="23"/>
          <w:szCs w:val="23"/>
          <w:lang w:val="ru-RU"/>
        </w:rPr>
        <w:t xml:space="preserve"> </w:t>
      </w:r>
      <w:r w:rsidRPr="007205DB">
        <w:rPr>
          <w:rFonts w:ascii="Times New Roman" w:hAnsi="Times New Roman" w:cs="Times New Roman"/>
          <w:sz w:val="23"/>
          <w:szCs w:val="23"/>
          <w:lang w:val="ru-RU"/>
        </w:rPr>
        <w:t>законодательством.</w:t>
      </w:r>
    </w:p>
    <w:p w:rsidR="00C225B1" w:rsidRPr="007205DB" w:rsidRDefault="00C225B1" w:rsidP="00C225B1">
      <w:pPr>
        <w:rPr>
          <w:rFonts w:ascii="Times New Roman" w:hAnsi="Times New Roman" w:cs="Times New Roman"/>
          <w:sz w:val="23"/>
          <w:szCs w:val="23"/>
          <w:lang w:val="ru-RU"/>
        </w:rPr>
      </w:pPr>
      <w:r w:rsidRPr="007205DB">
        <w:rPr>
          <w:rFonts w:ascii="Times New Roman" w:hAnsi="Times New Roman" w:cs="Times New Roman"/>
          <w:sz w:val="23"/>
          <w:szCs w:val="23"/>
          <w:lang w:val="ru-RU"/>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C225B1" w:rsidRPr="007205DB" w:rsidRDefault="00344478" w:rsidP="00D01F26">
      <w:pPr>
        <w:pStyle w:val="a4"/>
        <w:numPr>
          <w:ilvl w:val="1"/>
          <w:numId w:val="44"/>
        </w:numPr>
        <w:ind w:left="0" w:firstLine="774"/>
        <w:rPr>
          <w:rFonts w:ascii="Times New Roman" w:hAnsi="Times New Roman" w:cs="Times New Roman"/>
          <w:sz w:val="23"/>
          <w:szCs w:val="23"/>
          <w:lang w:val="ru-RU"/>
        </w:rPr>
      </w:pPr>
      <w:r w:rsidRPr="007205DB">
        <w:rPr>
          <w:rFonts w:ascii="Times New Roman" w:hAnsi="Times New Roman" w:cs="Times New Roman"/>
          <w:sz w:val="23"/>
          <w:szCs w:val="23"/>
          <w:lang w:val="ru-RU"/>
        </w:rPr>
        <w:t>Участник долевого строительства подтверждает, что все условия настоящего Договора и приложений к нему им внимательно прочитаны перед подписанием и понятны.</w:t>
      </w:r>
    </w:p>
    <w:p w:rsidR="00163971" w:rsidRPr="007205DB" w:rsidRDefault="004675D3" w:rsidP="00D01F26">
      <w:pPr>
        <w:pStyle w:val="a4"/>
        <w:numPr>
          <w:ilvl w:val="1"/>
          <w:numId w:val="44"/>
        </w:numPr>
        <w:ind w:left="0" w:firstLine="77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Настоящий договор составлен в 3 (трех) экземплярах, каждый из которых имеет одинаковую юридическую силу, 1 (один) экземпляр – для Застройщика, 1 (один) экземпляр – для Участника </w:t>
      </w:r>
      <w:r w:rsidRPr="007205DB">
        <w:rPr>
          <w:rFonts w:ascii="Times New Roman" w:hAnsi="Times New Roman" w:cs="Times New Roman"/>
          <w:spacing w:val="-3"/>
          <w:sz w:val="23"/>
          <w:szCs w:val="23"/>
          <w:lang w:val="ru-RU"/>
        </w:rPr>
        <w:t xml:space="preserve">долевого </w:t>
      </w:r>
      <w:r w:rsidRPr="007205DB">
        <w:rPr>
          <w:rFonts w:ascii="Times New Roman" w:hAnsi="Times New Roman" w:cs="Times New Roman"/>
          <w:sz w:val="23"/>
          <w:szCs w:val="23"/>
          <w:lang w:val="ru-RU"/>
        </w:rPr>
        <w:t xml:space="preserve">строительства, 1 (один) экземпляр – для Управления Федеральной службы государственной регистрации, кадастра и картографии по </w:t>
      </w:r>
      <w:r w:rsidR="00C225B1" w:rsidRPr="007205DB">
        <w:rPr>
          <w:rFonts w:ascii="Times New Roman" w:hAnsi="Times New Roman" w:cs="Times New Roman"/>
          <w:sz w:val="23"/>
          <w:szCs w:val="23"/>
          <w:lang w:val="ru-RU"/>
        </w:rPr>
        <w:t>Пермскому краю</w:t>
      </w:r>
      <w:r w:rsidRPr="007205DB">
        <w:rPr>
          <w:rFonts w:ascii="Times New Roman" w:hAnsi="Times New Roman" w:cs="Times New Roman"/>
          <w:sz w:val="23"/>
          <w:szCs w:val="23"/>
          <w:lang w:val="ru-RU"/>
        </w:rPr>
        <w:t>.</w:t>
      </w:r>
    </w:p>
    <w:p w:rsidR="00C225B1" w:rsidRPr="007205DB" w:rsidRDefault="00C225B1" w:rsidP="00C225B1">
      <w:pPr>
        <w:pStyle w:val="a4"/>
        <w:tabs>
          <w:tab w:val="left" w:pos="1341"/>
        </w:tabs>
        <w:spacing w:before="5"/>
        <w:ind w:left="640" w:right="113" w:firstLine="0"/>
        <w:rPr>
          <w:rFonts w:ascii="Times New Roman" w:hAnsi="Times New Roman" w:cs="Times New Roman"/>
          <w:sz w:val="23"/>
          <w:szCs w:val="23"/>
          <w:lang w:val="ru-RU"/>
        </w:rPr>
      </w:pPr>
    </w:p>
    <w:p w:rsidR="00C225B1" w:rsidRPr="007205DB" w:rsidRDefault="00C225B1" w:rsidP="00C225B1">
      <w:pPr>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К настоящему договору прилагаются:</w:t>
      </w:r>
    </w:p>
    <w:p w:rsidR="00C225B1" w:rsidRPr="007205DB" w:rsidRDefault="00C225B1" w:rsidP="00C225B1">
      <w:pPr>
        <w:rPr>
          <w:rFonts w:ascii="Times New Roman" w:hAnsi="Times New Roman" w:cs="Times New Roman"/>
          <w:sz w:val="23"/>
          <w:szCs w:val="23"/>
          <w:lang w:val="ru-RU"/>
        </w:rPr>
      </w:pPr>
      <w:r w:rsidRPr="007205DB">
        <w:rPr>
          <w:rFonts w:ascii="Times New Roman" w:hAnsi="Times New Roman" w:cs="Times New Roman"/>
          <w:sz w:val="23"/>
          <w:szCs w:val="23"/>
          <w:lang w:val="ru-RU"/>
        </w:rPr>
        <w:t>- Приложение №1 – план объекта долевого строительства (Квартиры);</w:t>
      </w:r>
    </w:p>
    <w:p w:rsidR="00C225B1" w:rsidRPr="007205DB" w:rsidRDefault="00C225B1" w:rsidP="00C225B1">
      <w:pPr>
        <w:rPr>
          <w:rFonts w:ascii="Times New Roman" w:hAnsi="Times New Roman" w:cs="Times New Roman"/>
          <w:sz w:val="23"/>
          <w:szCs w:val="23"/>
          <w:lang w:val="ru-RU"/>
        </w:rPr>
      </w:pPr>
      <w:r w:rsidRPr="007205DB">
        <w:rPr>
          <w:rFonts w:ascii="Times New Roman" w:hAnsi="Times New Roman" w:cs="Times New Roman"/>
          <w:sz w:val="23"/>
          <w:szCs w:val="23"/>
          <w:lang w:val="ru-RU"/>
        </w:rPr>
        <w:t>- Приложение №2 –</w:t>
      </w:r>
      <w:r w:rsidR="007205DB">
        <w:rPr>
          <w:rFonts w:ascii="Times New Roman" w:hAnsi="Times New Roman" w:cs="Times New Roman"/>
          <w:sz w:val="23"/>
          <w:szCs w:val="23"/>
          <w:lang w:val="ru-RU"/>
        </w:rPr>
        <w:t xml:space="preserve">Руководство по эксплуатации квартиры и </w:t>
      </w:r>
      <w:r w:rsidRPr="007205DB">
        <w:rPr>
          <w:rFonts w:ascii="Times New Roman" w:hAnsi="Times New Roman" w:cs="Times New Roman"/>
          <w:sz w:val="23"/>
          <w:szCs w:val="23"/>
          <w:lang w:val="ru-RU"/>
        </w:rPr>
        <w:t xml:space="preserve"> условия гарантийных обязательств Застройщика.</w:t>
      </w:r>
    </w:p>
    <w:p w:rsidR="00C225B1" w:rsidRPr="007205DB" w:rsidRDefault="00C225B1" w:rsidP="00C225B1">
      <w:pPr>
        <w:pStyle w:val="a4"/>
        <w:tabs>
          <w:tab w:val="left" w:pos="1341"/>
        </w:tabs>
        <w:spacing w:before="5"/>
        <w:ind w:left="640" w:right="113" w:firstLine="0"/>
        <w:rPr>
          <w:rFonts w:ascii="Times New Roman" w:hAnsi="Times New Roman" w:cs="Times New Roman"/>
          <w:sz w:val="23"/>
          <w:szCs w:val="23"/>
          <w:lang w:val="ru-RU"/>
        </w:rPr>
      </w:pPr>
    </w:p>
    <w:p w:rsidR="00163971" w:rsidRPr="007205DB" w:rsidRDefault="004675D3" w:rsidP="001A0ED0">
      <w:pPr>
        <w:pStyle w:val="1"/>
        <w:numPr>
          <w:ilvl w:val="0"/>
          <w:numId w:val="44"/>
        </w:numPr>
        <w:tabs>
          <w:tab w:val="left" w:pos="4386"/>
        </w:tabs>
        <w:ind w:left="4385" w:hanging="331"/>
        <w:rPr>
          <w:rFonts w:ascii="Times New Roman" w:hAnsi="Times New Roman" w:cs="Times New Roman"/>
          <w:sz w:val="23"/>
          <w:szCs w:val="23"/>
        </w:rPr>
      </w:pPr>
      <w:r w:rsidRPr="007205DB">
        <w:rPr>
          <w:rFonts w:ascii="Times New Roman" w:hAnsi="Times New Roman" w:cs="Times New Roman"/>
          <w:sz w:val="23"/>
          <w:szCs w:val="23"/>
        </w:rPr>
        <w:t>Адреса и реквизиты</w:t>
      </w:r>
      <w:r w:rsidR="007205DB">
        <w:rPr>
          <w:rFonts w:ascii="Times New Roman" w:hAnsi="Times New Roman" w:cs="Times New Roman"/>
          <w:sz w:val="23"/>
          <w:szCs w:val="23"/>
          <w:lang w:val="ru-RU"/>
        </w:rPr>
        <w:t xml:space="preserve"> </w:t>
      </w:r>
      <w:r w:rsidRPr="007205DB">
        <w:rPr>
          <w:rFonts w:ascii="Times New Roman" w:hAnsi="Times New Roman" w:cs="Times New Roman"/>
          <w:sz w:val="23"/>
          <w:szCs w:val="23"/>
        </w:rPr>
        <w:t>сторон:</w:t>
      </w:r>
    </w:p>
    <w:tbl>
      <w:tblPr>
        <w:tblStyle w:val="TableNormal"/>
        <w:tblW w:w="0" w:type="auto"/>
        <w:tblInd w:w="103" w:type="dxa"/>
        <w:tblBorders>
          <w:top w:val="nil"/>
          <w:left w:val="nil"/>
          <w:bottom w:val="nil"/>
          <w:right w:val="nil"/>
          <w:insideH w:val="nil"/>
          <w:insideV w:val="nil"/>
        </w:tblBorders>
        <w:tblLayout w:type="fixed"/>
        <w:tblLook w:val="01E0" w:firstRow="1" w:lastRow="1" w:firstColumn="1" w:lastColumn="1" w:noHBand="0" w:noVBand="0"/>
      </w:tblPr>
      <w:tblGrid>
        <w:gridCol w:w="5086"/>
        <w:gridCol w:w="5230"/>
      </w:tblGrid>
      <w:tr w:rsidR="00163971" w:rsidRPr="007205DB">
        <w:trPr>
          <w:trHeight w:hRule="exact" w:val="2817"/>
        </w:trPr>
        <w:tc>
          <w:tcPr>
            <w:tcW w:w="5086" w:type="dxa"/>
          </w:tcPr>
          <w:p w:rsidR="00163971" w:rsidRPr="007205DB" w:rsidRDefault="004675D3">
            <w:pPr>
              <w:pStyle w:val="TableParagraph"/>
              <w:ind w:left="233"/>
              <w:rPr>
                <w:rFonts w:ascii="Times New Roman" w:hAnsi="Times New Roman" w:cs="Times New Roman"/>
                <w:b/>
                <w:sz w:val="23"/>
                <w:szCs w:val="23"/>
              </w:rPr>
            </w:pPr>
            <w:r w:rsidRPr="007205DB">
              <w:rPr>
                <w:rFonts w:ascii="Times New Roman" w:hAnsi="Times New Roman" w:cs="Times New Roman"/>
                <w:b/>
                <w:sz w:val="23"/>
                <w:szCs w:val="23"/>
              </w:rPr>
              <w:t>Застройщик:</w:t>
            </w:r>
          </w:p>
          <w:p w:rsidR="00163971" w:rsidRPr="007205DB" w:rsidRDefault="00D1199F">
            <w:pPr>
              <w:pStyle w:val="TableParagraph"/>
              <w:spacing w:before="0"/>
              <w:ind w:right="2615"/>
              <w:rPr>
                <w:rFonts w:ascii="Times New Roman" w:hAnsi="Times New Roman" w:cs="Times New Roman"/>
                <w:sz w:val="23"/>
                <w:szCs w:val="23"/>
                <w:lang w:val="ru-RU"/>
              </w:rPr>
            </w:pPr>
            <w:r w:rsidRPr="007205DB">
              <w:rPr>
                <w:rFonts w:ascii="Times New Roman" w:hAnsi="Times New Roman" w:cs="Times New Roman"/>
                <w:sz w:val="23"/>
                <w:szCs w:val="23"/>
                <w:lang w:val="ru-RU"/>
              </w:rPr>
              <w:t>Акционерное общество «КОРТЕКС»</w:t>
            </w:r>
          </w:p>
        </w:tc>
        <w:tc>
          <w:tcPr>
            <w:tcW w:w="5230" w:type="dxa"/>
          </w:tcPr>
          <w:p w:rsidR="00163971" w:rsidRPr="007205DB" w:rsidRDefault="004675D3">
            <w:pPr>
              <w:pStyle w:val="TableParagraph"/>
              <w:ind w:left="357"/>
              <w:rPr>
                <w:rFonts w:ascii="Times New Roman" w:hAnsi="Times New Roman" w:cs="Times New Roman"/>
                <w:b/>
                <w:sz w:val="23"/>
                <w:szCs w:val="23"/>
              </w:rPr>
            </w:pPr>
            <w:r w:rsidRPr="007205DB">
              <w:rPr>
                <w:rFonts w:ascii="Times New Roman" w:hAnsi="Times New Roman" w:cs="Times New Roman"/>
                <w:b/>
                <w:sz w:val="23"/>
                <w:szCs w:val="23"/>
              </w:rPr>
              <w:t>Участник</w:t>
            </w:r>
            <w:r w:rsidR="007205DB">
              <w:rPr>
                <w:rFonts w:ascii="Times New Roman" w:hAnsi="Times New Roman" w:cs="Times New Roman"/>
                <w:b/>
                <w:sz w:val="23"/>
                <w:szCs w:val="23"/>
                <w:lang w:val="ru-RU"/>
              </w:rPr>
              <w:t xml:space="preserve"> </w:t>
            </w:r>
            <w:r w:rsidRPr="007205DB">
              <w:rPr>
                <w:rFonts w:ascii="Times New Roman" w:hAnsi="Times New Roman" w:cs="Times New Roman"/>
                <w:b/>
                <w:sz w:val="23"/>
                <w:szCs w:val="23"/>
              </w:rPr>
              <w:t>долевого</w:t>
            </w:r>
            <w:r w:rsidR="007205DB">
              <w:rPr>
                <w:rFonts w:ascii="Times New Roman" w:hAnsi="Times New Roman" w:cs="Times New Roman"/>
                <w:b/>
                <w:sz w:val="23"/>
                <w:szCs w:val="23"/>
                <w:lang w:val="ru-RU"/>
              </w:rPr>
              <w:t xml:space="preserve"> </w:t>
            </w:r>
            <w:r w:rsidRPr="007205DB">
              <w:rPr>
                <w:rFonts w:ascii="Times New Roman" w:hAnsi="Times New Roman" w:cs="Times New Roman"/>
                <w:b/>
                <w:sz w:val="23"/>
                <w:szCs w:val="23"/>
              </w:rPr>
              <w:t>строительства:</w:t>
            </w:r>
          </w:p>
        </w:tc>
      </w:tr>
      <w:tr w:rsidR="00163971" w:rsidRPr="007205DB">
        <w:trPr>
          <w:trHeight w:hRule="exact" w:val="704"/>
        </w:trPr>
        <w:tc>
          <w:tcPr>
            <w:tcW w:w="5086" w:type="dxa"/>
          </w:tcPr>
          <w:p w:rsidR="00163971" w:rsidRPr="007205DB" w:rsidRDefault="00163971">
            <w:pPr>
              <w:pStyle w:val="TableParagraph"/>
              <w:spacing w:before="0"/>
              <w:ind w:left="0"/>
              <w:rPr>
                <w:rFonts w:ascii="Times New Roman" w:hAnsi="Times New Roman" w:cs="Times New Roman"/>
                <w:b/>
                <w:sz w:val="23"/>
                <w:szCs w:val="23"/>
              </w:rPr>
            </w:pPr>
          </w:p>
          <w:p w:rsidR="005A485A" w:rsidRPr="007205DB" w:rsidRDefault="005A485A">
            <w:pPr>
              <w:pStyle w:val="TableParagraph"/>
              <w:spacing w:before="0"/>
              <w:ind w:left="0"/>
              <w:rPr>
                <w:rFonts w:ascii="Times New Roman" w:hAnsi="Times New Roman" w:cs="Times New Roman"/>
                <w:b/>
                <w:sz w:val="23"/>
                <w:szCs w:val="23"/>
              </w:rPr>
            </w:pPr>
          </w:p>
          <w:p w:rsidR="005A485A" w:rsidRPr="007205DB" w:rsidRDefault="005A485A">
            <w:pPr>
              <w:pStyle w:val="TableParagraph"/>
              <w:spacing w:before="0"/>
              <w:ind w:left="0"/>
              <w:rPr>
                <w:rFonts w:ascii="Times New Roman" w:hAnsi="Times New Roman" w:cs="Times New Roman"/>
                <w:b/>
                <w:sz w:val="23"/>
                <w:szCs w:val="23"/>
              </w:rPr>
            </w:pPr>
          </w:p>
          <w:p w:rsidR="005A485A" w:rsidRPr="007205DB" w:rsidRDefault="005A485A">
            <w:pPr>
              <w:pStyle w:val="TableParagraph"/>
              <w:spacing w:before="0"/>
              <w:ind w:left="0"/>
              <w:rPr>
                <w:rFonts w:ascii="Times New Roman" w:hAnsi="Times New Roman" w:cs="Times New Roman"/>
                <w:b/>
                <w:sz w:val="23"/>
                <w:szCs w:val="23"/>
              </w:rPr>
            </w:pPr>
          </w:p>
          <w:p w:rsidR="005A485A" w:rsidRPr="007205DB" w:rsidRDefault="005A485A">
            <w:pPr>
              <w:pStyle w:val="TableParagraph"/>
              <w:spacing w:before="0"/>
              <w:ind w:left="0"/>
              <w:rPr>
                <w:rFonts w:ascii="Times New Roman" w:hAnsi="Times New Roman" w:cs="Times New Roman"/>
                <w:b/>
                <w:sz w:val="23"/>
                <w:szCs w:val="23"/>
              </w:rPr>
            </w:pPr>
          </w:p>
          <w:p w:rsidR="005A485A" w:rsidRPr="007205DB" w:rsidRDefault="005A485A">
            <w:pPr>
              <w:pStyle w:val="TableParagraph"/>
              <w:spacing w:before="0"/>
              <w:ind w:left="0"/>
              <w:rPr>
                <w:rFonts w:ascii="Times New Roman" w:hAnsi="Times New Roman" w:cs="Times New Roman"/>
                <w:b/>
                <w:sz w:val="23"/>
                <w:szCs w:val="23"/>
              </w:rPr>
            </w:pPr>
          </w:p>
          <w:p w:rsidR="00163971" w:rsidRPr="007205DB" w:rsidRDefault="00163971">
            <w:pPr>
              <w:pStyle w:val="TableParagraph"/>
              <w:spacing w:before="2"/>
              <w:ind w:left="0"/>
              <w:rPr>
                <w:rFonts w:ascii="Times New Roman" w:hAnsi="Times New Roman" w:cs="Times New Roman"/>
                <w:b/>
                <w:sz w:val="23"/>
                <w:szCs w:val="23"/>
              </w:rPr>
            </w:pPr>
          </w:p>
          <w:p w:rsidR="00163971" w:rsidRPr="007205DB" w:rsidRDefault="0062150E">
            <w:pPr>
              <w:pStyle w:val="TableParagraph"/>
              <w:spacing w:before="0" w:line="20" w:lineRule="exact"/>
              <w:ind w:left="194"/>
              <w:rPr>
                <w:rFonts w:ascii="Times New Roman" w:hAnsi="Times New Roman" w:cs="Times New Roman"/>
                <w:sz w:val="23"/>
                <w:szCs w:val="23"/>
              </w:rPr>
            </w:pPr>
            <w:r>
              <w:rPr>
                <w:rFonts w:ascii="Times New Roman" w:hAnsi="Times New Roman" w:cs="Times New Roman"/>
                <w:noProof/>
                <w:sz w:val="23"/>
                <w:szCs w:val="23"/>
                <w:lang w:val="ru-RU" w:eastAsia="ru-RU"/>
              </w:rPr>
            </w:r>
            <w:r>
              <w:rPr>
                <w:rFonts w:ascii="Times New Roman" w:hAnsi="Times New Roman" w:cs="Times New Roman"/>
                <w:noProof/>
                <w:sz w:val="23"/>
                <w:szCs w:val="23"/>
                <w:lang w:val="ru-RU" w:eastAsia="ru-RU"/>
              </w:rPr>
              <w:pict>
                <v:group id="Group 9" o:spid="_x0000_s1026" style="width:171.1pt;height:.6pt;mso-position-horizontal-relative:char;mso-position-vertical-relative:line" coordsize="3422,12">
                  <v:line id="Line 10" o:spid="_x0000_s1027" style="position:absolute;visibility:visible" from="6,6" to="34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" strokeweight=".20142mm"/>
                  <w10:wrap type="none"/>
                  <w10:anchorlock/>
                </v:group>
              </w:pict>
            </w:r>
          </w:p>
          <w:p w:rsidR="00163971" w:rsidRPr="007205DB" w:rsidRDefault="004675D3">
            <w:pPr>
              <w:pStyle w:val="TableParagraph"/>
              <w:spacing w:before="13"/>
              <w:rPr>
                <w:rFonts w:ascii="Times New Roman" w:hAnsi="Times New Roman" w:cs="Times New Roman"/>
                <w:sz w:val="23"/>
                <w:szCs w:val="23"/>
              </w:rPr>
            </w:pPr>
            <w:r w:rsidRPr="007205DB">
              <w:rPr>
                <w:rFonts w:ascii="Times New Roman" w:hAnsi="Times New Roman" w:cs="Times New Roman"/>
                <w:sz w:val="23"/>
                <w:szCs w:val="23"/>
              </w:rPr>
              <w:t>м.п.</w:t>
            </w:r>
          </w:p>
        </w:tc>
        <w:tc>
          <w:tcPr>
            <w:tcW w:w="5230" w:type="dxa"/>
          </w:tcPr>
          <w:p w:rsidR="00163971" w:rsidRPr="007205DB" w:rsidRDefault="00163971">
            <w:pPr>
              <w:pStyle w:val="TableParagraph"/>
              <w:spacing w:before="0"/>
              <w:ind w:left="0"/>
              <w:rPr>
                <w:rFonts w:ascii="Times New Roman" w:hAnsi="Times New Roman" w:cs="Times New Roman"/>
                <w:b/>
                <w:sz w:val="23"/>
                <w:szCs w:val="23"/>
              </w:rPr>
            </w:pPr>
          </w:p>
          <w:p w:rsidR="00163971" w:rsidRDefault="00163971">
            <w:pPr>
              <w:pStyle w:val="TableParagraph"/>
              <w:spacing w:before="2"/>
              <w:ind w:left="0"/>
              <w:rPr>
                <w:rFonts w:ascii="Times New Roman" w:hAnsi="Times New Roman" w:cs="Times New Roman"/>
                <w:b/>
                <w:sz w:val="23"/>
                <w:szCs w:val="23"/>
                <w:lang w:val="ru-RU"/>
              </w:rPr>
            </w:pPr>
          </w:p>
          <w:p w:rsidR="00B17101" w:rsidRDefault="00B17101">
            <w:pPr>
              <w:pStyle w:val="TableParagraph"/>
              <w:spacing w:before="2"/>
              <w:ind w:left="0"/>
              <w:rPr>
                <w:rFonts w:ascii="Times New Roman" w:hAnsi="Times New Roman" w:cs="Times New Roman"/>
                <w:b/>
                <w:sz w:val="23"/>
                <w:szCs w:val="23"/>
                <w:lang w:val="ru-RU"/>
              </w:rPr>
            </w:pPr>
          </w:p>
          <w:p w:rsidR="00B17101" w:rsidRPr="00B17101" w:rsidRDefault="00B17101">
            <w:pPr>
              <w:pStyle w:val="TableParagraph"/>
              <w:spacing w:before="2"/>
              <w:ind w:left="0"/>
              <w:rPr>
                <w:rFonts w:ascii="Times New Roman" w:hAnsi="Times New Roman" w:cs="Times New Roman"/>
                <w:b/>
                <w:sz w:val="23"/>
                <w:szCs w:val="23"/>
                <w:lang w:val="ru-RU"/>
              </w:rPr>
            </w:pPr>
          </w:p>
          <w:p w:rsidR="00163971" w:rsidRPr="007205DB" w:rsidRDefault="0062150E">
            <w:pPr>
              <w:pStyle w:val="TableParagraph"/>
              <w:spacing w:before="0" w:line="20" w:lineRule="exact"/>
              <w:ind w:left="351"/>
              <w:rPr>
                <w:rFonts w:ascii="Times New Roman" w:hAnsi="Times New Roman" w:cs="Times New Roman"/>
                <w:sz w:val="23"/>
                <w:szCs w:val="23"/>
              </w:rPr>
            </w:pPr>
            <w:r>
              <w:rPr>
                <w:rFonts w:ascii="Times New Roman" w:hAnsi="Times New Roman" w:cs="Times New Roman"/>
                <w:noProof/>
                <w:sz w:val="23"/>
                <w:szCs w:val="23"/>
                <w:lang w:val="ru-RU" w:eastAsia="ru-RU"/>
              </w:rPr>
            </w:r>
            <w:r>
              <w:rPr>
                <w:rFonts w:ascii="Times New Roman" w:hAnsi="Times New Roman" w:cs="Times New Roman"/>
                <w:noProof/>
                <w:sz w:val="23"/>
                <w:szCs w:val="23"/>
                <w:lang w:val="ru-RU" w:eastAsia="ru-RU"/>
              </w:rPr>
              <w:pict>
                <v:group id="Group 2" o:spid="_x0000_s1033" style="width:234.25pt;height:.6pt;mso-position-horizontal-relative:char;mso-position-vertical-relative:line" coordsize="4685,12">
                  <v:line id="Line 8" o:spid="_x0000_s1034" style="position:absolute;visibility:visible" from="6,6" to="7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" strokeweight=".20142mm"/>
                  <v:line id="Line 7" o:spid="_x0000_s1028" style="position:absolute;visibility:visible" from="750,6" to="8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" strokeweight=".20142mm"/>
                  <v:line id="Line 6" o:spid="_x0000_s1029" style="position:absolute;visibility:visible" from="899,6" to="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" strokeweight=".20142mm"/>
                  <v:line id="Line 5" o:spid="_x0000_s1030" style="position:absolute;visibility:visible" from="1048,6" to="14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" strokeweight=".20142mm"/>
                  <v:line id="Line 4" o:spid="_x0000_s1031" style="position:absolute;visibility:visible" from="1418,6" to="32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" strokeweight=".20142mm"/>
                  <v:line id="Line 3" o:spid="_x0000_s1032" style="position:absolute;visibility:visible" from="3271,6" to="46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" strokeweight=".20142mm"/>
                  <w10:wrap type="none"/>
                  <w10:anchorlock/>
                </v:group>
              </w:pict>
            </w:r>
          </w:p>
          <w:p w:rsidR="00163971" w:rsidRPr="007205DB" w:rsidRDefault="00163971">
            <w:pPr>
              <w:pStyle w:val="TableParagraph"/>
              <w:ind w:left="0"/>
              <w:rPr>
                <w:rFonts w:ascii="Times New Roman" w:hAnsi="Times New Roman" w:cs="Times New Roman"/>
                <w:b/>
                <w:sz w:val="23"/>
                <w:szCs w:val="23"/>
              </w:rPr>
            </w:pPr>
          </w:p>
        </w:tc>
      </w:tr>
      <w:tr w:rsidR="005A485A" w:rsidRPr="007205DB">
        <w:trPr>
          <w:trHeight w:hRule="exact" w:val="704"/>
        </w:trPr>
        <w:tc>
          <w:tcPr>
            <w:tcW w:w="5086" w:type="dxa"/>
          </w:tcPr>
          <w:p w:rsidR="005A485A" w:rsidRPr="007205DB" w:rsidRDefault="005A485A">
            <w:pPr>
              <w:pStyle w:val="TableParagraph"/>
              <w:spacing w:before="0"/>
              <w:ind w:left="0"/>
              <w:rPr>
                <w:rFonts w:ascii="Times New Roman" w:hAnsi="Times New Roman" w:cs="Times New Roman"/>
                <w:b/>
                <w:sz w:val="23"/>
                <w:szCs w:val="23"/>
              </w:rPr>
            </w:pPr>
          </w:p>
          <w:p w:rsidR="005A485A" w:rsidRPr="007205DB" w:rsidRDefault="005A485A">
            <w:pPr>
              <w:pStyle w:val="TableParagraph"/>
              <w:spacing w:before="0"/>
              <w:ind w:left="0"/>
              <w:rPr>
                <w:rFonts w:ascii="Times New Roman" w:hAnsi="Times New Roman" w:cs="Times New Roman"/>
                <w:b/>
                <w:sz w:val="23"/>
                <w:szCs w:val="23"/>
                <w:lang w:val="ru-RU"/>
              </w:rPr>
            </w:pPr>
          </w:p>
        </w:tc>
        <w:tc>
          <w:tcPr>
            <w:tcW w:w="5230" w:type="dxa"/>
          </w:tcPr>
          <w:p w:rsidR="005A485A" w:rsidRPr="007205DB" w:rsidRDefault="005A485A">
            <w:pPr>
              <w:pStyle w:val="TableParagraph"/>
              <w:spacing w:before="0"/>
              <w:ind w:left="0"/>
              <w:rPr>
                <w:rFonts w:ascii="Times New Roman" w:hAnsi="Times New Roman" w:cs="Times New Roman"/>
                <w:b/>
                <w:sz w:val="23"/>
                <w:szCs w:val="23"/>
              </w:rPr>
            </w:pPr>
          </w:p>
        </w:tc>
      </w:tr>
      <w:tr w:rsidR="00872DB7" w:rsidRPr="007205DB">
        <w:trPr>
          <w:trHeight w:hRule="exact" w:val="704"/>
        </w:trPr>
        <w:tc>
          <w:tcPr>
            <w:tcW w:w="5086" w:type="dxa"/>
          </w:tcPr>
          <w:p w:rsidR="00872DB7" w:rsidRPr="007205DB" w:rsidRDefault="00872DB7">
            <w:pPr>
              <w:pStyle w:val="TableParagraph"/>
              <w:spacing w:before="0"/>
              <w:ind w:left="0"/>
              <w:rPr>
                <w:rFonts w:ascii="Times New Roman" w:hAnsi="Times New Roman" w:cs="Times New Roman"/>
                <w:b/>
                <w:sz w:val="23"/>
                <w:szCs w:val="23"/>
              </w:rPr>
            </w:pPr>
          </w:p>
        </w:tc>
        <w:tc>
          <w:tcPr>
            <w:tcW w:w="5230" w:type="dxa"/>
          </w:tcPr>
          <w:p w:rsidR="00872DB7" w:rsidRPr="007205DB" w:rsidRDefault="00872DB7">
            <w:pPr>
              <w:pStyle w:val="TableParagraph"/>
              <w:spacing w:before="0"/>
              <w:ind w:left="0"/>
              <w:rPr>
                <w:rFonts w:ascii="Times New Roman" w:hAnsi="Times New Roman" w:cs="Times New Roman"/>
                <w:b/>
                <w:sz w:val="23"/>
                <w:szCs w:val="23"/>
                <w:lang w:val="ru-RU"/>
              </w:rPr>
            </w:pPr>
          </w:p>
          <w:p w:rsidR="00344478" w:rsidRPr="007205DB" w:rsidRDefault="00344478">
            <w:pPr>
              <w:pStyle w:val="TableParagraph"/>
              <w:spacing w:before="0"/>
              <w:ind w:left="0"/>
              <w:rPr>
                <w:rFonts w:ascii="Times New Roman" w:hAnsi="Times New Roman" w:cs="Times New Roman"/>
                <w:b/>
                <w:sz w:val="23"/>
                <w:szCs w:val="23"/>
                <w:lang w:val="ru-RU"/>
              </w:rPr>
            </w:pPr>
          </w:p>
          <w:p w:rsidR="00344478" w:rsidRPr="007205DB" w:rsidRDefault="00344478">
            <w:pPr>
              <w:pStyle w:val="TableParagraph"/>
              <w:spacing w:before="0"/>
              <w:ind w:left="0"/>
              <w:rPr>
                <w:rFonts w:ascii="Times New Roman" w:hAnsi="Times New Roman" w:cs="Times New Roman"/>
                <w:b/>
                <w:sz w:val="23"/>
                <w:szCs w:val="23"/>
                <w:lang w:val="ru-RU"/>
              </w:rPr>
            </w:pPr>
          </w:p>
        </w:tc>
      </w:tr>
    </w:tbl>
    <w:p w:rsidR="00B17101" w:rsidRDefault="00B17101" w:rsidP="00872DB7">
      <w:pPr>
        <w:ind w:right="-1"/>
        <w:jc w:val="right"/>
        <w:rPr>
          <w:rFonts w:ascii="Times New Roman" w:hAnsi="Times New Roman" w:cs="Times New Roman"/>
          <w:b/>
          <w:bCs/>
          <w:sz w:val="23"/>
          <w:szCs w:val="23"/>
          <w:lang w:val="ru-RU"/>
        </w:rPr>
      </w:pPr>
    </w:p>
    <w:p w:rsidR="00B17101" w:rsidRDefault="00B17101" w:rsidP="00872DB7">
      <w:pPr>
        <w:ind w:right="-1"/>
        <w:jc w:val="right"/>
        <w:rPr>
          <w:rFonts w:ascii="Times New Roman" w:hAnsi="Times New Roman" w:cs="Times New Roman"/>
          <w:b/>
          <w:bCs/>
          <w:sz w:val="23"/>
          <w:szCs w:val="23"/>
          <w:lang w:val="ru-RU"/>
        </w:rPr>
      </w:pPr>
    </w:p>
    <w:p w:rsidR="00B17101" w:rsidRDefault="00B17101" w:rsidP="00872DB7">
      <w:pPr>
        <w:ind w:right="-1"/>
        <w:jc w:val="right"/>
        <w:rPr>
          <w:rFonts w:ascii="Times New Roman" w:hAnsi="Times New Roman" w:cs="Times New Roman"/>
          <w:b/>
          <w:bCs/>
          <w:sz w:val="23"/>
          <w:szCs w:val="23"/>
          <w:lang w:val="ru-RU"/>
        </w:rPr>
      </w:pPr>
    </w:p>
    <w:p w:rsidR="00B17101" w:rsidRDefault="00B17101" w:rsidP="00872DB7">
      <w:pPr>
        <w:ind w:right="-1"/>
        <w:jc w:val="right"/>
        <w:rPr>
          <w:rFonts w:ascii="Times New Roman" w:hAnsi="Times New Roman" w:cs="Times New Roman"/>
          <w:b/>
          <w:bCs/>
          <w:sz w:val="23"/>
          <w:szCs w:val="23"/>
          <w:lang w:val="ru-RU"/>
        </w:rPr>
      </w:pPr>
    </w:p>
    <w:p w:rsidR="00B17101" w:rsidRDefault="00B17101" w:rsidP="00872DB7">
      <w:pPr>
        <w:ind w:right="-1"/>
        <w:jc w:val="right"/>
        <w:rPr>
          <w:rFonts w:ascii="Times New Roman" w:hAnsi="Times New Roman" w:cs="Times New Roman"/>
          <w:b/>
          <w:bCs/>
          <w:sz w:val="23"/>
          <w:szCs w:val="23"/>
          <w:lang w:val="ru-RU"/>
        </w:rPr>
      </w:pPr>
    </w:p>
    <w:p w:rsidR="00B17101" w:rsidRDefault="00B17101" w:rsidP="00872DB7">
      <w:pPr>
        <w:ind w:right="-1"/>
        <w:jc w:val="right"/>
        <w:rPr>
          <w:rFonts w:ascii="Times New Roman" w:hAnsi="Times New Roman" w:cs="Times New Roman"/>
          <w:b/>
          <w:bCs/>
          <w:sz w:val="23"/>
          <w:szCs w:val="23"/>
          <w:lang w:val="ru-RU"/>
        </w:rPr>
      </w:pPr>
    </w:p>
    <w:p w:rsidR="00B17101" w:rsidRDefault="00B17101" w:rsidP="00872DB7">
      <w:pPr>
        <w:ind w:right="-1"/>
        <w:jc w:val="right"/>
        <w:rPr>
          <w:rFonts w:ascii="Times New Roman" w:hAnsi="Times New Roman" w:cs="Times New Roman"/>
          <w:b/>
          <w:bCs/>
          <w:sz w:val="23"/>
          <w:szCs w:val="23"/>
          <w:lang w:val="ru-RU"/>
        </w:rPr>
      </w:pPr>
    </w:p>
    <w:p w:rsidR="00B17101" w:rsidRDefault="00B17101" w:rsidP="00872DB7">
      <w:pPr>
        <w:ind w:right="-1"/>
        <w:jc w:val="right"/>
        <w:rPr>
          <w:rFonts w:ascii="Times New Roman" w:hAnsi="Times New Roman" w:cs="Times New Roman"/>
          <w:b/>
          <w:bCs/>
          <w:sz w:val="23"/>
          <w:szCs w:val="23"/>
          <w:lang w:val="ru-RU"/>
        </w:rPr>
      </w:pPr>
    </w:p>
    <w:p w:rsidR="00B17101" w:rsidRDefault="00B17101" w:rsidP="00872DB7">
      <w:pPr>
        <w:ind w:right="-1"/>
        <w:jc w:val="right"/>
        <w:rPr>
          <w:rFonts w:ascii="Times New Roman" w:hAnsi="Times New Roman" w:cs="Times New Roman"/>
          <w:b/>
          <w:bCs/>
          <w:sz w:val="23"/>
          <w:szCs w:val="23"/>
          <w:lang w:val="ru-RU"/>
        </w:rPr>
      </w:pPr>
    </w:p>
    <w:p w:rsidR="00B17101" w:rsidRDefault="00B17101" w:rsidP="00872DB7">
      <w:pPr>
        <w:ind w:right="-1"/>
        <w:jc w:val="right"/>
        <w:rPr>
          <w:rFonts w:ascii="Times New Roman" w:hAnsi="Times New Roman" w:cs="Times New Roman"/>
          <w:b/>
          <w:bCs/>
          <w:sz w:val="23"/>
          <w:szCs w:val="23"/>
          <w:lang w:val="ru-RU"/>
        </w:rPr>
      </w:pPr>
    </w:p>
    <w:p w:rsidR="00B17101" w:rsidRDefault="00B17101" w:rsidP="00872DB7">
      <w:pPr>
        <w:ind w:right="-1"/>
        <w:jc w:val="right"/>
        <w:rPr>
          <w:rFonts w:ascii="Times New Roman" w:hAnsi="Times New Roman" w:cs="Times New Roman"/>
          <w:b/>
          <w:bCs/>
          <w:sz w:val="23"/>
          <w:szCs w:val="23"/>
          <w:lang w:val="ru-RU"/>
        </w:rPr>
      </w:pPr>
    </w:p>
    <w:p w:rsidR="00B17101" w:rsidRDefault="00B17101" w:rsidP="00872DB7">
      <w:pPr>
        <w:ind w:right="-1"/>
        <w:jc w:val="right"/>
        <w:rPr>
          <w:rFonts w:ascii="Times New Roman" w:hAnsi="Times New Roman" w:cs="Times New Roman"/>
          <w:b/>
          <w:bCs/>
          <w:sz w:val="23"/>
          <w:szCs w:val="23"/>
          <w:lang w:val="ru-RU"/>
        </w:rPr>
      </w:pPr>
    </w:p>
    <w:p w:rsidR="00B17101" w:rsidRDefault="00B17101" w:rsidP="00872DB7">
      <w:pPr>
        <w:ind w:right="-1"/>
        <w:jc w:val="right"/>
        <w:rPr>
          <w:rFonts w:ascii="Times New Roman" w:hAnsi="Times New Roman" w:cs="Times New Roman"/>
          <w:b/>
          <w:bCs/>
          <w:sz w:val="23"/>
          <w:szCs w:val="23"/>
          <w:lang w:val="ru-RU"/>
        </w:rPr>
      </w:pPr>
    </w:p>
    <w:p w:rsidR="00B17101" w:rsidRDefault="00B17101" w:rsidP="00872DB7">
      <w:pPr>
        <w:ind w:right="-1"/>
        <w:jc w:val="right"/>
        <w:rPr>
          <w:rFonts w:ascii="Times New Roman" w:hAnsi="Times New Roman" w:cs="Times New Roman"/>
          <w:b/>
          <w:bCs/>
          <w:sz w:val="23"/>
          <w:szCs w:val="23"/>
          <w:lang w:val="ru-RU"/>
        </w:rPr>
      </w:pPr>
    </w:p>
    <w:p w:rsidR="00865E8C" w:rsidRDefault="00865E8C" w:rsidP="00872DB7">
      <w:pPr>
        <w:ind w:right="-1"/>
        <w:jc w:val="right"/>
        <w:rPr>
          <w:rFonts w:ascii="Times New Roman" w:hAnsi="Times New Roman" w:cs="Times New Roman"/>
          <w:b/>
          <w:bCs/>
          <w:sz w:val="23"/>
          <w:szCs w:val="23"/>
          <w:lang w:val="ru-RU"/>
        </w:rPr>
      </w:pPr>
    </w:p>
    <w:p w:rsidR="00865E8C" w:rsidRDefault="00865E8C" w:rsidP="00872DB7">
      <w:pPr>
        <w:ind w:right="-1"/>
        <w:jc w:val="right"/>
        <w:rPr>
          <w:rFonts w:ascii="Times New Roman" w:hAnsi="Times New Roman" w:cs="Times New Roman"/>
          <w:b/>
          <w:bCs/>
          <w:sz w:val="23"/>
          <w:szCs w:val="23"/>
          <w:lang w:val="ru-RU"/>
        </w:rPr>
      </w:pPr>
    </w:p>
    <w:p w:rsidR="00865E8C" w:rsidRDefault="00865E8C" w:rsidP="00872DB7">
      <w:pPr>
        <w:ind w:right="-1"/>
        <w:jc w:val="right"/>
        <w:rPr>
          <w:rFonts w:ascii="Times New Roman" w:hAnsi="Times New Roman" w:cs="Times New Roman"/>
          <w:b/>
          <w:bCs/>
          <w:sz w:val="23"/>
          <w:szCs w:val="23"/>
          <w:lang w:val="ru-RU"/>
        </w:rPr>
      </w:pPr>
    </w:p>
    <w:p w:rsidR="00865E8C" w:rsidRDefault="00865E8C" w:rsidP="00872DB7">
      <w:pPr>
        <w:ind w:right="-1"/>
        <w:jc w:val="right"/>
        <w:rPr>
          <w:rFonts w:ascii="Times New Roman" w:hAnsi="Times New Roman" w:cs="Times New Roman"/>
          <w:b/>
          <w:bCs/>
          <w:sz w:val="23"/>
          <w:szCs w:val="23"/>
          <w:lang w:val="ru-RU"/>
        </w:rPr>
      </w:pPr>
    </w:p>
    <w:p w:rsidR="001071DC" w:rsidRDefault="001071DC" w:rsidP="00872DB7">
      <w:pPr>
        <w:ind w:right="-1"/>
        <w:jc w:val="right"/>
        <w:rPr>
          <w:rFonts w:ascii="Times New Roman" w:hAnsi="Times New Roman" w:cs="Times New Roman"/>
          <w:b/>
          <w:bCs/>
          <w:sz w:val="23"/>
          <w:szCs w:val="23"/>
          <w:lang w:val="ru-RU"/>
        </w:rPr>
      </w:pPr>
    </w:p>
    <w:p w:rsidR="001071DC" w:rsidRDefault="001071DC" w:rsidP="00872DB7">
      <w:pPr>
        <w:ind w:right="-1"/>
        <w:jc w:val="right"/>
        <w:rPr>
          <w:rFonts w:ascii="Times New Roman" w:hAnsi="Times New Roman" w:cs="Times New Roman"/>
          <w:b/>
          <w:bCs/>
          <w:sz w:val="23"/>
          <w:szCs w:val="23"/>
          <w:lang w:val="ru-RU"/>
        </w:rPr>
      </w:pPr>
    </w:p>
    <w:p w:rsidR="001071DC" w:rsidRDefault="001071DC" w:rsidP="00872DB7">
      <w:pPr>
        <w:ind w:right="-1"/>
        <w:jc w:val="right"/>
        <w:rPr>
          <w:rFonts w:ascii="Times New Roman" w:hAnsi="Times New Roman" w:cs="Times New Roman"/>
          <w:b/>
          <w:bCs/>
          <w:sz w:val="23"/>
          <w:szCs w:val="23"/>
          <w:lang w:val="ru-RU"/>
        </w:rPr>
      </w:pPr>
    </w:p>
    <w:p w:rsidR="001071DC" w:rsidRDefault="001071DC" w:rsidP="00872DB7">
      <w:pPr>
        <w:ind w:right="-1"/>
        <w:jc w:val="right"/>
        <w:rPr>
          <w:rFonts w:ascii="Times New Roman" w:hAnsi="Times New Roman" w:cs="Times New Roman"/>
          <w:b/>
          <w:bCs/>
          <w:sz w:val="23"/>
          <w:szCs w:val="23"/>
          <w:lang w:val="ru-RU"/>
        </w:rPr>
      </w:pPr>
    </w:p>
    <w:p w:rsidR="001071DC" w:rsidRDefault="001071DC" w:rsidP="00872DB7">
      <w:pPr>
        <w:ind w:right="-1"/>
        <w:jc w:val="right"/>
        <w:rPr>
          <w:rFonts w:ascii="Times New Roman" w:hAnsi="Times New Roman" w:cs="Times New Roman"/>
          <w:b/>
          <w:bCs/>
          <w:sz w:val="23"/>
          <w:szCs w:val="23"/>
          <w:lang w:val="ru-RU"/>
        </w:rPr>
      </w:pPr>
    </w:p>
    <w:p w:rsidR="001071DC" w:rsidRDefault="001071DC" w:rsidP="00872DB7">
      <w:pPr>
        <w:ind w:right="-1"/>
        <w:jc w:val="right"/>
        <w:rPr>
          <w:rFonts w:ascii="Times New Roman" w:hAnsi="Times New Roman" w:cs="Times New Roman"/>
          <w:b/>
          <w:bCs/>
          <w:sz w:val="23"/>
          <w:szCs w:val="23"/>
          <w:lang w:val="ru-RU"/>
        </w:rPr>
      </w:pPr>
    </w:p>
    <w:p w:rsidR="001071DC" w:rsidRDefault="001071DC" w:rsidP="00872DB7">
      <w:pPr>
        <w:ind w:right="-1"/>
        <w:jc w:val="right"/>
        <w:rPr>
          <w:rFonts w:ascii="Times New Roman" w:hAnsi="Times New Roman" w:cs="Times New Roman"/>
          <w:b/>
          <w:bCs/>
          <w:sz w:val="23"/>
          <w:szCs w:val="23"/>
          <w:lang w:val="ru-RU"/>
        </w:rPr>
      </w:pPr>
    </w:p>
    <w:p w:rsidR="001071DC" w:rsidRDefault="001071DC" w:rsidP="00872DB7">
      <w:pPr>
        <w:ind w:right="-1"/>
        <w:jc w:val="right"/>
        <w:rPr>
          <w:rFonts w:ascii="Times New Roman" w:hAnsi="Times New Roman" w:cs="Times New Roman"/>
          <w:b/>
          <w:bCs/>
          <w:sz w:val="23"/>
          <w:szCs w:val="23"/>
          <w:lang w:val="ru-RU"/>
        </w:rPr>
      </w:pPr>
    </w:p>
    <w:p w:rsidR="001071DC" w:rsidRDefault="001071DC" w:rsidP="00872DB7">
      <w:pPr>
        <w:ind w:right="-1"/>
        <w:jc w:val="right"/>
        <w:rPr>
          <w:rFonts w:ascii="Times New Roman" w:hAnsi="Times New Roman" w:cs="Times New Roman"/>
          <w:b/>
          <w:bCs/>
          <w:sz w:val="23"/>
          <w:szCs w:val="23"/>
          <w:lang w:val="ru-RU"/>
        </w:rPr>
      </w:pPr>
    </w:p>
    <w:p w:rsidR="001071DC" w:rsidRDefault="001071DC" w:rsidP="00872DB7">
      <w:pPr>
        <w:ind w:right="-1"/>
        <w:jc w:val="right"/>
        <w:rPr>
          <w:rFonts w:ascii="Times New Roman" w:hAnsi="Times New Roman" w:cs="Times New Roman"/>
          <w:b/>
          <w:bCs/>
          <w:sz w:val="23"/>
          <w:szCs w:val="23"/>
          <w:lang w:val="ru-RU"/>
        </w:rPr>
      </w:pPr>
    </w:p>
    <w:p w:rsidR="001071DC" w:rsidRDefault="001071DC" w:rsidP="00872DB7">
      <w:pPr>
        <w:ind w:right="-1"/>
        <w:jc w:val="right"/>
        <w:rPr>
          <w:rFonts w:ascii="Times New Roman" w:hAnsi="Times New Roman" w:cs="Times New Roman"/>
          <w:b/>
          <w:bCs/>
          <w:sz w:val="23"/>
          <w:szCs w:val="23"/>
          <w:lang w:val="ru-RU"/>
        </w:rPr>
      </w:pPr>
    </w:p>
    <w:p w:rsidR="001071DC" w:rsidRDefault="001071DC" w:rsidP="00872DB7">
      <w:pPr>
        <w:ind w:right="-1"/>
        <w:jc w:val="right"/>
        <w:rPr>
          <w:rFonts w:ascii="Times New Roman" w:hAnsi="Times New Roman" w:cs="Times New Roman"/>
          <w:b/>
          <w:bCs/>
          <w:sz w:val="23"/>
          <w:szCs w:val="23"/>
          <w:lang w:val="ru-RU"/>
        </w:rPr>
      </w:pPr>
    </w:p>
    <w:p w:rsidR="001071DC" w:rsidRDefault="001071DC" w:rsidP="00872DB7">
      <w:pPr>
        <w:ind w:right="-1"/>
        <w:jc w:val="right"/>
        <w:rPr>
          <w:rFonts w:ascii="Times New Roman" w:hAnsi="Times New Roman" w:cs="Times New Roman"/>
          <w:b/>
          <w:bCs/>
          <w:sz w:val="23"/>
          <w:szCs w:val="23"/>
          <w:lang w:val="ru-RU"/>
        </w:rPr>
      </w:pPr>
    </w:p>
    <w:p w:rsidR="00865E8C" w:rsidRDefault="00865E8C" w:rsidP="00872DB7">
      <w:pPr>
        <w:ind w:right="-1"/>
        <w:jc w:val="right"/>
        <w:rPr>
          <w:rFonts w:ascii="Times New Roman" w:hAnsi="Times New Roman" w:cs="Times New Roman"/>
          <w:b/>
          <w:bCs/>
          <w:sz w:val="23"/>
          <w:szCs w:val="23"/>
          <w:lang w:val="ru-RU"/>
        </w:rPr>
      </w:pPr>
    </w:p>
    <w:p w:rsidR="00865E8C" w:rsidRDefault="00865E8C" w:rsidP="00872DB7">
      <w:pPr>
        <w:ind w:right="-1"/>
        <w:jc w:val="right"/>
        <w:rPr>
          <w:rFonts w:ascii="Times New Roman" w:hAnsi="Times New Roman" w:cs="Times New Roman"/>
          <w:b/>
          <w:bCs/>
          <w:sz w:val="23"/>
          <w:szCs w:val="23"/>
          <w:lang w:val="ru-RU"/>
        </w:rPr>
      </w:pPr>
    </w:p>
    <w:p w:rsidR="00B17101" w:rsidRDefault="00B17101" w:rsidP="00872DB7">
      <w:pPr>
        <w:ind w:right="-1"/>
        <w:jc w:val="right"/>
        <w:rPr>
          <w:rFonts w:ascii="Times New Roman" w:hAnsi="Times New Roman" w:cs="Times New Roman"/>
          <w:b/>
          <w:bCs/>
          <w:sz w:val="23"/>
          <w:szCs w:val="23"/>
          <w:lang w:val="ru-RU"/>
        </w:rPr>
      </w:pPr>
    </w:p>
    <w:p w:rsidR="002B1F8D" w:rsidRDefault="002B1F8D" w:rsidP="00872DB7">
      <w:pPr>
        <w:ind w:right="-1"/>
        <w:jc w:val="right"/>
        <w:rPr>
          <w:rFonts w:ascii="Times New Roman" w:hAnsi="Times New Roman" w:cs="Times New Roman"/>
          <w:b/>
          <w:bCs/>
          <w:sz w:val="23"/>
          <w:szCs w:val="23"/>
          <w:lang w:val="ru-RU"/>
        </w:rPr>
      </w:pPr>
    </w:p>
    <w:p w:rsidR="002B1F8D" w:rsidRDefault="002B1F8D" w:rsidP="00872DB7">
      <w:pPr>
        <w:ind w:right="-1"/>
        <w:jc w:val="right"/>
        <w:rPr>
          <w:rFonts w:ascii="Times New Roman" w:hAnsi="Times New Roman" w:cs="Times New Roman"/>
          <w:b/>
          <w:bCs/>
          <w:sz w:val="23"/>
          <w:szCs w:val="23"/>
          <w:lang w:val="ru-RU"/>
        </w:rPr>
      </w:pPr>
    </w:p>
    <w:p w:rsidR="002B1F8D" w:rsidRDefault="002B1F8D" w:rsidP="00872DB7">
      <w:pPr>
        <w:ind w:right="-1"/>
        <w:jc w:val="right"/>
        <w:rPr>
          <w:rFonts w:ascii="Times New Roman" w:hAnsi="Times New Roman" w:cs="Times New Roman"/>
          <w:b/>
          <w:bCs/>
          <w:sz w:val="23"/>
          <w:szCs w:val="23"/>
          <w:lang w:val="ru-RU"/>
        </w:rPr>
      </w:pPr>
    </w:p>
    <w:p w:rsidR="002B1F8D" w:rsidRDefault="002B1F8D" w:rsidP="00872DB7">
      <w:pPr>
        <w:ind w:right="-1"/>
        <w:jc w:val="right"/>
        <w:rPr>
          <w:rFonts w:ascii="Times New Roman" w:hAnsi="Times New Roman" w:cs="Times New Roman"/>
          <w:b/>
          <w:bCs/>
          <w:sz w:val="23"/>
          <w:szCs w:val="23"/>
          <w:lang w:val="ru-RU"/>
        </w:rPr>
      </w:pPr>
    </w:p>
    <w:p w:rsidR="002B1F8D" w:rsidRDefault="002B1F8D" w:rsidP="00872DB7">
      <w:pPr>
        <w:ind w:right="-1"/>
        <w:jc w:val="right"/>
        <w:rPr>
          <w:rFonts w:ascii="Times New Roman" w:hAnsi="Times New Roman" w:cs="Times New Roman"/>
          <w:b/>
          <w:bCs/>
          <w:sz w:val="23"/>
          <w:szCs w:val="23"/>
          <w:lang w:val="ru-RU"/>
        </w:rPr>
      </w:pPr>
    </w:p>
    <w:p w:rsidR="002B1F8D" w:rsidRDefault="002B1F8D" w:rsidP="00872DB7">
      <w:pPr>
        <w:ind w:right="-1"/>
        <w:jc w:val="right"/>
        <w:rPr>
          <w:rFonts w:ascii="Times New Roman" w:hAnsi="Times New Roman" w:cs="Times New Roman"/>
          <w:b/>
          <w:bCs/>
          <w:sz w:val="23"/>
          <w:szCs w:val="23"/>
          <w:lang w:val="ru-RU"/>
        </w:rPr>
      </w:pPr>
    </w:p>
    <w:p w:rsidR="002B1F8D" w:rsidRDefault="002B1F8D" w:rsidP="00872DB7">
      <w:pPr>
        <w:ind w:right="-1"/>
        <w:jc w:val="right"/>
        <w:rPr>
          <w:rFonts w:ascii="Times New Roman" w:hAnsi="Times New Roman" w:cs="Times New Roman"/>
          <w:b/>
          <w:bCs/>
          <w:sz w:val="23"/>
          <w:szCs w:val="23"/>
          <w:lang w:val="ru-RU"/>
        </w:rPr>
      </w:pPr>
    </w:p>
    <w:p w:rsidR="002B1F8D" w:rsidRDefault="002B1F8D" w:rsidP="00872DB7">
      <w:pPr>
        <w:ind w:right="-1"/>
        <w:jc w:val="right"/>
        <w:rPr>
          <w:rFonts w:ascii="Times New Roman" w:hAnsi="Times New Roman" w:cs="Times New Roman"/>
          <w:b/>
          <w:bCs/>
          <w:sz w:val="23"/>
          <w:szCs w:val="23"/>
          <w:lang w:val="ru-RU"/>
        </w:rPr>
      </w:pPr>
    </w:p>
    <w:p w:rsidR="002B1F8D" w:rsidRDefault="002B1F8D" w:rsidP="00872DB7">
      <w:pPr>
        <w:ind w:right="-1"/>
        <w:jc w:val="right"/>
        <w:rPr>
          <w:rFonts w:ascii="Times New Roman" w:hAnsi="Times New Roman" w:cs="Times New Roman"/>
          <w:b/>
          <w:bCs/>
          <w:sz w:val="23"/>
          <w:szCs w:val="23"/>
          <w:lang w:val="ru-RU"/>
        </w:rPr>
      </w:pPr>
    </w:p>
    <w:p w:rsidR="002B1F8D" w:rsidRDefault="002B1F8D" w:rsidP="00872DB7">
      <w:pPr>
        <w:ind w:right="-1"/>
        <w:jc w:val="right"/>
        <w:rPr>
          <w:rFonts w:ascii="Times New Roman" w:hAnsi="Times New Roman" w:cs="Times New Roman"/>
          <w:b/>
          <w:bCs/>
          <w:sz w:val="23"/>
          <w:szCs w:val="23"/>
          <w:lang w:val="ru-RU"/>
        </w:rPr>
      </w:pPr>
    </w:p>
    <w:p w:rsidR="002B1F8D" w:rsidRDefault="002B1F8D" w:rsidP="00872DB7">
      <w:pPr>
        <w:ind w:right="-1"/>
        <w:jc w:val="right"/>
        <w:rPr>
          <w:rFonts w:ascii="Times New Roman" w:hAnsi="Times New Roman" w:cs="Times New Roman"/>
          <w:b/>
          <w:bCs/>
          <w:sz w:val="23"/>
          <w:szCs w:val="23"/>
          <w:lang w:val="ru-RU"/>
        </w:rPr>
      </w:pPr>
    </w:p>
    <w:p w:rsidR="00872DB7" w:rsidRPr="007205DB" w:rsidRDefault="00872DB7" w:rsidP="00872DB7">
      <w:pPr>
        <w:ind w:right="-1"/>
        <w:jc w:val="right"/>
        <w:rPr>
          <w:rFonts w:ascii="Times New Roman" w:eastAsia="Times New Roman" w:hAnsi="Times New Roman" w:cs="Times New Roman"/>
          <w:b/>
          <w:bCs/>
          <w:sz w:val="23"/>
          <w:szCs w:val="23"/>
          <w:lang w:val="ru-RU"/>
        </w:rPr>
      </w:pPr>
      <w:r w:rsidRPr="007205DB">
        <w:rPr>
          <w:rFonts w:ascii="Times New Roman" w:hAnsi="Times New Roman" w:cs="Times New Roman"/>
          <w:b/>
          <w:bCs/>
          <w:sz w:val="23"/>
          <w:szCs w:val="23"/>
          <w:lang w:val="ru-RU"/>
        </w:rPr>
        <w:lastRenderedPageBreak/>
        <w:t xml:space="preserve">Приложение № 1 </w:t>
      </w:r>
    </w:p>
    <w:p w:rsidR="00872DB7" w:rsidRPr="007205DB" w:rsidRDefault="00872DB7" w:rsidP="00872DB7">
      <w:pPr>
        <w:ind w:right="-1"/>
        <w:jc w:val="right"/>
        <w:rPr>
          <w:rFonts w:ascii="Times New Roman" w:hAnsi="Times New Roman" w:cs="Times New Roman"/>
          <w:b/>
          <w:bCs/>
          <w:sz w:val="23"/>
          <w:szCs w:val="23"/>
          <w:lang w:val="ru-RU"/>
        </w:rPr>
      </w:pPr>
      <w:r w:rsidRPr="007205DB">
        <w:rPr>
          <w:rFonts w:ascii="Times New Roman" w:hAnsi="Times New Roman" w:cs="Times New Roman"/>
          <w:b/>
          <w:bCs/>
          <w:sz w:val="23"/>
          <w:szCs w:val="23"/>
          <w:lang w:val="ru-RU"/>
        </w:rPr>
        <w:t>к Договору участия в долевом строительстве</w:t>
      </w:r>
      <w:r w:rsidR="00865E8C">
        <w:rPr>
          <w:rFonts w:ascii="Times New Roman" w:hAnsi="Times New Roman" w:cs="Times New Roman"/>
          <w:b/>
          <w:bCs/>
          <w:sz w:val="23"/>
          <w:szCs w:val="23"/>
          <w:lang w:val="ru-RU"/>
        </w:rPr>
        <w:t xml:space="preserve"> многоквартирного дома</w:t>
      </w:r>
      <w:r w:rsidRPr="007205DB">
        <w:rPr>
          <w:rFonts w:ascii="Times New Roman" w:hAnsi="Times New Roman" w:cs="Times New Roman"/>
          <w:b/>
          <w:bCs/>
          <w:sz w:val="23"/>
          <w:szCs w:val="23"/>
          <w:lang w:val="ru-RU"/>
        </w:rPr>
        <w:t xml:space="preserve"> </w:t>
      </w:r>
    </w:p>
    <w:p w:rsidR="00872DB7" w:rsidRPr="007205DB" w:rsidRDefault="00D01F26" w:rsidP="00872DB7">
      <w:pPr>
        <w:ind w:right="-1"/>
        <w:jc w:val="right"/>
        <w:rPr>
          <w:rFonts w:ascii="Times New Roman" w:hAnsi="Times New Roman" w:cs="Times New Roman"/>
          <w:b/>
          <w:sz w:val="23"/>
          <w:szCs w:val="23"/>
          <w:lang w:val="ru-RU"/>
        </w:rPr>
      </w:pPr>
      <w:r w:rsidRPr="007205DB">
        <w:rPr>
          <w:rFonts w:ascii="Times New Roman" w:hAnsi="Times New Roman" w:cs="Times New Roman"/>
          <w:b/>
          <w:bCs/>
          <w:sz w:val="23"/>
          <w:szCs w:val="23"/>
          <w:lang w:val="ru-RU"/>
        </w:rPr>
        <w:t xml:space="preserve">от ______________2020 </w:t>
      </w:r>
      <w:r w:rsidR="00872DB7" w:rsidRPr="007205DB">
        <w:rPr>
          <w:rFonts w:ascii="Times New Roman" w:hAnsi="Times New Roman" w:cs="Times New Roman"/>
          <w:b/>
          <w:bCs/>
          <w:sz w:val="23"/>
          <w:szCs w:val="23"/>
          <w:lang w:val="ru-RU"/>
        </w:rPr>
        <w:t xml:space="preserve"> года № ____</w:t>
      </w:r>
    </w:p>
    <w:p w:rsidR="00872DB7" w:rsidRPr="007205DB" w:rsidRDefault="00872DB7" w:rsidP="00872DB7">
      <w:pPr>
        <w:jc w:val="center"/>
        <w:rPr>
          <w:rFonts w:ascii="Times New Roman" w:hAnsi="Times New Roman" w:cs="Times New Roman"/>
          <w:b/>
          <w:sz w:val="23"/>
          <w:szCs w:val="23"/>
          <w:lang w:val="ru-RU"/>
        </w:rPr>
      </w:pPr>
    </w:p>
    <w:p w:rsidR="00872DB7" w:rsidRPr="007205DB" w:rsidRDefault="00872DB7" w:rsidP="00872DB7">
      <w:pPr>
        <w:jc w:val="center"/>
        <w:rPr>
          <w:rFonts w:ascii="Times New Roman" w:hAnsi="Times New Roman" w:cs="Times New Roman"/>
          <w:b/>
          <w:sz w:val="23"/>
          <w:szCs w:val="23"/>
          <w:lang w:val="ru-RU"/>
        </w:rPr>
      </w:pPr>
    </w:p>
    <w:p w:rsidR="00872DB7" w:rsidRPr="007205DB" w:rsidRDefault="00872DB7" w:rsidP="00872DB7">
      <w:pPr>
        <w:jc w:val="center"/>
        <w:rPr>
          <w:rFonts w:ascii="Times New Roman" w:hAnsi="Times New Roman" w:cs="Times New Roman"/>
          <w:b/>
          <w:sz w:val="23"/>
          <w:szCs w:val="23"/>
          <w:lang w:val="ru-RU"/>
        </w:rPr>
      </w:pPr>
      <w:r w:rsidRPr="007205DB">
        <w:rPr>
          <w:rFonts w:ascii="Times New Roman" w:hAnsi="Times New Roman" w:cs="Times New Roman"/>
          <w:b/>
          <w:sz w:val="23"/>
          <w:szCs w:val="23"/>
          <w:lang w:val="ru-RU"/>
        </w:rPr>
        <w:t>МЕСТОПОЛОЖЕНИЕ</w:t>
      </w:r>
    </w:p>
    <w:p w:rsidR="00872DB7" w:rsidRPr="007205DB" w:rsidRDefault="00872DB7" w:rsidP="00872DB7">
      <w:pPr>
        <w:jc w:val="center"/>
        <w:rPr>
          <w:rFonts w:ascii="Times New Roman" w:hAnsi="Times New Roman" w:cs="Times New Roman"/>
          <w:b/>
          <w:sz w:val="23"/>
          <w:szCs w:val="23"/>
          <w:lang w:val="ru-RU"/>
        </w:rPr>
      </w:pPr>
      <w:r w:rsidRPr="007205DB">
        <w:rPr>
          <w:rFonts w:ascii="Times New Roman" w:hAnsi="Times New Roman" w:cs="Times New Roman"/>
          <w:b/>
          <w:sz w:val="23"/>
          <w:szCs w:val="23"/>
          <w:lang w:val="ru-RU"/>
        </w:rPr>
        <w:t>Объекта долевого строительства на плане этажа Объекта</w:t>
      </w:r>
    </w:p>
    <w:p w:rsidR="00872DB7" w:rsidRPr="007205DB" w:rsidRDefault="00872DB7" w:rsidP="00872DB7">
      <w:pPr>
        <w:widowControl/>
        <w:autoSpaceDE/>
        <w:jc w:val="both"/>
        <w:rPr>
          <w:rFonts w:ascii="Times New Roman" w:hAnsi="Times New Roman" w:cs="Times New Roman"/>
          <w:sz w:val="23"/>
          <w:szCs w:val="23"/>
          <w:lang w:val="ru-RU"/>
        </w:rPr>
      </w:pPr>
    </w:p>
    <w:p w:rsidR="00872DB7" w:rsidRPr="007205DB" w:rsidRDefault="00872DB7" w:rsidP="00872DB7">
      <w:pPr>
        <w:jc w:val="both"/>
        <w:rPr>
          <w:rFonts w:ascii="Times New Roman" w:hAnsi="Times New Roman" w:cs="Times New Roman"/>
          <w:color w:val="000000"/>
          <w:sz w:val="23"/>
          <w:szCs w:val="23"/>
          <w:lang w:val="ru-RU"/>
        </w:rPr>
      </w:pPr>
      <w:r w:rsidRPr="007205DB">
        <w:rPr>
          <w:rFonts w:ascii="Times New Roman" w:hAnsi="Times New Roman" w:cs="Times New Roman"/>
          <w:b/>
          <w:sz w:val="23"/>
          <w:szCs w:val="23"/>
          <w:lang w:val="ru-RU"/>
        </w:rPr>
        <w:t>НаименованиеОбъекта</w:t>
      </w:r>
      <w:r w:rsidRPr="007205DB">
        <w:rPr>
          <w:rFonts w:ascii="Times New Roman" w:hAnsi="Times New Roman" w:cs="Times New Roman"/>
          <w:sz w:val="23"/>
          <w:szCs w:val="23"/>
          <w:lang w:val="ru-RU"/>
        </w:rPr>
        <w:t xml:space="preserve">: </w:t>
      </w:r>
      <w:r w:rsidRPr="007205DB">
        <w:rPr>
          <w:rFonts w:ascii="Times New Roman" w:hAnsi="Times New Roman" w:cs="Times New Roman"/>
          <w:b/>
          <w:sz w:val="23"/>
          <w:szCs w:val="23"/>
          <w:lang w:val="ru-RU"/>
        </w:rPr>
        <w:t>_______________________________ по адресу</w:t>
      </w:r>
      <w:r w:rsidRPr="007205DB">
        <w:rPr>
          <w:rFonts w:ascii="Times New Roman" w:hAnsi="Times New Roman" w:cs="Times New Roman"/>
          <w:sz w:val="23"/>
          <w:szCs w:val="23"/>
          <w:lang w:val="ru-RU"/>
        </w:rPr>
        <w:t xml:space="preserve">: </w:t>
      </w:r>
      <w:r w:rsidRPr="007205DB">
        <w:rPr>
          <w:rFonts w:ascii="Times New Roman" w:hAnsi="Times New Roman" w:cs="Times New Roman"/>
          <w:color w:val="000000"/>
          <w:sz w:val="23"/>
          <w:szCs w:val="23"/>
          <w:lang w:val="ru-RU"/>
        </w:rPr>
        <w:t>____________________________.</w:t>
      </w:r>
    </w:p>
    <w:p w:rsidR="00872DB7" w:rsidRPr="007205DB" w:rsidRDefault="00872DB7" w:rsidP="00872DB7">
      <w:pPr>
        <w:widowControl/>
        <w:autoSpaceDE/>
        <w:jc w:val="both"/>
        <w:rPr>
          <w:rFonts w:ascii="Times New Roman" w:hAnsi="Times New Roman" w:cs="Times New Roman"/>
          <w:color w:val="000000"/>
          <w:sz w:val="23"/>
          <w:szCs w:val="23"/>
          <w:lang w:val="ru-RU"/>
        </w:rPr>
      </w:pPr>
    </w:p>
    <w:p w:rsidR="00872DB7" w:rsidRPr="007205DB" w:rsidRDefault="00872DB7" w:rsidP="00872DB7">
      <w:pPr>
        <w:widowControl/>
        <w:autoSpaceDE/>
        <w:jc w:val="center"/>
        <w:rPr>
          <w:rFonts w:ascii="Times New Roman" w:hAnsi="Times New Roman" w:cs="Times New Roman"/>
          <w:color w:val="000000"/>
          <w:sz w:val="23"/>
          <w:szCs w:val="23"/>
          <w:lang w:val="ru-RU"/>
        </w:rPr>
      </w:pPr>
    </w:p>
    <w:p w:rsidR="00872DB7" w:rsidRPr="007205DB" w:rsidRDefault="00872DB7" w:rsidP="00872DB7">
      <w:pPr>
        <w:widowControl/>
        <w:autoSpaceDE/>
        <w:jc w:val="center"/>
        <w:rPr>
          <w:rFonts w:ascii="Times New Roman" w:hAnsi="Times New Roman" w:cs="Times New Roman"/>
          <w:sz w:val="23"/>
          <w:szCs w:val="23"/>
          <w:lang w:val="ru-RU"/>
        </w:rPr>
      </w:pPr>
    </w:p>
    <w:p w:rsidR="00872DB7" w:rsidRPr="007205DB" w:rsidRDefault="00872DB7" w:rsidP="00872DB7">
      <w:pPr>
        <w:widowControl/>
        <w:autoSpaceDE/>
        <w:jc w:val="center"/>
        <w:rPr>
          <w:rFonts w:ascii="Times New Roman" w:hAnsi="Times New Roman" w:cs="Times New Roman"/>
          <w:sz w:val="23"/>
          <w:szCs w:val="23"/>
          <w:lang w:val="ru-RU"/>
        </w:rPr>
      </w:pPr>
      <w:r w:rsidRPr="007205DB">
        <w:rPr>
          <w:rFonts w:ascii="Times New Roman" w:hAnsi="Times New Roman" w:cs="Times New Roman"/>
          <w:sz w:val="23"/>
          <w:szCs w:val="23"/>
          <w:lang w:val="ru-RU"/>
        </w:rPr>
        <w:t>ПЛАНИРОВКА ЭТАЖА</w:t>
      </w:r>
    </w:p>
    <w:p w:rsidR="00872DB7" w:rsidRPr="007205DB" w:rsidRDefault="00872DB7" w:rsidP="00872DB7">
      <w:pPr>
        <w:widowControl/>
        <w:autoSpaceDE/>
        <w:jc w:val="center"/>
        <w:rPr>
          <w:rFonts w:ascii="Times New Roman" w:hAnsi="Times New Roman" w:cs="Times New Roman"/>
          <w:sz w:val="23"/>
          <w:szCs w:val="23"/>
          <w:lang w:val="ru-RU"/>
        </w:rPr>
      </w:pPr>
    </w:p>
    <w:p w:rsidR="00872DB7" w:rsidRPr="007205DB" w:rsidRDefault="00872DB7" w:rsidP="00872DB7">
      <w:pPr>
        <w:widowControl/>
        <w:autoSpaceDE/>
        <w:jc w:val="center"/>
        <w:rPr>
          <w:rFonts w:ascii="Times New Roman" w:hAnsi="Times New Roman" w:cs="Times New Roman"/>
          <w:sz w:val="23"/>
          <w:szCs w:val="23"/>
          <w:lang w:val="ru-RU"/>
        </w:rPr>
      </w:pPr>
    </w:p>
    <w:p w:rsidR="00872DB7" w:rsidRPr="007205DB" w:rsidRDefault="00872DB7" w:rsidP="00872DB7">
      <w:pPr>
        <w:widowControl/>
        <w:autoSpaceDE/>
        <w:jc w:val="center"/>
        <w:rPr>
          <w:rFonts w:ascii="Times New Roman" w:hAnsi="Times New Roman" w:cs="Times New Roman"/>
          <w:sz w:val="23"/>
          <w:szCs w:val="23"/>
          <w:lang w:val="ru-RU"/>
        </w:rPr>
      </w:pPr>
    </w:p>
    <w:p w:rsidR="00872DB7" w:rsidRPr="007205DB" w:rsidRDefault="00872DB7" w:rsidP="00872DB7">
      <w:pPr>
        <w:widowControl/>
        <w:autoSpaceDE/>
        <w:jc w:val="center"/>
        <w:rPr>
          <w:rFonts w:ascii="Times New Roman" w:hAnsi="Times New Roman" w:cs="Times New Roman"/>
          <w:sz w:val="23"/>
          <w:szCs w:val="23"/>
          <w:lang w:val="ru-RU"/>
        </w:rPr>
      </w:pPr>
    </w:p>
    <w:p w:rsidR="00872DB7" w:rsidRPr="007205DB" w:rsidRDefault="00872DB7" w:rsidP="00872DB7">
      <w:pPr>
        <w:widowControl/>
        <w:autoSpaceDE/>
        <w:jc w:val="center"/>
        <w:rPr>
          <w:rFonts w:ascii="Times New Roman" w:hAnsi="Times New Roman" w:cs="Times New Roman"/>
          <w:sz w:val="23"/>
          <w:szCs w:val="23"/>
          <w:lang w:val="ru-RU"/>
        </w:rPr>
      </w:pPr>
    </w:p>
    <w:p w:rsidR="00872DB7" w:rsidRPr="007205DB" w:rsidRDefault="00872DB7" w:rsidP="00872DB7">
      <w:pPr>
        <w:widowControl/>
        <w:autoSpaceDE/>
        <w:jc w:val="center"/>
        <w:rPr>
          <w:rFonts w:ascii="Times New Roman" w:hAnsi="Times New Roman" w:cs="Times New Roman"/>
          <w:sz w:val="23"/>
          <w:szCs w:val="23"/>
          <w:lang w:val="ru-RU"/>
        </w:rPr>
      </w:pPr>
      <w:r w:rsidRPr="007205DB">
        <w:rPr>
          <w:rFonts w:ascii="Times New Roman" w:hAnsi="Times New Roman" w:cs="Times New Roman"/>
          <w:sz w:val="23"/>
          <w:szCs w:val="23"/>
          <w:lang w:val="ru-RU"/>
        </w:rPr>
        <w:t>ПЛАН ОБЪЕКТА ДОЛЕВОГО СТРОИТЕЛЬСТВА</w:t>
      </w:r>
    </w:p>
    <w:p w:rsidR="00872DB7" w:rsidRPr="007205DB" w:rsidRDefault="00872DB7" w:rsidP="00872DB7">
      <w:pPr>
        <w:widowControl/>
        <w:autoSpaceDE/>
        <w:jc w:val="center"/>
        <w:rPr>
          <w:rFonts w:ascii="Times New Roman" w:hAnsi="Times New Roman" w:cs="Times New Roman"/>
          <w:sz w:val="23"/>
          <w:szCs w:val="23"/>
          <w:lang w:val="ru-RU"/>
        </w:rPr>
      </w:pPr>
    </w:p>
    <w:p w:rsidR="00872DB7" w:rsidRPr="007205DB" w:rsidRDefault="00872DB7" w:rsidP="00872DB7">
      <w:pPr>
        <w:widowControl/>
        <w:autoSpaceDE/>
        <w:jc w:val="center"/>
        <w:rPr>
          <w:rFonts w:ascii="Times New Roman" w:hAnsi="Times New Roman" w:cs="Times New Roman"/>
          <w:i/>
          <w:sz w:val="23"/>
          <w:szCs w:val="23"/>
          <w:lang w:val="ru-RU"/>
        </w:rPr>
      </w:pPr>
      <w:r w:rsidRPr="007205DB">
        <w:rPr>
          <w:rFonts w:ascii="Times New Roman" w:hAnsi="Times New Roman" w:cs="Times New Roman"/>
          <w:i/>
          <w:sz w:val="23"/>
          <w:szCs w:val="23"/>
          <w:lang w:val="ru-RU"/>
        </w:rPr>
        <w:t>[отображающий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t>
      </w:r>
    </w:p>
    <w:p w:rsidR="00872DB7" w:rsidRPr="007205DB" w:rsidRDefault="00872DB7" w:rsidP="00872DB7">
      <w:pPr>
        <w:widowControl/>
        <w:autoSpaceDE/>
        <w:jc w:val="both"/>
        <w:rPr>
          <w:rFonts w:ascii="Times New Roman" w:hAnsi="Times New Roman" w:cs="Times New Roman"/>
          <w:i/>
          <w:sz w:val="23"/>
          <w:szCs w:val="23"/>
          <w:lang w:val="ru-RU"/>
        </w:rPr>
      </w:pPr>
    </w:p>
    <w:p w:rsidR="00872DB7" w:rsidRPr="007205DB" w:rsidRDefault="00872DB7" w:rsidP="00872DB7">
      <w:pPr>
        <w:rPr>
          <w:rFonts w:ascii="Times New Roman" w:hAnsi="Times New Roman" w:cs="Times New Roman"/>
          <w:sz w:val="23"/>
          <w:szCs w:val="23"/>
          <w:lang w:val="ru-RU"/>
        </w:rPr>
      </w:pPr>
    </w:p>
    <w:p w:rsidR="00872DB7" w:rsidRPr="007205DB" w:rsidRDefault="00872DB7" w:rsidP="00872DB7">
      <w:pPr>
        <w:rPr>
          <w:rFonts w:ascii="Times New Roman" w:hAnsi="Times New Roman" w:cs="Times New Roman"/>
          <w:sz w:val="23"/>
          <w:szCs w:val="23"/>
          <w:lang w:val="ru-RU"/>
        </w:rPr>
      </w:pPr>
    </w:p>
    <w:p w:rsidR="00872DB7" w:rsidRPr="007205DB" w:rsidRDefault="00872DB7" w:rsidP="00872DB7">
      <w:pPr>
        <w:rPr>
          <w:rFonts w:ascii="Times New Roman" w:hAnsi="Times New Roman" w:cs="Times New Roman"/>
          <w:sz w:val="23"/>
          <w:szCs w:val="23"/>
          <w:lang w:val="ru-RU"/>
        </w:rPr>
      </w:pPr>
    </w:p>
    <w:p w:rsidR="00872DB7" w:rsidRPr="007205DB" w:rsidRDefault="00872DB7" w:rsidP="00872DB7">
      <w:pPr>
        <w:ind w:right="-1"/>
        <w:jc w:val="right"/>
        <w:rPr>
          <w:rFonts w:ascii="Times New Roman" w:hAnsi="Times New Roman" w:cs="Times New Roman"/>
          <w:b/>
          <w:bCs/>
          <w:sz w:val="23"/>
          <w:szCs w:val="23"/>
          <w:lang w:val="ru-RU"/>
        </w:rPr>
      </w:pPr>
    </w:p>
    <w:p w:rsidR="00872DB7" w:rsidRPr="007205DB" w:rsidRDefault="00872DB7" w:rsidP="00872DB7">
      <w:pPr>
        <w:ind w:firstLine="567"/>
        <w:jc w:val="both"/>
        <w:rPr>
          <w:rFonts w:ascii="Times New Roman" w:hAnsi="Times New Roman" w:cs="Times New Roman"/>
          <w:color w:val="000000"/>
          <w:sz w:val="23"/>
          <w:szCs w:val="23"/>
          <w:lang w:val="ru-RU"/>
        </w:rPr>
      </w:pPr>
    </w:p>
    <w:p w:rsidR="00872DB7" w:rsidRPr="007205DB" w:rsidRDefault="00872DB7" w:rsidP="00872DB7">
      <w:pPr>
        <w:tabs>
          <w:tab w:val="left" w:pos="571"/>
        </w:tabs>
        <w:ind w:right="-1"/>
        <w:rPr>
          <w:rFonts w:ascii="Times New Roman" w:hAnsi="Times New Roman" w:cs="Times New Roman"/>
          <w:b/>
          <w:bCs/>
          <w:sz w:val="23"/>
          <w:szCs w:val="23"/>
          <w:lang w:val="ru-RU"/>
        </w:rPr>
      </w:pPr>
      <w:r w:rsidRPr="007205DB">
        <w:rPr>
          <w:rFonts w:ascii="Times New Roman" w:hAnsi="Times New Roman" w:cs="Times New Roman"/>
          <w:b/>
          <w:bCs/>
          <w:sz w:val="23"/>
          <w:szCs w:val="23"/>
          <w:lang w:val="ru-RU"/>
        </w:rPr>
        <w:t>Застройщик:                                                                                          Участник долевого строительства:</w:t>
      </w:r>
    </w:p>
    <w:p w:rsidR="00872DB7" w:rsidRPr="007205DB" w:rsidRDefault="00872DB7" w:rsidP="00872DB7">
      <w:pPr>
        <w:tabs>
          <w:tab w:val="left" w:pos="571"/>
        </w:tabs>
        <w:ind w:right="-1"/>
        <w:rPr>
          <w:rFonts w:ascii="Times New Roman" w:hAnsi="Times New Roman" w:cs="Times New Roman"/>
          <w:b/>
          <w:bCs/>
          <w:sz w:val="23"/>
          <w:szCs w:val="23"/>
          <w:lang w:val="ru-RU"/>
        </w:rPr>
      </w:pPr>
      <w:r w:rsidRPr="007205DB">
        <w:rPr>
          <w:rFonts w:ascii="Times New Roman" w:hAnsi="Times New Roman" w:cs="Times New Roman"/>
          <w:b/>
          <w:bCs/>
          <w:sz w:val="23"/>
          <w:szCs w:val="23"/>
          <w:lang w:val="ru-RU"/>
        </w:rPr>
        <w:t>______________________                                                                       _________________________________</w:t>
      </w:r>
    </w:p>
    <w:p w:rsidR="00872DB7" w:rsidRPr="007205DB" w:rsidRDefault="00872DB7" w:rsidP="00872DB7">
      <w:pPr>
        <w:tabs>
          <w:tab w:val="left" w:pos="571"/>
        </w:tabs>
        <w:ind w:right="-1"/>
        <w:rPr>
          <w:rFonts w:ascii="Times New Roman" w:hAnsi="Times New Roman" w:cs="Times New Roman"/>
          <w:b/>
          <w:bCs/>
          <w:sz w:val="23"/>
          <w:szCs w:val="23"/>
          <w:lang w:val="ru-RU"/>
        </w:rPr>
      </w:pPr>
      <w:r w:rsidRPr="007205DB">
        <w:rPr>
          <w:rFonts w:ascii="Times New Roman" w:hAnsi="Times New Roman" w:cs="Times New Roman"/>
          <w:b/>
          <w:bCs/>
          <w:sz w:val="23"/>
          <w:szCs w:val="23"/>
          <w:lang w:val="ru-RU"/>
        </w:rPr>
        <w:t xml:space="preserve">______________________ </w:t>
      </w:r>
    </w:p>
    <w:p w:rsidR="00872DB7" w:rsidRPr="007205DB" w:rsidRDefault="00872DB7" w:rsidP="00872DB7">
      <w:pPr>
        <w:tabs>
          <w:tab w:val="left" w:pos="571"/>
        </w:tabs>
        <w:ind w:right="-1"/>
        <w:rPr>
          <w:rFonts w:ascii="Times New Roman" w:hAnsi="Times New Roman" w:cs="Times New Roman"/>
          <w:b/>
          <w:bCs/>
          <w:sz w:val="23"/>
          <w:szCs w:val="23"/>
          <w:lang w:val="ru-RU"/>
        </w:rPr>
      </w:pPr>
    </w:p>
    <w:p w:rsidR="00872DB7" w:rsidRPr="007205DB" w:rsidRDefault="00872DB7" w:rsidP="00872DB7">
      <w:pPr>
        <w:tabs>
          <w:tab w:val="left" w:pos="571"/>
        </w:tabs>
        <w:ind w:right="-1"/>
        <w:rPr>
          <w:rFonts w:ascii="Times New Roman" w:hAnsi="Times New Roman" w:cs="Times New Roman"/>
          <w:b/>
          <w:bCs/>
          <w:sz w:val="23"/>
          <w:szCs w:val="23"/>
          <w:lang w:val="ru-RU"/>
        </w:rPr>
      </w:pPr>
    </w:p>
    <w:p w:rsidR="00872DB7" w:rsidRPr="007205DB" w:rsidRDefault="00872DB7" w:rsidP="00872DB7">
      <w:pPr>
        <w:tabs>
          <w:tab w:val="left" w:pos="571"/>
        </w:tabs>
        <w:ind w:right="-1"/>
        <w:rPr>
          <w:rFonts w:ascii="Times New Roman" w:hAnsi="Times New Roman" w:cs="Times New Roman"/>
          <w:b/>
          <w:bCs/>
          <w:sz w:val="23"/>
          <w:szCs w:val="23"/>
          <w:lang w:val="ru-RU"/>
        </w:rPr>
      </w:pPr>
    </w:p>
    <w:p w:rsidR="00872DB7" w:rsidRPr="007205DB" w:rsidRDefault="00872DB7" w:rsidP="00872DB7">
      <w:pPr>
        <w:tabs>
          <w:tab w:val="left" w:pos="571"/>
        </w:tabs>
        <w:ind w:right="-1"/>
        <w:rPr>
          <w:rFonts w:ascii="Times New Roman" w:hAnsi="Times New Roman" w:cs="Times New Roman"/>
          <w:b/>
          <w:bCs/>
          <w:sz w:val="23"/>
          <w:szCs w:val="23"/>
          <w:lang w:val="ru-RU"/>
        </w:rPr>
      </w:pPr>
    </w:p>
    <w:p w:rsidR="00872DB7" w:rsidRPr="007205DB" w:rsidRDefault="00872DB7" w:rsidP="00872DB7">
      <w:pPr>
        <w:tabs>
          <w:tab w:val="left" w:pos="571"/>
        </w:tabs>
        <w:ind w:right="-1"/>
        <w:rPr>
          <w:rFonts w:ascii="Times New Roman" w:hAnsi="Times New Roman" w:cs="Times New Roman"/>
          <w:b/>
          <w:bCs/>
          <w:sz w:val="23"/>
          <w:szCs w:val="23"/>
          <w:lang w:val="ru-RU"/>
        </w:rPr>
      </w:pPr>
    </w:p>
    <w:p w:rsidR="00872DB7" w:rsidRPr="007205DB" w:rsidRDefault="00872DB7" w:rsidP="00872DB7">
      <w:pPr>
        <w:tabs>
          <w:tab w:val="left" w:pos="571"/>
        </w:tabs>
        <w:ind w:right="-1"/>
        <w:rPr>
          <w:rFonts w:ascii="Times New Roman" w:hAnsi="Times New Roman" w:cs="Times New Roman"/>
          <w:b/>
          <w:bCs/>
          <w:sz w:val="23"/>
          <w:szCs w:val="23"/>
          <w:lang w:val="ru-RU"/>
        </w:rPr>
      </w:pPr>
      <w:r w:rsidRPr="007205DB">
        <w:rPr>
          <w:rFonts w:ascii="Times New Roman" w:hAnsi="Times New Roman" w:cs="Times New Roman"/>
          <w:b/>
          <w:bCs/>
          <w:sz w:val="23"/>
          <w:szCs w:val="23"/>
          <w:lang w:val="ru-RU"/>
        </w:rPr>
        <w:t>____________/ ________________/                                                          ________________/____________/</w:t>
      </w:r>
    </w:p>
    <w:p w:rsidR="00872DB7" w:rsidRPr="007205DB" w:rsidRDefault="00872DB7" w:rsidP="00872DB7">
      <w:pPr>
        <w:rPr>
          <w:rFonts w:ascii="Times New Roman" w:hAnsi="Times New Roman" w:cs="Times New Roman"/>
          <w:sz w:val="23"/>
          <w:szCs w:val="23"/>
          <w:lang w:val="ru-RU"/>
        </w:rPr>
      </w:pPr>
    </w:p>
    <w:p w:rsidR="00872DB7" w:rsidRPr="007205DB" w:rsidRDefault="00872DB7" w:rsidP="00872DB7">
      <w:pPr>
        <w:rPr>
          <w:rFonts w:ascii="Times New Roman" w:hAnsi="Times New Roman" w:cs="Times New Roman"/>
          <w:sz w:val="23"/>
          <w:szCs w:val="23"/>
          <w:lang w:val="ru-RU"/>
        </w:rPr>
      </w:pPr>
    </w:p>
    <w:p w:rsidR="00872DB7" w:rsidRPr="007205DB" w:rsidRDefault="00872DB7" w:rsidP="00872DB7">
      <w:pPr>
        <w:rPr>
          <w:rFonts w:ascii="Times New Roman" w:hAnsi="Times New Roman" w:cs="Times New Roman"/>
          <w:sz w:val="23"/>
          <w:szCs w:val="23"/>
          <w:lang w:val="ru-RU"/>
        </w:rPr>
      </w:pPr>
    </w:p>
    <w:p w:rsidR="00872DB7" w:rsidRPr="007205DB" w:rsidRDefault="00872DB7" w:rsidP="00872DB7">
      <w:pPr>
        <w:tabs>
          <w:tab w:val="right" w:pos="10749"/>
        </w:tabs>
        <w:ind w:right="-1"/>
        <w:jc w:val="right"/>
        <w:rPr>
          <w:rFonts w:ascii="Times New Roman" w:hAnsi="Times New Roman" w:cs="Times New Roman"/>
          <w:b/>
          <w:bCs/>
          <w:sz w:val="23"/>
          <w:szCs w:val="23"/>
          <w:lang w:val="ru-RU"/>
        </w:rPr>
      </w:pPr>
    </w:p>
    <w:p w:rsidR="00872DB7" w:rsidRPr="007205DB" w:rsidRDefault="00872DB7" w:rsidP="00872DB7">
      <w:pPr>
        <w:tabs>
          <w:tab w:val="right" w:pos="10749"/>
        </w:tabs>
        <w:ind w:right="-1"/>
        <w:jc w:val="right"/>
        <w:rPr>
          <w:rFonts w:ascii="Times New Roman" w:hAnsi="Times New Roman" w:cs="Times New Roman"/>
          <w:b/>
          <w:bCs/>
          <w:sz w:val="23"/>
          <w:szCs w:val="23"/>
          <w:lang w:val="ru-RU"/>
        </w:rPr>
      </w:pPr>
    </w:p>
    <w:p w:rsidR="00872DB7" w:rsidRPr="007205DB" w:rsidRDefault="00872DB7" w:rsidP="00872DB7">
      <w:pPr>
        <w:tabs>
          <w:tab w:val="right" w:pos="10749"/>
        </w:tabs>
        <w:ind w:right="-1"/>
        <w:jc w:val="right"/>
        <w:rPr>
          <w:rFonts w:ascii="Times New Roman" w:hAnsi="Times New Roman" w:cs="Times New Roman"/>
          <w:b/>
          <w:bCs/>
          <w:sz w:val="23"/>
          <w:szCs w:val="23"/>
          <w:lang w:val="ru-RU"/>
        </w:rPr>
      </w:pPr>
    </w:p>
    <w:p w:rsidR="00872DB7" w:rsidRPr="007205DB" w:rsidRDefault="00872DB7" w:rsidP="00872DB7">
      <w:pPr>
        <w:tabs>
          <w:tab w:val="right" w:pos="10749"/>
        </w:tabs>
        <w:ind w:right="-1"/>
        <w:jc w:val="right"/>
        <w:rPr>
          <w:rFonts w:ascii="Times New Roman" w:hAnsi="Times New Roman" w:cs="Times New Roman"/>
          <w:b/>
          <w:bCs/>
          <w:sz w:val="23"/>
          <w:szCs w:val="23"/>
          <w:lang w:val="ru-RU"/>
        </w:rPr>
      </w:pPr>
    </w:p>
    <w:p w:rsidR="00872DB7" w:rsidRPr="007205DB" w:rsidRDefault="00872DB7" w:rsidP="00872DB7">
      <w:pPr>
        <w:tabs>
          <w:tab w:val="right" w:pos="10749"/>
        </w:tabs>
        <w:ind w:right="-1"/>
        <w:jc w:val="right"/>
        <w:rPr>
          <w:rFonts w:ascii="Times New Roman" w:hAnsi="Times New Roman" w:cs="Times New Roman"/>
          <w:b/>
          <w:bCs/>
          <w:sz w:val="23"/>
          <w:szCs w:val="23"/>
          <w:lang w:val="ru-RU"/>
        </w:rPr>
      </w:pPr>
    </w:p>
    <w:p w:rsidR="00872DB7" w:rsidRPr="007205DB" w:rsidRDefault="00872DB7" w:rsidP="00872DB7">
      <w:pPr>
        <w:tabs>
          <w:tab w:val="right" w:pos="10749"/>
        </w:tabs>
        <w:ind w:right="-1"/>
        <w:jc w:val="right"/>
        <w:rPr>
          <w:rFonts w:ascii="Times New Roman" w:hAnsi="Times New Roman" w:cs="Times New Roman"/>
          <w:b/>
          <w:bCs/>
          <w:sz w:val="23"/>
          <w:szCs w:val="23"/>
          <w:lang w:val="ru-RU"/>
        </w:rPr>
      </w:pPr>
    </w:p>
    <w:p w:rsidR="00872DB7" w:rsidRPr="007205DB" w:rsidRDefault="00872DB7" w:rsidP="00872DB7">
      <w:pPr>
        <w:tabs>
          <w:tab w:val="right" w:pos="10749"/>
        </w:tabs>
        <w:ind w:right="-1"/>
        <w:jc w:val="right"/>
        <w:rPr>
          <w:rFonts w:ascii="Times New Roman" w:hAnsi="Times New Roman" w:cs="Times New Roman"/>
          <w:b/>
          <w:bCs/>
          <w:sz w:val="23"/>
          <w:szCs w:val="23"/>
          <w:lang w:val="ru-RU"/>
        </w:rPr>
      </w:pPr>
    </w:p>
    <w:p w:rsidR="00872DB7" w:rsidRPr="007205DB" w:rsidRDefault="00872DB7" w:rsidP="00872DB7">
      <w:pPr>
        <w:tabs>
          <w:tab w:val="right" w:pos="10749"/>
        </w:tabs>
        <w:ind w:right="-1"/>
        <w:jc w:val="right"/>
        <w:rPr>
          <w:rFonts w:ascii="Times New Roman" w:hAnsi="Times New Roman" w:cs="Times New Roman"/>
          <w:b/>
          <w:bCs/>
          <w:sz w:val="23"/>
          <w:szCs w:val="23"/>
          <w:lang w:val="ru-RU"/>
        </w:rPr>
      </w:pPr>
    </w:p>
    <w:p w:rsidR="00D01F26" w:rsidRPr="007205DB" w:rsidRDefault="00D01F26" w:rsidP="00872DB7">
      <w:pPr>
        <w:tabs>
          <w:tab w:val="right" w:pos="10749"/>
        </w:tabs>
        <w:ind w:right="-1"/>
        <w:jc w:val="right"/>
        <w:rPr>
          <w:rFonts w:ascii="Times New Roman" w:hAnsi="Times New Roman" w:cs="Times New Roman"/>
          <w:b/>
          <w:bCs/>
          <w:sz w:val="23"/>
          <w:szCs w:val="23"/>
          <w:lang w:val="ru-RU"/>
        </w:rPr>
      </w:pPr>
    </w:p>
    <w:p w:rsidR="00D01F26" w:rsidRPr="007205DB" w:rsidRDefault="00D01F26" w:rsidP="00872DB7">
      <w:pPr>
        <w:tabs>
          <w:tab w:val="right" w:pos="10749"/>
        </w:tabs>
        <w:ind w:right="-1"/>
        <w:jc w:val="right"/>
        <w:rPr>
          <w:rFonts w:ascii="Times New Roman" w:hAnsi="Times New Roman" w:cs="Times New Roman"/>
          <w:b/>
          <w:bCs/>
          <w:sz w:val="23"/>
          <w:szCs w:val="23"/>
          <w:lang w:val="ru-RU"/>
        </w:rPr>
      </w:pPr>
    </w:p>
    <w:p w:rsidR="00872DB7" w:rsidRPr="007205DB" w:rsidRDefault="00872DB7">
      <w:pPr>
        <w:rPr>
          <w:rFonts w:ascii="Times New Roman" w:hAnsi="Times New Roman" w:cs="Times New Roman"/>
          <w:sz w:val="23"/>
          <w:szCs w:val="23"/>
          <w:lang w:val="ru-RU"/>
        </w:rPr>
      </w:pPr>
    </w:p>
    <w:sectPr w:rsidR="00872DB7" w:rsidRPr="007205DB" w:rsidSect="003E2966">
      <w:footerReference w:type="default" r:id="rId22"/>
      <w:pgSz w:w="12240" w:h="15840"/>
      <w:pgMar w:top="480" w:right="616" w:bottom="280" w:left="9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50E" w:rsidRDefault="0062150E" w:rsidP="00CF680B">
      <w:r>
        <w:separator/>
      </w:r>
    </w:p>
  </w:endnote>
  <w:endnote w:type="continuationSeparator" w:id="0">
    <w:p w:rsidR="0062150E" w:rsidRDefault="0062150E" w:rsidP="00CF6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1DC" w:rsidRPr="00987124" w:rsidRDefault="001071DC">
    <w:pPr>
      <w:tabs>
        <w:tab w:val="center" w:pos="4550"/>
        <w:tab w:val="left" w:pos="5818"/>
      </w:tabs>
      <w:ind w:right="260"/>
      <w:jc w:val="right"/>
      <w:rPr>
        <w:color w:val="0F243E" w:themeColor="text2" w:themeShade="80"/>
        <w:sz w:val="24"/>
        <w:szCs w:val="24"/>
        <w:lang w:val="ru-RU"/>
      </w:rPr>
    </w:pPr>
    <w:r>
      <w:rPr>
        <w:color w:val="548DD4" w:themeColor="text2" w:themeTint="99"/>
        <w:spacing w:val="60"/>
        <w:sz w:val="24"/>
        <w:szCs w:val="24"/>
        <w:lang w:val="ru-RU"/>
      </w:rPr>
      <w:t>Страница</w:t>
    </w:r>
    <w:r>
      <w:rPr>
        <w:color w:val="17365D" w:themeColor="text2" w:themeShade="BF"/>
        <w:sz w:val="24"/>
        <w:szCs w:val="24"/>
      </w:rPr>
      <w:fldChar w:fldCharType="begin"/>
    </w:r>
    <w:r>
      <w:rPr>
        <w:color w:val="17365D" w:themeColor="text2" w:themeShade="BF"/>
        <w:sz w:val="24"/>
        <w:szCs w:val="24"/>
      </w:rPr>
      <w:instrText>PAGE</w:instrText>
    </w:r>
    <w:r w:rsidRPr="00987124">
      <w:rPr>
        <w:color w:val="17365D" w:themeColor="text2" w:themeShade="BF"/>
        <w:sz w:val="24"/>
        <w:szCs w:val="24"/>
        <w:lang w:val="ru-RU"/>
      </w:rPr>
      <w:instrText xml:space="preserve">   \* </w:instrText>
    </w:r>
    <w:r>
      <w:rPr>
        <w:color w:val="17365D" w:themeColor="text2" w:themeShade="BF"/>
        <w:sz w:val="24"/>
        <w:szCs w:val="24"/>
      </w:rPr>
      <w:instrText>MERGEFORMAT</w:instrText>
    </w:r>
    <w:r>
      <w:rPr>
        <w:color w:val="17365D" w:themeColor="text2" w:themeShade="BF"/>
        <w:sz w:val="24"/>
        <w:szCs w:val="24"/>
      </w:rPr>
      <w:fldChar w:fldCharType="separate"/>
    </w:r>
    <w:r w:rsidR="00982E06" w:rsidRPr="00982E06">
      <w:rPr>
        <w:noProof/>
        <w:color w:val="17365D" w:themeColor="text2" w:themeShade="BF"/>
        <w:sz w:val="24"/>
        <w:szCs w:val="24"/>
        <w:lang w:val="ru-RU"/>
      </w:rPr>
      <w:t>1</w:t>
    </w:r>
    <w:r>
      <w:rPr>
        <w:color w:val="17365D" w:themeColor="text2" w:themeShade="BF"/>
        <w:sz w:val="24"/>
        <w:szCs w:val="24"/>
      </w:rPr>
      <w:fldChar w:fldCharType="end"/>
    </w:r>
    <w:r>
      <w:rPr>
        <w:color w:val="17365D" w:themeColor="text2" w:themeShade="BF"/>
        <w:sz w:val="24"/>
        <w:szCs w:val="24"/>
        <w:lang w:val="ru-RU"/>
      </w:rPr>
      <w:t xml:space="preserve"> | </w:t>
    </w:r>
    <w:r w:rsidR="0062150E">
      <w:fldChar w:fldCharType="begin"/>
    </w:r>
    <w:r w:rsidR="0062150E">
      <w:instrText>NUMPAGES</w:instrText>
    </w:r>
    <w:r w:rsidR="0062150E" w:rsidRPr="00982E06">
      <w:rPr>
        <w:lang w:val="ru-RU"/>
      </w:rPr>
      <w:instrText xml:space="preserve">  \* </w:instrText>
    </w:r>
    <w:r w:rsidR="0062150E">
      <w:instrText>Arabic</w:instrText>
    </w:r>
    <w:r w:rsidR="0062150E" w:rsidRPr="00982E06">
      <w:rPr>
        <w:lang w:val="ru-RU"/>
      </w:rPr>
      <w:instrText xml:space="preserve">  \* </w:instrText>
    </w:r>
    <w:r w:rsidR="0062150E">
      <w:instrText>MERGEFORMAT</w:instrText>
    </w:r>
    <w:r w:rsidR="0062150E">
      <w:fldChar w:fldCharType="separate"/>
    </w:r>
    <w:r w:rsidR="00982E06" w:rsidRPr="00982E06">
      <w:rPr>
        <w:noProof/>
        <w:color w:val="17365D" w:themeColor="text2" w:themeShade="BF"/>
        <w:sz w:val="24"/>
        <w:szCs w:val="24"/>
        <w:lang w:val="ru-RU"/>
      </w:rPr>
      <w:t>17</w:t>
    </w:r>
    <w:r w:rsidR="0062150E">
      <w:rPr>
        <w:noProof/>
        <w:color w:val="17365D" w:themeColor="text2" w:themeShade="BF"/>
        <w:sz w:val="24"/>
        <w:szCs w:val="24"/>
        <w:lang w:val="ru-RU"/>
      </w:rPr>
      <w:fldChar w:fldCharType="end"/>
    </w:r>
  </w:p>
  <w:p w:rsidR="001071DC" w:rsidRPr="00CF680B" w:rsidRDefault="001071DC">
    <w:pPr>
      <w:pStyle w:val="a8"/>
      <w:rPr>
        <w:rFonts w:ascii="Times New Roman" w:hAnsi="Times New Roman" w:cs="Times New Roman"/>
        <w:i/>
        <w:lang w:val="ru-RU"/>
      </w:rPr>
    </w:pPr>
    <w:r w:rsidRPr="00CF680B">
      <w:rPr>
        <w:rFonts w:ascii="Times New Roman" w:hAnsi="Times New Roman" w:cs="Times New Roman"/>
        <w:i/>
        <w:lang w:val="ru-RU"/>
      </w:rPr>
      <w:t xml:space="preserve">Застройщик </w:t>
    </w:r>
    <w:r>
      <w:rPr>
        <w:rFonts w:ascii="Times New Roman" w:hAnsi="Times New Roman" w:cs="Times New Roman"/>
        <w:i/>
        <w:lang w:val="ru-RU"/>
      </w:rPr>
      <w:t>_____________________</w:t>
    </w:r>
    <w:r w:rsidRPr="00CF680B">
      <w:rPr>
        <w:rFonts w:ascii="Times New Roman" w:hAnsi="Times New Roman" w:cs="Times New Roman"/>
        <w:i/>
        <w:lang w:val="ru-RU"/>
      </w:rPr>
      <w:t xml:space="preserve">Участник долевого строительства </w:t>
    </w:r>
    <w:r>
      <w:rPr>
        <w:rFonts w:ascii="Times New Roman" w:hAnsi="Times New Roman" w:cs="Times New Roman"/>
        <w:i/>
        <w:lang w:val="ru-RU"/>
      </w:rPr>
      <w:t>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50E" w:rsidRDefault="0062150E" w:rsidP="00CF680B">
      <w:r>
        <w:separator/>
      </w:r>
    </w:p>
  </w:footnote>
  <w:footnote w:type="continuationSeparator" w:id="0">
    <w:p w:rsidR="0062150E" w:rsidRDefault="0062150E" w:rsidP="00CF68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7EF3"/>
    <w:multiLevelType w:val="multilevel"/>
    <w:tmpl w:val="2304B428"/>
    <w:lvl w:ilvl="0">
      <w:start w:val="5"/>
      <w:numFmt w:val="decimal"/>
      <w:lvlText w:val="%1"/>
      <w:lvlJc w:val="left"/>
      <w:pPr>
        <w:ind w:left="1034" w:hanging="351"/>
      </w:pPr>
      <w:rPr>
        <w:rFonts w:hint="default"/>
      </w:rPr>
    </w:lvl>
    <w:lvl w:ilvl="1">
      <w:start w:val="1"/>
      <w:numFmt w:val="decimal"/>
      <w:lvlText w:val="%1.%2."/>
      <w:lvlJc w:val="left"/>
      <w:pPr>
        <w:ind w:left="1034" w:hanging="351"/>
      </w:pPr>
      <w:rPr>
        <w:rFonts w:ascii="Cambria" w:eastAsia="Cambria" w:hAnsi="Cambria" w:cs="Cambria" w:hint="default"/>
        <w:spacing w:val="-2"/>
        <w:w w:val="100"/>
        <w:sz w:val="20"/>
        <w:szCs w:val="20"/>
      </w:rPr>
    </w:lvl>
    <w:lvl w:ilvl="2">
      <w:start w:val="1"/>
      <w:numFmt w:val="decimal"/>
      <w:lvlText w:val="%1.%2.%3."/>
      <w:lvlJc w:val="left"/>
      <w:pPr>
        <w:ind w:left="117" w:hanging="499"/>
      </w:pPr>
      <w:rPr>
        <w:rFonts w:ascii="Cambria" w:eastAsia="Cambria" w:hAnsi="Cambria" w:cs="Cambria" w:hint="default"/>
        <w:spacing w:val="-2"/>
        <w:w w:val="100"/>
        <w:sz w:val="20"/>
        <w:szCs w:val="20"/>
      </w:rPr>
    </w:lvl>
    <w:lvl w:ilvl="3">
      <w:numFmt w:val="bullet"/>
      <w:lvlText w:val="•"/>
      <w:lvlJc w:val="left"/>
      <w:pPr>
        <w:ind w:left="3191" w:hanging="499"/>
      </w:pPr>
      <w:rPr>
        <w:rFonts w:hint="default"/>
      </w:rPr>
    </w:lvl>
    <w:lvl w:ilvl="4">
      <w:numFmt w:val="bullet"/>
      <w:lvlText w:val="•"/>
      <w:lvlJc w:val="left"/>
      <w:pPr>
        <w:ind w:left="4266" w:hanging="499"/>
      </w:pPr>
      <w:rPr>
        <w:rFonts w:hint="default"/>
      </w:rPr>
    </w:lvl>
    <w:lvl w:ilvl="5">
      <w:numFmt w:val="bullet"/>
      <w:lvlText w:val="•"/>
      <w:lvlJc w:val="left"/>
      <w:pPr>
        <w:ind w:left="5342" w:hanging="499"/>
      </w:pPr>
      <w:rPr>
        <w:rFonts w:hint="default"/>
      </w:rPr>
    </w:lvl>
    <w:lvl w:ilvl="6">
      <w:numFmt w:val="bullet"/>
      <w:lvlText w:val="•"/>
      <w:lvlJc w:val="left"/>
      <w:pPr>
        <w:ind w:left="6417" w:hanging="499"/>
      </w:pPr>
      <w:rPr>
        <w:rFonts w:hint="default"/>
      </w:rPr>
    </w:lvl>
    <w:lvl w:ilvl="7">
      <w:numFmt w:val="bullet"/>
      <w:lvlText w:val="•"/>
      <w:lvlJc w:val="left"/>
      <w:pPr>
        <w:ind w:left="7493" w:hanging="499"/>
      </w:pPr>
      <w:rPr>
        <w:rFonts w:hint="default"/>
      </w:rPr>
    </w:lvl>
    <w:lvl w:ilvl="8">
      <w:numFmt w:val="bullet"/>
      <w:lvlText w:val="•"/>
      <w:lvlJc w:val="left"/>
      <w:pPr>
        <w:ind w:left="8568" w:hanging="499"/>
      </w:pPr>
      <w:rPr>
        <w:rFonts w:hint="default"/>
      </w:rPr>
    </w:lvl>
  </w:abstractNum>
  <w:abstractNum w:abstractNumId="1">
    <w:nsid w:val="04A30223"/>
    <w:multiLevelType w:val="multilevel"/>
    <w:tmpl w:val="16DC7B0A"/>
    <w:lvl w:ilvl="0">
      <w:start w:val="2"/>
      <w:numFmt w:val="decimal"/>
      <w:lvlText w:val="%1"/>
      <w:lvlJc w:val="left"/>
      <w:pPr>
        <w:ind w:left="139" w:hanging="424"/>
      </w:pPr>
      <w:rPr>
        <w:rFonts w:hint="default"/>
      </w:rPr>
    </w:lvl>
    <w:lvl w:ilvl="1">
      <w:start w:val="1"/>
      <w:numFmt w:val="decimal"/>
      <w:lvlText w:val="%1.%2."/>
      <w:lvlJc w:val="left"/>
      <w:pPr>
        <w:ind w:left="139" w:hanging="424"/>
      </w:pPr>
      <w:rPr>
        <w:rFonts w:ascii="Arial" w:eastAsia="Arial" w:hAnsi="Arial" w:cs="Arial" w:hint="default"/>
        <w:spacing w:val="-14"/>
        <w:w w:val="99"/>
        <w:sz w:val="18"/>
        <w:szCs w:val="18"/>
      </w:rPr>
    </w:lvl>
    <w:lvl w:ilvl="2">
      <w:numFmt w:val="bullet"/>
      <w:lvlText w:val="•"/>
      <w:lvlJc w:val="left"/>
      <w:pPr>
        <w:ind w:left="2260" w:hanging="424"/>
      </w:pPr>
      <w:rPr>
        <w:rFonts w:hint="default"/>
      </w:rPr>
    </w:lvl>
    <w:lvl w:ilvl="3">
      <w:numFmt w:val="bullet"/>
      <w:lvlText w:val="•"/>
      <w:lvlJc w:val="left"/>
      <w:pPr>
        <w:ind w:left="3321" w:hanging="424"/>
      </w:pPr>
      <w:rPr>
        <w:rFonts w:hint="default"/>
      </w:rPr>
    </w:lvl>
    <w:lvl w:ilvl="4">
      <w:numFmt w:val="bullet"/>
      <w:lvlText w:val="•"/>
      <w:lvlJc w:val="left"/>
      <w:pPr>
        <w:ind w:left="4381" w:hanging="424"/>
      </w:pPr>
      <w:rPr>
        <w:rFonts w:hint="default"/>
      </w:rPr>
    </w:lvl>
    <w:lvl w:ilvl="5">
      <w:numFmt w:val="bullet"/>
      <w:lvlText w:val="•"/>
      <w:lvlJc w:val="left"/>
      <w:pPr>
        <w:ind w:left="5442" w:hanging="424"/>
      </w:pPr>
      <w:rPr>
        <w:rFonts w:hint="default"/>
      </w:rPr>
    </w:lvl>
    <w:lvl w:ilvl="6">
      <w:numFmt w:val="bullet"/>
      <w:lvlText w:val="•"/>
      <w:lvlJc w:val="left"/>
      <w:pPr>
        <w:ind w:left="6502" w:hanging="424"/>
      </w:pPr>
      <w:rPr>
        <w:rFonts w:hint="default"/>
      </w:rPr>
    </w:lvl>
    <w:lvl w:ilvl="7">
      <w:numFmt w:val="bullet"/>
      <w:lvlText w:val="•"/>
      <w:lvlJc w:val="left"/>
      <w:pPr>
        <w:ind w:left="7563" w:hanging="424"/>
      </w:pPr>
      <w:rPr>
        <w:rFonts w:hint="default"/>
      </w:rPr>
    </w:lvl>
    <w:lvl w:ilvl="8">
      <w:numFmt w:val="bullet"/>
      <w:lvlText w:val="•"/>
      <w:lvlJc w:val="left"/>
      <w:pPr>
        <w:ind w:left="8623" w:hanging="424"/>
      </w:pPr>
      <w:rPr>
        <w:rFonts w:hint="default"/>
      </w:rPr>
    </w:lvl>
  </w:abstractNum>
  <w:abstractNum w:abstractNumId="2">
    <w:nsid w:val="06A50AD0"/>
    <w:multiLevelType w:val="multilevel"/>
    <w:tmpl w:val="D3C85426"/>
    <w:lvl w:ilvl="0">
      <w:start w:val="4"/>
      <w:numFmt w:val="decimal"/>
      <w:lvlText w:val="%1"/>
      <w:lvlJc w:val="left"/>
      <w:pPr>
        <w:ind w:left="1034" w:hanging="351"/>
      </w:pPr>
      <w:rPr>
        <w:rFonts w:hint="default"/>
      </w:rPr>
    </w:lvl>
    <w:lvl w:ilvl="1">
      <w:start w:val="1"/>
      <w:numFmt w:val="decimal"/>
      <w:lvlText w:val="%1.%2."/>
      <w:lvlJc w:val="left"/>
      <w:pPr>
        <w:ind w:left="1034" w:hanging="351"/>
      </w:pPr>
      <w:rPr>
        <w:rFonts w:ascii="Cambria" w:eastAsia="Cambria" w:hAnsi="Cambria" w:cs="Cambria" w:hint="default"/>
        <w:spacing w:val="-2"/>
        <w:w w:val="100"/>
        <w:sz w:val="20"/>
        <w:szCs w:val="20"/>
      </w:rPr>
    </w:lvl>
    <w:lvl w:ilvl="2">
      <w:start w:val="1"/>
      <w:numFmt w:val="decimal"/>
      <w:lvlText w:val="%1.%2.%3."/>
      <w:lvlJc w:val="left"/>
      <w:pPr>
        <w:ind w:left="117" w:hanging="519"/>
      </w:pPr>
      <w:rPr>
        <w:rFonts w:ascii="Cambria" w:eastAsia="Cambria" w:hAnsi="Cambria" w:cs="Cambria" w:hint="default"/>
        <w:spacing w:val="-2"/>
        <w:w w:val="100"/>
        <w:sz w:val="20"/>
        <w:szCs w:val="20"/>
      </w:rPr>
    </w:lvl>
    <w:lvl w:ilvl="3">
      <w:numFmt w:val="bullet"/>
      <w:lvlText w:val="•"/>
      <w:lvlJc w:val="left"/>
      <w:pPr>
        <w:ind w:left="3191" w:hanging="519"/>
      </w:pPr>
      <w:rPr>
        <w:rFonts w:hint="default"/>
      </w:rPr>
    </w:lvl>
    <w:lvl w:ilvl="4">
      <w:numFmt w:val="bullet"/>
      <w:lvlText w:val="•"/>
      <w:lvlJc w:val="left"/>
      <w:pPr>
        <w:ind w:left="4266" w:hanging="519"/>
      </w:pPr>
      <w:rPr>
        <w:rFonts w:hint="default"/>
      </w:rPr>
    </w:lvl>
    <w:lvl w:ilvl="5">
      <w:numFmt w:val="bullet"/>
      <w:lvlText w:val="•"/>
      <w:lvlJc w:val="left"/>
      <w:pPr>
        <w:ind w:left="5342" w:hanging="519"/>
      </w:pPr>
      <w:rPr>
        <w:rFonts w:hint="default"/>
      </w:rPr>
    </w:lvl>
    <w:lvl w:ilvl="6">
      <w:numFmt w:val="bullet"/>
      <w:lvlText w:val="•"/>
      <w:lvlJc w:val="left"/>
      <w:pPr>
        <w:ind w:left="6417" w:hanging="519"/>
      </w:pPr>
      <w:rPr>
        <w:rFonts w:hint="default"/>
      </w:rPr>
    </w:lvl>
    <w:lvl w:ilvl="7">
      <w:numFmt w:val="bullet"/>
      <w:lvlText w:val="•"/>
      <w:lvlJc w:val="left"/>
      <w:pPr>
        <w:ind w:left="7493" w:hanging="519"/>
      </w:pPr>
      <w:rPr>
        <w:rFonts w:hint="default"/>
      </w:rPr>
    </w:lvl>
    <w:lvl w:ilvl="8">
      <w:numFmt w:val="bullet"/>
      <w:lvlText w:val="•"/>
      <w:lvlJc w:val="left"/>
      <w:pPr>
        <w:ind w:left="8568" w:hanging="519"/>
      </w:pPr>
      <w:rPr>
        <w:rFonts w:hint="default"/>
      </w:rPr>
    </w:lvl>
  </w:abstractNum>
  <w:abstractNum w:abstractNumId="3">
    <w:nsid w:val="0F7B070A"/>
    <w:multiLevelType w:val="multilevel"/>
    <w:tmpl w:val="AFB8DD36"/>
    <w:lvl w:ilvl="0">
      <w:start w:val="1"/>
      <w:numFmt w:val="decimal"/>
      <w:lvlText w:val="%1"/>
      <w:lvlJc w:val="left"/>
      <w:pPr>
        <w:ind w:left="424" w:hanging="308"/>
      </w:pPr>
      <w:rPr>
        <w:rFonts w:hint="default"/>
      </w:rPr>
    </w:lvl>
    <w:lvl w:ilvl="1">
      <w:start w:val="9"/>
      <w:numFmt w:val="decimal"/>
      <w:lvlText w:val="%1.%2"/>
      <w:lvlJc w:val="left"/>
      <w:pPr>
        <w:ind w:left="424" w:hanging="308"/>
      </w:pPr>
      <w:rPr>
        <w:rFonts w:ascii="Cambria" w:eastAsia="Cambria" w:hAnsi="Cambria" w:cs="Cambria" w:hint="default"/>
        <w:spacing w:val="-2"/>
        <w:w w:val="100"/>
        <w:sz w:val="20"/>
        <w:szCs w:val="20"/>
      </w:rPr>
    </w:lvl>
    <w:lvl w:ilvl="2">
      <w:numFmt w:val="bullet"/>
      <w:lvlText w:val="-"/>
      <w:lvlJc w:val="left"/>
      <w:pPr>
        <w:ind w:left="117" w:hanging="111"/>
      </w:pPr>
      <w:rPr>
        <w:rFonts w:ascii="Cambria" w:eastAsia="Cambria" w:hAnsi="Cambria" w:cs="Cambria" w:hint="default"/>
        <w:w w:val="100"/>
        <w:sz w:val="20"/>
        <w:szCs w:val="20"/>
      </w:rPr>
    </w:lvl>
    <w:lvl w:ilvl="3">
      <w:numFmt w:val="bullet"/>
      <w:lvlText w:val="•"/>
      <w:lvlJc w:val="left"/>
      <w:pPr>
        <w:ind w:left="2717" w:hanging="111"/>
      </w:pPr>
      <w:rPr>
        <w:rFonts w:hint="default"/>
      </w:rPr>
    </w:lvl>
    <w:lvl w:ilvl="4">
      <w:numFmt w:val="bullet"/>
      <w:lvlText w:val="•"/>
      <w:lvlJc w:val="left"/>
      <w:pPr>
        <w:ind w:left="3866" w:hanging="111"/>
      </w:pPr>
      <w:rPr>
        <w:rFonts w:hint="default"/>
      </w:rPr>
    </w:lvl>
    <w:lvl w:ilvl="5">
      <w:numFmt w:val="bullet"/>
      <w:lvlText w:val="•"/>
      <w:lvlJc w:val="left"/>
      <w:pPr>
        <w:ind w:left="5015" w:hanging="111"/>
      </w:pPr>
      <w:rPr>
        <w:rFonts w:hint="default"/>
      </w:rPr>
    </w:lvl>
    <w:lvl w:ilvl="6">
      <w:numFmt w:val="bullet"/>
      <w:lvlText w:val="•"/>
      <w:lvlJc w:val="left"/>
      <w:pPr>
        <w:ind w:left="6164" w:hanging="111"/>
      </w:pPr>
      <w:rPr>
        <w:rFonts w:hint="default"/>
      </w:rPr>
    </w:lvl>
    <w:lvl w:ilvl="7">
      <w:numFmt w:val="bullet"/>
      <w:lvlText w:val="•"/>
      <w:lvlJc w:val="left"/>
      <w:pPr>
        <w:ind w:left="7313" w:hanging="111"/>
      </w:pPr>
      <w:rPr>
        <w:rFonts w:hint="default"/>
      </w:rPr>
    </w:lvl>
    <w:lvl w:ilvl="8">
      <w:numFmt w:val="bullet"/>
      <w:lvlText w:val="•"/>
      <w:lvlJc w:val="left"/>
      <w:pPr>
        <w:ind w:left="8462" w:hanging="111"/>
      </w:pPr>
      <w:rPr>
        <w:rFonts w:hint="default"/>
      </w:rPr>
    </w:lvl>
  </w:abstractNum>
  <w:abstractNum w:abstractNumId="4">
    <w:nsid w:val="13350D31"/>
    <w:multiLevelType w:val="multilevel"/>
    <w:tmpl w:val="053C1C8C"/>
    <w:lvl w:ilvl="0">
      <w:start w:val="3"/>
      <w:numFmt w:val="decimal"/>
      <w:lvlText w:val="%1"/>
      <w:lvlJc w:val="left"/>
      <w:pPr>
        <w:ind w:left="117" w:hanging="403"/>
      </w:pPr>
      <w:rPr>
        <w:rFonts w:hint="default"/>
      </w:rPr>
    </w:lvl>
    <w:lvl w:ilvl="1">
      <w:start w:val="1"/>
      <w:numFmt w:val="decimal"/>
      <w:lvlText w:val="%1.%2."/>
      <w:lvlJc w:val="left"/>
      <w:pPr>
        <w:ind w:left="117" w:hanging="403"/>
      </w:pPr>
      <w:rPr>
        <w:rFonts w:ascii="Cambria" w:eastAsia="Cambria" w:hAnsi="Cambria" w:cs="Cambria" w:hint="default"/>
        <w:spacing w:val="-2"/>
        <w:w w:val="100"/>
        <w:sz w:val="20"/>
        <w:szCs w:val="20"/>
      </w:rPr>
    </w:lvl>
    <w:lvl w:ilvl="2">
      <w:start w:val="1"/>
      <w:numFmt w:val="decimal"/>
      <w:lvlText w:val="%1.%2.%3."/>
      <w:lvlJc w:val="left"/>
      <w:pPr>
        <w:ind w:left="117" w:hanging="567"/>
      </w:pPr>
      <w:rPr>
        <w:rFonts w:ascii="Cambria" w:eastAsia="Cambria" w:hAnsi="Cambria" w:cs="Cambria" w:hint="default"/>
        <w:spacing w:val="-2"/>
        <w:w w:val="100"/>
        <w:sz w:val="20"/>
        <w:szCs w:val="20"/>
      </w:rPr>
    </w:lvl>
    <w:lvl w:ilvl="3">
      <w:numFmt w:val="bullet"/>
      <w:lvlText w:val="•"/>
      <w:lvlJc w:val="left"/>
      <w:pPr>
        <w:ind w:left="3300" w:hanging="567"/>
      </w:pPr>
      <w:rPr>
        <w:rFonts w:hint="default"/>
      </w:rPr>
    </w:lvl>
    <w:lvl w:ilvl="4">
      <w:numFmt w:val="bullet"/>
      <w:lvlText w:val="•"/>
      <w:lvlJc w:val="left"/>
      <w:pPr>
        <w:ind w:left="4360" w:hanging="567"/>
      </w:pPr>
      <w:rPr>
        <w:rFonts w:hint="default"/>
      </w:rPr>
    </w:lvl>
    <w:lvl w:ilvl="5">
      <w:numFmt w:val="bullet"/>
      <w:lvlText w:val="•"/>
      <w:lvlJc w:val="left"/>
      <w:pPr>
        <w:ind w:left="5420" w:hanging="567"/>
      </w:pPr>
      <w:rPr>
        <w:rFonts w:hint="default"/>
      </w:rPr>
    </w:lvl>
    <w:lvl w:ilvl="6">
      <w:numFmt w:val="bullet"/>
      <w:lvlText w:val="•"/>
      <w:lvlJc w:val="left"/>
      <w:pPr>
        <w:ind w:left="6480" w:hanging="567"/>
      </w:pPr>
      <w:rPr>
        <w:rFonts w:hint="default"/>
      </w:rPr>
    </w:lvl>
    <w:lvl w:ilvl="7">
      <w:numFmt w:val="bullet"/>
      <w:lvlText w:val="•"/>
      <w:lvlJc w:val="left"/>
      <w:pPr>
        <w:ind w:left="7540" w:hanging="567"/>
      </w:pPr>
      <w:rPr>
        <w:rFonts w:hint="default"/>
      </w:rPr>
    </w:lvl>
    <w:lvl w:ilvl="8">
      <w:numFmt w:val="bullet"/>
      <w:lvlText w:val="•"/>
      <w:lvlJc w:val="left"/>
      <w:pPr>
        <w:ind w:left="8600" w:hanging="567"/>
      </w:pPr>
      <w:rPr>
        <w:rFonts w:hint="default"/>
      </w:rPr>
    </w:lvl>
  </w:abstractNum>
  <w:abstractNum w:abstractNumId="5">
    <w:nsid w:val="177D551B"/>
    <w:multiLevelType w:val="hybridMultilevel"/>
    <w:tmpl w:val="58EA5C9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7F66BB0"/>
    <w:multiLevelType w:val="hybridMultilevel"/>
    <w:tmpl w:val="D910DCD8"/>
    <w:lvl w:ilvl="0" w:tplc="D8AE1A50">
      <w:start w:val="1"/>
      <w:numFmt w:val="decimal"/>
      <w:lvlText w:val="%1."/>
      <w:lvlJc w:val="left"/>
      <w:pPr>
        <w:ind w:left="1043" w:hanging="360"/>
      </w:pPr>
      <w:rPr>
        <w:rFonts w:hint="default"/>
      </w:r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abstractNum w:abstractNumId="7">
    <w:nsid w:val="1C046CBD"/>
    <w:multiLevelType w:val="multilevel"/>
    <w:tmpl w:val="7230FB88"/>
    <w:lvl w:ilvl="0">
      <w:start w:val="5"/>
      <w:numFmt w:val="decimal"/>
      <w:lvlText w:val="%1"/>
      <w:lvlJc w:val="left"/>
      <w:pPr>
        <w:ind w:left="1034" w:hanging="351"/>
      </w:pPr>
      <w:rPr>
        <w:rFonts w:hint="default"/>
      </w:rPr>
    </w:lvl>
    <w:lvl w:ilvl="1">
      <w:start w:val="2"/>
      <w:numFmt w:val="decimal"/>
      <w:lvlText w:val="%1.%2."/>
      <w:lvlJc w:val="left"/>
      <w:pPr>
        <w:ind w:left="1034" w:hanging="351"/>
      </w:pPr>
      <w:rPr>
        <w:rFonts w:ascii="Cambria" w:eastAsia="Cambria" w:hAnsi="Cambria" w:cs="Cambria" w:hint="default"/>
        <w:spacing w:val="-2"/>
        <w:w w:val="100"/>
        <w:sz w:val="20"/>
        <w:szCs w:val="20"/>
      </w:rPr>
    </w:lvl>
    <w:lvl w:ilvl="2">
      <w:start w:val="1"/>
      <w:numFmt w:val="decimal"/>
      <w:lvlText w:val="%1.%2.%3."/>
      <w:lvlJc w:val="left"/>
      <w:pPr>
        <w:ind w:left="117" w:hanging="595"/>
      </w:pPr>
      <w:rPr>
        <w:rFonts w:ascii="Cambria" w:eastAsia="Cambria" w:hAnsi="Cambria" w:cs="Cambria" w:hint="default"/>
        <w:spacing w:val="-2"/>
        <w:w w:val="100"/>
        <w:sz w:val="20"/>
        <w:szCs w:val="20"/>
      </w:rPr>
    </w:lvl>
    <w:lvl w:ilvl="3">
      <w:numFmt w:val="bullet"/>
      <w:lvlText w:val="•"/>
      <w:lvlJc w:val="left"/>
      <w:pPr>
        <w:ind w:left="3191" w:hanging="595"/>
      </w:pPr>
      <w:rPr>
        <w:rFonts w:hint="default"/>
      </w:rPr>
    </w:lvl>
    <w:lvl w:ilvl="4">
      <w:numFmt w:val="bullet"/>
      <w:lvlText w:val="•"/>
      <w:lvlJc w:val="left"/>
      <w:pPr>
        <w:ind w:left="4266" w:hanging="595"/>
      </w:pPr>
      <w:rPr>
        <w:rFonts w:hint="default"/>
      </w:rPr>
    </w:lvl>
    <w:lvl w:ilvl="5">
      <w:numFmt w:val="bullet"/>
      <w:lvlText w:val="•"/>
      <w:lvlJc w:val="left"/>
      <w:pPr>
        <w:ind w:left="5342" w:hanging="595"/>
      </w:pPr>
      <w:rPr>
        <w:rFonts w:hint="default"/>
      </w:rPr>
    </w:lvl>
    <w:lvl w:ilvl="6">
      <w:numFmt w:val="bullet"/>
      <w:lvlText w:val="•"/>
      <w:lvlJc w:val="left"/>
      <w:pPr>
        <w:ind w:left="6417" w:hanging="595"/>
      </w:pPr>
      <w:rPr>
        <w:rFonts w:hint="default"/>
      </w:rPr>
    </w:lvl>
    <w:lvl w:ilvl="7">
      <w:numFmt w:val="bullet"/>
      <w:lvlText w:val="•"/>
      <w:lvlJc w:val="left"/>
      <w:pPr>
        <w:ind w:left="7493" w:hanging="595"/>
      </w:pPr>
      <w:rPr>
        <w:rFonts w:hint="default"/>
      </w:rPr>
    </w:lvl>
    <w:lvl w:ilvl="8">
      <w:numFmt w:val="bullet"/>
      <w:lvlText w:val="•"/>
      <w:lvlJc w:val="left"/>
      <w:pPr>
        <w:ind w:left="8568" w:hanging="595"/>
      </w:pPr>
      <w:rPr>
        <w:rFonts w:hint="default"/>
      </w:rPr>
    </w:lvl>
  </w:abstractNum>
  <w:abstractNum w:abstractNumId="8">
    <w:nsid w:val="1C842F86"/>
    <w:multiLevelType w:val="multilevel"/>
    <w:tmpl w:val="C94603C8"/>
    <w:lvl w:ilvl="0">
      <w:start w:val="4"/>
      <w:numFmt w:val="decimal"/>
      <w:lvlText w:val="%1."/>
      <w:lvlJc w:val="left"/>
      <w:pPr>
        <w:ind w:left="6598" w:hanging="360"/>
      </w:pPr>
      <w:rPr>
        <w:rFonts w:hint="default"/>
      </w:rPr>
    </w:lvl>
    <w:lvl w:ilvl="1">
      <w:start w:val="1"/>
      <w:numFmt w:val="decimal"/>
      <w:lvlText w:val="%1.%2."/>
      <w:lvlJc w:val="left"/>
      <w:pPr>
        <w:ind w:left="74" w:hanging="360"/>
      </w:pPr>
      <w:rPr>
        <w:rFonts w:hint="default"/>
      </w:rPr>
    </w:lvl>
    <w:lvl w:ilvl="2">
      <w:start w:val="1"/>
      <w:numFmt w:val="decimal"/>
      <w:lvlText w:val="%1.%2.%3."/>
      <w:lvlJc w:val="left"/>
      <w:pPr>
        <w:ind w:left="148" w:hanging="720"/>
      </w:pPr>
      <w:rPr>
        <w:rFonts w:hint="default"/>
      </w:rPr>
    </w:lvl>
    <w:lvl w:ilvl="3">
      <w:start w:val="1"/>
      <w:numFmt w:val="decimal"/>
      <w:lvlText w:val="%1.%2.%3.%4."/>
      <w:lvlJc w:val="left"/>
      <w:pPr>
        <w:ind w:left="-138" w:hanging="720"/>
      </w:pPr>
      <w:rPr>
        <w:rFonts w:hint="default"/>
      </w:rPr>
    </w:lvl>
    <w:lvl w:ilvl="4">
      <w:start w:val="1"/>
      <w:numFmt w:val="decimal"/>
      <w:lvlText w:val="%1.%2.%3.%4.%5."/>
      <w:lvlJc w:val="left"/>
      <w:pPr>
        <w:ind w:left="-64" w:hanging="1080"/>
      </w:pPr>
      <w:rPr>
        <w:rFonts w:hint="default"/>
      </w:rPr>
    </w:lvl>
    <w:lvl w:ilvl="5">
      <w:start w:val="1"/>
      <w:numFmt w:val="decimal"/>
      <w:lvlText w:val="%1.%2.%3.%4.%5.%6."/>
      <w:lvlJc w:val="left"/>
      <w:pPr>
        <w:ind w:left="-350" w:hanging="1080"/>
      </w:pPr>
      <w:rPr>
        <w:rFonts w:hint="default"/>
      </w:rPr>
    </w:lvl>
    <w:lvl w:ilvl="6">
      <w:start w:val="1"/>
      <w:numFmt w:val="decimal"/>
      <w:lvlText w:val="%1.%2.%3.%4.%5.%6.%7."/>
      <w:lvlJc w:val="left"/>
      <w:pPr>
        <w:ind w:left="-276" w:hanging="1440"/>
      </w:pPr>
      <w:rPr>
        <w:rFonts w:hint="default"/>
      </w:rPr>
    </w:lvl>
    <w:lvl w:ilvl="7">
      <w:start w:val="1"/>
      <w:numFmt w:val="decimal"/>
      <w:lvlText w:val="%1.%2.%3.%4.%5.%6.%7.%8."/>
      <w:lvlJc w:val="left"/>
      <w:pPr>
        <w:ind w:left="-562" w:hanging="1440"/>
      </w:pPr>
      <w:rPr>
        <w:rFonts w:hint="default"/>
      </w:rPr>
    </w:lvl>
    <w:lvl w:ilvl="8">
      <w:start w:val="1"/>
      <w:numFmt w:val="decimal"/>
      <w:lvlText w:val="%1.%2.%3.%4.%5.%6.%7.%8.%9."/>
      <w:lvlJc w:val="left"/>
      <w:pPr>
        <w:ind w:left="-488" w:hanging="1800"/>
      </w:pPr>
      <w:rPr>
        <w:rFonts w:hint="default"/>
      </w:rPr>
    </w:lvl>
  </w:abstractNum>
  <w:abstractNum w:abstractNumId="9">
    <w:nsid w:val="1DD4169F"/>
    <w:multiLevelType w:val="multilevel"/>
    <w:tmpl w:val="FAE24A7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FA65F52"/>
    <w:multiLevelType w:val="multilevel"/>
    <w:tmpl w:val="54B87834"/>
    <w:lvl w:ilvl="0">
      <w:start w:val="1"/>
      <w:numFmt w:val="decimal"/>
      <w:lvlText w:val="%1"/>
      <w:lvlJc w:val="left"/>
      <w:pPr>
        <w:ind w:left="117" w:hanging="433"/>
      </w:pPr>
      <w:rPr>
        <w:rFonts w:hint="default"/>
      </w:rPr>
    </w:lvl>
    <w:lvl w:ilvl="1">
      <w:start w:val="1"/>
      <w:numFmt w:val="decimal"/>
      <w:lvlText w:val="%1.%2."/>
      <w:lvlJc w:val="left"/>
      <w:pPr>
        <w:ind w:left="117" w:hanging="433"/>
      </w:pPr>
      <w:rPr>
        <w:rFonts w:ascii="Cambria" w:eastAsia="Cambria" w:hAnsi="Cambria" w:cs="Cambria" w:hint="default"/>
        <w:spacing w:val="-2"/>
        <w:w w:val="100"/>
        <w:sz w:val="20"/>
        <w:szCs w:val="20"/>
      </w:rPr>
    </w:lvl>
    <w:lvl w:ilvl="2">
      <w:start w:val="1"/>
      <w:numFmt w:val="decimal"/>
      <w:lvlText w:val="%1.%2.%3."/>
      <w:lvlJc w:val="left"/>
      <w:pPr>
        <w:ind w:left="117" w:hanging="513"/>
      </w:pPr>
      <w:rPr>
        <w:rFonts w:ascii="Cambria" w:eastAsia="Cambria" w:hAnsi="Cambria" w:cs="Cambria" w:hint="default"/>
        <w:spacing w:val="-2"/>
        <w:w w:val="100"/>
        <w:sz w:val="20"/>
        <w:szCs w:val="20"/>
      </w:rPr>
    </w:lvl>
    <w:lvl w:ilvl="3">
      <w:numFmt w:val="bullet"/>
      <w:lvlText w:val="•"/>
      <w:lvlJc w:val="left"/>
      <w:pPr>
        <w:ind w:left="3300" w:hanging="513"/>
      </w:pPr>
      <w:rPr>
        <w:rFonts w:hint="default"/>
      </w:rPr>
    </w:lvl>
    <w:lvl w:ilvl="4">
      <w:numFmt w:val="bullet"/>
      <w:lvlText w:val="•"/>
      <w:lvlJc w:val="left"/>
      <w:pPr>
        <w:ind w:left="4360" w:hanging="513"/>
      </w:pPr>
      <w:rPr>
        <w:rFonts w:hint="default"/>
      </w:rPr>
    </w:lvl>
    <w:lvl w:ilvl="5">
      <w:numFmt w:val="bullet"/>
      <w:lvlText w:val="•"/>
      <w:lvlJc w:val="left"/>
      <w:pPr>
        <w:ind w:left="5420" w:hanging="513"/>
      </w:pPr>
      <w:rPr>
        <w:rFonts w:hint="default"/>
      </w:rPr>
    </w:lvl>
    <w:lvl w:ilvl="6">
      <w:numFmt w:val="bullet"/>
      <w:lvlText w:val="•"/>
      <w:lvlJc w:val="left"/>
      <w:pPr>
        <w:ind w:left="6480" w:hanging="513"/>
      </w:pPr>
      <w:rPr>
        <w:rFonts w:hint="default"/>
      </w:rPr>
    </w:lvl>
    <w:lvl w:ilvl="7">
      <w:numFmt w:val="bullet"/>
      <w:lvlText w:val="•"/>
      <w:lvlJc w:val="left"/>
      <w:pPr>
        <w:ind w:left="7540" w:hanging="513"/>
      </w:pPr>
      <w:rPr>
        <w:rFonts w:hint="default"/>
      </w:rPr>
    </w:lvl>
    <w:lvl w:ilvl="8">
      <w:numFmt w:val="bullet"/>
      <w:lvlText w:val="•"/>
      <w:lvlJc w:val="left"/>
      <w:pPr>
        <w:ind w:left="8600" w:hanging="513"/>
      </w:pPr>
      <w:rPr>
        <w:rFonts w:hint="default"/>
      </w:rPr>
    </w:lvl>
  </w:abstractNum>
  <w:abstractNum w:abstractNumId="11">
    <w:nsid w:val="259C1D3A"/>
    <w:multiLevelType w:val="multilevel"/>
    <w:tmpl w:val="0BF8865A"/>
    <w:lvl w:ilvl="0">
      <w:start w:val="4"/>
      <w:numFmt w:val="decimal"/>
      <w:lvlText w:val="%1."/>
      <w:lvlJc w:val="left"/>
      <w:pPr>
        <w:ind w:left="6598" w:hanging="360"/>
      </w:pPr>
      <w:rPr>
        <w:rFonts w:hint="default"/>
        <w:lang w:val="ru-RU"/>
      </w:rPr>
    </w:lvl>
    <w:lvl w:ilvl="1">
      <w:start w:val="1"/>
      <w:numFmt w:val="decimal"/>
      <w:lvlText w:val="%1.%2."/>
      <w:lvlJc w:val="left"/>
      <w:pPr>
        <w:ind w:left="7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38" w:hanging="720"/>
      </w:pPr>
      <w:rPr>
        <w:rFonts w:hint="default"/>
      </w:rPr>
    </w:lvl>
    <w:lvl w:ilvl="4">
      <w:start w:val="1"/>
      <w:numFmt w:val="decimal"/>
      <w:lvlText w:val="%1.%2.%3.%4.%5."/>
      <w:lvlJc w:val="left"/>
      <w:pPr>
        <w:ind w:left="-64" w:hanging="1080"/>
      </w:pPr>
      <w:rPr>
        <w:rFonts w:hint="default"/>
      </w:rPr>
    </w:lvl>
    <w:lvl w:ilvl="5">
      <w:start w:val="1"/>
      <w:numFmt w:val="decimal"/>
      <w:lvlText w:val="%1.%2.%3.%4.%5.%6."/>
      <w:lvlJc w:val="left"/>
      <w:pPr>
        <w:ind w:left="-350" w:hanging="1080"/>
      </w:pPr>
      <w:rPr>
        <w:rFonts w:hint="default"/>
      </w:rPr>
    </w:lvl>
    <w:lvl w:ilvl="6">
      <w:start w:val="1"/>
      <w:numFmt w:val="decimal"/>
      <w:lvlText w:val="%1.%2.%3.%4.%5.%6.%7."/>
      <w:lvlJc w:val="left"/>
      <w:pPr>
        <w:ind w:left="-276" w:hanging="1440"/>
      </w:pPr>
      <w:rPr>
        <w:rFonts w:hint="default"/>
      </w:rPr>
    </w:lvl>
    <w:lvl w:ilvl="7">
      <w:start w:val="1"/>
      <w:numFmt w:val="decimal"/>
      <w:lvlText w:val="%1.%2.%3.%4.%5.%6.%7.%8."/>
      <w:lvlJc w:val="left"/>
      <w:pPr>
        <w:ind w:left="-562" w:hanging="1440"/>
      </w:pPr>
      <w:rPr>
        <w:rFonts w:hint="default"/>
      </w:rPr>
    </w:lvl>
    <w:lvl w:ilvl="8">
      <w:start w:val="1"/>
      <w:numFmt w:val="decimal"/>
      <w:lvlText w:val="%1.%2.%3.%4.%5.%6.%7.%8.%9."/>
      <w:lvlJc w:val="left"/>
      <w:pPr>
        <w:ind w:left="-488" w:hanging="1800"/>
      </w:pPr>
      <w:rPr>
        <w:rFonts w:hint="default"/>
      </w:rPr>
    </w:lvl>
  </w:abstractNum>
  <w:abstractNum w:abstractNumId="12">
    <w:nsid w:val="27371F80"/>
    <w:multiLevelType w:val="hybridMultilevel"/>
    <w:tmpl w:val="FE9C2EEA"/>
    <w:lvl w:ilvl="0" w:tplc="6E78789A">
      <w:start w:val="1"/>
      <w:numFmt w:val="decimal"/>
      <w:lvlText w:val="%1."/>
      <w:lvlJc w:val="left"/>
      <w:pPr>
        <w:tabs>
          <w:tab w:val="num" w:pos="1800"/>
        </w:tabs>
        <w:ind w:left="1800" w:hanging="360"/>
      </w:pPr>
      <w:rPr>
        <w:b w:val="0"/>
      </w:r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3">
    <w:nsid w:val="28C71FD1"/>
    <w:multiLevelType w:val="hybridMultilevel"/>
    <w:tmpl w:val="73201A00"/>
    <w:lvl w:ilvl="0" w:tplc="F05CBC24">
      <w:start w:val="1"/>
      <w:numFmt w:val="decimal"/>
      <w:lvlText w:val="%1."/>
      <w:lvlJc w:val="left"/>
      <w:pPr>
        <w:ind w:left="4813" w:hanging="346"/>
        <w:jc w:val="right"/>
      </w:pPr>
      <w:rPr>
        <w:rFonts w:ascii="Cambria" w:eastAsia="Cambria" w:hAnsi="Cambria" w:cs="Cambria" w:hint="default"/>
        <w:b/>
        <w:bCs/>
        <w:w w:val="100"/>
        <w:sz w:val="20"/>
        <w:szCs w:val="20"/>
      </w:rPr>
    </w:lvl>
    <w:lvl w:ilvl="1" w:tplc="44B06C30">
      <w:numFmt w:val="bullet"/>
      <w:lvlText w:val="•"/>
      <w:lvlJc w:val="left"/>
      <w:pPr>
        <w:ind w:left="5410" w:hanging="346"/>
      </w:pPr>
      <w:rPr>
        <w:rFonts w:hint="default"/>
      </w:rPr>
    </w:lvl>
    <w:lvl w:ilvl="2" w:tplc="0F74306E">
      <w:numFmt w:val="bullet"/>
      <w:lvlText w:val="•"/>
      <w:lvlJc w:val="left"/>
      <w:pPr>
        <w:ind w:left="6000" w:hanging="346"/>
      </w:pPr>
      <w:rPr>
        <w:rFonts w:hint="default"/>
      </w:rPr>
    </w:lvl>
    <w:lvl w:ilvl="3" w:tplc="3D24F558">
      <w:numFmt w:val="bullet"/>
      <w:lvlText w:val="•"/>
      <w:lvlJc w:val="left"/>
      <w:pPr>
        <w:ind w:left="6590" w:hanging="346"/>
      </w:pPr>
      <w:rPr>
        <w:rFonts w:hint="default"/>
      </w:rPr>
    </w:lvl>
    <w:lvl w:ilvl="4" w:tplc="EA0672EE">
      <w:numFmt w:val="bullet"/>
      <w:lvlText w:val="•"/>
      <w:lvlJc w:val="left"/>
      <w:pPr>
        <w:ind w:left="7180" w:hanging="346"/>
      </w:pPr>
      <w:rPr>
        <w:rFonts w:hint="default"/>
      </w:rPr>
    </w:lvl>
    <w:lvl w:ilvl="5" w:tplc="89E21500">
      <w:numFmt w:val="bullet"/>
      <w:lvlText w:val="•"/>
      <w:lvlJc w:val="left"/>
      <w:pPr>
        <w:ind w:left="7770" w:hanging="346"/>
      </w:pPr>
      <w:rPr>
        <w:rFonts w:hint="default"/>
      </w:rPr>
    </w:lvl>
    <w:lvl w:ilvl="6" w:tplc="F014BE2E">
      <w:numFmt w:val="bullet"/>
      <w:lvlText w:val="•"/>
      <w:lvlJc w:val="left"/>
      <w:pPr>
        <w:ind w:left="8360" w:hanging="346"/>
      </w:pPr>
      <w:rPr>
        <w:rFonts w:hint="default"/>
      </w:rPr>
    </w:lvl>
    <w:lvl w:ilvl="7" w:tplc="9C28481E">
      <w:numFmt w:val="bullet"/>
      <w:lvlText w:val="•"/>
      <w:lvlJc w:val="left"/>
      <w:pPr>
        <w:ind w:left="8950" w:hanging="346"/>
      </w:pPr>
      <w:rPr>
        <w:rFonts w:hint="default"/>
      </w:rPr>
    </w:lvl>
    <w:lvl w:ilvl="8" w:tplc="1822497A">
      <w:numFmt w:val="bullet"/>
      <w:lvlText w:val="•"/>
      <w:lvlJc w:val="left"/>
      <w:pPr>
        <w:ind w:left="9540" w:hanging="346"/>
      </w:pPr>
      <w:rPr>
        <w:rFonts w:hint="default"/>
      </w:rPr>
    </w:lvl>
  </w:abstractNum>
  <w:abstractNum w:abstractNumId="14">
    <w:nsid w:val="2A1B7FCB"/>
    <w:multiLevelType w:val="hybridMultilevel"/>
    <w:tmpl w:val="E5268D8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0432538"/>
    <w:multiLevelType w:val="multilevel"/>
    <w:tmpl w:val="8B92C8D4"/>
    <w:lvl w:ilvl="0">
      <w:start w:val="1"/>
      <w:numFmt w:val="decimal"/>
      <w:lvlText w:val="%1."/>
      <w:lvlJc w:val="left"/>
      <w:pPr>
        <w:ind w:left="688" w:hanging="351"/>
        <w:jc w:val="right"/>
      </w:pPr>
      <w:rPr>
        <w:rFonts w:ascii="Times New Roman" w:eastAsia="Times New Roman" w:hAnsi="Times New Roman" w:cs="Times New Roman" w:hint="default"/>
        <w:b/>
        <w:bCs/>
        <w:spacing w:val="-33"/>
        <w:w w:val="100"/>
        <w:sz w:val="21"/>
        <w:szCs w:val="21"/>
      </w:rPr>
    </w:lvl>
    <w:lvl w:ilvl="1">
      <w:start w:val="1"/>
      <w:numFmt w:val="decimal"/>
      <w:lvlText w:val="%1.%2."/>
      <w:lvlJc w:val="left"/>
      <w:pPr>
        <w:ind w:left="110" w:hanging="552"/>
      </w:pPr>
      <w:rPr>
        <w:rFonts w:ascii="Times New Roman" w:eastAsia="Times New Roman" w:hAnsi="Times New Roman" w:cs="Times New Roman" w:hint="default"/>
        <w:spacing w:val="-2"/>
        <w:w w:val="102"/>
        <w:sz w:val="21"/>
        <w:szCs w:val="21"/>
      </w:rPr>
    </w:lvl>
    <w:lvl w:ilvl="2">
      <w:start w:val="1"/>
      <w:numFmt w:val="decimal"/>
      <w:lvlText w:val="%1.%2.%3."/>
      <w:lvlJc w:val="left"/>
      <w:pPr>
        <w:ind w:left="110" w:hanging="552"/>
      </w:pPr>
      <w:rPr>
        <w:rFonts w:ascii="Times New Roman" w:eastAsia="Times New Roman" w:hAnsi="Times New Roman" w:cs="Times New Roman" w:hint="default"/>
        <w:spacing w:val="-5"/>
        <w:w w:val="102"/>
        <w:sz w:val="21"/>
        <w:szCs w:val="21"/>
      </w:rPr>
    </w:lvl>
    <w:lvl w:ilvl="3">
      <w:numFmt w:val="bullet"/>
      <w:lvlText w:val="•"/>
      <w:lvlJc w:val="left"/>
      <w:pPr>
        <w:ind w:left="2857" w:hanging="552"/>
      </w:pPr>
      <w:rPr>
        <w:rFonts w:hint="default"/>
      </w:rPr>
    </w:lvl>
    <w:lvl w:ilvl="4">
      <w:numFmt w:val="bullet"/>
      <w:lvlText w:val="•"/>
      <w:lvlJc w:val="left"/>
      <w:pPr>
        <w:ind w:left="3946" w:hanging="552"/>
      </w:pPr>
      <w:rPr>
        <w:rFonts w:hint="default"/>
      </w:rPr>
    </w:lvl>
    <w:lvl w:ilvl="5">
      <w:numFmt w:val="bullet"/>
      <w:lvlText w:val="•"/>
      <w:lvlJc w:val="left"/>
      <w:pPr>
        <w:ind w:left="5035" w:hanging="552"/>
      </w:pPr>
      <w:rPr>
        <w:rFonts w:hint="default"/>
      </w:rPr>
    </w:lvl>
    <w:lvl w:ilvl="6">
      <w:numFmt w:val="bullet"/>
      <w:lvlText w:val="•"/>
      <w:lvlJc w:val="left"/>
      <w:pPr>
        <w:ind w:left="6124" w:hanging="552"/>
      </w:pPr>
      <w:rPr>
        <w:rFonts w:hint="default"/>
      </w:rPr>
    </w:lvl>
    <w:lvl w:ilvl="7">
      <w:numFmt w:val="bullet"/>
      <w:lvlText w:val="•"/>
      <w:lvlJc w:val="left"/>
      <w:pPr>
        <w:ind w:left="7213" w:hanging="552"/>
      </w:pPr>
      <w:rPr>
        <w:rFonts w:hint="default"/>
      </w:rPr>
    </w:lvl>
    <w:lvl w:ilvl="8">
      <w:numFmt w:val="bullet"/>
      <w:lvlText w:val="•"/>
      <w:lvlJc w:val="left"/>
      <w:pPr>
        <w:ind w:left="8302" w:hanging="552"/>
      </w:pPr>
      <w:rPr>
        <w:rFonts w:hint="default"/>
      </w:rPr>
    </w:lvl>
  </w:abstractNum>
  <w:abstractNum w:abstractNumId="16">
    <w:nsid w:val="33F74C34"/>
    <w:multiLevelType w:val="multilevel"/>
    <w:tmpl w:val="D9FC3382"/>
    <w:lvl w:ilvl="0">
      <w:start w:val="2"/>
      <w:numFmt w:val="decimal"/>
      <w:lvlText w:val="%1"/>
      <w:lvlJc w:val="left"/>
      <w:pPr>
        <w:ind w:left="117" w:hanging="375"/>
      </w:pPr>
      <w:rPr>
        <w:rFonts w:hint="default"/>
      </w:rPr>
    </w:lvl>
    <w:lvl w:ilvl="1">
      <w:start w:val="1"/>
      <w:numFmt w:val="decimal"/>
      <w:lvlText w:val="%1.%2."/>
      <w:lvlJc w:val="left"/>
      <w:pPr>
        <w:ind w:left="375" w:hanging="375"/>
      </w:pPr>
      <w:rPr>
        <w:rFonts w:ascii="Cambria" w:eastAsia="Cambria" w:hAnsi="Cambria" w:cs="Cambria" w:hint="default"/>
        <w:spacing w:val="-2"/>
        <w:w w:val="100"/>
        <w:sz w:val="20"/>
        <w:szCs w:val="20"/>
      </w:rPr>
    </w:lvl>
    <w:lvl w:ilvl="2">
      <w:start w:val="1"/>
      <w:numFmt w:val="decimal"/>
      <w:lvlText w:val="%1.%2.%3."/>
      <w:lvlJc w:val="left"/>
      <w:pPr>
        <w:ind w:left="117" w:hanging="615"/>
      </w:pPr>
      <w:rPr>
        <w:rFonts w:ascii="Cambria" w:eastAsia="Cambria" w:hAnsi="Cambria" w:cs="Cambria" w:hint="default"/>
        <w:spacing w:val="-2"/>
        <w:w w:val="100"/>
        <w:sz w:val="20"/>
        <w:szCs w:val="20"/>
      </w:rPr>
    </w:lvl>
    <w:lvl w:ilvl="3">
      <w:numFmt w:val="bullet"/>
      <w:lvlText w:val="•"/>
      <w:lvlJc w:val="left"/>
      <w:pPr>
        <w:ind w:left="3300" w:hanging="615"/>
      </w:pPr>
      <w:rPr>
        <w:rFonts w:hint="default"/>
      </w:rPr>
    </w:lvl>
    <w:lvl w:ilvl="4">
      <w:numFmt w:val="bullet"/>
      <w:lvlText w:val="•"/>
      <w:lvlJc w:val="left"/>
      <w:pPr>
        <w:ind w:left="4360" w:hanging="615"/>
      </w:pPr>
      <w:rPr>
        <w:rFonts w:hint="default"/>
      </w:rPr>
    </w:lvl>
    <w:lvl w:ilvl="5">
      <w:numFmt w:val="bullet"/>
      <w:lvlText w:val="•"/>
      <w:lvlJc w:val="left"/>
      <w:pPr>
        <w:ind w:left="5420" w:hanging="615"/>
      </w:pPr>
      <w:rPr>
        <w:rFonts w:hint="default"/>
      </w:rPr>
    </w:lvl>
    <w:lvl w:ilvl="6">
      <w:numFmt w:val="bullet"/>
      <w:lvlText w:val="•"/>
      <w:lvlJc w:val="left"/>
      <w:pPr>
        <w:ind w:left="6480" w:hanging="615"/>
      </w:pPr>
      <w:rPr>
        <w:rFonts w:hint="default"/>
      </w:rPr>
    </w:lvl>
    <w:lvl w:ilvl="7">
      <w:numFmt w:val="bullet"/>
      <w:lvlText w:val="•"/>
      <w:lvlJc w:val="left"/>
      <w:pPr>
        <w:ind w:left="7540" w:hanging="615"/>
      </w:pPr>
      <w:rPr>
        <w:rFonts w:hint="default"/>
      </w:rPr>
    </w:lvl>
    <w:lvl w:ilvl="8">
      <w:numFmt w:val="bullet"/>
      <w:lvlText w:val="•"/>
      <w:lvlJc w:val="left"/>
      <w:pPr>
        <w:ind w:left="8600" w:hanging="615"/>
      </w:pPr>
      <w:rPr>
        <w:rFonts w:hint="default"/>
      </w:rPr>
    </w:lvl>
  </w:abstractNum>
  <w:abstractNum w:abstractNumId="17">
    <w:nsid w:val="354C65CE"/>
    <w:multiLevelType w:val="multilevel"/>
    <w:tmpl w:val="A6CC5EC6"/>
    <w:lvl w:ilvl="0">
      <w:start w:val="3"/>
      <w:numFmt w:val="decimal"/>
      <w:lvlText w:val="%1."/>
      <w:lvlJc w:val="left"/>
      <w:pPr>
        <w:ind w:left="360" w:hanging="360"/>
      </w:pPr>
      <w:rPr>
        <w:rFonts w:hint="default"/>
      </w:rPr>
    </w:lvl>
    <w:lvl w:ilvl="1">
      <w:start w:val="3"/>
      <w:numFmt w:val="decimal"/>
      <w:lvlText w:val="%1.%2."/>
      <w:lvlJc w:val="left"/>
      <w:pPr>
        <w:ind w:left="22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394C65B8"/>
    <w:multiLevelType w:val="hybridMultilevel"/>
    <w:tmpl w:val="F5DEEE00"/>
    <w:lvl w:ilvl="0" w:tplc="89AE6A9A">
      <w:start w:val="1"/>
      <w:numFmt w:val="decimal"/>
      <w:lvlText w:val="%1."/>
      <w:lvlJc w:val="left"/>
      <w:pPr>
        <w:ind w:left="5048" w:hanging="360"/>
      </w:pPr>
      <w:rPr>
        <w:rFonts w:hint="default"/>
      </w:rPr>
    </w:lvl>
    <w:lvl w:ilvl="1" w:tplc="04190019" w:tentative="1">
      <w:start w:val="1"/>
      <w:numFmt w:val="lowerLetter"/>
      <w:lvlText w:val="%2."/>
      <w:lvlJc w:val="left"/>
      <w:pPr>
        <w:ind w:left="5768" w:hanging="360"/>
      </w:pPr>
    </w:lvl>
    <w:lvl w:ilvl="2" w:tplc="0419001B" w:tentative="1">
      <w:start w:val="1"/>
      <w:numFmt w:val="lowerRoman"/>
      <w:lvlText w:val="%3."/>
      <w:lvlJc w:val="right"/>
      <w:pPr>
        <w:ind w:left="6488" w:hanging="180"/>
      </w:pPr>
    </w:lvl>
    <w:lvl w:ilvl="3" w:tplc="0419000F" w:tentative="1">
      <w:start w:val="1"/>
      <w:numFmt w:val="decimal"/>
      <w:lvlText w:val="%4."/>
      <w:lvlJc w:val="left"/>
      <w:pPr>
        <w:ind w:left="7208" w:hanging="360"/>
      </w:pPr>
    </w:lvl>
    <w:lvl w:ilvl="4" w:tplc="04190019" w:tentative="1">
      <w:start w:val="1"/>
      <w:numFmt w:val="lowerLetter"/>
      <w:lvlText w:val="%5."/>
      <w:lvlJc w:val="left"/>
      <w:pPr>
        <w:ind w:left="7928" w:hanging="360"/>
      </w:pPr>
    </w:lvl>
    <w:lvl w:ilvl="5" w:tplc="0419001B" w:tentative="1">
      <w:start w:val="1"/>
      <w:numFmt w:val="lowerRoman"/>
      <w:lvlText w:val="%6."/>
      <w:lvlJc w:val="right"/>
      <w:pPr>
        <w:ind w:left="8648" w:hanging="180"/>
      </w:pPr>
    </w:lvl>
    <w:lvl w:ilvl="6" w:tplc="0419000F" w:tentative="1">
      <w:start w:val="1"/>
      <w:numFmt w:val="decimal"/>
      <w:lvlText w:val="%7."/>
      <w:lvlJc w:val="left"/>
      <w:pPr>
        <w:ind w:left="9368" w:hanging="360"/>
      </w:pPr>
    </w:lvl>
    <w:lvl w:ilvl="7" w:tplc="04190019" w:tentative="1">
      <w:start w:val="1"/>
      <w:numFmt w:val="lowerLetter"/>
      <w:lvlText w:val="%8."/>
      <w:lvlJc w:val="left"/>
      <w:pPr>
        <w:ind w:left="10088" w:hanging="360"/>
      </w:pPr>
    </w:lvl>
    <w:lvl w:ilvl="8" w:tplc="0419001B" w:tentative="1">
      <w:start w:val="1"/>
      <w:numFmt w:val="lowerRoman"/>
      <w:lvlText w:val="%9."/>
      <w:lvlJc w:val="right"/>
      <w:pPr>
        <w:ind w:left="10808" w:hanging="180"/>
      </w:pPr>
    </w:lvl>
  </w:abstractNum>
  <w:abstractNum w:abstractNumId="19">
    <w:nsid w:val="3AD3649A"/>
    <w:multiLevelType w:val="hybridMultilevel"/>
    <w:tmpl w:val="2B547E52"/>
    <w:lvl w:ilvl="0" w:tplc="0419000F">
      <w:start w:val="1"/>
      <w:numFmt w:val="decimal"/>
      <w:lvlText w:val="%1."/>
      <w:lvlJc w:val="left"/>
      <w:pPr>
        <w:tabs>
          <w:tab w:val="num" w:pos="1800"/>
        </w:tabs>
        <w:ind w:left="1800" w:hanging="360"/>
      </w:p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0">
    <w:nsid w:val="3AE3502A"/>
    <w:multiLevelType w:val="multilevel"/>
    <w:tmpl w:val="58147DDE"/>
    <w:lvl w:ilvl="0">
      <w:start w:val="6"/>
      <w:numFmt w:val="decimal"/>
      <w:lvlText w:val="%1"/>
      <w:lvlJc w:val="left"/>
      <w:pPr>
        <w:ind w:left="117" w:hanging="389"/>
      </w:pPr>
      <w:rPr>
        <w:rFonts w:hint="default"/>
      </w:rPr>
    </w:lvl>
    <w:lvl w:ilvl="1">
      <w:start w:val="1"/>
      <w:numFmt w:val="decimal"/>
      <w:lvlText w:val="%1.%2."/>
      <w:lvlJc w:val="left"/>
      <w:pPr>
        <w:ind w:left="117" w:hanging="389"/>
      </w:pPr>
      <w:rPr>
        <w:rFonts w:ascii="Cambria" w:eastAsia="Cambria" w:hAnsi="Cambria" w:cs="Cambria" w:hint="default"/>
        <w:spacing w:val="-2"/>
        <w:w w:val="100"/>
        <w:sz w:val="20"/>
        <w:szCs w:val="20"/>
      </w:rPr>
    </w:lvl>
    <w:lvl w:ilvl="2">
      <w:numFmt w:val="bullet"/>
      <w:lvlText w:val="•"/>
      <w:lvlJc w:val="left"/>
      <w:pPr>
        <w:ind w:left="2240" w:hanging="389"/>
      </w:pPr>
      <w:rPr>
        <w:rFonts w:hint="default"/>
      </w:rPr>
    </w:lvl>
    <w:lvl w:ilvl="3">
      <w:numFmt w:val="bullet"/>
      <w:lvlText w:val="•"/>
      <w:lvlJc w:val="left"/>
      <w:pPr>
        <w:ind w:left="3300" w:hanging="389"/>
      </w:pPr>
      <w:rPr>
        <w:rFonts w:hint="default"/>
      </w:rPr>
    </w:lvl>
    <w:lvl w:ilvl="4">
      <w:numFmt w:val="bullet"/>
      <w:lvlText w:val="•"/>
      <w:lvlJc w:val="left"/>
      <w:pPr>
        <w:ind w:left="4360" w:hanging="389"/>
      </w:pPr>
      <w:rPr>
        <w:rFonts w:hint="default"/>
      </w:rPr>
    </w:lvl>
    <w:lvl w:ilvl="5">
      <w:numFmt w:val="bullet"/>
      <w:lvlText w:val="•"/>
      <w:lvlJc w:val="left"/>
      <w:pPr>
        <w:ind w:left="5420" w:hanging="389"/>
      </w:pPr>
      <w:rPr>
        <w:rFonts w:hint="default"/>
      </w:rPr>
    </w:lvl>
    <w:lvl w:ilvl="6">
      <w:numFmt w:val="bullet"/>
      <w:lvlText w:val="•"/>
      <w:lvlJc w:val="left"/>
      <w:pPr>
        <w:ind w:left="6480" w:hanging="389"/>
      </w:pPr>
      <w:rPr>
        <w:rFonts w:hint="default"/>
      </w:rPr>
    </w:lvl>
    <w:lvl w:ilvl="7">
      <w:numFmt w:val="bullet"/>
      <w:lvlText w:val="•"/>
      <w:lvlJc w:val="left"/>
      <w:pPr>
        <w:ind w:left="7540" w:hanging="389"/>
      </w:pPr>
      <w:rPr>
        <w:rFonts w:hint="default"/>
      </w:rPr>
    </w:lvl>
    <w:lvl w:ilvl="8">
      <w:numFmt w:val="bullet"/>
      <w:lvlText w:val="•"/>
      <w:lvlJc w:val="left"/>
      <w:pPr>
        <w:ind w:left="8600" w:hanging="389"/>
      </w:pPr>
      <w:rPr>
        <w:rFonts w:hint="default"/>
      </w:rPr>
    </w:lvl>
  </w:abstractNum>
  <w:abstractNum w:abstractNumId="21">
    <w:nsid w:val="3B18425B"/>
    <w:multiLevelType w:val="multilevel"/>
    <w:tmpl w:val="B3F2DC64"/>
    <w:lvl w:ilvl="0">
      <w:start w:val="2"/>
      <w:numFmt w:val="decimal"/>
      <w:lvlText w:val="%1."/>
      <w:lvlJc w:val="left"/>
      <w:pPr>
        <w:ind w:left="360" w:hanging="360"/>
      </w:pPr>
      <w:rPr>
        <w:rFonts w:hint="default"/>
      </w:rPr>
    </w:lvl>
    <w:lvl w:ilvl="1">
      <w:start w:val="1"/>
      <w:numFmt w:val="decimal"/>
      <w:lvlText w:val="%1.%2."/>
      <w:lvlJc w:val="left"/>
      <w:pPr>
        <w:ind w:left="844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DAE7CBF"/>
    <w:multiLevelType w:val="hybridMultilevel"/>
    <w:tmpl w:val="FB4ACEB6"/>
    <w:lvl w:ilvl="0" w:tplc="D28AA420">
      <w:start w:val="1"/>
      <w:numFmt w:val="decimal"/>
      <w:lvlText w:val="%1."/>
      <w:lvlJc w:val="left"/>
      <w:pPr>
        <w:tabs>
          <w:tab w:val="num" w:pos="1800"/>
        </w:tabs>
        <w:ind w:left="1800" w:hanging="360"/>
      </w:pPr>
      <w:rPr>
        <w:color w:val="auto"/>
      </w:r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3">
    <w:nsid w:val="468B17B9"/>
    <w:multiLevelType w:val="multilevel"/>
    <w:tmpl w:val="A3F0B50E"/>
    <w:lvl w:ilvl="0">
      <w:start w:val="1"/>
      <w:numFmt w:val="decimal"/>
      <w:lvlText w:val="%1."/>
      <w:lvlJc w:val="left"/>
      <w:pPr>
        <w:ind w:left="360" w:hanging="360"/>
      </w:pPr>
      <w:rPr>
        <w:rFonts w:hint="default"/>
        <w:b/>
      </w:rPr>
    </w:lvl>
    <w:lvl w:ilvl="1">
      <w:start w:val="6"/>
      <w:numFmt w:val="decimal"/>
      <w:lvlText w:val="%1.%2."/>
      <w:lvlJc w:val="left"/>
      <w:pPr>
        <w:ind w:left="1043" w:hanging="360"/>
      </w:pPr>
      <w:rPr>
        <w:rFonts w:hint="default"/>
        <w:b/>
      </w:rPr>
    </w:lvl>
    <w:lvl w:ilvl="2">
      <w:start w:val="1"/>
      <w:numFmt w:val="decimal"/>
      <w:lvlText w:val="%1.%2.%3."/>
      <w:lvlJc w:val="left"/>
      <w:pPr>
        <w:ind w:left="2086" w:hanging="720"/>
      </w:pPr>
      <w:rPr>
        <w:rFonts w:hint="default"/>
        <w:b/>
      </w:rPr>
    </w:lvl>
    <w:lvl w:ilvl="3">
      <w:start w:val="1"/>
      <w:numFmt w:val="decimal"/>
      <w:lvlText w:val="%1.%2.%3.%4."/>
      <w:lvlJc w:val="left"/>
      <w:pPr>
        <w:ind w:left="2769" w:hanging="720"/>
      </w:pPr>
      <w:rPr>
        <w:rFonts w:hint="default"/>
        <w:b/>
      </w:rPr>
    </w:lvl>
    <w:lvl w:ilvl="4">
      <w:start w:val="1"/>
      <w:numFmt w:val="decimal"/>
      <w:lvlText w:val="%1.%2.%3.%4.%5."/>
      <w:lvlJc w:val="left"/>
      <w:pPr>
        <w:ind w:left="3812" w:hanging="1080"/>
      </w:pPr>
      <w:rPr>
        <w:rFonts w:hint="default"/>
        <w:b/>
      </w:rPr>
    </w:lvl>
    <w:lvl w:ilvl="5">
      <w:start w:val="1"/>
      <w:numFmt w:val="decimal"/>
      <w:lvlText w:val="%1.%2.%3.%4.%5.%6."/>
      <w:lvlJc w:val="left"/>
      <w:pPr>
        <w:ind w:left="4495" w:hanging="1080"/>
      </w:pPr>
      <w:rPr>
        <w:rFonts w:hint="default"/>
        <w:b/>
      </w:rPr>
    </w:lvl>
    <w:lvl w:ilvl="6">
      <w:start w:val="1"/>
      <w:numFmt w:val="decimal"/>
      <w:lvlText w:val="%1.%2.%3.%4.%5.%6.%7."/>
      <w:lvlJc w:val="left"/>
      <w:pPr>
        <w:ind w:left="5538" w:hanging="1440"/>
      </w:pPr>
      <w:rPr>
        <w:rFonts w:hint="default"/>
        <w:b/>
      </w:rPr>
    </w:lvl>
    <w:lvl w:ilvl="7">
      <w:start w:val="1"/>
      <w:numFmt w:val="decimal"/>
      <w:lvlText w:val="%1.%2.%3.%4.%5.%6.%7.%8."/>
      <w:lvlJc w:val="left"/>
      <w:pPr>
        <w:ind w:left="6221" w:hanging="1440"/>
      </w:pPr>
      <w:rPr>
        <w:rFonts w:hint="default"/>
        <w:b/>
      </w:rPr>
    </w:lvl>
    <w:lvl w:ilvl="8">
      <w:start w:val="1"/>
      <w:numFmt w:val="decimal"/>
      <w:lvlText w:val="%1.%2.%3.%4.%5.%6.%7.%8.%9."/>
      <w:lvlJc w:val="left"/>
      <w:pPr>
        <w:ind w:left="7264" w:hanging="1800"/>
      </w:pPr>
      <w:rPr>
        <w:rFonts w:hint="default"/>
        <w:b/>
      </w:rPr>
    </w:lvl>
  </w:abstractNum>
  <w:abstractNum w:abstractNumId="24">
    <w:nsid w:val="46B548C2"/>
    <w:multiLevelType w:val="hybridMultilevel"/>
    <w:tmpl w:val="BE66E484"/>
    <w:lvl w:ilvl="0" w:tplc="0419000F">
      <w:start w:val="1"/>
      <w:numFmt w:val="decimal"/>
      <w:lvlText w:val="%1."/>
      <w:lvlJc w:val="left"/>
      <w:pPr>
        <w:tabs>
          <w:tab w:val="num" w:pos="1800"/>
        </w:tabs>
        <w:ind w:left="180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5">
    <w:nsid w:val="4E112428"/>
    <w:multiLevelType w:val="hybridMultilevel"/>
    <w:tmpl w:val="7EA6495C"/>
    <w:lvl w:ilvl="0" w:tplc="B98A7E12">
      <w:numFmt w:val="bullet"/>
      <w:lvlText w:val="-"/>
      <w:lvlJc w:val="left"/>
      <w:pPr>
        <w:ind w:left="139" w:hanging="110"/>
      </w:pPr>
      <w:rPr>
        <w:rFonts w:ascii="Arial" w:eastAsia="Arial" w:hAnsi="Arial" w:cs="Arial" w:hint="default"/>
        <w:w w:val="99"/>
        <w:sz w:val="18"/>
        <w:szCs w:val="18"/>
      </w:rPr>
    </w:lvl>
    <w:lvl w:ilvl="1" w:tplc="20F6FFC2">
      <w:numFmt w:val="bullet"/>
      <w:lvlText w:val="-"/>
      <w:lvlJc w:val="left"/>
      <w:pPr>
        <w:ind w:left="140" w:hanging="111"/>
      </w:pPr>
      <w:rPr>
        <w:rFonts w:ascii="Arial" w:eastAsia="Arial" w:hAnsi="Arial" w:cs="Arial" w:hint="default"/>
        <w:spacing w:val="-3"/>
        <w:w w:val="99"/>
        <w:sz w:val="18"/>
        <w:szCs w:val="18"/>
      </w:rPr>
    </w:lvl>
    <w:lvl w:ilvl="2" w:tplc="7DE2D1C4">
      <w:numFmt w:val="bullet"/>
      <w:lvlText w:val="•"/>
      <w:lvlJc w:val="left"/>
      <w:pPr>
        <w:ind w:left="2260" w:hanging="111"/>
      </w:pPr>
      <w:rPr>
        <w:rFonts w:hint="default"/>
      </w:rPr>
    </w:lvl>
    <w:lvl w:ilvl="3" w:tplc="E1EEED38">
      <w:numFmt w:val="bullet"/>
      <w:lvlText w:val="•"/>
      <w:lvlJc w:val="left"/>
      <w:pPr>
        <w:ind w:left="3321" w:hanging="111"/>
      </w:pPr>
      <w:rPr>
        <w:rFonts w:hint="default"/>
      </w:rPr>
    </w:lvl>
    <w:lvl w:ilvl="4" w:tplc="012E80BA">
      <w:numFmt w:val="bullet"/>
      <w:lvlText w:val="•"/>
      <w:lvlJc w:val="left"/>
      <w:pPr>
        <w:ind w:left="4381" w:hanging="111"/>
      </w:pPr>
      <w:rPr>
        <w:rFonts w:hint="default"/>
      </w:rPr>
    </w:lvl>
    <w:lvl w:ilvl="5" w:tplc="CFE89C04">
      <w:numFmt w:val="bullet"/>
      <w:lvlText w:val="•"/>
      <w:lvlJc w:val="left"/>
      <w:pPr>
        <w:ind w:left="5442" w:hanging="111"/>
      </w:pPr>
      <w:rPr>
        <w:rFonts w:hint="default"/>
      </w:rPr>
    </w:lvl>
    <w:lvl w:ilvl="6" w:tplc="B3266ED4">
      <w:numFmt w:val="bullet"/>
      <w:lvlText w:val="•"/>
      <w:lvlJc w:val="left"/>
      <w:pPr>
        <w:ind w:left="6502" w:hanging="111"/>
      </w:pPr>
      <w:rPr>
        <w:rFonts w:hint="default"/>
      </w:rPr>
    </w:lvl>
    <w:lvl w:ilvl="7" w:tplc="2EAE319C">
      <w:numFmt w:val="bullet"/>
      <w:lvlText w:val="•"/>
      <w:lvlJc w:val="left"/>
      <w:pPr>
        <w:ind w:left="7563" w:hanging="111"/>
      </w:pPr>
      <w:rPr>
        <w:rFonts w:hint="default"/>
      </w:rPr>
    </w:lvl>
    <w:lvl w:ilvl="8" w:tplc="94BC80D0">
      <w:numFmt w:val="bullet"/>
      <w:lvlText w:val="•"/>
      <w:lvlJc w:val="left"/>
      <w:pPr>
        <w:ind w:left="8623" w:hanging="111"/>
      </w:pPr>
      <w:rPr>
        <w:rFonts w:hint="default"/>
      </w:rPr>
    </w:lvl>
  </w:abstractNum>
  <w:abstractNum w:abstractNumId="26">
    <w:nsid w:val="55E02EB2"/>
    <w:multiLevelType w:val="hybridMultilevel"/>
    <w:tmpl w:val="409C32A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7">
    <w:nsid w:val="5A681DAF"/>
    <w:multiLevelType w:val="hybridMultilevel"/>
    <w:tmpl w:val="5918436A"/>
    <w:lvl w:ilvl="0" w:tplc="BA9A49DE">
      <w:start w:val="9"/>
      <w:numFmt w:val="decimal"/>
      <w:lvlText w:val="%1."/>
      <w:lvlJc w:val="left"/>
      <w:pPr>
        <w:ind w:left="6598" w:hanging="360"/>
      </w:pPr>
      <w:rPr>
        <w:rFonts w:hint="default"/>
      </w:rPr>
    </w:lvl>
    <w:lvl w:ilvl="1" w:tplc="04190019">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28">
    <w:nsid w:val="5B4D5A20"/>
    <w:multiLevelType w:val="multilevel"/>
    <w:tmpl w:val="1250F95A"/>
    <w:lvl w:ilvl="0">
      <w:start w:val="9"/>
      <w:numFmt w:val="decimal"/>
      <w:lvlText w:val="%1"/>
      <w:lvlJc w:val="left"/>
      <w:pPr>
        <w:ind w:left="337" w:hanging="355"/>
      </w:pPr>
      <w:rPr>
        <w:rFonts w:hint="default"/>
      </w:rPr>
    </w:lvl>
    <w:lvl w:ilvl="1">
      <w:start w:val="1"/>
      <w:numFmt w:val="decimal"/>
      <w:lvlText w:val="%1.%2."/>
      <w:lvlJc w:val="left"/>
      <w:pPr>
        <w:ind w:left="337" w:hanging="355"/>
      </w:pPr>
      <w:rPr>
        <w:rFonts w:ascii="Cambria" w:eastAsia="Cambria" w:hAnsi="Cambria" w:cs="Cambria" w:hint="default"/>
        <w:spacing w:val="-2"/>
        <w:w w:val="100"/>
        <w:sz w:val="20"/>
        <w:szCs w:val="20"/>
      </w:rPr>
    </w:lvl>
    <w:lvl w:ilvl="2">
      <w:numFmt w:val="bullet"/>
      <w:lvlText w:val="•"/>
      <w:lvlJc w:val="left"/>
      <w:pPr>
        <w:ind w:left="2460" w:hanging="355"/>
      </w:pPr>
      <w:rPr>
        <w:rFonts w:hint="default"/>
      </w:rPr>
    </w:lvl>
    <w:lvl w:ilvl="3">
      <w:numFmt w:val="bullet"/>
      <w:lvlText w:val="•"/>
      <w:lvlJc w:val="left"/>
      <w:pPr>
        <w:ind w:left="3520" w:hanging="355"/>
      </w:pPr>
      <w:rPr>
        <w:rFonts w:hint="default"/>
      </w:rPr>
    </w:lvl>
    <w:lvl w:ilvl="4">
      <w:numFmt w:val="bullet"/>
      <w:lvlText w:val="•"/>
      <w:lvlJc w:val="left"/>
      <w:pPr>
        <w:ind w:left="4580" w:hanging="355"/>
      </w:pPr>
      <w:rPr>
        <w:rFonts w:hint="default"/>
      </w:rPr>
    </w:lvl>
    <w:lvl w:ilvl="5">
      <w:numFmt w:val="bullet"/>
      <w:lvlText w:val="•"/>
      <w:lvlJc w:val="left"/>
      <w:pPr>
        <w:ind w:left="5640" w:hanging="355"/>
      </w:pPr>
      <w:rPr>
        <w:rFonts w:hint="default"/>
      </w:rPr>
    </w:lvl>
    <w:lvl w:ilvl="6">
      <w:numFmt w:val="bullet"/>
      <w:lvlText w:val="•"/>
      <w:lvlJc w:val="left"/>
      <w:pPr>
        <w:ind w:left="6700" w:hanging="355"/>
      </w:pPr>
      <w:rPr>
        <w:rFonts w:hint="default"/>
      </w:rPr>
    </w:lvl>
    <w:lvl w:ilvl="7">
      <w:numFmt w:val="bullet"/>
      <w:lvlText w:val="•"/>
      <w:lvlJc w:val="left"/>
      <w:pPr>
        <w:ind w:left="7760" w:hanging="355"/>
      </w:pPr>
      <w:rPr>
        <w:rFonts w:hint="default"/>
      </w:rPr>
    </w:lvl>
    <w:lvl w:ilvl="8">
      <w:numFmt w:val="bullet"/>
      <w:lvlText w:val="•"/>
      <w:lvlJc w:val="left"/>
      <w:pPr>
        <w:ind w:left="8820" w:hanging="355"/>
      </w:pPr>
      <w:rPr>
        <w:rFonts w:hint="default"/>
      </w:rPr>
    </w:lvl>
  </w:abstractNum>
  <w:abstractNum w:abstractNumId="29">
    <w:nsid w:val="5BFC2D1A"/>
    <w:multiLevelType w:val="multilevel"/>
    <w:tmpl w:val="8D94E064"/>
    <w:lvl w:ilvl="0">
      <w:start w:val="7"/>
      <w:numFmt w:val="decimal"/>
      <w:lvlText w:val="%1"/>
      <w:lvlJc w:val="left"/>
      <w:pPr>
        <w:ind w:left="117" w:hanging="480"/>
      </w:pPr>
      <w:rPr>
        <w:rFonts w:hint="default"/>
      </w:rPr>
    </w:lvl>
    <w:lvl w:ilvl="1">
      <w:start w:val="1"/>
      <w:numFmt w:val="decimal"/>
      <w:lvlText w:val="%1.%2."/>
      <w:lvlJc w:val="left"/>
      <w:pPr>
        <w:ind w:left="117" w:hanging="480"/>
      </w:pPr>
      <w:rPr>
        <w:rFonts w:ascii="Cambria" w:eastAsia="Cambria" w:hAnsi="Cambria" w:cs="Cambria" w:hint="default"/>
        <w:spacing w:val="-2"/>
        <w:w w:val="100"/>
        <w:sz w:val="20"/>
        <w:szCs w:val="20"/>
      </w:rPr>
    </w:lvl>
    <w:lvl w:ilvl="2">
      <w:numFmt w:val="bullet"/>
      <w:lvlText w:val="•"/>
      <w:lvlJc w:val="left"/>
      <w:pPr>
        <w:ind w:left="2240" w:hanging="480"/>
      </w:pPr>
      <w:rPr>
        <w:rFonts w:hint="default"/>
      </w:rPr>
    </w:lvl>
    <w:lvl w:ilvl="3">
      <w:numFmt w:val="bullet"/>
      <w:lvlText w:val="•"/>
      <w:lvlJc w:val="left"/>
      <w:pPr>
        <w:ind w:left="3300" w:hanging="480"/>
      </w:pPr>
      <w:rPr>
        <w:rFonts w:hint="default"/>
      </w:rPr>
    </w:lvl>
    <w:lvl w:ilvl="4">
      <w:numFmt w:val="bullet"/>
      <w:lvlText w:val="•"/>
      <w:lvlJc w:val="left"/>
      <w:pPr>
        <w:ind w:left="4360" w:hanging="480"/>
      </w:pPr>
      <w:rPr>
        <w:rFonts w:hint="default"/>
      </w:rPr>
    </w:lvl>
    <w:lvl w:ilvl="5">
      <w:numFmt w:val="bullet"/>
      <w:lvlText w:val="•"/>
      <w:lvlJc w:val="left"/>
      <w:pPr>
        <w:ind w:left="5420" w:hanging="480"/>
      </w:pPr>
      <w:rPr>
        <w:rFonts w:hint="default"/>
      </w:rPr>
    </w:lvl>
    <w:lvl w:ilvl="6">
      <w:numFmt w:val="bullet"/>
      <w:lvlText w:val="•"/>
      <w:lvlJc w:val="left"/>
      <w:pPr>
        <w:ind w:left="6480" w:hanging="480"/>
      </w:pPr>
      <w:rPr>
        <w:rFonts w:hint="default"/>
      </w:rPr>
    </w:lvl>
    <w:lvl w:ilvl="7">
      <w:numFmt w:val="bullet"/>
      <w:lvlText w:val="•"/>
      <w:lvlJc w:val="left"/>
      <w:pPr>
        <w:ind w:left="7540" w:hanging="480"/>
      </w:pPr>
      <w:rPr>
        <w:rFonts w:hint="default"/>
      </w:rPr>
    </w:lvl>
    <w:lvl w:ilvl="8">
      <w:numFmt w:val="bullet"/>
      <w:lvlText w:val="•"/>
      <w:lvlJc w:val="left"/>
      <w:pPr>
        <w:ind w:left="8600" w:hanging="480"/>
      </w:pPr>
      <w:rPr>
        <w:rFonts w:hint="default"/>
      </w:rPr>
    </w:lvl>
  </w:abstractNum>
  <w:abstractNum w:abstractNumId="30">
    <w:nsid w:val="66A6472D"/>
    <w:multiLevelType w:val="hybridMultilevel"/>
    <w:tmpl w:val="83A49EFC"/>
    <w:lvl w:ilvl="0" w:tplc="C0A648F2">
      <w:numFmt w:val="bullet"/>
      <w:lvlText w:val="-"/>
      <w:lvlJc w:val="left"/>
      <w:pPr>
        <w:ind w:left="117" w:hanging="198"/>
      </w:pPr>
      <w:rPr>
        <w:rFonts w:ascii="Cambria" w:eastAsia="Cambria" w:hAnsi="Cambria" w:cs="Cambria" w:hint="default"/>
        <w:w w:val="100"/>
        <w:sz w:val="20"/>
        <w:szCs w:val="20"/>
      </w:rPr>
    </w:lvl>
    <w:lvl w:ilvl="1" w:tplc="F4BC7E0C">
      <w:numFmt w:val="bullet"/>
      <w:lvlText w:val="•"/>
      <w:lvlJc w:val="left"/>
      <w:pPr>
        <w:ind w:left="1180" w:hanging="198"/>
      </w:pPr>
      <w:rPr>
        <w:rFonts w:hint="default"/>
      </w:rPr>
    </w:lvl>
    <w:lvl w:ilvl="2" w:tplc="085AE250">
      <w:numFmt w:val="bullet"/>
      <w:lvlText w:val="•"/>
      <w:lvlJc w:val="left"/>
      <w:pPr>
        <w:ind w:left="2240" w:hanging="198"/>
      </w:pPr>
      <w:rPr>
        <w:rFonts w:hint="default"/>
      </w:rPr>
    </w:lvl>
    <w:lvl w:ilvl="3" w:tplc="B1FEC9BA">
      <w:numFmt w:val="bullet"/>
      <w:lvlText w:val="•"/>
      <w:lvlJc w:val="left"/>
      <w:pPr>
        <w:ind w:left="3300" w:hanging="198"/>
      </w:pPr>
      <w:rPr>
        <w:rFonts w:hint="default"/>
      </w:rPr>
    </w:lvl>
    <w:lvl w:ilvl="4" w:tplc="63287708">
      <w:numFmt w:val="bullet"/>
      <w:lvlText w:val="•"/>
      <w:lvlJc w:val="left"/>
      <w:pPr>
        <w:ind w:left="4360" w:hanging="198"/>
      </w:pPr>
      <w:rPr>
        <w:rFonts w:hint="default"/>
      </w:rPr>
    </w:lvl>
    <w:lvl w:ilvl="5" w:tplc="CAE8DB7E">
      <w:numFmt w:val="bullet"/>
      <w:lvlText w:val="•"/>
      <w:lvlJc w:val="left"/>
      <w:pPr>
        <w:ind w:left="5420" w:hanging="198"/>
      </w:pPr>
      <w:rPr>
        <w:rFonts w:hint="default"/>
      </w:rPr>
    </w:lvl>
    <w:lvl w:ilvl="6" w:tplc="FEEA21D2">
      <w:numFmt w:val="bullet"/>
      <w:lvlText w:val="•"/>
      <w:lvlJc w:val="left"/>
      <w:pPr>
        <w:ind w:left="6480" w:hanging="198"/>
      </w:pPr>
      <w:rPr>
        <w:rFonts w:hint="default"/>
      </w:rPr>
    </w:lvl>
    <w:lvl w:ilvl="7" w:tplc="F086000A">
      <w:numFmt w:val="bullet"/>
      <w:lvlText w:val="•"/>
      <w:lvlJc w:val="left"/>
      <w:pPr>
        <w:ind w:left="7540" w:hanging="198"/>
      </w:pPr>
      <w:rPr>
        <w:rFonts w:hint="default"/>
      </w:rPr>
    </w:lvl>
    <w:lvl w:ilvl="8" w:tplc="F1C4759A">
      <w:numFmt w:val="bullet"/>
      <w:lvlText w:val="•"/>
      <w:lvlJc w:val="left"/>
      <w:pPr>
        <w:ind w:left="8600" w:hanging="198"/>
      </w:pPr>
      <w:rPr>
        <w:rFonts w:hint="default"/>
      </w:rPr>
    </w:lvl>
  </w:abstractNum>
  <w:abstractNum w:abstractNumId="31">
    <w:nsid w:val="682408B7"/>
    <w:multiLevelType w:val="multilevel"/>
    <w:tmpl w:val="2D16018A"/>
    <w:lvl w:ilvl="0">
      <w:start w:val="9"/>
      <w:numFmt w:val="decimal"/>
      <w:lvlText w:val="%1."/>
      <w:lvlJc w:val="left"/>
      <w:pPr>
        <w:ind w:left="360" w:hanging="360"/>
      </w:pPr>
      <w:rPr>
        <w:rFonts w:hint="default"/>
      </w:rPr>
    </w:lvl>
    <w:lvl w:ilvl="1">
      <w:start w:val="1"/>
      <w:numFmt w:val="decimal"/>
      <w:lvlText w:val="%1.%2."/>
      <w:lvlJc w:val="left"/>
      <w:pPr>
        <w:ind w:left="-3" w:hanging="360"/>
      </w:pPr>
      <w:rPr>
        <w:rFonts w:hint="default"/>
      </w:rPr>
    </w:lvl>
    <w:lvl w:ilvl="2">
      <w:start w:val="1"/>
      <w:numFmt w:val="decimal"/>
      <w:lvlText w:val="%1.%2.%3."/>
      <w:lvlJc w:val="left"/>
      <w:pPr>
        <w:ind w:left="-6" w:hanging="720"/>
      </w:pPr>
      <w:rPr>
        <w:rFonts w:hint="default"/>
      </w:rPr>
    </w:lvl>
    <w:lvl w:ilvl="3">
      <w:start w:val="1"/>
      <w:numFmt w:val="decimal"/>
      <w:lvlText w:val="%1.%2.%3.%4."/>
      <w:lvlJc w:val="left"/>
      <w:pPr>
        <w:ind w:left="-369" w:hanging="720"/>
      </w:pPr>
      <w:rPr>
        <w:rFonts w:hint="default"/>
      </w:rPr>
    </w:lvl>
    <w:lvl w:ilvl="4">
      <w:start w:val="1"/>
      <w:numFmt w:val="decimal"/>
      <w:lvlText w:val="%1.%2.%3.%4.%5."/>
      <w:lvlJc w:val="left"/>
      <w:pPr>
        <w:ind w:left="-372"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738" w:hanging="1440"/>
      </w:pPr>
      <w:rPr>
        <w:rFonts w:hint="default"/>
      </w:rPr>
    </w:lvl>
    <w:lvl w:ilvl="7">
      <w:start w:val="1"/>
      <w:numFmt w:val="decimal"/>
      <w:lvlText w:val="%1.%2.%3.%4.%5.%6.%7.%8."/>
      <w:lvlJc w:val="left"/>
      <w:pPr>
        <w:ind w:left="-1101" w:hanging="1440"/>
      </w:pPr>
      <w:rPr>
        <w:rFonts w:hint="default"/>
      </w:rPr>
    </w:lvl>
    <w:lvl w:ilvl="8">
      <w:start w:val="1"/>
      <w:numFmt w:val="decimal"/>
      <w:lvlText w:val="%1.%2.%3.%4.%5.%6.%7.%8.%9."/>
      <w:lvlJc w:val="left"/>
      <w:pPr>
        <w:ind w:left="-1104" w:hanging="1800"/>
      </w:pPr>
      <w:rPr>
        <w:rFonts w:hint="default"/>
      </w:rPr>
    </w:lvl>
  </w:abstractNum>
  <w:abstractNum w:abstractNumId="32">
    <w:nsid w:val="683B60EF"/>
    <w:multiLevelType w:val="hybridMultilevel"/>
    <w:tmpl w:val="638699C0"/>
    <w:lvl w:ilvl="0" w:tplc="0419000F">
      <w:start w:val="1"/>
      <w:numFmt w:val="decimal"/>
      <w:lvlText w:val="%1."/>
      <w:lvlJc w:val="left"/>
      <w:pPr>
        <w:tabs>
          <w:tab w:val="num" w:pos="1680"/>
        </w:tabs>
        <w:ind w:left="1680" w:hanging="360"/>
      </w:pPr>
    </w:lvl>
    <w:lvl w:ilvl="1" w:tplc="6E78789A">
      <w:start w:val="1"/>
      <w:numFmt w:val="decimal"/>
      <w:lvlText w:val="%2."/>
      <w:lvlJc w:val="left"/>
      <w:pPr>
        <w:tabs>
          <w:tab w:val="num" w:pos="2400"/>
        </w:tabs>
        <w:ind w:left="2400" w:hanging="360"/>
      </w:pPr>
      <w:rPr>
        <w:b w:val="0"/>
      </w:rPr>
    </w:lvl>
    <w:lvl w:ilvl="2" w:tplc="0419001B">
      <w:start w:val="1"/>
      <w:numFmt w:val="lowerRoman"/>
      <w:lvlText w:val="%3."/>
      <w:lvlJc w:val="right"/>
      <w:pPr>
        <w:tabs>
          <w:tab w:val="num" w:pos="3120"/>
        </w:tabs>
        <w:ind w:left="3120" w:hanging="180"/>
      </w:pPr>
    </w:lvl>
    <w:lvl w:ilvl="3" w:tplc="0419000F">
      <w:start w:val="1"/>
      <w:numFmt w:val="decimal"/>
      <w:lvlText w:val="%4."/>
      <w:lvlJc w:val="left"/>
      <w:pPr>
        <w:tabs>
          <w:tab w:val="num" w:pos="3840"/>
        </w:tabs>
        <w:ind w:left="3840" w:hanging="360"/>
      </w:pPr>
    </w:lvl>
    <w:lvl w:ilvl="4" w:tplc="04190019">
      <w:start w:val="1"/>
      <w:numFmt w:val="lowerLetter"/>
      <w:lvlText w:val="%5."/>
      <w:lvlJc w:val="left"/>
      <w:pPr>
        <w:tabs>
          <w:tab w:val="num" w:pos="4560"/>
        </w:tabs>
        <w:ind w:left="4560" w:hanging="360"/>
      </w:pPr>
    </w:lvl>
    <w:lvl w:ilvl="5" w:tplc="0419001B">
      <w:start w:val="1"/>
      <w:numFmt w:val="lowerRoman"/>
      <w:lvlText w:val="%6."/>
      <w:lvlJc w:val="right"/>
      <w:pPr>
        <w:tabs>
          <w:tab w:val="num" w:pos="5280"/>
        </w:tabs>
        <w:ind w:left="5280" w:hanging="180"/>
      </w:pPr>
    </w:lvl>
    <w:lvl w:ilvl="6" w:tplc="0419000F">
      <w:start w:val="1"/>
      <w:numFmt w:val="decimal"/>
      <w:lvlText w:val="%7."/>
      <w:lvlJc w:val="left"/>
      <w:pPr>
        <w:tabs>
          <w:tab w:val="num" w:pos="6000"/>
        </w:tabs>
        <w:ind w:left="6000" w:hanging="360"/>
      </w:pPr>
    </w:lvl>
    <w:lvl w:ilvl="7" w:tplc="04190019">
      <w:start w:val="1"/>
      <w:numFmt w:val="lowerLetter"/>
      <w:lvlText w:val="%8."/>
      <w:lvlJc w:val="left"/>
      <w:pPr>
        <w:tabs>
          <w:tab w:val="num" w:pos="6720"/>
        </w:tabs>
        <w:ind w:left="6720" w:hanging="360"/>
      </w:pPr>
    </w:lvl>
    <w:lvl w:ilvl="8" w:tplc="0419001B">
      <w:start w:val="1"/>
      <w:numFmt w:val="lowerRoman"/>
      <w:lvlText w:val="%9."/>
      <w:lvlJc w:val="right"/>
      <w:pPr>
        <w:tabs>
          <w:tab w:val="num" w:pos="7440"/>
        </w:tabs>
        <w:ind w:left="7440" w:hanging="180"/>
      </w:pPr>
    </w:lvl>
  </w:abstractNum>
  <w:abstractNum w:abstractNumId="33">
    <w:nsid w:val="6AA5095F"/>
    <w:multiLevelType w:val="hybridMultilevel"/>
    <w:tmpl w:val="3C10B7E0"/>
    <w:lvl w:ilvl="0" w:tplc="4644193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D036663"/>
    <w:multiLevelType w:val="hybridMultilevel"/>
    <w:tmpl w:val="7440206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D6344EA"/>
    <w:multiLevelType w:val="multilevel"/>
    <w:tmpl w:val="0F64EF80"/>
    <w:lvl w:ilvl="0">
      <w:start w:val="1"/>
      <w:numFmt w:val="decimal"/>
      <w:lvlText w:val="%1"/>
      <w:lvlJc w:val="left"/>
      <w:pPr>
        <w:ind w:left="110" w:hanging="828"/>
      </w:pPr>
      <w:rPr>
        <w:rFonts w:hint="default"/>
      </w:rPr>
    </w:lvl>
    <w:lvl w:ilvl="1">
      <w:start w:val="1"/>
      <w:numFmt w:val="decimal"/>
      <w:lvlText w:val="%1.%2."/>
      <w:lvlJc w:val="left"/>
      <w:pPr>
        <w:ind w:left="110" w:hanging="828"/>
      </w:pPr>
      <w:rPr>
        <w:rFonts w:ascii="Times New Roman" w:eastAsia="Times New Roman" w:hAnsi="Times New Roman" w:cs="Times New Roman" w:hint="default"/>
        <w:spacing w:val="-2"/>
        <w:w w:val="102"/>
        <w:sz w:val="21"/>
        <w:szCs w:val="21"/>
      </w:rPr>
    </w:lvl>
    <w:lvl w:ilvl="2">
      <w:numFmt w:val="bullet"/>
      <w:lvlText w:val="•"/>
      <w:lvlJc w:val="left"/>
      <w:pPr>
        <w:ind w:left="2192" w:hanging="828"/>
      </w:pPr>
      <w:rPr>
        <w:rFonts w:hint="default"/>
      </w:rPr>
    </w:lvl>
    <w:lvl w:ilvl="3">
      <w:numFmt w:val="bullet"/>
      <w:lvlText w:val="•"/>
      <w:lvlJc w:val="left"/>
      <w:pPr>
        <w:ind w:left="3228" w:hanging="828"/>
      </w:pPr>
      <w:rPr>
        <w:rFonts w:hint="default"/>
      </w:rPr>
    </w:lvl>
    <w:lvl w:ilvl="4">
      <w:numFmt w:val="bullet"/>
      <w:lvlText w:val="•"/>
      <w:lvlJc w:val="left"/>
      <w:pPr>
        <w:ind w:left="4264" w:hanging="828"/>
      </w:pPr>
      <w:rPr>
        <w:rFonts w:hint="default"/>
      </w:rPr>
    </w:lvl>
    <w:lvl w:ilvl="5">
      <w:numFmt w:val="bullet"/>
      <w:lvlText w:val="•"/>
      <w:lvlJc w:val="left"/>
      <w:pPr>
        <w:ind w:left="5300" w:hanging="828"/>
      </w:pPr>
      <w:rPr>
        <w:rFonts w:hint="default"/>
      </w:rPr>
    </w:lvl>
    <w:lvl w:ilvl="6">
      <w:numFmt w:val="bullet"/>
      <w:lvlText w:val="•"/>
      <w:lvlJc w:val="left"/>
      <w:pPr>
        <w:ind w:left="6336" w:hanging="828"/>
      </w:pPr>
      <w:rPr>
        <w:rFonts w:hint="default"/>
      </w:rPr>
    </w:lvl>
    <w:lvl w:ilvl="7">
      <w:numFmt w:val="bullet"/>
      <w:lvlText w:val="•"/>
      <w:lvlJc w:val="left"/>
      <w:pPr>
        <w:ind w:left="7372" w:hanging="828"/>
      </w:pPr>
      <w:rPr>
        <w:rFonts w:hint="default"/>
      </w:rPr>
    </w:lvl>
    <w:lvl w:ilvl="8">
      <w:numFmt w:val="bullet"/>
      <w:lvlText w:val="•"/>
      <w:lvlJc w:val="left"/>
      <w:pPr>
        <w:ind w:left="8408" w:hanging="828"/>
      </w:pPr>
      <w:rPr>
        <w:rFonts w:hint="default"/>
      </w:rPr>
    </w:lvl>
  </w:abstractNum>
  <w:abstractNum w:abstractNumId="36">
    <w:nsid w:val="6FDC120E"/>
    <w:multiLevelType w:val="multilevel"/>
    <w:tmpl w:val="C9D81718"/>
    <w:lvl w:ilvl="0">
      <w:start w:val="13"/>
      <w:numFmt w:val="decimal"/>
      <w:lvlText w:val="%1."/>
      <w:lvlJc w:val="left"/>
      <w:pPr>
        <w:ind w:left="480" w:hanging="480"/>
      </w:pPr>
      <w:rPr>
        <w:rFonts w:hint="default"/>
      </w:rPr>
    </w:lvl>
    <w:lvl w:ilvl="1">
      <w:start w:val="2"/>
      <w:numFmt w:val="decimal"/>
      <w:lvlText w:val="%1.%2."/>
      <w:lvlJc w:val="left"/>
      <w:pPr>
        <w:ind w:left="1254" w:hanging="480"/>
      </w:pPr>
      <w:rPr>
        <w:rFonts w:hint="default"/>
      </w:rPr>
    </w:lvl>
    <w:lvl w:ilvl="2">
      <w:start w:val="1"/>
      <w:numFmt w:val="decimal"/>
      <w:lvlText w:val="%1.%2.%3."/>
      <w:lvlJc w:val="left"/>
      <w:pPr>
        <w:ind w:left="2268" w:hanging="720"/>
      </w:pPr>
      <w:rPr>
        <w:rFonts w:hint="default"/>
      </w:rPr>
    </w:lvl>
    <w:lvl w:ilvl="3">
      <w:start w:val="1"/>
      <w:numFmt w:val="decimal"/>
      <w:lvlText w:val="%1.%2.%3.%4."/>
      <w:lvlJc w:val="left"/>
      <w:pPr>
        <w:ind w:left="3042" w:hanging="720"/>
      </w:pPr>
      <w:rPr>
        <w:rFonts w:hint="default"/>
      </w:rPr>
    </w:lvl>
    <w:lvl w:ilvl="4">
      <w:start w:val="1"/>
      <w:numFmt w:val="decimal"/>
      <w:lvlText w:val="%1.%2.%3.%4.%5."/>
      <w:lvlJc w:val="left"/>
      <w:pPr>
        <w:ind w:left="4176" w:hanging="1080"/>
      </w:pPr>
      <w:rPr>
        <w:rFonts w:hint="default"/>
      </w:rPr>
    </w:lvl>
    <w:lvl w:ilvl="5">
      <w:start w:val="1"/>
      <w:numFmt w:val="decimal"/>
      <w:lvlText w:val="%1.%2.%3.%4.%5.%6."/>
      <w:lvlJc w:val="left"/>
      <w:pPr>
        <w:ind w:left="4950" w:hanging="1080"/>
      </w:pPr>
      <w:rPr>
        <w:rFonts w:hint="default"/>
      </w:rPr>
    </w:lvl>
    <w:lvl w:ilvl="6">
      <w:start w:val="1"/>
      <w:numFmt w:val="decimal"/>
      <w:lvlText w:val="%1.%2.%3.%4.%5.%6.%7."/>
      <w:lvlJc w:val="left"/>
      <w:pPr>
        <w:ind w:left="6084" w:hanging="1440"/>
      </w:pPr>
      <w:rPr>
        <w:rFonts w:hint="default"/>
      </w:rPr>
    </w:lvl>
    <w:lvl w:ilvl="7">
      <w:start w:val="1"/>
      <w:numFmt w:val="decimal"/>
      <w:lvlText w:val="%1.%2.%3.%4.%5.%6.%7.%8."/>
      <w:lvlJc w:val="left"/>
      <w:pPr>
        <w:ind w:left="6858" w:hanging="1440"/>
      </w:pPr>
      <w:rPr>
        <w:rFonts w:hint="default"/>
      </w:rPr>
    </w:lvl>
    <w:lvl w:ilvl="8">
      <w:start w:val="1"/>
      <w:numFmt w:val="decimal"/>
      <w:lvlText w:val="%1.%2.%3.%4.%5.%6.%7.%8.%9."/>
      <w:lvlJc w:val="left"/>
      <w:pPr>
        <w:ind w:left="7992" w:hanging="1800"/>
      </w:pPr>
      <w:rPr>
        <w:rFonts w:hint="default"/>
      </w:rPr>
    </w:lvl>
  </w:abstractNum>
  <w:abstractNum w:abstractNumId="37">
    <w:nsid w:val="7289349D"/>
    <w:multiLevelType w:val="hybridMultilevel"/>
    <w:tmpl w:val="D938DC36"/>
    <w:lvl w:ilvl="0" w:tplc="8CD2F174">
      <w:start w:val="1"/>
      <w:numFmt w:val="decimal"/>
      <w:lvlText w:val="%1."/>
      <w:lvlJc w:val="left"/>
      <w:pPr>
        <w:tabs>
          <w:tab w:val="num" w:pos="1920"/>
        </w:tabs>
        <w:ind w:left="1920" w:hanging="360"/>
      </w:pPr>
      <w:rPr>
        <w:b w:val="0"/>
      </w:rPr>
    </w:lvl>
    <w:lvl w:ilvl="1" w:tplc="0419000F">
      <w:start w:val="1"/>
      <w:numFmt w:val="decimal"/>
      <w:lvlText w:val="%2."/>
      <w:lvlJc w:val="left"/>
      <w:pPr>
        <w:tabs>
          <w:tab w:val="num" w:pos="2356"/>
        </w:tabs>
        <w:ind w:left="2356" w:hanging="360"/>
      </w:pPr>
      <w:rPr>
        <w:b w:val="0"/>
      </w:r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38">
    <w:nsid w:val="756A3B0F"/>
    <w:multiLevelType w:val="hybridMultilevel"/>
    <w:tmpl w:val="D90E7738"/>
    <w:lvl w:ilvl="0" w:tplc="A2CE26E8">
      <w:start w:val="8"/>
      <w:numFmt w:val="decimal"/>
      <w:lvlText w:val="%1."/>
      <w:lvlJc w:val="left"/>
      <w:pPr>
        <w:ind w:left="697" w:hanging="360"/>
      </w:pPr>
      <w:rPr>
        <w:rFonts w:hint="default"/>
      </w:rPr>
    </w:lvl>
    <w:lvl w:ilvl="1" w:tplc="04190019">
      <w:start w:val="1"/>
      <w:numFmt w:val="lowerLetter"/>
      <w:lvlText w:val="%2."/>
      <w:lvlJc w:val="left"/>
      <w:pPr>
        <w:ind w:left="1417" w:hanging="360"/>
      </w:pPr>
    </w:lvl>
    <w:lvl w:ilvl="2" w:tplc="0419001B" w:tentative="1">
      <w:start w:val="1"/>
      <w:numFmt w:val="lowerRoman"/>
      <w:lvlText w:val="%3."/>
      <w:lvlJc w:val="right"/>
      <w:pPr>
        <w:ind w:left="2137" w:hanging="180"/>
      </w:pPr>
    </w:lvl>
    <w:lvl w:ilvl="3" w:tplc="0419000F" w:tentative="1">
      <w:start w:val="1"/>
      <w:numFmt w:val="decimal"/>
      <w:lvlText w:val="%4."/>
      <w:lvlJc w:val="left"/>
      <w:pPr>
        <w:ind w:left="2857" w:hanging="360"/>
      </w:pPr>
    </w:lvl>
    <w:lvl w:ilvl="4" w:tplc="04190019" w:tentative="1">
      <w:start w:val="1"/>
      <w:numFmt w:val="lowerLetter"/>
      <w:lvlText w:val="%5."/>
      <w:lvlJc w:val="left"/>
      <w:pPr>
        <w:ind w:left="3577" w:hanging="360"/>
      </w:pPr>
    </w:lvl>
    <w:lvl w:ilvl="5" w:tplc="0419001B" w:tentative="1">
      <w:start w:val="1"/>
      <w:numFmt w:val="lowerRoman"/>
      <w:lvlText w:val="%6."/>
      <w:lvlJc w:val="right"/>
      <w:pPr>
        <w:ind w:left="4297" w:hanging="180"/>
      </w:pPr>
    </w:lvl>
    <w:lvl w:ilvl="6" w:tplc="0419000F" w:tentative="1">
      <w:start w:val="1"/>
      <w:numFmt w:val="decimal"/>
      <w:lvlText w:val="%7."/>
      <w:lvlJc w:val="left"/>
      <w:pPr>
        <w:ind w:left="5017" w:hanging="360"/>
      </w:pPr>
    </w:lvl>
    <w:lvl w:ilvl="7" w:tplc="04190019" w:tentative="1">
      <w:start w:val="1"/>
      <w:numFmt w:val="lowerLetter"/>
      <w:lvlText w:val="%8."/>
      <w:lvlJc w:val="left"/>
      <w:pPr>
        <w:ind w:left="5737" w:hanging="360"/>
      </w:pPr>
    </w:lvl>
    <w:lvl w:ilvl="8" w:tplc="0419001B" w:tentative="1">
      <w:start w:val="1"/>
      <w:numFmt w:val="lowerRoman"/>
      <w:lvlText w:val="%9."/>
      <w:lvlJc w:val="right"/>
      <w:pPr>
        <w:ind w:left="6457" w:hanging="180"/>
      </w:pPr>
    </w:lvl>
  </w:abstractNum>
  <w:abstractNum w:abstractNumId="39">
    <w:nsid w:val="76CF21F6"/>
    <w:multiLevelType w:val="multilevel"/>
    <w:tmpl w:val="0B6C8038"/>
    <w:lvl w:ilvl="0">
      <w:start w:val="8"/>
      <w:numFmt w:val="decimal"/>
      <w:lvlText w:val="%1"/>
      <w:lvlJc w:val="left"/>
      <w:pPr>
        <w:ind w:left="337" w:hanging="351"/>
      </w:pPr>
      <w:rPr>
        <w:rFonts w:hint="default"/>
      </w:rPr>
    </w:lvl>
    <w:lvl w:ilvl="1">
      <w:start w:val="3"/>
      <w:numFmt w:val="decimal"/>
      <w:lvlText w:val="%1.%2."/>
      <w:lvlJc w:val="left"/>
      <w:pPr>
        <w:ind w:left="337" w:hanging="351"/>
        <w:jc w:val="right"/>
      </w:pPr>
      <w:rPr>
        <w:rFonts w:ascii="Cambria" w:eastAsia="Cambria" w:hAnsi="Cambria" w:cs="Cambria" w:hint="default"/>
        <w:spacing w:val="-2"/>
        <w:w w:val="100"/>
        <w:sz w:val="20"/>
        <w:szCs w:val="20"/>
      </w:rPr>
    </w:lvl>
    <w:lvl w:ilvl="2">
      <w:numFmt w:val="bullet"/>
      <w:lvlText w:val="•"/>
      <w:lvlJc w:val="left"/>
      <w:pPr>
        <w:ind w:left="2416" w:hanging="351"/>
      </w:pPr>
      <w:rPr>
        <w:rFonts w:hint="default"/>
      </w:rPr>
    </w:lvl>
    <w:lvl w:ilvl="3">
      <w:numFmt w:val="bullet"/>
      <w:lvlText w:val="•"/>
      <w:lvlJc w:val="left"/>
      <w:pPr>
        <w:ind w:left="3454" w:hanging="351"/>
      </w:pPr>
      <w:rPr>
        <w:rFonts w:hint="default"/>
      </w:rPr>
    </w:lvl>
    <w:lvl w:ilvl="4">
      <w:numFmt w:val="bullet"/>
      <w:lvlText w:val="•"/>
      <w:lvlJc w:val="left"/>
      <w:pPr>
        <w:ind w:left="4492" w:hanging="351"/>
      </w:pPr>
      <w:rPr>
        <w:rFonts w:hint="default"/>
      </w:rPr>
    </w:lvl>
    <w:lvl w:ilvl="5">
      <w:numFmt w:val="bullet"/>
      <w:lvlText w:val="•"/>
      <w:lvlJc w:val="left"/>
      <w:pPr>
        <w:ind w:left="5530" w:hanging="351"/>
      </w:pPr>
      <w:rPr>
        <w:rFonts w:hint="default"/>
      </w:rPr>
    </w:lvl>
    <w:lvl w:ilvl="6">
      <w:numFmt w:val="bullet"/>
      <w:lvlText w:val="•"/>
      <w:lvlJc w:val="left"/>
      <w:pPr>
        <w:ind w:left="6568" w:hanging="351"/>
      </w:pPr>
      <w:rPr>
        <w:rFonts w:hint="default"/>
      </w:rPr>
    </w:lvl>
    <w:lvl w:ilvl="7">
      <w:numFmt w:val="bullet"/>
      <w:lvlText w:val="•"/>
      <w:lvlJc w:val="left"/>
      <w:pPr>
        <w:ind w:left="7606" w:hanging="351"/>
      </w:pPr>
      <w:rPr>
        <w:rFonts w:hint="default"/>
      </w:rPr>
    </w:lvl>
    <w:lvl w:ilvl="8">
      <w:numFmt w:val="bullet"/>
      <w:lvlText w:val="•"/>
      <w:lvlJc w:val="left"/>
      <w:pPr>
        <w:ind w:left="8644" w:hanging="351"/>
      </w:pPr>
      <w:rPr>
        <w:rFonts w:hint="default"/>
      </w:rPr>
    </w:lvl>
  </w:abstractNum>
  <w:abstractNum w:abstractNumId="40">
    <w:nsid w:val="76D349D8"/>
    <w:multiLevelType w:val="hybridMultilevel"/>
    <w:tmpl w:val="C2EC6E62"/>
    <w:lvl w:ilvl="0" w:tplc="04190001">
      <w:start w:val="1"/>
      <w:numFmt w:val="bullet"/>
      <w:lvlText w:val=""/>
      <w:lvlJc w:val="left"/>
      <w:pPr>
        <w:tabs>
          <w:tab w:val="num" w:pos="1800"/>
        </w:tabs>
        <w:ind w:left="1800" w:hanging="360"/>
      </w:pPr>
      <w:rPr>
        <w:rFonts w:ascii="Symbol" w:hAnsi="Symbol" w:hint="default"/>
        <w:b w:val="0"/>
      </w:rPr>
    </w:lvl>
    <w:lvl w:ilvl="1" w:tplc="8CD2F174">
      <w:start w:val="1"/>
      <w:numFmt w:val="decimal"/>
      <w:lvlText w:val="%2."/>
      <w:lvlJc w:val="left"/>
      <w:pPr>
        <w:tabs>
          <w:tab w:val="num" w:pos="2520"/>
        </w:tabs>
        <w:ind w:left="2520" w:hanging="360"/>
      </w:pPr>
      <w:rPr>
        <w:b w:val="0"/>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1">
    <w:nsid w:val="789841BC"/>
    <w:multiLevelType w:val="hybridMultilevel"/>
    <w:tmpl w:val="3136585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7CC9016E"/>
    <w:multiLevelType w:val="multilevel"/>
    <w:tmpl w:val="09C41430"/>
    <w:lvl w:ilvl="0">
      <w:start w:val="8"/>
      <w:numFmt w:val="decimal"/>
      <w:lvlText w:val="%1."/>
      <w:lvlJc w:val="left"/>
      <w:pPr>
        <w:ind w:left="360" w:hanging="360"/>
      </w:pPr>
      <w:rPr>
        <w:rFonts w:hint="default"/>
      </w:rPr>
    </w:lvl>
    <w:lvl w:ilvl="1">
      <w:start w:val="1"/>
      <w:numFmt w:val="decimal"/>
      <w:lvlText w:val="%1.%2."/>
      <w:lvlJc w:val="left"/>
      <w:pPr>
        <w:ind w:left="697" w:hanging="360"/>
      </w:pPr>
      <w:rPr>
        <w:rFonts w:hint="default"/>
      </w:rPr>
    </w:lvl>
    <w:lvl w:ilvl="2">
      <w:start w:val="1"/>
      <w:numFmt w:val="decimal"/>
      <w:lvlText w:val="%1.%2.%3."/>
      <w:lvlJc w:val="left"/>
      <w:pPr>
        <w:ind w:left="1394" w:hanging="720"/>
      </w:pPr>
      <w:rPr>
        <w:rFonts w:hint="default"/>
      </w:rPr>
    </w:lvl>
    <w:lvl w:ilvl="3">
      <w:start w:val="1"/>
      <w:numFmt w:val="decimal"/>
      <w:lvlText w:val="%1.%2.%3.%4."/>
      <w:lvlJc w:val="left"/>
      <w:pPr>
        <w:ind w:left="1731" w:hanging="720"/>
      </w:pPr>
      <w:rPr>
        <w:rFonts w:hint="default"/>
      </w:rPr>
    </w:lvl>
    <w:lvl w:ilvl="4">
      <w:start w:val="1"/>
      <w:numFmt w:val="decimal"/>
      <w:lvlText w:val="%1.%2.%3.%4.%5."/>
      <w:lvlJc w:val="left"/>
      <w:pPr>
        <w:ind w:left="2068" w:hanging="720"/>
      </w:pPr>
      <w:rPr>
        <w:rFonts w:hint="default"/>
      </w:rPr>
    </w:lvl>
    <w:lvl w:ilvl="5">
      <w:start w:val="1"/>
      <w:numFmt w:val="decimal"/>
      <w:lvlText w:val="%1.%2.%3.%4.%5.%6."/>
      <w:lvlJc w:val="left"/>
      <w:pPr>
        <w:ind w:left="2765" w:hanging="1080"/>
      </w:pPr>
      <w:rPr>
        <w:rFonts w:hint="default"/>
      </w:rPr>
    </w:lvl>
    <w:lvl w:ilvl="6">
      <w:start w:val="1"/>
      <w:numFmt w:val="decimal"/>
      <w:lvlText w:val="%1.%2.%3.%4.%5.%6.%7."/>
      <w:lvlJc w:val="left"/>
      <w:pPr>
        <w:ind w:left="3102" w:hanging="1080"/>
      </w:pPr>
      <w:rPr>
        <w:rFonts w:hint="default"/>
      </w:rPr>
    </w:lvl>
    <w:lvl w:ilvl="7">
      <w:start w:val="1"/>
      <w:numFmt w:val="decimal"/>
      <w:lvlText w:val="%1.%2.%3.%4.%5.%6.%7.%8."/>
      <w:lvlJc w:val="left"/>
      <w:pPr>
        <w:ind w:left="3799" w:hanging="1440"/>
      </w:pPr>
      <w:rPr>
        <w:rFonts w:hint="default"/>
      </w:rPr>
    </w:lvl>
    <w:lvl w:ilvl="8">
      <w:start w:val="1"/>
      <w:numFmt w:val="decimal"/>
      <w:lvlText w:val="%1.%2.%3.%4.%5.%6.%7.%8.%9."/>
      <w:lvlJc w:val="left"/>
      <w:pPr>
        <w:ind w:left="4136" w:hanging="1440"/>
      </w:pPr>
      <w:rPr>
        <w:rFonts w:hint="default"/>
      </w:rPr>
    </w:lvl>
  </w:abstractNum>
  <w:abstractNum w:abstractNumId="43">
    <w:nsid w:val="7DFD2D66"/>
    <w:multiLevelType w:val="multilevel"/>
    <w:tmpl w:val="83A020F2"/>
    <w:lvl w:ilvl="0">
      <w:start w:val="2"/>
      <w:numFmt w:val="decimal"/>
      <w:lvlText w:val="%1"/>
      <w:lvlJc w:val="left"/>
      <w:pPr>
        <w:ind w:left="117" w:hanging="581"/>
      </w:pPr>
      <w:rPr>
        <w:rFonts w:hint="default"/>
      </w:rPr>
    </w:lvl>
    <w:lvl w:ilvl="1">
      <w:start w:val="10"/>
      <w:numFmt w:val="decimal"/>
      <w:lvlText w:val="%1.%2"/>
      <w:lvlJc w:val="left"/>
      <w:pPr>
        <w:ind w:left="117" w:hanging="581"/>
      </w:pPr>
      <w:rPr>
        <w:rFonts w:hint="default"/>
      </w:rPr>
    </w:lvl>
    <w:lvl w:ilvl="2">
      <w:start w:val="3"/>
      <w:numFmt w:val="decimal"/>
      <w:lvlText w:val="%1.%2.%3"/>
      <w:lvlJc w:val="left"/>
      <w:pPr>
        <w:ind w:left="117" w:hanging="581"/>
      </w:pPr>
      <w:rPr>
        <w:rFonts w:ascii="Cambria" w:eastAsia="Cambria" w:hAnsi="Cambria" w:cs="Cambria" w:hint="default"/>
        <w:spacing w:val="-2"/>
        <w:w w:val="100"/>
        <w:sz w:val="20"/>
        <w:szCs w:val="20"/>
      </w:rPr>
    </w:lvl>
    <w:lvl w:ilvl="3">
      <w:numFmt w:val="bullet"/>
      <w:lvlText w:val="-"/>
      <w:lvlJc w:val="left"/>
      <w:pPr>
        <w:ind w:left="117" w:hanging="164"/>
      </w:pPr>
      <w:rPr>
        <w:rFonts w:ascii="Cambria" w:eastAsia="Cambria" w:hAnsi="Cambria" w:cs="Cambria" w:hint="default"/>
        <w:w w:val="100"/>
        <w:sz w:val="20"/>
        <w:szCs w:val="20"/>
      </w:rPr>
    </w:lvl>
    <w:lvl w:ilvl="4">
      <w:numFmt w:val="bullet"/>
      <w:lvlText w:val="•"/>
      <w:lvlJc w:val="left"/>
      <w:pPr>
        <w:ind w:left="4360" w:hanging="164"/>
      </w:pPr>
      <w:rPr>
        <w:rFonts w:hint="default"/>
      </w:rPr>
    </w:lvl>
    <w:lvl w:ilvl="5">
      <w:numFmt w:val="bullet"/>
      <w:lvlText w:val="•"/>
      <w:lvlJc w:val="left"/>
      <w:pPr>
        <w:ind w:left="5420" w:hanging="164"/>
      </w:pPr>
      <w:rPr>
        <w:rFonts w:hint="default"/>
      </w:rPr>
    </w:lvl>
    <w:lvl w:ilvl="6">
      <w:numFmt w:val="bullet"/>
      <w:lvlText w:val="•"/>
      <w:lvlJc w:val="left"/>
      <w:pPr>
        <w:ind w:left="6480" w:hanging="164"/>
      </w:pPr>
      <w:rPr>
        <w:rFonts w:hint="default"/>
      </w:rPr>
    </w:lvl>
    <w:lvl w:ilvl="7">
      <w:numFmt w:val="bullet"/>
      <w:lvlText w:val="•"/>
      <w:lvlJc w:val="left"/>
      <w:pPr>
        <w:ind w:left="7540" w:hanging="164"/>
      </w:pPr>
      <w:rPr>
        <w:rFonts w:hint="default"/>
      </w:rPr>
    </w:lvl>
    <w:lvl w:ilvl="8">
      <w:numFmt w:val="bullet"/>
      <w:lvlText w:val="•"/>
      <w:lvlJc w:val="left"/>
      <w:pPr>
        <w:ind w:left="8600" w:hanging="164"/>
      </w:pPr>
      <w:rPr>
        <w:rFonts w:hint="default"/>
      </w:rPr>
    </w:lvl>
  </w:abstractNum>
  <w:abstractNum w:abstractNumId="44">
    <w:nsid w:val="7E606B16"/>
    <w:multiLevelType w:val="multilevel"/>
    <w:tmpl w:val="58947F4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39"/>
  </w:num>
  <w:num w:numId="3">
    <w:abstractNumId w:val="29"/>
  </w:num>
  <w:num w:numId="4">
    <w:abstractNumId w:val="20"/>
  </w:num>
  <w:num w:numId="5">
    <w:abstractNumId w:val="7"/>
  </w:num>
  <w:num w:numId="6">
    <w:abstractNumId w:val="0"/>
  </w:num>
  <w:num w:numId="7">
    <w:abstractNumId w:val="2"/>
  </w:num>
  <w:num w:numId="8">
    <w:abstractNumId w:val="43"/>
  </w:num>
  <w:num w:numId="9">
    <w:abstractNumId w:val="30"/>
  </w:num>
  <w:num w:numId="10">
    <w:abstractNumId w:val="4"/>
  </w:num>
  <w:num w:numId="11">
    <w:abstractNumId w:val="3"/>
  </w:num>
  <w:num w:numId="12">
    <w:abstractNumId w:val="16"/>
  </w:num>
  <w:num w:numId="13">
    <w:abstractNumId w:val="10"/>
  </w:num>
  <w:num w:numId="14">
    <w:abstractNumId w:val="13"/>
  </w:num>
  <w:num w:numId="15">
    <w:abstractNumId w:val="35"/>
  </w:num>
  <w:num w:numId="16">
    <w:abstractNumId w:val="25"/>
  </w:num>
  <w:num w:numId="17">
    <w:abstractNumId w:val="1"/>
  </w:num>
  <w:num w:numId="18">
    <w:abstractNumId w:val="15"/>
  </w:num>
  <w:num w:numId="19">
    <w:abstractNumId w:val="21"/>
  </w:num>
  <w:num w:numId="20">
    <w:abstractNumId w:val="23"/>
  </w:num>
  <w:num w:numId="21">
    <w:abstractNumId w:val="6"/>
  </w:num>
  <w:num w:numId="22">
    <w:abstractNumId w:val="37"/>
  </w:num>
  <w:num w:numId="23">
    <w:abstractNumId w:val="17"/>
  </w:num>
  <w:num w:numId="24">
    <w:abstractNumId w:val="11"/>
  </w:num>
  <w:num w:numId="25">
    <w:abstractNumId w:val="34"/>
    <w:lvlOverride w:ilvl="0"/>
    <w:lvlOverride w:ilvl="1">
      <w:startOverride w:val="1"/>
    </w:lvlOverride>
    <w:lvlOverride w:ilvl="2"/>
    <w:lvlOverride w:ilvl="3"/>
    <w:lvlOverride w:ilvl="4"/>
    <w:lvlOverride w:ilvl="5"/>
    <w:lvlOverride w:ilvl="6"/>
    <w:lvlOverride w:ilvl="7"/>
    <w:lvlOverride w:ilvl="8"/>
  </w:num>
  <w:num w:numId="26">
    <w:abstractNumId w:val="5"/>
    <w:lvlOverride w:ilvl="0"/>
    <w:lvlOverride w:ilvl="1">
      <w:startOverride w:val="1"/>
    </w:lvlOverride>
    <w:lvlOverride w:ilvl="2"/>
    <w:lvlOverride w:ilvl="3"/>
    <w:lvlOverride w:ilvl="4"/>
    <w:lvlOverride w:ilvl="5"/>
    <w:lvlOverride w:ilvl="6"/>
    <w:lvlOverride w:ilvl="7"/>
    <w:lvlOverride w:ilvl="8"/>
  </w:num>
  <w:num w:numId="2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lvlOverride w:ilvl="1">
      <w:startOverride w:val="1"/>
    </w:lvlOverride>
    <w:lvlOverride w:ilvl="2"/>
    <w:lvlOverride w:ilvl="3"/>
    <w:lvlOverride w:ilvl="4"/>
    <w:lvlOverride w:ilvl="5"/>
    <w:lvlOverride w:ilvl="6"/>
    <w:lvlOverride w:ilvl="7"/>
    <w:lvlOverride w:ilvl="8"/>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lvlOverride w:ilvl="1">
      <w:startOverride w:val="1"/>
    </w:lvlOverride>
    <w:lvlOverride w:ilvl="2"/>
    <w:lvlOverride w:ilvl="3"/>
    <w:lvlOverride w:ilvl="4"/>
    <w:lvlOverride w:ilvl="5"/>
    <w:lvlOverride w:ilvl="6"/>
    <w:lvlOverride w:ilvl="7"/>
    <w:lvlOverride w:ilvl="8"/>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42"/>
  </w:num>
  <w:num w:numId="40">
    <w:abstractNumId w:val="8"/>
  </w:num>
  <w:num w:numId="41">
    <w:abstractNumId w:val="27"/>
  </w:num>
  <w:num w:numId="42">
    <w:abstractNumId w:val="31"/>
  </w:num>
  <w:num w:numId="43">
    <w:abstractNumId w:val="18"/>
  </w:num>
  <w:num w:numId="44">
    <w:abstractNumId w:val="36"/>
  </w:num>
  <w:num w:numId="45">
    <w:abstractNumId w:val="44"/>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163971"/>
    <w:rsid w:val="00011090"/>
    <w:rsid w:val="00012A4B"/>
    <w:rsid w:val="00040CCA"/>
    <w:rsid w:val="000927A0"/>
    <w:rsid w:val="000958A3"/>
    <w:rsid w:val="000F5CEB"/>
    <w:rsid w:val="001010D2"/>
    <w:rsid w:val="001071DC"/>
    <w:rsid w:val="00163971"/>
    <w:rsid w:val="00185CA3"/>
    <w:rsid w:val="001A0ED0"/>
    <w:rsid w:val="001B3905"/>
    <w:rsid w:val="001C34A7"/>
    <w:rsid w:val="00261E63"/>
    <w:rsid w:val="002949C5"/>
    <w:rsid w:val="002A028D"/>
    <w:rsid w:val="002B1F8D"/>
    <w:rsid w:val="002F67F2"/>
    <w:rsid w:val="002F6C9F"/>
    <w:rsid w:val="002F7F84"/>
    <w:rsid w:val="00315C21"/>
    <w:rsid w:val="00344478"/>
    <w:rsid w:val="003504CE"/>
    <w:rsid w:val="00362AB3"/>
    <w:rsid w:val="00370670"/>
    <w:rsid w:val="003768E0"/>
    <w:rsid w:val="003B393C"/>
    <w:rsid w:val="003B5497"/>
    <w:rsid w:val="003C3340"/>
    <w:rsid w:val="003D1D9B"/>
    <w:rsid w:val="003E2966"/>
    <w:rsid w:val="003F5DE0"/>
    <w:rsid w:val="00410DCB"/>
    <w:rsid w:val="004436CB"/>
    <w:rsid w:val="00453FF8"/>
    <w:rsid w:val="00455A49"/>
    <w:rsid w:val="004675D3"/>
    <w:rsid w:val="004E1517"/>
    <w:rsid w:val="0050734C"/>
    <w:rsid w:val="0052694E"/>
    <w:rsid w:val="005453E0"/>
    <w:rsid w:val="005477DE"/>
    <w:rsid w:val="00583D20"/>
    <w:rsid w:val="0059414B"/>
    <w:rsid w:val="005A1B55"/>
    <w:rsid w:val="005A485A"/>
    <w:rsid w:val="005A56C0"/>
    <w:rsid w:val="005B5CBA"/>
    <w:rsid w:val="005F0B2B"/>
    <w:rsid w:val="005F2A44"/>
    <w:rsid w:val="006073F1"/>
    <w:rsid w:val="0062150E"/>
    <w:rsid w:val="00636770"/>
    <w:rsid w:val="00673C48"/>
    <w:rsid w:val="00676E10"/>
    <w:rsid w:val="0068317B"/>
    <w:rsid w:val="006A715A"/>
    <w:rsid w:val="006A7262"/>
    <w:rsid w:val="006D3B75"/>
    <w:rsid w:val="007205DB"/>
    <w:rsid w:val="007278C8"/>
    <w:rsid w:val="00752E51"/>
    <w:rsid w:val="0075395E"/>
    <w:rsid w:val="0075746B"/>
    <w:rsid w:val="00764113"/>
    <w:rsid w:val="007845F2"/>
    <w:rsid w:val="00786A29"/>
    <w:rsid w:val="007C5634"/>
    <w:rsid w:val="008561BC"/>
    <w:rsid w:val="00857926"/>
    <w:rsid w:val="00865E8C"/>
    <w:rsid w:val="00872DB7"/>
    <w:rsid w:val="008A4D3D"/>
    <w:rsid w:val="008C78BB"/>
    <w:rsid w:val="008E0AAC"/>
    <w:rsid w:val="008F1695"/>
    <w:rsid w:val="0096273B"/>
    <w:rsid w:val="009726A1"/>
    <w:rsid w:val="00976728"/>
    <w:rsid w:val="00982E06"/>
    <w:rsid w:val="00987124"/>
    <w:rsid w:val="009C0203"/>
    <w:rsid w:val="00A10995"/>
    <w:rsid w:val="00AB157D"/>
    <w:rsid w:val="00AB715D"/>
    <w:rsid w:val="00AF1113"/>
    <w:rsid w:val="00AF6B05"/>
    <w:rsid w:val="00B17101"/>
    <w:rsid w:val="00B54DE8"/>
    <w:rsid w:val="00B81C20"/>
    <w:rsid w:val="00BB44C6"/>
    <w:rsid w:val="00BE7A0C"/>
    <w:rsid w:val="00BF3C5D"/>
    <w:rsid w:val="00C15523"/>
    <w:rsid w:val="00C225B1"/>
    <w:rsid w:val="00C259DE"/>
    <w:rsid w:val="00C44E7D"/>
    <w:rsid w:val="00C82425"/>
    <w:rsid w:val="00CB022B"/>
    <w:rsid w:val="00CD5092"/>
    <w:rsid w:val="00CD5A2C"/>
    <w:rsid w:val="00CE6D1B"/>
    <w:rsid w:val="00CF680B"/>
    <w:rsid w:val="00D01F26"/>
    <w:rsid w:val="00D1199F"/>
    <w:rsid w:val="00D16DC0"/>
    <w:rsid w:val="00DA0D7A"/>
    <w:rsid w:val="00DA600B"/>
    <w:rsid w:val="00E061FC"/>
    <w:rsid w:val="00E11913"/>
    <w:rsid w:val="00E353D6"/>
    <w:rsid w:val="00E542C2"/>
    <w:rsid w:val="00E66D9A"/>
    <w:rsid w:val="00EA1AB9"/>
    <w:rsid w:val="00EE5DDE"/>
    <w:rsid w:val="00F02746"/>
    <w:rsid w:val="00F054E3"/>
    <w:rsid w:val="00F05ECA"/>
    <w:rsid w:val="00F132DD"/>
    <w:rsid w:val="00F15B82"/>
    <w:rsid w:val="00F25167"/>
    <w:rsid w:val="00F2552E"/>
    <w:rsid w:val="00F44E84"/>
    <w:rsid w:val="00F863C7"/>
    <w:rsid w:val="00F87091"/>
    <w:rsid w:val="00F95F57"/>
    <w:rsid w:val="00FA5889"/>
    <w:rsid w:val="00FB3CB5"/>
    <w:rsid w:val="00FD0CF0"/>
    <w:rsid w:val="00FE1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E44F220A-898A-4B97-B54C-1D7574496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010D2"/>
    <w:rPr>
      <w:rFonts w:ascii="Cambria" w:eastAsia="Cambria" w:hAnsi="Cambria" w:cs="Cambria"/>
    </w:rPr>
  </w:style>
  <w:style w:type="paragraph" w:styleId="1">
    <w:name w:val="heading 1"/>
    <w:basedOn w:val="a"/>
    <w:uiPriority w:val="1"/>
    <w:qFormat/>
    <w:rsid w:val="001010D2"/>
    <w:pPr>
      <w:ind w:left="2964" w:hanging="346"/>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010D2"/>
    <w:tblPr>
      <w:tblInd w:w="0" w:type="dxa"/>
      <w:tblCellMar>
        <w:top w:w="0" w:type="dxa"/>
        <w:left w:w="0" w:type="dxa"/>
        <w:bottom w:w="0" w:type="dxa"/>
        <w:right w:w="0" w:type="dxa"/>
      </w:tblCellMar>
    </w:tblPr>
  </w:style>
  <w:style w:type="paragraph" w:styleId="a3">
    <w:name w:val="Body Text"/>
    <w:basedOn w:val="a"/>
    <w:uiPriority w:val="1"/>
    <w:qFormat/>
    <w:rsid w:val="001010D2"/>
    <w:pPr>
      <w:ind w:left="117" w:firstLine="566"/>
      <w:jc w:val="both"/>
    </w:pPr>
    <w:rPr>
      <w:sz w:val="20"/>
      <w:szCs w:val="20"/>
    </w:rPr>
  </w:style>
  <w:style w:type="paragraph" w:styleId="a4">
    <w:name w:val="List Paragraph"/>
    <w:basedOn w:val="a"/>
    <w:uiPriority w:val="1"/>
    <w:qFormat/>
    <w:rsid w:val="001010D2"/>
    <w:pPr>
      <w:ind w:left="117" w:firstLine="566"/>
      <w:jc w:val="both"/>
    </w:pPr>
  </w:style>
  <w:style w:type="paragraph" w:customStyle="1" w:styleId="TableParagraph">
    <w:name w:val="Table Paragraph"/>
    <w:basedOn w:val="a"/>
    <w:uiPriority w:val="1"/>
    <w:qFormat/>
    <w:rsid w:val="001010D2"/>
    <w:pPr>
      <w:spacing w:before="1"/>
      <w:ind w:left="200"/>
    </w:pPr>
  </w:style>
  <w:style w:type="character" w:styleId="a5">
    <w:name w:val="Hyperlink"/>
    <w:basedOn w:val="a0"/>
    <w:uiPriority w:val="99"/>
    <w:unhideWhenUsed/>
    <w:rsid w:val="006073F1"/>
    <w:rPr>
      <w:color w:val="0000FF" w:themeColor="hyperlink"/>
      <w:u w:val="single"/>
    </w:rPr>
  </w:style>
  <w:style w:type="paragraph" w:styleId="a6">
    <w:name w:val="header"/>
    <w:basedOn w:val="a"/>
    <w:link w:val="a7"/>
    <w:uiPriority w:val="99"/>
    <w:unhideWhenUsed/>
    <w:rsid w:val="00CF680B"/>
    <w:pPr>
      <w:tabs>
        <w:tab w:val="center" w:pos="4677"/>
        <w:tab w:val="right" w:pos="9355"/>
      </w:tabs>
    </w:pPr>
  </w:style>
  <w:style w:type="character" w:customStyle="1" w:styleId="a7">
    <w:name w:val="Верхний колонтитул Знак"/>
    <w:basedOn w:val="a0"/>
    <w:link w:val="a6"/>
    <w:uiPriority w:val="99"/>
    <w:rsid w:val="00CF680B"/>
    <w:rPr>
      <w:rFonts w:ascii="Cambria" w:eastAsia="Cambria" w:hAnsi="Cambria" w:cs="Cambria"/>
    </w:rPr>
  </w:style>
  <w:style w:type="paragraph" w:styleId="a8">
    <w:name w:val="footer"/>
    <w:basedOn w:val="a"/>
    <w:link w:val="a9"/>
    <w:uiPriority w:val="99"/>
    <w:unhideWhenUsed/>
    <w:rsid w:val="00CF680B"/>
    <w:pPr>
      <w:tabs>
        <w:tab w:val="center" w:pos="4677"/>
        <w:tab w:val="right" w:pos="9355"/>
      </w:tabs>
    </w:pPr>
  </w:style>
  <w:style w:type="character" w:customStyle="1" w:styleId="a9">
    <w:name w:val="Нижний колонтитул Знак"/>
    <w:basedOn w:val="a0"/>
    <w:link w:val="a8"/>
    <w:uiPriority w:val="99"/>
    <w:rsid w:val="00CF680B"/>
    <w:rPr>
      <w:rFonts w:ascii="Cambria" w:eastAsia="Cambria" w:hAnsi="Cambria" w:cs="Cambria"/>
    </w:rPr>
  </w:style>
  <w:style w:type="character" w:styleId="aa">
    <w:name w:val="footnote reference"/>
    <w:uiPriority w:val="99"/>
    <w:rsid w:val="00987124"/>
    <w:rPr>
      <w:rFonts w:cs="Times New Roman"/>
      <w:vertAlign w:val="superscript"/>
    </w:rPr>
  </w:style>
  <w:style w:type="paragraph" w:styleId="ab">
    <w:name w:val="No Spacing"/>
    <w:uiPriority w:val="1"/>
    <w:qFormat/>
    <w:rsid w:val="00872DB7"/>
    <w:pPr>
      <w:widowControl/>
      <w:autoSpaceDE/>
      <w:autoSpaceDN/>
    </w:pPr>
    <w:rPr>
      <w:rFonts w:ascii="Calibri" w:eastAsia="Calibri" w:hAnsi="Calibri" w:cs="Times New Roman"/>
      <w:lang w:val="ru-RU"/>
    </w:rPr>
  </w:style>
  <w:style w:type="paragraph" w:customStyle="1" w:styleId="ConsPlusNormal">
    <w:name w:val="ConsPlusNormal"/>
    <w:rsid w:val="001C34A7"/>
    <w:pPr>
      <w:widowControl/>
      <w:adjustRightInd w:val="0"/>
      <w:ind w:firstLine="720"/>
    </w:pPr>
    <w:rPr>
      <w:rFonts w:ascii="Arial" w:eastAsia="Times New Roman" w:hAnsi="Arial" w:cs="Arial"/>
      <w:sz w:val="20"/>
      <w:szCs w:val="20"/>
      <w:lang w:val="ru-RU" w:eastAsia="ru-RU"/>
    </w:rPr>
  </w:style>
  <w:style w:type="paragraph" w:customStyle="1" w:styleId="ConsPlusTitle">
    <w:name w:val="ConsPlusTitle"/>
    <w:rsid w:val="001C34A7"/>
    <w:rPr>
      <w:rFonts w:ascii="Calibri" w:eastAsia="Times New Roman" w:hAnsi="Calibri" w:cs="Calibri"/>
      <w:b/>
      <w:szCs w:val="20"/>
      <w:lang w:val="ru-RU" w:eastAsia="ru-RU"/>
    </w:rPr>
  </w:style>
  <w:style w:type="paragraph" w:customStyle="1" w:styleId="Default">
    <w:name w:val="Default"/>
    <w:uiPriority w:val="99"/>
    <w:rsid w:val="003C3340"/>
    <w:pPr>
      <w:widowControl/>
      <w:adjustRightInd w:val="0"/>
    </w:pPr>
    <w:rPr>
      <w:rFonts w:ascii="Times New Roman" w:eastAsia="Times New Roman" w:hAnsi="Times New Roman" w:cs="Times New Roman"/>
      <w:color w:val="000000"/>
      <w:sz w:val="24"/>
      <w:szCs w:val="24"/>
      <w:lang w:val="ru-RU"/>
    </w:rPr>
  </w:style>
  <w:style w:type="paragraph" w:customStyle="1" w:styleId="Normal1">
    <w:name w:val="Normal1"/>
    <w:rsid w:val="003C3340"/>
    <w:pPr>
      <w:autoSpaceDE/>
      <w:autoSpaceDN/>
      <w:spacing w:line="300" w:lineRule="auto"/>
      <w:ind w:firstLine="720"/>
    </w:pPr>
    <w:rPr>
      <w:rFonts w:ascii="Times New Roman" w:eastAsia="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60692">
      <w:bodyDiv w:val="1"/>
      <w:marLeft w:val="0"/>
      <w:marRight w:val="0"/>
      <w:marTop w:val="0"/>
      <w:marBottom w:val="0"/>
      <w:divBdr>
        <w:top w:val="none" w:sz="0" w:space="0" w:color="auto"/>
        <w:left w:val="none" w:sz="0" w:space="0" w:color="auto"/>
        <w:bottom w:val="none" w:sz="0" w:space="0" w:color="auto"/>
        <w:right w:val="none" w:sz="0" w:space="0" w:color="auto"/>
      </w:divBdr>
    </w:div>
    <w:div w:id="1314724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yperlink" Target="consultantplus://offline/ref=0E6604B2C0F9ED1A550086FC79924A2CDBCE4D155B814F49C79E199C43009323C860E6DAA06A30BBD9BBB131AD93DEA28E5C1AC8A269C8AEY8M9Q" TargetMode="External"/><Relationship Id="rId18" Type="http://schemas.openxmlformats.org/officeDocument/2006/relationships/hyperlink" Target="consultantplus://offline/ref=438E959436422F97A296DBCB598CC8E8080A9CCD92DD6262E387449C88637BC012EC3AA0D700C9FAA4FDD1XFjCM" TargetMode="External"/><Relationship Id="rId3" Type="http://schemas.openxmlformats.org/officeDocument/2006/relationships/styles" Target="styles.xml"/><Relationship Id="rId21" Type="http://schemas.openxmlformats.org/officeDocument/2006/relationships/hyperlink" Target="consultantplus://offline/ref=438E959436422F97A296DBCB598CC8E80B0A9DC69980686ABA8B469B873C7ED503B435A1CA1EC8E5B8FFD3FEXAj6M" TargetMode="Externa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EBBB131AD93DEA28E5C1AC8A269C8AEY8M9Q" TargetMode="External"/><Relationship Id="rId17" Type="http://schemas.openxmlformats.org/officeDocument/2006/relationships/hyperlink" Target="consultantplus://offline/ref=438E959436422F97A296C4DE5C8CC8E80B0990C09C8B3560B2D24A99803321D016A56DAECB03D6E4A7E3D1FCA4X2j1M" TargetMode="External"/><Relationship Id="rId2" Type="http://schemas.openxmlformats.org/officeDocument/2006/relationships/numbering" Target="numbering.xml"/><Relationship Id="rId16" Type="http://schemas.openxmlformats.org/officeDocument/2006/relationships/hyperlink" Target="consultantplus://offline/ref=438E959436422F97A296C4DE5C8CC8E8080D90C298823560B2D24A99803321D016A56DAECB03D6E4A7E3D1FCA4X2j1M" TargetMode="External"/><Relationship Id="rId20" Type="http://schemas.openxmlformats.org/officeDocument/2006/relationships/hyperlink" Target="consultantplus://offline/ref=438E959436422F97A296DBCB598CC8E8080A9CCD92DD6262E387449C88637BC012EC3AA0D700C9FAA4FDD1XFj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D491259844F49C79E199C43009323C860E6DAA06A31BCD8BBB131AD93DEA28E5C1AC8A269C8AEY8M9Q"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38E959436422F97A296C4DE5C8CC8E80B0990C09C8B3560B2D24A99803321D004A535A2C900C8E5A5F687ADE2744CF4EC7B5108AD7115E3X3jBM" TargetMode="External"/><Relationship Id="rId23" Type="http://schemas.openxmlformats.org/officeDocument/2006/relationships/fontTable" Target="fontTable.xml"/><Relationship Id="rId10" Type="http://schemas.openxmlformats.org/officeDocument/2006/relationships/hyperlink" Target="mailto:Accreditive@raiffeisen.ru" TargetMode="External"/><Relationship Id="rId19" Type="http://schemas.openxmlformats.org/officeDocument/2006/relationships/hyperlink" Target="consultantplus://offline/ref=438E959436422F97A296DBCB598CC8E80B0A9DC69980686ABA8B469B873C7ED503B435A1CA1EC8E5B8FFD3FEXAj6M" TargetMode="External"/><Relationship Id="rId4" Type="http://schemas.openxmlformats.org/officeDocument/2006/relationships/settings" Target="settings.xml"/><Relationship Id="rId9" Type="http://schemas.openxmlformats.org/officeDocument/2006/relationships/hyperlink" Target="mailto:Accreditive@raiffeisen.ru" TargetMode="External"/><Relationship Id="rId14" Type="http://schemas.openxmlformats.org/officeDocument/2006/relationships/hyperlink" Target="https://&#1085;&#1072;&#1096;.&#1076;&#1086;&#1084;.&#1088;&#1092;"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32FFD-9118-451C-8E8B-5E7FB9F05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9085</Words>
  <Characters>51790</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SPecialiST RePack</Company>
  <LinksUpToDate>false</LinksUpToDate>
  <CharactersWithSpaces>60754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Юридический отдел</dc:creator>
  <cp:lastModifiedBy>Юрист</cp:lastModifiedBy>
  <cp:revision>3</cp:revision>
  <dcterms:created xsi:type="dcterms:W3CDTF">2020-05-27T18:15:00Z</dcterms:created>
  <dcterms:modified xsi:type="dcterms:W3CDTF">2020-06-01T12:20:00Z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2018-12-24T00:00:00Z</vt:filetime>
  </property>
  <property fmtid="{D5CDD505-2E9C-101B-9397-08002B2CF9AE}" pid="3" name="Creator">
    <vt:lpwstr>Microsoft® Word 2016</vt:lpwstr>
  </property>
  <property fmtid="{D5CDD505-2E9C-101B-9397-08002B2CF9AE}" pid="4" name="LastSaved">
    <vt:filetime>2020-02-27T00:00:00Z</vt:filetime>
  </property>
</Properties>
</file>