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8967" w14:textId="77777777" w:rsidR="00FB66E7" w:rsidRPr="001C099A" w:rsidRDefault="001C099A" w:rsidP="001C099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 xml:space="preserve">ДОГОВОР № </w:t>
      </w:r>
      <w:r w:rsidRPr="001C099A">
        <w:rPr>
          <w:b/>
          <w:color w:val="000000"/>
          <w:sz w:val="19"/>
          <w:szCs w:val="19"/>
        </w:rPr>
        <w:t>НЩ-</w:t>
      </w:r>
      <w:r w:rsidRPr="001C099A">
        <w:rPr>
          <w:b/>
          <w:sz w:val="19"/>
          <w:szCs w:val="19"/>
        </w:rPr>
        <w:t>-</w:t>
      </w:r>
      <w:r w:rsidRPr="001C099A">
        <w:rPr>
          <w:b/>
          <w:sz w:val="19"/>
          <w:szCs w:val="19"/>
        </w:rPr>
        <w:t>_____</w:t>
      </w:r>
    </w:p>
    <w:p w14:paraId="74BB221C" w14:textId="77777777" w:rsidR="00FB66E7" w:rsidRPr="001C099A" w:rsidRDefault="00FB66E7" w:rsidP="001C099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sz w:val="19"/>
          <w:szCs w:val="19"/>
        </w:rPr>
      </w:pPr>
    </w:p>
    <w:p w14:paraId="4A188960" w14:textId="77777777" w:rsidR="00FB66E7" w:rsidRPr="001C099A" w:rsidRDefault="001C099A" w:rsidP="001C099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участия в долевом строительстве жилого дома</w:t>
      </w:r>
    </w:p>
    <w:p w14:paraId="2A5B15CC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035FF87F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13CCDB4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1C099A">
        <w:rPr>
          <w:i/>
          <w:color w:val="000000"/>
          <w:sz w:val="19"/>
          <w:szCs w:val="19"/>
        </w:rPr>
        <w:t>Город Подольск Московской области</w:t>
      </w:r>
      <w:r w:rsidRPr="001C099A">
        <w:rPr>
          <w:i/>
          <w:color w:val="000000"/>
          <w:sz w:val="19"/>
          <w:szCs w:val="19"/>
        </w:rPr>
        <w:tab/>
      </w:r>
      <w:r w:rsidRPr="001C099A">
        <w:rPr>
          <w:i/>
          <w:color w:val="000000"/>
          <w:sz w:val="19"/>
          <w:szCs w:val="19"/>
        </w:rPr>
        <w:tab/>
      </w:r>
      <w:r w:rsidRPr="001C099A">
        <w:rPr>
          <w:i/>
          <w:color w:val="000000"/>
          <w:sz w:val="19"/>
          <w:szCs w:val="19"/>
        </w:rPr>
        <w:tab/>
      </w:r>
      <w:r w:rsidRPr="001C099A">
        <w:rPr>
          <w:i/>
          <w:color w:val="000000"/>
          <w:sz w:val="19"/>
          <w:szCs w:val="19"/>
        </w:rPr>
        <w:tab/>
        <w:t xml:space="preserve">                                                           </w:t>
      </w:r>
      <w:r w:rsidRPr="001C099A">
        <w:rPr>
          <w:i/>
          <w:sz w:val="19"/>
          <w:szCs w:val="19"/>
        </w:rPr>
        <w:t>«</w:t>
      </w:r>
      <w:r w:rsidRPr="001C099A">
        <w:rPr>
          <w:i/>
          <w:sz w:val="19"/>
          <w:szCs w:val="19"/>
        </w:rPr>
        <w:t xml:space="preserve">___» ____ </w:t>
      </w:r>
      <w:r w:rsidRPr="001C099A">
        <w:rPr>
          <w:i/>
          <w:sz w:val="19"/>
          <w:szCs w:val="19"/>
        </w:rPr>
        <w:t>20___ г.</w:t>
      </w:r>
    </w:p>
    <w:p w14:paraId="35043284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7D12CCF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Общество с ограниченной ответственностью «Специализированный застройщик «Квартал-инвестстрой»</w:t>
      </w:r>
      <w:r w:rsidRPr="001C099A">
        <w:rPr>
          <w:color w:val="000000"/>
          <w:sz w:val="19"/>
          <w:szCs w:val="19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1C099A">
        <w:rPr>
          <w:color w:val="000000"/>
          <w:sz w:val="19"/>
          <w:szCs w:val="19"/>
        </w:rPr>
        <w:t xml:space="preserve">вской области), именуемое в дальнейшем </w:t>
      </w:r>
      <w:r w:rsidRPr="001C099A">
        <w:rPr>
          <w:b/>
          <w:color w:val="000000"/>
          <w:sz w:val="19"/>
          <w:szCs w:val="19"/>
        </w:rPr>
        <w:t>«Застройщик»</w:t>
      </w:r>
      <w:r w:rsidRPr="001C099A">
        <w:rPr>
          <w:color w:val="000000"/>
          <w:sz w:val="19"/>
          <w:szCs w:val="19"/>
        </w:rPr>
        <w:t xml:space="preserve">, в лице Генерального директора </w:t>
      </w:r>
      <w:r w:rsidRPr="001C099A">
        <w:rPr>
          <w:b/>
          <w:sz w:val="19"/>
          <w:szCs w:val="19"/>
        </w:rPr>
        <w:t>Утяшева Олега Валерьевича</w:t>
      </w:r>
      <w:r w:rsidRPr="001C099A">
        <w:rPr>
          <w:b/>
          <w:color w:val="000000"/>
          <w:sz w:val="19"/>
          <w:szCs w:val="19"/>
        </w:rPr>
        <w:t>,</w:t>
      </w:r>
      <w:r w:rsidRPr="001C099A">
        <w:rPr>
          <w:color w:val="000000"/>
          <w:sz w:val="19"/>
          <w:szCs w:val="19"/>
        </w:rPr>
        <w:t xml:space="preserve"> действующего на основании Устава, с одной стороны, и </w:t>
      </w:r>
    </w:p>
    <w:p w14:paraId="554EFA59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      </w:t>
      </w:r>
      <w:r w:rsidRPr="001C099A">
        <w:rPr>
          <w:b/>
          <w:sz w:val="19"/>
          <w:szCs w:val="19"/>
        </w:rPr>
        <w:t>Гр. РФ ____________________</w:t>
      </w:r>
      <w:r w:rsidRPr="001C099A">
        <w:rPr>
          <w:sz w:val="19"/>
          <w:szCs w:val="19"/>
        </w:rPr>
        <w:t>, пол ________ _______ года рождения, место рождения ______</w:t>
      </w:r>
      <w:r w:rsidRPr="001C099A">
        <w:rPr>
          <w:sz w:val="19"/>
          <w:szCs w:val="19"/>
        </w:rPr>
        <w:t>______________________, паспорт серия _____ №________, выдан ___________________________________ г., код подразделения _________, зарегистрирован по адресу ______________</w:t>
      </w:r>
      <w:r w:rsidRPr="001C099A">
        <w:rPr>
          <w:color w:val="000000"/>
          <w:sz w:val="19"/>
          <w:szCs w:val="19"/>
        </w:rPr>
        <w:t>, в</w:t>
      </w:r>
      <w:r w:rsidRPr="001C099A">
        <w:rPr>
          <w:color w:val="0070C0"/>
          <w:sz w:val="19"/>
          <w:szCs w:val="19"/>
        </w:rPr>
        <w:t xml:space="preserve"> </w:t>
      </w:r>
      <w:r w:rsidRPr="001C099A">
        <w:rPr>
          <w:color w:val="000000"/>
          <w:sz w:val="19"/>
          <w:szCs w:val="19"/>
        </w:rPr>
        <w:t xml:space="preserve">дальнейшем </w:t>
      </w:r>
      <w:r w:rsidRPr="001C099A">
        <w:rPr>
          <w:b/>
          <w:color w:val="000000"/>
          <w:sz w:val="19"/>
          <w:szCs w:val="19"/>
        </w:rPr>
        <w:t xml:space="preserve">«Участник долевого строительства» </w:t>
      </w:r>
      <w:r w:rsidRPr="001C099A">
        <w:rPr>
          <w:color w:val="000000"/>
          <w:sz w:val="19"/>
          <w:szCs w:val="19"/>
        </w:rPr>
        <w:t>или</w:t>
      </w:r>
      <w:r w:rsidRPr="001C099A">
        <w:rPr>
          <w:b/>
          <w:color w:val="000000"/>
          <w:sz w:val="19"/>
          <w:szCs w:val="19"/>
        </w:rPr>
        <w:t xml:space="preserve"> «Участник»</w:t>
      </w:r>
      <w:r w:rsidRPr="001C099A">
        <w:rPr>
          <w:color w:val="000000"/>
          <w:sz w:val="19"/>
          <w:szCs w:val="19"/>
        </w:rPr>
        <w:t>, с другой стороны, вме</w:t>
      </w:r>
      <w:r w:rsidRPr="001C099A">
        <w:rPr>
          <w:color w:val="000000"/>
          <w:sz w:val="19"/>
          <w:szCs w:val="19"/>
        </w:rPr>
        <w:t xml:space="preserve">сте именуемые </w:t>
      </w:r>
      <w:r w:rsidRPr="001C099A">
        <w:rPr>
          <w:b/>
          <w:color w:val="000000"/>
          <w:sz w:val="19"/>
          <w:szCs w:val="19"/>
        </w:rPr>
        <w:t>«Стороны»</w:t>
      </w:r>
      <w:r w:rsidRPr="001C099A">
        <w:rPr>
          <w:color w:val="000000"/>
          <w:sz w:val="19"/>
          <w:szCs w:val="19"/>
        </w:rPr>
        <w:t xml:space="preserve">, заключили настоящий Договор участия в долевом строительстве жилого дома (далее – </w:t>
      </w:r>
      <w:r w:rsidRPr="001C099A">
        <w:rPr>
          <w:b/>
          <w:color w:val="000000"/>
          <w:sz w:val="19"/>
          <w:szCs w:val="19"/>
        </w:rPr>
        <w:t>Договор</w:t>
      </w:r>
      <w:r w:rsidRPr="001C099A">
        <w:rPr>
          <w:color w:val="000000"/>
          <w:sz w:val="19"/>
          <w:szCs w:val="19"/>
        </w:rPr>
        <w:t>) о нижеследующем:</w:t>
      </w:r>
    </w:p>
    <w:p w14:paraId="51E70CA9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27DD918D" w14:textId="77777777" w:rsidR="00FB66E7" w:rsidRPr="001C099A" w:rsidRDefault="001C099A" w:rsidP="001C0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ПРЕДМЕТ ДОГОВОРА</w:t>
      </w:r>
    </w:p>
    <w:p w14:paraId="7A25A61C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1C099A">
        <w:rPr>
          <w:b/>
          <w:color w:val="000000"/>
          <w:sz w:val="19"/>
          <w:szCs w:val="19"/>
        </w:rPr>
        <w:t xml:space="preserve"> </w:t>
      </w:r>
      <w:r w:rsidRPr="001C099A">
        <w:rPr>
          <w:color w:val="000000"/>
          <w:sz w:val="19"/>
          <w:szCs w:val="19"/>
        </w:rPr>
        <w:t xml:space="preserve">по  строительному  адресу: </w:t>
      </w:r>
      <w:r w:rsidRPr="001C099A">
        <w:rPr>
          <w:b/>
          <w:color w:val="000000"/>
          <w:sz w:val="19"/>
          <w:szCs w:val="19"/>
        </w:rPr>
        <w:t>Российская Федерация, Московская область, г.о. Подольск, вблизи д. Борисовка</w:t>
      </w:r>
      <w:r w:rsidRPr="001C099A">
        <w:rPr>
          <w:color w:val="000000"/>
          <w:sz w:val="19"/>
          <w:szCs w:val="19"/>
        </w:rPr>
        <w:t>, который входит в первую очередь  стр</w:t>
      </w:r>
      <w:r w:rsidRPr="001C099A">
        <w:rPr>
          <w:color w:val="000000"/>
          <w:sz w:val="19"/>
          <w:szCs w:val="19"/>
        </w:rPr>
        <w:t>оительства в составе комплексной среднеэтажной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1C099A">
        <w:rPr>
          <w:b/>
          <w:color w:val="000000"/>
          <w:sz w:val="19"/>
          <w:szCs w:val="19"/>
        </w:rPr>
        <w:t xml:space="preserve"> </w:t>
      </w:r>
      <w:r w:rsidRPr="001C099A">
        <w:rPr>
          <w:color w:val="000000"/>
          <w:sz w:val="19"/>
          <w:szCs w:val="19"/>
        </w:rPr>
        <w:t xml:space="preserve"> и после получения разрешения на ввод объекта в эксплуатацию Многоквартирного дома № 1</w:t>
      </w:r>
      <w:r w:rsidRPr="001C099A">
        <w:rPr>
          <w:color w:val="000000"/>
          <w:sz w:val="19"/>
          <w:szCs w:val="19"/>
        </w:rPr>
        <w:t>1</w:t>
      </w:r>
      <w:r w:rsidRPr="001C099A">
        <w:rPr>
          <w:sz w:val="19"/>
          <w:szCs w:val="19"/>
        </w:rPr>
        <w:t xml:space="preserve">, </w:t>
      </w:r>
      <w:r w:rsidRPr="001C099A">
        <w:rPr>
          <w:color w:val="000000"/>
          <w:sz w:val="19"/>
          <w:szCs w:val="19"/>
        </w:rPr>
        <w:t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строительстве Многоквартирного дома № 11</w:t>
      </w:r>
      <w:r w:rsidRPr="001C099A">
        <w:rPr>
          <w:sz w:val="19"/>
          <w:szCs w:val="19"/>
        </w:rPr>
        <w:t xml:space="preserve">, </w:t>
      </w:r>
      <w:r w:rsidRPr="001C099A">
        <w:rPr>
          <w:color w:val="000000"/>
          <w:sz w:val="19"/>
          <w:szCs w:val="19"/>
        </w:rPr>
        <w:t>уплатить обусловленную настоящ</w:t>
      </w:r>
      <w:r w:rsidRPr="001C099A">
        <w:rPr>
          <w:color w:val="000000"/>
          <w:sz w:val="19"/>
          <w:szCs w:val="19"/>
        </w:rPr>
        <w:t>им Договором цену и в сроки, установленные настоящим Договором, принять Объект долевого строительства по Передаточному акту.</w:t>
      </w:r>
    </w:p>
    <w:p w14:paraId="116282DA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</w:p>
    <w:p w14:paraId="0B42904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1.2. Объектом долевого строительства, в соответствии с проектной документацией, является Квартира (жилое помещение) которая имеет </w:t>
      </w:r>
      <w:r w:rsidRPr="001C099A">
        <w:rPr>
          <w:color w:val="000000"/>
          <w:sz w:val="19"/>
          <w:szCs w:val="19"/>
        </w:rPr>
        <w:t xml:space="preserve">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FB66E7" w:rsidRPr="001C099A" w14:paraId="4241EDCB" w14:textId="77777777">
        <w:tc>
          <w:tcPr>
            <w:tcW w:w="4962" w:type="dxa"/>
            <w:vAlign w:val="center"/>
          </w:tcPr>
          <w:p w14:paraId="13A5DEA5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14:paraId="5D5B142A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 xml:space="preserve">Российская Федерация, Московская область, </w:t>
            </w:r>
          </w:p>
          <w:p w14:paraId="0A218041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 xml:space="preserve">г.о. Подольск, вблизи д. Борисовка, дом </w:t>
            </w:r>
            <w:r w:rsidRPr="001C099A">
              <w:rPr>
                <w:b/>
                <w:sz w:val="18"/>
                <w:szCs w:val="18"/>
              </w:rPr>
              <w:t>__</w:t>
            </w:r>
          </w:p>
        </w:tc>
      </w:tr>
      <w:tr w:rsidR="00FB66E7" w:rsidRPr="001C099A" w14:paraId="5EA82033" w14:textId="77777777">
        <w:tc>
          <w:tcPr>
            <w:tcW w:w="4962" w:type="dxa"/>
            <w:vAlign w:val="center"/>
          </w:tcPr>
          <w:p w14:paraId="764C56B7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14:paraId="69A79FBE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>__</w:t>
            </w:r>
          </w:p>
        </w:tc>
      </w:tr>
      <w:tr w:rsidR="00FB66E7" w:rsidRPr="001C099A" w14:paraId="28D48CFA" w14:textId="77777777">
        <w:tc>
          <w:tcPr>
            <w:tcW w:w="4962" w:type="dxa"/>
            <w:vAlign w:val="center"/>
          </w:tcPr>
          <w:p w14:paraId="72E83F1B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14:paraId="52C9F54E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__</w:t>
            </w:r>
          </w:p>
        </w:tc>
      </w:tr>
      <w:tr w:rsidR="00FB66E7" w:rsidRPr="001C099A" w14:paraId="504DA06B" w14:textId="77777777">
        <w:tc>
          <w:tcPr>
            <w:tcW w:w="4962" w:type="dxa"/>
            <w:vAlign w:val="center"/>
          </w:tcPr>
          <w:p w14:paraId="7D310BEA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386" w:type="dxa"/>
            <w:vAlign w:val="center"/>
          </w:tcPr>
          <w:p w14:paraId="5DA2F995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__</w:t>
            </w:r>
          </w:p>
        </w:tc>
      </w:tr>
      <w:tr w:rsidR="00FB66E7" w:rsidRPr="001C099A" w14:paraId="25EB88C6" w14:textId="77777777">
        <w:tc>
          <w:tcPr>
            <w:tcW w:w="4962" w:type="dxa"/>
            <w:vAlign w:val="center"/>
          </w:tcPr>
          <w:p w14:paraId="4D101A2A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14:paraId="7DC8894E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__-я по часовой стрелке </w:t>
            </w:r>
          </w:p>
          <w:p w14:paraId="1148838E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(слева направо от лифтового холла)</w:t>
            </w:r>
          </w:p>
        </w:tc>
      </w:tr>
      <w:tr w:rsidR="00FB66E7" w:rsidRPr="001C099A" w14:paraId="281CBCC5" w14:textId="77777777">
        <w:tc>
          <w:tcPr>
            <w:tcW w:w="4962" w:type="dxa"/>
            <w:vAlign w:val="center"/>
          </w:tcPr>
          <w:p w14:paraId="57EAD185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14:paraId="6674C0FE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__</w:t>
            </w:r>
          </w:p>
        </w:tc>
      </w:tr>
      <w:tr w:rsidR="00FB66E7" w:rsidRPr="001C099A" w14:paraId="4AC438CE" w14:textId="77777777">
        <w:tc>
          <w:tcPr>
            <w:tcW w:w="4962" w:type="dxa"/>
            <w:vAlign w:val="center"/>
          </w:tcPr>
          <w:p w14:paraId="7182AC01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3D0D856B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>__ кв.м</w:t>
            </w:r>
          </w:p>
        </w:tc>
      </w:tr>
      <w:tr w:rsidR="00FB66E7" w:rsidRPr="001C099A" w14:paraId="1BAFBBF2" w14:textId="77777777">
        <w:tc>
          <w:tcPr>
            <w:tcW w:w="4962" w:type="dxa"/>
            <w:vAlign w:val="center"/>
          </w:tcPr>
          <w:p w14:paraId="64C415FE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518CA556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>__ кв.м</w:t>
            </w:r>
          </w:p>
        </w:tc>
      </w:tr>
    </w:tbl>
    <w:p w14:paraId="3FC9F560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41D74223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1C099A">
        <w:rPr>
          <w:color w:val="000000"/>
          <w:sz w:val="19"/>
          <w:szCs w:val="19"/>
        </w:rPr>
        <w:t>тов и (или) в Передаточном акте Объекта долевого строительства.</w:t>
      </w:r>
    </w:p>
    <w:p w14:paraId="7A10FF85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1.4. </w:t>
      </w:r>
      <w:r w:rsidRPr="001C099A">
        <w:rPr>
          <w:b/>
          <w:color w:val="000000"/>
          <w:sz w:val="19"/>
          <w:szCs w:val="19"/>
        </w:rPr>
        <w:t xml:space="preserve">Общая площадь жилого помещения, </w:t>
      </w:r>
      <w:r w:rsidRPr="001C099A">
        <w:rPr>
          <w:color w:val="000000"/>
          <w:sz w:val="19"/>
          <w:szCs w:val="19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1C099A">
        <w:rPr>
          <w:color w:val="000000"/>
          <w:sz w:val="19"/>
          <w:szCs w:val="19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14:paraId="7927841A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1.5. </w:t>
      </w:r>
      <w:r w:rsidRPr="001C099A">
        <w:rPr>
          <w:b/>
          <w:color w:val="000000"/>
          <w:sz w:val="19"/>
          <w:szCs w:val="19"/>
        </w:rPr>
        <w:t>Общая приведенная площадь жилого помещения (прое</w:t>
      </w:r>
      <w:r w:rsidRPr="001C099A">
        <w:rPr>
          <w:b/>
          <w:color w:val="000000"/>
          <w:sz w:val="19"/>
          <w:szCs w:val="19"/>
        </w:rPr>
        <w:t xml:space="preserve">ктная) </w:t>
      </w:r>
      <w:r w:rsidRPr="001C099A">
        <w:rPr>
          <w:color w:val="000000"/>
          <w:sz w:val="19"/>
          <w:szCs w:val="19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Договора.</w:t>
      </w:r>
    </w:p>
    <w:p w14:paraId="7C03E42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1.6. Общая приведенная площадь  Объекта д</w:t>
      </w:r>
      <w:r w:rsidRPr="001C099A">
        <w:rPr>
          <w:color w:val="000000"/>
          <w:sz w:val="19"/>
          <w:szCs w:val="19"/>
        </w:rPr>
        <w:t>олевого строительства указана в соответствии с проектной планировкой типового этажа (</w:t>
      </w:r>
      <w:r w:rsidRPr="001C099A">
        <w:rPr>
          <w:b/>
          <w:color w:val="000000"/>
          <w:sz w:val="19"/>
          <w:szCs w:val="19"/>
        </w:rPr>
        <w:t xml:space="preserve">Приложение №1  </w:t>
      </w:r>
      <w:r w:rsidRPr="001C099A">
        <w:rPr>
          <w:color w:val="000000"/>
          <w:sz w:val="19"/>
          <w:szCs w:val="19"/>
        </w:rPr>
        <w:t xml:space="preserve"> настоящему Договору), и после проведения обмеров Многоквартирного дома Органами технической инвентаризации может иметь отклонения, как в большую, так и в м</w:t>
      </w:r>
      <w:r w:rsidRPr="001C099A">
        <w:rPr>
          <w:color w:val="000000"/>
          <w:sz w:val="19"/>
          <w:szCs w:val="19"/>
        </w:rPr>
        <w:t>еньшую стороны, что влечет за собой соответствующий перерасчет суммы долевого участия (Цены Договора), указанной в п.3.1 Договора.</w:t>
      </w:r>
    </w:p>
    <w:p w14:paraId="3C53F4F2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7BE8C6D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1.6.1. Если Общая приведенная площадь жилого помещения (фактическая), определенная путём суммирования всех площадей по данны</w:t>
      </w:r>
      <w:r w:rsidRPr="001C099A">
        <w:rPr>
          <w:color w:val="000000"/>
          <w:sz w:val="19"/>
          <w:szCs w:val="19"/>
        </w:rPr>
        <w:t>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(проектной), указанной в п.1.2 Договора, то либо Застройщик</w:t>
      </w:r>
      <w:r w:rsidRPr="001C099A">
        <w:rPr>
          <w:color w:val="000000"/>
          <w:sz w:val="19"/>
          <w:szCs w:val="19"/>
        </w:rPr>
        <w:t xml:space="preserve">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14:paraId="2C2151F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Если Общая приведенная площадь (фактическая) Объекта долевого строительства увеличивается,</w:t>
      </w:r>
      <w:r w:rsidRPr="001C099A">
        <w:rPr>
          <w:color w:val="000000"/>
          <w:sz w:val="19"/>
          <w:szCs w:val="19"/>
        </w:rPr>
        <w:t xml:space="preserve">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14:paraId="15534B2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Если Общая приведенная площадь (фактическая) Объекта долевого строительства уменьшается, то Застройщик возвращает </w:t>
      </w:r>
      <w:r w:rsidRPr="001C099A">
        <w:rPr>
          <w:color w:val="000000"/>
          <w:sz w:val="19"/>
          <w:szCs w:val="19"/>
        </w:rPr>
        <w:t>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реквизитов для перечисления.</w:t>
      </w:r>
    </w:p>
    <w:p w14:paraId="3775D9E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lastRenderedPageBreak/>
        <w:t>Изменение общей приведенной площади (фактической) Объекта по око</w:t>
      </w:r>
      <w:r w:rsidRPr="001C099A">
        <w:rPr>
          <w:color w:val="000000"/>
          <w:sz w:val="19"/>
          <w:szCs w:val="19"/>
        </w:rPr>
        <w:t>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Договора, так как Стороны предусмотрели возможность такого изменения на стадии заключения Д</w:t>
      </w:r>
      <w:r w:rsidRPr="001C099A">
        <w:rPr>
          <w:color w:val="000000"/>
          <w:sz w:val="19"/>
          <w:szCs w:val="19"/>
        </w:rPr>
        <w:t xml:space="preserve">оговора.  </w:t>
      </w:r>
    </w:p>
    <w:p w14:paraId="3F352D23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совпадают.</w:t>
      </w:r>
    </w:p>
    <w:p w14:paraId="761176B9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17047D5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1.6.2.</w:t>
      </w:r>
      <w:r w:rsidRPr="001C099A">
        <w:rPr>
          <w:b/>
          <w:color w:val="000000"/>
          <w:sz w:val="19"/>
          <w:szCs w:val="19"/>
        </w:rPr>
        <w:t xml:space="preserve"> Допустимое изменение общей площади жилого помещения</w:t>
      </w:r>
      <w:r w:rsidRPr="001C099A">
        <w:rPr>
          <w:color w:val="000000"/>
          <w:sz w:val="19"/>
          <w:szCs w:val="19"/>
        </w:rPr>
        <w:t xml:space="preserve"> – изменение общей площади Жилого по</w:t>
      </w:r>
      <w:r w:rsidRPr="001C099A">
        <w:rPr>
          <w:color w:val="000000"/>
          <w:sz w:val="19"/>
          <w:szCs w:val="19"/>
        </w:rPr>
        <w:t>мещения как в большую, так и в меньшую сторону не более чем на 5 %.</w:t>
      </w:r>
    </w:p>
    <w:p w14:paraId="224915E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1.7. У Участника, при возникновении права собственности на Объект долевого строительства, одновременно возникает доля в праве общей долевой собственности на общее имущество в Многоквартирн</w:t>
      </w:r>
      <w:r w:rsidRPr="001C099A">
        <w:rPr>
          <w:color w:val="000000"/>
          <w:sz w:val="19"/>
          <w:szCs w:val="19"/>
        </w:rPr>
        <w:t xml:space="preserve">ом доме, которая не может быть отчуждена или передана отдельно от права собственности на Объект долевого строительства. </w:t>
      </w:r>
    </w:p>
    <w:p w14:paraId="68D9E13C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1.8. Состав общего имущества Многоквартирного дома и размер доли в праве общей собственности Участника на общее имущество в нем определ</w:t>
      </w:r>
      <w:r w:rsidRPr="001C099A">
        <w:rPr>
          <w:color w:val="000000"/>
          <w:sz w:val="19"/>
          <w:szCs w:val="19"/>
        </w:rPr>
        <w:t>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14:paraId="09A29BFC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1.9. Застройщик гарантирует, что Объект долевого строительства не обременен правами третьих лиц, и Учас</w:t>
      </w:r>
      <w:r w:rsidRPr="001C099A">
        <w:rPr>
          <w:color w:val="000000"/>
          <w:sz w:val="19"/>
          <w:szCs w:val="19"/>
        </w:rPr>
        <w:t>тник долевого строительства будет являться единственным обладателем права требования на Объект долевого строительства.</w:t>
      </w:r>
    </w:p>
    <w:p w14:paraId="3E46B63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1.10. Гарантийный срок на Объект долевого строительства составляет 5 (Пять) лет со дня ввода Многоквартирного дома в эксплуатацию при усл</w:t>
      </w:r>
      <w:r w:rsidRPr="001C099A">
        <w:rPr>
          <w:color w:val="000000"/>
          <w:sz w:val="19"/>
          <w:szCs w:val="19"/>
        </w:rPr>
        <w:t>овии соблюдения Участником правил и норм эксплуатации Объекта долевого строительства (в т.ч. Инструкции по эксплуатации Объекта долевого строительства). Гарантийный срок на технологическое и инженерное оборудование составляет 3 (Три) года с момента подписа</w:t>
      </w:r>
      <w:r w:rsidRPr="001C099A">
        <w:rPr>
          <w:color w:val="000000"/>
          <w:sz w:val="19"/>
          <w:szCs w:val="19"/>
        </w:rPr>
        <w:t>ния первого Передаточного акта (при условии соблюдений норм и правил эксплуатации).</w:t>
      </w:r>
    </w:p>
    <w:p w14:paraId="39C92124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1.11. 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</w:t>
      </w:r>
      <w:r w:rsidRPr="001C099A">
        <w:rPr>
          <w:color w:val="000000"/>
          <w:sz w:val="19"/>
          <w:szCs w:val="19"/>
        </w:rPr>
        <w:t>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</w:t>
      </w:r>
      <w:r w:rsidRPr="001C099A">
        <w:rPr>
          <w:color w:val="000000"/>
          <w:sz w:val="19"/>
          <w:szCs w:val="19"/>
        </w:rPr>
        <w:t>о его ремонта, проведенного самим Участником или привлеченными им третьими лицами.</w:t>
      </w:r>
    </w:p>
    <w:p w14:paraId="74092EA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1.12. В случае, если Объект долевого строительства построен с отступлениями от условий договора и/или обязательных требований, приведшими к ухудшению качества Объекта, Застр</w:t>
      </w:r>
      <w:r w:rsidRPr="001C099A">
        <w:rPr>
          <w:color w:val="000000"/>
          <w:sz w:val="19"/>
          <w:szCs w:val="19"/>
        </w:rPr>
        <w:t xml:space="preserve">ойщик обязан безвозмездно устранить недостатки. </w:t>
      </w:r>
    </w:p>
    <w:p w14:paraId="1F4FAEF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1.13. Гарантийный срок на работы по отделке Объекта долевого строительства (в случае если согласно </w:t>
      </w:r>
      <w:r w:rsidRPr="001C099A">
        <w:rPr>
          <w:b/>
          <w:color w:val="000000"/>
          <w:sz w:val="19"/>
          <w:szCs w:val="19"/>
        </w:rPr>
        <w:t>Приложению №2</w:t>
      </w:r>
      <w:r w:rsidRPr="001C099A">
        <w:rPr>
          <w:color w:val="000000"/>
          <w:sz w:val="19"/>
          <w:szCs w:val="19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(в</w:t>
      </w:r>
      <w:r w:rsidRPr="001C099A">
        <w:rPr>
          <w:color w:val="000000"/>
          <w:sz w:val="19"/>
          <w:szCs w:val="19"/>
        </w:rPr>
        <w:t xml:space="preserve"> т.ч. Инструкции по эксплуатации Объекта долевого строительства).</w:t>
      </w:r>
    </w:p>
    <w:p w14:paraId="4EF6E0D0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701B6B2B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  <w:sz w:val="19"/>
          <w:szCs w:val="19"/>
        </w:rPr>
      </w:pPr>
    </w:p>
    <w:p w14:paraId="66EB482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2. ПРАВОВОЕ ОСНОВАНИЕ ДЛЯ ЗАКЛЮЧЕНИЯ ДОГОВОРА</w:t>
      </w:r>
    </w:p>
    <w:p w14:paraId="6B3B0F6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1C099A">
        <w:rPr>
          <w:color w:val="000000"/>
          <w:sz w:val="19"/>
          <w:szCs w:val="19"/>
        </w:rPr>
        <w:t xml:space="preserve">одательные акты Российской Федерации» (далее - </w:t>
      </w:r>
      <w:r w:rsidRPr="001C099A">
        <w:rPr>
          <w:b/>
          <w:color w:val="000000"/>
          <w:sz w:val="19"/>
          <w:szCs w:val="19"/>
        </w:rPr>
        <w:t>Федеральный закон №214-ФЗ</w:t>
      </w:r>
      <w:r w:rsidRPr="001C099A">
        <w:rPr>
          <w:color w:val="000000"/>
          <w:sz w:val="19"/>
          <w:szCs w:val="19"/>
        </w:rPr>
        <w:t>).</w:t>
      </w:r>
    </w:p>
    <w:p w14:paraId="53CAAE1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2.2. Строительство Многоквартирного дома осуществляется на основании: </w:t>
      </w:r>
    </w:p>
    <w:p w14:paraId="2185BA3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2.2.1. Разрешения на строительство № RU50-27-14011-2019 от 05 августа 2019 г.  (далее – </w:t>
      </w:r>
      <w:r w:rsidRPr="001C099A">
        <w:rPr>
          <w:b/>
          <w:color w:val="000000"/>
          <w:sz w:val="19"/>
          <w:szCs w:val="19"/>
        </w:rPr>
        <w:t>Разрешение на строительство</w:t>
      </w:r>
      <w:r w:rsidRPr="001C099A">
        <w:rPr>
          <w:color w:val="000000"/>
          <w:sz w:val="19"/>
          <w:szCs w:val="19"/>
        </w:rPr>
        <w:t>).  Срок действия – до 05 ноября 2022 г.</w:t>
      </w:r>
    </w:p>
    <w:p w14:paraId="2246A91A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2.2.2. Договор №1393-5-6/10-11 аренды земельного участка от «22»  апреля 2019 г. на земельный участо</w:t>
      </w:r>
      <w:r w:rsidRPr="001C099A">
        <w:rPr>
          <w:color w:val="000000"/>
          <w:sz w:val="19"/>
          <w:szCs w:val="19"/>
        </w:rPr>
        <w:t>к  площадью 7 877 кв.м. +/- 31 (тридцать один) кв.м  с кадастровым номером 50:27:0020550:1393, разрешенное использование: среднеэтажная жилая застройка, категория земель: земли населенных пунктов,  расположенный по адресу: Московская область, г.о. Подольск</w:t>
      </w:r>
      <w:r w:rsidRPr="001C099A">
        <w:rPr>
          <w:color w:val="000000"/>
          <w:sz w:val="19"/>
          <w:szCs w:val="19"/>
        </w:rPr>
        <w:t>, д. Борисовка,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50:27:0020550:1393-50/027/2019-22 (далее – Договор), Дополнительного согл</w:t>
      </w:r>
      <w:r w:rsidRPr="001C099A">
        <w:rPr>
          <w:color w:val="000000"/>
          <w:sz w:val="19"/>
          <w:szCs w:val="19"/>
        </w:rPr>
        <w:t xml:space="preserve">ашения №1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 г. за № 50:27:0020550:1393-50/031/2019-24 (далее – </w:t>
      </w:r>
      <w:r w:rsidRPr="001C099A">
        <w:rPr>
          <w:b/>
          <w:color w:val="000000"/>
          <w:sz w:val="19"/>
          <w:szCs w:val="19"/>
        </w:rPr>
        <w:t>Земельный участок,  Дого</w:t>
      </w:r>
      <w:r w:rsidRPr="001C099A">
        <w:rPr>
          <w:b/>
          <w:color w:val="000000"/>
          <w:sz w:val="19"/>
          <w:szCs w:val="19"/>
        </w:rPr>
        <w:t>вор аренды земельного участка</w:t>
      </w:r>
      <w:r w:rsidRPr="001C099A">
        <w:rPr>
          <w:color w:val="000000"/>
          <w:sz w:val="19"/>
          <w:szCs w:val="19"/>
        </w:rPr>
        <w:t>). Собственник земельного участка: частная собственность.</w:t>
      </w:r>
    </w:p>
    <w:p w14:paraId="0BD2165A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 2.3. Документы в порядке раскрытия информации   размещены Застройщиком в информационно – телекоммуникационной сети «Интернет»  в «Единой информационной системе жилищног</w:t>
      </w:r>
      <w:r w:rsidRPr="001C099A">
        <w:rPr>
          <w:color w:val="000000"/>
          <w:sz w:val="19"/>
          <w:szCs w:val="19"/>
        </w:rPr>
        <w:t xml:space="preserve">о строительства»: </w:t>
      </w:r>
      <w:hyperlink r:id="rId8">
        <w:r w:rsidRPr="001C099A">
          <w:rPr>
            <w:color w:val="0000FF"/>
            <w:sz w:val="19"/>
            <w:szCs w:val="19"/>
            <w:u w:val="single"/>
          </w:rPr>
          <w:t>https://наш.дом.рф/</w:t>
        </w:r>
      </w:hyperlink>
      <w:r w:rsidRPr="001C099A">
        <w:rPr>
          <w:color w:val="000000"/>
          <w:sz w:val="19"/>
          <w:szCs w:val="19"/>
        </w:rPr>
        <w:t>.</w:t>
      </w:r>
    </w:p>
    <w:p w14:paraId="15B02E4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2.3.1. Проектная декларация на строительство Многоквартирного дома размещена на официальном сайте застройщика: www.новаящербинка.рф (далее – официальный сайт Застройщика).</w:t>
      </w:r>
    </w:p>
    <w:p w14:paraId="22EAFF8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2.4. Настоящим Застройщик уведомляет Участника, что строительство осуществляется Зас</w:t>
      </w:r>
      <w:r w:rsidRPr="001C099A">
        <w:rPr>
          <w:color w:val="000000"/>
          <w:sz w:val="19"/>
          <w:szCs w:val="19"/>
        </w:rPr>
        <w:t>тройщиком с привлечением кредитных средств Публичного акционерного общества «Сбербанк России» (ИНН 7707083893).</w:t>
      </w:r>
    </w:p>
    <w:p w14:paraId="2C59B35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Права по Договору аренды земельного участка, на котором осуществляется строительство Многоквартирного дома, находятся в залоге у Публичного акци</w:t>
      </w:r>
      <w:r w:rsidRPr="001C099A">
        <w:rPr>
          <w:color w:val="000000"/>
          <w:sz w:val="19"/>
          <w:szCs w:val="19"/>
        </w:rPr>
        <w:t>онерного общества «Сбербанк России» до полного исполнения Застройщиком обязательств по Договору об открытии невозобновляемой кредитной линии №6673 от 19 июля 2019 г.,  на основании Договора Ипотеки №6673-И1 от 19 июля 2019 г.  зарегистрированного в Управле</w:t>
      </w:r>
      <w:r w:rsidRPr="001C099A">
        <w:rPr>
          <w:color w:val="000000"/>
          <w:sz w:val="19"/>
          <w:szCs w:val="19"/>
        </w:rPr>
        <w:t>нии Федеральной службы государственной регистрации, кадастра и картографии по Московской области  06 августа 2019 г. за № 50:27:0020550:1393-50/027/2019-25</w:t>
      </w:r>
      <w:r w:rsidRPr="001C099A">
        <w:rPr>
          <w:color w:val="000000"/>
          <w:sz w:val="19"/>
          <w:szCs w:val="19"/>
        </w:rPr>
        <w:t>.</w:t>
      </w:r>
    </w:p>
    <w:p w14:paraId="0840D2AA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</w:p>
    <w:p w14:paraId="39DE8BFD" w14:textId="77777777" w:rsidR="00FB66E7" w:rsidRPr="001C099A" w:rsidRDefault="001C099A" w:rsidP="001C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  <w:rPr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ЦЕНА ДОГОВОРА, СРОКИ И ПОРЯДОК РАСЧЕТОВ МЕЖДУ СТОРОНАМИ</w:t>
      </w:r>
    </w:p>
    <w:p w14:paraId="29AD46A6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  <w:sz w:val="19"/>
          <w:szCs w:val="19"/>
        </w:rPr>
      </w:pPr>
    </w:p>
    <w:p w14:paraId="777C0AB2" w14:textId="77777777" w:rsidR="00FB66E7" w:rsidRPr="001C099A" w:rsidRDefault="001C099A" w:rsidP="001C099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1C099A">
        <w:rPr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>____(___________</w:t>
      </w:r>
      <w:r w:rsidRPr="001C099A">
        <w:rPr>
          <w:sz w:val="19"/>
          <w:szCs w:val="19"/>
        </w:rPr>
        <w:t>) рублей 00 копеек</w:t>
      </w:r>
      <w:r w:rsidRPr="001C099A">
        <w:rPr>
          <w:color w:val="000000"/>
          <w:sz w:val="19"/>
          <w:szCs w:val="19"/>
        </w:rPr>
        <w:t>, (далее по тексту - «Цена Договора»).</w:t>
      </w:r>
    </w:p>
    <w:p w14:paraId="6CB337F0" w14:textId="77777777" w:rsidR="00FB66E7" w:rsidRPr="001C099A" w:rsidRDefault="001C099A" w:rsidP="001C099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lastRenderedPageBreak/>
        <w:t xml:space="preserve">Расчет стоимости 1 м² (в целях расчетов </w:t>
      </w:r>
      <w:r w:rsidRPr="001C099A">
        <w:rPr>
          <w:b/>
          <w:color w:val="000000"/>
          <w:sz w:val="19"/>
          <w:szCs w:val="19"/>
        </w:rPr>
        <w:t>по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приведенная площадь Жилого помещения (проектная</w:t>
      </w:r>
      <w:r w:rsidRPr="001C099A">
        <w:rPr>
          <w:b/>
          <w:color w:val="000000"/>
          <w:sz w:val="19"/>
          <w:szCs w:val="19"/>
        </w:rPr>
        <w:t>) (для Жилых помещений с лоджией, верандой, балконом, террасой) на дату заключения Договора.</w:t>
      </w:r>
    </w:p>
    <w:p w14:paraId="3275D3F8" w14:textId="77777777" w:rsidR="00FB66E7" w:rsidRPr="001C099A" w:rsidRDefault="00FB66E7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6D51AC94" w14:textId="77777777" w:rsidR="00FB66E7" w:rsidRPr="001C099A" w:rsidRDefault="001C099A" w:rsidP="001C099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1C099A">
        <w:rPr>
          <w:color w:val="000000"/>
          <w:sz w:val="19"/>
          <w:szCs w:val="19"/>
        </w:rPr>
        <w:t>Указанная Цена Договора НДС не облагается, в соответствии с подпунктом 1 пункта 2 статьи 146 и подпунктом 23¹ пункта 3 статьи 149 Налогового кодекса Российской Федерации.</w:t>
      </w:r>
    </w:p>
    <w:p w14:paraId="7156A1A6" w14:textId="77777777" w:rsidR="00FB66E7" w:rsidRPr="001C099A" w:rsidRDefault="001C099A" w:rsidP="001C099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1C099A">
        <w:rPr>
          <w:color w:val="000000"/>
          <w:sz w:val="19"/>
          <w:szCs w:val="19"/>
        </w:rPr>
        <w:t>Участник долевого строительства  обязуется внести денежные средства в счет уплаты цен</w:t>
      </w:r>
      <w:r w:rsidRPr="001C099A">
        <w:rPr>
          <w:color w:val="000000"/>
          <w:sz w:val="19"/>
          <w:szCs w:val="19"/>
        </w:rPr>
        <w:t xml:space="preserve">ы настоящего Договора участия в долевом строительстве на эскроу-счет, открываемый в </w:t>
      </w:r>
      <w:r w:rsidRPr="001C099A">
        <w:rPr>
          <w:b/>
          <w:color w:val="000000"/>
          <w:sz w:val="19"/>
          <w:szCs w:val="19"/>
        </w:rPr>
        <w:t>ПАО Сбербанк (Эскроу-агент)</w:t>
      </w:r>
      <w:r w:rsidRPr="001C099A">
        <w:rPr>
          <w:color w:val="000000"/>
          <w:sz w:val="19"/>
          <w:szCs w:val="19"/>
        </w:rPr>
        <w:t xml:space="preserve"> для учета и блокирования денежных средств, полученных Эскроу-агентом от являющегося владельцем счета </w:t>
      </w:r>
      <w:r w:rsidRPr="001C099A">
        <w:rPr>
          <w:b/>
          <w:color w:val="000000"/>
          <w:sz w:val="19"/>
          <w:szCs w:val="19"/>
        </w:rPr>
        <w:t>Участника  (Депонента)</w:t>
      </w:r>
      <w:r w:rsidRPr="001C099A">
        <w:rPr>
          <w:color w:val="000000"/>
          <w:sz w:val="19"/>
          <w:szCs w:val="19"/>
        </w:rPr>
        <w:t xml:space="preserve"> в счет уплаты цены Д</w:t>
      </w:r>
      <w:r w:rsidRPr="001C099A">
        <w:rPr>
          <w:color w:val="000000"/>
          <w:sz w:val="19"/>
          <w:szCs w:val="19"/>
        </w:rPr>
        <w:t xml:space="preserve">оговора  участия в долевом строительстве, в целях их дальнейшего перечисления </w:t>
      </w:r>
      <w:r w:rsidRPr="001C099A">
        <w:rPr>
          <w:b/>
          <w:color w:val="000000"/>
          <w:sz w:val="19"/>
          <w:szCs w:val="19"/>
        </w:rPr>
        <w:t>Застройщику (Бенефициару)</w:t>
      </w:r>
      <w:r w:rsidRPr="001C099A">
        <w:rPr>
          <w:color w:val="000000"/>
          <w:sz w:val="19"/>
          <w:szCs w:val="19"/>
        </w:rPr>
        <w:t xml:space="preserve"> при возникновении условий, предусмотренных Федеральным законом  №214-ФЗ  и  договором счета эскроу,  заключенным между Бенефициаром, Депонентом и Эскроу</w:t>
      </w:r>
      <w:r w:rsidRPr="001C099A">
        <w:rPr>
          <w:color w:val="000000"/>
          <w:sz w:val="19"/>
          <w:szCs w:val="19"/>
        </w:rPr>
        <w:t>-агентом, с учетом следующего:</w:t>
      </w:r>
    </w:p>
    <w:p w14:paraId="23844F1F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Эскроу-агент:</w:t>
      </w:r>
      <w:r w:rsidRPr="001C099A">
        <w:rPr>
          <w:color w:val="000000"/>
          <w:sz w:val="19"/>
          <w:szCs w:val="19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</w:t>
      </w:r>
      <w:r w:rsidRPr="001C099A">
        <w:rPr>
          <w:color w:val="000000"/>
          <w:sz w:val="19"/>
          <w:szCs w:val="19"/>
        </w:rPr>
        <w:t>bank.ru, номер телефона: 8-800-707-00-70 доб. 60992851) БИК 044525225 КПП 773601001 ИНН 7707083893.</w:t>
      </w:r>
    </w:p>
    <w:p w14:paraId="25DC2ECE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Счет эскроу:</w:t>
      </w:r>
      <w:r w:rsidRPr="001C099A">
        <w:rPr>
          <w:color w:val="000000"/>
          <w:sz w:val="19"/>
          <w:szCs w:val="19"/>
        </w:rPr>
        <w:t xml:space="preserve"> Застройщик извещается Эскроу-агентом об открытии счета эскроу путем электронного документооборота, не позднее даты открытия счета эскроу.</w:t>
      </w:r>
    </w:p>
    <w:p w14:paraId="0AFC66D0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Бенеф</w:t>
      </w:r>
      <w:r w:rsidRPr="001C099A">
        <w:rPr>
          <w:b/>
          <w:color w:val="000000"/>
          <w:sz w:val="19"/>
          <w:szCs w:val="19"/>
        </w:rPr>
        <w:t>ициар (Застройщик):</w:t>
      </w:r>
      <w:r w:rsidRPr="001C099A">
        <w:rPr>
          <w:color w:val="000000"/>
          <w:sz w:val="19"/>
          <w:szCs w:val="19"/>
        </w:rPr>
        <w:t xml:space="preserve"> Общество с ограниченной ответственностью «Специализированный застройщик «Квартал-инвестстрой» (ОГРН 1035005518020, ИНН 5029070497).</w:t>
      </w:r>
    </w:p>
    <w:p w14:paraId="1000E21A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Депонент:</w:t>
      </w:r>
      <w:r w:rsidRPr="001C099A">
        <w:rPr>
          <w:color w:val="000000"/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>_________</w:t>
      </w:r>
    </w:p>
    <w:p w14:paraId="0CEEBD31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Депонируемая сумма:</w:t>
      </w:r>
      <w:r w:rsidRPr="001C099A">
        <w:rPr>
          <w:color w:val="000000"/>
          <w:sz w:val="19"/>
          <w:szCs w:val="19"/>
        </w:rPr>
        <w:t xml:space="preserve"> </w:t>
      </w:r>
      <w:r w:rsidRPr="001C099A">
        <w:rPr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>____(___________</w:t>
      </w:r>
      <w:r w:rsidRPr="001C099A">
        <w:rPr>
          <w:sz w:val="19"/>
          <w:szCs w:val="19"/>
        </w:rPr>
        <w:t>) рублей 00 копеек</w:t>
      </w:r>
    </w:p>
    <w:p w14:paraId="3DDCA7B0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 xml:space="preserve">Срок внесения Депонентом Депонируемой суммы на счет эскроу: </w:t>
      </w:r>
      <w:r w:rsidRPr="001C099A">
        <w:rPr>
          <w:color w:val="000000"/>
          <w:sz w:val="19"/>
          <w:szCs w:val="19"/>
        </w:rPr>
        <w:t xml:space="preserve">Единовременно в течение 5 (пять) рабочих дней с момента государственной регистрации настоящего договора. </w:t>
      </w:r>
    </w:p>
    <w:p w14:paraId="5519EF31" w14:textId="77777777" w:rsidR="00FB66E7" w:rsidRPr="001C099A" w:rsidRDefault="00FB66E7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19"/>
          <w:szCs w:val="19"/>
        </w:rPr>
      </w:pPr>
    </w:p>
    <w:p w14:paraId="5EFA05F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Основания прекращения условного депонирования денежных средств:</w:t>
      </w:r>
    </w:p>
    <w:p w14:paraId="38C496EC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1)  истечение срока услов</w:t>
      </w:r>
      <w:r w:rsidRPr="001C099A">
        <w:rPr>
          <w:color w:val="000000"/>
          <w:sz w:val="19"/>
          <w:szCs w:val="19"/>
        </w:rPr>
        <w:t>ного депонирования;</w:t>
      </w:r>
    </w:p>
    <w:p w14:paraId="68DEB7AB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2)  перечисление депонируемой суммы в полном объеме в соответствии с Договором счета эскроу;</w:t>
      </w:r>
    </w:p>
    <w:p w14:paraId="43391674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3) расторжение либо отказ от договора участия в долевом строительстве в одностороннем порядке по основаниям, предусмотренным Федеральным законом № 214-ФЗ;</w:t>
      </w:r>
    </w:p>
    <w:p w14:paraId="001F393C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4)  возникновение иных оснований, предусмотренных действующим законодательством Российской Федерации.</w:t>
      </w:r>
    </w:p>
    <w:p w14:paraId="48E36526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 xml:space="preserve">Основания перечисления Застройщику депонированной суммы: </w:t>
      </w:r>
      <w:r w:rsidRPr="001C099A">
        <w:rPr>
          <w:color w:val="000000"/>
          <w:sz w:val="19"/>
          <w:szCs w:val="19"/>
        </w:rPr>
        <w:t>не позднее 10 (десять) рабочих дней после предоставления Застройщиком Эскроу-агенту путем электронного документооборота  следующих документов: разрешения на ввод в эксплуатацию Объекта долевого стро</w:t>
      </w:r>
      <w:r w:rsidRPr="001C099A">
        <w:rPr>
          <w:color w:val="000000"/>
          <w:sz w:val="19"/>
          <w:szCs w:val="19"/>
        </w:rPr>
        <w:t>ительства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 (квартиры), входящего в состав Многоквартирного жилого дома, и</w:t>
      </w:r>
      <w:r w:rsidRPr="001C099A">
        <w:rPr>
          <w:color w:val="000000"/>
          <w:sz w:val="19"/>
          <w:szCs w:val="19"/>
        </w:rPr>
        <w:t>ли сведений о размещении в Единой информационной системе жилищного строительства вышеуказанной информации.</w:t>
      </w:r>
    </w:p>
    <w:p w14:paraId="56AC3F0B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При возникновении оснований перечисления Застройщику депонированной суммы при наличии задолженности по Договор</w:t>
      </w:r>
      <w:r w:rsidRPr="001C099A">
        <w:rPr>
          <w:color w:val="000000"/>
          <w:sz w:val="19"/>
          <w:szCs w:val="19"/>
        </w:rPr>
        <w:t>у №6673 об</w:t>
      </w:r>
      <w:r w:rsidRPr="001C099A">
        <w:rPr>
          <w:color w:val="000000"/>
          <w:sz w:val="19"/>
          <w:szCs w:val="19"/>
        </w:rPr>
        <w:t xml:space="preserve"> открытии невозобновляемой кр</w:t>
      </w:r>
      <w:r w:rsidRPr="001C099A">
        <w:rPr>
          <w:color w:val="000000"/>
          <w:sz w:val="19"/>
          <w:szCs w:val="19"/>
        </w:rPr>
        <w:t>едитной линии от 19 июля 2019 г. (далее – кредитный договор) денежные средства направляются Кредитором в погашение задолженности по кредиту в соответствии с п. 13.1. кредитного договора. После полного погашения задолженности по кредитному договору средства</w:t>
      </w:r>
      <w:r w:rsidRPr="001C099A">
        <w:rPr>
          <w:color w:val="000000"/>
          <w:sz w:val="19"/>
          <w:szCs w:val="19"/>
        </w:rPr>
        <w:t xml:space="preserve"> со счетов эксроу перечисляются на счет Застройщика по следующим реквизитам:</w:t>
      </w:r>
    </w:p>
    <w:p w14:paraId="28FB61D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4EE61F1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6D43C45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ИНН 5029070497 КПП 502901001 ОГРН 1035005518020 </w:t>
      </w:r>
    </w:p>
    <w:p w14:paraId="5BCF4724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р/с 40702810038000243849 </w:t>
      </w:r>
      <w:r w:rsidRPr="001C099A">
        <w:rPr>
          <w:color w:val="000000"/>
          <w:sz w:val="19"/>
          <w:szCs w:val="19"/>
        </w:rPr>
        <w:t xml:space="preserve"> в ПАО Сбербанк г. Москва</w:t>
      </w:r>
    </w:p>
    <w:p w14:paraId="39E929B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к/с 30101810400000000225 БИК 044525225</w:t>
      </w:r>
    </w:p>
    <w:p w14:paraId="40F11736" w14:textId="77777777" w:rsidR="00FB66E7" w:rsidRPr="001C099A" w:rsidRDefault="001C099A" w:rsidP="001C099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Любые расходы, связанные с осуществлением </w:t>
      </w:r>
      <w:r w:rsidRPr="001C099A">
        <w:rPr>
          <w:color w:val="000000"/>
          <w:sz w:val="19"/>
          <w:szCs w:val="19"/>
        </w:rPr>
        <w:t xml:space="preserve">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 с отметкой банка об исполнении. </w:t>
      </w:r>
    </w:p>
    <w:p w14:paraId="7C143706" w14:textId="77777777" w:rsidR="00FB66E7" w:rsidRPr="001C099A" w:rsidRDefault="001C099A" w:rsidP="001C099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1C099A">
        <w:rPr>
          <w:color w:val="000000"/>
          <w:sz w:val="19"/>
          <w:szCs w:val="19"/>
        </w:rPr>
        <w:t>Участник считается исполнившим надлежащим образ</w:t>
      </w:r>
      <w:r w:rsidRPr="001C099A">
        <w:rPr>
          <w:color w:val="000000"/>
          <w:sz w:val="19"/>
          <w:szCs w:val="19"/>
        </w:rPr>
        <w:t>ом какое-либо денежное обязательство, указанное в Договоре, с момента полного зачисления денежных средств, на эскроу счет открытый согласно условиям настоящего Договора.</w:t>
      </w:r>
    </w:p>
    <w:p w14:paraId="2E8FDB2A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Все платежи по Договору осуществляются в российских рублях. Объект долевого строительс</w:t>
      </w:r>
      <w:r w:rsidRPr="001C099A">
        <w:rPr>
          <w:color w:val="000000"/>
          <w:sz w:val="19"/>
          <w:szCs w:val="19"/>
        </w:rPr>
        <w:t xml:space="preserve">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1C099A">
        <w:rPr>
          <w:b/>
          <w:color w:val="000000"/>
          <w:sz w:val="19"/>
          <w:szCs w:val="19"/>
        </w:rPr>
        <w:t>п. 1.6.1.</w:t>
      </w:r>
      <w:r w:rsidRPr="001C099A">
        <w:rPr>
          <w:color w:val="000000"/>
          <w:sz w:val="19"/>
          <w:szCs w:val="19"/>
        </w:rPr>
        <w:t xml:space="preserve"> Договора.</w:t>
      </w:r>
    </w:p>
    <w:p w14:paraId="5FD7A901" w14:textId="77777777" w:rsidR="00FB66E7" w:rsidRPr="001C099A" w:rsidRDefault="001C099A" w:rsidP="001C099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1C099A">
        <w:rPr>
          <w:color w:val="000000"/>
          <w:sz w:val="19"/>
          <w:szCs w:val="19"/>
        </w:rPr>
        <w:t>В Цену Договора не включены и оплачиваются Участником самостоятельно (за счет Участника):</w:t>
      </w:r>
    </w:p>
    <w:p w14:paraId="6F7B87E4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711931AF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1C099A">
        <w:rPr>
          <w:color w:val="000000"/>
          <w:sz w:val="19"/>
          <w:szCs w:val="19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14:paraId="6E93EA27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- лю</w:t>
      </w:r>
      <w:r w:rsidRPr="001C099A">
        <w:rPr>
          <w:color w:val="000000"/>
          <w:sz w:val="19"/>
          <w:szCs w:val="19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14:paraId="3B8AC371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1C099A">
        <w:rPr>
          <w:color w:val="000000"/>
          <w:sz w:val="19"/>
          <w:szCs w:val="19"/>
        </w:rPr>
        <w:t>ления права собственности Участника.</w:t>
      </w:r>
    </w:p>
    <w:p w14:paraId="5578A7D5" w14:textId="77777777" w:rsidR="00FB66E7" w:rsidRPr="001C099A" w:rsidRDefault="00FB66E7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</w:p>
    <w:p w14:paraId="10CB71CB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67D9434C" w14:textId="77777777" w:rsidR="00FB66E7" w:rsidRPr="001C099A" w:rsidRDefault="001C099A" w:rsidP="001C09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ПРАВА И ОБЯЗАННОСТИ СТОРОН</w:t>
      </w:r>
    </w:p>
    <w:p w14:paraId="14F7B08D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7D3CC0F3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1C099A">
        <w:rPr>
          <w:b/>
          <w:color w:val="000000"/>
          <w:sz w:val="19"/>
          <w:szCs w:val="19"/>
          <w:u w:val="single"/>
        </w:rPr>
        <w:t>4.1. Застройщик обязуется:</w:t>
      </w:r>
    </w:p>
    <w:p w14:paraId="1EC31F2B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14:paraId="3E8F75E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4.1.2. Сдать в эксплуатацию Многоквартирный дом не позднее</w:t>
      </w:r>
      <w:r w:rsidRPr="001C099A">
        <w:rPr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 xml:space="preserve">31 </w:t>
      </w:r>
      <w:r w:rsidRPr="001C099A">
        <w:rPr>
          <w:b/>
          <w:color w:val="000000"/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 xml:space="preserve">марта </w:t>
      </w:r>
      <w:r w:rsidRPr="001C099A">
        <w:rPr>
          <w:b/>
          <w:color w:val="000000"/>
          <w:sz w:val="19"/>
          <w:szCs w:val="19"/>
        </w:rPr>
        <w:t>2022 г</w:t>
      </w:r>
      <w:r w:rsidRPr="001C099A">
        <w:rPr>
          <w:b/>
          <w:color w:val="000000"/>
          <w:sz w:val="19"/>
          <w:szCs w:val="19"/>
        </w:rPr>
        <w:t>.</w:t>
      </w:r>
    </w:p>
    <w:p w14:paraId="20AA40F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</w:t>
      </w:r>
      <w:r w:rsidRPr="001C099A">
        <w:rPr>
          <w:color w:val="000000"/>
          <w:sz w:val="19"/>
          <w:szCs w:val="19"/>
        </w:rPr>
        <w:t>, Застройщик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</w:t>
      </w:r>
      <w:r w:rsidRPr="001C099A">
        <w:rPr>
          <w:color w:val="000000"/>
          <w:sz w:val="19"/>
          <w:szCs w:val="19"/>
        </w:rPr>
        <w:t>стоящему Договору.</w:t>
      </w:r>
    </w:p>
    <w:p w14:paraId="3E8AD963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1C099A">
        <w:rPr>
          <w:b/>
          <w:color w:val="000000"/>
          <w:sz w:val="19"/>
          <w:szCs w:val="19"/>
        </w:rPr>
        <w:t xml:space="preserve">п. 1.6. </w:t>
      </w:r>
      <w:r w:rsidRPr="001C099A">
        <w:rPr>
          <w:color w:val="000000"/>
          <w:sz w:val="19"/>
          <w:szCs w:val="19"/>
        </w:rPr>
        <w:t xml:space="preserve">Договора), не позднее чем </w:t>
      </w:r>
      <w:r w:rsidRPr="001C099A">
        <w:rPr>
          <w:b/>
          <w:sz w:val="19"/>
          <w:szCs w:val="19"/>
        </w:rPr>
        <w:t>30</w:t>
      </w:r>
      <w:r w:rsidRPr="001C099A">
        <w:rPr>
          <w:b/>
          <w:color w:val="000000"/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 xml:space="preserve">сентября </w:t>
      </w:r>
      <w:r w:rsidRPr="001C099A">
        <w:rPr>
          <w:b/>
          <w:color w:val="000000"/>
          <w:sz w:val="19"/>
          <w:szCs w:val="19"/>
        </w:rPr>
        <w:t xml:space="preserve"> 202</w:t>
      </w:r>
      <w:r w:rsidRPr="001C099A">
        <w:rPr>
          <w:b/>
          <w:sz w:val="19"/>
          <w:szCs w:val="19"/>
        </w:rPr>
        <w:t>2</w:t>
      </w:r>
      <w:r w:rsidRPr="001C099A">
        <w:rPr>
          <w:b/>
          <w:color w:val="000000"/>
          <w:sz w:val="19"/>
          <w:szCs w:val="19"/>
        </w:rPr>
        <w:t xml:space="preserve"> года.</w:t>
      </w:r>
    </w:p>
    <w:p w14:paraId="6FC27165" w14:textId="77777777" w:rsidR="00FB66E7" w:rsidRPr="001C099A" w:rsidRDefault="001C099A" w:rsidP="001C09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4.1.4. Передача Застройщиком</w:t>
      </w:r>
      <w:r w:rsidRPr="001C099A">
        <w:rPr>
          <w:color w:val="000000"/>
          <w:sz w:val="19"/>
          <w:szCs w:val="19"/>
        </w:rPr>
        <w:t xml:space="preserve">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14:paraId="1185260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Застройщик вправе досрочно исполнить свои обязательства по передаче Объе</w:t>
      </w:r>
      <w:r w:rsidRPr="001C099A">
        <w:rPr>
          <w:color w:val="000000"/>
          <w:sz w:val="19"/>
          <w:szCs w:val="19"/>
        </w:rPr>
        <w:t>кта долевого строительства (о чем Застройщик направляет соответствующее Уведомление).</w:t>
      </w:r>
    </w:p>
    <w:p w14:paraId="3C0FC70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4.1.5. Застройщик не менее, чем за месяц до наступления установленного Договором срока передачи Объекта долевого строительства направляет Участнику Уведомление о завершен</w:t>
      </w:r>
      <w:r w:rsidRPr="001C099A">
        <w:rPr>
          <w:color w:val="000000"/>
          <w:sz w:val="19"/>
          <w:szCs w:val="19"/>
        </w:rPr>
        <w:t>ии строительства Жилого дома и о готовности Объекта долевого строительства к передаче Участнику.</w:t>
      </w:r>
    </w:p>
    <w:p w14:paraId="44527EFA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</w:t>
      </w:r>
      <w:r w:rsidRPr="001C099A">
        <w:rPr>
          <w:color w:val="000000"/>
          <w:sz w:val="19"/>
          <w:szCs w:val="19"/>
        </w:rPr>
        <w:t xml:space="preserve"> адресу или вручается Участнику лично под расписку.</w:t>
      </w:r>
    </w:p>
    <w:p w14:paraId="2BDE2233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4.1.6. В случае досрочного исполнения Застройщиком своих обязательств по передаче Объекта долевого строительства, Застройщик обязуется направить Участнику сообщение о планируемой дате передачи Объекта дол</w:t>
      </w:r>
      <w:r w:rsidRPr="001C099A">
        <w:rPr>
          <w:color w:val="000000"/>
          <w:sz w:val="19"/>
          <w:szCs w:val="19"/>
        </w:rPr>
        <w:t>евого строительства не менее чем за 30 (Тридцать) календарных дней до таковой.</w:t>
      </w:r>
    </w:p>
    <w:p w14:paraId="03D2CF2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Заказное письмо с описью вложения направляется по почтовому адресу, указанному Участником долевого строительства в Договоре или в соответствующем заявлении Участника долевого ст</w:t>
      </w:r>
      <w:r w:rsidRPr="001C099A">
        <w:rPr>
          <w:color w:val="000000"/>
          <w:sz w:val="19"/>
          <w:szCs w:val="19"/>
        </w:rPr>
        <w:t xml:space="preserve">роительства. </w:t>
      </w:r>
    </w:p>
    <w:p w14:paraId="4961CFBA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486AF42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  <w:u w:val="single"/>
        </w:rPr>
      </w:pPr>
      <w:r w:rsidRPr="001C099A">
        <w:rPr>
          <w:b/>
          <w:color w:val="000000"/>
          <w:sz w:val="19"/>
          <w:szCs w:val="19"/>
          <w:u w:val="single"/>
        </w:rPr>
        <w:t>4.2. Застройщик вправе:</w:t>
      </w:r>
    </w:p>
    <w:p w14:paraId="4A245C7F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4.2.1. Внести в строящийся Многоквартирный  дом и (или) Объект долевого строительства архитектурные, структурные, планировочные изменения в части, прямо не обусловленной Сторонами в тексте Договора и в тексте </w:t>
      </w:r>
      <w:r w:rsidRPr="001C099A">
        <w:rPr>
          <w:b/>
          <w:color w:val="000000"/>
          <w:sz w:val="19"/>
          <w:szCs w:val="19"/>
        </w:rPr>
        <w:t>Приложен</w:t>
      </w:r>
      <w:r w:rsidRPr="001C099A">
        <w:rPr>
          <w:b/>
          <w:color w:val="000000"/>
          <w:sz w:val="19"/>
          <w:szCs w:val="19"/>
        </w:rPr>
        <w:t>ия №1 и Приложения №2</w:t>
      </w:r>
      <w:r w:rsidRPr="001C099A">
        <w:rPr>
          <w:color w:val="000000"/>
          <w:sz w:val="19"/>
          <w:szCs w:val="19"/>
        </w:rPr>
        <w:t xml:space="preserve"> к Договору, а также заменить строительные материалы и/или оборудование, указанные в проектной документации, на эквивалентные по качеству, при условии, что по завершении строительства Многоквартирный дом в целом и Объект долевого строи</w:t>
      </w:r>
      <w:r w:rsidRPr="001C099A">
        <w:rPr>
          <w:color w:val="000000"/>
          <w:sz w:val="19"/>
          <w:szCs w:val="19"/>
        </w:rPr>
        <w:t xml:space="preserve">тельства в частности будут отвечать требованиям проектной документации. </w:t>
      </w:r>
    </w:p>
    <w:p w14:paraId="6FFD4B0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4.2.2. В случае, если Участник не исполнил или исполнил не полностью принятые на себя обязательства, в том числе не уплатил цену Договора и/или не произвел расчеты с Застройщиком, в т</w:t>
      </w:r>
      <w:r w:rsidRPr="001C099A">
        <w:rPr>
          <w:color w:val="000000"/>
          <w:sz w:val="19"/>
          <w:szCs w:val="19"/>
        </w:rPr>
        <w:t xml:space="preserve">ом числе в соответствии с пунктом </w:t>
      </w:r>
      <w:r w:rsidRPr="001C099A">
        <w:rPr>
          <w:b/>
          <w:color w:val="000000"/>
          <w:sz w:val="19"/>
          <w:szCs w:val="19"/>
        </w:rPr>
        <w:t xml:space="preserve">1.6. </w:t>
      </w:r>
      <w:r w:rsidRPr="001C099A">
        <w:rPr>
          <w:color w:val="000000"/>
          <w:sz w:val="19"/>
          <w:szCs w:val="19"/>
        </w:rPr>
        <w:t>и/или не выполнил иные обязательства, предусмотренные Договором, приостановить передачу Объектов долевого строительства до исполнения Участником долевого строительства договорных обязательств в полном объеме. Приостан</w:t>
      </w:r>
      <w:r w:rsidRPr="001C099A">
        <w:rPr>
          <w:color w:val="000000"/>
          <w:sz w:val="19"/>
          <w:szCs w:val="19"/>
        </w:rPr>
        <w:t>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строительства.</w:t>
      </w:r>
    </w:p>
    <w:p w14:paraId="63352689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  <w:sz w:val="19"/>
          <w:szCs w:val="19"/>
        </w:rPr>
      </w:pPr>
      <w:r w:rsidRPr="001C099A">
        <w:rPr>
          <w:color w:val="000000"/>
          <w:sz w:val="19"/>
          <w:szCs w:val="19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1C099A">
        <w:rPr>
          <w:color w:val="000000"/>
          <w:sz w:val="19"/>
          <w:szCs w:val="19"/>
        </w:rPr>
        <w:t xml:space="preserve"> наличие которых будет иметь место по вине Застройщика),   по истечении 10 (Десять) дней после наступления срока передачи Объекта долевого строительства, указанного в </w:t>
      </w:r>
      <w:r w:rsidRPr="001C099A">
        <w:rPr>
          <w:b/>
          <w:color w:val="000000"/>
          <w:sz w:val="19"/>
          <w:szCs w:val="19"/>
        </w:rPr>
        <w:t>п. 4.1.3</w:t>
      </w:r>
      <w:r w:rsidRPr="001C099A">
        <w:rPr>
          <w:color w:val="000000"/>
          <w:sz w:val="19"/>
          <w:szCs w:val="19"/>
        </w:rPr>
        <w:t xml:space="preserve"> Договора, составить односторонний акт о передаче Объекта долевого строительства.</w:t>
      </w:r>
      <w:r w:rsidRPr="001C099A">
        <w:rPr>
          <w:color w:val="000000"/>
          <w:sz w:val="19"/>
          <w:szCs w:val="19"/>
        </w:rPr>
        <w:t xml:space="preserve">  </w:t>
      </w:r>
    </w:p>
    <w:p w14:paraId="0914368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4.2.4. Отделка Объекта долевого строительства выполняется согласно </w:t>
      </w:r>
      <w:r w:rsidRPr="001C099A">
        <w:rPr>
          <w:b/>
          <w:color w:val="000000"/>
          <w:sz w:val="19"/>
          <w:szCs w:val="19"/>
        </w:rPr>
        <w:t>Приложения №2</w:t>
      </w:r>
      <w:r w:rsidRPr="001C099A">
        <w:rPr>
          <w:color w:val="000000"/>
          <w:sz w:val="19"/>
          <w:szCs w:val="19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1C099A">
        <w:rPr>
          <w:color w:val="000000"/>
          <w:sz w:val="19"/>
          <w:szCs w:val="19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1C099A">
        <w:rPr>
          <w:b/>
          <w:color w:val="000000"/>
          <w:sz w:val="19"/>
          <w:szCs w:val="19"/>
        </w:rPr>
        <w:t>Приложения №2</w:t>
      </w:r>
      <w:r w:rsidRPr="001C099A">
        <w:rPr>
          <w:color w:val="000000"/>
          <w:sz w:val="19"/>
          <w:szCs w:val="19"/>
        </w:rPr>
        <w:t xml:space="preserve"> к Договору, не входят в цену Договора и выполняются Участником самостоятельно.</w:t>
      </w:r>
    </w:p>
    <w:p w14:paraId="677BB97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4.2.5. Построенный Объект долевого строительства может н</w:t>
      </w:r>
      <w:r w:rsidRPr="001C099A">
        <w:rPr>
          <w:color w:val="000000"/>
          <w:sz w:val="19"/>
          <w:szCs w:val="19"/>
        </w:rPr>
        <w:t xml:space="preserve">езначительно отличаться от проектной планировки типового этажа в стадии «П», указанной в </w:t>
      </w:r>
      <w:r w:rsidRPr="001C099A">
        <w:rPr>
          <w:b/>
          <w:color w:val="000000"/>
          <w:sz w:val="19"/>
          <w:szCs w:val="19"/>
        </w:rPr>
        <w:t>Приложении №1</w:t>
      </w:r>
      <w:r w:rsidRPr="001C099A">
        <w:rPr>
          <w:color w:val="000000"/>
          <w:sz w:val="19"/>
          <w:szCs w:val="19"/>
        </w:rPr>
        <w:t xml:space="preserve"> к настоящему Договору, и соответствовать проектной документации стадии «Р».</w:t>
      </w:r>
    </w:p>
    <w:p w14:paraId="1086284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1C099A">
        <w:rPr>
          <w:b/>
          <w:color w:val="000000"/>
          <w:sz w:val="19"/>
          <w:szCs w:val="19"/>
          <w:u w:val="single"/>
        </w:rPr>
        <w:t>4.3. Участник долевого строительства обязуется:</w:t>
      </w:r>
    </w:p>
    <w:p w14:paraId="05C4DC4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4.3.1. Оплатить обусловленную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1C099A">
        <w:rPr>
          <w:b/>
          <w:color w:val="000000"/>
          <w:sz w:val="19"/>
          <w:szCs w:val="19"/>
        </w:rPr>
        <w:t>п. 1.2.</w:t>
      </w:r>
      <w:r w:rsidRPr="001C099A">
        <w:rPr>
          <w:color w:val="000000"/>
          <w:sz w:val="19"/>
          <w:szCs w:val="19"/>
        </w:rPr>
        <w:t xml:space="preserve"> настоящего Дог</w:t>
      </w:r>
      <w:r w:rsidRPr="001C099A">
        <w:rPr>
          <w:color w:val="000000"/>
          <w:sz w:val="19"/>
          <w:szCs w:val="19"/>
        </w:rPr>
        <w:t>овора, по Передаточному акту не позднее 7 (семи) календарных дней со дня получения Уведомления от Застройщика об окончании строительства Многоквартирного дома.</w:t>
      </w:r>
    </w:p>
    <w:p w14:paraId="6C44570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4.3.2. Приступить к принятию Объекта долевого строительства в течение семи дней с даты получения</w:t>
      </w:r>
      <w:r w:rsidRPr="001C099A">
        <w:rPr>
          <w:color w:val="000000"/>
          <w:sz w:val="19"/>
          <w:szCs w:val="19"/>
        </w:rPr>
        <w:t xml:space="preserve"> уведомления, указанного в </w:t>
      </w:r>
      <w:r w:rsidRPr="001C099A">
        <w:rPr>
          <w:b/>
          <w:color w:val="000000"/>
          <w:sz w:val="19"/>
          <w:szCs w:val="19"/>
        </w:rPr>
        <w:t xml:space="preserve">п.4.1.5 </w:t>
      </w:r>
      <w:r w:rsidRPr="001C099A">
        <w:rPr>
          <w:color w:val="000000"/>
          <w:sz w:val="19"/>
          <w:szCs w:val="19"/>
        </w:rPr>
        <w:t xml:space="preserve">Договора, для чего явиться в офис Застройщика для согласования даты принятия Объекта долевого строительства по Передаточному акту. </w:t>
      </w:r>
    </w:p>
    <w:p w14:paraId="14CAA3D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4.3.3. Отдельные замечания по передаваемому Объекту долевого строительства, обусловленные</w:t>
      </w:r>
      <w:r w:rsidRPr="001C099A">
        <w:rPr>
          <w:color w:val="000000"/>
          <w:sz w:val="19"/>
          <w:szCs w:val="19"/>
        </w:rPr>
        <w:t xml:space="preserve"> отклонениями от </w:t>
      </w:r>
      <w:r w:rsidRPr="001C099A">
        <w:rPr>
          <w:b/>
          <w:color w:val="000000"/>
          <w:sz w:val="19"/>
          <w:szCs w:val="19"/>
        </w:rPr>
        <w:t>п.п.4.2.4.-4.2.5</w:t>
      </w:r>
      <w:r w:rsidRPr="001C099A">
        <w:rPr>
          <w:color w:val="000000"/>
          <w:sz w:val="19"/>
          <w:szCs w:val="19"/>
        </w:rPr>
        <w:t xml:space="preserve"> Договора, могут быть отражены в акте осмотра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14:paraId="3CFB7CD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 случае наличия обоснованных недостатков Застро</w:t>
      </w:r>
      <w:r w:rsidRPr="001C099A">
        <w:rPr>
          <w:color w:val="000000"/>
          <w:sz w:val="19"/>
          <w:szCs w:val="19"/>
        </w:rPr>
        <w:t xml:space="preserve">йщик обязуется безвозмездно устранить строительные недостатки в согласованный Сторонами срок. </w:t>
      </w:r>
    </w:p>
    <w:p w14:paraId="16F11DDF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</w:t>
      </w:r>
      <w:r w:rsidRPr="001C099A">
        <w:rPr>
          <w:color w:val="000000"/>
          <w:sz w:val="19"/>
          <w:szCs w:val="19"/>
        </w:rPr>
        <w:t>нимают:</w:t>
      </w:r>
    </w:p>
    <w:p w14:paraId="3B13BEB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lastRenderedPageBreak/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1C099A">
        <w:rPr>
          <w:color w:val="000000"/>
          <w:sz w:val="19"/>
          <w:szCs w:val="19"/>
        </w:rPr>
        <w:t xml:space="preserve"> собой неполучение почтовой корреспонденции с его стороны;</w:t>
      </w:r>
    </w:p>
    <w:p w14:paraId="7F884FF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- непринятие Объекта долевого строительства Участником долевого строительства по Передаточному акту, в случае, если недостатки, выявленные им при приемке квартиры, являются незначительными, не дела</w:t>
      </w:r>
      <w:r w:rsidRPr="001C099A">
        <w:rPr>
          <w:color w:val="000000"/>
          <w:sz w:val="19"/>
          <w:szCs w:val="19"/>
        </w:rPr>
        <w:t xml:space="preserve">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строительства. </w:t>
      </w:r>
    </w:p>
    <w:p w14:paraId="2B71912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4.3.5. В случае уклонения Участника от приёмки Объекта долевого строительства п</w:t>
      </w:r>
      <w:r w:rsidRPr="001C099A">
        <w:rPr>
          <w:color w:val="000000"/>
          <w:sz w:val="19"/>
          <w:szCs w:val="19"/>
        </w:rPr>
        <w:t xml:space="preserve">о Передаточному акту Застройщик по истечении 10 (десяти) календарных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14:paraId="3ED947F9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 указанном случае Объект долевого строительства считается пере</w:t>
      </w:r>
      <w:r w:rsidRPr="001C099A">
        <w:rPr>
          <w:color w:val="000000"/>
          <w:sz w:val="19"/>
          <w:szCs w:val="19"/>
        </w:rPr>
        <w:t>данным Участнику с даты составления такого акта.</w:t>
      </w:r>
    </w:p>
    <w:p w14:paraId="30AB030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4.3.6. В случае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</w:t>
      </w:r>
      <w:r w:rsidRPr="001C099A">
        <w:rPr>
          <w:color w:val="000000"/>
          <w:sz w:val="19"/>
          <w:szCs w:val="19"/>
        </w:rPr>
        <w:t>ржанием Объекта долевого строительства с момента такого уклонения.</w:t>
      </w:r>
    </w:p>
    <w:p w14:paraId="2B9F3E9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</w:t>
      </w:r>
      <w:r w:rsidRPr="001C099A">
        <w:rPr>
          <w:color w:val="000000"/>
          <w:sz w:val="19"/>
          <w:szCs w:val="19"/>
        </w:rPr>
        <w:t>азмерной площади квартиры, по тарифам, установленным органами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14:paraId="1731F38A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4.3.7. С момента принятия Объекта долевого строительства по Пере</w:t>
      </w:r>
      <w:r w:rsidRPr="001C099A">
        <w:rPr>
          <w:color w:val="000000"/>
          <w:sz w:val="19"/>
          <w:szCs w:val="19"/>
        </w:rPr>
        <w:t>даточному акту, Участник долевого строительства получает фактический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</w:t>
      </w:r>
      <w:r w:rsidRPr="001C099A">
        <w:rPr>
          <w:color w:val="000000"/>
          <w:sz w:val="19"/>
          <w:szCs w:val="19"/>
        </w:rPr>
        <w:t>емонте Многоквартирного дома.</w:t>
      </w:r>
    </w:p>
    <w:p w14:paraId="7258BB3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С даты передачи по Передаточному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</w:t>
      </w:r>
      <w:r w:rsidRPr="001C099A">
        <w:rPr>
          <w:color w:val="000000"/>
          <w:sz w:val="19"/>
          <w:szCs w:val="19"/>
        </w:rPr>
        <w:t>а также риск причинения ущерба имуществу (объектам долевого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14:paraId="51121A45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4.3.8. Одновременно с подписанием Перед</w:t>
      </w:r>
      <w:r w:rsidRPr="001C099A">
        <w:rPr>
          <w:color w:val="000000"/>
          <w:sz w:val="19"/>
          <w:szCs w:val="19"/>
        </w:rPr>
        <w:t>аточного акта заключить договор на техническое обслуживание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14:paraId="3E86B065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4.3.9. До р</w:t>
      </w:r>
      <w:r w:rsidRPr="001C099A">
        <w:rPr>
          <w:color w:val="000000"/>
          <w:sz w:val="19"/>
          <w:szCs w:val="19"/>
        </w:rPr>
        <w:t>егистрации права собственности на Объект долевого строительства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</w:t>
      </w:r>
      <w:r w:rsidRPr="001C099A">
        <w:rPr>
          <w:color w:val="000000"/>
          <w:sz w:val="19"/>
          <w:szCs w:val="19"/>
        </w:rPr>
        <w:t xml:space="preserve">рагивающих внешний вид и конструкцию фасада дома и т.п.). Ответственность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14:paraId="5029D8AC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 случае нарушения Участником данного обязательства все у</w:t>
      </w:r>
      <w:r w:rsidRPr="001C099A">
        <w:rPr>
          <w:color w:val="000000"/>
          <w:sz w:val="19"/>
          <w:szCs w:val="19"/>
        </w:rPr>
        <w:t>бытки (в том числе штрафные санкции, неустойки и прочее), возникшие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14:paraId="706A3159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4.3.10. Эксплуатировать Объект долевого строительства в с</w:t>
      </w:r>
      <w:r w:rsidRPr="001C099A">
        <w:rPr>
          <w:color w:val="000000"/>
          <w:sz w:val="19"/>
          <w:szCs w:val="19"/>
        </w:rPr>
        <w:t>оответствии с передаваемой Застройщиком Инструкцией по эксплуатации Объекта долевого строительства, правилами и условиями эффективного и безопасного использования Объекта долевого строительства, входящей в его состав элементов отделки (при наличии), систем</w:t>
      </w:r>
      <w:r w:rsidRPr="001C099A">
        <w:rPr>
          <w:color w:val="000000"/>
          <w:sz w:val="19"/>
          <w:szCs w:val="19"/>
        </w:rPr>
        <w:t xml:space="preserve"> инженерно-технического обеспечения, конструктивных элементов, изделий.</w:t>
      </w:r>
    </w:p>
    <w:p w14:paraId="34F40EA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4.3.11.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Участнику долевого строительства ил</w:t>
      </w:r>
      <w:r w:rsidRPr="001C099A">
        <w:rPr>
          <w:color w:val="000000"/>
          <w:sz w:val="19"/>
          <w:szCs w:val="19"/>
        </w:rPr>
        <w:t>и задержки в её осуществлении, вызванные действиями органов государства и органов муниципального управления, не влекут ответственности Застройщика.</w:t>
      </w:r>
    </w:p>
    <w:p w14:paraId="11E2148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4.3.12. Участник обязуется хранить у себя платежные документы, подтверждающие оплату Цены Договора.  </w:t>
      </w:r>
    </w:p>
    <w:p w14:paraId="293A30F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14:paraId="38748CB4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4.3.14. Участник долев</w:t>
      </w:r>
      <w:r w:rsidRPr="001C099A">
        <w:rPr>
          <w:color w:val="000000"/>
          <w:sz w:val="19"/>
          <w:szCs w:val="19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1C099A">
        <w:rPr>
          <w:color w:val="000000"/>
          <w:sz w:val="19"/>
          <w:szCs w:val="19"/>
        </w:rPr>
        <w:t>лендарных дней с момента возникновения вышеуказанных изменений.</w:t>
      </w:r>
    </w:p>
    <w:p w14:paraId="6A46B89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1C099A">
        <w:rPr>
          <w:color w:val="000000"/>
          <w:sz w:val="19"/>
          <w:szCs w:val="19"/>
        </w:rPr>
        <w:t xml:space="preserve"> образом.</w:t>
      </w:r>
    </w:p>
    <w:p w14:paraId="36248BF1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3319658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1C099A">
        <w:rPr>
          <w:b/>
          <w:color w:val="000000"/>
          <w:sz w:val="19"/>
          <w:szCs w:val="19"/>
          <w:u w:val="single"/>
        </w:rPr>
        <w:t>4.4. Участник долевого строительства вправе:</w:t>
      </w:r>
    </w:p>
    <w:p w14:paraId="7058E918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</w:t>
      </w:r>
      <w:r w:rsidRPr="001C099A">
        <w:rPr>
          <w:color w:val="000000"/>
          <w:sz w:val="19"/>
          <w:szCs w:val="19"/>
        </w:rPr>
        <w:t xml:space="preserve">условии полной оплаты по настоящему Договору, либо с одновременным переводом долга на нового участника долевого строительства. </w:t>
      </w:r>
    </w:p>
    <w:p w14:paraId="1DF343F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1C099A">
        <w:rPr>
          <w:color w:val="000000"/>
          <w:sz w:val="19"/>
          <w:szCs w:val="19"/>
        </w:rPr>
        <w:t xml:space="preserve">пляра зарегистрированного договора уступки на Объект долевого строительства. </w:t>
      </w:r>
    </w:p>
    <w:p w14:paraId="18842DEF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 </w:t>
      </w:r>
    </w:p>
    <w:p w14:paraId="21E2E851" w14:textId="77777777" w:rsidR="00FB66E7" w:rsidRPr="001C099A" w:rsidRDefault="001C099A" w:rsidP="001C0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СРОК ДЕЙСТВИЯ ДОГОВОРА, РАСТОРЖЕНИЕ ДОГОВОРА, ФОРС-МАЖОР</w:t>
      </w:r>
    </w:p>
    <w:p w14:paraId="18F731A3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5E37F542" w14:textId="77777777" w:rsidR="00FB66E7" w:rsidRPr="001C099A" w:rsidRDefault="001C099A" w:rsidP="001C099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исполнения Сторонами всех обязательств по </w:t>
      </w:r>
      <w:r w:rsidRPr="001C099A">
        <w:rPr>
          <w:color w:val="000000"/>
          <w:sz w:val="19"/>
          <w:szCs w:val="19"/>
        </w:rPr>
        <w:t>нему.</w:t>
      </w:r>
    </w:p>
    <w:p w14:paraId="23C8C3EA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lastRenderedPageBreak/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14:paraId="6810A0CD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Обязательства Застройщика считаются исполненными с момента подписания Сторонами Передат</w:t>
      </w:r>
      <w:r w:rsidRPr="001C099A">
        <w:rPr>
          <w:color w:val="000000"/>
          <w:sz w:val="19"/>
          <w:szCs w:val="19"/>
        </w:rPr>
        <w:t>очного акта о передаче Объекта долевого строительства.</w:t>
      </w:r>
    </w:p>
    <w:p w14:paraId="60F5CC89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Обязательства Участника долевого строительства считаются исполненными с момента уплаты в полном объеме денежных средств на счета эскроу, в соответствии с настоящим Договором, и подписания Передаточного</w:t>
      </w:r>
      <w:r w:rsidRPr="001C099A">
        <w:rPr>
          <w:color w:val="000000"/>
          <w:sz w:val="19"/>
          <w:szCs w:val="19"/>
        </w:rPr>
        <w:t xml:space="preserve"> акта о передаче Объекта долевого строительства.</w:t>
      </w:r>
    </w:p>
    <w:p w14:paraId="50B48B78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  <w:u w:val="single"/>
        </w:rPr>
      </w:pPr>
      <w:r w:rsidRPr="001C099A">
        <w:rPr>
          <w:b/>
          <w:color w:val="000000"/>
          <w:sz w:val="19"/>
          <w:szCs w:val="19"/>
          <w:u w:val="single"/>
        </w:rPr>
        <w:t>Отказом Участника от исполнения настоящего Договора являются:</w:t>
      </w:r>
    </w:p>
    <w:p w14:paraId="3957636B" w14:textId="77777777" w:rsidR="00FB66E7" w:rsidRPr="001C099A" w:rsidRDefault="001C099A" w:rsidP="001C099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1C099A">
        <w:rPr>
          <w:color w:val="000000"/>
          <w:sz w:val="19"/>
          <w:szCs w:val="19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14:paraId="688DDE21" w14:textId="77777777" w:rsidR="00FB66E7" w:rsidRPr="001C099A" w:rsidRDefault="001C099A" w:rsidP="001C099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Не внесение Участником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14:paraId="258F8529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14:paraId="0DF44253" w14:textId="77777777" w:rsidR="00FB66E7" w:rsidRPr="001C099A" w:rsidRDefault="001C099A" w:rsidP="001C099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1C099A">
        <w:rPr>
          <w:color w:val="000000"/>
          <w:sz w:val="19"/>
          <w:szCs w:val="19"/>
        </w:rPr>
        <w:t xml:space="preserve">онодательством РФ. </w:t>
      </w:r>
    </w:p>
    <w:p w14:paraId="6EA1281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1C099A">
        <w:rPr>
          <w:color w:val="000000"/>
          <w:sz w:val="19"/>
          <w:szCs w:val="19"/>
        </w:rPr>
        <w:t>дебном порядке.</w:t>
      </w:r>
    </w:p>
    <w:p w14:paraId="378CE90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1C099A">
        <w:rPr>
          <w:color w:val="000000"/>
          <w:sz w:val="19"/>
          <w:szCs w:val="19"/>
        </w:rPr>
        <w:t>.</w:t>
      </w:r>
    </w:p>
    <w:p w14:paraId="33D5962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14:paraId="23ED33E0" w14:textId="77777777" w:rsidR="00FB66E7" w:rsidRPr="001C099A" w:rsidRDefault="001C099A" w:rsidP="001C099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1C099A">
        <w:rPr>
          <w:color w:val="000000"/>
          <w:sz w:val="19"/>
          <w:szCs w:val="19"/>
        </w:rPr>
        <w:t xml:space="preserve"> сроков оплаты, предусмотренных настоящим Договором, более чем на 2 (Два) месяца, 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14:paraId="5DEBE194" w14:textId="77777777" w:rsidR="00FB66E7" w:rsidRPr="001C099A" w:rsidRDefault="001C099A" w:rsidP="001C099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Односторонн</w:t>
      </w:r>
      <w:r w:rsidRPr="001C099A">
        <w:rPr>
          <w:color w:val="000000"/>
          <w:sz w:val="19"/>
          <w:szCs w:val="19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14:paraId="3D39D65D" w14:textId="77777777" w:rsidR="00FB66E7" w:rsidRPr="001C099A" w:rsidRDefault="001C099A" w:rsidP="001C099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1C099A">
        <w:rPr>
          <w:color w:val="000000"/>
          <w:sz w:val="19"/>
          <w:szCs w:val="19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1C099A">
        <w:rPr>
          <w:b/>
          <w:color w:val="000000"/>
          <w:sz w:val="19"/>
          <w:szCs w:val="19"/>
        </w:rPr>
        <w:t>п. 1.6.2.</w:t>
      </w:r>
      <w:r w:rsidRPr="001C099A">
        <w:rPr>
          <w:color w:val="000000"/>
          <w:sz w:val="19"/>
          <w:szCs w:val="19"/>
        </w:rPr>
        <w:t xml:space="preserve"> Договора.  </w:t>
      </w:r>
    </w:p>
    <w:p w14:paraId="6EE18154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1C099A">
        <w:rPr>
          <w:color w:val="000000"/>
          <w:sz w:val="19"/>
          <w:szCs w:val="19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1C099A">
        <w:rPr>
          <w:color w:val="000000"/>
          <w:sz w:val="19"/>
          <w:szCs w:val="19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1C099A">
        <w:rPr>
          <w:color w:val="000000"/>
          <w:sz w:val="19"/>
          <w:szCs w:val="19"/>
        </w:rPr>
        <w:t>о контроля Сторон.</w:t>
      </w:r>
    </w:p>
    <w:p w14:paraId="5C2B61A9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</w:t>
      </w:r>
      <w:r w:rsidRPr="001C099A">
        <w:rPr>
          <w:color w:val="000000"/>
          <w:sz w:val="19"/>
          <w:szCs w:val="19"/>
        </w:rPr>
        <w:t>лнительного соглашения к настоящему Договору не требуется.</w:t>
      </w:r>
    </w:p>
    <w:p w14:paraId="074E6AD6" w14:textId="77777777" w:rsidR="00FB66E7" w:rsidRPr="001C099A" w:rsidRDefault="001C099A" w:rsidP="001C09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</w:t>
      </w:r>
      <w:r w:rsidRPr="001C099A">
        <w:rPr>
          <w:color w:val="000000"/>
          <w:sz w:val="19"/>
          <w:szCs w:val="19"/>
        </w:rPr>
        <w:t xml:space="preserve"> исполнению обязательств по Договору.</w:t>
      </w:r>
    </w:p>
    <w:p w14:paraId="6665506F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</w:p>
    <w:p w14:paraId="57CB911B" w14:textId="77777777" w:rsidR="00FB66E7" w:rsidRPr="001C099A" w:rsidRDefault="001C099A" w:rsidP="001C0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ПРОЧИЕ УСЛОВИЯ</w:t>
      </w:r>
    </w:p>
    <w:p w14:paraId="378AB065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5E9DE8A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14:paraId="6AF275C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1C099A">
        <w:rPr>
          <w:color w:val="000000"/>
          <w:sz w:val="19"/>
          <w:szCs w:val="19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1C099A">
        <w:rPr>
          <w:color w:val="000000"/>
          <w:sz w:val="19"/>
          <w:szCs w:val="19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1C099A">
        <w:rPr>
          <w:color w:val="000000"/>
          <w:sz w:val="19"/>
          <w:szCs w:val="19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1C099A">
        <w:rPr>
          <w:color w:val="000000"/>
          <w:sz w:val="19"/>
          <w:szCs w:val="19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1C099A">
        <w:rPr>
          <w:color w:val="000000"/>
          <w:sz w:val="19"/>
          <w:szCs w:val="19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1C099A">
        <w:rPr>
          <w:color w:val="000000"/>
          <w:sz w:val="19"/>
          <w:szCs w:val="19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1C099A">
        <w:rPr>
          <w:color w:val="000000"/>
          <w:sz w:val="19"/>
          <w:szCs w:val="19"/>
        </w:rPr>
        <w:t xml:space="preserve"> персональных данных действует бессрочно. Прекращение </w:t>
      </w:r>
      <w:r w:rsidRPr="001C099A">
        <w:rPr>
          <w:color w:val="000000"/>
          <w:sz w:val="19"/>
          <w:szCs w:val="19"/>
        </w:rPr>
        <w:lastRenderedPageBreak/>
        <w:t xml:space="preserve">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14:paraId="729E295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6.3.  Настоящим </w:t>
      </w:r>
      <w:r w:rsidRPr="001C099A">
        <w:rPr>
          <w:color w:val="000000"/>
          <w:sz w:val="19"/>
          <w:szCs w:val="19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1C099A">
        <w:rPr>
          <w:color w:val="000000"/>
          <w:sz w:val="19"/>
          <w:szCs w:val="19"/>
        </w:rPr>
        <w:t xml:space="preserve">«Квартал-Инвестстрой»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1C099A">
        <w:rPr>
          <w:color w:val="000000"/>
          <w:sz w:val="19"/>
          <w:szCs w:val="19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14:paraId="38A4CFCA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6.4. Изменения и дополнения настоящего Договора допуска</w:t>
      </w:r>
      <w:r w:rsidRPr="001C099A">
        <w:rPr>
          <w:color w:val="000000"/>
          <w:sz w:val="19"/>
          <w:szCs w:val="19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14:paraId="25C4427D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6.5. Споры и разногласия по Договору решаются п</w:t>
      </w:r>
      <w:r w:rsidRPr="001C099A">
        <w:rPr>
          <w:color w:val="000000"/>
          <w:sz w:val="19"/>
          <w:szCs w:val="19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14:paraId="75378189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6.6. Во всем, что не предусмотрено настоящим Договором, Стороны руководствуются действующим законодательство</w:t>
      </w:r>
      <w:r w:rsidRPr="001C099A">
        <w:rPr>
          <w:color w:val="000000"/>
          <w:sz w:val="19"/>
          <w:szCs w:val="19"/>
        </w:rPr>
        <w:t>м РФ.</w:t>
      </w:r>
    </w:p>
    <w:p w14:paraId="6D71539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ответы, а также получил оригинал настоящего Договора и всех е</w:t>
      </w:r>
      <w:r w:rsidRPr="001C099A">
        <w:rPr>
          <w:color w:val="000000"/>
          <w:sz w:val="19"/>
          <w:szCs w:val="19"/>
        </w:rPr>
        <w:t>го неотъемлемых частей.</w:t>
      </w:r>
    </w:p>
    <w:p w14:paraId="2FA09435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6.8. Договор составлен в трех экземплярах, один экземпляр – Участнику, один экземпляр – Застройщику, один экземпляр для органа, осуществляющего государственный кадастровый учет и государственную регистрацию прав.</w:t>
      </w:r>
    </w:p>
    <w:p w14:paraId="3E6292B1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>6.9. Условия Догово</w:t>
      </w:r>
      <w:r w:rsidRPr="001C099A">
        <w:rPr>
          <w:color w:val="000000"/>
          <w:sz w:val="19"/>
          <w:szCs w:val="19"/>
        </w:rPr>
        <w:t>ра не подлежат изменению без письменного согласия Публичного акционерного общества «Сбербанк России» (адрес: 117997, г. Москва, ул. Вавилова, д. 19, ИНН: 7707083893, ОГРН: 1027700132195, КПП: 773601001)».</w:t>
      </w:r>
    </w:p>
    <w:p w14:paraId="66A2572E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  <w:sz w:val="19"/>
          <w:szCs w:val="19"/>
        </w:rPr>
      </w:pPr>
    </w:p>
    <w:p w14:paraId="7CF77977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7. РЕКВИЗИТЫ, АДРЕСА И ПОДПИСИ СТОРОН:</w:t>
      </w:r>
    </w:p>
    <w:p w14:paraId="3CFBD0CD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  <w:u w:val="single"/>
        </w:rPr>
      </w:pPr>
      <w:r w:rsidRPr="001C099A">
        <w:rPr>
          <w:b/>
          <w:sz w:val="19"/>
          <w:szCs w:val="19"/>
          <w:u w:val="single"/>
        </w:rPr>
        <w:t xml:space="preserve">7.1. Застройщик: </w:t>
      </w:r>
    </w:p>
    <w:p w14:paraId="23862B01" w14:textId="77777777" w:rsidR="00FB66E7" w:rsidRPr="001C099A" w:rsidRDefault="001C099A" w:rsidP="001C099A">
      <w:pPr>
        <w:rPr>
          <w:sz w:val="19"/>
          <w:szCs w:val="19"/>
        </w:rPr>
      </w:pPr>
      <w:r w:rsidRPr="001C099A">
        <w:rPr>
          <w:b/>
          <w:sz w:val="19"/>
          <w:szCs w:val="19"/>
        </w:rPr>
        <w:t>ООО «Специализированный застройщик «Квартал-инвестстрой»</w:t>
      </w:r>
    </w:p>
    <w:p w14:paraId="6D2C99BB" w14:textId="77777777" w:rsidR="00FB66E7" w:rsidRPr="001C099A" w:rsidRDefault="001C099A" w:rsidP="001C099A">
      <w:pPr>
        <w:ind w:right="-40"/>
        <w:jc w:val="both"/>
        <w:rPr>
          <w:sz w:val="19"/>
          <w:szCs w:val="19"/>
        </w:rPr>
      </w:pPr>
      <w:r w:rsidRPr="001C099A">
        <w:rPr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63128900" w14:textId="77777777" w:rsidR="00FB66E7" w:rsidRPr="001C099A" w:rsidRDefault="001C099A" w:rsidP="001C099A">
      <w:pPr>
        <w:ind w:right="-40"/>
        <w:jc w:val="both"/>
        <w:rPr>
          <w:sz w:val="19"/>
          <w:szCs w:val="19"/>
        </w:rPr>
      </w:pPr>
      <w:r w:rsidRPr="001C099A">
        <w:rPr>
          <w:sz w:val="19"/>
          <w:szCs w:val="19"/>
        </w:rPr>
        <w:t xml:space="preserve">ИНН 5029070497  КПП 502901001  ОГРН 1035005518020 </w:t>
      </w:r>
    </w:p>
    <w:p w14:paraId="591EBEC2" w14:textId="77777777" w:rsidR="00FB66E7" w:rsidRPr="001C099A" w:rsidRDefault="001C099A" w:rsidP="001C099A">
      <w:pPr>
        <w:ind w:right="-40"/>
        <w:jc w:val="both"/>
        <w:rPr>
          <w:sz w:val="19"/>
          <w:szCs w:val="19"/>
        </w:rPr>
      </w:pPr>
      <w:r w:rsidRPr="001C099A">
        <w:rPr>
          <w:sz w:val="19"/>
          <w:szCs w:val="19"/>
        </w:rPr>
        <w:t>р/с 407028100380</w:t>
      </w:r>
      <w:r w:rsidRPr="001C099A">
        <w:rPr>
          <w:sz w:val="19"/>
          <w:szCs w:val="19"/>
        </w:rPr>
        <w:t>00243849 в ПАО Сбербанк г. Москва</w:t>
      </w:r>
    </w:p>
    <w:p w14:paraId="0B88F8B0" w14:textId="77777777" w:rsidR="00FB66E7" w:rsidRPr="001C099A" w:rsidRDefault="001C099A" w:rsidP="001C099A">
      <w:pPr>
        <w:ind w:right="-40"/>
        <w:jc w:val="both"/>
        <w:rPr>
          <w:sz w:val="19"/>
          <w:szCs w:val="19"/>
        </w:rPr>
      </w:pPr>
      <w:r w:rsidRPr="001C099A">
        <w:rPr>
          <w:sz w:val="19"/>
          <w:szCs w:val="19"/>
        </w:rPr>
        <w:t>к/с 30101810400000000225 БИК 044525225</w:t>
      </w:r>
    </w:p>
    <w:p w14:paraId="20B9341B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</w:p>
    <w:p w14:paraId="7C10C42D" w14:textId="77777777" w:rsidR="00FB66E7" w:rsidRPr="001C099A" w:rsidRDefault="001C099A" w:rsidP="001C099A">
      <w:pPr>
        <w:tabs>
          <w:tab w:val="left" w:pos="851"/>
        </w:tabs>
        <w:spacing w:line="264" w:lineRule="auto"/>
        <w:rPr>
          <w:sz w:val="19"/>
          <w:szCs w:val="19"/>
        </w:rPr>
      </w:pPr>
      <w:r w:rsidRPr="001C099A">
        <w:rPr>
          <w:sz w:val="18"/>
          <w:szCs w:val="18"/>
        </w:rPr>
        <w:t>Генеральный директор ______________________________________________  Утяшев О.В</w:t>
      </w:r>
      <w:r w:rsidRPr="001C099A">
        <w:rPr>
          <w:sz w:val="19"/>
          <w:szCs w:val="19"/>
        </w:rPr>
        <w:t>.</w:t>
      </w:r>
    </w:p>
    <w:p w14:paraId="2A42E06B" w14:textId="77777777" w:rsidR="00FB66E7" w:rsidRPr="001C099A" w:rsidRDefault="00FB66E7" w:rsidP="001C099A">
      <w:pPr>
        <w:tabs>
          <w:tab w:val="left" w:pos="851"/>
        </w:tabs>
        <w:spacing w:line="264" w:lineRule="auto"/>
        <w:jc w:val="both"/>
        <w:rPr>
          <w:sz w:val="19"/>
          <w:szCs w:val="19"/>
          <w:u w:val="single"/>
        </w:rPr>
      </w:pPr>
    </w:p>
    <w:p w14:paraId="62A83C44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both"/>
        <w:rPr>
          <w:sz w:val="19"/>
          <w:szCs w:val="19"/>
        </w:rPr>
      </w:pPr>
      <w:r w:rsidRPr="001C099A">
        <w:rPr>
          <w:b/>
          <w:sz w:val="19"/>
          <w:szCs w:val="19"/>
          <w:u w:val="single"/>
        </w:rPr>
        <w:t>7.2. Участник долевого строительства:</w:t>
      </w:r>
      <w:r w:rsidRPr="001C099A">
        <w:rPr>
          <w:b/>
          <w:sz w:val="19"/>
          <w:szCs w:val="19"/>
        </w:rPr>
        <w:t xml:space="preserve"> </w:t>
      </w:r>
    </w:p>
    <w:p w14:paraId="6B1CDCE9" w14:textId="77777777" w:rsidR="00FB66E7" w:rsidRPr="001C099A" w:rsidRDefault="001C099A" w:rsidP="001C099A">
      <w:pPr>
        <w:tabs>
          <w:tab w:val="left" w:pos="851"/>
          <w:tab w:val="left" w:pos="1134"/>
        </w:tabs>
        <w:spacing w:line="264" w:lineRule="auto"/>
        <w:jc w:val="both"/>
        <w:rPr>
          <w:sz w:val="19"/>
          <w:szCs w:val="19"/>
        </w:rPr>
      </w:pPr>
      <w:r w:rsidRPr="001C099A">
        <w:rPr>
          <w:b/>
          <w:sz w:val="19"/>
          <w:szCs w:val="19"/>
        </w:rPr>
        <w:t>Гр. РФ ____________________</w:t>
      </w:r>
      <w:r w:rsidRPr="001C099A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4D53B92D" w14:textId="77777777" w:rsidR="00FB66E7" w:rsidRPr="001C099A" w:rsidRDefault="001C099A" w:rsidP="001C099A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1C099A">
        <w:rPr>
          <w:sz w:val="19"/>
          <w:szCs w:val="19"/>
        </w:rPr>
        <w:t>Тел: ________;   email: __</w:t>
      </w:r>
      <w:r w:rsidRPr="001C099A">
        <w:rPr>
          <w:sz w:val="19"/>
          <w:szCs w:val="19"/>
        </w:rPr>
        <w:t>_______</w:t>
      </w:r>
    </w:p>
    <w:p w14:paraId="1FF3C7CB" w14:textId="77777777" w:rsidR="00FB66E7" w:rsidRPr="001C099A" w:rsidRDefault="001C099A" w:rsidP="001C099A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9"/>
          <w:szCs w:val="19"/>
        </w:rPr>
      </w:pPr>
      <w:r w:rsidRPr="001C099A">
        <w:rPr>
          <w:sz w:val="19"/>
          <w:szCs w:val="19"/>
        </w:rPr>
        <w:t xml:space="preserve"> </w:t>
      </w:r>
    </w:p>
    <w:p w14:paraId="6644856B" w14:textId="77777777" w:rsidR="00FB66E7" w:rsidRPr="001C099A" w:rsidRDefault="001C099A" w:rsidP="001C099A">
      <w:pPr>
        <w:tabs>
          <w:tab w:val="left" w:pos="851"/>
        </w:tabs>
        <w:spacing w:line="264" w:lineRule="auto"/>
        <w:rPr>
          <w:b/>
          <w:sz w:val="19"/>
          <w:szCs w:val="19"/>
          <w:u w:val="single"/>
        </w:rPr>
      </w:pPr>
      <w:r w:rsidRPr="001C099A">
        <w:rPr>
          <w:sz w:val="18"/>
          <w:szCs w:val="18"/>
        </w:rPr>
        <w:t>______________________________________________________________________/_____________________________</w:t>
      </w:r>
    </w:p>
    <w:p w14:paraId="6DBF4F6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886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</w:rPr>
        <w:t xml:space="preserve"> </w:t>
      </w:r>
    </w:p>
    <w:p w14:paraId="5F572EF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right"/>
        <w:rPr>
          <w:color w:val="000000"/>
          <w:sz w:val="19"/>
          <w:szCs w:val="19"/>
        </w:rPr>
      </w:pP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  <w:r w:rsidRPr="001C099A">
        <w:rPr>
          <w:color w:val="000000"/>
          <w:sz w:val="19"/>
          <w:szCs w:val="19"/>
          <w:u w:val="single"/>
        </w:rPr>
        <w:tab/>
      </w:r>
    </w:p>
    <w:p w14:paraId="2EB09052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sz w:val="19"/>
          <w:szCs w:val="19"/>
        </w:rPr>
      </w:pPr>
      <w:r w:rsidRPr="001C099A">
        <w:br w:type="page"/>
      </w:r>
      <w:r w:rsidRPr="001C099A">
        <w:rPr>
          <w:b/>
          <w:sz w:val="19"/>
          <w:szCs w:val="19"/>
        </w:rPr>
        <w:lastRenderedPageBreak/>
        <w:t>ПРИЛОЖЕНИЕ №1</w:t>
      </w:r>
    </w:p>
    <w:p w14:paraId="469D592E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1C099A">
        <w:rPr>
          <w:sz w:val="19"/>
          <w:szCs w:val="19"/>
        </w:rPr>
        <w:t>к Договору № НЩ_____</w:t>
      </w:r>
    </w:p>
    <w:p w14:paraId="1D7306D1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1C099A">
        <w:rPr>
          <w:sz w:val="19"/>
          <w:szCs w:val="19"/>
        </w:rPr>
        <w:t xml:space="preserve">участия в долевом строительстве жилого дома </w:t>
      </w:r>
    </w:p>
    <w:p w14:paraId="60D92FE1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1C099A">
        <w:rPr>
          <w:sz w:val="19"/>
          <w:szCs w:val="19"/>
        </w:rPr>
        <w:t>от «___» ____ 20__ г.</w:t>
      </w:r>
    </w:p>
    <w:p w14:paraId="070EAE2C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b/>
          <w:sz w:val="19"/>
          <w:szCs w:val="19"/>
        </w:rPr>
      </w:pPr>
    </w:p>
    <w:p w14:paraId="593C82E2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FB66E7" w:rsidRPr="001C099A" w14:paraId="546BE6C2" w14:textId="77777777">
        <w:tc>
          <w:tcPr>
            <w:tcW w:w="10456" w:type="dxa"/>
            <w:gridSpan w:val="2"/>
          </w:tcPr>
          <w:p w14:paraId="0175FB16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 xml:space="preserve">ОСНОВНЫЕ ХАРАКТЕРИСТИКИ МНОГОКВАРТИРНОГО  ДОМА </w:t>
            </w:r>
            <w:r w:rsidRPr="001C099A">
              <w:rPr>
                <w:b/>
                <w:color w:val="000000"/>
                <w:sz w:val="18"/>
                <w:szCs w:val="18"/>
              </w:rPr>
              <w:t>1</w:t>
            </w:r>
            <w:r w:rsidRPr="001C099A">
              <w:rPr>
                <w:b/>
                <w:color w:val="000000"/>
                <w:sz w:val="18"/>
                <w:szCs w:val="18"/>
              </w:rPr>
              <w:t>1</w:t>
            </w:r>
            <w:r w:rsidRPr="001C099A">
              <w:rPr>
                <w:b/>
                <w:color w:val="000000"/>
                <w:sz w:val="19"/>
                <w:szCs w:val="19"/>
              </w:rPr>
              <w:t xml:space="preserve"> по адресу:</w:t>
            </w:r>
          </w:p>
          <w:p w14:paraId="262E2C72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9"/>
                <w:szCs w:val="19"/>
              </w:rPr>
              <w:t xml:space="preserve">Российская Федерация, Московская область, г.о. Подольск, вблизи д. Борисовка </w:t>
            </w:r>
          </w:p>
        </w:tc>
      </w:tr>
      <w:tr w:rsidR="00FB66E7" w:rsidRPr="001C099A" w14:paraId="17FADDFD" w14:textId="77777777">
        <w:tc>
          <w:tcPr>
            <w:tcW w:w="4077" w:type="dxa"/>
          </w:tcPr>
          <w:p w14:paraId="4A80818C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6379" w:type="dxa"/>
          </w:tcPr>
          <w:p w14:paraId="3EF6AA95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Многоквартирный жилой дом</w:t>
            </w:r>
          </w:p>
        </w:tc>
      </w:tr>
      <w:tr w:rsidR="00FB66E7" w:rsidRPr="001C099A" w14:paraId="2B6A7AC8" w14:textId="77777777">
        <w:tc>
          <w:tcPr>
            <w:tcW w:w="4077" w:type="dxa"/>
          </w:tcPr>
          <w:p w14:paraId="0E22EDCF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14:paraId="6D09C8D5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FB66E7" w:rsidRPr="001C099A" w14:paraId="4EB1D265" w14:textId="77777777">
        <w:tc>
          <w:tcPr>
            <w:tcW w:w="4077" w:type="dxa"/>
          </w:tcPr>
          <w:p w14:paraId="2EF5179C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14:paraId="0B97840E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C099A">
              <w:rPr>
                <w:b/>
                <w:sz w:val="18"/>
                <w:szCs w:val="18"/>
              </w:rPr>
              <w:t xml:space="preserve">2 367,00 </w:t>
            </w:r>
            <w:r w:rsidRPr="001C099A">
              <w:rPr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FB66E7" w:rsidRPr="001C099A" w14:paraId="45B90EAC" w14:textId="77777777">
        <w:tc>
          <w:tcPr>
            <w:tcW w:w="4077" w:type="dxa"/>
          </w:tcPr>
          <w:p w14:paraId="16E14735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6379" w:type="dxa"/>
          </w:tcPr>
          <w:p w14:paraId="5B757FEA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Нежилые помещения отсутствуют</w:t>
            </w:r>
          </w:p>
        </w:tc>
      </w:tr>
      <w:tr w:rsidR="00FB66E7" w:rsidRPr="001C099A" w14:paraId="7FBE7B11" w14:textId="77777777">
        <w:tc>
          <w:tcPr>
            <w:tcW w:w="4077" w:type="dxa"/>
          </w:tcPr>
          <w:p w14:paraId="6774AE14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6379" w:type="dxa"/>
          </w:tcPr>
          <w:p w14:paraId="02472E0E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jc w:val="center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 xml:space="preserve"> 3</w:t>
            </w:r>
          </w:p>
        </w:tc>
      </w:tr>
      <w:tr w:rsidR="00FB66E7" w:rsidRPr="001C099A" w14:paraId="413C4C4E" w14:textId="77777777">
        <w:tc>
          <w:tcPr>
            <w:tcW w:w="4077" w:type="dxa"/>
          </w:tcPr>
          <w:p w14:paraId="49842CEB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14:paraId="6EBC19F2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 xml:space="preserve"> Газобетонные или пенобетонные блоки</w:t>
            </w:r>
          </w:p>
        </w:tc>
      </w:tr>
      <w:tr w:rsidR="00FB66E7" w:rsidRPr="001C099A" w14:paraId="69BAD683" w14:textId="77777777">
        <w:tc>
          <w:tcPr>
            <w:tcW w:w="4077" w:type="dxa"/>
          </w:tcPr>
          <w:p w14:paraId="41481BAF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Материал перекрытий</w:t>
            </w:r>
          </w:p>
        </w:tc>
        <w:tc>
          <w:tcPr>
            <w:tcW w:w="6379" w:type="dxa"/>
          </w:tcPr>
          <w:p w14:paraId="065AF021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Монолитные железобетонные</w:t>
            </w:r>
          </w:p>
        </w:tc>
      </w:tr>
      <w:tr w:rsidR="00FB66E7" w:rsidRPr="001C099A" w14:paraId="10D9C1C4" w14:textId="77777777">
        <w:trPr>
          <w:trHeight w:val="220"/>
        </w:trPr>
        <w:tc>
          <w:tcPr>
            <w:tcW w:w="4077" w:type="dxa"/>
          </w:tcPr>
          <w:p w14:paraId="3FC44618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6379" w:type="dxa"/>
          </w:tcPr>
          <w:p w14:paraId="67C1CCC6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А+</w:t>
            </w:r>
          </w:p>
        </w:tc>
      </w:tr>
      <w:tr w:rsidR="00FB66E7" w:rsidRPr="001C099A" w14:paraId="42781307" w14:textId="77777777">
        <w:tc>
          <w:tcPr>
            <w:tcW w:w="4077" w:type="dxa"/>
          </w:tcPr>
          <w:p w14:paraId="0CEB3D05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Класс сейсмостойкости</w:t>
            </w:r>
          </w:p>
        </w:tc>
        <w:tc>
          <w:tcPr>
            <w:tcW w:w="6379" w:type="dxa"/>
          </w:tcPr>
          <w:p w14:paraId="3790A0DD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5 и менее баллов</w:t>
            </w:r>
          </w:p>
        </w:tc>
      </w:tr>
    </w:tbl>
    <w:p w14:paraId="137EDE18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  <w:sz w:val="19"/>
          <w:szCs w:val="19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FB66E7" w:rsidRPr="001C099A" w14:paraId="7779666F" w14:textId="77777777">
        <w:tc>
          <w:tcPr>
            <w:tcW w:w="10456" w:type="dxa"/>
            <w:gridSpan w:val="2"/>
            <w:vAlign w:val="center"/>
          </w:tcPr>
          <w:p w14:paraId="051AFD70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C099A">
              <w:rPr>
                <w:b/>
                <w:color w:val="000000"/>
                <w:sz w:val="18"/>
                <w:szCs w:val="18"/>
              </w:rPr>
              <w:t>ОСНОВНЫЕ ХАРАКТЕРИСТИКИ ОБЪЕКТА ДОЛЕВОГО СТРОИТЕЛЬСТВА (КВАРТИРЫ)</w:t>
            </w:r>
          </w:p>
        </w:tc>
      </w:tr>
      <w:tr w:rsidR="00FB66E7" w:rsidRPr="001C099A" w14:paraId="144738BE" w14:textId="77777777">
        <w:tc>
          <w:tcPr>
            <w:tcW w:w="4928" w:type="dxa"/>
            <w:vAlign w:val="center"/>
          </w:tcPr>
          <w:p w14:paraId="075BABBC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9"/>
                <w:szCs w:val="19"/>
              </w:rPr>
            </w:pPr>
            <w:r w:rsidRPr="001C099A">
              <w:rPr>
                <w:color w:val="000000"/>
                <w:sz w:val="19"/>
                <w:szCs w:val="19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14:paraId="62D80511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1C099A">
              <w:rPr>
                <w:b/>
                <w:color w:val="000000"/>
                <w:sz w:val="19"/>
                <w:szCs w:val="19"/>
              </w:rPr>
              <w:t>Российская Федерация, Московская область, г.о. Подольск, вблизи д. Борисовка, дом 11</w:t>
            </w:r>
          </w:p>
        </w:tc>
      </w:tr>
      <w:tr w:rsidR="00FB66E7" w:rsidRPr="001C099A" w14:paraId="32B3A358" w14:textId="77777777">
        <w:tc>
          <w:tcPr>
            <w:tcW w:w="4928" w:type="dxa"/>
            <w:vAlign w:val="center"/>
          </w:tcPr>
          <w:p w14:paraId="0B588327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14:paraId="5DAC3680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>__</w:t>
            </w:r>
          </w:p>
        </w:tc>
      </w:tr>
      <w:tr w:rsidR="00FB66E7" w:rsidRPr="001C099A" w14:paraId="576BEB30" w14:textId="77777777">
        <w:tc>
          <w:tcPr>
            <w:tcW w:w="4928" w:type="dxa"/>
            <w:vAlign w:val="center"/>
          </w:tcPr>
          <w:p w14:paraId="308E2E74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14:paraId="5998D68E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__</w:t>
            </w:r>
          </w:p>
        </w:tc>
      </w:tr>
      <w:tr w:rsidR="00FB66E7" w:rsidRPr="001C099A" w14:paraId="1A79F091" w14:textId="77777777">
        <w:tc>
          <w:tcPr>
            <w:tcW w:w="4928" w:type="dxa"/>
            <w:vAlign w:val="center"/>
          </w:tcPr>
          <w:p w14:paraId="622A75F7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528" w:type="dxa"/>
            <w:vAlign w:val="center"/>
          </w:tcPr>
          <w:p w14:paraId="11FC634B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1C099A">
              <w:rPr>
                <w:sz w:val="18"/>
                <w:szCs w:val="18"/>
              </w:rPr>
              <w:t>__</w:t>
            </w:r>
          </w:p>
        </w:tc>
      </w:tr>
      <w:tr w:rsidR="00FB66E7" w:rsidRPr="001C099A" w14:paraId="03D9316E" w14:textId="77777777">
        <w:tc>
          <w:tcPr>
            <w:tcW w:w="4928" w:type="dxa"/>
            <w:vAlign w:val="center"/>
          </w:tcPr>
          <w:p w14:paraId="530EA69E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14:paraId="741AE139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__-я по часовой стрелке </w:t>
            </w:r>
          </w:p>
          <w:p w14:paraId="463F4224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(слева направо от лифтового холла)</w:t>
            </w:r>
          </w:p>
        </w:tc>
      </w:tr>
      <w:tr w:rsidR="00FB66E7" w:rsidRPr="001C099A" w14:paraId="41C49BEA" w14:textId="77777777">
        <w:tc>
          <w:tcPr>
            <w:tcW w:w="4928" w:type="dxa"/>
            <w:vAlign w:val="center"/>
          </w:tcPr>
          <w:p w14:paraId="3E49EDFA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14:paraId="353B5F52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__</w:t>
            </w:r>
          </w:p>
        </w:tc>
      </w:tr>
      <w:tr w:rsidR="00FB66E7" w:rsidRPr="001C099A" w14:paraId="4C4477C0" w14:textId="77777777">
        <w:tc>
          <w:tcPr>
            <w:tcW w:w="4928" w:type="dxa"/>
            <w:vAlign w:val="center"/>
          </w:tcPr>
          <w:p w14:paraId="2E9E32A8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060A17EC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>__ кв.м</w:t>
            </w:r>
          </w:p>
        </w:tc>
      </w:tr>
      <w:tr w:rsidR="00FB66E7" w:rsidRPr="001C099A" w14:paraId="7C77C7F4" w14:textId="77777777">
        <w:tc>
          <w:tcPr>
            <w:tcW w:w="4928" w:type="dxa"/>
            <w:vAlign w:val="center"/>
          </w:tcPr>
          <w:p w14:paraId="79B2D15F" w14:textId="77777777" w:rsidR="00FB66E7" w:rsidRPr="001C099A" w:rsidRDefault="001C099A" w:rsidP="001C0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1C099A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5C17146F" w14:textId="77777777" w:rsidR="00FB66E7" w:rsidRPr="001C099A" w:rsidRDefault="001C099A" w:rsidP="001C099A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b/>
                <w:sz w:val="18"/>
                <w:szCs w:val="18"/>
              </w:rPr>
              <w:t>__ кв.м</w:t>
            </w:r>
          </w:p>
        </w:tc>
      </w:tr>
    </w:tbl>
    <w:p w14:paraId="1A3ECF7B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19"/>
          <w:szCs w:val="19"/>
        </w:rPr>
      </w:pPr>
    </w:p>
    <w:p w14:paraId="76AA74A0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  <w:r w:rsidRPr="001C099A">
        <w:rPr>
          <w:noProof/>
          <w:sz w:val="19"/>
          <w:szCs w:val="19"/>
        </w:rPr>
        <w:drawing>
          <wp:inline distT="0" distB="0" distL="0" distR="0" wp14:anchorId="2F04D8AD" wp14:editId="67F93F95">
            <wp:extent cx="1587120" cy="2048828"/>
            <wp:effectExtent l="25400" t="25400" r="25400" b="25400"/>
            <wp:docPr id="2" name="image1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120" cy="2048828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492141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sz w:val="19"/>
          <w:szCs w:val="19"/>
        </w:rPr>
      </w:pPr>
    </w:p>
    <w:p w14:paraId="048D694C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sz w:val="19"/>
          <w:szCs w:val="19"/>
        </w:rPr>
      </w:pPr>
    </w:p>
    <w:p w14:paraId="400D424E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  <w:r w:rsidRPr="001C099A">
        <w:rPr>
          <w:b/>
          <w:color w:val="000000"/>
          <w:sz w:val="19"/>
          <w:szCs w:val="19"/>
        </w:rPr>
        <w:t>ПОДПИСИ СТОРОН:</w:t>
      </w:r>
    </w:p>
    <w:p w14:paraId="57B57EEE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68D34D12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  <w:u w:val="single"/>
        </w:rPr>
      </w:pPr>
      <w:r w:rsidRPr="001C099A">
        <w:rPr>
          <w:b/>
          <w:sz w:val="19"/>
          <w:szCs w:val="19"/>
          <w:u w:val="single"/>
        </w:rPr>
        <w:t xml:space="preserve">Застройщик: </w:t>
      </w:r>
    </w:p>
    <w:p w14:paraId="0D4098DD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  <w:r w:rsidRPr="001C099A">
        <w:rPr>
          <w:b/>
          <w:sz w:val="19"/>
          <w:szCs w:val="19"/>
        </w:rPr>
        <w:t>ООО «Специализированный застройщик «Квартал-инвестстрой»</w:t>
      </w:r>
    </w:p>
    <w:p w14:paraId="02350A4A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</w:p>
    <w:p w14:paraId="47D86E9B" w14:textId="77777777" w:rsidR="00FB66E7" w:rsidRPr="001C099A" w:rsidRDefault="001C099A" w:rsidP="001C099A">
      <w:pPr>
        <w:tabs>
          <w:tab w:val="left" w:pos="851"/>
        </w:tabs>
        <w:spacing w:line="264" w:lineRule="auto"/>
        <w:rPr>
          <w:sz w:val="19"/>
          <w:szCs w:val="19"/>
        </w:rPr>
      </w:pPr>
      <w:r w:rsidRPr="001C099A">
        <w:rPr>
          <w:sz w:val="18"/>
          <w:szCs w:val="18"/>
        </w:rPr>
        <w:t>Генеральный директор ______________________________________________  Утяшев О.В</w:t>
      </w:r>
      <w:r w:rsidRPr="001C099A">
        <w:rPr>
          <w:sz w:val="19"/>
          <w:szCs w:val="19"/>
        </w:rPr>
        <w:t>.</w:t>
      </w:r>
    </w:p>
    <w:p w14:paraId="55181337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</w:p>
    <w:p w14:paraId="17A60CD5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  <w:u w:val="single"/>
        </w:rPr>
      </w:pPr>
      <w:r w:rsidRPr="001C099A">
        <w:rPr>
          <w:b/>
          <w:sz w:val="19"/>
          <w:szCs w:val="19"/>
          <w:u w:val="single"/>
        </w:rPr>
        <w:t>Участник долевого строительства:</w:t>
      </w:r>
    </w:p>
    <w:p w14:paraId="584717C7" w14:textId="77777777" w:rsidR="00FB66E7" w:rsidRPr="001C099A" w:rsidRDefault="001C099A" w:rsidP="001C099A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1C099A">
        <w:rPr>
          <w:b/>
          <w:sz w:val="19"/>
          <w:szCs w:val="19"/>
        </w:rPr>
        <w:t xml:space="preserve">     </w:t>
      </w:r>
      <w:r w:rsidRPr="001C099A">
        <w:rPr>
          <w:b/>
          <w:sz w:val="19"/>
          <w:szCs w:val="19"/>
        </w:rPr>
        <w:t>Гр. РФ ____________________</w:t>
      </w:r>
      <w:r w:rsidRPr="001C099A">
        <w:rPr>
          <w:sz w:val="19"/>
          <w:szCs w:val="19"/>
        </w:rPr>
        <w:t>, пол ________ _______ года рождения, место рождения ____________________________, паспорт серия _____ №_____</w:t>
      </w:r>
      <w:r w:rsidRPr="001C099A">
        <w:rPr>
          <w:sz w:val="19"/>
          <w:szCs w:val="19"/>
        </w:rPr>
        <w:t>___, выдан ___________________________________ г., код подразделения _________, зарегистрирован по адресу ______________</w:t>
      </w:r>
    </w:p>
    <w:p w14:paraId="3A680350" w14:textId="77777777" w:rsidR="00FB66E7" w:rsidRPr="001C099A" w:rsidRDefault="001C099A" w:rsidP="001C099A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1C099A">
        <w:rPr>
          <w:sz w:val="19"/>
          <w:szCs w:val="19"/>
        </w:rPr>
        <w:t>Тел: ________;   email: _________</w:t>
      </w:r>
    </w:p>
    <w:p w14:paraId="4353DB9F" w14:textId="77777777" w:rsidR="00FB66E7" w:rsidRPr="001C099A" w:rsidRDefault="001C099A" w:rsidP="001C099A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9"/>
          <w:szCs w:val="19"/>
        </w:rPr>
      </w:pPr>
      <w:r w:rsidRPr="001C099A">
        <w:rPr>
          <w:sz w:val="19"/>
          <w:szCs w:val="19"/>
        </w:rPr>
        <w:t xml:space="preserve"> </w:t>
      </w:r>
    </w:p>
    <w:p w14:paraId="031D2826" w14:textId="77777777" w:rsidR="00FB66E7" w:rsidRPr="001C099A" w:rsidRDefault="001C099A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sz w:val="18"/>
          <w:szCs w:val="18"/>
        </w:rPr>
      </w:pPr>
      <w:bookmarkStart w:id="1" w:name="_heading=h.wjtbr8ywdzs4" w:colFirst="0" w:colLast="0"/>
      <w:bookmarkEnd w:id="1"/>
      <w:r w:rsidRPr="001C099A">
        <w:rPr>
          <w:sz w:val="18"/>
          <w:szCs w:val="18"/>
        </w:rPr>
        <w:t>_______________________________________________________________________/____________________________</w:t>
      </w:r>
    </w:p>
    <w:p w14:paraId="1099F4ED" w14:textId="77777777" w:rsidR="00FB66E7" w:rsidRPr="001C099A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sz w:val="18"/>
          <w:szCs w:val="18"/>
        </w:rPr>
      </w:pPr>
      <w:bookmarkStart w:id="2" w:name="_heading=h.cekzyju76kfe" w:colFirst="0" w:colLast="0"/>
      <w:bookmarkEnd w:id="2"/>
    </w:p>
    <w:p w14:paraId="7D55E7A3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63A44A41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sz w:val="18"/>
          <w:szCs w:val="18"/>
          <w:u w:val="single"/>
        </w:rPr>
        <w:tab/>
      </w:r>
      <w:r w:rsidRPr="001C099A">
        <w:rPr>
          <w:b/>
          <w:sz w:val="18"/>
          <w:szCs w:val="18"/>
        </w:rPr>
        <w:t>ПРИЛОЖЕНИЕ №2</w:t>
      </w:r>
    </w:p>
    <w:p w14:paraId="30C18B23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1C099A">
        <w:rPr>
          <w:sz w:val="18"/>
          <w:szCs w:val="18"/>
        </w:rPr>
        <w:t>к Договору</w:t>
      </w:r>
      <w:r w:rsidRPr="001C099A">
        <w:rPr>
          <w:b/>
          <w:sz w:val="18"/>
          <w:szCs w:val="18"/>
        </w:rPr>
        <w:t xml:space="preserve"> </w:t>
      </w:r>
      <w:r w:rsidRPr="001C099A">
        <w:rPr>
          <w:sz w:val="18"/>
          <w:szCs w:val="18"/>
        </w:rPr>
        <w:t>№</w:t>
      </w:r>
      <w:r w:rsidRPr="001C099A">
        <w:rPr>
          <w:b/>
          <w:sz w:val="18"/>
          <w:szCs w:val="18"/>
        </w:rPr>
        <w:t xml:space="preserve"> НЩ-____</w:t>
      </w:r>
    </w:p>
    <w:p w14:paraId="0C038A4C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1C099A">
        <w:rPr>
          <w:sz w:val="18"/>
          <w:szCs w:val="18"/>
        </w:rPr>
        <w:lastRenderedPageBreak/>
        <w:t xml:space="preserve">участия в долевом строительстве жилого дома </w:t>
      </w:r>
    </w:p>
    <w:p w14:paraId="7EDD2B25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1C099A">
        <w:rPr>
          <w:sz w:val="18"/>
          <w:szCs w:val="18"/>
        </w:rPr>
        <w:t>от «» ____ 20__ г.</w:t>
      </w:r>
    </w:p>
    <w:p w14:paraId="05CD2AB9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2AECAD7C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  <w:r w:rsidRPr="001C099A">
        <w:rPr>
          <w:b/>
          <w:sz w:val="18"/>
          <w:szCs w:val="18"/>
        </w:rPr>
        <w:t>ПЕРЕЧЕНЬ ОТДЕЛОЧНЫХ И ИНЖЕНЕРНО-ТЕХНИЧЕСКИХ</w:t>
      </w:r>
      <w:r w:rsidRPr="001C099A">
        <w:rPr>
          <w:b/>
          <w:sz w:val="18"/>
          <w:szCs w:val="18"/>
        </w:rPr>
        <w:t xml:space="preserve"> РАБОТ</w:t>
      </w:r>
    </w:p>
    <w:p w14:paraId="54C84350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FB66E7" w:rsidRPr="001C099A" w14:paraId="0E500284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4907" w14:textId="77777777" w:rsidR="00FB66E7" w:rsidRPr="001C099A" w:rsidRDefault="00FB66E7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0EBD59C7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DEAB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Входная дверь в квартиру металлическая, с одним замком. Межкомнатные перегородки  выполняются на высоту одного пазогребневого блока,  перегородки с/узлов выполняются на всю высоту. Потолки не отделываются. Межкомнатные двери не устанавливаются. Стяжка по п</w:t>
            </w:r>
            <w:r w:rsidRPr="001C099A">
              <w:rPr>
                <w:sz w:val="18"/>
                <w:szCs w:val="18"/>
              </w:rPr>
              <w:t>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водоснабжения  ограждающими конструкциями не закрываются, и указанная площадь включает</w:t>
            </w:r>
            <w:r w:rsidRPr="001C099A">
              <w:rPr>
                <w:sz w:val="18"/>
                <w:szCs w:val="18"/>
              </w:rPr>
              <w:t>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требований технических регламентов и нормативно-технической документаци</w:t>
            </w:r>
            <w:r w:rsidRPr="001C099A">
              <w:rPr>
                <w:sz w:val="18"/>
                <w:szCs w:val="18"/>
              </w:rPr>
              <w:t xml:space="preserve">и. </w:t>
            </w:r>
          </w:p>
        </w:tc>
      </w:tr>
      <w:tr w:rsidR="00FB66E7" w:rsidRPr="001C099A" w14:paraId="696FC084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44DE" w14:textId="77777777" w:rsidR="00FB66E7" w:rsidRPr="001C099A" w:rsidRDefault="00FB66E7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16C7B3FF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EBB9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Отопление квартир осуществляется от главного стояка, расположенного в местах общего пользования, полиэтиленовыми трубами в гофротрубах, проложенными в конструкции пола до квартиры, в квартире защитной стяжкой   трубы отопления  не з</w:t>
            </w:r>
            <w:r w:rsidRPr="001C099A">
              <w:rPr>
                <w:sz w:val="18"/>
                <w:szCs w:val="18"/>
              </w:rPr>
              <w:t>акрываются. Узлы поквартирного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1C099A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B66E7" w:rsidRPr="001C099A" w14:paraId="094FA798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7D83" w14:textId="77777777" w:rsidR="00FB66E7" w:rsidRPr="001C099A" w:rsidRDefault="00FB66E7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5B910A91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3FCE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Система объедин</w:t>
            </w:r>
            <w:r w:rsidRPr="001C099A">
              <w:rPr>
                <w:sz w:val="18"/>
                <w:szCs w:val="18"/>
              </w:rPr>
              <w:t>ённого хозяйственно-питьевого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квартиру устанавливается: кран, фильтр, рег</w:t>
            </w:r>
            <w:r w:rsidRPr="001C099A">
              <w:rPr>
                <w:sz w:val="18"/>
                <w:szCs w:val="18"/>
              </w:rPr>
              <w:t xml:space="preserve">улятор давления и счётчик воды. </w:t>
            </w:r>
          </w:p>
        </w:tc>
      </w:tr>
      <w:tr w:rsidR="00FB66E7" w:rsidRPr="001C099A" w14:paraId="63FAC5AE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18F5" w14:textId="77777777" w:rsidR="00FB66E7" w:rsidRPr="001C099A" w:rsidRDefault="00FB66E7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70134552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3E38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Участниками ремонтных работ в квартирах устанавливается временный электрический щит (ИЩМ). Э</w:t>
            </w:r>
            <w:r w:rsidRPr="001C099A">
              <w:rPr>
                <w:sz w:val="18"/>
                <w:szCs w:val="18"/>
              </w:rPr>
              <w:t>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1C099A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B66E7" w:rsidRPr="001C099A" w14:paraId="2EEE3573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8E29" w14:textId="77777777" w:rsidR="00FB66E7" w:rsidRPr="001C099A" w:rsidRDefault="00FB66E7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60208E96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0C92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Кабельные линии для телефонной и домофонной связи, кабельные линии для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прокладке настенных каб</w:t>
            </w:r>
            <w:r w:rsidRPr="001C099A">
              <w:rPr>
                <w:sz w:val="18"/>
                <w:szCs w:val="18"/>
              </w:rPr>
              <w:t>ельканалов.</w:t>
            </w:r>
          </w:p>
        </w:tc>
      </w:tr>
      <w:tr w:rsidR="00FB66E7" w:rsidRPr="001C099A" w14:paraId="30E0C1F1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52A6" w14:textId="77777777" w:rsidR="00FB66E7" w:rsidRPr="001C099A" w:rsidRDefault="00FB66E7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2CC063ED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48B9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оконных откосов. </w:t>
            </w:r>
            <w:r w:rsidRPr="001C099A">
              <w:rPr>
                <w:sz w:val="18"/>
                <w:szCs w:val="18"/>
              </w:rPr>
              <w:t>Остекление лоджий – алюминиевый профиль с заполнением одним стеклом.</w:t>
            </w:r>
          </w:p>
        </w:tc>
      </w:tr>
      <w:tr w:rsidR="00FB66E7" w:rsidRPr="001C099A" w14:paraId="604ED1E0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0135" w14:textId="77777777" w:rsidR="00FB66E7" w:rsidRPr="001C099A" w:rsidRDefault="00FB66E7" w:rsidP="001C099A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rPr>
                <w:sz w:val="18"/>
                <w:szCs w:val="18"/>
              </w:rPr>
            </w:pPr>
          </w:p>
          <w:p w14:paraId="0BA4331C" w14:textId="77777777" w:rsidR="00FB66E7" w:rsidRPr="001C099A" w:rsidRDefault="001C099A" w:rsidP="001C099A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7F61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 xml:space="preserve">Потолки – окраска; стены –   окраска; полы – керамическая плитка (кроме путей эвакуации).  </w:t>
            </w:r>
          </w:p>
          <w:p w14:paraId="5FA88DA5" w14:textId="77777777" w:rsidR="00FB66E7" w:rsidRPr="001C099A" w:rsidRDefault="001C099A" w:rsidP="001C099A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1C099A">
              <w:rPr>
                <w:sz w:val="18"/>
                <w:szCs w:val="18"/>
              </w:rPr>
              <w:t>Мусоропровод в Многоквартирном доме не предусмотре</w:t>
            </w:r>
            <w:r w:rsidRPr="001C099A">
              <w:rPr>
                <w:sz w:val="18"/>
                <w:szCs w:val="18"/>
              </w:rPr>
              <w:t>н. На территории жилого комплекса  будут укомплектованы  контейнеры для раздельного сбора и сортировки мусора.</w:t>
            </w:r>
          </w:p>
        </w:tc>
      </w:tr>
    </w:tbl>
    <w:p w14:paraId="4AD65D89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1CCF1E79" w14:textId="77777777" w:rsidR="00FB66E7" w:rsidRPr="001C099A" w:rsidRDefault="00FB66E7" w:rsidP="001C099A">
      <w:pPr>
        <w:tabs>
          <w:tab w:val="left" w:pos="851"/>
        </w:tabs>
        <w:ind w:firstLine="284"/>
        <w:jc w:val="center"/>
        <w:rPr>
          <w:sz w:val="18"/>
          <w:szCs w:val="18"/>
        </w:rPr>
      </w:pPr>
    </w:p>
    <w:p w14:paraId="50D0C94B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1C099A">
        <w:rPr>
          <w:b/>
          <w:sz w:val="18"/>
          <w:szCs w:val="18"/>
          <w:u w:val="single"/>
        </w:rPr>
        <w:t xml:space="preserve">Застройщик: </w:t>
      </w:r>
    </w:p>
    <w:p w14:paraId="74C72B11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1C099A">
        <w:rPr>
          <w:b/>
          <w:sz w:val="18"/>
          <w:szCs w:val="18"/>
        </w:rPr>
        <w:t>ООО «Специализированный застройщик «Квартал-инвестстрой»</w:t>
      </w:r>
    </w:p>
    <w:p w14:paraId="17CC2FCD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0F52926F" w14:textId="77777777" w:rsidR="00FB66E7" w:rsidRPr="001C099A" w:rsidRDefault="00FB66E7" w:rsidP="001C099A">
      <w:pPr>
        <w:tabs>
          <w:tab w:val="left" w:pos="851"/>
        </w:tabs>
        <w:spacing w:line="264" w:lineRule="auto"/>
        <w:jc w:val="both"/>
        <w:rPr>
          <w:sz w:val="18"/>
          <w:szCs w:val="18"/>
        </w:rPr>
      </w:pPr>
    </w:p>
    <w:p w14:paraId="6DC86052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jc w:val="both"/>
        <w:rPr>
          <w:sz w:val="18"/>
          <w:szCs w:val="18"/>
        </w:rPr>
      </w:pPr>
    </w:p>
    <w:p w14:paraId="3B242C3D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1C099A">
        <w:rPr>
          <w:sz w:val="18"/>
          <w:szCs w:val="18"/>
        </w:rPr>
        <w:t>Генеральный директор  ______________________________________/ Утяшев О. В..</w:t>
      </w:r>
    </w:p>
    <w:p w14:paraId="75C20323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2EFF53E5" w14:textId="77777777" w:rsidR="00FB66E7" w:rsidRPr="001C099A" w:rsidRDefault="00FB66E7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14424D8A" w14:textId="77777777" w:rsidR="00FB66E7" w:rsidRPr="001C099A" w:rsidRDefault="001C099A" w:rsidP="001C099A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1C099A">
        <w:rPr>
          <w:b/>
          <w:sz w:val="18"/>
          <w:szCs w:val="18"/>
          <w:u w:val="single"/>
        </w:rPr>
        <w:t>Участник долевого строительства:</w:t>
      </w:r>
    </w:p>
    <w:p w14:paraId="4EA55656" w14:textId="77777777" w:rsidR="00FB66E7" w:rsidRPr="001C099A" w:rsidRDefault="001C099A" w:rsidP="001C099A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1C099A">
        <w:rPr>
          <w:b/>
          <w:sz w:val="19"/>
          <w:szCs w:val="19"/>
        </w:rPr>
        <w:t xml:space="preserve"> </w:t>
      </w:r>
      <w:r w:rsidRPr="001C099A">
        <w:rPr>
          <w:b/>
          <w:sz w:val="19"/>
          <w:szCs w:val="19"/>
        </w:rPr>
        <w:t>Гр. РФ ____________________</w:t>
      </w:r>
      <w:r w:rsidRPr="001C099A">
        <w:rPr>
          <w:sz w:val="19"/>
          <w:szCs w:val="19"/>
        </w:rPr>
        <w:t>, пол ________ _______ года рождения, место рождения ____________________________, паспорт серия _____ №________, выд</w:t>
      </w:r>
      <w:r w:rsidRPr="001C099A">
        <w:rPr>
          <w:sz w:val="19"/>
          <w:szCs w:val="19"/>
        </w:rPr>
        <w:t>ан ___________________________________ г., код подразделения _________, зарегистрирован по адресу ______________</w:t>
      </w:r>
    </w:p>
    <w:p w14:paraId="37EE0BB7" w14:textId="77777777" w:rsidR="00FB66E7" w:rsidRPr="001C099A" w:rsidRDefault="001C099A" w:rsidP="001C099A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1C099A">
        <w:rPr>
          <w:sz w:val="19"/>
          <w:szCs w:val="19"/>
        </w:rPr>
        <w:t>Тел: ________;   email: _________</w:t>
      </w:r>
    </w:p>
    <w:p w14:paraId="42444997" w14:textId="77777777" w:rsidR="00FB66E7" w:rsidRPr="001C099A" w:rsidRDefault="001C099A" w:rsidP="001C099A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8"/>
          <w:szCs w:val="18"/>
        </w:rPr>
      </w:pPr>
      <w:r w:rsidRPr="001C099A">
        <w:rPr>
          <w:sz w:val="19"/>
          <w:szCs w:val="19"/>
        </w:rPr>
        <w:t xml:space="preserve"> </w:t>
      </w:r>
    </w:p>
    <w:p w14:paraId="50C80517" w14:textId="77777777" w:rsidR="00FB66E7" w:rsidRDefault="001C099A" w:rsidP="001C099A">
      <w:pPr>
        <w:tabs>
          <w:tab w:val="left" w:pos="851"/>
        </w:tabs>
        <w:spacing w:line="264" w:lineRule="auto"/>
        <w:rPr>
          <w:sz w:val="18"/>
          <w:szCs w:val="18"/>
          <w:u w:val="single"/>
        </w:rPr>
      </w:pPr>
      <w:r w:rsidRPr="001C099A">
        <w:rPr>
          <w:sz w:val="18"/>
          <w:szCs w:val="18"/>
        </w:rPr>
        <w:t>_______________________________________________________________________/_____________________________</w:t>
      </w:r>
      <w:bookmarkStart w:id="3" w:name="_GoBack"/>
      <w:bookmarkEnd w:id="3"/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4781807" w14:textId="77777777" w:rsidR="00FB66E7" w:rsidRDefault="00FB66E7" w:rsidP="001C099A">
      <w:pPr>
        <w:tabs>
          <w:tab w:val="left" w:pos="851"/>
        </w:tabs>
        <w:spacing w:line="264" w:lineRule="auto"/>
        <w:ind w:firstLine="284"/>
        <w:rPr>
          <w:sz w:val="19"/>
          <w:szCs w:val="19"/>
          <w:u w:val="single"/>
        </w:rPr>
      </w:pPr>
    </w:p>
    <w:p w14:paraId="2E3E81C3" w14:textId="77777777" w:rsidR="00FB66E7" w:rsidRDefault="00FB66E7" w:rsidP="001C099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sz w:val="18"/>
          <w:szCs w:val="18"/>
        </w:rPr>
      </w:pPr>
      <w:bookmarkStart w:id="4" w:name="_heading=h.2ifc9qrna2x9" w:colFirst="0" w:colLast="0"/>
      <w:bookmarkEnd w:id="4"/>
    </w:p>
    <w:sectPr w:rsidR="00FB66E7">
      <w:headerReference w:type="default" r:id="rId10"/>
      <w:pgSz w:w="11906" w:h="16838"/>
      <w:pgMar w:top="567" w:right="567" w:bottom="851" w:left="964" w:header="426" w:footer="2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60D1" w14:textId="77777777" w:rsidR="00000000" w:rsidRDefault="001C099A">
      <w:r>
        <w:separator/>
      </w:r>
    </w:p>
  </w:endnote>
  <w:endnote w:type="continuationSeparator" w:id="0">
    <w:p w14:paraId="5876BCEB" w14:textId="77777777" w:rsidR="00000000" w:rsidRDefault="001C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360E" w14:textId="77777777" w:rsidR="00000000" w:rsidRDefault="001C099A">
      <w:r>
        <w:separator/>
      </w:r>
    </w:p>
  </w:footnote>
  <w:footnote w:type="continuationSeparator" w:id="0">
    <w:p w14:paraId="29A8B779" w14:textId="77777777" w:rsidR="00000000" w:rsidRDefault="001C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0652" w14:textId="77777777" w:rsidR="00FB66E7" w:rsidRDefault="00FB66E7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242"/>
    <w:multiLevelType w:val="multilevel"/>
    <w:tmpl w:val="4342A1D6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abstractNum w:abstractNumId="1" w15:restartNumberingAfterBreak="0">
    <w:nsid w:val="7B2B60DE"/>
    <w:multiLevelType w:val="multilevel"/>
    <w:tmpl w:val="EBD033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abstractNum w:abstractNumId="2" w15:restartNumberingAfterBreak="0">
    <w:nsid w:val="7B442E07"/>
    <w:multiLevelType w:val="multilevel"/>
    <w:tmpl w:val="12883D0E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E7"/>
    <w:rsid w:val="001C099A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C431"/>
  <w15:docId w15:val="{276DAA69-981C-465C-A840-645A393B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80CLTt2NQpv8Ko+Oqd2XEM8MKg==">AMUW2mXma8wvM5FGxVY62L0nUY0xteCvm8apyADX3lkuB7V4zQdTWRhVC6lQfNVmGJFf59PQ/U+HB/lSuVI/Qondh3IrBV+N+9xVXgQyU/+eU/3z+3xyEOQrzQIfyfQERDPZpol66C9Sa/OoS2fc0zc8th8rd6mnaV/JUqxYRqtKNOP63zUrGYXxzgd5sA+kCz5iLT4qv3LyxbWunZ0ztzTuoLztYvzn/Q==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6485</Words>
  <Characters>36966</Characters>
  <Application>Microsoft Office Word</Application>
  <DocSecurity>0</DocSecurity>
  <Lines>308</Lines>
  <Paragraphs>86</Paragraphs>
  <ScaleCrop>false</ScaleCrop>
  <Company/>
  <LinksUpToDate>false</LinksUpToDate>
  <CharactersWithSpaces>43365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Утяшев</cp:lastModifiedBy>
  <cp:revision>2</cp:revision>
  <dcterms:created xsi:type="dcterms:W3CDTF">2019-10-25T13:28:00Z</dcterms:created>
  <dcterms:modified xsi:type="dcterms:W3CDTF">2019-12-26T11:55:00Z</dcterms:modified>
</cp:coreProperties>
</file>