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D8" w:rsidRPr="00FE38EE" w:rsidRDefault="003432AD">
      <w:pPr>
        <w:spacing w:before="20" w:after="20" w:line="240" w:lineRule="auto"/>
        <w:ind w:left="20" w:right="20"/>
        <w:jc w:val="center"/>
        <w:rPr>
          <w:lang w:val="ru-RU"/>
        </w:rPr>
      </w:pPr>
      <w:r w:rsidRPr="00FE38EE">
        <w:rPr>
          <w:b/>
          <w:bCs/>
          <w:color w:val="000000"/>
          <w:sz w:val="24"/>
          <w:szCs w:val="24"/>
          <w:lang w:val="ru-RU"/>
        </w:rPr>
        <w:t>Договор участия в долевом строительстве №</w:t>
      </w:r>
      <w:r>
        <w:rPr>
          <w:b/>
          <w:bCs/>
          <w:color w:val="000000"/>
          <w:sz w:val="24"/>
          <w:szCs w:val="24"/>
        </w:rPr>
        <w:t> </w:t>
      </w:r>
      <w:r w:rsidRPr="00FE38EE">
        <w:rPr>
          <w:b/>
          <w:bCs/>
          <w:color w:val="000000"/>
          <w:sz w:val="24"/>
          <w:szCs w:val="24"/>
          <w:lang w:val="ru-RU"/>
        </w:rPr>
        <w:t>СТ-</w:t>
      </w:r>
      <w:r w:rsidR="00FE38EE">
        <w:rPr>
          <w:b/>
          <w:bCs/>
          <w:color w:val="000000"/>
          <w:sz w:val="24"/>
          <w:szCs w:val="24"/>
          <w:lang w:val="ru-RU"/>
        </w:rPr>
        <w:t xml:space="preserve"> _______</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Pr>
          <w:color w:val="000000"/>
          <w:sz w:val="24"/>
          <w:szCs w:val="24"/>
        </w:rPr>
        <w:t>       </w:t>
      </w:r>
      <w:r w:rsidRPr="00FE38EE">
        <w:rPr>
          <w:color w:val="000000"/>
          <w:sz w:val="24"/>
          <w:szCs w:val="24"/>
          <w:lang w:val="ru-RU"/>
        </w:rPr>
        <w:t>Город Москва</w:t>
      </w:r>
      <w:r>
        <w:rPr>
          <w:color w:val="000000"/>
          <w:sz w:val="24"/>
          <w:szCs w:val="24"/>
        </w:rPr>
        <w:t>                                                                                                              </w:t>
      </w:r>
      <w:r w:rsidRPr="00FE38EE">
        <w:rPr>
          <w:color w:val="000000"/>
          <w:sz w:val="24"/>
          <w:szCs w:val="24"/>
          <w:lang w:val="ru-RU"/>
        </w:rPr>
        <w:t xml:space="preserve"> </w:t>
      </w:r>
      <w:r w:rsidR="00FE38EE">
        <w:rPr>
          <w:color w:val="000000"/>
          <w:sz w:val="24"/>
          <w:szCs w:val="24"/>
          <w:lang w:val="ru-RU"/>
        </w:rPr>
        <w:t>_____</w:t>
      </w:r>
      <w:r w:rsidRPr="00FE38EE">
        <w:rPr>
          <w:color w:val="000000"/>
          <w:sz w:val="24"/>
          <w:szCs w:val="24"/>
          <w:lang w:val="ru-RU"/>
        </w:rPr>
        <w:t xml:space="preserve"> года</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br/>
      </w:r>
      <w:r>
        <w:rPr>
          <w:color w:val="000000"/>
          <w:sz w:val="24"/>
          <w:szCs w:val="24"/>
        </w:rPr>
        <w:t>        </w:t>
      </w:r>
      <w:r w:rsidRPr="00FE38EE">
        <w:rPr>
          <w:b/>
          <w:bCs/>
          <w:color w:val="000000"/>
          <w:sz w:val="24"/>
          <w:szCs w:val="24"/>
          <w:lang w:val="ru-RU"/>
        </w:rPr>
        <w:t>Общество с ограниченной ответственностью «Специализированный застройщик «Бастион»</w:t>
      </w:r>
      <w:r w:rsidRPr="00FE38EE">
        <w:rPr>
          <w:color w:val="000000"/>
          <w:sz w:val="24"/>
          <w:szCs w:val="24"/>
          <w:lang w:val="ru-RU"/>
        </w:rPr>
        <w:t xml:space="preserve">, являющееся юридическим лицом, организованным и действующим в соответствии с законодательством РФ, за основным регистрационным номером ОГРН 1197746056705, внесено в Единый государственный реестр юридических лиц 05.02.2019 г. ИНН 7728458737, адрес (место нахождения) постоянно действующего исполнительного органа: 117393, город Москва, ул. Профсоюзная, дом 64, корпус 2, этаж 1, пом. </w:t>
      </w:r>
      <w:r>
        <w:rPr>
          <w:color w:val="000000"/>
          <w:sz w:val="24"/>
          <w:szCs w:val="24"/>
        </w:rPr>
        <w:t>I</w:t>
      </w:r>
      <w:r w:rsidRPr="00FE38EE">
        <w:rPr>
          <w:color w:val="000000"/>
          <w:sz w:val="24"/>
          <w:szCs w:val="24"/>
          <w:lang w:val="ru-RU"/>
        </w:rPr>
        <w:t xml:space="preserve">, </w:t>
      </w:r>
      <w:proofErr w:type="spellStart"/>
      <w:r w:rsidRPr="00FE38EE">
        <w:rPr>
          <w:color w:val="000000"/>
          <w:sz w:val="24"/>
          <w:szCs w:val="24"/>
          <w:lang w:val="ru-RU"/>
        </w:rPr>
        <w:t>каб</w:t>
      </w:r>
      <w:proofErr w:type="spellEnd"/>
      <w:r w:rsidRPr="00FE38EE">
        <w:rPr>
          <w:color w:val="000000"/>
          <w:sz w:val="24"/>
          <w:szCs w:val="24"/>
          <w:lang w:val="ru-RU"/>
        </w:rPr>
        <w:t xml:space="preserve">. 105, именуемое в дальнейшем «Застройщик», в лице Генерального директора </w:t>
      </w:r>
      <w:proofErr w:type="spellStart"/>
      <w:r w:rsidRPr="00FE38EE">
        <w:rPr>
          <w:color w:val="000000"/>
          <w:sz w:val="24"/>
          <w:szCs w:val="24"/>
          <w:lang w:val="ru-RU"/>
        </w:rPr>
        <w:t>Зирояна</w:t>
      </w:r>
      <w:proofErr w:type="spellEnd"/>
      <w:r w:rsidRPr="00FE38EE">
        <w:rPr>
          <w:color w:val="000000"/>
          <w:sz w:val="24"/>
          <w:szCs w:val="24"/>
          <w:lang w:val="ru-RU"/>
        </w:rPr>
        <w:t xml:space="preserve"> Армена </w:t>
      </w:r>
      <w:proofErr w:type="spellStart"/>
      <w:r w:rsidRPr="00FE38EE">
        <w:rPr>
          <w:color w:val="000000"/>
          <w:sz w:val="24"/>
          <w:szCs w:val="24"/>
          <w:lang w:val="ru-RU"/>
        </w:rPr>
        <w:t>Гагиковича</w:t>
      </w:r>
      <w:proofErr w:type="spellEnd"/>
      <w:r w:rsidRPr="00FE38EE">
        <w:rPr>
          <w:color w:val="000000"/>
          <w:sz w:val="24"/>
          <w:szCs w:val="24"/>
          <w:lang w:val="ru-RU"/>
        </w:rPr>
        <w:t xml:space="preserve">, действующего на основании Устава, с одной </w:t>
      </w:r>
      <w:proofErr w:type="gramStart"/>
      <w:r w:rsidRPr="00FE38EE">
        <w:rPr>
          <w:color w:val="000000"/>
          <w:sz w:val="24"/>
          <w:szCs w:val="24"/>
          <w:lang w:val="ru-RU"/>
        </w:rPr>
        <w:t>стороны,</w:t>
      </w:r>
      <w:r w:rsidRPr="00FE38EE">
        <w:rPr>
          <w:color w:val="000000"/>
          <w:sz w:val="24"/>
          <w:szCs w:val="24"/>
          <w:lang w:val="ru-RU"/>
        </w:rPr>
        <w:br/>
        <w:t>и</w:t>
      </w:r>
      <w:proofErr w:type="gramEnd"/>
      <w:r w:rsidRPr="00FE38EE">
        <w:rPr>
          <w:color w:val="000000"/>
          <w:sz w:val="24"/>
          <w:szCs w:val="24"/>
          <w:lang w:val="ru-RU"/>
        </w:rPr>
        <w:br/>
      </w:r>
      <w:r>
        <w:rPr>
          <w:color w:val="000000"/>
          <w:sz w:val="24"/>
          <w:szCs w:val="24"/>
        </w:rPr>
        <w:t>         </w:t>
      </w:r>
      <w:r w:rsidRPr="00FE38EE">
        <w:rPr>
          <w:color w:val="000000"/>
          <w:sz w:val="24"/>
          <w:szCs w:val="24"/>
          <w:lang w:val="ru-RU"/>
        </w:rPr>
        <w:t>именуемый(</w:t>
      </w:r>
      <w:proofErr w:type="spellStart"/>
      <w:r w:rsidRPr="00FE38EE">
        <w:rPr>
          <w:color w:val="000000"/>
          <w:sz w:val="24"/>
          <w:szCs w:val="24"/>
          <w:lang w:val="ru-RU"/>
        </w:rPr>
        <w:t>ая</w:t>
      </w:r>
      <w:proofErr w:type="spellEnd"/>
      <w:r w:rsidRPr="00FE38EE">
        <w:rPr>
          <w:color w:val="000000"/>
          <w:sz w:val="24"/>
          <w:szCs w:val="24"/>
          <w:lang w:val="ru-RU"/>
        </w:rPr>
        <w:t xml:space="preserve">) в дальнейшем </w:t>
      </w:r>
      <w:r w:rsidRPr="00FE38EE">
        <w:rPr>
          <w:i/>
          <w:iCs/>
          <w:color w:val="000000"/>
          <w:sz w:val="24"/>
          <w:szCs w:val="24"/>
          <w:lang w:val="ru-RU"/>
        </w:rPr>
        <w:t>«Участник долевого строительства, УДС»</w:t>
      </w:r>
      <w:r w:rsidRPr="00FE38EE">
        <w:rPr>
          <w:color w:val="000000"/>
          <w:sz w:val="24"/>
          <w:szCs w:val="24"/>
          <w:lang w:val="ru-RU"/>
        </w:rPr>
        <w:t>, с другой стороны,</w:t>
      </w:r>
      <w:r w:rsidRPr="00FE38EE">
        <w:rPr>
          <w:color w:val="000000"/>
          <w:sz w:val="24"/>
          <w:szCs w:val="24"/>
          <w:lang w:val="ru-RU"/>
        </w:rPr>
        <w:br/>
      </w:r>
      <w:r>
        <w:rPr>
          <w:color w:val="000000"/>
          <w:sz w:val="24"/>
          <w:szCs w:val="24"/>
        </w:rPr>
        <w:t>        </w:t>
      </w:r>
      <w:r w:rsidRPr="00FE38EE">
        <w:rPr>
          <w:color w:val="000000"/>
          <w:sz w:val="24"/>
          <w:szCs w:val="24"/>
          <w:lang w:val="ru-RU"/>
        </w:rPr>
        <w:t xml:space="preserve">далее вместе именуемые </w:t>
      </w:r>
      <w:r w:rsidRPr="00FE38EE">
        <w:rPr>
          <w:i/>
          <w:iCs/>
          <w:color w:val="000000"/>
          <w:sz w:val="24"/>
          <w:szCs w:val="24"/>
          <w:lang w:val="ru-RU"/>
        </w:rPr>
        <w:t>«Стороны»</w:t>
      </w:r>
      <w:r w:rsidRPr="00FE38EE">
        <w:rPr>
          <w:color w:val="000000"/>
          <w:sz w:val="24"/>
          <w:szCs w:val="24"/>
          <w:lang w:val="ru-RU"/>
        </w:rPr>
        <w:t xml:space="preserve">, заключили настоящий Договор участия в долевом строительстве (далее по тексту – </w:t>
      </w:r>
      <w:r w:rsidRPr="00FE38EE">
        <w:rPr>
          <w:i/>
          <w:iCs/>
          <w:color w:val="000000"/>
          <w:sz w:val="24"/>
          <w:szCs w:val="24"/>
          <w:lang w:val="ru-RU"/>
        </w:rPr>
        <w:t>«Договор»</w:t>
      </w:r>
      <w:r w:rsidRPr="00FE38EE">
        <w:rPr>
          <w:color w:val="000000"/>
          <w:sz w:val="24"/>
          <w:szCs w:val="24"/>
          <w:lang w:val="ru-RU"/>
        </w:rPr>
        <w:t>) о нижеследующем:</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1.ТЕРМИНЫ И ТОЛКОВАНИЯ</w:t>
      </w:r>
      <w:r w:rsidRPr="00FE38EE">
        <w:rPr>
          <w:color w:val="000000"/>
          <w:sz w:val="24"/>
          <w:szCs w:val="24"/>
          <w:lang w:val="ru-RU"/>
        </w:rPr>
        <w:t>.</w:t>
      </w:r>
      <w:r w:rsidRPr="00FE38EE">
        <w:rPr>
          <w:color w:val="000000"/>
          <w:sz w:val="24"/>
          <w:szCs w:val="24"/>
          <w:lang w:val="ru-RU"/>
        </w:rPr>
        <w:br/>
      </w:r>
      <w:r>
        <w:rPr>
          <w:color w:val="000000"/>
          <w:sz w:val="24"/>
          <w:szCs w:val="24"/>
        </w:rPr>
        <w:t> </w:t>
      </w:r>
      <w:r w:rsidRPr="00FE38EE">
        <w:rPr>
          <w:color w:val="000000"/>
          <w:sz w:val="24"/>
          <w:szCs w:val="24"/>
          <w:lang w:val="ru-RU"/>
        </w:rPr>
        <w:br/>
        <w:t>Для целей настоящего Договора применяются следующие термины:</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1.1.</w:t>
      </w:r>
      <w:r>
        <w:rPr>
          <w:color w:val="000000"/>
          <w:sz w:val="24"/>
          <w:szCs w:val="24"/>
        </w:rPr>
        <w:t> </w:t>
      </w:r>
      <w:r w:rsidRPr="00FE38EE">
        <w:rPr>
          <w:b/>
          <w:bCs/>
          <w:color w:val="000000"/>
          <w:sz w:val="24"/>
          <w:szCs w:val="24"/>
          <w:lang w:val="ru-RU"/>
        </w:rPr>
        <w:t>Объект недвижимости</w:t>
      </w:r>
      <w:r w:rsidR="00FE38EE">
        <w:rPr>
          <w:color w:val="000000"/>
          <w:sz w:val="24"/>
          <w:szCs w:val="24"/>
          <w:lang w:val="ru-RU"/>
        </w:rPr>
        <w:t xml:space="preserve"> – жилое здание (корпус К1,2,3,4,5,6</w:t>
      </w:r>
      <w:r w:rsidRPr="00FE38EE">
        <w:rPr>
          <w:color w:val="000000"/>
          <w:sz w:val="24"/>
          <w:szCs w:val="24"/>
          <w:lang w:val="ru-RU"/>
        </w:rPr>
        <w:t xml:space="preserve">), входящее в состав многофункционального комплекса; количество этажей: </w:t>
      </w:r>
      <w:r w:rsidR="00FE38EE">
        <w:rPr>
          <w:color w:val="000000"/>
          <w:sz w:val="24"/>
          <w:szCs w:val="24"/>
          <w:lang w:val="ru-RU"/>
        </w:rPr>
        <w:t>___</w:t>
      </w:r>
      <w:r w:rsidRPr="00FE38EE">
        <w:rPr>
          <w:color w:val="000000"/>
          <w:sz w:val="24"/>
          <w:szCs w:val="24"/>
          <w:lang w:val="ru-RU"/>
        </w:rPr>
        <w:t xml:space="preserve"> этажом и подземной автостоянкой; общая площадь: </w:t>
      </w:r>
      <w:r w:rsidR="00FE38EE">
        <w:rPr>
          <w:color w:val="000000"/>
          <w:sz w:val="24"/>
          <w:szCs w:val="24"/>
          <w:lang w:val="ru-RU"/>
        </w:rPr>
        <w:t>___</w:t>
      </w:r>
      <w:r w:rsidRPr="00FE38EE">
        <w:rPr>
          <w:color w:val="000000"/>
          <w:sz w:val="24"/>
          <w:szCs w:val="24"/>
          <w:lang w:val="ru-RU"/>
        </w:rPr>
        <w:t xml:space="preserve"> </w:t>
      </w:r>
      <w:proofErr w:type="spellStart"/>
      <w:r w:rsidRPr="00FE38EE">
        <w:rPr>
          <w:color w:val="000000"/>
          <w:sz w:val="24"/>
          <w:szCs w:val="24"/>
          <w:lang w:val="ru-RU"/>
        </w:rPr>
        <w:t>кв.м</w:t>
      </w:r>
      <w:proofErr w:type="spellEnd"/>
      <w:r w:rsidRPr="00FE38EE">
        <w:rPr>
          <w:color w:val="000000"/>
          <w:sz w:val="24"/>
          <w:szCs w:val="24"/>
          <w:lang w:val="ru-RU"/>
        </w:rPr>
        <w:t xml:space="preserve">.; материал наружных стен и каркаса- монолитный железобетон, материал перекрытий –монолитные железобетонные, класс </w:t>
      </w:r>
      <w:proofErr w:type="spellStart"/>
      <w:r w:rsidRPr="00FE38EE">
        <w:rPr>
          <w:color w:val="000000"/>
          <w:sz w:val="24"/>
          <w:szCs w:val="24"/>
          <w:lang w:val="ru-RU"/>
        </w:rPr>
        <w:t>энергоэффективности</w:t>
      </w:r>
      <w:proofErr w:type="spellEnd"/>
      <w:r w:rsidRPr="00FE38EE">
        <w:rPr>
          <w:color w:val="000000"/>
          <w:sz w:val="24"/>
          <w:szCs w:val="24"/>
          <w:lang w:val="ru-RU"/>
        </w:rPr>
        <w:t xml:space="preserve"> А+, сейсмостойкость 5 и менее баллов, строящееся с привлечением денежных средств Участников долевого строительства по строительному адресу: </w:t>
      </w:r>
      <w:r w:rsidRPr="00FE38EE">
        <w:rPr>
          <w:b/>
          <w:bCs/>
          <w:color w:val="000000"/>
          <w:sz w:val="24"/>
          <w:szCs w:val="24"/>
          <w:lang w:val="ru-RU"/>
        </w:rPr>
        <w:t xml:space="preserve">г. Москва, ЗАО, район Можайский, пересечение </w:t>
      </w:r>
      <w:proofErr w:type="spellStart"/>
      <w:r w:rsidRPr="00FE38EE">
        <w:rPr>
          <w:b/>
          <w:bCs/>
          <w:color w:val="000000"/>
          <w:sz w:val="24"/>
          <w:szCs w:val="24"/>
          <w:lang w:val="ru-RU"/>
        </w:rPr>
        <w:t>Сколковского</w:t>
      </w:r>
      <w:proofErr w:type="spellEnd"/>
      <w:r w:rsidRPr="00FE38EE">
        <w:rPr>
          <w:b/>
          <w:bCs/>
          <w:color w:val="000000"/>
          <w:sz w:val="24"/>
          <w:szCs w:val="24"/>
          <w:lang w:val="ru-RU"/>
        </w:rPr>
        <w:t xml:space="preserve"> шоссе и МКАД.</w:t>
      </w:r>
      <w:r w:rsidRPr="00FE38EE">
        <w:rPr>
          <w:color w:val="000000"/>
          <w:sz w:val="24"/>
          <w:szCs w:val="24"/>
          <w:lang w:val="ru-RU"/>
        </w:rPr>
        <w:br/>
      </w:r>
      <w:r>
        <w:rPr>
          <w:color w:val="000000"/>
          <w:sz w:val="24"/>
          <w:szCs w:val="24"/>
        </w:rPr>
        <w:t>        </w:t>
      </w:r>
      <w:r w:rsidRPr="00FE38EE">
        <w:rPr>
          <w:color w:val="000000"/>
          <w:sz w:val="24"/>
          <w:szCs w:val="24"/>
          <w:lang w:val="ru-RU"/>
        </w:rPr>
        <w:t>1.2.</w:t>
      </w:r>
      <w:r>
        <w:rPr>
          <w:color w:val="000000"/>
          <w:sz w:val="24"/>
          <w:szCs w:val="24"/>
        </w:rPr>
        <w:t>  </w:t>
      </w:r>
      <w:r w:rsidRPr="00FE38EE">
        <w:rPr>
          <w:b/>
          <w:bCs/>
          <w:color w:val="000000"/>
          <w:sz w:val="24"/>
          <w:szCs w:val="24"/>
          <w:lang w:val="ru-RU"/>
        </w:rPr>
        <w:t>Объект долевого строительства</w:t>
      </w:r>
      <w:r w:rsidRPr="00FE38EE">
        <w:rPr>
          <w:color w:val="000000"/>
          <w:sz w:val="24"/>
          <w:szCs w:val="24"/>
          <w:lang w:val="ru-RU"/>
        </w:rPr>
        <w:t xml:space="preserve"> – </w:t>
      </w:r>
      <w:proofErr w:type="spellStart"/>
      <w:r w:rsidRPr="00FE38EE">
        <w:rPr>
          <w:color w:val="000000"/>
          <w:sz w:val="24"/>
          <w:szCs w:val="24"/>
          <w:lang w:val="ru-RU"/>
        </w:rPr>
        <w:t>машино</w:t>
      </w:r>
      <w:proofErr w:type="spellEnd"/>
      <w:r w:rsidRPr="00FE38EE">
        <w:rPr>
          <w:color w:val="000000"/>
          <w:sz w:val="24"/>
          <w:szCs w:val="24"/>
          <w:lang w:val="ru-RU"/>
        </w:rPr>
        <w:t>-место, подлежащие передаче УДС после получения Разрешения на ввод в эксплуатацию Объекта недвижимости и входящее в состав указанного Объекта недвижимости.</w:t>
      </w:r>
      <w:r w:rsidRPr="00FE38EE">
        <w:rPr>
          <w:color w:val="000000"/>
          <w:sz w:val="24"/>
          <w:szCs w:val="24"/>
          <w:lang w:val="ru-RU"/>
        </w:rPr>
        <w:br/>
      </w:r>
      <w:r>
        <w:rPr>
          <w:color w:val="000000"/>
          <w:sz w:val="24"/>
          <w:szCs w:val="24"/>
        </w:rPr>
        <w:t>        </w:t>
      </w:r>
      <w:r w:rsidRPr="00FE38EE">
        <w:rPr>
          <w:color w:val="000000"/>
          <w:sz w:val="24"/>
          <w:szCs w:val="24"/>
          <w:lang w:val="ru-RU"/>
        </w:rPr>
        <w:t>1.3.</w:t>
      </w:r>
      <w:r>
        <w:rPr>
          <w:color w:val="000000"/>
          <w:sz w:val="24"/>
          <w:szCs w:val="24"/>
        </w:rPr>
        <w:t>  </w:t>
      </w:r>
      <w:r w:rsidRPr="00FE38EE">
        <w:rPr>
          <w:b/>
          <w:bCs/>
          <w:color w:val="000000"/>
          <w:sz w:val="24"/>
          <w:szCs w:val="24"/>
          <w:lang w:val="ru-RU"/>
        </w:rPr>
        <w:t>Проектная площадь</w:t>
      </w:r>
      <w:r w:rsidRPr="00FE38EE">
        <w:rPr>
          <w:color w:val="000000"/>
          <w:sz w:val="24"/>
          <w:szCs w:val="24"/>
          <w:lang w:val="ru-RU"/>
        </w:rPr>
        <w:t xml:space="preserve"> Объекта долевого строительства – площадь по проекту без учета обмеров, произведенных кадастровым инженером, имеющим действующий квалификационный аттестат кадастрового инженера.</w:t>
      </w:r>
      <w:r w:rsidRPr="00FE38EE">
        <w:rPr>
          <w:color w:val="000000"/>
          <w:sz w:val="24"/>
          <w:szCs w:val="24"/>
          <w:lang w:val="ru-RU"/>
        </w:rPr>
        <w:br/>
      </w:r>
      <w:r>
        <w:rPr>
          <w:color w:val="000000"/>
          <w:sz w:val="24"/>
          <w:szCs w:val="24"/>
        </w:rPr>
        <w:t>        </w:t>
      </w:r>
      <w:r w:rsidRPr="00FE38EE">
        <w:rPr>
          <w:color w:val="000000"/>
          <w:sz w:val="24"/>
          <w:szCs w:val="24"/>
          <w:lang w:val="ru-RU"/>
        </w:rPr>
        <w:t xml:space="preserve">1.4. </w:t>
      </w:r>
      <w:r w:rsidRPr="00FE38EE">
        <w:rPr>
          <w:b/>
          <w:bCs/>
          <w:color w:val="000000"/>
          <w:sz w:val="24"/>
          <w:szCs w:val="24"/>
          <w:lang w:val="ru-RU"/>
        </w:rPr>
        <w:t>Площадь</w:t>
      </w:r>
      <w:r w:rsidRPr="00FE38EE">
        <w:rPr>
          <w:color w:val="000000"/>
          <w:sz w:val="24"/>
          <w:szCs w:val="24"/>
          <w:lang w:val="ru-RU"/>
        </w:rPr>
        <w:t xml:space="preserve"> Объекта долевого строительства - площадь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FE38EE">
        <w:rPr>
          <w:color w:val="000000"/>
          <w:sz w:val="24"/>
          <w:szCs w:val="24"/>
          <w:lang w:val="ru-RU"/>
        </w:rPr>
        <w:br/>
      </w:r>
      <w:r>
        <w:rPr>
          <w:color w:val="000000"/>
          <w:sz w:val="24"/>
          <w:szCs w:val="24"/>
        </w:rPr>
        <w:t>        </w:t>
      </w:r>
      <w:r w:rsidRPr="00FE38EE">
        <w:rPr>
          <w:color w:val="000000"/>
          <w:sz w:val="24"/>
          <w:szCs w:val="24"/>
          <w:lang w:val="ru-RU"/>
        </w:rPr>
        <w:t>1.5.</w:t>
      </w:r>
      <w:r>
        <w:rPr>
          <w:color w:val="000000"/>
          <w:sz w:val="24"/>
          <w:szCs w:val="24"/>
        </w:rPr>
        <w:t> </w:t>
      </w:r>
      <w:r w:rsidRPr="00FE38EE">
        <w:rPr>
          <w:b/>
          <w:bCs/>
          <w:color w:val="000000"/>
          <w:sz w:val="24"/>
          <w:szCs w:val="24"/>
          <w:lang w:val="ru-RU"/>
        </w:rPr>
        <w:t>Единая информационная система жилищного строительства (ЕИСЖС)</w:t>
      </w:r>
      <w:r w:rsidRPr="00FE38EE">
        <w:rPr>
          <w:color w:val="000000"/>
          <w:sz w:val="24"/>
          <w:szCs w:val="24"/>
          <w:lang w:val="ru-RU"/>
        </w:rPr>
        <w:t>-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2. ПРАВОВОЕ ОБЕСПЕЧЕНИЕ ДОГОВОРА</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2.1.</w:t>
      </w:r>
      <w:r>
        <w:rPr>
          <w:color w:val="000000"/>
          <w:sz w:val="24"/>
          <w:szCs w:val="24"/>
        </w:rPr>
        <w:t>   </w:t>
      </w:r>
      <w:r w:rsidRPr="00FE38EE">
        <w:rPr>
          <w:color w:val="000000"/>
          <w:sz w:val="24"/>
          <w:szCs w:val="24"/>
          <w:lang w:val="ru-RU"/>
        </w:rPr>
        <w:t>Настоящий Договор заключен в соответствии с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 и Гражданским Кодексом Российской Федерации.</w:t>
      </w:r>
      <w:r w:rsidRPr="00FE38EE">
        <w:rPr>
          <w:color w:val="000000"/>
          <w:sz w:val="24"/>
          <w:szCs w:val="24"/>
          <w:lang w:val="ru-RU"/>
        </w:rPr>
        <w:br/>
      </w:r>
      <w:r>
        <w:rPr>
          <w:color w:val="000000"/>
          <w:sz w:val="24"/>
          <w:szCs w:val="24"/>
        </w:rPr>
        <w:t>        </w:t>
      </w:r>
      <w:r w:rsidRPr="00FE38EE">
        <w:rPr>
          <w:color w:val="000000"/>
          <w:sz w:val="24"/>
          <w:szCs w:val="24"/>
          <w:lang w:val="ru-RU"/>
        </w:rPr>
        <w:t>2.2.</w:t>
      </w:r>
      <w:r>
        <w:rPr>
          <w:color w:val="000000"/>
          <w:sz w:val="24"/>
          <w:szCs w:val="24"/>
        </w:rPr>
        <w:t>   </w:t>
      </w:r>
      <w:r w:rsidRPr="00FE38EE">
        <w:rPr>
          <w:color w:val="000000"/>
          <w:sz w:val="24"/>
          <w:szCs w:val="24"/>
          <w:lang w:val="ru-RU"/>
        </w:rPr>
        <w:t xml:space="preserve">Правовым основанием для заключения настоящего Договора </w:t>
      </w:r>
      <w:proofErr w:type="gramStart"/>
      <w:r w:rsidRPr="00FE38EE">
        <w:rPr>
          <w:color w:val="000000"/>
          <w:sz w:val="24"/>
          <w:szCs w:val="24"/>
          <w:lang w:val="ru-RU"/>
        </w:rPr>
        <w:t>является:</w:t>
      </w:r>
      <w:r w:rsidRPr="00FE38EE">
        <w:rPr>
          <w:color w:val="000000"/>
          <w:sz w:val="24"/>
          <w:szCs w:val="24"/>
          <w:lang w:val="ru-RU"/>
        </w:rPr>
        <w:br/>
      </w:r>
      <w:r>
        <w:rPr>
          <w:color w:val="000000"/>
          <w:sz w:val="24"/>
          <w:szCs w:val="24"/>
        </w:rPr>
        <w:t>   </w:t>
      </w:r>
      <w:proofErr w:type="gramEnd"/>
      <w:r>
        <w:rPr>
          <w:color w:val="000000"/>
          <w:sz w:val="24"/>
          <w:szCs w:val="24"/>
        </w:rPr>
        <w:t>     </w:t>
      </w:r>
      <w:r w:rsidRPr="00FE38EE">
        <w:rPr>
          <w:color w:val="000000"/>
          <w:sz w:val="24"/>
          <w:szCs w:val="24"/>
          <w:lang w:val="ru-RU"/>
        </w:rPr>
        <w:t xml:space="preserve">- Земельный участок с кадастровым номером 77:15:0020109:345 из земель населенных пунктов по адресу: г. Москва, пересечение </w:t>
      </w:r>
      <w:proofErr w:type="spellStart"/>
      <w:r w:rsidRPr="00FE38EE">
        <w:rPr>
          <w:color w:val="000000"/>
          <w:sz w:val="24"/>
          <w:szCs w:val="24"/>
          <w:lang w:val="ru-RU"/>
        </w:rPr>
        <w:t>Сколковского</w:t>
      </w:r>
      <w:proofErr w:type="spellEnd"/>
      <w:r w:rsidRPr="00FE38EE">
        <w:rPr>
          <w:color w:val="000000"/>
          <w:sz w:val="24"/>
          <w:szCs w:val="24"/>
          <w:lang w:val="ru-RU"/>
        </w:rPr>
        <w:t xml:space="preserve"> шоссе и МКАД, внутригородское муниципальное образование Можайское, Западный административный округ, предназначенный для объектов жилой застройки, принадлежит Застройщику на праве аренды, что подтверждается договором аренды от 01 марта 2019 года № 1/03-2019. Право аренды Застройщика на земельный участок зарегистрировано в Едином государственном реестре прав на недвижимое имущество и </w:t>
      </w:r>
      <w:r w:rsidRPr="00FE38EE">
        <w:rPr>
          <w:color w:val="000000"/>
          <w:sz w:val="24"/>
          <w:szCs w:val="24"/>
          <w:lang w:val="ru-RU"/>
        </w:rPr>
        <w:lastRenderedPageBreak/>
        <w:t>сделок с ним под номером № 77:15:0020109:345-77/007/2019-6 от 18.03.2019. Договор о залоге земельного участка от 03.07.2019 г. № 3-0001/19, заключенного между собственником земельного участка и Департаментом городского имущества города Москвы, в лице Кузнецова С.Н., действующего от имени Правительства Москвы, зарегистрированный в органе, осуществляющем государственную регистрацию прав на недвижимое имущество и сделок с ним 28.08.2019г. сделана запись регистрации 77:15:0020109:345-77/007/2019-15.</w:t>
      </w:r>
      <w:r w:rsidRPr="00FE38EE">
        <w:rPr>
          <w:color w:val="000000"/>
          <w:sz w:val="24"/>
          <w:szCs w:val="24"/>
          <w:lang w:val="ru-RU"/>
        </w:rPr>
        <w:br/>
      </w:r>
      <w:r>
        <w:rPr>
          <w:color w:val="000000"/>
          <w:sz w:val="24"/>
          <w:szCs w:val="24"/>
        </w:rPr>
        <w:t>        </w:t>
      </w:r>
      <w:r w:rsidRPr="00FE38EE">
        <w:rPr>
          <w:color w:val="000000"/>
          <w:sz w:val="24"/>
          <w:szCs w:val="24"/>
          <w:lang w:val="ru-RU"/>
        </w:rPr>
        <w:t>- Разрешение на строительство № 77-162000-018048-2018 от 28 декабря 2018 года, выданное Комитетом государственного строительного надзора города Москвы.</w:t>
      </w:r>
      <w:r w:rsidRPr="00FE38EE">
        <w:rPr>
          <w:color w:val="000000"/>
          <w:sz w:val="24"/>
          <w:szCs w:val="24"/>
          <w:lang w:val="ru-RU"/>
        </w:rPr>
        <w:br/>
      </w:r>
      <w:r>
        <w:rPr>
          <w:color w:val="000000"/>
          <w:sz w:val="24"/>
          <w:szCs w:val="24"/>
        </w:rPr>
        <w:t>        </w:t>
      </w:r>
      <w:r w:rsidRPr="00FE38EE">
        <w:rPr>
          <w:color w:val="000000"/>
          <w:sz w:val="24"/>
          <w:szCs w:val="24"/>
          <w:lang w:val="ru-RU"/>
        </w:rPr>
        <w:t>- Заключение о соответствии застройщика и проектной декларации требованиям части 2 статьи</w:t>
      </w:r>
      <w:r>
        <w:rPr>
          <w:color w:val="000000"/>
          <w:sz w:val="24"/>
          <w:szCs w:val="24"/>
        </w:rPr>
        <w:t> </w:t>
      </w:r>
      <w:r w:rsidRPr="00FE38EE">
        <w:rPr>
          <w:color w:val="000000"/>
          <w:sz w:val="24"/>
          <w:szCs w:val="24"/>
          <w:lang w:val="ru-RU"/>
        </w:rPr>
        <w:t>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выданное Комитетом города Москвы по обеспечению реализации инвестиционных проектов в строительстве и контролю в области долевого строительства 11 июля 2019 года за номером 77-13-84/9.</w:t>
      </w:r>
      <w:r w:rsidRPr="00FE38EE">
        <w:rPr>
          <w:color w:val="000000"/>
          <w:sz w:val="24"/>
          <w:szCs w:val="24"/>
          <w:lang w:val="ru-RU"/>
        </w:rPr>
        <w:br/>
      </w:r>
      <w:r>
        <w:rPr>
          <w:color w:val="000000"/>
          <w:sz w:val="24"/>
          <w:szCs w:val="24"/>
        </w:rPr>
        <w:t>        </w:t>
      </w:r>
      <w:r w:rsidRPr="00FE38EE">
        <w:rPr>
          <w:color w:val="000000"/>
          <w:sz w:val="24"/>
          <w:szCs w:val="24"/>
          <w:lang w:val="ru-RU"/>
        </w:rPr>
        <w:t xml:space="preserve">- Проектная декларация, размещенная в сети Интернет на сайте ЕИСЖС </w:t>
      </w:r>
      <w:r w:rsidR="003355F6">
        <w:fldChar w:fldCharType="begin"/>
      </w:r>
      <w:r w:rsidR="003355F6" w:rsidRPr="00D56C19">
        <w:rPr>
          <w:lang w:val="ru-RU"/>
        </w:rPr>
        <w:instrText xml:space="preserve"> </w:instrText>
      </w:r>
      <w:r w:rsidR="003355F6">
        <w:instrText>HYPERLINK</w:instrText>
      </w:r>
      <w:r w:rsidR="003355F6" w:rsidRPr="00D56C19">
        <w:rPr>
          <w:lang w:val="ru-RU"/>
        </w:rPr>
        <w:instrText xml:space="preserve"> </w:instrText>
      </w:r>
      <w:r w:rsidR="003355F6">
        <w:fldChar w:fldCharType="separate"/>
      </w:r>
      <w:r>
        <w:rPr>
          <w:color w:val="0000CC"/>
          <w:sz w:val="24"/>
          <w:szCs w:val="24"/>
          <w:u w:val="single"/>
        </w:rPr>
        <w:t>https</w:t>
      </w:r>
      <w:r w:rsidRPr="00FE38EE">
        <w:rPr>
          <w:color w:val="0000CC"/>
          <w:sz w:val="24"/>
          <w:szCs w:val="24"/>
          <w:u w:val="single"/>
          <w:lang w:val="ru-RU"/>
        </w:rPr>
        <w:t>://</w:t>
      </w:r>
      <w:proofErr w:type="spellStart"/>
      <w:r w:rsidRPr="00FE38EE">
        <w:rPr>
          <w:color w:val="0000CC"/>
          <w:sz w:val="24"/>
          <w:szCs w:val="24"/>
          <w:u w:val="single"/>
          <w:lang w:val="ru-RU"/>
        </w:rPr>
        <w:t>наш.дом.рф</w:t>
      </w:r>
      <w:proofErr w:type="spellEnd"/>
      <w:r w:rsidRPr="00FE38EE">
        <w:rPr>
          <w:color w:val="0000CC"/>
          <w:sz w:val="24"/>
          <w:szCs w:val="24"/>
          <w:u w:val="single"/>
          <w:lang w:val="ru-RU"/>
        </w:rPr>
        <w:t>/</w:t>
      </w:r>
      <w:r w:rsidR="003355F6">
        <w:rPr>
          <w:color w:val="0000CC"/>
          <w:sz w:val="24"/>
          <w:szCs w:val="24"/>
          <w:u w:val="single"/>
          <w:lang w:val="ru-RU"/>
        </w:rPr>
        <w:fldChar w:fldCharType="end"/>
      </w:r>
      <w:r w:rsidRPr="00FE38EE">
        <w:rPr>
          <w:color w:val="000000"/>
          <w:sz w:val="24"/>
          <w:szCs w:val="24"/>
          <w:lang w:val="ru-RU"/>
        </w:rPr>
        <w:t>.</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3. ПРЕДМЕТ ДОГОВОРА И СРОК ПЕРЕДАЧИ</w:t>
      </w:r>
      <w:r w:rsidRPr="00FE38EE">
        <w:rPr>
          <w:b/>
          <w:bCs/>
          <w:color w:val="000000"/>
          <w:sz w:val="24"/>
          <w:szCs w:val="24"/>
          <w:lang w:val="ru-RU"/>
        </w:rPr>
        <w:br/>
        <w:t>ОБЪЕКТА ДОЛЕВОГО СТРОИТЕЛЬСТВА</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3.1.</w:t>
      </w:r>
      <w:r>
        <w:rPr>
          <w:color w:val="000000"/>
          <w:sz w:val="24"/>
          <w:szCs w:val="24"/>
        </w:rPr>
        <w:t>  </w:t>
      </w:r>
      <w:r w:rsidRPr="00FE38EE">
        <w:rPr>
          <w:color w:val="000000"/>
          <w:sz w:val="24"/>
          <w:szCs w:val="24"/>
          <w:lang w:val="ru-RU"/>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3.2.</w:t>
      </w:r>
      <w:r>
        <w:rPr>
          <w:color w:val="000000"/>
          <w:sz w:val="24"/>
          <w:szCs w:val="24"/>
        </w:rPr>
        <w:t> </w:t>
      </w:r>
      <w:r w:rsidRPr="00FE38EE">
        <w:rPr>
          <w:b/>
          <w:bCs/>
          <w:color w:val="000000"/>
          <w:sz w:val="24"/>
          <w:szCs w:val="24"/>
          <w:lang w:val="ru-RU"/>
        </w:rPr>
        <w:t xml:space="preserve">Объект долевого строительства - </w:t>
      </w:r>
      <w:proofErr w:type="spellStart"/>
      <w:r w:rsidRPr="00FE38EE">
        <w:rPr>
          <w:b/>
          <w:bCs/>
          <w:color w:val="000000"/>
          <w:sz w:val="24"/>
          <w:szCs w:val="24"/>
          <w:lang w:val="ru-RU"/>
        </w:rPr>
        <w:t>машино</w:t>
      </w:r>
      <w:proofErr w:type="spellEnd"/>
      <w:r w:rsidRPr="00FE38EE">
        <w:rPr>
          <w:b/>
          <w:bCs/>
          <w:color w:val="000000"/>
          <w:sz w:val="24"/>
          <w:szCs w:val="24"/>
          <w:lang w:val="ru-RU"/>
        </w:rPr>
        <w:t>-место,</w:t>
      </w:r>
      <w:r>
        <w:rPr>
          <w:b/>
          <w:bCs/>
          <w:color w:val="000000"/>
          <w:sz w:val="24"/>
          <w:szCs w:val="24"/>
        </w:rPr>
        <w:t> </w:t>
      </w:r>
      <w:r w:rsidRPr="00FE38EE">
        <w:rPr>
          <w:color w:val="000000"/>
          <w:sz w:val="24"/>
          <w:szCs w:val="24"/>
          <w:lang w:val="ru-RU"/>
        </w:rPr>
        <w:t xml:space="preserve">назначение: нежилое, условный номер: </w:t>
      </w:r>
      <w:r w:rsidR="00FE38EE">
        <w:rPr>
          <w:color w:val="000000"/>
          <w:sz w:val="24"/>
          <w:szCs w:val="24"/>
          <w:lang w:val="ru-RU"/>
        </w:rPr>
        <w:t>__</w:t>
      </w:r>
      <w:r w:rsidRPr="00FE38EE">
        <w:rPr>
          <w:color w:val="000000"/>
          <w:sz w:val="24"/>
          <w:szCs w:val="24"/>
          <w:lang w:val="ru-RU"/>
        </w:rPr>
        <w:t>, этаж расположения:</w:t>
      </w:r>
      <w:r>
        <w:rPr>
          <w:color w:val="000000"/>
          <w:sz w:val="24"/>
          <w:szCs w:val="24"/>
        </w:rPr>
        <w:t> </w:t>
      </w:r>
      <w:r w:rsidR="00FE38EE">
        <w:rPr>
          <w:color w:val="000000"/>
          <w:sz w:val="24"/>
          <w:szCs w:val="24"/>
          <w:lang w:val="ru-RU"/>
        </w:rPr>
        <w:t>__</w:t>
      </w:r>
      <w:r w:rsidRPr="00FE38EE">
        <w:rPr>
          <w:color w:val="000000"/>
          <w:sz w:val="24"/>
          <w:szCs w:val="24"/>
          <w:lang w:val="ru-RU"/>
        </w:rPr>
        <w:t>, проектная площадь:</w:t>
      </w:r>
      <w:r>
        <w:rPr>
          <w:color w:val="000000"/>
          <w:sz w:val="24"/>
          <w:szCs w:val="24"/>
        </w:rPr>
        <w:t> </w:t>
      </w:r>
      <w:r w:rsidR="00FE38EE">
        <w:rPr>
          <w:color w:val="000000"/>
          <w:sz w:val="24"/>
          <w:szCs w:val="24"/>
          <w:lang w:val="ru-RU"/>
        </w:rPr>
        <w:t>__</w:t>
      </w:r>
      <w:r w:rsidRPr="00FE38EE">
        <w:rPr>
          <w:color w:val="000000"/>
          <w:sz w:val="24"/>
          <w:szCs w:val="24"/>
          <w:lang w:val="ru-RU"/>
        </w:rPr>
        <w:t xml:space="preserve"> </w:t>
      </w:r>
      <w:proofErr w:type="spellStart"/>
      <w:r w:rsidRPr="00FE38EE">
        <w:rPr>
          <w:color w:val="000000"/>
          <w:sz w:val="24"/>
          <w:szCs w:val="24"/>
          <w:lang w:val="ru-RU"/>
        </w:rPr>
        <w:t>кв.м</w:t>
      </w:r>
      <w:proofErr w:type="spellEnd"/>
      <w:r w:rsidRPr="00FE38EE">
        <w:rPr>
          <w:color w:val="000000"/>
          <w:sz w:val="24"/>
          <w:szCs w:val="24"/>
          <w:lang w:val="ru-RU"/>
        </w:rPr>
        <w:t xml:space="preserve">., расположенный в Объекте недвижимости. Основными характеристики Объекта долевого строительства изложены в Приложении № 1 к настоящему Договору, План расположения – в Приложении № 2, являющиеся неотъемлемой частью настоящего Договора </w:t>
      </w:r>
      <w:r w:rsidRPr="00FE38EE">
        <w:rPr>
          <w:b/>
          <w:bCs/>
          <w:color w:val="000000"/>
          <w:sz w:val="24"/>
          <w:szCs w:val="24"/>
          <w:lang w:val="ru-RU"/>
        </w:rPr>
        <w:t>(далее – Объект долевого строительства).</w:t>
      </w:r>
      <w:r>
        <w:rPr>
          <w:b/>
          <w:bCs/>
          <w:color w:val="000000"/>
          <w:sz w:val="24"/>
          <w:szCs w:val="24"/>
        </w:rPr>
        <w:t> </w:t>
      </w:r>
      <w:r w:rsidRPr="00FE38EE">
        <w:rPr>
          <w:color w:val="000000"/>
          <w:sz w:val="24"/>
          <w:szCs w:val="24"/>
          <w:lang w:val="ru-RU"/>
        </w:rPr>
        <w:br/>
      </w:r>
      <w:r>
        <w:rPr>
          <w:color w:val="000000"/>
          <w:sz w:val="24"/>
          <w:szCs w:val="24"/>
        </w:rPr>
        <w:t>        </w:t>
      </w:r>
      <w:r w:rsidRPr="00FE38EE">
        <w:rPr>
          <w:color w:val="000000"/>
          <w:sz w:val="24"/>
          <w:szCs w:val="24"/>
          <w:lang w:val="ru-RU"/>
        </w:rPr>
        <w:t>3.3</w:t>
      </w:r>
      <w:r>
        <w:rPr>
          <w:color w:val="000000"/>
          <w:sz w:val="24"/>
          <w:szCs w:val="24"/>
        </w:rPr>
        <w:t>    </w:t>
      </w:r>
      <w:r w:rsidRPr="00FE38EE">
        <w:rPr>
          <w:color w:val="000000"/>
          <w:sz w:val="24"/>
          <w:szCs w:val="24"/>
          <w:lang w:val="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r w:rsidRPr="00FE38EE">
        <w:rPr>
          <w:color w:val="000000"/>
          <w:sz w:val="24"/>
          <w:szCs w:val="24"/>
          <w:lang w:val="ru-RU"/>
        </w:rPr>
        <w:br/>
      </w:r>
      <w:r>
        <w:rPr>
          <w:color w:val="000000"/>
          <w:sz w:val="24"/>
          <w:szCs w:val="24"/>
        </w:rPr>
        <w:t>        </w:t>
      </w:r>
      <w:r w:rsidRPr="00FE38EE">
        <w:rPr>
          <w:color w:val="000000"/>
          <w:sz w:val="24"/>
          <w:szCs w:val="24"/>
          <w:lang w:val="ru-RU"/>
        </w:rPr>
        <w:t>3.4.</w:t>
      </w:r>
      <w:r>
        <w:rPr>
          <w:color w:val="000000"/>
          <w:sz w:val="24"/>
          <w:szCs w:val="24"/>
        </w:rPr>
        <w:t>   </w:t>
      </w:r>
      <w:r w:rsidRPr="00FE38EE">
        <w:rPr>
          <w:color w:val="000000"/>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государственный кадастровый учет и государственную регистрацию прав.</w:t>
      </w:r>
      <w:r w:rsidRPr="00FE38EE">
        <w:rPr>
          <w:color w:val="000000"/>
          <w:sz w:val="24"/>
          <w:szCs w:val="24"/>
          <w:lang w:val="ru-RU"/>
        </w:rPr>
        <w:br/>
      </w:r>
      <w:r>
        <w:rPr>
          <w:color w:val="000000"/>
          <w:sz w:val="24"/>
          <w:szCs w:val="24"/>
        </w:rPr>
        <w:t>        </w:t>
      </w:r>
      <w:r w:rsidRPr="00FE38EE">
        <w:rPr>
          <w:color w:val="000000"/>
          <w:sz w:val="24"/>
          <w:szCs w:val="24"/>
          <w:lang w:val="ru-RU"/>
        </w:rPr>
        <w:t>3.5.</w:t>
      </w:r>
      <w:r>
        <w:rPr>
          <w:color w:val="000000"/>
          <w:sz w:val="24"/>
          <w:szCs w:val="24"/>
        </w:rPr>
        <w:t>   </w:t>
      </w:r>
      <w:r w:rsidRPr="00FE38EE">
        <w:rPr>
          <w:color w:val="000000"/>
          <w:sz w:val="24"/>
          <w:szCs w:val="24"/>
          <w:lang w:val="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обязательств по настоящему Договору и подписания Сторонами Акта приема-передачи.</w:t>
      </w:r>
      <w:r w:rsidRPr="00FE38EE">
        <w:rPr>
          <w:color w:val="000000"/>
          <w:sz w:val="24"/>
          <w:szCs w:val="24"/>
          <w:lang w:val="ru-RU"/>
        </w:rPr>
        <w:br/>
      </w:r>
      <w:r>
        <w:rPr>
          <w:color w:val="000000"/>
          <w:sz w:val="24"/>
          <w:szCs w:val="24"/>
        </w:rPr>
        <w:t>        </w:t>
      </w:r>
      <w:r w:rsidRPr="00FE38EE">
        <w:rPr>
          <w:color w:val="000000"/>
          <w:sz w:val="24"/>
          <w:szCs w:val="24"/>
          <w:lang w:val="ru-RU"/>
        </w:rPr>
        <w:t>3.6.</w:t>
      </w:r>
      <w:r>
        <w:rPr>
          <w:color w:val="000000"/>
          <w:sz w:val="24"/>
          <w:szCs w:val="24"/>
        </w:rPr>
        <w:t>   </w:t>
      </w:r>
      <w:r w:rsidRPr="00FE38EE">
        <w:rPr>
          <w:color w:val="000000"/>
          <w:sz w:val="24"/>
          <w:szCs w:val="24"/>
          <w:lang w:val="ru-RU"/>
        </w:rPr>
        <w:t>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в течение 3-х месяцев с даты ввода Объекта недвижимости в эксплуатацию.</w:t>
      </w:r>
      <w:r w:rsidRPr="00FE38EE">
        <w:rPr>
          <w:color w:val="000000"/>
          <w:sz w:val="24"/>
          <w:szCs w:val="24"/>
          <w:lang w:val="ru-RU"/>
        </w:rPr>
        <w:br/>
      </w:r>
      <w:r>
        <w:rPr>
          <w:color w:val="000000"/>
          <w:sz w:val="24"/>
          <w:szCs w:val="24"/>
        </w:rPr>
        <w:t>        </w:t>
      </w:r>
      <w:r w:rsidRPr="00FE38EE">
        <w:rPr>
          <w:color w:val="000000"/>
          <w:sz w:val="24"/>
          <w:szCs w:val="24"/>
          <w:lang w:val="ru-RU"/>
        </w:rPr>
        <w:t xml:space="preserve">Срок ввода Объекта недвижимости в эксплуатацию – </w:t>
      </w:r>
      <w:r w:rsidR="00FE38EE">
        <w:rPr>
          <w:b/>
          <w:bCs/>
          <w:color w:val="000000"/>
          <w:sz w:val="24"/>
          <w:szCs w:val="24"/>
          <w:lang w:val="ru-RU"/>
        </w:rPr>
        <w:t>___</w:t>
      </w:r>
      <w:r w:rsidRPr="00FE38EE">
        <w:rPr>
          <w:color w:val="000000"/>
          <w:sz w:val="24"/>
          <w:szCs w:val="24"/>
          <w:lang w:val="ru-RU"/>
        </w:rPr>
        <w:t>. Обязательство по передаче Объекта долевого строительства может быть исполнено Застройщиком досрочно.</w:t>
      </w:r>
      <w:r w:rsidRPr="00FE38EE">
        <w:rPr>
          <w:color w:val="000000"/>
          <w:sz w:val="24"/>
          <w:szCs w:val="24"/>
          <w:lang w:val="ru-RU"/>
        </w:rPr>
        <w:br/>
      </w:r>
      <w:r>
        <w:rPr>
          <w:color w:val="000000"/>
          <w:sz w:val="24"/>
          <w:szCs w:val="24"/>
        </w:rPr>
        <w:t>        </w:t>
      </w:r>
      <w:r w:rsidRPr="00FE38EE">
        <w:rPr>
          <w:color w:val="000000"/>
          <w:sz w:val="24"/>
          <w:szCs w:val="24"/>
          <w:lang w:val="ru-RU"/>
        </w:rPr>
        <w:t>3.7.</w:t>
      </w:r>
      <w:r>
        <w:rPr>
          <w:color w:val="000000"/>
          <w:sz w:val="24"/>
          <w:szCs w:val="24"/>
        </w:rPr>
        <w:t>   </w:t>
      </w:r>
      <w:r w:rsidRPr="00FE38EE">
        <w:rPr>
          <w:color w:val="000000"/>
          <w:sz w:val="24"/>
          <w:szCs w:val="24"/>
          <w:lang w:val="ru-RU"/>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3.8.</w:t>
      </w:r>
      <w:r>
        <w:rPr>
          <w:color w:val="000000"/>
          <w:sz w:val="24"/>
          <w:szCs w:val="24"/>
        </w:rPr>
        <w:t>   </w:t>
      </w:r>
      <w:r w:rsidRPr="00FE38EE">
        <w:rPr>
          <w:color w:val="000000"/>
          <w:sz w:val="24"/>
          <w:szCs w:val="24"/>
          <w:lang w:val="ru-RU"/>
        </w:rPr>
        <w:t>В срок не позднее 10 (Десять)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по принятию Объекта долевого строительства, установленные разделом 4 настоящего Договора, и принять Объект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3.9.</w:t>
      </w:r>
      <w:r>
        <w:rPr>
          <w:color w:val="000000"/>
          <w:sz w:val="24"/>
          <w:szCs w:val="24"/>
        </w:rPr>
        <w:t>   </w:t>
      </w:r>
      <w:r w:rsidRPr="00FE38EE">
        <w:rPr>
          <w:color w:val="000000"/>
          <w:sz w:val="24"/>
          <w:szCs w:val="24"/>
          <w:lang w:val="ru-RU"/>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3.10.</w:t>
      </w:r>
      <w:r>
        <w:rPr>
          <w:color w:val="000000"/>
          <w:sz w:val="24"/>
          <w:szCs w:val="24"/>
        </w:rPr>
        <w:t>   </w:t>
      </w:r>
      <w:r w:rsidRPr="00FE38EE">
        <w:rPr>
          <w:color w:val="000000"/>
          <w:sz w:val="24"/>
          <w:szCs w:val="24"/>
          <w:lang w:val="ru-RU"/>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3.11.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4. ЦЕНА ДОГОВОРА, СРОКИ И ПОРЯДОК ЕЕ УПЛАТЫ</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4.1.</w:t>
      </w:r>
      <w:r>
        <w:rPr>
          <w:color w:val="000000"/>
          <w:sz w:val="24"/>
          <w:szCs w:val="24"/>
        </w:rPr>
        <w:t> </w:t>
      </w:r>
      <w:r w:rsidRPr="00FE38EE">
        <w:rPr>
          <w:color w:val="000000"/>
          <w:sz w:val="24"/>
          <w:szCs w:val="24"/>
          <w:lang w:val="ru-RU"/>
        </w:rPr>
        <w:t xml:space="preserve">Цена настоящего Договора на момент заключения составляет </w:t>
      </w:r>
      <w:r w:rsidR="00FE38EE">
        <w:rPr>
          <w:b/>
          <w:bCs/>
          <w:color w:val="000000"/>
          <w:sz w:val="24"/>
          <w:szCs w:val="24"/>
          <w:lang w:val="ru-RU"/>
        </w:rPr>
        <w:t>----</w:t>
      </w:r>
      <w:r w:rsidRPr="00FE38EE">
        <w:rPr>
          <w:b/>
          <w:bCs/>
          <w:color w:val="000000"/>
          <w:sz w:val="24"/>
          <w:szCs w:val="24"/>
          <w:lang w:val="ru-RU"/>
        </w:rPr>
        <w:t>(</w:t>
      </w:r>
      <w:r w:rsidR="00FE38EE">
        <w:rPr>
          <w:b/>
          <w:bCs/>
          <w:color w:val="000000"/>
          <w:sz w:val="24"/>
          <w:szCs w:val="24"/>
          <w:lang w:val="ru-RU"/>
        </w:rPr>
        <w:t>____)</w:t>
      </w:r>
      <w:r w:rsidRPr="00FE38EE">
        <w:rPr>
          <w:b/>
          <w:bCs/>
          <w:color w:val="000000"/>
          <w:sz w:val="24"/>
          <w:szCs w:val="24"/>
          <w:lang w:val="ru-RU"/>
        </w:rPr>
        <w:t xml:space="preserve"> рублей 00 копеек</w:t>
      </w:r>
      <w:r w:rsidRPr="00FE38EE">
        <w:rPr>
          <w:color w:val="000000"/>
          <w:sz w:val="24"/>
          <w:szCs w:val="24"/>
          <w:lang w:val="ru-RU"/>
        </w:rPr>
        <w:t xml:space="preserve">, что соответствует долевому участию в строительстве </w:t>
      </w:r>
      <w:r w:rsidR="00FE38EE">
        <w:rPr>
          <w:b/>
          <w:bCs/>
          <w:color w:val="000000"/>
          <w:sz w:val="24"/>
          <w:szCs w:val="24"/>
          <w:lang w:val="ru-RU"/>
        </w:rPr>
        <w:t>-__</w:t>
      </w:r>
      <w:r w:rsidRPr="00FE38EE">
        <w:rPr>
          <w:b/>
          <w:bCs/>
          <w:color w:val="000000"/>
          <w:sz w:val="24"/>
          <w:szCs w:val="24"/>
          <w:lang w:val="ru-RU"/>
        </w:rPr>
        <w:t xml:space="preserve"> </w:t>
      </w:r>
      <w:proofErr w:type="spellStart"/>
      <w:r w:rsidRPr="00FE38EE">
        <w:rPr>
          <w:b/>
          <w:bCs/>
          <w:color w:val="000000"/>
          <w:sz w:val="24"/>
          <w:szCs w:val="24"/>
          <w:lang w:val="ru-RU"/>
        </w:rPr>
        <w:t>кв.м</w:t>
      </w:r>
      <w:proofErr w:type="spellEnd"/>
      <w:r w:rsidRPr="00FE38EE">
        <w:rPr>
          <w:b/>
          <w:bCs/>
          <w:color w:val="000000"/>
          <w:sz w:val="24"/>
          <w:szCs w:val="24"/>
          <w:lang w:val="ru-RU"/>
        </w:rPr>
        <w:t>.</w:t>
      </w:r>
      <w:r>
        <w:rPr>
          <w:color w:val="000000"/>
          <w:sz w:val="24"/>
          <w:szCs w:val="24"/>
        </w:rPr>
        <w:t> </w:t>
      </w:r>
      <w:r w:rsidRPr="00FE38EE">
        <w:rPr>
          <w:color w:val="000000"/>
          <w:sz w:val="24"/>
          <w:szCs w:val="24"/>
          <w:lang w:val="ru-RU"/>
        </w:rPr>
        <w:t xml:space="preserve"> Проектной площади Объекта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4.2.</w:t>
      </w:r>
      <w:r>
        <w:rPr>
          <w:color w:val="000000"/>
          <w:sz w:val="24"/>
          <w:szCs w:val="24"/>
        </w:rPr>
        <w:t>   </w:t>
      </w:r>
      <w:r w:rsidRPr="00FE38EE">
        <w:rPr>
          <w:color w:val="000000"/>
          <w:sz w:val="24"/>
          <w:szCs w:val="24"/>
          <w:lang w:val="ru-RU"/>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4.3.</w:t>
      </w:r>
      <w:r>
        <w:rPr>
          <w:color w:val="000000"/>
          <w:sz w:val="24"/>
          <w:szCs w:val="24"/>
        </w:rPr>
        <w:t> </w:t>
      </w:r>
      <w:r w:rsidRPr="00FE38EE">
        <w:rPr>
          <w:color w:val="000000"/>
          <w:sz w:val="24"/>
          <w:szCs w:val="24"/>
          <w:lang w:val="ru-RU"/>
        </w:rPr>
        <w:t>Участник долевого строительства</w:t>
      </w:r>
      <w:r>
        <w:rPr>
          <w:color w:val="000000"/>
          <w:sz w:val="24"/>
          <w:szCs w:val="24"/>
        </w:rPr>
        <w:t> </w:t>
      </w:r>
      <w:r w:rsidRPr="00FE38EE">
        <w:rPr>
          <w:color w:val="000000"/>
          <w:sz w:val="24"/>
          <w:szCs w:val="24"/>
          <w:lang w:val="ru-RU"/>
        </w:rPr>
        <w:t xml:space="preserve">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Банке ВТБ</w:t>
      </w:r>
      <w:r>
        <w:rPr>
          <w:color w:val="000000"/>
          <w:sz w:val="24"/>
          <w:szCs w:val="24"/>
        </w:rPr>
        <w:t> </w:t>
      </w:r>
      <w:r w:rsidRPr="00FE38EE">
        <w:rPr>
          <w:color w:val="000000"/>
          <w:sz w:val="24"/>
          <w:szCs w:val="24"/>
          <w:lang w:val="ru-RU"/>
        </w:rPr>
        <w:t xml:space="preserve"> (ПАО)</w:t>
      </w:r>
      <w:r>
        <w:rPr>
          <w:color w:val="000000"/>
          <w:sz w:val="24"/>
          <w:szCs w:val="24"/>
        </w:rPr>
        <w:t> </w:t>
      </w:r>
      <w:r w:rsidRPr="00FE38EE">
        <w:rPr>
          <w:color w:val="000000"/>
          <w:sz w:val="24"/>
          <w:szCs w:val="24"/>
          <w:lang w:val="ru-RU"/>
        </w:rPr>
        <w:t xml:space="preserve">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№214-ФЗ и договором счета эскроу, заключенным между Бенефициаром, депонентом и Эскроу-агентом, на следующих условиях:</w:t>
      </w:r>
      <w:r w:rsidRPr="00FE38EE">
        <w:rPr>
          <w:color w:val="000000"/>
          <w:sz w:val="24"/>
          <w:szCs w:val="24"/>
          <w:lang w:val="ru-RU"/>
        </w:rPr>
        <w:br/>
      </w:r>
      <w:r>
        <w:rPr>
          <w:color w:val="000000"/>
          <w:sz w:val="24"/>
          <w:szCs w:val="24"/>
        </w:rPr>
        <w:t>        </w:t>
      </w:r>
      <w:r w:rsidRPr="00FE38EE">
        <w:rPr>
          <w:color w:val="000000"/>
          <w:sz w:val="24"/>
          <w:szCs w:val="24"/>
          <w:lang w:val="ru-RU"/>
        </w:rPr>
        <w:t xml:space="preserve">4.3.1. </w:t>
      </w:r>
      <w:r w:rsidRPr="00FE38EE">
        <w:rPr>
          <w:b/>
          <w:bCs/>
          <w:color w:val="000000"/>
          <w:sz w:val="24"/>
          <w:szCs w:val="24"/>
          <w:lang w:val="ru-RU"/>
        </w:rPr>
        <w:t>Эскроу-агент</w:t>
      </w:r>
      <w:r w:rsidRPr="00FE38EE">
        <w:rPr>
          <w:color w:val="000000"/>
          <w:sz w:val="24"/>
          <w:szCs w:val="24"/>
          <w:lang w:val="ru-RU"/>
        </w:rPr>
        <w:t xml:space="preserve">: Банк ВТБ (Публичное акционерное общество) (сокращенное наименование Банк ВТБ (ПАО)), место нахождения: адрес: 190000, г. Санкт-Петербург, ул. Большая Морская, д. 29; почтовый адрес: 109147, г. Москва ул. </w:t>
      </w:r>
      <w:proofErr w:type="spellStart"/>
      <w:r w:rsidRPr="00FE38EE">
        <w:rPr>
          <w:color w:val="000000"/>
          <w:sz w:val="24"/>
          <w:szCs w:val="24"/>
          <w:lang w:val="ru-RU"/>
        </w:rPr>
        <w:t>Воронцовская</w:t>
      </w:r>
      <w:proofErr w:type="spellEnd"/>
      <w:r w:rsidRPr="00FE38EE">
        <w:rPr>
          <w:color w:val="000000"/>
          <w:sz w:val="24"/>
          <w:szCs w:val="24"/>
          <w:lang w:val="ru-RU"/>
        </w:rPr>
        <w:t>, д.43, стр.1; номер телефона: 8-495-777-24-24.</w:t>
      </w:r>
      <w:r>
        <w:rPr>
          <w:color w:val="000000"/>
          <w:sz w:val="24"/>
          <w:szCs w:val="24"/>
        </w:rPr>
        <w:t>  </w:t>
      </w:r>
      <w:r w:rsidRPr="00FE38EE">
        <w:rPr>
          <w:color w:val="000000"/>
          <w:sz w:val="24"/>
          <w:szCs w:val="24"/>
          <w:lang w:val="ru-RU"/>
        </w:rPr>
        <w:br/>
        <w:t xml:space="preserve">Эл. почта: </w:t>
      </w:r>
      <w:proofErr w:type="spellStart"/>
      <w:r>
        <w:rPr>
          <w:color w:val="000000"/>
          <w:sz w:val="24"/>
          <w:szCs w:val="24"/>
        </w:rPr>
        <w:t>schet</w:t>
      </w:r>
      <w:proofErr w:type="spellEnd"/>
      <w:r w:rsidRPr="00FE38EE">
        <w:rPr>
          <w:color w:val="000000"/>
          <w:sz w:val="24"/>
          <w:szCs w:val="24"/>
          <w:lang w:val="ru-RU"/>
        </w:rPr>
        <w:t>_</w:t>
      </w:r>
      <w:r>
        <w:rPr>
          <w:color w:val="000000"/>
          <w:sz w:val="24"/>
          <w:szCs w:val="24"/>
        </w:rPr>
        <w:t>escrow</w:t>
      </w:r>
      <w:r w:rsidRPr="00FE38EE">
        <w:rPr>
          <w:color w:val="000000"/>
          <w:sz w:val="24"/>
          <w:szCs w:val="24"/>
          <w:lang w:val="ru-RU"/>
        </w:rPr>
        <w:t>@</w:t>
      </w:r>
      <w:proofErr w:type="spellStart"/>
      <w:r>
        <w:rPr>
          <w:color w:val="000000"/>
          <w:sz w:val="24"/>
          <w:szCs w:val="24"/>
        </w:rPr>
        <w:t>vtb</w:t>
      </w:r>
      <w:proofErr w:type="spellEnd"/>
      <w:r w:rsidRPr="00FE38EE">
        <w:rPr>
          <w:color w:val="000000"/>
          <w:sz w:val="24"/>
          <w:szCs w:val="24"/>
          <w:lang w:val="ru-RU"/>
        </w:rPr>
        <w:t>.</w:t>
      </w:r>
      <w:proofErr w:type="spellStart"/>
      <w:r>
        <w:rPr>
          <w:color w:val="000000"/>
          <w:sz w:val="24"/>
          <w:szCs w:val="24"/>
        </w:rPr>
        <w:t>ru</w:t>
      </w:r>
      <w:proofErr w:type="spellEnd"/>
      <w:r w:rsidRPr="00FE38EE">
        <w:rPr>
          <w:color w:val="000000"/>
          <w:sz w:val="24"/>
          <w:szCs w:val="24"/>
          <w:lang w:val="ru-RU"/>
        </w:rPr>
        <w:br/>
      </w:r>
      <w:r>
        <w:rPr>
          <w:color w:val="000000"/>
          <w:sz w:val="24"/>
          <w:szCs w:val="24"/>
        </w:rPr>
        <w:t>        </w:t>
      </w:r>
      <w:r w:rsidRPr="00FE38EE">
        <w:rPr>
          <w:b/>
          <w:bCs/>
          <w:color w:val="000000"/>
          <w:sz w:val="24"/>
          <w:szCs w:val="24"/>
          <w:lang w:val="ru-RU"/>
        </w:rPr>
        <w:t>Депонент:</w:t>
      </w:r>
      <w:r>
        <w:rPr>
          <w:b/>
          <w:bCs/>
          <w:color w:val="000000"/>
          <w:sz w:val="24"/>
          <w:szCs w:val="24"/>
        </w:rPr>
        <w:t> </w:t>
      </w:r>
      <w:r w:rsidRPr="00FE38EE">
        <w:rPr>
          <w:color w:val="000000"/>
          <w:sz w:val="24"/>
          <w:szCs w:val="24"/>
          <w:lang w:val="ru-RU"/>
        </w:rPr>
        <w:t>​ (ФИО участника долевого строительства)</w:t>
      </w:r>
      <w:r w:rsidRPr="00FE38EE">
        <w:rPr>
          <w:color w:val="000000"/>
          <w:sz w:val="24"/>
          <w:szCs w:val="24"/>
          <w:lang w:val="ru-RU"/>
        </w:rPr>
        <w:br/>
      </w:r>
      <w:r>
        <w:rPr>
          <w:color w:val="000000"/>
          <w:sz w:val="24"/>
          <w:szCs w:val="24"/>
        </w:rPr>
        <w:t>        </w:t>
      </w:r>
      <w:r w:rsidRPr="00FE38EE">
        <w:rPr>
          <w:b/>
          <w:bCs/>
          <w:color w:val="000000"/>
          <w:sz w:val="24"/>
          <w:szCs w:val="24"/>
          <w:lang w:val="ru-RU"/>
        </w:rPr>
        <w:t>Бенефициар</w:t>
      </w:r>
      <w:r w:rsidRPr="00FE38EE">
        <w:rPr>
          <w:color w:val="000000"/>
          <w:sz w:val="24"/>
          <w:szCs w:val="24"/>
          <w:lang w:val="ru-RU"/>
        </w:rPr>
        <w:t>: ООО «Специализированный застройщик «Бастион».</w:t>
      </w:r>
      <w:r w:rsidRPr="00FE38EE">
        <w:rPr>
          <w:color w:val="000000"/>
          <w:sz w:val="24"/>
          <w:szCs w:val="24"/>
          <w:lang w:val="ru-RU"/>
        </w:rPr>
        <w:br/>
      </w:r>
      <w:r>
        <w:rPr>
          <w:color w:val="000000"/>
          <w:sz w:val="24"/>
          <w:szCs w:val="24"/>
        </w:rPr>
        <w:t>        </w:t>
      </w:r>
      <w:r w:rsidRPr="00FE38EE">
        <w:rPr>
          <w:color w:val="000000"/>
          <w:sz w:val="24"/>
          <w:szCs w:val="24"/>
          <w:lang w:val="ru-RU"/>
        </w:rPr>
        <w:t xml:space="preserve">4.3.2. </w:t>
      </w:r>
      <w:r w:rsidRPr="00FE38EE">
        <w:rPr>
          <w:b/>
          <w:bCs/>
          <w:color w:val="000000"/>
          <w:sz w:val="24"/>
          <w:szCs w:val="24"/>
          <w:lang w:val="ru-RU"/>
        </w:rPr>
        <w:t>Депонируемая сумма</w:t>
      </w:r>
      <w:r w:rsidRPr="00FE38EE">
        <w:rPr>
          <w:color w:val="000000"/>
          <w:sz w:val="24"/>
          <w:szCs w:val="24"/>
          <w:lang w:val="ru-RU"/>
        </w:rPr>
        <w:t>:</w:t>
      </w:r>
      <w:r w:rsidR="00FE38EE">
        <w:rPr>
          <w:b/>
          <w:bCs/>
          <w:color w:val="000000"/>
          <w:sz w:val="24"/>
          <w:szCs w:val="24"/>
          <w:lang w:val="ru-RU"/>
        </w:rPr>
        <w:t>___</w:t>
      </w:r>
      <w:r w:rsidRPr="00FE38EE">
        <w:rPr>
          <w:b/>
          <w:bCs/>
          <w:color w:val="000000"/>
          <w:sz w:val="24"/>
          <w:szCs w:val="24"/>
          <w:lang w:val="ru-RU"/>
        </w:rPr>
        <w:t>.</w:t>
      </w:r>
      <w:r w:rsidRPr="00FE38EE">
        <w:rPr>
          <w:color w:val="000000"/>
          <w:sz w:val="24"/>
          <w:szCs w:val="24"/>
          <w:lang w:val="ru-RU"/>
        </w:rPr>
        <w:br/>
      </w:r>
      <w:r>
        <w:rPr>
          <w:color w:val="000000"/>
          <w:sz w:val="24"/>
          <w:szCs w:val="24"/>
        </w:rPr>
        <w:t>        </w:t>
      </w:r>
      <w:r w:rsidRPr="00FE38EE">
        <w:rPr>
          <w:color w:val="000000"/>
          <w:sz w:val="24"/>
          <w:szCs w:val="24"/>
          <w:lang w:val="ru-RU"/>
        </w:rPr>
        <w:t xml:space="preserve">4.3.3. </w:t>
      </w:r>
      <w:r w:rsidRPr="00FE38EE">
        <w:rPr>
          <w:b/>
          <w:bCs/>
          <w:color w:val="000000"/>
          <w:sz w:val="24"/>
          <w:szCs w:val="24"/>
          <w:lang w:val="ru-RU"/>
        </w:rPr>
        <w:t>Срок перечисления Депонентом Суммы депонирования:</w:t>
      </w:r>
      <w:r w:rsidRPr="00FE38EE">
        <w:rPr>
          <w:color w:val="000000"/>
          <w:sz w:val="24"/>
          <w:szCs w:val="24"/>
          <w:lang w:val="ru-RU"/>
        </w:rPr>
        <w:t xml:space="preserve"> в соответствии с п.4.3.10. настоящего договора.</w:t>
      </w:r>
      <w:r w:rsidRPr="00FE38EE">
        <w:rPr>
          <w:color w:val="000000"/>
          <w:sz w:val="24"/>
          <w:szCs w:val="24"/>
          <w:lang w:val="ru-RU"/>
        </w:rPr>
        <w:br/>
      </w:r>
      <w:r>
        <w:rPr>
          <w:color w:val="000000"/>
          <w:sz w:val="24"/>
          <w:szCs w:val="24"/>
        </w:rPr>
        <w:t>        </w:t>
      </w:r>
      <w:r w:rsidRPr="00FE38EE">
        <w:rPr>
          <w:color w:val="000000"/>
          <w:sz w:val="24"/>
          <w:szCs w:val="24"/>
          <w:lang w:val="ru-RU"/>
        </w:rPr>
        <w:t xml:space="preserve">4.3.4. </w:t>
      </w:r>
      <w:r w:rsidRPr="00FE38EE">
        <w:rPr>
          <w:b/>
          <w:bCs/>
          <w:color w:val="000000"/>
          <w:sz w:val="24"/>
          <w:szCs w:val="24"/>
          <w:lang w:val="ru-RU"/>
        </w:rPr>
        <w:t>Срок условного депонирования денежных средств:</w:t>
      </w:r>
      <w:r w:rsidRPr="00FE38EE">
        <w:rPr>
          <w:color w:val="000000"/>
          <w:sz w:val="24"/>
          <w:szCs w:val="24"/>
          <w:lang w:val="ru-RU"/>
        </w:rPr>
        <w:t xml:space="preserve"> до</w:t>
      </w:r>
      <w:r w:rsidR="00FE38EE">
        <w:rPr>
          <w:b/>
          <w:bCs/>
          <w:color w:val="000000"/>
          <w:sz w:val="24"/>
          <w:szCs w:val="24"/>
          <w:lang w:val="ru-RU"/>
        </w:rPr>
        <w:t>____</w:t>
      </w:r>
      <w:r w:rsidRPr="00FE38EE">
        <w:rPr>
          <w:color w:val="000000"/>
          <w:sz w:val="24"/>
          <w:szCs w:val="24"/>
          <w:lang w:val="ru-RU"/>
        </w:rPr>
        <w:t>.</w:t>
      </w:r>
      <w:r w:rsidRPr="00FE38EE">
        <w:rPr>
          <w:color w:val="000000"/>
          <w:sz w:val="24"/>
          <w:szCs w:val="24"/>
          <w:lang w:val="ru-RU"/>
        </w:rPr>
        <w:br/>
      </w:r>
      <w:r>
        <w:rPr>
          <w:color w:val="000000"/>
          <w:sz w:val="24"/>
          <w:szCs w:val="24"/>
        </w:rPr>
        <w:t>        </w:t>
      </w:r>
      <w:r w:rsidRPr="00FE38EE">
        <w:rPr>
          <w:color w:val="000000"/>
          <w:sz w:val="24"/>
          <w:szCs w:val="24"/>
          <w:lang w:val="ru-RU"/>
        </w:rPr>
        <w:t xml:space="preserve">4.3.5. </w:t>
      </w:r>
      <w:r w:rsidRPr="00FE38EE">
        <w:rPr>
          <w:b/>
          <w:bCs/>
          <w:color w:val="000000"/>
          <w:sz w:val="24"/>
          <w:szCs w:val="24"/>
          <w:lang w:val="ru-RU"/>
        </w:rPr>
        <w:t>Основания перечисления застройщику (бенефициару) депонированной суммы:</w:t>
      </w:r>
      <w:r w:rsidRPr="00FE38EE">
        <w:rPr>
          <w:color w:val="000000"/>
          <w:sz w:val="24"/>
          <w:szCs w:val="24"/>
          <w:lang w:val="ru-RU"/>
        </w:rPr>
        <w:br/>
      </w:r>
      <w:r>
        <w:rPr>
          <w:color w:val="000000"/>
          <w:sz w:val="24"/>
          <w:szCs w:val="24"/>
        </w:rPr>
        <w:t>        </w:t>
      </w:r>
      <w:r w:rsidRPr="00FE38EE">
        <w:rPr>
          <w:color w:val="000000"/>
          <w:sz w:val="24"/>
          <w:szCs w:val="24"/>
          <w:lang w:val="ru-RU"/>
        </w:rPr>
        <w:t>-</w:t>
      </w:r>
      <w:r>
        <w:rPr>
          <w:color w:val="000000"/>
          <w:sz w:val="24"/>
          <w:szCs w:val="24"/>
        </w:rPr>
        <w:t>  </w:t>
      </w:r>
      <w:r w:rsidRPr="00FE38EE">
        <w:rPr>
          <w:color w:val="000000"/>
          <w:sz w:val="24"/>
          <w:szCs w:val="24"/>
          <w:lang w:val="ru-RU"/>
        </w:rPr>
        <w:t xml:space="preserve"> разрешение на ввод в эксплуатацию Объекта недвижимости;</w:t>
      </w:r>
      <w:r w:rsidRPr="00FE38EE">
        <w:rPr>
          <w:color w:val="000000"/>
          <w:sz w:val="24"/>
          <w:szCs w:val="24"/>
          <w:lang w:val="ru-RU"/>
        </w:rPr>
        <w:br/>
      </w:r>
      <w:r>
        <w:rPr>
          <w:color w:val="000000"/>
          <w:sz w:val="24"/>
          <w:szCs w:val="24"/>
        </w:rPr>
        <w:t>        </w:t>
      </w:r>
      <w:r w:rsidRPr="00FE38EE">
        <w:rPr>
          <w:color w:val="000000"/>
          <w:sz w:val="24"/>
          <w:szCs w:val="24"/>
          <w:lang w:val="ru-RU"/>
        </w:rPr>
        <w:t>-</w:t>
      </w:r>
      <w:r>
        <w:rPr>
          <w:color w:val="000000"/>
          <w:sz w:val="24"/>
          <w:szCs w:val="24"/>
        </w:rPr>
        <w:t>  </w:t>
      </w:r>
      <w:r w:rsidRPr="00FE38EE">
        <w:rPr>
          <w:color w:val="000000"/>
          <w:sz w:val="24"/>
          <w:szCs w:val="24"/>
          <w:lang w:val="ru-RU"/>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дома.</w:t>
      </w:r>
      <w:r w:rsidRPr="00FE38EE">
        <w:rPr>
          <w:color w:val="000000"/>
          <w:sz w:val="24"/>
          <w:szCs w:val="24"/>
          <w:lang w:val="ru-RU"/>
        </w:rPr>
        <w:br/>
      </w:r>
      <w:r>
        <w:rPr>
          <w:color w:val="000000"/>
          <w:sz w:val="24"/>
          <w:szCs w:val="24"/>
        </w:rPr>
        <w:t>        </w:t>
      </w:r>
      <w:r w:rsidRPr="00FE38EE">
        <w:rPr>
          <w:color w:val="000000"/>
          <w:sz w:val="24"/>
          <w:szCs w:val="24"/>
          <w:lang w:val="ru-RU"/>
        </w:rPr>
        <w:t>4.3.6. Депонированная сумма перечисляется не позднее 10 (Десять) рабочих дней после представления Застройщиком документов, предусмотренных п. 4.3.5. Договора, на счет: ООО «Специализированный застройщик "Бастион" ИНН 7728458737 / КПП 772801001, указанный в реквизитах Застройщика.</w:t>
      </w:r>
      <w:r w:rsidRPr="00FE38EE">
        <w:rPr>
          <w:color w:val="000000"/>
          <w:sz w:val="24"/>
          <w:szCs w:val="24"/>
          <w:lang w:val="ru-RU"/>
        </w:rPr>
        <w:br/>
      </w:r>
      <w:r>
        <w:rPr>
          <w:color w:val="000000"/>
          <w:sz w:val="24"/>
          <w:szCs w:val="24"/>
        </w:rPr>
        <w:t>        </w:t>
      </w:r>
      <w:r w:rsidRPr="00FE38EE">
        <w:rPr>
          <w:color w:val="000000"/>
          <w:sz w:val="24"/>
          <w:szCs w:val="24"/>
          <w:lang w:val="ru-RU"/>
        </w:rPr>
        <w:t xml:space="preserve">4.3.7. 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r w:rsidR="003355F6">
        <w:fldChar w:fldCharType="begin"/>
      </w:r>
      <w:r w:rsidR="003355F6" w:rsidRPr="00D56C19">
        <w:rPr>
          <w:lang w:val="ru-RU"/>
        </w:rPr>
        <w:instrText xml:space="preserve"> </w:instrText>
      </w:r>
      <w:r w:rsidR="003355F6">
        <w:instrText>HYPERLINK</w:instrText>
      </w:r>
      <w:r w:rsidR="003355F6" w:rsidRPr="00D56C19">
        <w:rPr>
          <w:lang w:val="ru-RU"/>
        </w:rPr>
        <w:instrText xml:space="preserve"> "</w:instrText>
      </w:r>
      <w:r w:rsidR="003355F6">
        <w:instrText>http</w:instrText>
      </w:r>
      <w:r w:rsidR="003355F6" w:rsidRPr="00D56C19">
        <w:rPr>
          <w:lang w:val="ru-RU"/>
        </w:rPr>
        <w:instrText>://</w:instrText>
      </w:r>
      <w:r w:rsidR="003355F6">
        <w:instrText>www</w:instrText>
      </w:r>
      <w:r w:rsidR="003355F6" w:rsidRPr="00D56C19">
        <w:rPr>
          <w:lang w:val="ru-RU"/>
        </w:rPr>
        <w:instrText>.</w:instrText>
      </w:r>
      <w:r w:rsidR="003355F6">
        <w:instrText>vtb</w:instrText>
      </w:r>
      <w:r w:rsidR="003355F6" w:rsidRPr="00D56C19">
        <w:rPr>
          <w:lang w:val="ru-RU"/>
        </w:rPr>
        <w:instrText>.</w:instrText>
      </w:r>
      <w:r w:rsidR="003355F6">
        <w:instrText>ru</w:instrText>
      </w:r>
      <w:r w:rsidR="003355F6" w:rsidRPr="00D56C19">
        <w:rPr>
          <w:lang w:val="ru-RU"/>
        </w:rPr>
        <w:instrText xml:space="preserve">/" </w:instrText>
      </w:r>
      <w:r w:rsidR="003355F6">
        <w:fldChar w:fldCharType="separate"/>
      </w:r>
      <w:r>
        <w:rPr>
          <w:color w:val="0000CC"/>
          <w:sz w:val="24"/>
          <w:szCs w:val="24"/>
          <w:u w:val="single"/>
        </w:rPr>
        <w:t>www</w:t>
      </w:r>
      <w:r w:rsidRPr="00FE38EE">
        <w:rPr>
          <w:color w:val="0000CC"/>
          <w:sz w:val="24"/>
          <w:szCs w:val="24"/>
          <w:u w:val="single"/>
          <w:lang w:val="ru-RU"/>
        </w:rPr>
        <w:t>.</w:t>
      </w:r>
      <w:proofErr w:type="spellStart"/>
      <w:r>
        <w:rPr>
          <w:color w:val="0000CC"/>
          <w:sz w:val="24"/>
          <w:szCs w:val="24"/>
          <w:u w:val="single"/>
        </w:rPr>
        <w:t>vtb</w:t>
      </w:r>
      <w:proofErr w:type="spellEnd"/>
      <w:r w:rsidRPr="00FE38EE">
        <w:rPr>
          <w:color w:val="0000CC"/>
          <w:sz w:val="24"/>
          <w:szCs w:val="24"/>
          <w:u w:val="single"/>
          <w:lang w:val="ru-RU"/>
        </w:rPr>
        <w:t>.</w:t>
      </w:r>
      <w:proofErr w:type="spellStart"/>
      <w:r>
        <w:rPr>
          <w:color w:val="0000CC"/>
          <w:sz w:val="24"/>
          <w:szCs w:val="24"/>
          <w:u w:val="single"/>
        </w:rPr>
        <w:t>ru</w:t>
      </w:r>
      <w:proofErr w:type="spellEnd"/>
      <w:r w:rsidR="003355F6">
        <w:rPr>
          <w:color w:val="0000CC"/>
          <w:sz w:val="24"/>
          <w:szCs w:val="24"/>
          <w:u w:val="single"/>
        </w:rPr>
        <w:fldChar w:fldCharType="end"/>
      </w:r>
      <w:r w:rsidRPr="00FE38EE">
        <w:rPr>
          <w:color w:val="000000"/>
          <w:sz w:val="24"/>
          <w:szCs w:val="24"/>
          <w:lang w:val="ru-RU"/>
        </w:rPr>
        <w:t xml:space="preserve"> (далее – Правила).</w:t>
      </w:r>
      <w:r w:rsidRPr="00FE38EE">
        <w:rPr>
          <w:color w:val="000000"/>
          <w:sz w:val="24"/>
          <w:szCs w:val="24"/>
          <w:lang w:val="ru-RU"/>
        </w:rPr>
        <w:br/>
      </w:r>
      <w:r>
        <w:rPr>
          <w:color w:val="000000"/>
          <w:sz w:val="24"/>
          <w:szCs w:val="24"/>
        </w:rPr>
        <w:t>        </w:t>
      </w:r>
      <w:r w:rsidRPr="00FE38EE">
        <w:rPr>
          <w:color w:val="000000"/>
          <w:sz w:val="24"/>
          <w:szCs w:val="24"/>
          <w:lang w:val="ru-RU"/>
        </w:rPr>
        <w:t>4.3.8. 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r w:rsidRPr="00FE38EE">
        <w:rPr>
          <w:color w:val="000000"/>
          <w:sz w:val="24"/>
          <w:szCs w:val="24"/>
          <w:lang w:val="ru-RU"/>
        </w:rPr>
        <w:br/>
      </w:r>
      <w:r>
        <w:rPr>
          <w:color w:val="000000"/>
          <w:sz w:val="24"/>
          <w:szCs w:val="24"/>
        </w:rPr>
        <w:t>        </w:t>
      </w:r>
      <w:r w:rsidRPr="00FE38EE">
        <w:rPr>
          <w:color w:val="000000"/>
          <w:sz w:val="24"/>
          <w:szCs w:val="24"/>
          <w:lang w:val="ru-RU"/>
        </w:rPr>
        <w:t xml:space="preserve">4.3.9. </w:t>
      </w:r>
      <w:r w:rsidRPr="00FE38EE">
        <w:rPr>
          <w:b/>
          <w:bCs/>
          <w:color w:val="000000"/>
          <w:sz w:val="24"/>
          <w:szCs w:val="24"/>
          <w:lang w:val="ru-RU"/>
        </w:rPr>
        <w:t>Основания прекращения условного депонирования денежных средств:</w:t>
      </w:r>
      <w:r w:rsidRPr="00FE38EE">
        <w:rPr>
          <w:color w:val="000000"/>
          <w:sz w:val="24"/>
          <w:szCs w:val="24"/>
          <w:lang w:val="ru-RU"/>
        </w:rPr>
        <w:br/>
      </w:r>
      <w:r>
        <w:rPr>
          <w:color w:val="000000"/>
          <w:sz w:val="24"/>
          <w:szCs w:val="24"/>
        </w:rPr>
        <w:t>        </w:t>
      </w:r>
      <w:r w:rsidRPr="00FE38EE">
        <w:rPr>
          <w:color w:val="000000"/>
          <w:sz w:val="24"/>
          <w:szCs w:val="24"/>
          <w:lang w:val="ru-RU"/>
        </w:rPr>
        <w:t>- истечение срока условного депонирования;</w:t>
      </w:r>
      <w:r w:rsidRPr="00FE38EE">
        <w:rPr>
          <w:color w:val="000000"/>
          <w:sz w:val="24"/>
          <w:szCs w:val="24"/>
          <w:lang w:val="ru-RU"/>
        </w:rPr>
        <w:br/>
      </w:r>
      <w:r>
        <w:rPr>
          <w:color w:val="000000"/>
          <w:sz w:val="24"/>
          <w:szCs w:val="24"/>
        </w:rPr>
        <w:t>        </w:t>
      </w:r>
      <w:r w:rsidRPr="00FE38EE">
        <w:rPr>
          <w:color w:val="000000"/>
          <w:sz w:val="24"/>
          <w:szCs w:val="24"/>
          <w:lang w:val="ru-RU"/>
        </w:rPr>
        <w:t>- перечисление депонируемой суммы в полном объеме в соответствии с Договором счета эскроу;</w:t>
      </w:r>
      <w:r w:rsidRPr="00FE38EE">
        <w:rPr>
          <w:color w:val="000000"/>
          <w:sz w:val="24"/>
          <w:szCs w:val="24"/>
          <w:lang w:val="ru-RU"/>
        </w:rPr>
        <w:br/>
      </w:r>
      <w:r>
        <w:rPr>
          <w:color w:val="000000"/>
          <w:sz w:val="24"/>
          <w:szCs w:val="24"/>
        </w:rPr>
        <w:t>        </w:t>
      </w:r>
      <w:r w:rsidRPr="00FE38EE">
        <w:rPr>
          <w:color w:val="000000"/>
          <w:sz w:val="24"/>
          <w:szCs w:val="24"/>
          <w:lang w:val="ru-RU"/>
        </w:rPr>
        <w:t>- прекращение договора участия в долевом строительстве по основаниям, предусмотренным Законом;</w:t>
      </w:r>
      <w:r w:rsidRPr="00FE38EE">
        <w:rPr>
          <w:color w:val="000000"/>
          <w:sz w:val="24"/>
          <w:szCs w:val="24"/>
          <w:lang w:val="ru-RU"/>
        </w:rPr>
        <w:br/>
      </w:r>
      <w:r>
        <w:rPr>
          <w:color w:val="000000"/>
          <w:sz w:val="24"/>
          <w:szCs w:val="24"/>
        </w:rPr>
        <w:t>        </w:t>
      </w:r>
      <w:r w:rsidRPr="00FE38EE">
        <w:rPr>
          <w:color w:val="000000"/>
          <w:sz w:val="24"/>
          <w:szCs w:val="24"/>
          <w:lang w:val="ru-RU"/>
        </w:rPr>
        <w:t>- возникновение иных оснований, предусмотренных действующим законодательством Российской Федерации.</w:t>
      </w:r>
      <w:r w:rsidRPr="00FE38EE">
        <w:rPr>
          <w:color w:val="000000"/>
          <w:sz w:val="24"/>
          <w:szCs w:val="24"/>
          <w:lang w:val="ru-RU"/>
        </w:rPr>
        <w:br/>
      </w:r>
      <w:r w:rsidRPr="00FE38EE">
        <w:rPr>
          <w:color w:val="000000"/>
          <w:sz w:val="24"/>
          <w:szCs w:val="24"/>
          <w:lang w:val="ru-RU"/>
        </w:rPr>
        <w:br/>
      </w:r>
      <w:r>
        <w:rPr>
          <w:color w:val="000000"/>
          <w:sz w:val="24"/>
          <w:szCs w:val="24"/>
        </w:rPr>
        <w:t>        </w:t>
      </w:r>
      <w:r w:rsidRPr="00FE38EE">
        <w:rPr>
          <w:b/>
          <w:bCs/>
          <w:color w:val="FF0000"/>
          <w:sz w:val="24"/>
          <w:szCs w:val="24"/>
          <w:lang w:val="ru-RU"/>
        </w:rPr>
        <w:t>Вариант 1.</w:t>
      </w:r>
      <w:r w:rsidRPr="00FE38EE">
        <w:rPr>
          <w:color w:val="000000"/>
          <w:sz w:val="24"/>
          <w:szCs w:val="24"/>
          <w:lang w:val="ru-RU"/>
        </w:rPr>
        <w:br/>
      </w:r>
      <w:r>
        <w:rPr>
          <w:color w:val="000000"/>
          <w:sz w:val="24"/>
          <w:szCs w:val="24"/>
        </w:rPr>
        <w:t>        </w:t>
      </w:r>
      <w:r w:rsidRPr="00FE38EE">
        <w:rPr>
          <w:color w:val="000000"/>
          <w:sz w:val="24"/>
          <w:szCs w:val="24"/>
          <w:lang w:val="ru-RU"/>
        </w:rPr>
        <w:t>4.3.10. Стороны устанавливают следующий порядок оплаты Цены Договора:</w:t>
      </w:r>
      <w:r w:rsidRPr="00FE38EE">
        <w:rPr>
          <w:color w:val="000000"/>
          <w:sz w:val="24"/>
          <w:szCs w:val="24"/>
          <w:lang w:val="ru-RU"/>
        </w:rPr>
        <w:br/>
        <w:t>Внесение денежных средств Участником долевого строительства в счет уплаты Цены Договора осуществляется не позднее 5 (Пять) рабочих дней от даты государственной регистрации настоящего Договора и регистрации залога (ипотеки) прав требования в силу закона (в пользу Банка) на Счет эскроу за счет собственных денежных средств Участника долевого строительства в размере _________________ (_____________) рублей РФ и за счет кредитных денежных средств в размере ________________ (______________) рублей РФ, предоставляемых Банком ___________(публичное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№_________), адрес местонахождения: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r w:rsidRPr="00FE38EE">
        <w:rPr>
          <w:color w:val="000000"/>
          <w:sz w:val="24"/>
          <w:szCs w:val="24"/>
          <w:lang w:val="ru-RU"/>
        </w:rPr>
        <w:br/>
      </w:r>
      <w:r w:rsidRPr="00FE38EE">
        <w:rPr>
          <w:color w:val="000000"/>
          <w:sz w:val="24"/>
          <w:szCs w:val="24"/>
          <w:lang w:val="ru-RU"/>
        </w:rPr>
        <w:br/>
      </w:r>
      <w:r>
        <w:rPr>
          <w:color w:val="000000"/>
          <w:sz w:val="24"/>
          <w:szCs w:val="24"/>
        </w:rPr>
        <w:t>        </w:t>
      </w:r>
      <w:r w:rsidRPr="00FE38EE">
        <w:rPr>
          <w:color w:val="FF0000"/>
          <w:sz w:val="24"/>
          <w:szCs w:val="24"/>
          <w:lang w:val="ru-RU"/>
        </w:rPr>
        <w:t>Вариант 2:</w:t>
      </w:r>
      <w:r w:rsidRPr="00FE38EE">
        <w:rPr>
          <w:color w:val="000000"/>
          <w:sz w:val="24"/>
          <w:szCs w:val="24"/>
          <w:lang w:val="ru-RU"/>
        </w:rPr>
        <w:t xml:space="preserve"> При схеме расчетов: собственные и кредитные средства через аккредитив Банка ВТБ.</w:t>
      </w:r>
      <w:r w:rsidRPr="00FE38EE">
        <w:rPr>
          <w:color w:val="000000"/>
          <w:sz w:val="24"/>
          <w:szCs w:val="24"/>
          <w:lang w:val="ru-RU"/>
        </w:rPr>
        <w:br/>
      </w:r>
      <w:r>
        <w:rPr>
          <w:color w:val="000000"/>
          <w:sz w:val="24"/>
          <w:szCs w:val="24"/>
        </w:rPr>
        <w:t>        </w:t>
      </w:r>
      <w:r w:rsidRPr="00FE38EE">
        <w:rPr>
          <w:b/>
          <w:bCs/>
          <w:color w:val="000000"/>
          <w:sz w:val="24"/>
          <w:szCs w:val="24"/>
          <w:lang w:val="ru-RU"/>
        </w:rPr>
        <w:t>4.3.10</w:t>
      </w:r>
      <w:r w:rsidRPr="00FE38EE">
        <w:rPr>
          <w:color w:val="000000"/>
          <w:sz w:val="24"/>
          <w:szCs w:val="24"/>
          <w:lang w:val="ru-RU"/>
        </w:rPr>
        <w:t>.Стороны устанавливают следующий порядок оплаты Цены Договора:</w:t>
      </w:r>
      <w:r w:rsidRPr="00FE38EE">
        <w:rPr>
          <w:color w:val="000000"/>
          <w:sz w:val="24"/>
          <w:szCs w:val="24"/>
          <w:lang w:val="ru-RU"/>
        </w:rPr>
        <w:br/>
      </w:r>
      <w:r>
        <w:rPr>
          <w:color w:val="000000"/>
          <w:sz w:val="24"/>
          <w:szCs w:val="24"/>
        </w:rPr>
        <w:t>        </w:t>
      </w:r>
      <w:r w:rsidRPr="00FE38EE">
        <w:rPr>
          <w:color w:val="000000"/>
          <w:sz w:val="24"/>
          <w:szCs w:val="24"/>
          <w:lang w:val="ru-RU"/>
        </w:rPr>
        <w:t xml:space="preserve">Внесение денежных средств Участником долевого строительства в счет уплаты Цены Договора на Счет эскроу осуществляется за счет собственных денежных средств Участника долевого строительства в размере _________________ (_____________) рублей РФ и за счет кредитных денежных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FE38EE">
        <w:rPr>
          <w:color w:val="000000"/>
          <w:sz w:val="24"/>
          <w:szCs w:val="24"/>
          <w:lang w:val="ru-RU"/>
        </w:rPr>
        <w:t>Воронцовская</w:t>
      </w:r>
      <w:proofErr w:type="spellEnd"/>
      <w:r w:rsidRPr="00FE38EE">
        <w:rPr>
          <w:color w:val="000000"/>
          <w:sz w:val="24"/>
          <w:szCs w:val="24"/>
          <w:lang w:val="ru-RU"/>
        </w:rPr>
        <w:t>,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r w:rsidRPr="00FE38EE">
        <w:rPr>
          <w:color w:val="000000"/>
          <w:sz w:val="24"/>
          <w:szCs w:val="24"/>
          <w:lang w:val="ru-RU"/>
        </w:rPr>
        <w:br/>
      </w:r>
      <w:r>
        <w:rPr>
          <w:color w:val="000000"/>
          <w:sz w:val="24"/>
          <w:szCs w:val="24"/>
        </w:rPr>
        <w:t>        </w:t>
      </w:r>
      <w:r w:rsidRPr="00FE38EE">
        <w:rPr>
          <w:color w:val="000000"/>
          <w:sz w:val="24"/>
          <w:szCs w:val="24"/>
          <w:lang w:val="ru-RU"/>
        </w:rPr>
        <w:t xml:space="preserve">Внесение денежных средств Участником долевого строительства в счет уплаты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FE38EE">
        <w:rPr>
          <w:color w:val="000000"/>
          <w:sz w:val="24"/>
          <w:szCs w:val="24"/>
          <w:lang w:val="ru-RU"/>
        </w:rPr>
        <w:t>безакцептный</w:t>
      </w:r>
      <w:proofErr w:type="spellEnd"/>
      <w:r w:rsidRPr="00FE38EE">
        <w:rPr>
          <w:color w:val="000000"/>
          <w:sz w:val="24"/>
          <w:szCs w:val="24"/>
          <w:lang w:val="ru-RU"/>
        </w:rPr>
        <w:t xml:space="preserve"> аккредитив в Банке ВТБ (ПАО).</w:t>
      </w:r>
      <w:r w:rsidRPr="00FE38EE">
        <w:rPr>
          <w:color w:val="000000"/>
          <w:sz w:val="24"/>
          <w:szCs w:val="24"/>
          <w:lang w:val="ru-RU"/>
        </w:rPr>
        <w:br/>
        <w:t>Срок действия аккредитива: 90 (Девяносто) календарных дней с даты открытия аккредитива.</w:t>
      </w:r>
      <w:r w:rsidRPr="00FE38EE">
        <w:rPr>
          <w:color w:val="000000"/>
          <w:sz w:val="24"/>
          <w:szCs w:val="24"/>
          <w:lang w:val="ru-RU"/>
        </w:rPr>
        <w:b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r w:rsidRPr="00FE38EE">
        <w:rPr>
          <w:color w:val="000000"/>
          <w:sz w:val="24"/>
          <w:szCs w:val="24"/>
          <w:lang w:val="ru-RU"/>
        </w:rPr>
        <w:br/>
        <w:t>Исполнение аккредитива осуществляется путем перечисления денежных средств на счет-эскроу, открытый Участником долевого строительства по условиям, указанным в п. 4.3 настоящего Договора.</w:t>
      </w:r>
      <w:r w:rsidRPr="00FE38EE">
        <w:rPr>
          <w:color w:val="000000"/>
          <w:sz w:val="24"/>
          <w:szCs w:val="24"/>
          <w:lang w:val="ru-RU"/>
        </w:rPr>
        <w:br/>
        <w:t>Условие оплаты аккредитива: без акцепта, частичные платежи по аккредитиву не разрешены.</w:t>
      </w:r>
      <w:r w:rsidRPr="00FE38EE">
        <w:rPr>
          <w:color w:val="000000"/>
          <w:sz w:val="24"/>
          <w:szCs w:val="24"/>
          <w:lang w:val="ru-RU"/>
        </w:rPr>
        <w:br/>
        <w:t>Расходы по аккредитиву несет Участник долевого строительства.</w:t>
      </w:r>
      <w:r w:rsidRPr="00FE38EE">
        <w:rPr>
          <w:color w:val="000000"/>
          <w:sz w:val="24"/>
          <w:szCs w:val="24"/>
          <w:lang w:val="ru-RU"/>
        </w:rPr>
        <w:br/>
        <w:t>Способ исполнения аккредитива: путем платежа по предъявлении документов, предусмотренных условиями аккредитива.</w:t>
      </w:r>
      <w:r w:rsidRPr="00FE38EE">
        <w:rPr>
          <w:color w:val="000000"/>
          <w:sz w:val="24"/>
          <w:szCs w:val="24"/>
          <w:lang w:val="ru-RU"/>
        </w:rPr>
        <w:br/>
        <w:t>Условием исполнения аккредитива является предоставление Застройщиком в Банк оригинала или скан копию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Банка)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w:t>
      </w:r>
      <w:r w:rsidRPr="00FE38EE">
        <w:rPr>
          <w:color w:val="000000"/>
          <w:sz w:val="24"/>
          <w:szCs w:val="24"/>
          <w:lang w:val="ru-RU"/>
        </w:rPr>
        <w:br/>
      </w:r>
      <w:r>
        <w:rPr>
          <w:color w:val="000000"/>
          <w:sz w:val="24"/>
          <w:szCs w:val="24"/>
        </w:rPr>
        <w:t>        </w:t>
      </w:r>
      <w:r w:rsidRPr="00FE38EE">
        <w:rPr>
          <w:color w:val="000000"/>
          <w:sz w:val="24"/>
          <w:szCs w:val="24"/>
          <w:lang w:val="ru-RU"/>
        </w:rPr>
        <w:t>Внесение денежных средства в счет уплаты Цены настоящего договора на специальный счет эскроу, открываемый в Банке ВТБ (ПАО) (Эскроу-агент) осуществляется, в течение 5 (Пять) рабочих дней с даты государственной регистрации настоящего Договора и регистрации залога (ипотеки) прав требования в силу закона в пользу Банка.</w:t>
      </w:r>
      <w:r>
        <w:rPr>
          <w:color w:val="000000"/>
          <w:sz w:val="24"/>
          <w:szCs w:val="24"/>
        </w:rPr>
        <w:t>      </w:t>
      </w:r>
      <w:r w:rsidRPr="00FE38EE">
        <w:rPr>
          <w:color w:val="000000"/>
          <w:sz w:val="24"/>
          <w:szCs w:val="24"/>
          <w:lang w:val="ru-RU"/>
        </w:rPr>
        <w:br/>
      </w:r>
      <w:r>
        <w:rPr>
          <w:color w:val="000000"/>
          <w:sz w:val="24"/>
          <w:szCs w:val="24"/>
        </w:rPr>
        <w:t>        </w:t>
      </w:r>
      <w:r w:rsidRPr="00FE38EE">
        <w:rPr>
          <w:color w:val="000000"/>
          <w:sz w:val="24"/>
          <w:szCs w:val="24"/>
          <w:lang w:val="ru-RU"/>
        </w:rPr>
        <w:t>4.4.</w:t>
      </w:r>
      <w:r>
        <w:rPr>
          <w:color w:val="000000"/>
          <w:sz w:val="24"/>
          <w:szCs w:val="24"/>
        </w:rPr>
        <w:t>   </w:t>
      </w:r>
      <w:r w:rsidRPr="00FE38EE">
        <w:rPr>
          <w:color w:val="000000"/>
          <w:sz w:val="24"/>
          <w:szCs w:val="24"/>
          <w:lang w:val="ru-RU"/>
        </w:rPr>
        <w:t xml:space="preserve"> 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Проектной площади Объекта долевого строительства.</w:t>
      </w:r>
      <w:r>
        <w:rPr>
          <w:color w:val="000000"/>
          <w:sz w:val="24"/>
          <w:szCs w:val="24"/>
        </w:rPr>
        <w:t>   </w:t>
      </w:r>
      <w:r w:rsidRPr="00FE38EE">
        <w:rPr>
          <w:color w:val="000000"/>
          <w:sz w:val="24"/>
          <w:szCs w:val="24"/>
          <w:lang w:val="ru-RU"/>
        </w:rPr>
        <w:br/>
      </w:r>
      <w:r>
        <w:rPr>
          <w:color w:val="000000"/>
          <w:sz w:val="24"/>
          <w:szCs w:val="24"/>
        </w:rPr>
        <w:t>        </w:t>
      </w:r>
      <w:r w:rsidRPr="00FE38EE">
        <w:rPr>
          <w:color w:val="000000"/>
          <w:sz w:val="24"/>
          <w:szCs w:val="24"/>
          <w:lang w:val="ru-RU"/>
        </w:rPr>
        <w:t>4.5.</w:t>
      </w:r>
      <w:r>
        <w:rPr>
          <w:color w:val="000000"/>
          <w:sz w:val="24"/>
          <w:szCs w:val="24"/>
        </w:rPr>
        <w:t>  </w:t>
      </w:r>
      <w:r w:rsidRPr="00FE38EE">
        <w:rPr>
          <w:color w:val="000000"/>
          <w:sz w:val="24"/>
          <w:szCs w:val="24"/>
          <w:lang w:val="ru-RU"/>
        </w:rPr>
        <w:t xml:space="preserve"> Стороны пришли к соглашению, что размер допустимого изменения Площади Объекта долевого строительства, не более пяти процентов от Проектной площади Объекта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4.6.</w:t>
      </w:r>
      <w:r>
        <w:rPr>
          <w:color w:val="000000"/>
          <w:sz w:val="24"/>
          <w:szCs w:val="24"/>
        </w:rPr>
        <w:t>   </w:t>
      </w:r>
      <w:r w:rsidRPr="00FE38EE">
        <w:rPr>
          <w:color w:val="000000"/>
          <w:sz w:val="24"/>
          <w:szCs w:val="24"/>
          <w:lang w:val="ru-RU"/>
        </w:rPr>
        <w:t>Обязательства Участника долевого строительства по оплате Цены Договора считаются исполненными полностью с момента внесения денежных средств на эскроу-счет в соответствии с п. 4.3. Договора</w:t>
      </w:r>
      <w:r w:rsidRPr="00FE38EE">
        <w:rPr>
          <w:color w:val="000000"/>
          <w:sz w:val="24"/>
          <w:szCs w:val="24"/>
          <w:lang w:val="ru-RU"/>
        </w:rPr>
        <w:br/>
      </w:r>
      <w:r>
        <w:rPr>
          <w:color w:val="000000"/>
          <w:sz w:val="24"/>
          <w:szCs w:val="24"/>
        </w:rPr>
        <w:t>        </w:t>
      </w:r>
      <w:r w:rsidRPr="00FE38EE">
        <w:rPr>
          <w:color w:val="000000"/>
          <w:sz w:val="24"/>
          <w:szCs w:val="24"/>
          <w:lang w:val="ru-RU"/>
        </w:rPr>
        <w:t>4.7.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4.8. 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находящимися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и государственной регистрации ипотеки на Объект долевого строительства в Едином государственном реестре недвижимости.</w:t>
      </w:r>
      <w:r w:rsidRPr="00FE38EE">
        <w:rPr>
          <w:color w:val="000000"/>
          <w:sz w:val="24"/>
          <w:szCs w:val="24"/>
          <w:lang w:val="ru-RU"/>
        </w:rPr>
        <w:br/>
      </w:r>
      <w:r>
        <w:rPr>
          <w:color w:val="000000"/>
          <w:sz w:val="24"/>
          <w:szCs w:val="24"/>
        </w:rPr>
        <w:t>        </w:t>
      </w:r>
      <w:r w:rsidRPr="00FE38EE">
        <w:rPr>
          <w:color w:val="000000"/>
          <w:sz w:val="24"/>
          <w:szCs w:val="24"/>
          <w:lang w:val="ru-RU"/>
        </w:rPr>
        <w:t>В случае не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r w:rsidRPr="00FE38EE">
        <w:rPr>
          <w:color w:val="000000"/>
          <w:sz w:val="24"/>
          <w:szCs w:val="24"/>
          <w:lang w:val="ru-RU"/>
        </w:rPr>
        <w:br/>
      </w:r>
      <w:r>
        <w:rPr>
          <w:color w:val="000000"/>
          <w:sz w:val="24"/>
          <w:szCs w:val="24"/>
        </w:rPr>
        <w:t>        </w:t>
      </w:r>
      <w:r w:rsidRPr="00FE38EE">
        <w:rPr>
          <w:color w:val="000000"/>
          <w:sz w:val="24"/>
          <w:szCs w:val="24"/>
          <w:lang w:val="ru-RU"/>
        </w:rPr>
        <w:t>На основании ст. 77.2 Федерального закона от 16.07.1998 № 102-ФЗ «Об ипотеке (залоге недвижимости)» Объект долевого строительства в обеспечение обязательств, принятых по вышеуказанному Кредитному договору, считается находящимся в залоге у Банка в силу закона с момента государственной регистрации ипотеки на Объект долевого строительства. При этом Участник долевого строительства становится залогодателем, а Банк – залогодержателем Объекта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Права Банка по Кредитному договору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r w:rsidRPr="00FE38EE">
        <w:rPr>
          <w:color w:val="000000"/>
          <w:sz w:val="24"/>
          <w:szCs w:val="24"/>
          <w:lang w:val="ru-RU"/>
        </w:rPr>
        <w:br/>
        <w:t>Последующая ипотека, иное обременение, отчуждение Объекта долевого строительства могут быть осуществлены только с письменного согласия Банка.</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5.ПРАВА, ОБЯЗАННОСТИ, ОТВЕТСТВЕННОСТЬ ЗАСТРОЙЩИКА</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5.1.</w:t>
      </w:r>
      <w:r>
        <w:rPr>
          <w:color w:val="000000"/>
          <w:sz w:val="24"/>
          <w:szCs w:val="24"/>
        </w:rPr>
        <w:t>  </w:t>
      </w:r>
      <w:r w:rsidRPr="00FE38EE">
        <w:rPr>
          <w:color w:val="000000"/>
          <w:sz w:val="24"/>
          <w:szCs w:val="24"/>
          <w:lang w:val="ru-RU"/>
        </w:rPr>
        <w:t>Застройщик обязуется:</w:t>
      </w:r>
      <w:r w:rsidRPr="00FE38EE">
        <w:rPr>
          <w:color w:val="000000"/>
          <w:sz w:val="24"/>
          <w:szCs w:val="24"/>
          <w:lang w:val="ru-RU"/>
        </w:rPr>
        <w:br/>
      </w:r>
      <w:r>
        <w:rPr>
          <w:color w:val="000000"/>
          <w:sz w:val="24"/>
          <w:szCs w:val="24"/>
        </w:rPr>
        <w:t>        </w:t>
      </w:r>
      <w:r w:rsidRPr="00FE38EE">
        <w:rPr>
          <w:color w:val="000000"/>
          <w:sz w:val="24"/>
          <w:szCs w:val="24"/>
          <w:lang w:val="ru-RU"/>
        </w:rPr>
        <w:t>5.1.1.</w:t>
      </w:r>
      <w:r>
        <w:rPr>
          <w:color w:val="000000"/>
          <w:sz w:val="24"/>
          <w:szCs w:val="24"/>
        </w:rPr>
        <w:t>  </w:t>
      </w:r>
      <w:r w:rsidRPr="00FE38EE">
        <w:rPr>
          <w:color w:val="000000"/>
          <w:sz w:val="24"/>
          <w:szCs w:val="24"/>
          <w:lang w:val="ru-RU"/>
        </w:rPr>
        <w:t xml:space="preserve"> По</w:t>
      </w:r>
      <w:r>
        <w:rPr>
          <w:color w:val="000000"/>
          <w:sz w:val="24"/>
          <w:szCs w:val="24"/>
        </w:rPr>
        <w:t> </w:t>
      </w:r>
      <w:r w:rsidRPr="00FE38EE">
        <w:rPr>
          <w:color w:val="000000"/>
          <w:sz w:val="24"/>
          <w:szCs w:val="24"/>
          <w:lang w:val="ru-RU"/>
        </w:rPr>
        <w:t xml:space="preserve"> окончании</w:t>
      </w:r>
      <w:r>
        <w:rPr>
          <w:color w:val="000000"/>
          <w:sz w:val="24"/>
          <w:szCs w:val="24"/>
        </w:rPr>
        <w:t> </w:t>
      </w:r>
      <w:r w:rsidRPr="00FE38EE">
        <w:rPr>
          <w:color w:val="000000"/>
          <w:sz w:val="24"/>
          <w:szCs w:val="24"/>
          <w:lang w:val="ru-RU"/>
        </w:rPr>
        <w:t xml:space="preserve"> строительства</w:t>
      </w:r>
      <w:r>
        <w:rPr>
          <w:color w:val="000000"/>
          <w:sz w:val="24"/>
          <w:szCs w:val="24"/>
        </w:rPr>
        <w:t> </w:t>
      </w:r>
      <w:r w:rsidRPr="00FE38EE">
        <w:rPr>
          <w:color w:val="000000"/>
          <w:sz w:val="24"/>
          <w:szCs w:val="24"/>
          <w:lang w:val="ru-RU"/>
        </w:rPr>
        <w:t xml:space="preserve"> и</w:t>
      </w:r>
      <w:r>
        <w:rPr>
          <w:color w:val="000000"/>
          <w:sz w:val="24"/>
          <w:szCs w:val="24"/>
        </w:rPr>
        <w:t> </w:t>
      </w:r>
      <w:r w:rsidRPr="00FE38EE">
        <w:rPr>
          <w:color w:val="000000"/>
          <w:sz w:val="24"/>
          <w:szCs w:val="24"/>
          <w:lang w:val="ru-RU"/>
        </w:rPr>
        <w:t xml:space="preserve"> получения</w:t>
      </w:r>
      <w:r>
        <w:rPr>
          <w:color w:val="000000"/>
          <w:sz w:val="24"/>
          <w:szCs w:val="24"/>
        </w:rPr>
        <w:t> </w:t>
      </w:r>
      <w:r w:rsidRPr="00FE38EE">
        <w:rPr>
          <w:color w:val="000000"/>
          <w:sz w:val="24"/>
          <w:szCs w:val="24"/>
          <w:lang w:val="ru-RU"/>
        </w:rPr>
        <w:t xml:space="preserve"> ЗАСТРОЙЩИКОМ</w:t>
      </w:r>
      <w:r>
        <w:rPr>
          <w:color w:val="000000"/>
          <w:sz w:val="24"/>
          <w:szCs w:val="24"/>
        </w:rPr>
        <w:t> </w:t>
      </w:r>
      <w:r w:rsidRPr="00FE38EE">
        <w:rPr>
          <w:color w:val="000000"/>
          <w:sz w:val="24"/>
          <w:szCs w:val="24"/>
          <w:lang w:val="ru-RU"/>
        </w:rPr>
        <w:t xml:space="preserve"> Разрешения</w:t>
      </w:r>
      <w:r>
        <w:rPr>
          <w:color w:val="000000"/>
          <w:sz w:val="24"/>
          <w:szCs w:val="24"/>
        </w:rPr>
        <w:t> </w:t>
      </w:r>
      <w:r w:rsidRPr="00FE38EE">
        <w:rPr>
          <w:color w:val="000000"/>
          <w:sz w:val="24"/>
          <w:szCs w:val="24"/>
          <w:lang w:val="ru-RU"/>
        </w:rPr>
        <w:t xml:space="preserve"> на</w:t>
      </w:r>
      <w:r>
        <w:rPr>
          <w:color w:val="000000"/>
          <w:sz w:val="24"/>
          <w:szCs w:val="24"/>
        </w:rPr>
        <w:t> </w:t>
      </w:r>
      <w:r w:rsidRPr="00FE38EE">
        <w:rPr>
          <w:color w:val="000000"/>
          <w:sz w:val="24"/>
          <w:szCs w:val="24"/>
          <w:lang w:val="ru-RU"/>
        </w:rPr>
        <w:t xml:space="preserve">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r w:rsidRPr="00FE38EE">
        <w:rPr>
          <w:color w:val="000000"/>
          <w:sz w:val="24"/>
          <w:szCs w:val="24"/>
          <w:lang w:val="ru-RU"/>
        </w:rPr>
        <w:br/>
      </w:r>
      <w:r>
        <w:rPr>
          <w:color w:val="000000"/>
          <w:sz w:val="24"/>
          <w:szCs w:val="24"/>
        </w:rPr>
        <w:t>        </w:t>
      </w:r>
      <w:r w:rsidRPr="00FE38EE">
        <w:rPr>
          <w:color w:val="000000"/>
          <w:sz w:val="24"/>
          <w:szCs w:val="24"/>
          <w:lang w:val="ru-RU"/>
        </w:rPr>
        <w:t>5.1.2.</w:t>
      </w:r>
      <w:r>
        <w:rPr>
          <w:color w:val="000000"/>
          <w:sz w:val="24"/>
          <w:szCs w:val="24"/>
        </w:rPr>
        <w:t>  </w:t>
      </w:r>
      <w:r w:rsidRPr="00FE38EE">
        <w:rPr>
          <w:color w:val="000000"/>
          <w:sz w:val="24"/>
          <w:szCs w:val="24"/>
          <w:lang w:val="ru-RU"/>
        </w:rPr>
        <w:t xml:space="preserve"> В</w:t>
      </w:r>
      <w:r>
        <w:rPr>
          <w:color w:val="000000"/>
          <w:sz w:val="24"/>
          <w:szCs w:val="24"/>
        </w:rPr>
        <w:t> </w:t>
      </w:r>
      <w:r w:rsidRPr="00FE38EE">
        <w:rPr>
          <w:color w:val="000000"/>
          <w:sz w:val="24"/>
          <w:szCs w:val="24"/>
          <w:lang w:val="ru-RU"/>
        </w:rPr>
        <w:t xml:space="preserve"> случае</w:t>
      </w:r>
      <w:r>
        <w:rPr>
          <w:color w:val="000000"/>
          <w:sz w:val="24"/>
          <w:szCs w:val="24"/>
        </w:rPr>
        <w:t> </w:t>
      </w:r>
      <w:r w:rsidRPr="00FE38EE">
        <w:rPr>
          <w:color w:val="000000"/>
          <w:sz w:val="24"/>
          <w:szCs w:val="24"/>
          <w:lang w:val="ru-RU"/>
        </w:rPr>
        <w:t xml:space="preserve"> изменений</w:t>
      </w:r>
      <w:r>
        <w:rPr>
          <w:color w:val="000000"/>
          <w:sz w:val="24"/>
          <w:szCs w:val="24"/>
        </w:rPr>
        <w:t> </w:t>
      </w:r>
      <w:r w:rsidRPr="00FE38EE">
        <w:rPr>
          <w:color w:val="000000"/>
          <w:sz w:val="24"/>
          <w:szCs w:val="24"/>
          <w:lang w:val="ru-RU"/>
        </w:rPr>
        <w:t xml:space="preserve"> в</w:t>
      </w:r>
      <w:r>
        <w:rPr>
          <w:color w:val="000000"/>
          <w:sz w:val="24"/>
          <w:szCs w:val="24"/>
        </w:rPr>
        <w:t> </w:t>
      </w:r>
      <w:r w:rsidRPr="00FE38EE">
        <w:rPr>
          <w:color w:val="000000"/>
          <w:sz w:val="24"/>
          <w:szCs w:val="24"/>
          <w:lang w:val="ru-RU"/>
        </w:rPr>
        <w:t xml:space="preserve"> проектной</w:t>
      </w:r>
      <w:r>
        <w:rPr>
          <w:color w:val="000000"/>
          <w:sz w:val="24"/>
          <w:szCs w:val="24"/>
        </w:rPr>
        <w:t> </w:t>
      </w:r>
      <w:r w:rsidRPr="00FE38EE">
        <w:rPr>
          <w:color w:val="000000"/>
          <w:sz w:val="24"/>
          <w:szCs w:val="24"/>
          <w:lang w:val="ru-RU"/>
        </w:rPr>
        <w:t xml:space="preserve"> документации</w:t>
      </w:r>
      <w:r>
        <w:rPr>
          <w:color w:val="000000"/>
          <w:sz w:val="24"/>
          <w:szCs w:val="24"/>
        </w:rPr>
        <w:t> </w:t>
      </w:r>
      <w:r w:rsidRPr="00FE38EE">
        <w:rPr>
          <w:color w:val="000000"/>
          <w:sz w:val="24"/>
          <w:szCs w:val="24"/>
          <w:lang w:val="ru-RU"/>
        </w:rPr>
        <w:t xml:space="preserve"> на</w:t>
      </w:r>
      <w:r>
        <w:rPr>
          <w:color w:val="000000"/>
          <w:sz w:val="24"/>
          <w:szCs w:val="24"/>
        </w:rPr>
        <w:t> </w:t>
      </w:r>
      <w:r w:rsidRPr="00FE38EE">
        <w:rPr>
          <w:color w:val="000000"/>
          <w:sz w:val="24"/>
          <w:szCs w:val="24"/>
          <w:lang w:val="ru-RU"/>
        </w:rPr>
        <w:t xml:space="preserve"> строительство</w:t>
      </w:r>
      <w:r>
        <w:rPr>
          <w:color w:val="000000"/>
          <w:sz w:val="24"/>
          <w:szCs w:val="24"/>
        </w:rPr>
        <w:t> </w:t>
      </w:r>
      <w:r w:rsidRPr="00FE38EE">
        <w:rPr>
          <w:color w:val="000000"/>
          <w:sz w:val="24"/>
          <w:szCs w:val="24"/>
          <w:lang w:val="ru-RU"/>
        </w:rPr>
        <w:t xml:space="preserve"> Объекта</w:t>
      </w:r>
      <w:r>
        <w:rPr>
          <w:color w:val="000000"/>
          <w:sz w:val="24"/>
          <w:szCs w:val="24"/>
        </w:rPr>
        <w:t> </w:t>
      </w:r>
      <w:r w:rsidRPr="00FE38EE">
        <w:rPr>
          <w:color w:val="000000"/>
          <w:sz w:val="24"/>
          <w:szCs w:val="24"/>
          <w:lang w:val="ru-RU"/>
        </w:rPr>
        <w:t xml:space="preserve">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r>
        <w:rPr>
          <w:color w:val="000000"/>
          <w:sz w:val="24"/>
          <w:szCs w:val="24"/>
        </w:rPr>
        <w:t>        </w:t>
      </w:r>
      <w:r w:rsidRPr="00FE38EE">
        <w:rPr>
          <w:color w:val="000000"/>
          <w:sz w:val="24"/>
          <w:szCs w:val="24"/>
          <w:lang w:val="ru-RU"/>
        </w:rPr>
        <w:br/>
      </w:r>
      <w:r>
        <w:rPr>
          <w:color w:val="000000"/>
          <w:sz w:val="24"/>
          <w:szCs w:val="24"/>
        </w:rPr>
        <w:t>        </w:t>
      </w:r>
      <w:r w:rsidRPr="00FE38EE">
        <w:rPr>
          <w:color w:val="000000"/>
          <w:sz w:val="24"/>
          <w:szCs w:val="24"/>
          <w:lang w:val="ru-RU"/>
        </w:rPr>
        <w:t>5.1.3.</w:t>
      </w:r>
      <w:r>
        <w:rPr>
          <w:color w:val="000000"/>
          <w:sz w:val="24"/>
          <w:szCs w:val="24"/>
        </w:rPr>
        <w:t> </w:t>
      </w:r>
      <w:r w:rsidRPr="00FE38EE">
        <w:rPr>
          <w:color w:val="000000"/>
          <w:sz w:val="24"/>
          <w:szCs w:val="24"/>
          <w:lang w:val="ru-RU"/>
        </w:rPr>
        <w:t>Не менее чем за месяц до наступления установленного договором срока передачи Объекта долевого строительства и принятия Объекта долевого строительства с указанием срока начала и принятия Объекта долевого строительства направить Участнику долевого строительства сообщение о завершении строительства Объекта недвижимости,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5.1.4.</w:t>
      </w:r>
      <w:r>
        <w:rPr>
          <w:color w:val="000000"/>
          <w:sz w:val="24"/>
          <w:szCs w:val="24"/>
        </w:rPr>
        <w:t> </w:t>
      </w:r>
      <w:r w:rsidRPr="00FE38EE">
        <w:rPr>
          <w:color w:val="000000"/>
          <w:sz w:val="24"/>
          <w:szCs w:val="24"/>
          <w:lang w:val="ru-RU"/>
        </w:rPr>
        <w:t>В случае нарушения предусмотренного настоящим Договором срока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r w:rsidRPr="00FE38EE">
        <w:rPr>
          <w:color w:val="000000"/>
          <w:sz w:val="24"/>
          <w:szCs w:val="24"/>
          <w:lang w:val="ru-RU"/>
        </w:rPr>
        <w:b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Pr="00FE38EE">
        <w:rPr>
          <w:color w:val="000000"/>
          <w:sz w:val="24"/>
          <w:szCs w:val="24"/>
          <w:lang w:val="ru-RU"/>
        </w:rPr>
        <w:br/>
      </w:r>
      <w:r>
        <w:rPr>
          <w:color w:val="000000"/>
          <w:sz w:val="24"/>
          <w:szCs w:val="24"/>
        </w:rPr>
        <w:t>        </w:t>
      </w:r>
      <w:r w:rsidRPr="00FE38EE">
        <w:rPr>
          <w:color w:val="000000"/>
          <w:sz w:val="24"/>
          <w:szCs w:val="24"/>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Pr="00FE38EE">
        <w:rPr>
          <w:color w:val="000000"/>
          <w:sz w:val="24"/>
          <w:szCs w:val="24"/>
          <w:lang w:val="ru-RU"/>
        </w:rPr>
        <w:br/>
      </w:r>
      <w:r>
        <w:rPr>
          <w:color w:val="000000"/>
          <w:sz w:val="24"/>
          <w:szCs w:val="24"/>
        </w:rPr>
        <w:t>        </w:t>
      </w:r>
      <w:r w:rsidRPr="00FE38EE">
        <w:rPr>
          <w:color w:val="000000"/>
          <w:sz w:val="24"/>
          <w:szCs w:val="24"/>
          <w:lang w:val="ru-RU"/>
        </w:rPr>
        <w:t>5.1.5.</w:t>
      </w:r>
      <w:r>
        <w:rPr>
          <w:color w:val="000000"/>
          <w:sz w:val="24"/>
          <w:szCs w:val="24"/>
        </w:rPr>
        <w:t> </w:t>
      </w:r>
      <w:r w:rsidRPr="00FE38EE">
        <w:rPr>
          <w:color w:val="000000"/>
          <w:sz w:val="24"/>
          <w:szCs w:val="24"/>
          <w:lang w:val="ru-RU"/>
        </w:rPr>
        <w:t>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о передаче Объекта долевого строительства в порядке, установленном ФЗ № 214-ФЗ.</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6. ПРАВА, ОБЯЗАННОСТИ, ОТВЕТСТВЕННОСТЬ УЧАСТНИКА ДОЛЕВОГО СТРОИТЕЛЬСТВА</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6.1.</w:t>
      </w:r>
      <w:r>
        <w:rPr>
          <w:color w:val="000000"/>
          <w:sz w:val="24"/>
          <w:szCs w:val="24"/>
        </w:rPr>
        <w:t>  </w:t>
      </w:r>
      <w:r w:rsidRPr="00FE38EE">
        <w:rPr>
          <w:color w:val="000000"/>
          <w:sz w:val="24"/>
          <w:szCs w:val="24"/>
          <w:lang w:val="ru-RU"/>
        </w:rPr>
        <w:t>Участник долевого строительства обязуется:</w:t>
      </w:r>
      <w:r w:rsidRPr="00FE38EE">
        <w:rPr>
          <w:color w:val="000000"/>
          <w:sz w:val="24"/>
          <w:szCs w:val="24"/>
          <w:lang w:val="ru-RU"/>
        </w:rPr>
        <w:br/>
      </w:r>
      <w:r>
        <w:rPr>
          <w:color w:val="000000"/>
          <w:sz w:val="24"/>
          <w:szCs w:val="24"/>
        </w:rPr>
        <w:t>        </w:t>
      </w:r>
      <w:r w:rsidRPr="00FE38EE">
        <w:rPr>
          <w:color w:val="000000"/>
          <w:sz w:val="24"/>
          <w:szCs w:val="24"/>
          <w:lang w:val="ru-RU"/>
        </w:rPr>
        <w:t>6.1.1.</w:t>
      </w:r>
      <w:r>
        <w:rPr>
          <w:color w:val="000000"/>
          <w:sz w:val="24"/>
          <w:szCs w:val="24"/>
        </w:rPr>
        <w:t> </w:t>
      </w:r>
      <w:r w:rsidRPr="00FE38EE">
        <w:rPr>
          <w:color w:val="000000"/>
          <w:sz w:val="24"/>
          <w:szCs w:val="24"/>
          <w:lang w:val="ru-RU"/>
        </w:rPr>
        <w:t>Уплатить Цену Договора в порядке и сроки, установленные в разделе 4 Договора.</w:t>
      </w:r>
      <w:r w:rsidRPr="00FE38EE">
        <w:rPr>
          <w:color w:val="000000"/>
          <w:sz w:val="24"/>
          <w:szCs w:val="24"/>
          <w:lang w:val="ru-RU"/>
        </w:rPr>
        <w:br/>
      </w:r>
      <w:r>
        <w:rPr>
          <w:color w:val="000000"/>
          <w:sz w:val="24"/>
          <w:szCs w:val="24"/>
        </w:rPr>
        <w:t>        </w:t>
      </w:r>
      <w:r w:rsidRPr="00FE38EE">
        <w:rPr>
          <w:color w:val="000000"/>
          <w:sz w:val="24"/>
          <w:szCs w:val="24"/>
          <w:lang w:val="ru-RU"/>
        </w:rPr>
        <w:t>6.1.2.</w:t>
      </w:r>
      <w:r>
        <w:rPr>
          <w:color w:val="000000"/>
          <w:sz w:val="24"/>
          <w:szCs w:val="24"/>
        </w:rPr>
        <w:t> </w:t>
      </w:r>
      <w:r w:rsidRPr="00FE38EE">
        <w:rPr>
          <w:color w:val="000000"/>
          <w:sz w:val="24"/>
          <w:szCs w:val="24"/>
          <w:lang w:val="ru-RU"/>
        </w:rPr>
        <w:t>Принять от Застройщика Объект долевого строительства по Акту приема-передачи не позднее 10 (Десять) рабочих дней со дня получения соответствующего уведомления от Застройщика.</w:t>
      </w:r>
      <w:r w:rsidRPr="00FE38EE">
        <w:rPr>
          <w:color w:val="000000"/>
          <w:sz w:val="24"/>
          <w:szCs w:val="24"/>
          <w:lang w:val="ru-RU"/>
        </w:rPr>
        <w:br/>
      </w:r>
      <w:r>
        <w:rPr>
          <w:color w:val="000000"/>
          <w:sz w:val="24"/>
          <w:szCs w:val="24"/>
        </w:rPr>
        <w:t>        </w:t>
      </w:r>
      <w:r w:rsidRPr="00FE38EE">
        <w:rPr>
          <w:color w:val="000000"/>
          <w:sz w:val="24"/>
          <w:szCs w:val="24"/>
          <w:lang w:val="ru-RU"/>
        </w:rPr>
        <w:t>6.1.3.</w:t>
      </w:r>
      <w:r>
        <w:rPr>
          <w:color w:val="000000"/>
          <w:sz w:val="24"/>
          <w:szCs w:val="24"/>
        </w:rPr>
        <w:t> </w:t>
      </w:r>
      <w:r w:rsidRPr="00FE38EE">
        <w:rPr>
          <w:color w:val="000000"/>
          <w:sz w:val="24"/>
          <w:szCs w:val="24"/>
          <w:lang w:val="ru-RU"/>
        </w:rPr>
        <w:t>Участник долевого строительства по своему выбору вправе потребовать от Застройщика составления акта, в котором указываются недостатки Объекта долевого строительства, делающие его непригодным для использования либо не соответствующие требованиям технических регламентов, проектной документации и градостроительных регламентов, а также иным обязательным требованиям и условиям настоящего Договора, при этом, Участник долевого строительства вправе потребовать от Застройщика:</w:t>
      </w:r>
      <w:r w:rsidRPr="00FE38EE">
        <w:rPr>
          <w:color w:val="000000"/>
          <w:sz w:val="24"/>
          <w:szCs w:val="24"/>
          <w:lang w:val="ru-RU"/>
        </w:rPr>
        <w:br/>
      </w:r>
      <w:r>
        <w:rPr>
          <w:color w:val="000000"/>
          <w:sz w:val="24"/>
          <w:szCs w:val="24"/>
        </w:rPr>
        <w:t>        </w:t>
      </w:r>
      <w:r w:rsidRPr="00FE38EE">
        <w:rPr>
          <w:color w:val="000000"/>
          <w:sz w:val="24"/>
          <w:szCs w:val="24"/>
          <w:lang w:val="ru-RU"/>
        </w:rPr>
        <w:t>безвозмездное устранение недостатков в срок (не более 45 рабочих дней);</w:t>
      </w:r>
      <w:r w:rsidRPr="00FE38EE">
        <w:rPr>
          <w:color w:val="000000"/>
          <w:sz w:val="24"/>
          <w:szCs w:val="24"/>
          <w:lang w:val="ru-RU"/>
        </w:rPr>
        <w:br/>
      </w:r>
      <w:r>
        <w:rPr>
          <w:color w:val="000000"/>
          <w:sz w:val="24"/>
          <w:szCs w:val="24"/>
        </w:rPr>
        <w:t>        </w:t>
      </w:r>
      <w:r w:rsidRPr="00FE38EE">
        <w:rPr>
          <w:color w:val="000000"/>
          <w:sz w:val="24"/>
          <w:szCs w:val="24"/>
          <w:lang w:val="ru-RU"/>
        </w:rPr>
        <w:t>или возмещению своих расходов на устранение недостатков.</w:t>
      </w:r>
      <w:r w:rsidRPr="00FE38EE">
        <w:rPr>
          <w:color w:val="000000"/>
          <w:sz w:val="24"/>
          <w:szCs w:val="24"/>
          <w:lang w:val="ru-RU"/>
        </w:rPr>
        <w:br/>
      </w:r>
      <w:r>
        <w:rPr>
          <w:color w:val="000000"/>
          <w:sz w:val="24"/>
          <w:szCs w:val="24"/>
        </w:rPr>
        <w:t>        </w:t>
      </w:r>
      <w:r w:rsidRPr="00FE38EE">
        <w:rPr>
          <w:color w:val="000000"/>
          <w:sz w:val="24"/>
          <w:szCs w:val="24"/>
          <w:lang w:val="ru-RU"/>
        </w:rPr>
        <w:t>6.1.4.</w:t>
      </w:r>
      <w:r>
        <w:rPr>
          <w:color w:val="000000"/>
          <w:sz w:val="24"/>
          <w:szCs w:val="24"/>
        </w:rPr>
        <w:t> </w:t>
      </w:r>
      <w:r w:rsidRPr="00FE38EE">
        <w:rPr>
          <w:color w:val="000000"/>
          <w:sz w:val="24"/>
          <w:szCs w:val="24"/>
          <w:lang w:val="ru-RU"/>
        </w:rPr>
        <w:t>В случае нарушения установленного настоящим Договором срока внесения платежа, в том числе, и сроков по открытию аккредитива, в случае, если открытие аккредитива установлено условиями настоящего Договора, Участник долевого строительства уплачивает Застройщику неустойку (пени) в размере 1/300(одной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FE38EE">
        <w:rPr>
          <w:color w:val="000000"/>
          <w:sz w:val="24"/>
          <w:szCs w:val="24"/>
          <w:lang w:val="ru-RU"/>
        </w:rPr>
        <w:br/>
      </w:r>
      <w:r>
        <w:rPr>
          <w:color w:val="000000"/>
          <w:sz w:val="24"/>
          <w:szCs w:val="24"/>
        </w:rPr>
        <w:t>        </w:t>
      </w:r>
      <w:r w:rsidRPr="00FE38EE">
        <w:rPr>
          <w:color w:val="000000"/>
          <w:sz w:val="24"/>
          <w:szCs w:val="24"/>
          <w:lang w:val="ru-RU"/>
        </w:rPr>
        <w:t>6.1.5.</w:t>
      </w:r>
      <w:r>
        <w:rPr>
          <w:color w:val="000000"/>
          <w:sz w:val="24"/>
          <w:szCs w:val="24"/>
        </w:rPr>
        <w:t> </w:t>
      </w:r>
      <w:r w:rsidRPr="00FE38EE">
        <w:rPr>
          <w:color w:val="000000"/>
          <w:sz w:val="24"/>
          <w:szCs w:val="24"/>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ФЗ № 214-ФЗ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r w:rsidRPr="00FE38EE">
        <w:rPr>
          <w:color w:val="000000"/>
          <w:sz w:val="24"/>
          <w:szCs w:val="24"/>
          <w:lang w:val="ru-RU"/>
        </w:rPr>
        <w:br/>
      </w:r>
      <w:r>
        <w:rPr>
          <w:color w:val="000000"/>
          <w:sz w:val="24"/>
          <w:szCs w:val="24"/>
        </w:rPr>
        <w:t>        </w:t>
      </w:r>
      <w:r w:rsidRPr="00FE38EE">
        <w:rPr>
          <w:color w:val="000000"/>
          <w:sz w:val="24"/>
          <w:szCs w:val="24"/>
          <w:lang w:val="ru-RU"/>
        </w:rPr>
        <w:t>6.1.6. Участник долевого строительства настоящим дает свое согласие (если данное согласие требуется в установленном законом порядке) на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Участник долевого строительства настоящим прямо выражает свое согласие при необходимости на образование иных земельных участков из земельного участка, указанного в п. 2.2. настоящего Договора, включая раздел земельного участка и/или выдел из земельного участка, указанного иного (иных) земельных участков иной площади, на изменение вида разрешенного использования,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7. ГАРАНТИЙНЫЙ СРОК И ГАРАНТИИ КАЧЕСТВА.</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7.1 Стороны исходят из того, что свидетельством качества Объекта долевого строительства,</w:t>
      </w:r>
      <w:r w:rsidRPr="00FE38EE">
        <w:rPr>
          <w:color w:val="000000"/>
          <w:sz w:val="24"/>
          <w:szCs w:val="24"/>
          <w:lang w:val="ru-RU"/>
        </w:rPr>
        <w:br/>
        <w:t>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r w:rsidRPr="00FE38EE">
        <w:rPr>
          <w:color w:val="000000"/>
          <w:sz w:val="24"/>
          <w:szCs w:val="24"/>
          <w:lang w:val="ru-RU"/>
        </w:rPr>
        <w:br/>
      </w:r>
      <w:r>
        <w:rPr>
          <w:color w:val="000000"/>
          <w:sz w:val="24"/>
          <w:szCs w:val="24"/>
        </w:rPr>
        <w:t>        </w:t>
      </w:r>
      <w:r w:rsidRPr="00FE38EE">
        <w:rPr>
          <w:color w:val="000000"/>
          <w:sz w:val="24"/>
          <w:szCs w:val="24"/>
          <w:lang w:val="ru-RU"/>
        </w:rPr>
        <w:t>7.2. Гарантийный</w:t>
      </w:r>
      <w:r>
        <w:rPr>
          <w:color w:val="000000"/>
          <w:sz w:val="24"/>
          <w:szCs w:val="24"/>
        </w:rPr>
        <w:t>    </w:t>
      </w:r>
      <w:r w:rsidRPr="00FE38EE">
        <w:rPr>
          <w:color w:val="000000"/>
          <w:sz w:val="24"/>
          <w:szCs w:val="24"/>
          <w:lang w:val="ru-RU"/>
        </w:rPr>
        <w:t xml:space="preserve"> срок</w:t>
      </w:r>
      <w:r>
        <w:rPr>
          <w:color w:val="000000"/>
          <w:sz w:val="24"/>
          <w:szCs w:val="24"/>
        </w:rPr>
        <w:t>    </w:t>
      </w:r>
      <w:r w:rsidRPr="00FE38EE">
        <w:rPr>
          <w:color w:val="000000"/>
          <w:sz w:val="24"/>
          <w:szCs w:val="24"/>
          <w:lang w:val="ru-RU"/>
        </w:rPr>
        <w:t xml:space="preserve"> для</w:t>
      </w:r>
      <w:r>
        <w:rPr>
          <w:color w:val="000000"/>
          <w:sz w:val="24"/>
          <w:szCs w:val="24"/>
        </w:rPr>
        <w:t>    </w:t>
      </w:r>
      <w:r w:rsidRPr="00FE38EE">
        <w:rPr>
          <w:color w:val="000000"/>
          <w:sz w:val="24"/>
          <w:szCs w:val="24"/>
          <w:lang w:val="ru-RU"/>
        </w:rPr>
        <w:t xml:space="preserve"> Объекта</w:t>
      </w:r>
      <w:r>
        <w:rPr>
          <w:color w:val="000000"/>
          <w:sz w:val="24"/>
          <w:szCs w:val="24"/>
        </w:rPr>
        <w:t>    </w:t>
      </w:r>
      <w:r w:rsidRPr="00FE38EE">
        <w:rPr>
          <w:color w:val="000000"/>
          <w:sz w:val="24"/>
          <w:szCs w:val="24"/>
          <w:lang w:val="ru-RU"/>
        </w:rPr>
        <w:t xml:space="preserve"> долевого</w:t>
      </w:r>
      <w:r>
        <w:rPr>
          <w:color w:val="000000"/>
          <w:sz w:val="24"/>
          <w:szCs w:val="24"/>
        </w:rPr>
        <w:t>    </w:t>
      </w:r>
      <w:r w:rsidRPr="00FE38EE">
        <w:rPr>
          <w:color w:val="000000"/>
          <w:sz w:val="24"/>
          <w:szCs w:val="24"/>
          <w:lang w:val="ru-RU"/>
        </w:rPr>
        <w:t xml:space="preserve"> строительства </w:t>
      </w:r>
      <w:r>
        <w:rPr>
          <w:color w:val="000000"/>
          <w:sz w:val="24"/>
          <w:szCs w:val="24"/>
        </w:rPr>
        <w:t>  </w:t>
      </w:r>
      <w:r w:rsidRPr="00FE38EE">
        <w:rPr>
          <w:color w:val="000000"/>
          <w:sz w:val="24"/>
          <w:szCs w:val="24"/>
          <w:lang w:val="ru-RU"/>
        </w:rPr>
        <w:t>за</w:t>
      </w:r>
      <w:r>
        <w:rPr>
          <w:color w:val="000000"/>
          <w:sz w:val="24"/>
          <w:szCs w:val="24"/>
        </w:rPr>
        <w:t>    </w:t>
      </w:r>
      <w:r w:rsidRPr="00FE38EE">
        <w:rPr>
          <w:color w:val="000000"/>
          <w:sz w:val="24"/>
          <w:szCs w:val="24"/>
          <w:lang w:val="ru-RU"/>
        </w:rPr>
        <w:t xml:space="preserve">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r>
        <w:rPr>
          <w:color w:val="000000"/>
          <w:sz w:val="24"/>
          <w:szCs w:val="24"/>
        </w:rPr>
        <w:t>        </w:t>
      </w:r>
      <w:r w:rsidRPr="00FE38EE">
        <w:rPr>
          <w:color w:val="000000"/>
          <w:sz w:val="24"/>
          <w:szCs w:val="24"/>
          <w:lang w:val="ru-RU"/>
        </w:rPr>
        <w:br/>
      </w:r>
      <w:r>
        <w:rPr>
          <w:color w:val="000000"/>
          <w:sz w:val="24"/>
          <w:szCs w:val="24"/>
        </w:rPr>
        <w:t>    </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8. УСТУПКА ПРАВ ТРЕБОВАНИЙ ПО ДОГОВОРУ</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8.1.</w:t>
      </w:r>
      <w:r>
        <w:rPr>
          <w:color w:val="000000"/>
          <w:sz w:val="24"/>
          <w:szCs w:val="24"/>
        </w:rPr>
        <w:t>  </w:t>
      </w:r>
      <w:r w:rsidRPr="00FE38EE">
        <w:rPr>
          <w:color w:val="000000"/>
          <w:sz w:val="24"/>
          <w:szCs w:val="24"/>
          <w:lang w:val="ru-RU"/>
        </w:rPr>
        <w:t>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r>
        <w:rPr>
          <w:color w:val="000000"/>
          <w:sz w:val="24"/>
          <w:szCs w:val="24"/>
        </w:rPr>
        <w:t> </w:t>
      </w:r>
      <w:r w:rsidRPr="00FE38EE">
        <w:rPr>
          <w:color w:val="000000"/>
          <w:sz w:val="24"/>
          <w:szCs w:val="24"/>
          <w:lang w:val="ru-RU"/>
        </w:rPr>
        <w:t>Уступка Участником долевого строительства прав требований по Договору допускается с предварительного письменного</w:t>
      </w:r>
      <w:r>
        <w:rPr>
          <w:color w:val="000000"/>
          <w:sz w:val="24"/>
          <w:szCs w:val="24"/>
        </w:rPr>
        <w:t> </w:t>
      </w:r>
      <w:r w:rsidRPr="00FE38EE">
        <w:rPr>
          <w:color w:val="000000"/>
          <w:sz w:val="24"/>
          <w:szCs w:val="24"/>
          <w:lang w:val="ru-RU"/>
        </w:rPr>
        <w:t xml:space="preserve"> согласия Застройщика, полученного не позднее чем за 10 (Десять) рабочих</w:t>
      </w:r>
      <w:r>
        <w:rPr>
          <w:color w:val="000000"/>
          <w:sz w:val="24"/>
          <w:szCs w:val="24"/>
        </w:rPr>
        <w:t> </w:t>
      </w:r>
      <w:r w:rsidRPr="00FE38EE">
        <w:rPr>
          <w:color w:val="000000"/>
          <w:sz w:val="24"/>
          <w:szCs w:val="24"/>
          <w:lang w:val="ru-RU"/>
        </w:rPr>
        <w:t xml:space="preserve"> дней до подписания Соглашения об уступке. Безосновательный отказ</w:t>
      </w:r>
      <w:r>
        <w:rPr>
          <w:color w:val="000000"/>
          <w:sz w:val="24"/>
          <w:szCs w:val="24"/>
        </w:rPr>
        <w:t> </w:t>
      </w:r>
      <w:r w:rsidRPr="00FE38EE">
        <w:rPr>
          <w:color w:val="000000"/>
          <w:sz w:val="24"/>
          <w:szCs w:val="24"/>
          <w:lang w:val="ru-RU"/>
        </w:rPr>
        <w:t xml:space="preserve"> ЗАСТРОЙЩИКА в согласовании уступки не допускается.</w:t>
      </w:r>
      <w:r w:rsidRPr="00FE38EE">
        <w:rPr>
          <w:color w:val="000000"/>
          <w:sz w:val="24"/>
          <w:szCs w:val="24"/>
          <w:lang w:val="ru-RU"/>
        </w:rPr>
        <w:br/>
      </w:r>
      <w:r>
        <w:rPr>
          <w:color w:val="000000"/>
          <w:sz w:val="24"/>
          <w:szCs w:val="24"/>
        </w:rPr>
        <w:t>        </w:t>
      </w:r>
      <w:r w:rsidRPr="00FE38EE">
        <w:rPr>
          <w:color w:val="000000"/>
          <w:sz w:val="24"/>
          <w:szCs w:val="24"/>
          <w:lang w:val="ru-RU"/>
        </w:rPr>
        <w:t>Уступка</w:t>
      </w:r>
      <w:r>
        <w:rPr>
          <w:color w:val="000000"/>
          <w:sz w:val="24"/>
          <w:szCs w:val="24"/>
        </w:rPr>
        <w:t> </w:t>
      </w:r>
      <w:r w:rsidRPr="00FE38EE">
        <w:rPr>
          <w:color w:val="000000"/>
          <w:sz w:val="24"/>
          <w:szCs w:val="24"/>
          <w:lang w:val="ru-RU"/>
        </w:rPr>
        <w:t xml:space="preserve"> прав требования по настоящему Договору, в </w:t>
      </w:r>
      <w:proofErr w:type="spellStart"/>
      <w:r w:rsidRPr="00FE38EE">
        <w:rPr>
          <w:color w:val="000000"/>
          <w:sz w:val="24"/>
          <w:szCs w:val="24"/>
          <w:lang w:val="ru-RU"/>
        </w:rPr>
        <w:t>т.ч</w:t>
      </w:r>
      <w:proofErr w:type="spellEnd"/>
      <w:r w:rsidRPr="00FE38EE">
        <w:rPr>
          <w:color w:val="000000"/>
          <w:sz w:val="24"/>
          <w:szCs w:val="24"/>
          <w:lang w:val="ru-RU"/>
        </w:rPr>
        <w:t>. неустойки (штрафов,</w:t>
      </w:r>
      <w:r>
        <w:rPr>
          <w:color w:val="000000"/>
          <w:sz w:val="24"/>
          <w:szCs w:val="24"/>
        </w:rPr>
        <w:t> </w:t>
      </w:r>
      <w:r w:rsidRPr="00FE38EE">
        <w:rPr>
          <w:color w:val="000000"/>
          <w:sz w:val="24"/>
          <w:szCs w:val="24"/>
          <w:lang w:val="ru-RU"/>
        </w:rPr>
        <w:t xml:space="preserve"> пени), возмещения причиненных убытков сверх неустойки, без уступки</w:t>
      </w:r>
      <w:r>
        <w:rPr>
          <w:color w:val="000000"/>
          <w:sz w:val="24"/>
          <w:szCs w:val="24"/>
        </w:rPr>
        <w:t> </w:t>
      </w:r>
      <w:r w:rsidRPr="00FE38EE">
        <w:rPr>
          <w:color w:val="000000"/>
          <w:sz w:val="24"/>
          <w:szCs w:val="24"/>
          <w:lang w:val="ru-RU"/>
        </w:rPr>
        <w:t xml:space="preserve"> основного обязательства по настоящему Договору (п. 3.1. настоящего</w:t>
      </w:r>
      <w:r>
        <w:rPr>
          <w:color w:val="000000"/>
          <w:sz w:val="24"/>
          <w:szCs w:val="24"/>
        </w:rPr>
        <w:t> </w:t>
      </w:r>
      <w:r w:rsidRPr="00FE38EE">
        <w:rPr>
          <w:color w:val="000000"/>
          <w:sz w:val="24"/>
          <w:szCs w:val="24"/>
          <w:lang w:val="ru-RU"/>
        </w:rPr>
        <w:t xml:space="preserve"> Договора) не допускается.</w:t>
      </w:r>
      <w:r w:rsidRPr="00FE38EE">
        <w:rPr>
          <w:color w:val="000000"/>
          <w:sz w:val="24"/>
          <w:szCs w:val="24"/>
          <w:lang w:val="ru-RU"/>
        </w:rPr>
        <w:br/>
      </w:r>
      <w:r>
        <w:rPr>
          <w:color w:val="000000"/>
          <w:sz w:val="24"/>
          <w:szCs w:val="24"/>
        </w:rPr>
        <w:t>        </w:t>
      </w:r>
      <w:r w:rsidRPr="00FE38EE">
        <w:rPr>
          <w:color w:val="000000"/>
          <w:sz w:val="24"/>
          <w:szCs w:val="24"/>
          <w:lang w:val="ru-RU"/>
        </w:rPr>
        <w:t>8.1.1.</w:t>
      </w:r>
      <w:r>
        <w:rPr>
          <w:color w:val="000000"/>
          <w:sz w:val="24"/>
          <w:szCs w:val="24"/>
        </w:rPr>
        <w:t> </w:t>
      </w:r>
      <w:r w:rsidRPr="00FE38EE">
        <w:rPr>
          <w:color w:val="000000"/>
          <w:sz w:val="24"/>
          <w:szCs w:val="24"/>
          <w:lang w:val="ru-RU"/>
        </w:rPr>
        <w:t xml:space="preserve"> В случае уступки участником долевого строительства, являющимся</w:t>
      </w:r>
      <w:r>
        <w:rPr>
          <w:color w:val="000000"/>
          <w:sz w:val="24"/>
          <w:szCs w:val="24"/>
        </w:rPr>
        <w:t> </w:t>
      </w:r>
      <w:r w:rsidRPr="00FE38EE">
        <w:rPr>
          <w:color w:val="000000"/>
          <w:sz w:val="24"/>
          <w:szCs w:val="24"/>
          <w:lang w:val="ru-RU"/>
        </w:rPr>
        <w:t xml:space="preserve"> владельцем счета эскроу, прав требований по договору участия в долевом</w:t>
      </w:r>
      <w:r>
        <w:rPr>
          <w:color w:val="000000"/>
          <w:sz w:val="24"/>
          <w:szCs w:val="24"/>
        </w:rPr>
        <w:t> </w:t>
      </w:r>
      <w:r w:rsidRPr="00FE38EE">
        <w:rPr>
          <w:color w:val="000000"/>
          <w:sz w:val="24"/>
          <w:szCs w:val="24"/>
          <w:lang w:val="ru-RU"/>
        </w:rPr>
        <w:t xml:space="preserve"> строительстве, к новому участнику долевого строительства с момента</w:t>
      </w:r>
      <w:r>
        <w:rPr>
          <w:color w:val="000000"/>
          <w:sz w:val="24"/>
          <w:szCs w:val="24"/>
        </w:rPr>
        <w:t> </w:t>
      </w:r>
      <w:r w:rsidRPr="00FE38EE">
        <w:rPr>
          <w:color w:val="000000"/>
          <w:sz w:val="24"/>
          <w:szCs w:val="24"/>
          <w:lang w:val="ru-RU"/>
        </w:rPr>
        <w:t xml:space="preserve"> государственной регистрации соглашения (договора), на основании которого</w:t>
      </w:r>
      <w:r>
        <w:rPr>
          <w:color w:val="000000"/>
          <w:sz w:val="24"/>
          <w:szCs w:val="24"/>
        </w:rPr>
        <w:t> </w:t>
      </w:r>
      <w:r w:rsidRPr="00FE38EE">
        <w:rPr>
          <w:color w:val="000000"/>
          <w:sz w:val="24"/>
          <w:szCs w:val="24"/>
          <w:lang w:val="ru-RU"/>
        </w:rPr>
        <w:t xml:space="preserve"> производится уступка прав требований участника долевого строительства</w:t>
      </w:r>
      <w:r>
        <w:rPr>
          <w:color w:val="000000"/>
          <w:sz w:val="24"/>
          <w:szCs w:val="24"/>
        </w:rPr>
        <w:t> </w:t>
      </w:r>
      <w:r w:rsidRPr="00FE38EE">
        <w:rPr>
          <w:color w:val="000000"/>
          <w:sz w:val="24"/>
          <w:szCs w:val="24"/>
          <w:lang w:val="ru-RU"/>
        </w:rPr>
        <w:t xml:space="preserve"> по договору участия в долевом строительстве переходят все права и</w:t>
      </w:r>
      <w:r>
        <w:rPr>
          <w:color w:val="000000"/>
          <w:sz w:val="24"/>
          <w:szCs w:val="24"/>
        </w:rPr>
        <w:t> </w:t>
      </w:r>
      <w:r w:rsidRPr="00FE38EE">
        <w:rPr>
          <w:color w:val="000000"/>
          <w:sz w:val="24"/>
          <w:szCs w:val="24"/>
          <w:lang w:val="ru-RU"/>
        </w:rPr>
        <w:t xml:space="preserve"> обязанности по договору счета эскроу, заключенному прежним участником</w:t>
      </w:r>
      <w:r>
        <w:rPr>
          <w:color w:val="000000"/>
          <w:sz w:val="24"/>
          <w:szCs w:val="24"/>
        </w:rPr>
        <w:t> </w:t>
      </w:r>
      <w:r w:rsidRPr="00FE38EE">
        <w:rPr>
          <w:color w:val="000000"/>
          <w:sz w:val="24"/>
          <w:szCs w:val="24"/>
          <w:lang w:val="ru-RU"/>
        </w:rPr>
        <w:t xml:space="preserve">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8.2.</w:t>
      </w:r>
      <w:r>
        <w:rPr>
          <w:color w:val="000000"/>
          <w:sz w:val="24"/>
          <w:szCs w:val="24"/>
        </w:rPr>
        <w:t>  </w:t>
      </w:r>
      <w:r w:rsidRPr="00FE38EE">
        <w:rPr>
          <w:color w:val="000000"/>
          <w:sz w:val="24"/>
          <w:szCs w:val="24"/>
          <w:lang w:val="ru-RU"/>
        </w:rPr>
        <w:t>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Акта приема-передачи Объекта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8.3.</w:t>
      </w:r>
      <w:r>
        <w:rPr>
          <w:color w:val="000000"/>
          <w:sz w:val="24"/>
          <w:szCs w:val="24"/>
        </w:rPr>
        <w:t>  </w:t>
      </w:r>
      <w:r w:rsidRPr="00FE38EE">
        <w:rPr>
          <w:color w:val="000000"/>
          <w:sz w:val="24"/>
          <w:szCs w:val="24"/>
          <w:lang w:val="ru-RU"/>
        </w:rPr>
        <w:t>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зарегистрированного соглашения об уступке в течении 5(Пять) рабочих дней с момента государственной регистрации указанного соглашения.</w:t>
      </w:r>
      <w:r w:rsidRPr="00FE38EE">
        <w:rPr>
          <w:color w:val="000000"/>
          <w:sz w:val="24"/>
          <w:szCs w:val="24"/>
          <w:lang w:val="ru-RU"/>
        </w:rPr>
        <w:br/>
      </w:r>
      <w:r>
        <w:rPr>
          <w:color w:val="000000"/>
          <w:sz w:val="24"/>
          <w:szCs w:val="24"/>
        </w:rPr>
        <w:t>        </w:t>
      </w:r>
      <w:r w:rsidRPr="00FE38EE">
        <w:rPr>
          <w:color w:val="000000"/>
          <w:sz w:val="24"/>
          <w:szCs w:val="24"/>
          <w:lang w:val="ru-RU"/>
        </w:rPr>
        <w:t>8.4.</w:t>
      </w:r>
      <w:r>
        <w:rPr>
          <w:color w:val="000000"/>
          <w:sz w:val="24"/>
          <w:szCs w:val="24"/>
        </w:rPr>
        <w:t> </w:t>
      </w:r>
      <w:r w:rsidRPr="00FE38EE">
        <w:rPr>
          <w:color w:val="000000"/>
          <w:sz w:val="24"/>
          <w:szCs w:val="24"/>
          <w:lang w:val="ru-RU"/>
        </w:rPr>
        <w:t xml:space="preserve"> В период действия Кредитного договора уступка прав требования по настоящему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rPr>
          <w:lang w:val="ru-RU"/>
        </w:rPr>
      </w:pPr>
      <w:r>
        <w:rPr>
          <w:color w:val="000000"/>
          <w:sz w:val="24"/>
          <w:szCs w:val="24"/>
        </w:rPr>
        <w:t>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9. РАСТОРЖЕНИЕ И ИЗМЕНЕНИЕ ДОГОВОРА</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9.1.</w:t>
      </w:r>
      <w:r>
        <w:rPr>
          <w:color w:val="000000"/>
          <w:sz w:val="24"/>
          <w:szCs w:val="24"/>
        </w:rPr>
        <w:t> </w:t>
      </w:r>
      <w:r w:rsidRPr="00FE38EE">
        <w:rPr>
          <w:color w:val="000000"/>
          <w:sz w:val="24"/>
          <w:szCs w:val="24"/>
          <w:lang w:val="ru-RU"/>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9.2. настоящего Договора.</w:t>
      </w:r>
      <w:r w:rsidRPr="00FE38EE">
        <w:rPr>
          <w:color w:val="000000"/>
          <w:sz w:val="24"/>
          <w:szCs w:val="24"/>
          <w:lang w:val="ru-RU"/>
        </w:rPr>
        <w:br/>
      </w:r>
      <w:r>
        <w:rPr>
          <w:color w:val="000000"/>
          <w:sz w:val="24"/>
          <w:szCs w:val="24"/>
        </w:rPr>
        <w:t>        </w:t>
      </w:r>
      <w:r w:rsidRPr="00FE38EE">
        <w:rPr>
          <w:color w:val="000000"/>
          <w:sz w:val="24"/>
          <w:szCs w:val="24"/>
          <w:lang w:val="ru-RU"/>
        </w:rPr>
        <w:t>9.2.</w:t>
      </w:r>
      <w:r>
        <w:rPr>
          <w:color w:val="000000"/>
          <w:sz w:val="24"/>
          <w:szCs w:val="24"/>
        </w:rPr>
        <w:t> </w:t>
      </w:r>
      <w:r w:rsidRPr="00FE38EE">
        <w:rPr>
          <w:color w:val="000000"/>
          <w:sz w:val="24"/>
          <w:szCs w:val="24"/>
          <w:lang w:val="ru-RU"/>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Pr="00FE38EE">
        <w:rPr>
          <w:color w:val="000000"/>
          <w:sz w:val="24"/>
          <w:szCs w:val="24"/>
          <w:lang w:val="ru-RU"/>
        </w:rPr>
        <w:br/>
      </w:r>
      <w:r>
        <w:rPr>
          <w:color w:val="000000"/>
          <w:sz w:val="24"/>
          <w:szCs w:val="24"/>
        </w:rPr>
        <w:t>        </w:t>
      </w:r>
      <w:r w:rsidRPr="00FE38EE">
        <w:rPr>
          <w:color w:val="000000"/>
          <w:sz w:val="24"/>
          <w:szCs w:val="24"/>
          <w:lang w:val="ru-RU"/>
        </w:rPr>
        <w:t>9.3.</w:t>
      </w:r>
      <w:r>
        <w:rPr>
          <w:color w:val="000000"/>
          <w:sz w:val="24"/>
          <w:szCs w:val="24"/>
        </w:rPr>
        <w:t> </w:t>
      </w:r>
      <w:r w:rsidRPr="00FE38EE">
        <w:rPr>
          <w:color w:val="000000"/>
          <w:sz w:val="24"/>
          <w:szCs w:val="24"/>
          <w:lang w:val="ru-RU"/>
        </w:rPr>
        <w:t>В случае расторжения настоящего Договора по инициативе Участника долевого строительства, за исключением случая, указанного в п. 9.2. настоящего Договора, Участник долевого строительства компенсирует Застройщику затраты, связанные с исполнением настоящего Договора, в течение 3 (Три) рабочих дней с даты получения, в соответствии с ч. 1. ст. 165.1 ГК Российской Федерации, соответствующего требования Застройщика.</w:t>
      </w:r>
      <w:r w:rsidRPr="00FE38EE">
        <w:rPr>
          <w:color w:val="000000"/>
          <w:sz w:val="24"/>
          <w:szCs w:val="24"/>
          <w:lang w:val="ru-RU"/>
        </w:rPr>
        <w:br/>
      </w:r>
      <w:r>
        <w:rPr>
          <w:color w:val="000000"/>
          <w:sz w:val="24"/>
          <w:szCs w:val="24"/>
        </w:rPr>
        <w:t>        </w:t>
      </w:r>
      <w:r w:rsidRPr="00FE38EE">
        <w:rPr>
          <w:color w:val="000000"/>
          <w:sz w:val="24"/>
          <w:szCs w:val="24"/>
          <w:lang w:val="ru-RU"/>
        </w:rPr>
        <w:t>9.4.</w:t>
      </w:r>
      <w:r>
        <w:rPr>
          <w:color w:val="000000"/>
          <w:sz w:val="24"/>
          <w:szCs w:val="24"/>
        </w:rPr>
        <w:t> </w:t>
      </w:r>
      <w:r w:rsidRPr="00FE38EE">
        <w:rPr>
          <w:color w:val="000000"/>
          <w:sz w:val="24"/>
          <w:szCs w:val="24"/>
          <w:lang w:val="ru-RU"/>
        </w:rPr>
        <w:t>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w:t>
      </w:r>
      <w:r>
        <w:rPr>
          <w:color w:val="000000"/>
          <w:sz w:val="24"/>
          <w:szCs w:val="24"/>
        </w:rPr>
        <w:t> </w:t>
      </w:r>
      <w:r w:rsidRPr="00FE38EE">
        <w:rPr>
          <w:color w:val="000000"/>
          <w:sz w:val="24"/>
          <w:szCs w:val="24"/>
          <w:lang w:val="ru-RU"/>
        </w:rPr>
        <w:t>иных установленных федеральным законом или договором случаях по инициативе Участника долевого строительства,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№_______________, открытого в банке___________.</w:t>
      </w:r>
      <w:r>
        <w:rPr>
          <w:color w:val="000000"/>
          <w:sz w:val="24"/>
          <w:szCs w:val="24"/>
        </w:rPr>
        <w:t> </w:t>
      </w:r>
      <w:r w:rsidRPr="00FE38EE">
        <w:rPr>
          <w:color w:val="000000"/>
          <w:sz w:val="24"/>
          <w:szCs w:val="24"/>
          <w:lang w:val="ru-RU"/>
        </w:rPr>
        <w:t>При</w:t>
      </w:r>
      <w:r>
        <w:rPr>
          <w:color w:val="000000"/>
          <w:sz w:val="24"/>
          <w:szCs w:val="24"/>
        </w:rPr>
        <w:t> </w:t>
      </w:r>
      <w:r w:rsidRPr="00FE38EE">
        <w:rPr>
          <w:color w:val="000000"/>
          <w:sz w:val="24"/>
          <w:szCs w:val="24"/>
          <w:lang w:val="ru-RU"/>
        </w:rPr>
        <w:t>заключении договора счета эскроу, Участник долевого строительства</w:t>
      </w:r>
      <w:r>
        <w:rPr>
          <w:color w:val="000000"/>
          <w:sz w:val="24"/>
          <w:szCs w:val="24"/>
        </w:rPr>
        <w:t> </w:t>
      </w:r>
      <w:r w:rsidRPr="00FE38EE">
        <w:rPr>
          <w:color w:val="000000"/>
          <w:sz w:val="24"/>
          <w:szCs w:val="24"/>
          <w:lang w:val="ru-RU"/>
        </w:rPr>
        <w:t xml:space="preserve"> обязан указать в договоре счета эскроу указанный номер счета, на который</w:t>
      </w:r>
      <w:r>
        <w:rPr>
          <w:color w:val="000000"/>
          <w:sz w:val="24"/>
          <w:szCs w:val="24"/>
        </w:rPr>
        <w:t> </w:t>
      </w:r>
      <w:r w:rsidRPr="00FE38EE">
        <w:rPr>
          <w:color w:val="000000"/>
          <w:sz w:val="24"/>
          <w:szCs w:val="24"/>
          <w:lang w:val="ru-RU"/>
        </w:rPr>
        <w:t xml:space="preserve"> осуществляется возврат денежных средств.</w:t>
      </w:r>
      <w:r w:rsidRPr="00FE38EE">
        <w:rPr>
          <w:color w:val="000000"/>
          <w:sz w:val="24"/>
          <w:szCs w:val="24"/>
          <w:lang w:val="ru-RU"/>
        </w:rPr>
        <w:br/>
      </w:r>
      <w:r>
        <w:rPr>
          <w:color w:val="000000"/>
          <w:sz w:val="24"/>
          <w:szCs w:val="24"/>
        </w:rPr>
        <w:t>        </w:t>
      </w:r>
      <w:r w:rsidRPr="00FE38EE">
        <w:rPr>
          <w:color w:val="000000"/>
          <w:sz w:val="24"/>
          <w:szCs w:val="24"/>
          <w:lang w:val="ru-RU"/>
        </w:rPr>
        <w:t>9.4.1. В случае одностороннего отказа Застройщика от исполнения договора по основаниям, предусмотренным настоящим Договором и законодательством РФ, денежные средства, уплаченные участником долевого строительства в счет цены договора, в течение десяти рабочих дней со дня его расторжения подлежат возврату Участнику долевого строительства, путем их перечисления эскроу-агентом на счет Участника долевого строительства №_______________ , открытого в банке ____________.</w:t>
      </w:r>
      <w:r>
        <w:rPr>
          <w:color w:val="000000"/>
          <w:sz w:val="24"/>
          <w:szCs w:val="24"/>
        </w:rPr>
        <w:t> </w:t>
      </w:r>
      <w:r w:rsidRPr="00FE38EE">
        <w:rPr>
          <w:color w:val="000000"/>
          <w:sz w:val="24"/>
          <w:szCs w:val="24"/>
          <w:lang w:val="ru-RU"/>
        </w:rPr>
        <w:t xml:space="preserve"> Основанием для возврата денежных средств является Уведомление об одностороннем отказе от исполнения настоящего Договора. При заключении договора счета эскроу, Участник долевого строительства</w:t>
      </w:r>
      <w:r>
        <w:rPr>
          <w:color w:val="000000"/>
          <w:sz w:val="24"/>
          <w:szCs w:val="24"/>
        </w:rPr>
        <w:t> </w:t>
      </w:r>
      <w:r w:rsidRPr="00FE38EE">
        <w:rPr>
          <w:color w:val="000000"/>
          <w:sz w:val="24"/>
          <w:szCs w:val="24"/>
          <w:lang w:val="ru-RU"/>
        </w:rPr>
        <w:t xml:space="preserve"> обязан указать в договоре счета эскроу указанный номер счета, на который</w:t>
      </w:r>
      <w:r>
        <w:rPr>
          <w:color w:val="000000"/>
          <w:sz w:val="24"/>
          <w:szCs w:val="24"/>
        </w:rPr>
        <w:t> </w:t>
      </w:r>
      <w:r w:rsidRPr="00FE38EE">
        <w:rPr>
          <w:color w:val="000000"/>
          <w:sz w:val="24"/>
          <w:szCs w:val="24"/>
          <w:lang w:val="ru-RU"/>
        </w:rPr>
        <w:t xml:space="preserve"> осуществляется возврат денежных средств</w:t>
      </w:r>
      <w:r w:rsidRPr="00FE38EE">
        <w:rPr>
          <w:color w:val="000000"/>
          <w:sz w:val="24"/>
          <w:szCs w:val="24"/>
          <w:lang w:val="ru-RU"/>
        </w:rPr>
        <w:br/>
      </w:r>
      <w:r>
        <w:rPr>
          <w:color w:val="000000"/>
          <w:sz w:val="24"/>
          <w:szCs w:val="24"/>
        </w:rPr>
        <w:t>        </w:t>
      </w:r>
      <w:r w:rsidRPr="00FE38EE">
        <w:rPr>
          <w:color w:val="000000"/>
          <w:sz w:val="24"/>
          <w:szCs w:val="24"/>
          <w:lang w:val="ru-RU"/>
        </w:rPr>
        <w:t>9.5.</w:t>
      </w:r>
      <w:r>
        <w:rPr>
          <w:color w:val="000000"/>
          <w:sz w:val="24"/>
          <w:szCs w:val="24"/>
        </w:rPr>
        <w:t> </w:t>
      </w:r>
      <w:r w:rsidRPr="00FE38EE">
        <w:rPr>
          <w:color w:val="000000"/>
          <w:sz w:val="24"/>
          <w:szCs w:val="24"/>
          <w:lang w:val="ru-RU"/>
        </w:rPr>
        <w:t>Стороны обязаны уведомить Банк обо всех изменениях, вносимых в настоящий Договор, в письменном виде в срок не позднее 5(Пять) рабочих дней до планируемой даты их внесения с направлением в адрес Банка соответствующего письма с уведомлением о вручении.</w:t>
      </w:r>
      <w:r w:rsidRPr="00FE38EE">
        <w:rPr>
          <w:color w:val="000000"/>
          <w:sz w:val="24"/>
          <w:szCs w:val="24"/>
          <w:lang w:val="ru-RU"/>
        </w:rPr>
        <w:br/>
      </w:r>
      <w:r>
        <w:rPr>
          <w:color w:val="000000"/>
          <w:sz w:val="24"/>
          <w:szCs w:val="24"/>
        </w:rPr>
        <w:t>        </w:t>
      </w:r>
      <w:r w:rsidRPr="00FE38EE">
        <w:rPr>
          <w:color w:val="000000"/>
          <w:sz w:val="24"/>
          <w:szCs w:val="24"/>
          <w:lang w:val="ru-RU"/>
        </w:rPr>
        <w:t>9.6.</w:t>
      </w:r>
      <w:r>
        <w:rPr>
          <w:color w:val="000000"/>
          <w:sz w:val="24"/>
          <w:szCs w:val="24"/>
        </w:rPr>
        <w:t> </w:t>
      </w:r>
      <w:r w:rsidRPr="00FE38EE">
        <w:rPr>
          <w:color w:val="000000"/>
          <w:sz w:val="24"/>
          <w:szCs w:val="24"/>
          <w:lang w:val="ru-RU"/>
        </w:rPr>
        <w:t>Во всем остальном, что не предусмотрено в настоящей главе, Стороны руководствуются ФЗ № 214-ФЗ и Гражданским Кодексом Российской Федерации.</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10. СРОК ДЕЙСТВИЯ ДОГОВОРА</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10.1.</w:t>
      </w:r>
      <w:r>
        <w:rPr>
          <w:color w:val="000000"/>
          <w:sz w:val="24"/>
          <w:szCs w:val="24"/>
        </w:rPr>
        <w:t> </w:t>
      </w:r>
      <w:r w:rsidRPr="00FE38EE">
        <w:rPr>
          <w:color w:val="000000"/>
          <w:sz w:val="24"/>
          <w:szCs w:val="24"/>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w:t>
      </w:r>
      <w:r w:rsidRPr="00FE38EE">
        <w:rPr>
          <w:color w:val="000000"/>
          <w:sz w:val="24"/>
          <w:szCs w:val="24"/>
          <w:lang w:val="ru-RU"/>
        </w:rPr>
        <w:br/>
      </w:r>
      <w:r>
        <w:rPr>
          <w:color w:val="000000"/>
          <w:sz w:val="24"/>
          <w:szCs w:val="24"/>
        </w:rPr>
        <w:t>        </w:t>
      </w:r>
      <w:r w:rsidRPr="00FE38EE">
        <w:rPr>
          <w:color w:val="000000"/>
          <w:sz w:val="24"/>
          <w:szCs w:val="24"/>
          <w:lang w:val="ru-RU"/>
        </w:rPr>
        <w:t>10.2.</w:t>
      </w:r>
      <w:r>
        <w:rPr>
          <w:color w:val="000000"/>
          <w:sz w:val="24"/>
          <w:szCs w:val="24"/>
        </w:rPr>
        <w:t> </w:t>
      </w:r>
      <w:r w:rsidRPr="00FE38EE">
        <w:rPr>
          <w:color w:val="000000"/>
          <w:sz w:val="24"/>
          <w:szCs w:val="24"/>
          <w:lang w:val="ru-RU"/>
        </w:rPr>
        <w:t>Обязательства Застройщика считаются исполненными с момента передачи Объекта долевого строительства Участнику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10.3.</w:t>
      </w:r>
      <w:r>
        <w:rPr>
          <w:color w:val="000000"/>
          <w:sz w:val="24"/>
          <w:szCs w:val="24"/>
        </w:rPr>
        <w:t> </w:t>
      </w:r>
      <w:r w:rsidRPr="00FE38EE">
        <w:rPr>
          <w:color w:val="000000"/>
          <w:sz w:val="24"/>
          <w:szCs w:val="24"/>
          <w:lang w:val="ru-RU"/>
        </w:rPr>
        <w:t>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11. ОБСТОЯТЕЛЬСТВА НЕПРЕОДОЛИМОЙ СИЛЫ (ФОРС-МАЖОР)</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11.1.</w:t>
      </w:r>
      <w:r>
        <w:rPr>
          <w:color w:val="000000"/>
          <w:sz w:val="24"/>
          <w:szCs w:val="24"/>
        </w:rPr>
        <w:t> </w:t>
      </w:r>
      <w:r w:rsidRPr="00FE38EE">
        <w:rPr>
          <w:color w:val="000000"/>
          <w:sz w:val="24"/>
          <w:szCs w:val="24"/>
          <w:lang w:val="ru-RU"/>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r w:rsidRPr="00FE38EE">
        <w:rPr>
          <w:color w:val="000000"/>
          <w:sz w:val="24"/>
          <w:szCs w:val="24"/>
          <w:lang w:val="ru-RU"/>
        </w:rPr>
        <w:br/>
      </w:r>
      <w:r>
        <w:rPr>
          <w:color w:val="000000"/>
          <w:sz w:val="24"/>
          <w:szCs w:val="24"/>
        </w:rPr>
        <w:t>        </w:t>
      </w:r>
      <w:r w:rsidRPr="00FE38EE">
        <w:rPr>
          <w:color w:val="000000"/>
          <w:sz w:val="24"/>
          <w:szCs w:val="24"/>
          <w:lang w:val="ru-RU"/>
        </w:rPr>
        <w:t>11.2.</w:t>
      </w:r>
      <w:r>
        <w:rPr>
          <w:color w:val="000000"/>
          <w:sz w:val="24"/>
          <w:szCs w:val="24"/>
        </w:rPr>
        <w:t> </w:t>
      </w:r>
      <w:r w:rsidRPr="00FE38EE">
        <w:rPr>
          <w:color w:val="000000"/>
          <w:sz w:val="24"/>
          <w:szCs w:val="24"/>
          <w:lang w:val="ru-RU"/>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r w:rsidRPr="00FE38EE">
        <w:rPr>
          <w:color w:val="000000"/>
          <w:sz w:val="24"/>
          <w:szCs w:val="24"/>
          <w:lang w:val="ru-RU"/>
        </w:rPr>
        <w:br/>
      </w:r>
      <w:r>
        <w:rPr>
          <w:color w:val="000000"/>
          <w:sz w:val="24"/>
          <w:szCs w:val="24"/>
        </w:rPr>
        <w:t>        </w:t>
      </w:r>
      <w:r w:rsidRPr="00FE38EE">
        <w:rPr>
          <w:color w:val="000000"/>
          <w:sz w:val="24"/>
          <w:szCs w:val="24"/>
          <w:lang w:val="ru-RU"/>
        </w:rPr>
        <w:t>11.3.</w:t>
      </w:r>
      <w:r>
        <w:rPr>
          <w:color w:val="000000"/>
          <w:sz w:val="24"/>
          <w:szCs w:val="24"/>
        </w:rPr>
        <w:t> </w:t>
      </w:r>
      <w:r w:rsidRPr="00FE38EE">
        <w:rPr>
          <w:color w:val="000000"/>
          <w:sz w:val="24"/>
          <w:szCs w:val="24"/>
          <w:lang w:val="ru-RU"/>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r w:rsidRPr="00FE38EE">
        <w:rPr>
          <w:color w:val="000000"/>
          <w:sz w:val="24"/>
          <w:szCs w:val="24"/>
          <w:lang w:val="ru-RU"/>
        </w:rPr>
        <w:br/>
      </w:r>
      <w:r>
        <w:rPr>
          <w:color w:val="000000"/>
          <w:sz w:val="24"/>
          <w:szCs w:val="24"/>
        </w:rPr>
        <w:t>        </w:t>
      </w:r>
      <w:r w:rsidRPr="00FE38EE">
        <w:rPr>
          <w:color w:val="000000"/>
          <w:sz w:val="24"/>
          <w:szCs w:val="24"/>
          <w:lang w:val="ru-RU"/>
        </w:rPr>
        <w:t>11.4.</w:t>
      </w:r>
      <w:r>
        <w:rPr>
          <w:color w:val="000000"/>
          <w:sz w:val="24"/>
          <w:szCs w:val="24"/>
        </w:rPr>
        <w:t> </w:t>
      </w:r>
      <w:r w:rsidRPr="00FE38EE">
        <w:rPr>
          <w:color w:val="000000"/>
          <w:sz w:val="24"/>
          <w:szCs w:val="24"/>
          <w:lang w:val="ru-RU"/>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r w:rsidRPr="00FE38EE">
        <w:rPr>
          <w:color w:val="000000"/>
          <w:sz w:val="24"/>
          <w:szCs w:val="24"/>
          <w:lang w:val="ru-RU"/>
        </w:rPr>
        <w:br/>
      </w:r>
      <w:r>
        <w:rPr>
          <w:color w:val="000000"/>
          <w:sz w:val="24"/>
          <w:szCs w:val="24"/>
        </w:rPr>
        <w:t>        </w:t>
      </w:r>
      <w:r w:rsidRPr="00FE38EE">
        <w:rPr>
          <w:color w:val="000000"/>
          <w:sz w:val="24"/>
          <w:szCs w:val="24"/>
          <w:lang w:val="ru-RU"/>
        </w:rPr>
        <w:t>11.5.</w:t>
      </w:r>
      <w:r>
        <w:rPr>
          <w:color w:val="000000"/>
          <w:sz w:val="24"/>
          <w:szCs w:val="24"/>
        </w:rPr>
        <w:t> </w:t>
      </w:r>
      <w:r w:rsidRPr="00FE38EE">
        <w:rPr>
          <w:color w:val="000000"/>
          <w:sz w:val="24"/>
          <w:szCs w:val="24"/>
          <w:lang w:val="ru-RU"/>
        </w:rPr>
        <w:t>Если форс-мажорные обстоятельства будут продолжаться более 3 (Три) месяцев подряд, то Стороны встретятся, чтобы обсудить меры, которые им следует принять по ликвидации последствий.</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12. ЗАКЛЮЧИТЕЛЬНЫЕ ПОЛОЖЕНИЯ</w:t>
      </w:r>
    </w:p>
    <w:p w:rsidR="009A36D8" w:rsidRPr="00FE38EE" w:rsidRDefault="003432AD">
      <w:pPr>
        <w:spacing w:before="20" w:after="20" w:line="240" w:lineRule="auto"/>
        <w:ind w:left="20" w:right="20"/>
        <w:rPr>
          <w:lang w:val="ru-RU"/>
        </w:rPr>
      </w:pPr>
      <w:r>
        <w:rPr>
          <w:color w:val="000000"/>
          <w:sz w:val="24"/>
          <w:szCs w:val="24"/>
        </w:rPr>
        <w:t>        </w:t>
      </w:r>
      <w:r w:rsidRPr="00FE38EE">
        <w:rPr>
          <w:color w:val="000000"/>
          <w:sz w:val="24"/>
          <w:szCs w:val="24"/>
          <w:lang w:val="ru-RU"/>
        </w:rPr>
        <w:t>12.1.</w:t>
      </w:r>
      <w:r>
        <w:rPr>
          <w:color w:val="000000"/>
          <w:sz w:val="24"/>
          <w:szCs w:val="24"/>
        </w:rPr>
        <w:t> </w:t>
      </w:r>
      <w:r w:rsidRPr="00FE38EE">
        <w:rPr>
          <w:color w:val="000000"/>
          <w:sz w:val="24"/>
          <w:szCs w:val="24"/>
          <w:lang w:val="ru-RU"/>
        </w:rPr>
        <w:t>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Объекте недвижимости.</w:t>
      </w:r>
      <w:r w:rsidRPr="00FE38EE">
        <w:rPr>
          <w:color w:val="000000"/>
          <w:sz w:val="24"/>
          <w:szCs w:val="24"/>
          <w:lang w:val="ru-RU"/>
        </w:rPr>
        <w:br/>
      </w:r>
      <w:r>
        <w:rPr>
          <w:color w:val="000000"/>
          <w:sz w:val="24"/>
          <w:szCs w:val="24"/>
        </w:rPr>
        <w:t>        </w:t>
      </w:r>
      <w:r w:rsidRPr="00FE38EE">
        <w:rPr>
          <w:color w:val="000000"/>
          <w:sz w:val="24"/>
          <w:szCs w:val="24"/>
          <w:lang w:val="ru-RU"/>
        </w:rPr>
        <w:t>12.2.</w:t>
      </w:r>
      <w:r>
        <w:rPr>
          <w:color w:val="000000"/>
          <w:sz w:val="24"/>
          <w:szCs w:val="24"/>
        </w:rPr>
        <w:t> </w:t>
      </w:r>
      <w:r w:rsidRPr="00FE38EE">
        <w:rPr>
          <w:color w:val="000000"/>
          <w:sz w:val="24"/>
          <w:szCs w:val="24"/>
          <w:lang w:val="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 Если Стороны не достигнут соглашения в течение месяца с момента возникновения разногласий, каждая из Сторон вправе обратиться в суд.</w:t>
      </w:r>
      <w:r w:rsidRPr="00FE38EE">
        <w:rPr>
          <w:color w:val="000000"/>
          <w:sz w:val="24"/>
          <w:szCs w:val="24"/>
          <w:lang w:val="ru-RU"/>
        </w:rPr>
        <w:br/>
      </w:r>
      <w:r>
        <w:rPr>
          <w:color w:val="000000"/>
          <w:sz w:val="24"/>
          <w:szCs w:val="24"/>
        </w:rPr>
        <w:t>        </w:t>
      </w:r>
      <w:r w:rsidRPr="00FE38EE">
        <w:rPr>
          <w:color w:val="000000"/>
          <w:sz w:val="24"/>
          <w:szCs w:val="24"/>
          <w:lang w:val="ru-RU"/>
        </w:rPr>
        <w:t>12.3.</w:t>
      </w:r>
      <w:r>
        <w:rPr>
          <w:color w:val="000000"/>
          <w:sz w:val="24"/>
          <w:szCs w:val="24"/>
        </w:rPr>
        <w:t> </w:t>
      </w:r>
      <w:r w:rsidRPr="00FE38EE">
        <w:rPr>
          <w:color w:val="000000"/>
          <w:sz w:val="24"/>
          <w:szCs w:val="24"/>
          <w:lang w:val="ru-RU"/>
        </w:rPr>
        <w:t>Стороны обязуются при направлении необходимой почтовой корреспонденции использовать адреса, указанные в п.13 настоящего Договора, а также заблаговременно письменно уведомлять друг друга об изменении почтовых адресов.</w:t>
      </w:r>
      <w:r w:rsidRPr="00FE38EE">
        <w:rPr>
          <w:color w:val="000000"/>
          <w:sz w:val="24"/>
          <w:szCs w:val="24"/>
          <w:lang w:val="ru-RU"/>
        </w:rPr>
        <w:br/>
      </w:r>
      <w:r>
        <w:rPr>
          <w:color w:val="000000"/>
          <w:sz w:val="24"/>
          <w:szCs w:val="24"/>
        </w:rPr>
        <w:t>        </w:t>
      </w:r>
      <w:r w:rsidRPr="00FE38EE">
        <w:rPr>
          <w:color w:val="000000"/>
          <w:sz w:val="24"/>
          <w:szCs w:val="24"/>
          <w:lang w:val="ru-RU"/>
        </w:rPr>
        <w:t>12.4.</w:t>
      </w:r>
      <w:r>
        <w:rPr>
          <w:color w:val="000000"/>
          <w:sz w:val="24"/>
          <w:szCs w:val="24"/>
        </w:rPr>
        <w:t> </w:t>
      </w:r>
      <w:r w:rsidRPr="00FE38EE">
        <w:rPr>
          <w:color w:val="000000"/>
          <w:sz w:val="24"/>
          <w:szCs w:val="24"/>
          <w:lang w:val="ru-RU"/>
        </w:rPr>
        <w:t>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r w:rsidRPr="00FE38EE">
        <w:rPr>
          <w:color w:val="000000"/>
          <w:sz w:val="24"/>
          <w:szCs w:val="24"/>
          <w:lang w:val="ru-RU"/>
        </w:rPr>
        <w:br/>
      </w:r>
      <w:r>
        <w:rPr>
          <w:color w:val="000000"/>
          <w:sz w:val="24"/>
          <w:szCs w:val="24"/>
        </w:rPr>
        <w:t>        </w:t>
      </w:r>
      <w:r w:rsidRPr="00FE38EE">
        <w:rPr>
          <w:color w:val="000000"/>
          <w:sz w:val="24"/>
          <w:szCs w:val="24"/>
          <w:lang w:val="ru-RU"/>
        </w:rPr>
        <w:t>12.5.</w:t>
      </w:r>
      <w:r>
        <w:rPr>
          <w:color w:val="000000"/>
          <w:sz w:val="24"/>
          <w:szCs w:val="24"/>
        </w:rPr>
        <w:t> </w:t>
      </w:r>
      <w:r w:rsidRPr="00FE38EE">
        <w:rPr>
          <w:color w:val="000000"/>
          <w:sz w:val="24"/>
          <w:szCs w:val="24"/>
          <w:lang w:val="ru-RU"/>
        </w:rPr>
        <w:t>Все изменения и дополнения к настоящему Договору являются действительными, если они совершены в письменной форме и подписаны Сторонами или их полномочными представителями, и зарегистрированы в установленном законодательством РФ порядке.</w:t>
      </w:r>
      <w:r w:rsidRPr="00FE38EE">
        <w:rPr>
          <w:color w:val="000000"/>
          <w:sz w:val="24"/>
          <w:szCs w:val="24"/>
          <w:lang w:val="ru-RU"/>
        </w:rPr>
        <w:br/>
      </w:r>
      <w:r>
        <w:rPr>
          <w:color w:val="000000"/>
          <w:sz w:val="24"/>
          <w:szCs w:val="24"/>
        </w:rPr>
        <w:t>        </w:t>
      </w:r>
      <w:r w:rsidRPr="00FE38EE">
        <w:rPr>
          <w:color w:val="000000"/>
          <w:sz w:val="24"/>
          <w:szCs w:val="24"/>
          <w:lang w:val="ru-RU"/>
        </w:rPr>
        <w:t>12.6. Во всем остальном, что не предусмотрено в настоящем Договоре, Стороны руководствуются ФЗ № 214-ФЗ и Гражданским Кодексом Российской Федерации.</w:t>
      </w:r>
      <w:r w:rsidRPr="00FE38EE">
        <w:rPr>
          <w:color w:val="000000"/>
          <w:sz w:val="24"/>
          <w:szCs w:val="24"/>
          <w:lang w:val="ru-RU"/>
        </w:rPr>
        <w:br/>
      </w:r>
      <w:r>
        <w:rPr>
          <w:color w:val="000000"/>
          <w:sz w:val="24"/>
          <w:szCs w:val="24"/>
        </w:rPr>
        <w:t>        </w:t>
      </w:r>
      <w:r w:rsidRPr="00FE38EE">
        <w:rPr>
          <w:color w:val="000000"/>
          <w:sz w:val="24"/>
          <w:szCs w:val="24"/>
          <w:lang w:val="ru-RU"/>
        </w:rPr>
        <w:t>12.7.</w:t>
      </w:r>
      <w:r>
        <w:rPr>
          <w:color w:val="000000"/>
          <w:sz w:val="24"/>
          <w:szCs w:val="24"/>
        </w:rPr>
        <w:t> </w:t>
      </w:r>
      <w:r w:rsidRPr="00FE38EE">
        <w:rPr>
          <w:color w:val="000000"/>
          <w:sz w:val="24"/>
          <w:szCs w:val="24"/>
          <w:lang w:val="ru-RU"/>
        </w:rPr>
        <w:t>Настоящий Договор составлен в 4-х экземплярах, имеющих равную юридическую силу: по одному экземпляру для каждой из Сторон и один экземпляр для органа, осуществляющего государственный кадастровый учет и государственную регистрацию прав, один для Банка.</w:t>
      </w:r>
      <w:r w:rsidRPr="00FE38EE">
        <w:rPr>
          <w:color w:val="000000"/>
          <w:sz w:val="24"/>
          <w:szCs w:val="24"/>
          <w:lang w:val="ru-RU"/>
        </w:rPr>
        <w:br/>
      </w:r>
      <w:r>
        <w:rPr>
          <w:color w:val="000000"/>
          <w:sz w:val="24"/>
          <w:szCs w:val="24"/>
        </w:rPr>
        <w:t>        </w:t>
      </w:r>
      <w:r w:rsidRPr="00FE38EE">
        <w:rPr>
          <w:color w:val="000000"/>
          <w:sz w:val="24"/>
          <w:szCs w:val="24"/>
          <w:lang w:val="ru-RU"/>
        </w:rPr>
        <w:t>12.8.</w:t>
      </w:r>
      <w:r>
        <w:rPr>
          <w:color w:val="000000"/>
          <w:sz w:val="24"/>
          <w:szCs w:val="24"/>
        </w:rPr>
        <w:t> </w:t>
      </w:r>
      <w:r w:rsidRPr="00FE38EE">
        <w:rPr>
          <w:color w:val="000000"/>
          <w:sz w:val="24"/>
          <w:szCs w:val="24"/>
          <w:lang w:val="ru-RU"/>
        </w:rPr>
        <w:t>Неотъемлемой частью настоящего Договора являются следующие Приложения:</w:t>
      </w:r>
      <w:r w:rsidRPr="00FE38EE">
        <w:rPr>
          <w:color w:val="000000"/>
          <w:sz w:val="24"/>
          <w:szCs w:val="24"/>
          <w:lang w:val="ru-RU"/>
        </w:rPr>
        <w:br/>
      </w:r>
      <w:r>
        <w:rPr>
          <w:color w:val="000000"/>
          <w:sz w:val="24"/>
          <w:szCs w:val="24"/>
        </w:rPr>
        <w:t>        </w:t>
      </w:r>
      <w:r w:rsidRPr="00FE38EE">
        <w:rPr>
          <w:color w:val="000000"/>
          <w:sz w:val="24"/>
          <w:szCs w:val="24"/>
          <w:lang w:val="ru-RU"/>
        </w:rPr>
        <w:t>- Приложение № 1</w:t>
      </w:r>
      <w:r>
        <w:rPr>
          <w:color w:val="000000"/>
          <w:sz w:val="24"/>
          <w:szCs w:val="24"/>
        </w:rPr>
        <w:t> </w:t>
      </w:r>
      <w:r w:rsidRPr="00FE38EE">
        <w:rPr>
          <w:color w:val="000000"/>
          <w:sz w:val="24"/>
          <w:szCs w:val="24"/>
          <w:lang w:val="ru-RU"/>
        </w:rPr>
        <w:t>«Основные характеристики Объекта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t>- Приложение № 2</w:t>
      </w:r>
      <w:r>
        <w:rPr>
          <w:color w:val="000000"/>
          <w:sz w:val="24"/>
          <w:szCs w:val="24"/>
        </w:rPr>
        <w:t> </w:t>
      </w:r>
      <w:r w:rsidRPr="00FE38EE">
        <w:rPr>
          <w:color w:val="000000"/>
          <w:sz w:val="24"/>
          <w:szCs w:val="24"/>
          <w:lang w:val="ru-RU"/>
        </w:rPr>
        <w:t>«План расположения»;</w:t>
      </w:r>
    </w:p>
    <w:p w:rsidR="009A36D8" w:rsidRPr="00FE38EE" w:rsidRDefault="003432AD">
      <w:pPr>
        <w:spacing w:after="0" w:line="240" w:lineRule="auto"/>
        <w:rPr>
          <w:lang w:val="ru-RU"/>
        </w:rPr>
      </w:pPr>
      <w:r w:rsidRPr="00FE38EE">
        <w:rPr>
          <w:color w:val="000000"/>
          <w:sz w:val="24"/>
          <w:szCs w:val="24"/>
          <w:lang w:val="ru-RU"/>
        </w:rPr>
        <w:t xml:space="preserve"> </w:t>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13. МЕСТОНАХОЖДЕНИЕ И РЕКВИЗИТЫ И ПОДПИСИ СТОРОН:</w:t>
      </w:r>
    </w:p>
    <w:tbl>
      <w:tblPr>
        <w:tblStyle w:val="NormalTablePHPDOCX"/>
        <w:tblW w:w="0" w:type="auto"/>
        <w:tblCellSpacing w:w="60" w:type="dxa"/>
        <w:tblInd w:w="20" w:type="dxa"/>
        <w:tblLook w:val="04A0" w:firstRow="1" w:lastRow="0" w:firstColumn="1" w:lastColumn="0" w:noHBand="0" w:noVBand="1"/>
      </w:tblPr>
      <w:tblGrid>
        <w:gridCol w:w="4890"/>
        <w:gridCol w:w="5316"/>
      </w:tblGrid>
      <w:tr w:rsidR="009A36D8" w:rsidTr="00D56C19">
        <w:trPr>
          <w:tblCellSpacing w:w="60" w:type="dxa"/>
        </w:trPr>
        <w:tc>
          <w:tcPr>
            <w:tcW w:w="4710" w:type="dxa"/>
            <w:tcMar>
              <w:top w:w="20" w:type="dxa"/>
              <w:bottom w:w="20" w:type="dxa"/>
            </w:tcMar>
            <w:vAlign w:val="center"/>
          </w:tcPr>
          <w:p w:rsidR="009A36D8" w:rsidRDefault="003432AD">
            <w:pPr>
              <w:spacing w:after="0" w:line="240" w:lineRule="auto"/>
            </w:pPr>
            <w:r>
              <w:rPr>
                <w:color w:val="000000"/>
                <w:position w:val="-3"/>
                <w:sz w:val="24"/>
                <w:szCs w:val="24"/>
                <w:u w:val="single"/>
              </w:rPr>
              <w:t>ЗАСТРОЙЩИК</w:t>
            </w:r>
            <w:r>
              <w:rPr>
                <w:color w:val="000000"/>
                <w:position w:val="-3"/>
                <w:sz w:val="24"/>
                <w:szCs w:val="24"/>
              </w:rPr>
              <w:t>:</w:t>
            </w:r>
          </w:p>
        </w:tc>
        <w:tc>
          <w:tcPr>
            <w:tcW w:w="5136" w:type="dxa"/>
            <w:tcMar>
              <w:top w:w="20" w:type="dxa"/>
              <w:bottom w:w="20" w:type="dxa"/>
            </w:tcMar>
            <w:vAlign w:val="center"/>
          </w:tcPr>
          <w:p w:rsidR="009A36D8" w:rsidRDefault="003432AD">
            <w:pPr>
              <w:spacing w:after="0" w:line="240" w:lineRule="auto"/>
            </w:pPr>
            <w:r>
              <w:rPr>
                <w:b/>
                <w:bCs/>
                <w:color w:val="000000"/>
                <w:position w:val="-3"/>
                <w:sz w:val="24"/>
                <w:szCs w:val="24"/>
              </w:rPr>
              <w:t>УЧАСТНИК ДОЛЕВОГО СТРОИТЕЛЬСТВА:</w:t>
            </w:r>
          </w:p>
        </w:tc>
      </w:tr>
      <w:tr w:rsidR="00D56C19" w:rsidRPr="00FE38EE" w:rsidTr="00D56C19">
        <w:trPr>
          <w:gridAfter w:val="1"/>
          <w:wAfter w:w="5136" w:type="dxa"/>
          <w:tblCellSpacing w:w="60" w:type="dxa"/>
        </w:trPr>
        <w:tc>
          <w:tcPr>
            <w:tcW w:w="4710" w:type="dxa"/>
            <w:tcMar>
              <w:top w:w="20" w:type="dxa"/>
              <w:bottom w:w="20" w:type="dxa"/>
            </w:tcMar>
            <w:vAlign w:val="center"/>
          </w:tcPr>
          <w:p w:rsidR="00D56C19" w:rsidRPr="00FE38EE" w:rsidRDefault="00D56C19">
            <w:pPr>
              <w:spacing w:after="0" w:line="240" w:lineRule="auto"/>
              <w:rPr>
                <w:lang w:val="ru-RU"/>
              </w:rPr>
            </w:pPr>
            <w:bookmarkStart w:id="0" w:name="_GoBack"/>
            <w:bookmarkEnd w:id="0"/>
            <w:r w:rsidRPr="00FE38EE">
              <w:rPr>
                <w:color w:val="000000"/>
                <w:position w:val="-3"/>
                <w:sz w:val="24"/>
                <w:szCs w:val="24"/>
                <w:lang w:val="ru-RU"/>
              </w:rPr>
              <w:t>ООО «Специализированный застройщик «Бастион»,</w:t>
            </w:r>
            <w:r>
              <w:rPr>
                <w:color w:val="000000"/>
                <w:position w:val="-3"/>
                <w:sz w:val="24"/>
                <w:szCs w:val="24"/>
              </w:rPr>
              <w:t> </w:t>
            </w:r>
            <w:r w:rsidRPr="00FE38EE">
              <w:rPr>
                <w:color w:val="000000"/>
                <w:position w:val="-3"/>
                <w:sz w:val="24"/>
                <w:szCs w:val="24"/>
                <w:lang w:val="ru-RU"/>
              </w:rPr>
              <w:br/>
              <w:t>Адрес: 117393, город Москва, ул. Профсоюзная, дом 64, корпус 2</w:t>
            </w:r>
            <w:r w:rsidRPr="00FE38EE">
              <w:rPr>
                <w:color w:val="000000"/>
                <w:position w:val="-3"/>
                <w:sz w:val="24"/>
                <w:szCs w:val="24"/>
                <w:lang w:val="ru-RU"/>
              </w:rPr>
              <w:br/>
              <w:t xml:space="preserve">Этаж 1, пом. </w:t>
            </w:r>
            <w:r>
              <w:rPr>
                <w:color w:val="000000"/>
                <w:position w:val="-3"/>
                <w:sz w:val="24"/>
                <w:szCs w:val="24"/>
              </w:rPr>
              <w:t>I</w:t>
            </w:r>
            <w:r w:rsidRPr="00FE38EE">
              <w:rPr>
                <w:color w:val="000000"/>
                <w:position w:val="-3"/>
                <w:sz w:val="24"/>
                <w:szCs w:val="24"/>
                <w:lang w:val="ru-RU"/>
              </w:rPr>
              <w:t xml:space="preserve">, </w:t>
            </w:r>
            <w:proofErr w:type="spellStart"/>
            <w:r w:rsidRPr="00FE38EE">
              <w:rPr>
                <w:color w:val="000000"/>
                <w:position w:val="-3"/>
                <w:sz w:val="24"/>
                <w:szCs w:val="24"/>
                <w:lang w:val="ru-RU"/>
              </w:rPr>
              <w:t>каб</w:t>
            </w:r>
            <w:proofErr w:type="spellEnd"/>
            <w:r w:rsidRPr="00FE38EE">
              <w:rPr>
                <w:color w:val="000000"/>
                <w:position w:val="-3"/>
                <w:sz w:val="24"/>
                <w:szCs w:val="24"/>
                <w:lang w:val="ru-RU"/>
              </w:rPr>
              <w:t>. 105</w:t>
            </w:r>
            <w:r w:rsidRPr="00FE38EE">
              <w:rPr>
                <w:color w:val="000000"/>
                <w:position w:val="-3"/>
                <w:sz w:val="24"/>
                <w:szCs w:val="24"/>
                <w:lang w:val="ru-RU"/>
              </w:rPr>
              <w:br/>
              <w:t>ИНН 7728458737</w:t>
            </w:r>
            <w:r w:rsidRPr="00FE38EE">
              <w:rPr>
                <w:color w:val="000000"/>
                <w:position w:val="-3"/>
                <w:sz w:val="24"/>
                <w:szCs w:val="24"/>
                <w:lang w:val="ru-RU"/>
              </w:rPr>
              <w:br/>
              <w:t>ОГРН 1197746056705</w:t>
            </w:r>
            <w:r w:rsidRPr="00FE38EE">
              <w:rPr>
                <w:color w:val="000000"/>
                <w:position w:val="-3"/>
                <w:sz w:val="24"/>
                <w:szCs w:val="24"/>
                <w:lang w:val="ru-RU"/>
              </w:rPr>
              <w:br/>
              <w:t>Р/</w:t>
            </w:r>
            <w:proofErr w:type="gramStart"/>
            <w:r w:rsidRPr="00FE38EE">
              <w:rPr>
                <w:color w:val="000000"/>
                <w:position w:val="-3"/>
                <w:sz w:val="24"/>
                <w:szCs w:val="24"/>
                <w:lang w:val="ru-RU"/>
              </w:rPr>
              <w:t xml:space="preserve">с </w:t>
            </w:r>
            <w:r>
              <w:rPr>
                <w:color w:val="000000"/>
                <w:position w:val="-3"/>
                <w:sz w:val="24"/>
                <w:szCs w:val="24"/>
              </w:rPr>
              <w:t> </w:t>
            </w:r>
            <w:r w:rsidRPr="00FE38EE">
              <w:rPr>
                <w:color w:val="000000"/>
                <w:position w:val="-3"/>
                <w:sz w:val="24"/>
                <w:szCs w:val="24"/>
                <w:lang w:val="ru-RU"/>
              </w:rPr>
              <w:t>40702810816800001385</w:t>
            </w:r>
            <w:proofErr w:type="gramEnd"/>
            <w:r w:rsidRPr="00FE38EE">
              <w:rPr>
                <w:color w:val="000000"/>
                <w:position w:val="-3"/>
                <w:sz w:val="24"/>
                <w:szCs w:val="24"/>
                <w:lang w:val="ru-RU"/>
              </w:rPr>
              <w:br/>
              <w:t>в Филиале Банка ВТБ (ПАО) в г. Москве</w:t>
            </w:r>
            <w:r w:rsidRPr="00FE38EE">
              <w:rPr>
                <w:color w:val="000000"/>
                <w:position w:val="-3"/>
                <w:sz w:val="24"/>
                <w:szCs w:val="24"/>
                <w:lang w:val="ru-RU"/>
              </w:rPr>
              <w:br/>
              <w:t>К/с 30101810700000000187</w:t>
            </w:r>
            <w:r w:rsidRPr="00FE38EE">
              <w:rPr>
                <w:color w:val="000000"/>
                <w:position w:val="-3"/>
                <w:sz w:val="24"/>
                <w:szCs w:val="24"/>
                <w:lang w:val="ru-RU"/>
              </w:rPr>
              <w:br/>
              <w:t>ИНН 7702070139</w:t>
            </w:r>
            <w:r w:rsidRPr="00FE38EE">
              <w:rPr>
                <w:color w:val="000000"/>
                <w:position w:val="-3"/>
                <w:sz w:val="24"/>
                <w:szCs w:val="24"/>
                <w:lang w:val="ru-RU"/>
              </w:rPr>
              <w:br/>
              <w:t>БИК 044525187</w:t>
            </w:r>
            <w:r w:rsidRPr="00FE38EE">
              <w:rPr>
                <w:color w:val="000000"/>
                <w:position w:val="-3"/>
                <w:sz w:val="24"/>
                <w:szCs w:val="24"/>
                <w:lang w:val="ru-RU"/>
              </w:rPr>
              <w:br/>
              <w:t>Тел.: 8-495-980-49-49</w:t>
            </w:r>
          </w:p>
        </w:tc>
      </w:tr>
      <w:tr w:rsidR="009A36D8" w:rsidTr="00D56C19">
        <w:trPr>
          <w:tblCellSpacing w:w="60" w:type="dxa"/>
        </w:trPr>
        <w:tc>
          <w:tcPr>
            <w:tcW w:w="4710" w:type="dxa"/>
            <w:tcMar>
              <w:top w:w="20" w:type="dxa"/>
              <w:bottom w:w="20" w:type="dxa"/>
            </w:tcMar>
            <w:vAlign w:val="center"/>
          </w:tcPr>
          <w:p w:rsidR="009A36D8" w:rsidRPr="00FE38EE" w:rsidRDefault="003432AD">
            <w:pPr>
              <w:spacing w:after="0" w:line="240" w:lineRule="auto"/>
              <w:rPr>
                <w:lang w:val="ru-RU"/>
              </w:rPr>
            </w:pPr>
            <w:r w:rsidRPr="00FE38EE">
              <w:rPr>
                <w:color w:val="000000"/>
                <w:position w:val="-3"/>
                <w:sz w:val="24"/>
                <w:szCs w:val="24"/>
                <w:lang w:val="ru-RU"/>
              </w:rPr>
              <w:t xml:space="preserve">Генеральный директор: </w:t>
            </w:r>
          </w:p>
          <w:p w:rsidR="009A36D8" w:rsidRPr="00FE38EE" w:rsidRDefault="003432AD">
            <w:pPr>
              <w:spacing w:before="20" w:after="20" w:line="240" w:lineRule="auto"/>
              <w:ind w:left="20" w:right="20"/>
              <w:textAlignment w:val="center"/>
              <w:rPr>
                <w:lang w:val="ru-RU"/>
              </w:rPr>
            </w:pPr>
            <w:r w:rsidRPr="00FE38EE">
              <w:rPr>
                <w:color w:val="000000"/>
                <w:position w:val="-3"/>
                <w:sz w:val="24"/>
                <w:szCs w:val="24"/>
                <w:lang w:val="ru-RU"/>
              </w:rPr>
              <w:t>___________________/Зироян А.Г./</w:t>
            </w:r>
            <w:r w:rsidRPr="00FE38EE">
              <w:rPr>
                <w:color w:val="000000"/>
                <w:position w:val="-3"/>
                <w:sz w:val="24"/>
                <w:szCs w:val="24"/>
                <w:lang w:val="ru-RU"/>
              </w:rPr>
              <w:br/>
            </w:r>
            <w:r>
              <w:rPr>
                <w:color w:val="000000"/>
                <w:position w:val="-3"/>
                <w:sz w:val="24"/>
                <w:szCs w:val="24"/>
              </w:rPr>
              <w:t>       </w:t>
            </w:r>
            <w:r w:rsidRPr="00FE38EE">
              <w:rPr>
                <w:color w:val="000000"/>
                <w:position w:val="-3"/>
                <w:sz w:val="24"/>
                <w:szCs w:val="24"/>
                <w:lang w:val="ru-RU"/>
              </w:rPr>
              <w:t xml:space="preserve"> </w:t>
            </w:r>
            <w:proofErr w:type="spellStart"/>
            <w:r w:rsidRPr="00FE38EE">
              <w:rPr>
                <w:color w:val="000000"/>
                <w:position w:val="-3"/>
                <w:sz w:val="24"/>
                <w:szCs w:val="24"/>
                <w:lang w:val="ru-RU"/>
              </w:rPr>
              <w:t>м.п</w:t>
            </w:r>
            <w:proofErr w:type="spellEnd"/>
            <w:r w:rsidRPr="00FE38EE">
              <w:rPr>
                <w:color w:val="000000"/>
                <w:position w:val="-3"/>
                <w:sz w:val="24"/>
                <w:szCs w:val="24"/>
                <w:lang w:val="ru-RU"/>
              </w:rPr>
              <w:t>.</w:t>
            </w:r>
            <w:r w:rsidRPr="00FE38EE">
              <w:rPr>
                <w:color w:val="000000"/>
                <w:position w:val="-3"/>
                <w:sz w:val="24"/>
                <w:szCs w:val="24"/>
                <w:lang w:val="ru-RU"/>
              </w:rPr>
              <w:br/>
            </w:r>
            <w:r w:rsidRPr="00FE38EE">
              <w:rPr>
                <w:color w:val="000000"/>
                <w:position w:val="-3"/>
                <w:sz w:val="24"/>
                <w:szCs w:val="24"/>
                <w:lang w:val="ru-RU"/>
              </w:rPr>
              <w:br/>
              <w:t>По доверенности ___________________/Солоян М.Е./</w:t>
            </w:r>
            <w:r w:rsidRPr="00FE38EE">
              <w:rPr>
                <w:color w:val="000000"/>
                <w:position w:val="-3"/>
                <w:sz w:val="24"/>
                <w:szCs w:val="24"/>
                <w:lang w:val="ru-RU"/>
              </w:rPr>
              <w:br/>
            </w:r>
            <w:r>
              <w:rPr>
                <w:color w:val="000000"/>
                <w:position w:val="-3"/>
                <w:sz w:val="24"/>
                <w:szCs w:val="24"/>
              </w:rPr>
              <w:t> </w:t>
            </w:r>
          </w:p>
        </w:tc>
        <w:tc>
          <w:tcPr>
            <w:tcW w:w="5136" w:type="dxa"/>
            <w:tcMar>
              <w:top w:w="20" w:type="dxa"/>
              <w:bottom w:w="20" w:type="dxa"/>
            </w:tcMar>
            <w:vAlign w:val="center"/>
          </w:tcPr>
          <w:p w:rsidR="009A36D8" w:rsidRPr="00FE38EE" w:rsidRDefault="003432AD">
            <w:pPr>
              <w:spacing w:after="0" w:line="240" w:lineRule="auto"/>
              <w:rPr>
                <w:lang w:val="ru-RU"/>
              </w:rPr>
            </w:pPr>
            <w:r>
              <w:rPr>
                <w:color w:val="000000"/>
                <w:position w:val="-3"/>
                <w:sz w:val="24"/>
                <w:szCs w:val="24"/>
              </w:rPr>
              <w:t> </w:t>
            </w:r>
            <w:r w:rsidRPr="00FE38EE">
              <w:rPr>
                <w:color w:val="000000"/>
                <w:position w:val="-3"/>
                <w:sz w:val="24"/>
                <w:szCs w:val="24"/>
                <w:lang w:val="ru-RU"/>
              </w:rPr>
              <w:t xml:space="preserve"> </w:t>
            </w:r>
          </w:p>
          <w:p w:rsidR="009A36D8" w:rsidRDefault="003432AD">
            <w:pPr>
              <w:spacing w:before="20" w:after="20" w:line="240" w:lineRule="auto"/>
              <w:ind w:left="20" w:right="20"/>
              <w:textAlignment w:val="center"/>
            </w:pPr>
            <w:r>
              <w:rPr>
                <w:color w:val="000000"/>
                <w:position w:val="-3"/>
                <w:sz w:val="24"/>
                <w:szCs w:val="24"/>
              </w:rPr>
              <w:t>_____________________ /Мишиев Г. Х. /</w:t>
            </w:r>
          </w:p>
        </w:tc>
      </w:tr>
    </w:tbl>
    <w:p w:rsidR="009A36D8" w:rsidRDefault="003432AD">
      <w:r>
        <w:br w:type="page"/>
      </w:r>
    </w:p>
    <w:p w:rsidR="009A36D8" w:rsidRDefault="003432AD">
      <w:pPr>
        <w:spacing w:after="0" w:line="240" w:lineRule="auto"/>
      </w:pPr>
      <w:r>
        <w:rPr>
          <w:color w:val="000000"/>
          <w:sz w:val="24"/>
          <w:szCs w:val="24"/>
        </w:rPr>
        <w:t> </w:t>
      </w:r>
    </w:p>
    <w:p w:rsidR="009A36D8" w:rsidRDefault="003432AD">
      <w:pPr>
        <w:spacing w:before="20" w:after="20" w:line="240" w:lineRule="auto"/>
        <w:ind w:left="20" w:right="20"/>
        <w:jc w:val="right"/>
      </w:pPr>
      <w:r>
        <w:rPr>
          <w:color w:val="000000"/>
          <w:sz w:val="24"/>
          <w:szCs w:val="24"/>
        </w:rPr>
        <w:t> </w:t>
      </w:r>
    </w:p>
    <w:p w:rsidR="009A36D8" w:rsidRDefault="003432AD">
      <w:pPr>
        <w:spacing w:before="20" w:after="20" w:line="240" w:lineRule="auto"/>
        <w:ind w:left="20" w:right="20"/>
        <w:jc w:val="right"/>
      </w:pPr>
      <w:r>
        <w:rPr>
          <w:color w:val="000000"/>
          <w:sz w:val="24"/>
          <w:szCs w:val="24"/>
        </w:rPr>
        <w:t>Приложение №1</w:t>
      </w:r>
    </w:p>
    <w:p w:rsidR="00FE38EE" w:rsidRPr="00FE38EE" w:rsidRDefault="003432AD" w:rsidP="00FE38EE">
      <w:pPr>
        <w:spacing w:before="20" w:after="20" w:line="240" w:lineRule="auto"/>
        <w:ind w:left="20" w:right="20"/>
        <w:jc w:val="right"/>
        <w:rPr>
          <w:color w:val="000000"/>
          <w:sz w:val="24"/>
          <w:szCs w:val="24"/>
          <w:lang w:val="ru-RU"/>
        </w:rPr>
      </w:pPr>
      <w:r>
        <w:rPr>
          <w:color w:val="000000"/>
          <w:sz w:val="24"/>
          <w:szCs w:val="24"/>
        </w:rPr>
        <w:t>            </w:t>
      </w:r>
      <w:r w:rsidRPr="00FE38EE">
        <w:rPr>
          <w:color w:val="000000"/>
          <w:sz w:val="24"/>
          <w:szCs w:val="24"/>
          <w:lang w:val="ru-RU"/>
        </w:rPr>
        <w:t xml:space="preserve">к Договору участия </w:t>
      </w:r>
      <w:r w:rsidR="00FE38EE">
        <w:rPr>
          <w:color w:val="000000"/>
          <w:sz w:val="24"/>
          <w:szCs w:val="24"/>
          <w:lang w:val="ru-RU"/>
        </w:rPr>
        <w:t>в долевом строительстве № СТ-______</w:t>
      </w:r>
      <w:r w:rsidR="00FE38EE" w:rsidRPr="00FE38EE">
        <w:rPr>
          <w:color w:val="000000"/>
          <w:sz w:val="24"/>
          <w:szCs w:val="24"/>
          <w:lang w:val="ru-RU"/>
        </w:rPr>
        <w:t xml:space="preserve"> </w:t>
      </w:r>
    </w:p>
    <w:p w:rsidR="009A36D8" w:rsidRPr="00FE38EE" w:rsidRDefault="003432AD">
      <w:pPr>
        <w:spacing w:after="0" w:line="240" w:lineRule="auto"/>
        <w:jc w:val="right"/>
        <w:rPr>
          <w:lang w:val="ru-RU"/>
        </w:rPr>
      </w:pPr>
      <w:r w:rsidRPr="00FE38EE">
        <w:rPr>
          <w:color w:val="000000"/>
          <w:sz w:val="24"/>
          <w:szCs w:val="24"/>
          <w:lang w:val="ru-RU"/>
        </w:rPr>
        <w:br/>
      </w:r>
      <w:r>
        <w:rPr>
          <w:color w:val="000000"/>
          <w:sz w:val="24"/>
          <w:szCs w:val="24"/>
        </w:rPr>
        <w:t> </w:t>
      </w:r>
      <w:r w:rsidRPr="00FE38EE">
        <w:rPr>
          <w:color w:val="000000"/>
          <w:sz w:val="24"/>
          <w:szCs w:val="24"/>
          <w:lang w:val="ru-RU"/>
        </w:rPr>
        <w:t xml:space="preserve"> </w:t>
      </w:r>
    </w:p>
    <w:p w:rsidR="009A36D8" w:rsidRPr="00FE38EE" w:rsidRDefault="003432AD">
      <w:pPr>
        <w:spacing w:before="20" w:after="20" w:line="240" w:lineRule="auto"/>
        <w:ind w:left="20" w:right="20"/>
        <w:jc w:val="center"/>
        <w:rPr>
          <w:lang w:val="ru-RU"/>
        </w:rPr>
      </w:pPr>
      <w:r w:rsidRPr="00FE38EE">
        <w:rPr>
          <w:b/>
          <w:bCs/>
          <w:color w:val="000000"/>
          <w:sz w:val="24"/>
          <w:szCs w:val="24"/>
          <w:lang w:val="ru-RU"/>
        </w:rPr>
        <w:t>Основные характеристики Объекта долевого строительства</w:t>
      </w:r>
      <w:r w:rsidRPr="00FE38EE">
        <w:rPr>
          <w:color w:val="000000"/>
          <w:sz w:val="24"/>
          <w:szCs w:val="24"/>
          <w:lang w:val="ru-RU"/>
        </w:rPr>
        <w:br/>
      </w:r>
      <w:r>
        <w:rPr>
          <w:color w:val="000000"/>
          <w:sz w:val="24"/>
          <w:szCs w:val="24"/>
        </w:rPr>
        <w:t> </w:t>
      </w:r>
      <w:r w:rsidRPr="00FE38EE">
        <w:rPr>
          <w:color w:val="000000"/>
          <w:sz w:val="24"/>
          <w:szCs w:val="24"/>
          <w:lang w:val="ru-RU"/>
        </w:rPr>
        <w:br/>
      </w:r>
      <w:r>
        <w:rPr>
          <w:color w:val="000000"/>
          <w:sz w:val="24"/>
          <w:szCs w:val="24"/>
        </w:rPr>
        <w:t> </w:t>
      </w:r>
    </w:p>
    <w:tbl>
      <w:tblPr>
        <w:tblStyle w:val="TableGridPHPDOCX"/>
        <w:tblW w:w="9135" w:type="dxa"/>
        <w:tblCellSpacing w:w="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923"/>
        <w:gridCol w:w="2171"/>
        <w:gridCol w:w="1756"/>
        <w:gridCol w:w="2285"/>
      </w:tblGrid>
      <w:tr w:rsidR="009A36D8">
        <w:trPr>
          <w:tblCellSpacing w:w="60" w:type="dxa"/>
        </w:trPr>
        <w:tc>
          <w:tcPr>
            <w:tcW w:w="297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9A36D8" w:rsidRDefault="003432AD">
            <w:r>
              <w:rPr>
                <w:color w:val="000000"/>
                <w:position w:val="-3"/>
                <w:sz w:val="24"/>
                <w:szCs w:val="24"/>
              </w:rPr>
              <w:t>Условный номер</w:t>
            </w:r>
          </w:p>
        </w:tc>
        <w:tc>
          <w:tcPr>
            <w:tcW w:w="214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9A36D8" w:rsidRDefault="003432AD">
            <w:r>
              <w:rPr>
                <w:color w:val="000000"/>
                <w:position w:val="-3"/>
                <w:sz w:val="24"/>
                <w:szCs w:val="24"/>
              </w:rPr>
              <w:t>Назначение</w:t>
            </w:r>
          </w:p>
        </w:tc>
        <w:tc>
          <w:tcPr>
            <w:tcW w:w="177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9A36D8" w:rsidRDefault="003432AD">
            <w:r>
              <w:rPr>
                <w:color w:val="000000"/>
                <w:position w:val="-3"/>
                <w:sz w:val="24"/>
                <w:szCs w:val="24"/>
              </w:rPr>
              <w:t>Этаж</w:t>
            </w:r>
          </w:p>
        </w:tc>
        <w:tc>
          <w:tcPr>
            <w:tcW w:w="22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9A36D8" w:rsidRDefault="003432AD">
            <w:r>
              <w:rPr>
                <w:color w:val="000000"/>
                <w:position w:val="-3"/>
                <w:sz w:val="24"/>
                <w:szCs w:val="24"/>
              </w:rPr>
              <w:t>Площадь</w:t>
            </w:r>
          </w:p>
        </w:tc>
      </w:tr>
      <w:tr w:rsidR="009A36D8">
        <w:trPr>
          <w:tblCellSpacing w:w="60" w:type="dxa"/>
        </w:trPr>
        <w:tc>
          <w:tcPr>
            <w:tcW w:w="297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9A36D8" w:rsidRDefault="009A36D8" w:rsidP="00FE38EE"/>
        </w:tc>
        <w:tc>
          <w:tcPr>
            <w:tcW w:w="214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9A36D8" w:rsidRDefault="003432AD">
            <w:r>
              <w:rPr>
                <w:b/>
                <w:bCs/>
                <w:color w:val="000000"/>
                <w:position w:val="-3"/>
                <w:sz w:val="24"/>
                <w:szCs w:val="24"/>
              </w:rPr>
              <w:t>Машино-место</w:t>
            </w:r>
          </w:p>
        </w:tc>
        <w:tc>
          <w:tcPr>
            <w:tcW w:w="177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9A36D8" w:rsidRDefault="009A36D8"/>
        </w:tc>
        <w:tc>
          <w:tcPr>
            <w:tcW w:w="22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9A36D8" w:rsidRDefault="009A36D8"/>
        </w:tc>
      </w:tr>
    </w:tbl>
    <w:p w:rsidR="009A36D8" w:rsidRDefault="003432AD">
      <w:r>
        <w:br w:type="page"/>
      </w:r>
    </w:p>
    <w:p w:rsidR="009A36D8" w:rsidRPr="00FE38EE" w:rsidRDefault="003432AD">
      <w:pPr>
        <w:spacing w:after="0" w:line="240" w:lineRule="auto"/>
        <w:rPr>
          <w:lang w:val="ru-RU"/>
        </w:rPr>
      </w:pPr>
      <w:r>
        <w:rPr>
          <w:color w:val="000000"/>
          <w:sz w:val="24"/>
          <w:szCs w:val="24"/>
        </w:rPr>
        <w:t> </w:t>
      </w:r>
    </w:p>
    <w:p w:rsidR="009A36D8" w:rsidRPr="00FE38EE" w:rsidRDefault="003432AD">
      <w:pPr>
        <w:spacing w:before="20" w:after="20" w:line="240" w:lineRule="auto"/>
        <w:ind w:left="20" w:right="20"/>
        <w:jc w:val="right"/>
        <w:rPr>
          <w:lang w:val="ru-RU"/>
        </w:rPr>
      </w:pPr>
      <w:r>
        <w:rPr>
          <w:color w:val="000000"/>
          <w:sz w:val="24"/>
          <w:szCs w:val="24"/>
        </w:rPr>
        <w:t> </w:t>
      </w:r>
      <w:r w:rsidRPr="00FE38EE">
        <w:rPr>
          <w:color w:val="000000"/>
          <w:sz w:val="24"/>
          <w:szCs w:val="24"/>
          <w:lang w:val="ru-RU"/>
        </w:rPr>
        <w:t>Приложение №2</w:t>
      </w:r>
    </w:p>
    <w:p w:rsidR="009A36D8" w:rsidRPr="00FE38EE" w:rsidRDefault="003432AD">
      <w:pPr>
        <w:spacing w:before="20" w:after="20" w:line="240" w:lineRule="auto"/>
        <w:ind w:left="20" w:right="20"/>
        <w:jc w:val="right"/>
        <w:rPr>
          <w:lang w:val="ru-RU"/>
        </w:rPr>
      </w:pPr>
      <w:r>
        <w:rPr>
          <w:color w:val="000000"/>
          <w:sz w:val="24"/>
          <w:szCs w:val="24"/>
        </w:rPr>
        <w:t>            </w:t>
      </w:r>
      <w:r w:rsidRPr="00FE38EE">
        <w:rPr>
          <w:color w:val="000000"/>
          <w:sz w:val="24"/>
          <w:szCs w:val="24"/>
          <w:lang w:val="ru-RU"/>
        </w:rPr>
        <w:t>к Договору участия в долевом строительстве № СТ-</w:t>
      </w:r>
      <w:r w:rsidR="00FE38EE">
        <w:rPr>
          <w:color w:val="000000"/>
          <w:sz w:val="24"/>
          <w:szCs w:val="24"/>
          <w:lang w:val="ru-RU"/>
        </w:rPr>
        <w:t>___</w:t>
      </w:r>
    </w:p>
    <w:p w:rsidR="009A36D8" w:rsidRDefault="003432AD">
      <w:pPr>
        <w:spacing w:before="20" w:after="20" w:line="240" w:lineRule="auto"/>
        <w:ind w:left="20" w:right="20"/>
        <w:jc w:val="center"/>
      </w:pPr>
      <w:proofErr w:type="spellStart"/>
      <w:r>
        <w:rPr>
          <w:b/>
          <w:bCs/>
          <w:color w:val="000000"/>
          <w:sz w:val="24"/>
          <w:szCs w:val="24"/>
        </w:rPr>
        <w:t>План</w:t>
      </w:r>
      <w:proofErr w:type="spellEnd"/>
    </w:p>
    <w:p w:rsidR="009A36D8" w:rsidRDefault="003432AD">
      <w:pPr>
        <w:spacing w:after="0" w:line="240" w:lineRule="auto"/>
      </w:pPr>
      <w:r>
        <w:rPr>
          <w:color w:val="000000"/>
          <w:sz w:val="24"/>
          <w:szCs w:val="24"/>
        </w:rPr>
        <w:t xml:space="preserve">  </w:t>
      </w:r>
      <w:r>
        <w:rPr>
          <w:color w:val="000000"/>
          <w:sz w:val="24"/>
          <w:szCs w:val="24"/>
        </w:rPr>
        <w:br/>
        <w:t xml:space="preserve">  </w:t>
      </w:r>
    </w:p>
    <w:p w:rsidR="009A36D8" w:rsidRDefault="003432AD">
      <w:pPr>
        <w:spacing w:before="20" w:after="20" w:line="240" w:lineRule="auto"/>
        <w:ind w:left="20" w:right="20"/>
      </w:pPr>
      <w:r>
        <w:rPr>
          <w:color w:val="000000"/>
          <w:sz w:val="24"/>
          <w:szCs w:val="24"/>
        </w:rPr>
        <w:t> </w:t>
      </w:r>
    </w:p>
    <w:sectPr w:rsidR="009A36D8" w:rsidSect="000F6147">
      <w:footerReference w:type="even" r:id="rId8"/>
      <w:footerReference w:type="default" r:id="rId9"/>
      <w:footerReference w:type="first" r:id="rId10"/>
      <w:pgSz w:w="11906" w:h="16838" w:code="9"/>
      <w:pgMar w:top="560" w:right="560" w:bottom="560" w:left="11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F6" w:rsidRDefault="003355F6" w:rsidP="006E0FDA">
      <w:pPr>
        <w:spacing w:after="0" w:line="240" w:lineRule="auto"/>
      </w:pPr>
      <w:r>
        <w:separator/>
      </w:r>
    </w:p>
  </w:endnote>
  <w:endnote w:type="continuationSeparator" w:id="0">
    <w:p w:rsidR="003355F6" w:rsidRDefault="003355F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9A36D8">
      <w:tc>
        <w:tcPr>
          <w:tcW w:w="3400" w:type="dxa"/>
        </w:tcPr>
        <w:p w:rsidR="009A36D8" w:rsidRDefault="009A36D8"/>
      </w:tc>
      <w:tc>
        <w:tcPr>
          <w:tcW w:w="3400" w:type="dxa"/>
        </w:tcPr>
        <w:p w:rsidR="009A36D8" w:rsidRDefault="009A36D8"/>
      </w:tc>
      <w:tc>
        <w:tcPr>
          <w:tcW w:w="3400" w:type="dxa"/>
        </w:tcPr>
        <w:p w:rsidR="009A36D8" w:rsidRDefault="009A36D8"/>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9A36D8">
      <w:tc>
        <w:tcPr>
          <w:tcW w:w="3400" w:type="dxa"/>
        </w:tcPr>
        <w:p w:rsidR="009A36D8" w:rsidRDefault="009A36D8"/>
      </w:tc>
      <w:tc>
        <w:tcPr>
          <w:tcW w:w="3400" w:type="dxa"/>
        </w:tcPr>
        <w:p w:rsidR="009A36D8" w:rsidRDefault="009A36D8"/>
      </w:tc>
      <w:tc>
        <w:tcPr>
          <w:tcW w:w="3400" w:type="dxa"/>
        </w:tcPr>
        <w:p w:rsidR="009A36D8" w:rsidRDefault="009A36D8"/>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9A36D8">
      <w:tc>
        <w:tcPr>
          <w:tcW w:w="3400" w:type="dxa"/>
        </w:tcPr>
        <w:p w:rsidR="009A36D8" w:rsidRDefault="009A36D8"/>
      </w:tc>
      <w:tc>
        <w:tcPr>
          <w:tcW w:w="3400" w:type="dxa"/>
        </w:tcPr>
        <w:p w:rsidR="009A36D8" w:rsidRDefault="009A36D8"/>
      </w:tc>
      <w:tc>
        <w:tcPr>
          <w:tcW w:w="3400" w:type="dxa"/>
        </w:tcPr>
        <w:p w:rsidR="009A36D8" w:rsidRDefault="009A36D8"/>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F6" w:rsidRDefault="003355F6" w:rsidP="006E0FDA">
      <w:pPr>
        <w:spacing w:after="0" w:line="240" w:lineRule="auto"/>
      </w:pPr>
      <w:r>
        <w:separator/>
      </w:r>
    </w:p>
  </w:footnote>
  <w:footnote w:type="continuationSeparator" w:id="0">
    <w:p w:rsidR="003355F6" w:rsidRDefault="003355F6"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254"/>
    <w:multiLevelType w:val="hybridMultilevel"/>
    <w:tmpl w:val="6510B0E8"/>
    <w:lvl w:ilvl="0" w:tplc="53870811">
      <w:start w:val="1"/>
      <w:numFmt w:val="decimal"/>
      <w:lvlText w:val="%1."/>
      <w:lvlJc w:val="left"/>
      <w:pPr>
        <w:ind w:left="720" w:hanging="360"/>
      </w:pPr>
    </w:lvl>
    <w:lvl w:ilvl="1" w:tplc="53870811" w:tentative="1">
      <w:start w:val="1"/>
      <w:numFmt w:val="lowerLetter"/>
      <w:lvlText w:val="%2."/>
      <w:lvlJc w:val="left"/>
      <w:pPr>
        <w:ind w:left="1440" w:hanging="360"/>
      </w:pPr>
    </w:lvl>
    <w:lvl w:ilvl="2" w:tplc="53870811" w:tentative="1">
      <w:start w:val="1"/>
      <w:numFmt w:val="lowerRoman"/>
      <w:lvlText w:val="%3."/>
      <w:lvlJc w:val="right"/>
      <w:pPr>
        <w:ind w:left="2160" w:hanging="180"/>
      </w:pPr>
    </w:lvl>
    <w:lvl w:ilvl="3" w:tplc="53870811" w:tentative="1">
      <w:start w:val="1"/>
      <w:numFmt w:val="decimal"/>
      <w:lvlText w:val="%4."/>
      <w:lvlJc w:val="left"/>
      <w:pPr>
        <w:ind w:left="2880" w:hanging="360"/>
      </w:pPr>
    </w:lvl>
    <w:lvl w:ilvl="4" w:tplc="53870811" w:tentative="1">
      <w:start w:val="1"/>
      <w:numFmt w:val="lowerLetter"/>
      <w:lvlText w:val="%5."/>
      <w:lvlJc w:val="left"/>
      <w:pPr>
        <w:ind w:left="3600" w:hanging="360"/>
      </w:pPr>
    </w:lvl>
    <w:lvl w:ilvl="5" w:tplc="53870811" w:tentative="1">
      <w:start w:val="1"/>
      <w:numFmt w:val="lowerRoman"/>
      <w:lvlText w:val="%6."/>
      <w:lvlJc w:val="right"/>
      <w:pPr>
        <w:ind w:left="4320" w:hanging="180"/>
      </w:pPr>
    </w:lvl>
    <w:lvl w:ilvl="6" w:tplc="53870811" w:tentative="1">
      <w:start w:val="1"/>
      <w:numFmt w:val="decimal"/>
      <w:lvlText w:val="%7."/>
      <w:lvlJc w:val="left"/>
      <w:pPr>
        <w:ind w:left="5040" w:hanging="360"/>
      </w:pPr>
    </w:lvl>
    <w:lvl w:ilvl="7" w:tplc="53870811" w:tentative="1">
      <w:start w:val="1"/>
      <w:numFmt w:val="lowerLetter"/>
      <w:lvlText w:val="%8."/>
      <w:lvlJc w:val="left"/>
      <w:pPr>
        <w:ind w:left="5760" w:hanging="360"/>
      </w:pPr>
    </w:lvl>
    <w:lvl w:ilvl="8" w:tplc="53870811" w:tentative="1">
      <w:start w:val="1"/>
      <w:numFmt w:val="lowerRoman"/>
      <w:lvlText w:val="%9."/>
      <w:lvlJc w:val="right"/>
      <w:pPr>
        <w:ind w:left="6480" w:hanging="180"/>
      </w:pPr>
    </w:lvl>
  </w:abstractNum>
  <w:abstractNum w:abstractNumId="1">
    <w:nsid w:val="171665A5"/>
    <w:multiLevelType w:val="hybridMultilevel"/>
    <w:tmpl w:val="6ABAD1FC"/>
    <w:lvl w:ilvl="0" w:tplc="332264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355F6"/>
    <w:rsid w:val="003432AD"/>
    <w:rsid w:val="00361FF4"/>
    <w:rsid w:val="003B5299"/>
    <w:rsid w:val="00493A0C"/>
    <w:rsid w:val="004D6B48"/>
    <w:rsid w:val="00531A4E"/>
    <w:rsid w:val="00535F5A"/>
    <w:rsid w:val="00555F58"/>
    <w:rsid w:val="006E6663"/>
    <w:rsid w:val="008B3AC2"/>
    <w:rsid w:val="008F680D"/>
    <w:rsid w:val="009A36D8"/>
    <w:rsid w:val="00AC197E"/>
    <w:rsid w:val="00B21D59"/>
    <w:rsid w:val="00BD419F"/>
    <w:rsid w:val="00D56C19"/>
    <w:rsid w:val="00DF064E"/>
    <w:rsid w:val="00FB45FF"/>
    <w:rsid w:val="00FE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4F21E-7B33-4798-ADBC-9D2467DD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a"/>
    <w:next w:val="a"/>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a"/>
    <w:next w:val="a"/>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a"/>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link w:val="defaultCar"/>
    <w:uiPriority w:val="99"/>
    <w:semiHidden/>
    <w:unhideWhenUsed/>
    <w:rsid w:val="006E0FDA"/>
    <w:pPr>
      <w:spacing w:before="10" w:after="10" w:line="240" w:lineRule="auto"/>
    </w:pPr>
  </w:style>
  <w:style w:type="character" w:customStyle="1" w:styleId="defaultCar">
    <w:name w:val="defaultCar"/>
    <w:link w:val="default"/>
    <w:uiPriority w:val="99"/>
    <w:semiHidden/>
    <w:unhideWhenUsed/>
    <w:rsid w:val="006E0FDA"/>
  </w:style>
  <w:style w:type="paragraph" w:customStyle="1" w:styleId="myStyle">
    <w:name w:val="myStyle"/>
    <w:link w:val="myStyleCar"/>
    <w:uiPriority w:val="99"/>
    <w:semiHidden/>
    <w:unhideWhenUsed/>
    <w:rsid w:val="006E0FDA"/>
    <w:pPr>
      <w:spacing w:before="10" w:after="10" w:line="240" w:lineRule="auto"/>
    </w:pPr>
  </w:style>
  <w:style w:type="character" w:customStyle="1" w:styleId="myStyleCar">
    <w:name w:val="myStyleCar"/>
    <w:link w:val="myStyle"/>
    <w:uiPriority w:val="99"/>
    <w:semiHidden/>
    <w:unhideWhenUsed/>
    <w:rsid w:val="006E0FDA"/>
  </w:style>
  <w:style w:type="paragraph" w:customStyle="1" w:styleId="myCenter">
    <w:name w:val="myCenter"/>
    <w:link w:val="myCenterCar"/>
    <w:uiPriority w:val="99"/>
    <w:semiHidden/>
    <w:unhideWhenUsed/>
    <w:rsid w:val="006E0FDA"/>
    <w:pPr>
      <w:spacing w:after="0" w:line="240" w:lineRule="auto"/>
      <w:jc w:val="center"/>
    </w:pPr>
  </w:style>
  <w:style w:type="character" w:customStyle="1" w:styleId="myCenterCar">
    <w:name w:val="myCenterCar"/>
    <w:link w:val="myCenter"/>
    <w:uiPriority w:val="99"/>
    <w:semiHidden/>
    <w:unhideWhenUsed/>
    <w:rsid w:val="006E0FDA"/>
  </w:style>
  <w:style w:type="paragraph" w:customStyle="1" w:styleId="myLeft">
    <w:name w:val="myLeft"/>
    <w:link w:val="myLeftCar"/>
    <w:uiPriority w:val="99"/>
    <w:semiHidden/>
    <w:unhideWhenUsed/>
    <w:rsid w:val="006E0FDA"/>
    <w:pPr>
      <w:spacing w:after="0" w:line="240" w:lineRule="auto"/>
    </w:pPr>
  </w:style>
  <w:style w:type="character" w:customStyle="1" w:styleId="myLeftCar">
    <w:name w:val="myLeftCar"/>
    <w:link w:val="myLeft"/>
    <w:uiPriority w:val="99"/>
    <w:semiHidden/>
    <w:unhideWhenUsed/>
    <w:rsid w:val="006E0FDA"/>
  </w:style>
  <w:style w:type="paragraph" w:customStyle="1" w:styleId="myRight">
    <w:name w:val="myRight"/>
    <w:link w:val="myRightCar"/>
    <w:uiPriority w:val="99"/>
    <w:semiHidden/>
    <w:unhideWhenUsed/>
    <w:rsid w:val="006E0FDA"/>
    <w:pPr>
      <w:spacing w:after="0" w:line="240" w:lineRule="auto"/>
      <w:jc w:val="right"/>
    </w:pPr>
  </w:style>
  <w:style w:type="character" w:customStyle="1" w:styleId="myRightCar">
    <w:name w:val="myRightCar"/>
    <w:link w:val="myRight"/>
    <w:uiPriority w:val="99"/>
    <w:semiHidden/>
    <w:unhideWhenUsed/>
    <w:rsid w:val="006E0FDA"/>
  </w:style>
  <w:style w:type="paragraph" w:customStyle="1" w:styleId="myJustify">
    <w:name w:val="myJustify"/>
    <w:link w:val="myJustifyCar"/>
    <w:uiPriority w:val="99"/>
    <w:semiHidden/>
    <w:unhideWhenUsed/>
    <w:rsid w:val="006E0FDA"/>
    <w:pPr>
      <w:spacing w:after="0" w:line="240" w:lineRule="auto"/>
      <w:jc w:val="both"/>
    </w:pPr>
  </w:style>
  <w:style w:type="character" w:customStyle="1" w:styleId="myJustifyCar">
    <w:name w:val="myJustifyCar"/>
    <w:link w:val="myJustify"/>
    <w:uiPriority w:val="99"/>
    <w:semiHidden/>
    <w:unhideWhenUsed/>
    <w:rsid w:val="006E0FDA"/>
  </w:style>
  <w:style w:type="paragraph" w:customStyle="1" w:styleId="myTable">
    <w:name w:val="myTable"/>
    <w:link w:val="myTableCar"/>
    <w:uiPriority w:val="99"/>
    <w:semiHidden/>
    <w:unhideWhenUsed/>
    <w:rsid w:val="006E0FDA"/>
    <w:pPr>
      <w:pBdr>
        <w:top w:val="single" w:sz="4" w:space="2" w:color="000000"/>
        <w:left w:val="single" w:sz="4" w:space="2" w:color="000000"/>
        <w:bottom w:val="single" w:sz="4" w:space="2" w:color="000000"/>
        <w:right w:val="single" w:sz="4" w:space="2" w:color="000000"/>
      </w:pBdr>
    </w:pPr>
  </w:style>
  <w:style w:type="character" w:customStyle="1" w:styleId="myTableCar">
    <w:name w:val="myTableCar"/>
    <w:link w:val="myTable"/>
    <w:uiPriority w:val="99"/>
    <w:semiHidden/>
    <w:unhideWhenUsed/>
    <w:rsid w:val="006E0FDA"/>
  </w:style>
  <w:style w:type="paragraph" w:customStyle="1" w:styleId="myP">
    <w:name w:val="myP"/>
    <w:link w:val="myPCar"/>
    <w:uiPriority w:val="99"/>
    <w:semiHidden/>
    <w:unhideWhenUsed/>
    <w:rsid w:val="006E0FDA"/>
    <w:pPr>
      <w:spacing w:after="0"/>
    </w:pPr>
  </w:style>
  <w:style w:type="character" w:customStyle="1" w:styleId="myPCar">
    <w:name w:val="myPCar"/>
    <w:link w:val="myP"/>
    <w:uiPriority w:val="99"/>
    <w:semiHidden/>
    <w:unhideWhenUsed/>
    <w:rsid w:val="006E0FDA"/>
  </w:style>
  <w:style w:type="paragraph" w:customStyle="1" w:styleId="myJustify8">
    <w:name w:val="myJustify8"/>
    <w:link w:val="myJustify8Car"/>
    <w:uiPriority w:val="99"/>
    <w:semiHidden/>
    <w:unhideWhenUsed/>
    <w:rsid w:val="006E0FDA"/>
    <w:pPr>
      <w:spacing w:after="0" w:line="240" w:lineRule="auto"/>
      <w:jc w:val="both"/>
    </w:pPr>
    <w:rPr>
      <w:sz w:val="16"/>
    </w:rPr>
  </w:style>
  <w:style w:type="character" w:customStyle="1" w:styleId="myJustify8Car">
    <w:name w:val="myJustify8Car"/>
    <w:link w:val="myJustify8"/>
    <w:uiPriority w:val="99"/>
    <w:semiHidden/>
    <w:unhideWhenUsed/>
    <w:rsid w:val="006E0FDA"/>
    <w:rPr>
      <w:sz w:val="16"/>
    </w:rPr>
  </w:style>
  <w:style w:type="paragraph" w:customStyle="1" w:styleId="myJustify10">
    <w:name w:val="myJustify10"/>
    <w:link w:val="myJustify10Car"/>
    <w:uiPriority w:val="99"/>
    <w:semiHidden/>
    <w:unhideWhenUsed/>
    <w:rsid w:val="006E0FDA"/>
    <w:pPr>
      <w:spacing w:after="0" w:line="240" w:lineRule="auto"/>
      <w:jc w:val="both"/>
    </w:pPr>
    <w:rPr>
      <w:sz w:val="20"/>
    </w:rPr>
  </w:style>
  <w:style w:type="character" w:customStyle="1" w:styleId="myJustify10Car">
    <w:name w:val="myJustify10Car"/>
    <w:link w:val="myJustify10"/>
    <w:uiPriority w:val="99"/>
    <w:semiHidden/>
    <w:unhideWhenUsed/>
    <w:rsid w:val="006E0FDA"/>
    <w:rPr>
      <w:sz w:val="20"/>
    </w:rPr>
  </w:style>
  <w:style w:type="paragraph" w:customStyle="1" w:styleId="myCenter8">
    <w:name w:val="myCenter8"/>
    <w:link w:val="myCenter8Car"/>
    <w:uiPriority w:val="99"/>
    <w:semiHidden/>
    <w:unhideWhenUsed/>
    <w:rsid w:val="006E0FDA"/>
    <w:pPr>
      <w:spacing w:after="0" w:line="240" w:lineRule="auto"/>
      <w:jc w:val="center"/>
    </w:pPr>
    <w:rPr>
      <w:sz w:val="16"/>
    </w:rPr>
  </w:style>
  <w:style w:type="character" w:customStyle="1" w:styleId="myCenter8Car">
    <w:name w:val="myCenter8Car"/>
    <w:link w:val="myCenter8"/>
    <w:uiPriority w:val="99"/>
    <w:semiHidden/>
    <w:unhideWhenUsed/>
    <w:rsid w:val="006E0FDA"/>
    <w:rPr>
      <w:sz w:val="16"/>
    </w:rPr>
  </w:style>
  <w:style w:type="paragraph" w:customStyle="1" w:styleId="myLeft8">
    <w:name w:val="myLeft8"/>
    <w:link w:val="myLeft8Car"/>
    <w:uiPriority w:val="99"/>
    <w:semiHidden/>
    <w:unhideWhenUsed/>
    <w:rsid w:val="006E0FDA"/>
    <w:pPr>
      <w:spacing w:after="0" w:line="240" w:lineRule="auto"/>
    </w:pPr>
    <w:rPr>
      <w:sz w:val="16"/>
    </w:rPr>
  </w:style>
  <w:style w:type="character" w:customStyle="1" w:styleId="myLeft8Car">
    <w:name w:val="myLeft8Car"/>
    <w:link w:val="myLeft8"/>
    <w:uiPriority w:val="99"/>
    <w:semiHidden/>
    <w:unhideWhenUsed/>
    <w:rsid w:val="006E0FDA"/>
    <w:rPr>
      <w:sz w:val="16"/>
    </w:rPr>
  </w:style>
  <w:style w:type="paragraph" w:customStyle="1" w:styleId="myRight8">
    <w:name w:val="myRight8"/>
    <w:link w:val="myRight8Car"/>
    <w:uiPriority w:val="99"/>
    <w:semiHidden/>
    <w:unhideWhenUsed/>
    <w:rsid w:val="006E0FDA"/>
    <w:pPr>
      <w:spacing w:after="0" w:line="240" w:lineRule="auto"/>
      <w:jc w:val="right"/>
    </w:pPr>
    <w:rPr>
      <w:sz w:val="16"/>
    </w:rPr>
  </w:style>
  <w:style w:type="character" w:customStyle="1" w:styleId="myRight8Car">
    <w:name w:val="myRight8Car"/>
    <w:link w:val="myRight8"/>
    <w:uiPriority w:val="99"/>
    <w:semiHidden/>
    <w:unhideWhenUsed/>
    <w:rsid w:val="006E0FDA"/>
    <w:rPr>
      <w:sz w:val="16"/>
    </w:rPr>
  </w:style>
  <w:style w:type="paragraph" w:customStyle="1" w:styleId="myCenter10">
    <w:name w:val="myCenter10"/>
    <w:link w:val="myCenter10Car"/>
    <w:uiPriority w:val="99"/>
    <w:semiHidden/>
    <w:unhideWhenUsed/>
    <w:rsid w:val="006E0FDA"/>
    <w:pPr>
      <w:spacing w:after="0" w:line="240" w:lineRule="auto"/>
      <w:jc w:val="center"/>
    </w:pPr>
    <w:rPr>
      <w:sz w:val="20"/>
    </w:rPr>
  </w:style>
  <w:style w:type="character" w:customStyle="1" w:styleId="myCenter10Car">
    <w:name w:val="myCenter10Car"/>
    <w:link w:val="myCenter10"/>
    <w:uiPriority w:val="99"/>
    <w:semiHidden/>
    <w:unhideWhenUsed/>
    <w:rsid w:val="006E0FDA"/>
    <w:rPr>
      <w:sz w:val="20"/>
    </w:rPr>
  </w:style>
  <w:style w:type="paragraph" w:customStyle="1" w:styleId="myLeft10">
    <w:name w:val="myLeft10"/>
    <w:link w:val="myLeft10Car"/>
    <w:uiPriority w:val="99"/>
    <w:semiHidden/>
    <w:unhideWhenUsed/>
    <w:rsid w:val="006E0FDA"/>
    <w:pPr>
      <w:spacing w:after="0" w:line="240" w:lineRule="auto"/>
    </w:pPr>
    <w:rPr>
      <w:sz w:val="20"/>
    </w:rPr>
  </w:style>
  <w:style w:type="character" w:customStyle="1" w:styleId="myLeft10Car">
    <w:name w:val="myLeft10Car"/>
    <w:link w:val="myLeft10"/>
    <w:uiPriority w:val="99"/>
    <w:semiHidden/>
    <w:unhideWhenUsed/>
    <w:rsid w:val="006E0FDA"/>
    <w:rPr>
      <w:sz w:val="20"/>
    </w:rPr>
  </w:style>
  <w:style w:type="paragraph" w:customStyle="1" w:styleId="myRight10">
    <w:name w:val="myRight10"/>
    <w:link w:val="myRight10Car"/>
    <w:uiPriority w:val="99"/>
    <w:semiHidden/>
    <w:unhideWhenUsed/>
    <w:rsid w:val="006E0FDA"/>
    <w:pPr>
      <w:spacing w:after="0" w:line="240" w:lineRule="auto"/>
      <w:jc w:val="right"/>
    </w:pPr>
    <w:rPr>
      <w:sz w:val="20"/>
    </w:rPr>
  </w:style>
  <w:style w:type="character" w:customStyle="1" w:styleId="myRight10Car">
    <w:name w:val="myRight10Car"/>
    <w:link w:val="myRight10"/>
    <w:uiPriority w:val="99"/>
    <w:semiHidden/>
    <w:unhideWhenUsed/>
    <w:rsid w:val="006E0F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93A1-027A-4118-9733-83DD5195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5544</Words>
  <Characters>31606</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Хачатрян Шушанна</cp:lastModifiedBy>
  <cp:revision>2</cp:revision>
  <dcterms:created xsi:type="dcterms:W3CDTF">2012-01-10T09:29:00Z</dcterms:created>
  <dcterms:modified xsi:type="dcterms:W3CDTF">2020-06-15T13:30:00Z</dcterms:modified>
</cp:coreProperties>
</file>