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22B" w:rsidRPr="00DD2C50" w:rsidRDefault="00A2222B" w:rsidP="00A2222B">
      <w:pPr>
        <w:overflowPunct w:val="0"/>
        <w:autoSpaceDE w:val="0"/>
        <w:autoSpaceDN w:val="0"/>
        <w:adjustRightInd w:val="0"/>
        <w:spacing w:after="0" w:line="240" w:lineRule="auto"/>
        <w:ind w:firstLine="567"/>
        <w:jc w:val="center"/>
        <w:rPr>
          <w:rFonts w:ascii="Times New Roman" w:eastAsia="Times New Roman" w:hAnsi="Times New Roman" w:cs="Times New Roman"/>
          <w:b/>
          <w:bCs/>
          <w:spacing w:val="20"/>
          <w:sz w:val="20"/>
          <w:szCs w:val="20"/>
          <w:lang w:eastAsia="ru-RU"/>
        </w:rPr>
      </w:pPr>
      <w:r w:rsidRPr="00DD2C50">
        <w:rPr>
          <w:rFonts w:ascii="Times New Roman" w:eastAsia="Times New Roman" w:hAnsi="Times New Roman" w:cs="Times New Roman"/>
          <w:b/>
          <w:bCs/>
          <w:spacing w:val="20"/>
          <w:sz w:val="20"/>
          <w:szCs w:val="20"/>
          <w:lang w:eastAsia="ru-RU"/>
        </w:rPr>
        <w:t xml:space="preserve">ДОГОВОР № [●] </w:t>
      </w:r>
    </w:p>
    <w:p w:rsidR="00A2222B" w:rsidRPr="00DD2C50" w:rsidRDefault="00A2222B" w:rsidP="00A2222B">
      <w:pPr>
        <w:overflowPunct w:val="0"/>
        <w:autoSpaceDE w:val="0"/>
        <w:autoSpaceDN w:val="0"/>
        <w:adjustRightInd w:val="0"/>
        <w:spacing w:after="0" w:line="240" w:lineRule="auto"/>
        <w:ind w:firstLine="567"/>
        <w:jc w:val="center"/>
        <w:rPr>
          <w:rFonts w:ascii="Times New Roman" w:eastAsia="Times New Roman" w:hAnsi="Times New Roman" w:cs="Times New Roman"/>
          <w:b/>
          <w:bCs/>
          <w:spacing w:val="20"/>
          <w:sz w:val="20"/>
          <w:szCs w:val="20"/>
          <w:lang w:eastAsia="ru-RU"/>
        </w:rPr>
      </w:pPr>
      <w:r w:rsidRPr="00DD2C50">
        <w:rPr>
          <w:rFonts w:ascii="Times New Roman" w:eastAsia="Times New Roman" w:hAnsi="Times New Roman" w:cs="Times New Roman"/>
          <w:b/>
          <w:bCs/>
          <w:spacing w:val="20"/>
          <w:sz w:val="20"/>
          <w:szCs w:val="20"/>
          <w:lang w:eastAsia="ru-RU"/>
        </w:rPr>
        <w:t xml:space="preserve">УЧАСТИЯ В ДОЛЕВОМ СТРОИТЕЛЬСТВЕ </w:t>
      </w:r>
    </w:p>
    <w:p w:rsidR="00A2222B" w:rsidRPr="00DD2C50" w:rsidRDefault="00A2222B" w:rsidP="00A2222B">
      <w:pPr>
        <w:overflowPunct w:val="0"/>
        <w:autoSpaceDE w:val="0"/>
        <w:autoSpaceDN w:val="0"/>
        <w:adjustRightInd w:val="0"/>
        <w:spacing w:after="0" w:line="240" w:lineRule="auto"/>
        <w:ind w:firstLine="567"/>
        <w:jc w:val="center"/>
        <w:rPr>
          <w:rFonts w:ascii="Times New Roman" w:eastAsia="Times New Roman" w:hAnsi="Times New Roman" w:cs="Times New Roman"/>
          <w:bCs/>
          <w:sz w:val="20"/>
          <w:szCs w:val="20"/>
          <w:lang w:eastAsia="ru-RU"/>
        </w:rPr>
      </w:pPr>
    </w:p>
    <w:p w:rsidR="00A2222B" w:rsidRPr="00DD2C50" w:rsidRDefault="00A2222B" w:rsidP="00A2222B">
      <w:pPr>
        <w:spacing w:after="0" w:line="240" w:lineRule="auto"/>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город Санкт-Петербург</w:t>
      </w:r>
      <w:r w:rsidRPr="00DD2C50">
        <w:rPr>
          <w:rFonts w:ascii="Times New Roman" w:eastAsia="Times New Roman" w:hAnsi="Times New Roman" w:cs="Times New Roman"/>
          <w:sz w:val="20"/>
          <w:szCs w:val="20"/>
          <w:lang w:eastAsia="ru-RU"/>
        </w:rPr>
        <w:tab/>
      </w:r>
      <w:r w:rsidRPr="00DD2C50">
        <w:rPr>
          <w:rFonts w:ascii="Times New Roman" w:eastAsia="Times New Roman" w:hAnsi="Times New Roman" w:cs="Times New Roman"/>
          <w:sz w:val="20"/>
          <w:szCs w:val="20"/>
          <w:lang w:eastAsia="ru-RU"/>
        </w:rPr>
        <w:tab/>
      </w:r>
      <w:r w:rsidRPr="00DD2C50">
        <w:rPr>
          <w:rFonts w:ascii="Times New Roman" w:eastAsia="Times New Roman" w:hAnsi="Times New Roman" w:cs="Times New Roman"/>
          <w:sz w:val="20"/>
          <w:szCs w:val="20"/>
          <w:lang w:eastAsia="ru-RU"/>
        </w:rPr>
        <w:tab/>
      </w:r>
      <w:r w:rsidRPr="00DD2C50">
        <w:rPr>
          <w:rFonts w:ascii="Times New Roman" w:eastAsia="Times New Roman" w:hAnsi="Times New Roman" w:cs="Times New Roman"/>
          <w:sz w:val="20"/>
          <w:szCs w:val="20"/>
          <w:lang w:eastAsia="ru-RU"/>
        </w:rPr>
        <w:tab/>
      </w:r>
      <w:r w:rsidRPr="00DD2C50">
        <w:rPr>
          <w:rFonts w:ascii="Times New Roman" w:eastAsia="Times New Roman" w:hAnsi="Times New Roman" w:cs="Times New Roman"/>
          <w:sz w:val="20"/>
          <w:szCs w:val="20"/>
          <w:lang w:eastAsia="ru-RU"/>
        </w:rPr>
        <w:tab/>
      </w:r>
      <w:r w:rsidRPr="00DD2C50">
        <w:rPr>
          <w:rFonts w:ascii="Times New Roman" w:eastAsia="Times New Roman" w:hAnsi="Times New Roman" w:cs="Times New Roman"/>
          <w:sz w:val="20"/>
          <w:szCs w:val="20"/>
          <w:lang w:eastAsia="ru-RU"/>
        </w:rPr>
        <w:tab/>
        <w:t xml:space="preserve">                  </w:t>
      </w:r>
      <w:r w:rsidRPr="00DD2C50">
        <w:rPr>
          <w:rFonts w:ascii="Times New Roman" w:eastAsia="Times New Roman" w:hAnsi="Times New Roman" w:cs="Times New Roman"/>
          <w:sz w:val="20"/>
          <w:szCs w:val="20"/>
          <w:lang w:eastAsia="ru-RU"/>
        </w:rPr>
        <w:tab/>
        <w:t xml:space="preserve">            </w:t>
      </w:r>
      <w:proofErr w:type="gramStart"/>
      <w:r w:rsidRPr="00DD2C50">
        <w:rPr>
          <w:rFonts w:ascii="Times New Roman" w:eastAsia="Times New Roman" w:hAnsi="Times New Roman" w:cs="Times New Roman"/>
          <w:sz w:val="20"/>
          <w:szCs w:val="20"/>
          <w:lang w:eastAsia="ru-RU"/>
        </w:rPr>
        <w:t xml:space="preserve">   «</w:t>
      </w:r>
      <w:proofErr w:type="gramEnd"/>
      <w:r w:rsidRPr="00DD2C50">
        <w:rPr>
          <w:rFonts w:ascii="Times New Roman" w:eastAsia="Times New Roman" w:hAnsi="Times New Roman" w:cs="Times New Roman"/>
          <w:sz w:val="20"/>
          <w:szCs w:val="20"/>
          <w:lang w:eastAsia="ru-RU"/>
        </w:rPr>
        <w:t xml:space="preserve">[●]» [●]  20[●]г. </w:t>
      </w:r>
    </w:p>
    <w:p w:rsidR="00A2222B" w:rsidRPr="00DD2C50" w:rsidRDefault="00A2222B" w:rsidP="00A2222B">
      <w:pPr>
        <w:spacing w:after="0" w:line="240" w:lineRule="auto"/>
        <w:jc w:val="both"/>
        <w:rPr>
          <w:rFonts w:ascii="Times New Roman" w:eastAsia="Times New Roman" w:hAnsi="Times New Roman" w:cs="Times New Roman"/>
          <w:sz w:val="20"/>
          <w:szCs w:val="20"/>
          <w:lang w:eastAsia="ru-RU"/>
        </w:rPr>
      </w:pPr>
    </w:p>
    <w:p w:rsidR="00A2222B" w:rsidRPr="00DD2C50" w:rsidRDefault="00A2222B" w:rsidP="00A2222B">
      <w:pPr>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bCs/>
          <w:sz w:val="20"/>
          <w:szCs w:val="20"/>
          <w:lang w:eastAsia="ru-RU"/>
        </w:rPr>
        <w:t>Общество с ограниченной ответственностью «</w:t>
      </w:r>
      <w:proofErr w:type="spellStart"/>
      <w:r w:rsidRPr="00DD2C50">
        <w:rPr>
          <w:rFonts w:ascii="Times New Roman" w:eastAsia="Times New Roman" w:hAnsi="Times New Roman" w:cs="Times New Roman"/>
          <w:bCs/>
          <w:sz w:val="20"/>
          <w:szCs w:val="20"/>
          <w:lang w:eastAsia="ru-RU"/>
        </w:rPr>
        <w:t>ПромСтройКомплект</w:t>
      </w:r>
      <w:proofErr w:type="spellEnd"/>
      <w:r w:rsidRPr="00DD2C50">
        <w:rPr>
          <w:rFonts w:ascii="Times New Roman" w:eastAsia="Times New Roman" w:hAnsi="Times New Roman" w:cs="Times New Roman"/>
          <w:bCs/>
          <w:sz w:val="20"/>
          <w:szCs w:val="20"/>
          <w:lang w:eastAsia="ru-RU"/>
        </w:rPr>
        <w:t xml:space="preserve">», являющееся юридическим лицом в соответствии с действующим законодательством Российской Федерации, зарегистрированное МИФНС России №15 по Санкт-Петербургу 25.10.2013 г., Свидетельство о государственной регистрации юридического лица серии 78 № 009068661, ОГРН 1137847410084, ИНН 7802841032, КПП 784201001, новая редакция Устава утверждена Решением единственного Дольщика № 1/2018 от 03 октября 2018 года, зарегистрирована МИФНС России № 15 по Санкт-Петербургу 11 октября 2018 года, место нахождения: 191167, г. Санкт-Петербург, улица Херсонская, дом 43/12, строение 1, помещение 227Н, часть помещения № 2, в лице Генерального директора </w:t>
      </w:r>
      <w:proofErr w:type="spellStart"/>
      <w:r w:rsidRPr="00DD2C50">
        <w:rPr>
          <w:rFonts w:ascii="Times New Roman" w:eastAsia="Times New Roman" w:hAnsi="Times New Roman" w:cs="Times New Roman"/>
          <w:bCs/>
          <w:sz w:val="20"/>
          <w:szCs w:val="20"/>
          <w:lang w:eastAsia="ru-RU"/>
        </w:rPr>
        <w:t>Беломытцевой</w:t>
      </w:r>
      <w:proofErr w:type="spellEnd"/>
      <w:r w:rsidRPr="00DD2C50">
        <w:rPr>
          <w:rFonts w:ascii="Times New Roman" w:eastAsia="Times New Roman" w:hAnsi="Times New Roman" w:cs="Times New Roman"/>
          <w:bCs/>
          <w:sz w:val="20"/>
          <w:szCs w:val="20"/>
          <w:lang w:eastAsia="ru-RU"/>
        </w:rPr>
        <w:t xml:space="preserve"> Светланы Вячеславовны, действующей на основании Устава,  именуемое в дальнейшем «Застройщик», с одной стороны</w:t>
      </w:r>
      <w:r w:rsidRPr="00DD2C50">
        <w:rPr>
          <w:rFonts w:ascii="Times New Roman" w:eastAsia="Times New Roman" w:hAnsi="Times New Roman" w:cs="Times New Roman"/>
          <w:sz w:val="20"/>
          <w:szCs w:val="20"/>
          <w:lang w:eastAsia="ru-RU"/>
        </w:rPr>
        <w:t xml:space="preserve">, </w:t>
      </w:r>
    </w:p>
    <w:p w:rsidR="00A2222B" w:rsidRPr="00DD2C50" w:rsidRDefault="00A2222B" w:rsidP="00A2222B">
      <w:pPr>
        <w:widowControl w:val="0"/>
        <w:shd w:val="clear" w:color="auto" w:fill="FFFFFF"/>
        <w:autoSpaceDE w:val="0"/>
        <w:autoSpaceDN w:val="0"/>
        <w:adjustRightInd w:val="0"/>
        <w:spacing w:after="0" w:line="276" w:lineRule="auto"/>
        <w:ind w:left="23" w:right="45" w:firstLine="516"/>
        <w:jc w:val="both"/>
        <w:rPr>
          <w:rFonts w:ascii="Times New Roman" w:eastAsia="Times New Roman" w:hAnsi="Times New Roman" w:cs="Times New Roman"/>
          <w:spacing w:val="-7"/>
          <w:sz w:val="20"/>
          <w:szCs w:val="20"/>
          <w:lang w:eastAsia="ru-RU"/>
        </w:rPr>
      </w:pPr>
      <w:r w:rsidRPr="00DD2C50">
        <w:rPr>
          <w:rFonts w:ascii="Times New Roman" w:eastAsia="Times New Roman" w:hAnsi="Times New Roman" w:cs="Times New Roman"/>
          <w:sz w:val="20"/>
          <w:szCs w:val="20"/>
          <w:lang w:eastAsia="ru-RU"/>
        </w:rPr>
        <w:t>и</w:t>
      </w:r>
    </w:p>
    <w:p w:rsidR="00A2222B" w:rsidRPr="00DD2C50" w:rsidRDefault="00A2222B" w:rsidP="00A2222B">
      <w:pPr>
        <w:spacing w:after="0" w:line="240" w:lineRule="auto"/>
        <w:jc w:val="both"/>
        <w:rPr>
          <w:rFonts w:ascii="Times New Roman" w:eastAsia="Times New Roman" w:hAnsi="Times New Roman" w:cs="Times New Roman"/>
          <w:color w:val="FF0000"/>
          <w:sz w:val="20"/>
          <w:szCs w:val="20"/>
          <w:lang w:eastAsia="zh-CN"/>
        </w:rPr>
      </w:pPr>
      <w:r w:rsidRPr="00DD2C50">
        <w:rPr>
          <w:rFonts w:ascii="Times New Roman" w:eastAsia="Times New Roman" w:hAnsi="Times New Roman" w:cs="Times New Roman"/>
          <w:color w:val="FF0000"/>
          <w:sz w:val="20"/>
          <w:szCs w:val="20"/>
          <w:lang w:eastAsia="zh-CN"/>
        </w:rPr>
        <w:t>Формулировка для 1-го Дольщика – физического лица</w:t>
      </w:r>
    </w:p>
    <w:p w:rsidR="00A2222B" w:rsidRPr="00DD2C50" w:rsidRDefault="00A2222B" w:rsidP="00A2222B">
      <w:pPr>
        <w:spacing w:after="0" w:line="240" w:lineRule="auto"/>
        <w:ind w:firstLine="708"/>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Граждан__      ФИО, дата рождения, место рождения, пол, паспорт (серия, номер, кем и когда выдан, код подразделения, адрес регистрации), СНИЛС, ИНН, действующий от своего имени в соответствии с законодательством Российской Федерации, </w:t>
      </w:r>
      <w:proofErr w:type="spellStart"/>
      <w:r w:rsidRPr="00DD2C50">
        <w:rPr>
          <w:rFonts w:ascii="Times New Roman" w:eastAsia="Times New Roman" w:hAnsi="Times New Roman" w:cs="Times New Roman"/>
          <w:sz w:val="20"/>
          <w:szCs w:val="20"/>
          <w:lang w:eastAsia="ru-RU"/>
        </w:rPr>
        <w:t>именуем___в</w:t>
      </w:r>
      <w:proofErr w:type="spellEnd"/>
      <w:r w:rsidRPr="00DD2C50">
        <w:rPr>
          <w:rFonts w:ascii="Times New Roman" w:eastAsia="Times New Roman" w:hAnsi="Times New Roman" w:cs="Times New Roman"/>
          <w:sz w:val="20"/>
          <w:szCs w:val="20"/>
          <w:lang w:eastAsia="ru-RU"/>
        </w:rPr>
        <w:t xml:space="preserve"> дальнейшем «Дольщик», с другой стороны,</w:t>
      </w:r>
    </w:p>
    <w:p w:rsidR="00A2222B" w:rsidRPr="00DD2C50" w:rsidRDefault="00A2222B" w:rsidP="00A2222B">
      <w:pPr>
        <w:spacing w:after="0" w:line="240" w:lineRule="auto"/>
        <w:jc w:val="both"/>
        <w:rPr>
          <w:rFonts w:ascii="Times New Roman" w:eastAsia="Times New Roman" w:hAnsi="Times New Roman" w:cs="Times New Roman"/>
          <w:color w:val="FF0000"/>
          <w:sz w:val="20"/>
          <w:szCs w:val="20"/>
          <w:lang w:eastAsia="zh-CN"/>
        </w:rPr>
      </w:pPr>
      <w:r w:rsidRPr="00DD2C50">
        <w:rPr>
          <w:rFonts w:ascii="Times New Roman" w:eastAsia="Times New Roman" w:hAnsi="Times New Roman" w:cs="Times New Roman"/>
          <w:color w:val="FF0000"/>
          <w:sz w:val="20"/>
          <w:szCs w:val="20"/>
          <w:lang w:eastAsia="zh-CN"/>
        </w:rPr>
        <w:t>Формулировка для 2-х Дольщиков – физических лиц</w:t>
      </w:r>
    </w:p>
    <w:p w:rsidR="00A2222B" w:rsidRPr="00DD2C50" w:rsidRDefault="00A2222B" w:rsidP="00A2222B">
      <w:pPr>
        <w:spacing w:after="0" w:line="240" w:lineRule="auto"/>
        <w:ind w:firstLine="708"/>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Граждан__    ФИО, дата рождения, место рождения, пол, паспорт (серия, номер, кем и когда выдан, код подразделения, адрес регистрации), СНИЛС, ИНН и Граждан___ ФИО, дата рождения, место рождения, пол, паспорт (серия, номер, кем и когда выдан, код подразделения, адрес регистрации), СНИЛС, ИНН, действующие от своего имени в соответствии с законодательством Российской Федерации, именуемые в дальнейшем при отдельном упоминании «Дольщик 1» и «Дольщик 2», а при совместном упоминании «</w:t>
      </w:r>
      <w:r w:rsidRPr="00DD2C50">
        <w:rPr>
          <w:rFonts w:ascii="Times New Roman" w:eastAsia="Times New Roman" w:hAnsi="Times New Roman" w:cs="Times New Roman"/>
          <w:sz w:val="20"/>
          <w:szCs w:val="20"/>
          <w:lang w:eastAsia="ar-SA"/>
        </w:rPr>
        <w:t>Дольщики</w:t>
      </w:r>
      <w:r w:rsidRPr="00DD2C50">
        <w:rPr>
          <w:rFonts w:ascii="Times New Roman" w:eastAsia="Times New Roman" w:hAnsi="Times New Roman" w:cs="Times New Roman"/>
          <w:sz w:val="20"/>
          <w:szCs w:val="20"/>
          <w:lang w:eastAsia="ru-RU"/>
        </w:rPr>
        <w:t>», с другой стороны,</w:t>
      </w:r>
    </w:p>
    <w:p w:rsidR="00A2222B" w:rsidRPr="00DD2C50" w:rsidRDefault="00A2222B" w:rsidP="00A2222B">
      <w:pPr>
        <w:widowControl w:val="0"/>
        <w:tabs>
          <w:tab w:val="left" w:pos="567"/>
          <w:tab w:val="left" w:pos="1134"/>
        </w:tabs>
        <w:adjustRightInd w:val="0"/>
        <w:spacing w:after="0" w:line="276" w:lineRule="auto"/>
        <w:jc w:val="both"/>
        <w:rPr>
          <w:rFonts w:ascii="Times New Roman" w:eastAsia="Times New Roman" w:hAnsi="Times New Roman" w:cs="Times New Roman"/>
          <w:color w:val="FF0000"/>
          <w:sz w:val="20"/>
          <w:szCs w:val="20"/>
          <w:lang w:eastAsia="zh-CN"/>
        </w:rPr>
      </w:pPr>
      <w:r w:rsidRPr="00DD2C50">
        <w:rPr>
          <w:rFonts w:ascii="Times New Roman" w:eastAsia="Times New Roman" w:hAnsi="Times New Roman" w:cs="Times New Roman"/>
          <w:color w:val="FF0000"/>
          <w:sz w:val="20"/>
          <w:szCs w:val="20"/>
          <w:lang w:eastAsia="zh-CN"/>
        </w:rPr>
        <w:t>Формулировка для Дольщика - юридического лица:</w:t>
      </w:r>
    </w:p>
    <w:p w:rsidR="00A2222B" w:rsidRPr="00DD2C50" w:rsidRDefault="00A2222B" w:rsidP="00A2222B">
      <w:pPr>
        <w:spacing w:after="0" w:line="240" w:lineRule="auto"/>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_____________________________(Полное наименование юридического лица с указанием организационно-правовой формы) (____________) (Сокращенное наименование юридического лица с сокращенным указанием организационно-правовой формы), юридическое лицо, учрежденное и действующее в соответствии с законодательством Российской Федерации (ОГРН _____ ИНН _______), с местом нахождения по адресу: ______________________, в лице _______ (должность/представитель, выбрать нужное, ФИО полностью), действующего на основании _____________(название, реквизиты документа), именуемое  в дальнейшем «Дольщик», с другой стороны,</w:t>
      </w:r>
    </w:p>
    <w:p w:rsidR="00A2222B" w:rsidRPr="00DD2C50" w:rsidRDefault="00A2222B" w:rsidP="00A2222B">
      <w:pPr>
        <w:widowControl w:val="0"/>
        <w:tabs>
          <w:tab w:val="left" w:pos="567"/>
          <w:tab w:val="left" w:pos="1134"/>
        </w:tabs>
        <w:adjustRightInd w:val="0"/>
        <w:spacing w:after="0" w:line="276" w:lineRule="auto"/>
        <w:jc w:val="both"/>
        <w:rPr>
          <w:rFonts w:ascii="Times New Roman" w:eastAsia="Times New Roman" w:hAnsi="Times New Roman" w:cs="Times New Roman"/>
          <w:color w:val="FF0000"/>
          <w:sz w:val="20"/>
          <w:szCs w:val="20"/>
          <w:lang w:eastAsia="zh-CN"/>
        </w:rPr>
      </w:pPr>
      <w:r w:rsidRPr="00DD2C50">
        <w:rPr>
          <w:rFonts w:ascii="Times New Roman" w:eastAsia="Times New Roman" w:hAnsi="Times New Roman" w:cs="Times New Roman"/>
          <w:color w:val="FF0000"/>
          <w:sz w:val="20"/>
          <w:szCs w:val="20"/>
          <w:lang w:eastAsia="zh-CN"/>
        </w:rPr>
        <w:t>Формулировка для Дольщика - индивидуального предпринимателя:</w:t>
      </w:r>
    </w:p>
    <w:p w:rsidR="00A2222B" w:rsidRPr="00DD2C50" w:rsidRDefault="00A2222B" w:rsidP="00A2222B">
      <w:pPr>
        <w:widowControl w:val="0"/>
        <w:tabs>
          <w:tab w:val="left" w:pos="567"/>
          <w:tab w:val="left" w:pos="1134"/>
        </w:tabs>
        <w:adjustRightInd w:val="0"/>
        <w:spacing w:after="0" w:line="276" w:lineRule="auto"/>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Индивидуальный предприниматель _____________(ФИО), дата рождения, место рождения, пол, паспорт (серия, номер, кем и когда выдан, код подразделения, адрес регистрации), СНИЛС, ИНН, зарегистрированный в качестве индивидуального предпринимателя по адресу: ________, ОГРНИП ________________, именуем___ в дальнейшем «Дольщик», с другой стороны,</w:t>
      </w:r>
    </w:p>
    <w:p w:rsidR="00A2222B" w:rsidRPr="00DD2C50" w:rsidRDefault="00A2222B" w:rsidP="00A2222B">
      <w:pPr>
        <w:widowControl w:val="0"/>
        <w:tabs>
          <w:tab w:val="left" w:pos="567"/>
          <w:tab w:val="left" w:pos="1134"/>
        </w:tabs>
        <w:adjustRightInd w:val="0"/>
        <w:spacing w:after="0" w:line="276" w:lineRule="auto"/>
        <w:jc w:val="both"/>
        <w:rPr>
          <w:rFonts w:ascii="Times New Roman" w:eastAsia="Times New Roman" w:hAnsi="Times New Roman" w:cs="Times New Roman"/>
          <w:color w:val="FF0000"/>
          <w:sz w:val="20"/>
          <w:szCs w:val="20"/>
          <w:lang w:eastAsia="zh-CN"/>
        </w:rPr>
      </w:pPr>
      <w:r w:rsidRPr="00DD2C50">
        <w:rPr>
          <w:rFonts w:ascii="Times New Roman" w:eastAsia="Times New Roman" w:hAnsi="Times New Roman" w:cs="Times New Roman"/>
          <w:color w:val="FF0000"/>
          <w:sz w:val="20"/>
          <w:szCs w:val="20"/>
          <w:lang w:eastAsia="zh-CN"/>
        </w:rPr>
        <w:t>Формулировка Дольщика - несовершеннолетнего от 14 до 18 лет</w:t>
      </w:r>
    </w:p>
    <w:p w:rsidR="00A2222B" w:rsidRPr="00DD2C50" w:rsidRDefault="00A2222B" w:rsidP="00A2222B">
      <w:pPr>
        <w:spacing w:after="0" w:line="240" w:lineRule="auto"/>
        <w:jc w:val="both"/>
        <w:rPr>
          <w:rFonts w:ascii="Times New Roman" w:eastAsia="Times New Roman" w:hAnsi="Times New Roman" w:cs="Times New Roman"/>
          <w:color w:val="FF0000"/>
          <w:sz w:val="20"/>
          <w:szCs w:val="20"/>
          <w:lang w:eastAsia="ru-RU"/>
        </w:rPr>
      </w:pPr>
      <w:r w:rsidRPr="00DD2C50">
        <w:rPr>
          <w:rFonts w:ascii="Times New Roman" w:eastAsia="Times New Roman" w:hAnsi="Times New Roman" w:cs="Times New Roman"/>
          <w:sz w:val="20"/>
          <w:szCs w:val="20"/>
          <w:lang w:eastAsia="ru-RU"/>
        </w:rPr>
        <w:t>Граждан__  (ФИО, дата рождения, место рождения, паспорт (серия, номер, кем и когда выдан, код подразделения, адрес регистрации), СНИЛС, ИНН, именуем__ в дальнейшем «Дольщик», действующий с согласия своего законного представителя – (матери/отца/попечителя, выбрать нужное) что подтверждается Свидетельством о рождении (серия, номер, кем и когда выдано) – граждан__ ______________________(ФИО, дата рождения, место рождения, паспорт (серия, номер, кем и когда выдан, код подразделения, адрес регистрации), СНИЛС, ИНН, с другой стороны</w:t>
      </w:r>
    </w:p>
    <w:p w:rsidR="00A2222B" w:rsidRPr="00DD2C50" w:rsidRDefault="00A2222B" w:rsidP="00A2222B">
      <w:pPr>
        <w:widowControl w:val="0"/>
        <w:tabs>
          <w:tab w:val="left" w:pos="567"/>
          <w:tab w:val="left" w:pos="1134"/>
        </w:tabs>
        <w:adjustRightInd w:val="0"/>
        <w:spacing w:after="0" w:line="276" w:lineRule="auto"/>
        <w:jc w:val="both"/>
        <w:rPr>
          <w:rFonts w:ascii="Times New Roman" w:eastAsia="Times New Roman" w:hAnsi="Times New Roman" w:cs="Times New Roman"/>
          <w:color w:val="FF0000"/>
          <w:sz w:val="20"/>
          <w:szCs w:val="20"/>
          <w:lang w:eastAsia="zh-CN"/>
        </w:rPr>
      </w:pPr>
      <w:r w:rsidRPr="00DD2C50">
        <w:rPr>
          <w:rFonts w:ascii="Times New Roman" w:eastAsia="Times New Roman" w:hAnsi="Times New Roman" w:cs="Times New Roman"/>
          <w:color w:val="FF0000"/>
          <w:sz w:val="20"/>
          <w:szCs w:val="20"/>
          <w:lang w:eastAsia="zh-CN"/>
        </w:rPr>
        <w:t>Формулировка для Дольщика -  несовершеннолетнего от 0 до 14 лет</w:t>
      </w:r>
    </w:p>
    <w:p w:rsidR="00A2222B" w:rsidRPr="00DD2C50" w:rsidRDefault="00A2222B" w:rsidP="00A2222B">
      <w:pPr>
        <w:spacing w:after="0" w:line="240" w:lineRule="auto"/>
        <w:jc w:val="both"/>
        <w:rPr>
          <w:rFonts w:ascii="Times New Roman" w:eastAsia="Times New Roman" w:hAnsi="Times New Roman" w:cs="Times New Roman"/>
          <w:color w:val="FF0000"/>
          <w:sz w:val="20"/>
          <w:szCs w:val="20"/>
          <w:lang w:eastAsia="ru-RU"/>
        </w:rPr>
      </w:pPr>
      <w:r w:rsidRPr="00DD2C50">
        <w:rPr>
          <w:rFonts w:ascii="Times New Roman" w:eastAsia="Times New Roman" w:hAnsi="Times New Roman" w:cs="Times New Roman"/>
          <w:sz w:val="20"/>
          <w:szCs w:val="20"/>
          <w:lang w:eastAsia="ru-RU"/>
        </w:rPr>
        <w:t>Граждан__      ______________________(ФИО, дата рождения, место рождения, свидетельство о рождении (серия, номер, кем и когда выдано, адрес регистрации), СНИЛС, ИНН, именуем__ в дальнейшем «Дольщик», от имени которого действует законный представитель (мать/отец/усыновитель/опекун, выбрать нужное) что подтверждается Свидетельством о рождении – граждан__ ______________________(ФИО, дата рождения, место рождения, паспорт (серия, номер, кем и когда выдан, код подразделения, адрес регистрации), СНИЛС, ИНН, с другой стороны,</w:t>
      </w:r>
    </w:p>
    <w:p w:rsidR="00A2222B" w:rsidRPr="00DD2C50" w:rsidRDefault="00A2222B" w:rsidP="00A2222B">
      <w:pPr>
        <w:spacing w:after="0" w:line="276" w:lineRule="auto"/>
        <w:ind w:firstLine="709"/>
        <w:jc w:val="both"/>
        <w:rPr>
          <w:rFonts w:ascii="Times New Roman" w:eastAsia="Times New Roman" w:hAnsi="Times New Roman" w:cs="Times New Roman"/>
          <w:color w:val="000000"/>
          <w:sz w:val="20"/>
          <w:szCs w:val="20"/>
          <w:lang w:eastAsia="ru-RU"/>
        </w:rPr>
      </w:pPr>
      <w:r w:rsidRPr="00DD2C50">
        <w:rPr>
          <w:rFonts w:ascii="Times New Roman" w:eastAsia="Times New Roman" w:hAnsi="Times New Roman" w:cs="Times New Roman"/>
          <w:sz w:val="20"/>
          <w:szCs w:val="20"/>
          <w:lang w:eastAsia="ru-RU"/>
        </w:rPr>
        <w:t>совместно именуемые «Стороны», а по отдельности – «Сторона»,</w:t>
      </w:r>
      <w:r w:rsidRPr="00DD2C50">
        <w:rPr>
          <w:rFonts w:ascii="Times New Roman" w:eastAsia="Times New Roman" w:hAnsi="Times New Roman" w:cs="Times New Roman"/>
          <w:color w:val="000000"/>
          <w:sz w:val="20"/>
          <w:szCs w:val="20"/>
          <w:lang w:eastAsia="ru-RU"/>
        </w:rPr>
        <w:t xml:space="preserve"> заключили настоящий договор (далее по тексту - «Договор») о нижеследующем:</w:t>
      </w:r>
    </w:p>
    <w:p w:rsidR="00A2222B" w:rsidRPr="00DD2C50" w:rsidRDefault="00A2222B" w:rsidP="00A2222B">
      <w:pPr>
        <w:spacing w:after="0" w:line="240" w:lineRule="auto"/>
        <w:ind w:firstLine="567"/>
        <w:jc w:val="both"/>
        <w:rPr>
          <w:rFonts w:ascii="Times New Roman" w:eastAsia="Times New Roman" w:hAnsi="Times New Roman" w:cs="Times New Roman"/>
          <w:sz w:val="20"/>
          <w:szCs w:val="20"/>
          <w:lang w:eastAsia="ru-RU"/>
        </w:rPr>
      </w:pPr>
    </w:p>
    <w:p w:rsidR="00A2222B" w:rsidRPr="00DD2C50" w:rsidRDefault="00A2222B" w:rsidP="00A2222B">
      <w:pPr>
        <w:numPr>
          <w:ilvl w:val="0"/>
          <w:numId w:val="4"/>
        </w:numPr>
        <w:overflowPunct w:val="0"/>
        <w:autoSpaceDE w:val="0"/>
        <w:autoSpaceDN w:val="0"/>
        <w:adjustRightInd w:val="0"/>
        <w:spacing w:after="0" w:line="240" w:lineRule="auto"/>
        <w:jc w:val="center"/>
        <w:rPr>
          <w:rFonts w:ascii="Times New Roman" w:eastAsia="Times New Roman" w:hAnsi="Times New Roman" w:cs="Times New Roman"/>
          <w:b/>
          <w:bCs/>
          <w:spacing w:val="20"/>
          <w:sz w:val="20"/>
          <w:szCs w:val="20"/>
          <w:lang w:eastAsia="ru-RU"/>
        </w:rPr>
      </w:pPr>
      <w:r w:rsidRPr="00DD2C50">
        <w:rPr>
          <w:rFonts w:ascii="Times New Roman" w:eastAsia="Times New Roman" w:hAnsi="Times New Roman" w:cs="Times New Roman"/>
          <w:b/>
          <w:bCs/>
          <w:spacing w:val="20"/>
          <w:sz w:val="20"/>
          <w:szCs w:val="20"/>
          <w:lang w:eastAsia="ru-RU"/>
        </w:rPr>
        <w:t>ТЕРМИНЫ И ОПРЕДЕЛЕНИЯ</w:t>
      </w:r>
    </w:p>
    <w:p w:rsidR="00A2222B" w:rsidRPr="00DD2C50" w:rsidRDefault="00A2222B" w:rsidP="00A2222B">
      <w:pPr>
        <w:overflowPunct w:val="0"/>
        <w:autoSpaceDE w:val="0"/>
        <w:autoSpaceDN w:val="0"/>
        <w:spacing w:after="0" w:line="240" w:lineRule="auto"/>
        <w:ind w:firstLine="567"/>
        <w:jc w:val="both"/>
        <w:rPr>
          <w:rFonts w:ascii="Times New Roman" w:eastAsia="Times New Roman" w:hAnsi="Times New Roman" w:cs="Times New Roman"/>
          <w:sz w:val="20"/>
          <w:szCs w:val="20"/>
          <w:lang w:eastAsia="ru-RU"/>
        </w:rPr>
      </w:pPr>
      <w:bookmarkStart w:id="0" w:name="_Hlk2876933"/>
      <w:r w:rsidRPr="00DD2C50">
        <w:rPr>
          <w:rFonts w:ascii="Times New Roman" w:eastAsia="Times New Roman" w:hAnsi="Times New Roman" w:cs="Times New Roman"/>
          <w:bCs/>
          <w:sz w:val="20"/>
          <w:szCs w:val="20"/>
          <w:lang w:eastAsia="ru-RU"/>
        </w:rPr>
        <w:t xml:space="preserve">1.1. Земельный участок </w:t>
      </w:r>
      <w:r w:rsidRPr="00DD2C50">
        <w:rPr>
          <w:rFonts w:ascii="Times New Roman" w:eastAsia="Times New Roman" w:hAnsi="Times New Roman" w:cs="Times New Roman"/>
          <w:sz w:val="20"/>
          <w:szCs w:val="20"/>
          <w:lang w:eastAsia="ru-RU"/>
        </w:rPr>
        <w:t xml:space="preserve">- земельный участок, принадлежащий Застройщику на праве собственности, кадастровый номер 78:07:0003247:9, расположенный по адресу: РФ, г. Санкт-Петербург, ул. </w:t>
      </w:r>
      <w:proofErr w:type="spellStart"/>
      <w:r w:rsidRPr="00DD2C50">
        <w:rPr>
          <w:rFonts w:ascii="Times New Roman" w:eastAsia="Times New Roman" w:hAnsi="Times New Roman" w:cs="Times New Roman"/>
          <w:sz w:val="20"/>
          <w:szCs w:val="20"/>
          <w:lang w:eastAsia="ru-RU"/>
        </w:rPr>
        <w:t>Эсперова</w:t>
      </w:r>
      <w:proofErr w:type="spellEnd"/>
      <w:r w:rsidRPr="00DD2C50">
        <w:rPr>
          <w:rFonts w:ascii="Times New Roman" w:eastAsia="Times New Roman" w:hAnsi="Times New Roman" w:cs="Times New Roman"/>
          <w:sz w:val="20"/>
          <w:szCs w:val="20"/>
          <w:lang w:eastAsia="ru-RU"/>
        </w:rPr>
        <w:t>, дом 8, литера А. Право собственности на Земельный участок зарегистрировано в Едином государственном реестре недвижимости Управлением Федеральной службы государственной регистрации, кадастра и картографии по Санкт-Петербургу 08.05.2014 г. за номером 78-78-31/046/2014-109.</w:t>
      </w:r>
    </w:p>
    <w:p w:rsidR="00A2222B" w:rsidRPr="00DD2C50" w:rsidRDefault="00A2222B" w:rsidP="00A2222B">
      <w:pPr>
        <w:overflowPunct w:val="0"/>
        <w:autoSpaceDE w:val="0"/>
        <w:autoSpaceDN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1.2. Многоквартирный жилой дом с подземной автостоянкой и встроенными помещениями (Объект) – строящееся здание, в состав которого будет входить Помещение, и строительство которого осуществляется на Земельном участке с привлечением денежных средств Дольщика, по строительному адресу: РФ, г. Санкт-Петербург, ул. </w:t>
      </w:r>
      <w:proofErr w:type="spellStart"/>
      <w:r w:rsidRPr="00DD2C50">
        <w:rPr>
          <w:rFonts w:ascii="Times New Roman" w:eastAsia="Times New Roman" w:hAnsi="Times New Roman" w:cs="Times New Roman"/>
          <w:sz w:val="20"/>
          <w:szCs w:val="20"/>
          <w:lang w:eastAsia="ru-RU"/>
        </w:rPr>
        <w:t>Эсперова</w:t>
      </w:r>
      <w:proofErr w:type="spellEnd"/>
      <w:r w:rsidRPr="00DD2C50">
        <w:rPr>
          <w:rFonts w:ascii="Times New Roman" w:eastAsia="Times New Roman" w:hAnsi="Times New Roman" w:cs="Times New Roman"/>
          <w:sz w:val="20"/>
          <w:szCs w:val="20"/>
          <w:lang w:eastAsia="ru-RU"/>
        </w:rPr>
        <w:t xml:space="preserve">, дом 8, литера А.  </w:t>
      </w:r>
      <w:bookmarkEnd w:id="0"/>
    </w:p>
    <w:p w:rsidR="00A2222B" w:rsidRPr="00DD2C50" w:rsidRDefault="00A2222B" w:rsidP="00A2222B">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bCs/>
          <w:sz w:val="20"/>
          <w:szCs w:val="20"/>
          <w:lang w:eastAsia="ru-RU"/>
        </w:rPr>
        <w:t xml:space="preserve">1.3. Помещение - объект долевого строительства: </w:t>
      </w:r>
      <w:r w:rsidRPr="00DD2C50">
        <w:rPr>
          <w:rFonts w:ascii="Times New Roman" w:eastAsia="Times New Roman" w:hAnsi="Times New Roman" w:cs="Times New Roman"/>
          <w:sz w:val="20"/>
          <w:szCs w:val="20"/>
          <w:lang w:eastAsia="ru-RU"/>
        </w:rPr>
        <w:t>жилое помещение (квартира)/</w:t>
      </w:r>
      <w:r w:rsidRPr="00DD2C50">
        <w:rPr>
          <w:rFonts w:ascii="Times New Roman" w:eastAsia="Times New Roman" w:hAnsi="Times New Roman" w:cs="Times New Roman"/>
          <w:bCs/>
          <w:color w:val="FF0000"/>
          <w:sz w:val="20"/>
          <w:szCs w:val="20"/>
          <w:lang w:eastAsia="ru-RU"/>
        </w:rPr>
        <w:t>нежилое помещение (апартамент)</w:t>
      </w:r>
      <w:r w:rsidRPr="00DD2C50">
        <w:rPr>
          <w:rFonts w:ascii="Times New Roman" w:eastAsia="Times New Roman" w:hAnsi="Times New Roman" w:cs="Times New Roman"/>
          <w:sz w:val="20"/>
          <w:szCs w:val="20"/>
          <w:lang w:eastAsia="ru-RU"/>
        </w:rPr>
        <w:t xml:space="preserve"> – </w:t>
      </w:r>
      <w:r w:rsidRPr="00DD2C50">
        <w:rPr>
          <w:rFonts w:ascii="Times New Roman" w:eastAsia="Times New Roman" w:hAnsi="Times New Roman" w:cs="Times New Roman"/>
          <w:i/>
          <w:sz w:val="20"/>
          <w:szCs w:val="20"/>
          <w:lang w:eastAsia="ru-RU"/>
        </w:rPr>
        <w:t>нужное выбрать</w:t>
      </w:r>
      <w:r w:rsidRPr="00DD2C50">
        <w:rPr>
          <w:rFonts w:ascii="Times New Roman" w:eastAsia="Times New Roman" w:hAnsi="Times New Roman" w:cs="Times New Roman"/>
          <w:sz w:val="20"/>
          <w:szCs w:val="20"/>
          <w:lang w:eastAsia="ru-RU"/>
        </w:rPr>
        <w:t>, подлежащее передаче Дольщику после получения разрешения на ввод в эксплуатацию Объекта, входящее в состав Объекта, строящегося (создаваемого) с привлечением денежных средств Дольщика.</w:t>
      </w:r>
    </w:p>
    <w:p w:rsidR="00A2222B" w:rsidRPr="00DD2C50" w:rsidRDefault="00A2222B" w:rsidP="00A2222B">
      <w:pPr>
        <w:overflowPunct w:val="0"/>
        <w:autoSpaceDE w:val="0"/>
        <w:autoSpaceDN w:val="0"/>
        <w:adjustRightInd w:val="0"/>
        <w:spacing w:after="0" w:line="240" w:lineRule="auto"/>
        <w:ind w:left="68"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bCs/>
          <w:sz w:val="20"/>
          <w:szCs w:val="20"/>
          <w:lang w:eastAsia="ru-RU"/>
        </w:rPr>
        <w:lastRenderedPageBreak/>
        <w:t>1.4. Общее имущество -</w:t>
      </w:r>
      <w:r w:rsidRPr="00DD2C50">
        <w:rPr>
          <w:rFonts w:ascii="Times New Roman" w:eastAsia="Times New Roman" w:hAnsi="Times New Roman" w:cs="Times New Roman"/>
          <w:sz w:val="20"/>
          <w:szCs w:val="20"/>
          <w:lang w:eastAsia="ru-RU"/>
        </w:rPr>
        <w:t xml:space="preserve"> помещения в Объекте, не являющиеся частями жилых и нежилых помещений и предназначенные для обслуживания более одного помещения в Объекта, в том числе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 несущие конструкции, механическое, электрическое, санитарно-техническое и иное оборудование, находящееся в Объекте за пределами или внутри помещений и обслуживающее более одного помещения, Земельный участок, на котором расположен Объект,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Объекта принадлежности, расположенные на Земельном участке в соответствии с проектной документацией и/или в соответствии с действующим законодательством и т.п.</w:t>
      </w:r>
    </w:p>
    <w:p w:rsidR="00A2222B" w:rsidRPr="00DD2C50" w:rsidRDefault="00A2222B" w:rsidP="00A2222B">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bCs/>
          <w:sz w:val="20"/>
          <w:szCs w:val="20"/>
          <w:lang w:eastAsia="ru-RU"/>
        </w:rPr>
        <w:t>1.5. Застройщик</w:t>
      </w:r>
      <w:r w:rsidRPr="00DD2C50">
        <w:rPr>
          <w:rFonts w:ascii="Times New Roman" w:eastAsia="Times New Roman" w:hAnsi="Times New Roman" w:cs="Times New Roman"/>
          <w:sz w:val="20"/>
          <w:szCs w:val="20"/>
          <w:lang w:eastAsia="ru-RU"/>
        </w:rPr>
        <w:t xml:space="preserve"> – юридическое лицо, имеющее на праве собственности Земельный участок и привлекающее денежные средства Дольщика и других Дольщиков долевого строительства для строительства на этом Земельном участке Объекта на основании полученного Разрешения на строительство.</w:t>
      </w:r>
    </w:p>
    <w:p w:rsidR="00A2222B" w:rsidRPr="00DD2C50" w:rsidRDefault="00A2222B" w:rsidP="00A2222B">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bCs/>
          <w:sz w:val="20"/>
          <w:szCs w:val="20"/>
          <w:lang w:eastAsia="ru-RU"/>
        </w:rPr>
        <w:t xml:space="preserve">1.6. Разрешение на строительство (реконструкцию) </w:t>
      </w:r>
      <w:r w:rsidRPr="00DD2C50">
        <w:rPr>
          <w:rFonts w:ascii="Times New Roman" w:eastAsia="Times New Roman" w:hAnsi="Times New Roman" w:cs="Times New Roman"/>
          <w:sz w:val="20"/>
          <w:szCs w:val="20"/>
          <w:lang w:eastAsia="ru-RU"/>
        </w:rPr>
        <w:t>–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w:t>
      </w:r>
    </w:p>
    <w:p w:rsidR="00A2222B" w:rsidRPr="00DD2C50" w:rsidRDefault="00A2222B" w:rsidP="00A2222B">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bCs/>
          <w:sz w:val="20"/>
          <w:szCs w:val="20"/>
          <w:lang w:eastAsia="ru-RU"/>
        </w:rPr>
        <w:t xml:space="preserve">1.7. Разрешение на ввод </w:t>
      </w:r>
      <w:r w:rsidRPr="00DD2C50">
        <w:rPr>
          <w:rFonts w:ascii="Times New Roman" w:eastAsia="Times New Roman" w:hAnsi="Times New Roman" w:cs="Times New Roman"/>
          <w:sz w:val="20"/>
          <w:szCs w:val="20"/>
          <w:lang w:eastAsia="ru-RU"/>
        </w:rPr>
        <w:t>Объекта</w:t>
      </w:r>
      <w:r w:rsidRPr="00DD2C50">
        <w:rPr>
          <w:rFonts w:ascii="Times New Roman" w:eastAsia="Times New Roman" w:hAnsi="Times New Roman" w:cs="Times New Roman"/>
          <w:bCs/>
          <w:sz w:val="20"/>
          <w:szCs w:val="20"/>
          <w:lang w:eastAsia="ru-RU"/>
        </w:rPr>
        <w:t xml:space="preserve"> в эксплуатацию</w:t>
      </w:r>
      <w:r w:rsidRPr="00DD2C50">
        <w:rPr>
          <w:rFonts w:ascii="Times New Roman" w:eastAsia="Times New Roman" w:hAnsi="Times New Roman" w:cs="Times New Roman"/>
          <w:sz w:val="20"/>
          <w:szCs w:val="20"/>
          <w:lang w:eastAsia="ru-RU"/>
        </w:rPr>
        <w:t xml:space="preserve"> – документ, который удостоверяет выполнение строительства Объекта в соответствии с Разрешением на строительство, соответствие Объекта градостроительному плану Земельного участка и проектной документации.</w:t>
      </w:r>
    </w:p>
    <w:p w:rsidR="00A2222B" w:rsidRPr="00DD2C50" w:rsidRDefault="00A2222B" w:rsidP="00A2222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bookmarkStart w:id="1" w:name="_Hlk485990710"/>
      <w:r w:rsidRPr="00DD2C50">
        <w:rPr>
          <w:rFonts w:ascii="Times New Roman" w:eastAsia="Times New Roman" w:hAnsi="Times New Roman" w:cs="Times New Roman"/>
          <w:bCs/>
          <w:sz w:val="20"/>
          <w:szCs w:val="20"/>
          <w:lang w:eastAsia="ru-RU"/>
        </w:rPr>
        <w:t xml:space="preserve">1.8. Проектная общая площадь Помещения </w:t>
      </w:r>
      <w:r w:rsidRPr="00DD2C50">
        <w:rPr>
          <w:rFonts w:ascii="Times New Roman" w:eastAsia="Times New Roman" w:hAnsi="Times New Roman" w:cs="Times New Roman"/>
          <w:sz w:val="20"/>
          <w:szCs w:val="20"/>
          <w:lang w:eastAsia="ru-RU"/>
        </w:rPr>
        <w:t xml:space="preserve">– сумма площадей всех частей помещения, предусмотренная проектной документацией, включая площади помещений вспомогательного использования, а также при наличии – лоджий, балконов, веранд и террас. </w:t>
      </w:r>
      <w:bookmarkEnd w:id="1"/>
    </w:p>
    <w:p w:rsidR="00A2222B" w:rsidRPr="00DD2C50" w:rsidRDefault="00A2222B" w:rsidP="00A2222B">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bCs/>
          <w:sz w:val="20"/>
          <w:szCs w:val="20"/>
          <w:lang w:eastAsia="ru-RU"/>
        </w:rPr>
        <w:t>1.9. Общая площадь Помещения</w:t>
      </w:r>
      <w:r w:rsidRPr="00DD2C50">
        <w:rPr>
          <w:rFonts w:ascii="Times New Roman" w:eastAsia="Times New Roman" w:hAnsi="Times New Roman" w:cs="Times New Roman"/>
          <w:sz w:val="20"/>
          <w:szCs w:val="20"/>
          <w:lang w:eastAsia="ru-RU"/>
        </w:rPr>
        <w:t xml:space="preserve"> – сумма площадей всех частей Помещения, определенная по результатам кадастровых работ в отношении Помещении (далее по тексту – «обмеры»), произведенных по заказу Застройщика, включая площади помещений вспомогательного использования, а также при наличии – лоджий, балконов, веранд и террас. </w:t>
      </w:r>
    </w:p>
    <w:p w:rsidR="00A2222B" w:rsidRPr="00DD2C50" w:rsidRDefault="00A2222B" w:rsidP="00A2222B">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 Определенная настоящим пунктом Общая площадь Помещения, с учетом площадей помещений вспомогательного использования, а также лоджий и балконов,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площадью Помещения.</w:t>
      </w:r>
    </w:p>
    <w:p w:rsidR="00A2222B" w:rsidRPr="00DD2C50" w:rsidRDefault="00A2222B" w:rsidP="00A2222B">
      <w:pPr>
        <w:spacing w:after="0" w:line="240" w:lineRule="auto"/>
        <w:ind w:firstLine="567"/>
        <w:jc w:val="both"/>
        <w:rPr>
          <w:rFonts w:ascii="Times New Roman" w:eastAsia="Times New Roman" w:hAnsi="Times New Roman" w:cs="Times New Roman"/>
          <w:noProof/>
          <w:sz w:val="20"/>
          <w:szCs w:val="20"/>
          <w:lang w:eastAsia="ru-RU"/>
        </w:rPr>
      </w:pPr>
      <w:r w:rsidRPr="00DD2C50">
        <w:rPr>
          <w:rFonts w:ascii="Times New Roman" w:eastAsia="Times New Roman" w:hAnsi="Times New Roman" w:cs="Times New Roman"/>
          <w:noProof/>
          <w:sz w:val="20"/>
          <w:szCs w:val="20"/>
          <w:lang w:eastAsia="ru-RU"/>
        </w:rPr>
        <w:t>1.10. Сведения об уполномоченном банке (эскроу-агент) по настоящему Договору:</w:t>
      </w:r>
    </w:p>
    <w:p w:rsidR="00A2222B" w:rsidRPr="00DD2C50" w:rsidRDefault="00A2222B" w:rsidP="00A2222B">
      <w:pPr>
        <w:spacing w:after="0" w:line="240" w:lineRule="auto"/>
        <w:ind w:firstLine="567"/>
        <w:jc w:val="both"/>
        <w:rPr>
          <w:rFonts w:ascii="Times New Roman" w:eastAsia="Times New Roman" w:hAnsi="Times New Roman" w:cs="Times New Roman"/>
          <w:noProof/>
          <w:sz w:val="20"/>
          <w:szCs w:val="20"/>
          <w:lang w:eastAsia="ru-RU"/>
        </w:rPr>
      </w:pPr>
      <w:r w:rsidRPr="00DD2C50">
        <w:rPr>
          <w:rFonts w:ascii="Times New Roman" w:eastAsia="Times New Roman" w:hAnsi="Times New Roman" w:cs="Times New Roman"/>
          <w:noProof/>
          <w:sz w:val="20"/>
          <w:szCs w:val="20"/>
          <w:lang w:eastAsia="ru-RU"/>
        </w:rPr>
        <w:t>Полное наименование (фирменное наименование): Публичное акционерное общество «Сбербанк».</w:t>
      </w:r>
    </w:p>
    <w:p w:rsidR="00A2222B" w:rsidRPr="00DD2C50" w:rsidRDefault="00A2222B" w:rsidP="00A2222B">
      <w:pPr>
        <w:spacing w:after="0" w:line="240" w:lineRule="auto"/>
        <w:ind w:firstLine="567"/>
        <w:jc w:val="both"/>
        <w:rPr>
          <w:rFonts w:ascii="Times New Roman" w:eastAsia="Times New Roman" w:hAnsi="Times New Roman" w:cs="Times New Roman"/>
          <w:noProof/>
          <w:sz w:val="20"/>
          <w:szCs w:val="20"/>
          <w:lang w:eastAsia="ru-RU"/>
        </w:rPr>
      </w:pPr>
      <w:r w:rsidRPr="00DD2C50">
        <w:rPr>
          <w:rFonts w:ascii="Times New Roman" w:eastAsia="Times New Roman" w:hAnsi="Times New Roman" w:cs="Times New Roman"/>
          <w:noProof/>
          <w:sz w:val="20"/>
          <w:szCs w:val="20"/>
          <w:lang w:eastAsia="ru-RU"/>
        </w:rPr>
        <w:t>Сокращенное наименование: ПАО «Сбербанк».</w:t>
      </w:r>
    </w:p>
    <w:p w:rsidR="00A2222B" w:rsidRPr="00DD2C50" w:rsidRDefault="00A2222B" w:rsidP="00A2222B">
      <w:pPr>
        <w:spacing w:after="0" w:line="240" w:lineRule="auto"/>
        <w:ind w:left="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noProof/>
          <w:sz w:val="20"/>
          <w:szCs w:val="20"/>
          <w:lang w:eastAsia="ru-RU"/>
        </w:rPr>
        <w:t xml:space="preserve">ИНН 7707083893 </w:t>
      </w:r>
    </w:p>
    <w:p w:rsidR="00A2222B" w:rsidRPr="00DD2C50" w:rsidRDefault="00A2222B" w:rsidP="00A2222B">
      <w:pPr>
        <w:spacing w:after="0" w:line="240" w:lineRule="auto"/>
        <w:ind w:firstLine="567"/>
        <w:jc w:val="both"/>
        <w:rPr>
          <w:rFonts w:ascii="Times New Roman" w:eastAsia="Times New Roman" w:hAnsi="Times New Roman" w:cs="Times New Roman"/>
          <w:noProof/>
          <w:sz w:val="20"/>
          <w:szCs w:val="20"/>
          <w:lang w:eastAsia="ru-RU"/>
        </w:rPr>
      </w:pPr>
      <w:r w:rsidRPr="00DD2C50">
        <w:rPr>
          <w:rFonts w:ascii="Times New Roman" w:eastAsia="Times New Roman" w:hAnsi="Times New Roman" w:cs="Times New Roman"/>
          <w:noProof/>
          <w:sz w:val="20"/>
          <w:szCs w:val="20"/>
          <w:lang w:eastAsia="ru-RU"/>
        </w:rPr>
        <w:t>Место нахождения (адрес): 117312, г. Москва, ул. Вавилова, д.19</w:t>
      </w:r>
    </w:p>
    <w:p w:rsidR="00A2222B" w:rsidRPr="00DD2C50" w:rsidRDefault="00A2222B" w:rsidP="00A2222B">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A2222B" w:rsidRPr="00DD2C50" w:rsidRDefault="00A2222B" w:rsidP="00A2222B">
      <w:pPr>
        <w:numPr>
          <w:ilvl w:val="0"/>
          <w:numId w:val="5"/>
        </w:numPr>
        <w:overflowPunct w:val="0"/>
        <w:autoSpaceDE w:val="0"/>
        <w:autoSpaceDN w:val="0"/>
        <w:adjustRightInd w:val="0"/>
        <w:spacing w:after="0" w:line="240" w:lineRule="auto"/>
        <w:jc w:val="center"/>
        <w:rPr>
          <w:rFonts w:ascii="Times New Roman" w:eastAsia="Times New Roman" w:hAnsi="Times New Roman" w:cs="Times New Roman"/>
          <w:b/>
          <w:bCs/>
          <w:spacing w:val="20"/>
          <w:sz w:val="20"/>
          <w:szCs w:val="20"/>
          <w:lang w:eastAsia="ru-RU"/>
        </w:rPr>
      </w:pPr>
      <w:r w:rsidRPr="00DD2C50">
        <w:rPr>
          <w:rFonts w:ascii="Times New Roman" w:eastAsia="Times New Roman" w:hAnsi="Times New Roman" w:cs="Times New Roman"/>
          <w:b/>
          <w:bCs/>
          <w:spacing w:val="20"/>
          <w:sz w:val="20"/>
          <w:szCs w:val="20"/>
          <w:lang w:eastAsia="ru-RU"/>
        </w:rPr>
        <w:t xml:space="preserve">ОСНОВАНИЯ ЗАКЛЮЧЕНИЯ ДОГОВОРА И ПРИВЛЕЧЕНИЯ </w:t>
      </w:r>
    </w:p>
    <w:p w:rsidR="00A2222B" w:rsidRPr="00DD2C50" w:rsidRDefault="00A2222B" w:rsidP="00A2222B">
      <w:pPr>
        <w:overflowPunct w:val="0"/>
        <w:autoSpaceDE w:val="0"/>
        <w:autoSpaceDN w:val="0"/>
        <w:adjustRightInd w:val="0"/>
        <w:spacing w:after="0" w:line="240" w:lineRule="auto"/>
        <w:jc w:val="center"/>
        <w:rPr>
          <w:rFonts w:ascii="Times New Roman" w:eastAsia="Times New Roman" w:hAnsi="Times New Roman" w:cs="Times New Roman"/>
          <w:bCs/>
          <w:spacing w:val="20"/>
          <w:sz w:val="20"/>
          <w:szCs w:val="20"/>
          <w:lang w:eastAsia="ru-RU"/>
        </w:rPr>
      </w:pPr>
      <w:r w:rsidRPr="00DD2C50">
        <w:rPr>
          <w:rFonts w:ascii="Times New Roman" w:eastAsia="Times New Roman" w:hAnsi="Times New Roman" w:cs="Times New Roman"/>
          <w:b/>
          <w:bCs/>
          <w:spacing w:val="20"/>
          <w:sz w:val="20"/>
          <w:szCs w:val="20"/>
          <w:lang w:eastAsia="ru-RU"/>
        </w:rPr>
        <w:t>ДЕНЕЖНЫХ СРЕДСТВ ДОЛЬЩИКА</w:t>
      </w:r>
    </w:p>
    <w:p w:rsidR="00A2222B" w:rsidRPr="00DD2C50" w:rsidRDefault="00A2222B" w:rsidP="00A2222B">
      <w:pPr>
        <w:numPr>
          <w:ilvl w:val="1"/>
          <w:numId w:val="1"/>
        </w:numPr>
        <w:tabs>
          <w:tab w:val="left" w:pos="567"/>
          <w:tab w:val="num" w:pos="993"/>
        </w:tabs>
        <w:overflowPunct w:val="0"/>
        <w:autoSpaceDE w:val="0"/>
        <w:autoSpaceDN w:val="0"/>
        <w:adjustRightInd w:val="0"/>
        <w:spacing w:after="0" w:line="240" w:lineRule="auto"/>
        <w:ind w:left="0"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 214-ФЗ»).</w:t>
      </w:r>
    </w:p>
    <w:p w:rsidR="00A2222B" w:rsidRPr="00DD2C50" w:rsidRDefault="00A2222B" w:rsidP="00A2222B">
      <w:pPr>
        <w:numPr>
          <w:ilvl w:val="1"/>
          <w:numId w:val="1"/>
        </w:numPr>
        <w:tabs>
          <w:tab w:val="num" w:pos="993"/>
        </w:tabs>
        <w:overflowPunct w:val="0"/>
        <w:autoSpaceDE w:val="0"/>
        <w:autoSpaceDN w:val="0"/>
        <w:adjustRightInd w:val="0"/>
        <w:spacing w:after="0" w:line="240" w:lineRule="auto"/>
        <w:ind w:left="0"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rsidR="00A2222B" w:rsidRPr="00DD2C50" w:rsidRDefault="00A2222B" w:rsidP="00A2222B">
      <w:pPr>
        <w:numPr>
          <w:ilvl w:val="1"/>
          <w:numId w:val="1"/>
        </w:numPr>
        <w:tabs>
          <w:tab w:val="left" w:pos="567"/>
          <w:tab w:val="num" w:pos="993"/>
        </w:tabs>
        <w:overflowPunct w:val="0"/>
        <w:autoSpaceDE w:val="0"/>
        <w:autoSpaceDN w:val="0"/>
        <w:adjustRightInd w:val="0"/>
        <w:spacing w:after="0" w:line="240" w:lineRule="auto"/>
        <w:ind w:left="0"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В соответствии со ст. 3 Закона о Долевом Участии Застройщик вправе привлекать денежные средства Дольщика на основании:</w:t>
      </w:r>
    </w:p>
    <w:p w:rsidR="00A2222B" w:rsidRPr="00DD2C50" w:rsidRDefault="00A2222B" w:rsidP="00A2222B">
      <w:pPr>
        <w:numPr>
          <w:ilvl w:val="2"/>
          <w:numId w:val="1"/>
        </w:numPr>
        <w:tabs>
          <w:tab w:val="left" w:pos="567"/>
          <w:tab w:val="num" w:pos="1134"/>
        </w:tabs>
        <w:overflowPunct w:val="0"/>
        <w:autoSpaceDE w:val="0"/>
        <w:autoSpaceDN w:val="0"/>
        <w:adjustRightInd w:val="0"/>
        <w:spacing w:after="0" w:line="240" w:lineRule="auto"/>
        <w:ind w:left="0"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Настоящего Договора, так как Застройщик удовлетворяет требованиям, указанным в части 2 указанной статьи.</w:t>
      </w:r>
    </w:p>
    <w:p w:rsidR="00A2222B" w:rsidRPr="00DD2C50" w:rsidRDefault="00A2222B" w:rsidP="00A2222B">
      <w:pPr>
        <w:numPr>
          <w:ilvl w:val="2"/>
          <w:numId w:val="1"/>
        </w:numPr>
        <w:tabs>
          <w:tab w:val="num" w:pos="1134"/>
        </w:tabs>
        <w:overflowPunct w:val="0"/>
        <w:autoSpaceDE w:val="0"/>
        <w:autoSpaceDN w:val="0"/>
        <w:adjustRightInd w:val="0"/>
        <w:spacing w:after="0" w:line="240" w:lineRule="auto"/>
        <w:ind w:left="0"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Разрешения на строительство № </w:t>
      </w:r>
      <w:bookmarkStart w:id="2" w:name="OLE_LINK118"/>
      <w:bookmarkStart w:id="3" w:name="OLE_LINK119"/>
      <w:r w:rsidRPr="00DD2C50">
        <w:rPr>
          <w:rFonts w:ascii="Times New Roman" w:eastAsia="Times New Roman" w:hAnsi="Times New Roman" w:cs="Times New Roman"/>
          <w:sz w:val="20"/>
          <w:szCs w:val="20"/>
          <w:lang w:eastAsia="ru-RU"/>
        </w:rPr>
        <w:t xml:space="preserve">78-013-0385-2018 от 29.06.2018 г., выданного </w:t>
      </w:r>
      <w:bookmarkEnd w:id="2"/>
      <w:bookmarkEnd w:id="3"/>
      <w:r w:rsidRPr="00DD2C50">
        <w:rPr>
          <w:rFonts w:ascii="Times New Roman" w:eastAsia="Times New Roman" w:hAnsi="Times New Roman" w:cs="Times New Roman"/>
          <w:sz w:val="20"/>
          <w:szCs w:val="20"/>
          <w:lang w:eastAsia="ru-RU"/>
        </w:rPr>
        <w:t>Службой государственного строительного надзора и экспертизы г. Санкт-Петербурга</w:t>
      </w:r>
      <w:r w:rsidRPr="00DD2C50" w:rsidDel="00501FCD">
        <w:rPr>
          <w:rFonts w:ascii="Times New Roman" w:eastAsia="Times New Roman" w:hAnsi="Times New Roman" w:cs="Times New Roman"/>
          <w:sz w:val="20"/>
          <w:szCs w:val="20"/>
          <w:lang w:eastAsia="ru-RU"/>
        </w:rPr>
        <w:t>.</w:t>
      </w:r>
    </w:p>
    <w:p w:rsidR="00A2222B" w:rsidRPr="00DD2C50" w:rsidRDefault="00A2222B" w:rsidP="00A2222B">
      <w:pPr>
        <w:widowControl w:val="0"/>
        <w:numPr>
          <w:ilvl w:val="2"/>
          <w:numId w:val="1"/>
        </w:numPr>
        <w:tabs>
          <w:tab w:val="num" w:pos="1134"/>
        </w:tabs>
        <w:overflowPunct w:val="0"/>
        <w:autoSpaceDE w:val="0"/>
        <w:autoSpaceDN w:val="0"/>
        <w:adjustRightInd w:val="0"/>
        <w:spacing w:after="0" w:line="240" w:lineRule="auto"/>
        <w:ind w:left="0"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Внесения Управлением Федеральной службы государственной регистрации, кадастра и картографии по Санкт-Петербургу в Единый государственный реестр недвижимости записи о государственной регистрации 08.05.2014 г. за номером 78-78-31/046/2014-109 права собственности Застройщика на Земельный участок.</w:t>
      </w:r>
    </w:p>
    <w:p w:rsidR="00A2222B" w:rsidRPr="00DD2C50" w:rsidRDefault="00A2222B" w:rsidP="00A2222B">
      <w:pPr>
        <w:numPr>
          <w:ilvl w:val="2"/>
          <w:numId w:val="1"/>
        </w:numPr>
        <w:tabs>
          <w:tab w:val="left" w:pos="993"/>
          <w:tab w:val="left" w:pos="1134"/>
        </w:tabs>
        <w:overflowPunct w:val="0"/>
        <w:autoSpaceDE w:val="0"/>
        <w:autoSpaceDN w:val="0"/>
        <w:adjustRightInd w:val="0"/>
        <w:spacing w:after="0" w:line="240" w:lineRule="auto"/>
        <w:ind w:left="0" w:firstLine="71"/>
        <w:jc w:val="both"/>
        <w:rPr>
          <w:rFonts w:ascii="Times New Roman" w:eastAsia="Times New Roman" w:hAnsi="Times New Roman" w:cs="Times New Roman"/>
          <w:color w:val="000000" w:themeColor="text1"/>
          <w:sz w:val="20"/>
          <w:szCs w:val="20"/>
          <w:u w:val="single"/>
          <w:lang w:eastAsia="ru-RU"/>
        </w:rPr>
      </w:pPr>
      <w:r w:rsidRPr="00DD2C50">
        <w:rPr>
          <w:rFonts w:ascii="Times New Roman" w:eastAsia="Times New Roman" w:hAnsi="Times New Roman" w:cs="Times New Roman"/>
          <w:color w:val="000000" w:themeColor="text1"/>
          <w:sz w:val="20"/>
          <w:szCs w:val="20"/>
          <w:lang w:eastAsia="ru-RU"/>
        </w:rPr>
        <w:t>Опубликования, размещения в единой информационной системе жилищного строительства (ЕИСЖС) проектной декларации.</w:t>
      </w:r>
    </w:p>
    <w:p w:rsidR="00A2222B" w:rsidRPr="00DD2C50" w:rsidRDefault="00A2222B" w:rsidP="00A2222B">
      <w:pPr>
        <w:numPr>
          <w:ilvl w:val="1"/>
          <w:numId w:val="1"/>
        </w:numPr>
        <w:tabs>
          <w:tab w:val="left" w:pos="567"/>
          <w:tab w:val="num" w:pos="993"/>
        </w:tabs>
        <w:overflowPunct w:val="0"/>
        <w:autoSpaceDE w:val="0"/>
        <w:autoSpaceDN w:val="0"/>
        <w:adjustRightInd w:val="0"/>
        <w:spacing w:after="0" w:line="240" w:lineRule="auto"/>
        <w:ind w:left="0"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color w:val="000000" w:themeColor="text1"/>
          <w:sz w:val="20"/>
          <w:szCs w:val="20"/>
          <w:lang w:eastAsia="ru-RU"/>
        </w:rPr>
        <w:t>Стороны подтверждают, что Дольщик ознакомился с положениями настоящего Договора, а также с содержанием документов, указанных в статье 2 настоящего Договора</w:t>
      </w:r>
      <w:bookmarkStart w:id="4" w:name="_Hlk523408516"/>
      <w:r w:rsidRPr="00DD2C50">
        <w:rPr>
          <w:rFonts w:ascii="Times New Roman" w:eastAsia="Times New Roman" w:hAnsi="Times New Roman" w:cs="Times New Roman"/>
          <w:sz w:val="20"/>
          <w:szCs w:val="20"/>
          <w:lang w:eastAsia="ru-RU"/>
        </w:rPr>
        <w:t>.</w:t>
      </w:r>
      <w:bookmarkEnd w:id="4"/>
    </w:p>
    <w:p w:rsidR="00A2222B" w:rsidRPr="00DD2C50" w:rsidRDefault="00A2222B" w:rsidP="00A2222B">
      <w:pPr>
        <w:numPr>
          <w:ilvl w:val="1"/>
          <w:numId w:val="1"/>
        </w:numPr>
        <w:tabs>
          <w:tab w:val="left" w:pos="567"/>
          <w:tab w:val="num" w:pos="993"/>
        </w:tabs>
        <w:overflowPunct w:val="0"/>
        <w:autoSpaceDE w:val="0"/>
        <w:autoSpaceDN w:val="0"/>
        <w:adjustRightInd w:val="0"/>
        <w:spacing w:after="0" w:line="240" w:lineRule="auto"/>
        <w:ind w:left="0" w:firstLine="71"/>
        <w:jc w:val="both"/>
        <w:rPr>
          <w:rFonts w:ascii="Times New Roman" w:eastAsia="Times New Roman" w:hAnsi="Times New Roman" w:cs="Times New Roman"/>
          <w:color w:val="000000" w:themeColor="text1"/>
          <w:sz w:val="20"/>
          <w:szCs w:val="20"/>
          <w:lang w:eastAsia="ru-RU"/>
        </w:rPr>
      </w:pPr>
      <w:r w:rsidRPr="00DD2C50">
        <w:rPr>
          <w:rFonts w:ascii="Times New Roman" w:eastAsia="Times New Roman" w:hAnsi="Times New Roman" w:cs="Times New Roman"/>
          <w:color w:val="000000" w:themeColor="text1"/>
          <w:sz w:val="20"/>
          <w:szCs w:val="20"/>
          <w:lang w:eastAsia="ru-RU"/>
        </w:rPr>
        <w:t xml:space="preserve">В силу того, что расчеты по настоящему Договору осуществляются с использованием счетов </w:t>
      </w:r>
      <w:proofErr w:type="spellStart"/>
      <w:r w:rsidRPr="00DD2C50">
        <w:rPr>
          <w:rFonts w:ascii="Times New Roman" w:eastAsia="Times New Roman" w:hAnsi="Times New Roman" w:cs="Times New Roman"/>
          <w:color w:val="000000" w:themeColor="text1"/>
          <w:sz w:val="20"/>
          <w:szCs w:val="20"/>
          <w:lang w:eastAsia="ru-RU"/>
        </w:rPr>
        <w:t>эскроу</w:t>
      </w:r>
      <w:proofErr w:type="spellEnd"/>
      <w:r w:rsidRPr="00DD2C50">
        <w:rPr>
          <w:rFonts w:ascii="Times New Roman" w:eastAsia="Times New Roman" w:hAnsi="Times New Roman" w:cs="Times New Roman"/>
          <w:color w:val="000000" w:themeColor="text1"/>
          <w:sz w:val="20"/>
          <w:szCs w:val="20"/>
          <w:lang w:eastAsia="ru-RU"/>
        </w:rPr>
        <w:t xml:space="preserve">, залог в силу закона на предоставленный для строительства Земельный участок и строящийся на этом участке </w:t>
      </w:r>
      <w:r w:rsidRPr="00DD2C50">
        <w:rPr>
          <w:rFonts w:ascii="Times New Roman" w:eastAsia="Times New Roman" w:hAnsi="Times New Roman" w:cs="Times New Roman"/>
          <w:sz w:val="20"/>
          <w:szCs w:val="20"/>
          <w:lang w:eastAsia="ru-RU"/>
        </w:rPr>
        <w:t>Объект</w:t>
      </w:r>
      <w:r w:rsidRPr="00DD2C50">
        <w:rPr>
          <w:rFonts w:ascii="Times New Roman" w:eastAsia="Times New Roman" w:hAnsi="Times New Roman" w:cs="Times New Roman"/>
          <w:color w:val="000000" w:themeColor="text1"/>
          <w:sz w:val="20"/>
          <w:szCs w:val="20"/>
          <w:lang w:eastAsia="ru-RU"/>
        </w:rPr>
        <w:t xml:space="preserve"> на основании ч. 4 ст. 15.4 Закона о Долевом Участии в пользу Дольщика не устанавливается.</w:t>
      </w:r>
    </w:p>
    <w:p w:rsidR="00A2222B" w:rsidRPr="00DD2C50" w:rsidRDefault="00A2222B" w:rsidP="00A2222B">
      <w:pPr>
        <w:tabs>
          <w:tab w:val="left" w:pos="567"/>
          <w:tab w:val="num" w:pos="1134"/>
        </w:tabs>
        <w:overflowPunct w:val="0"/>
        <w:autoSpaceDE w:val="0"/>
        <w:autoSpaceDN w:val="0"/>
        <w:adjustRightInd w:val="0"/>
        <w:spacing w:after="0" w:line="240" w:lineRule="auto"/>
        <w:ind w:firstLine="71"/>
        <w:jc w:val="both"/>
        <w:rPr>
          <w:rFonts w:ascii="Times New Roman" w:eastAsia="Times New Roman" w:hAnsi="Times New Roman" w:cs="Times New Roman"/>
          <w:sz w:val="20"/>
          <w:szCs w:val="20"/>
          <w:lang w:eastAsia="ru-RU"/>
        </w:rPr>
      </w:pPr>
    </w:p>
    <w:p w:rsidR="00A2222B" w:rsidRPr="00DD2C50" w:rsidRDefault="00A2222B" w:rsidP="00A2222B">
      <w:pPr>
        <w:numPr>
          <w:ilvl w:val="0"/>
          <w:numId w:val="1"/>
        </w:numPr>
        <w:overflowPunct w:val="0"/>
        <w:autoSpaceDE w:val="0"/>
        <w:autoSpaceDN w:val="0"/>
        <w:adjustRightInd w:val="0"/>
        <w:spacing w:after="0" w:line="240" w:lineRule="auto"/>
        <w:ind w:left="0" w:firstLine="71"/>
        <w:jc w:val="center"/>
        <w:rPr>
          <w:rFonts w:ascii="Times New Roman" w:eastAsia="Times New Roman" w:hAnsi="Times New Roman" w:cs="Times New Roman"/>
          <w:b/>
          <w:bCs/>
          <w:spacing w:val="20"/>
          <w:sz w:val="20"/>
          <w:szCs w:val="20"/>
          <w:lang w:eastAsia="ru-RU"/>
        </w:rPr>
      </w:pPr>
      <w:r w:rsidRPr="00DD2C50">
        <w:rPr>
          <w:rFonts w:ascii="Times New Roman" w:eastAsia="Times New Roman" w:hAnsi="Times New Roman" w:cs="Times New Roman"/>
          <w:b/>
          <w:bCs/>
          <w:spacing w:val="20"/>
          <w:sz w:val="20"/>
          <w:szCs w:val="20"/>
          <w:lang w:eastAsia="ru-RU"/>
        </w:rPr>
        <w:t xml:space="preserve">ПРЕДМЕТ ДОГОВОРА </w:t>
      </w:r>
    </w:p>
    <w:p w:rsidR="00A2222B" w:rsidRPr="00DD2C50" w:rsidRDefault="00A2222B" w:rsidP="00A2222B">
      <w:pPr>
        <w:numPr>
          <w:ilvl w:val="1"/>
          <w:numId w:val="2"/>
        </w:numPr>
        <w:tabs>
          <w:tab w:val="left" w:pos="567"/>
          <w:tab w:val="left" w:pos="993"/>
          <w:tab w:val="num" w:pos="1560"/>
        </w:tabs>
        <w:overflowPunct w:val="0"/>
        <w:autoSpaceDE w:val="0"/>
        <w:autoSpaceDN w:val="0"/>
        <w:adjustRightInd w:val="0"/>
        <w:spacing w:after="0" w:line="240" w:lineRule="auto"/>
        <w:ind w:left="0"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По настоящему Договору Застройщик обязуется в предусмотренный настоящим Договором срок произвести строительство Объекта и после получения Разрешения на ввод в эксплуатацию Объекта</w:t>
      </w:r>
      <w:r w:rsidRPr="00DD2C50">
        <w:rPr>
          <w:rFonts w:ascii="Times New Roman" w:eastAsia="Times New Roman" w:hAnsi="Times New Roman" w:cs="Times New Roman"/>
          <w:color w:val="000000" w:themeColor="text1"/>
          <w:sz w:val="20"/>
          <w:szCs w:val="20"/>
          <w:lang w:eastAsia="ru-RU"/>
        </w:rPr>
        <w:t xml:space="preserve"> </w:t>
      </w:r>
      <w:r w:rsidRPr="00DD2C50">
        <w:rPr>
          <w:rFonts w:ascii="Times New Roman" w:eastAsia="Times New Roman" w:hAnsi="Times New Roman" w:cs="Times New Roman"/>
          <w:sz w:val="20"/>
          <w:szCs w:val="20"/>
          <w:lang w:eastAsia="ru-RU"/>
        </w:rPr>
        <w:t>передать Дольщику расположенное в Объекте Помещение, а Дольщик обязуется принять Помещение и уплатить обусловленную настоящим Договором цену.</w:t>
      </w:r>
    </w:p>
    <w:p w:rsidR="00A2222B" w:rsidRPr="00DD2C50" w:rsidRDefault="00A2222B" w:rsidP="00A2222B">
      <w:pPr>
        <w:numPr>
          <w:ilvl w:val="1"/>
          <w:numId w:val="2"/>
        </w:numPr>
        <w:tabs>
          <w:tab w:val="left" w:pos="567"/>
          <w:tab w:val="left" w:pos="993"/>
          <w:tab w:val="num" w:pos="1560"/>
        </w:tabs>
        <w:overflowPunct w:val="0"/>
        <w:autoSpaceDE w:val="0"/>
        <w:autoSpaceDN w:val="0"/>
        <w:adjustRightInd w:val="0"/>
        <w:spacing w:after="0" w:line="240" w:lineRule="auto"/>
        <w:ind w:left="0"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В соответствии с настоящим Договором и на основании положений действующего законодательства у Дольщика в будущем возникнет право </w:t>
      </w:r>
    </w:p>
    <w:p w:rsidR="00A2222B" w:rsidRPr="00DD2C50" w:rsidRDefault="00A2222B" w:rsidP="00A2222B">
      <w:pPr>
        <w:tabs>
          <w:tab w:val="left" w:pos="567"/>
          <w:tab w:val="left" w:pos="993"/>
          <w:tab w:val="num" w:pos="1560"/>
        </w:tabs>
        <w:overflowPunct w:val="0"/>
        <w:autoSpaceDE w:val="0"/>
        <w:autoSpaceDN w:val="0"/>
        <w:adjustRightInd w:val="0"/>
        <w:spacing w:after="0" w:line="240" w:lineRule="auto"/>
        <w:ind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color w:val="FF0000"/>
          <w:sz w:val="20"/>
          <w:szCs w:val="20"/>
          <w:lang w:eastAsia="ru-RU"/>
        </w:rPr>
        <w:lastRenderedPageBreak/>
        <w:t>Вариант 1 (один Дольщик)</w:t>
      </w:r>
      <w:r w:rsidRPr="00DD2C50">
        <w:rPr>
          <w:rFonts w:ascii="Times New Roman" w:eastAsia="Times New Roman" w:hAnsi="Times New Roman" w:cs="Times New Roman"/>
          <w:sz w:val="20"/>
          <w:szCs w:val="20"/>
          <w:lang w:eastAsia="ru-RU"/>
        </w:rPr>
        <w:t xml:space="preserve"> собственности </w:t>
      </w:r>
    </w:p>
    <w:p w:rsidR="00A2222B" w:rsidRPr="00DD2C50" w:rsidRDefault="00A2222B" w:rsidP="00A2222B">
      <w:pPr>
        <w:tabs>
          <w:tab w:val="left" w:pos="567"/>
          <w:tab w:val="left" w:pos="993"/>
          <w:tab w:val="num" w:pos="1560"/>
        </w:tabs>
        <w:overflowPunct w:val="0"/>
        <w:autoSpaceDE w:val="0"/>
        <w:autoSpaceDN w:val="0"/>
        <w:adjustRightInd w:val="0"/>
        <w:spacing w:after="0" w:line="240" w:lineRule="auto"/>
        <w:ind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color w:val="FF0000"/>
          <w:sz w:val="20"/>
          <w:szCs w:val="20"/>
          <w:lang w:eastAsia="ru-RU"/>
        </w:rPr>
        <w:t>Вариант 2 (для супругов)</w:t>
      </w:r>
      <w:r w:rsidRPr="00DD2C50">
        <w:rPr>
          <w:rFonts w:ascii="Times New Roman" w:eastAsia="Times New Roman" w:hAnsi="Times New Roman" w:cs="Times New Roman"/>
          <w:sz w:val="20"/>
          <w:szCs w:val="20"/>
          <w:lang w:eastAsia="ru-RU"/>
        </w:rPr>
        <w:t xml:space="preserve"> общей совместной собственности</w:t>
      </w:r>
    </w:p>
    <w:p w:rsidR="00A2222B" w:rsidRPr="00DD2C50" w:rsidRDefault="00A2222B" w:rsidP="00A2222B">
      <w:pPr>
        <w:tabs>
          <w:tab w:val="left" w:pos="567"/>
          <w:tab w:val="left" w:pos="993"/>
          <w:tab w:val="num" w:pos="1560"/>
        </w:tabs>
        <w:overflowPunct w:val="0"/>
        <w:autoSpaceDE w:val="0"/>
        <w:autoSpaceDN w:val="0"/>
        <w:adjustRightInd w:val="0"/>
        <w:spacing w:after="0" w:line="240" w:lineRule="auto"/>
        <w:ind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color w:val="FF0000"/>
          <w:sz w:val="20"/>
          <w:szCs w:val="20"/>
          <w:lang w:eastAsia="ru-RU"/>
        </w:rPr>
        <w:t>Вариант 3 (для двух и более Дольщиков)</w:t>
      </w:r>
      <w:r w:rsidRPr="00DD2C50">
        <w:rPr>
          <w:rFonts w:ascii="Times New Roman" w:eastAsia="Times New Roman" w:hAnsi="Times New Roman" w:cs="Times New Roman"/>
          <w:sz w:val="20"/>
          <w:szCs w:val="20"/>
          <w:lang w:eastAsia="ru-RU"/>
        </w:rPr>
        <w:t xml:space="preserve"> общей долевой собственности на Помещение: у Дольщика ______ (ФИО) в размере [●] доли в праве, у Дольщика ______ (ФИО) в размере [●] доли в праве </w:t>
      </w:r>
    </w:p>
    <w:p w:rsidR="00A2222B" w:rsidRPr="00DD2C50" w:rsidRDefault="00A2222B" w:rsidP="00A2222B">
      <w:pPr>
        <w:tabs>
          <w:tab w:val="left" w:pos="567"/>
          <w:tab w:val="left" w:pos="993"/>
          <w:tab w:val="num" w:pos="1560"/>
        </w:tabs>
        <w:overflowPunct w:val="0"/>
        <w:autoSpaceDE w:val="0"/>
        <w:autoSpaceDN w:val="0"/>
        <w:adjustRightInd w:val="0"/>
        <w:spacing w:after="0" w:line="240" w:lineRule="auto"/>
        <w:ind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на Помещение, имеющий основные характеристики, соответствующие проектной документации, согласованные Сторонами и указанные в Приложении № 1 к настоящему Договору.</w:t>
      </w:r>
    </w:p>
    <w:p w:rsidR="00A2222B" w:rsidRPr="00DD2C50" w:rsidRDefault="00A2222B" w:rsidP="00A2222B">
      <w:pPr>
        <w:tabs>
          <w:tab w:val="left" w:pos="567"/>
          <w:tab w:val="left" w:pos="993"/>
          <w:tab w:val="num" w:pos="1560"/>
        </w:tabs>
        <w:overflowPunct w:val="0"/>
        <w:autoSpaceDE w:val="0"/>
        <w:autoSpaceDN w:val="0"/>
        <w:adjustRightInd w:val="0"/>
        <w:spacing w:after="0" w:line="240" w:lineRule="auto"/>
        <w:ind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Основные характеристики Объекта, соответствующие проектной документации, согласованы Сторонами и указаны в Приложении № 1 к настоящему Договору. </w:t>
      </w:r>
    </w:p>
    <w:p w:rsidR="00A2222B" w:rsidRPr="00DD2C50" w:rsidRDefault="00A2222B" w:rsidP="00A2222B">
      <w:pPr>
        <w:tabs>
          <w:tab w:val="left" w:pos="567"/>
          <w:tab w:val="left" w:pos="993"/>
          <w:tab w:val="num" w:pos="1560"/>
        </w:tabs>
        <w:overflowPunct w:val="0"/>
        <w:autoSpaceDE w:val="0"/>
        <w:autoSpaceDN w:val="0"/>
        <w:adjustRightInd w:val="0"/>
        <w:spacing w:after="0" w:line="240" w:lineRule="auto"/>
        <w:ind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План Помещения, отражающий в графической форме расположение по отношению друг к другу частей Помещения и местоположение Помещения на этаже согласован Сторонами и указан в Приложении № 1-а к настоящему Договору. Дольщик уведомлен и согласен с тем, что Застройщик в одностороннем порядке вправе вносить изменения в проектную документацию Объекта.</w:t>
      </w:r>
    </w:p>
    <w:p w:rsidR="00A2222B" w:rsidRPr="00DD2C50" w:rsidRDefault="00A2222B" w:rsidP="00A2222B">
      <w:pPr>
        <w:tabs>
          <w:tab w:val="left" w:pos="567"/>
          <w:tab w:val="left" w:pos="993"/>
          <w:tab w:val="num" w:pos="1560"/>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Описание Помещения долевого строительства указано также в Приложении № 1-а.</w:t>
      </w:r>
    </w:p>
    <w:p w:rsidR="00A2222B" w:rsidRPr="00DD2C50" w:rsidRDefault="00A2222B" w:rsidP="00A2222B">
      <w:pPr>
        <w:widowControl w:val="0"/>
        <w:tabs>
          <w:tab w:val="left" w:pos="709"/>
          <w:tab w:val="left" w:pos="993"/>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bookmarkStart w:id="5" w:name="_Hlk523408552"/>
      <w:r w:rsidRPr="00DD2C50">
        <w:rPr>
          <w:rFonts w:ascii="Times New Roman" w:eastAsia="Times New Roman" w:hAnsi="Times New Roman" w:cs="Times New Roman"/>
          <w:sz w:val="20"/>
          <w:szCs w:val="20"/>
          <w:lang w:eastAsia="ru-RU"/>
        </w:rPr>
        <w:t>3.3. Застройщик гарантирует, что на момент заключения Договора Помещение правами третьих лиц не обременено, в споре, под запретом, залогом, в судебных разбирательствах не состоит, а также, что ранее в отношении Помещения не совершалось сделок, следствием которых может быть возникновение прав третьих лиц.</w:t>
      </w:r>
    </w:p>
    <w:bookmarkEnd w:id="5"/>
    <w:p w:rsidR="00A2222B" w:rsidRPr="00DD2C50" w:rsidRDefault="00A2222B" w:rsidP="00A2222B">
      <w:pPr>
        <w:widowControl w:val="0"/>
        <w:tabs>
          <w:tab w:val="left" w:pos="567"/>
          <w:tab w:val="left" w:pos="993"/>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A2222B" w:rsidRPr="00DD2C50" w:rsidRDefault="00A2222B" w:rsidP="00A2222B">
      <w:pPr>
        <w:numPr>
          <w:ilvl w:val="0"/>
          <w:numId w:val="2"/>
        </w:numPr>
        <w:tabs>
          <w:tab w:val="num" w:pos="0"/>
        </w:tabs>
        <w:overflowPunct w:val="0"/>
        <w:autoSpaceDE w:val="0"/>
        <w:autoSpaceDN w:val="0"/>
        <w:adjustRightInd w:val="0"/>
        <w:spacing w:after="0" w:line="240" w:lineRule="auto"/>
        <w:jc w:val="center"/>
        <w:rPr>
          <w:rFonts w:ascii="Times New Roman" w:eastAsia="Times New Roman" w:hAnsi="Times New Roman" w:cs="Times New Roman"/>
          <w:b/>
          <w:bCs/>
          <w:spacing w:val="20"/>
          <w:sz w:val="20"/>
          <w:szCs w:val="20"/>
          <w:lang w:eastAsia="ru-RU"/>
        </w:rPr>
      </w:pPr>
      <w:r w:rsidRPr="00DD2C50">
        <w:rPr>
          <w:rFonts w:ascii="Times New Roman" w:eastAsia="Times New Roman" w:hAnsi="Times New Roman" w:cs="Times New Roman"/>
          <w:b/>
          <w:bCs/>
          <w:spacing w:val="20"/>
          <w:sz w:val="20"/>
          <w:szCs w:val="20"/>
          <w:lang w:eastAsia="ru-RU"/>
        </w:rPr>
        <w:t>ЦЕНА ДОГОВОРА. СРОКИ И ПОРЯДОК ОПЛАТЫ</w:t>
      </w:r>
    </w:p>
    <w:p w:rsidR="00A2222B" w:rsidRPr="00DD2C50" w:rsidRDefault="00A2222B" w:rsidP="00A2222B">
      <w:pPr>
        <w:tabs>
          <w:tab w:val="left" w:pos="993"/>
          <w:tab w:val="num" w:pos="2062"/>
        </w:tabs>
        <w:overflowPunct w:val="0"/>
        <w:autoSpaceDE w:val="0"/>
        <w:autoSpaceDN w:val="0"/>
        <w:adjustRightInd w:val="0"/>
        <w:spacing w:after="0" w:line="240" w:lineRule="auto"/>
        <w:ind w:firstLine="588"/>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4.1. Цена Договора по соглашению с Дольщиком долевого строительства составляет ____________ (___________________) рублей ___ копеек.</w:t>
      </w:r>
    </w:p>
    <w:p w:rsidR="00A2222B" w:rsidRPr="00DD2C50" w:rsidRDefault="00A2222B" w:rsidP="00A2222B">
      <w:pPr>
        <w:tabs>
          <w:tab w:val="left" w:pos="993"/>
          <w:tab w:val="num" w:pos="2062"/>
        </w:tabs>
        <w:overflowPunct w:val="0"/>
        <w:autoSpaceDE w:val="0"/>
        <w:autoSpaceDN w:val="0"/>
        <w:adjustRightInd w:val="0"/>
        <w:spacing w:after="0" w:line="240" w:lineRule="auto"/>
        <w:ind w:firstLine="588"/>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Цена Договора рассчитана посредством умножения Проектной общей площади Помещения на стоимость 1 (одного) квадратного метра в размере _______ (___________________) рублей ___ копеек.</w:t>
      </w:r>
    </w:p>
    <w:p w:rsidR="00A2222B" w:rsidRPr="00DD2C50" w:rsidRDefault="00A2222B" w:rsidP="00A2222B">
      <w:pPr>
        <w:tabs>
          <w:tab w:val="left" w:pos="993"/>
          <w:tab w:val="num" w:pos="2062"/>
        </w:tabs>
        <w:overflowPunct w:val="0"/>
        <w:autoSpaceDE w:val="0"/>
        <w:autoSpaceDN w:val="0"/>
        <w:adjustRightInd w:val="0"/>
        <w:spacing w:after="0" w:line="240" w:lineRule="auto"/>
        <w:ind w:firstLine="588"/>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Данная сумма НДС не облагается. </w:t>
      </w:r>
    </w:p>
    <w:p w:rsidR="00A2222B" w:rsidRPr="00DD2C50" w:rsidRDefault="00A2222B" w:rsidP="00A2222B">
      <w:pPr>
        <w:tabs>
          <w:tab w:val="left" w:pos="993"/>
          <w:tab w:val="num" w:pos="2062"/>
        </w:tabs>
        <w:overflowPunct w:val="0"/>
        <w:autoSpaceDE w:val="0"/>
        <w:autoSpaceDN w:val="0"/>
        <w:adjustRightInd w:val="0"/>
        <w:spacing w:after="0" w:line="240" w:lineRule="auto"/>
        <w:ind w:firstLine="588"/>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4.2. Оплата Цены Договора производится Дольщиком путем внесения рублевых денежных средств на счет </w:t>
      </w:r>
      <w:proofErr w:type="spellStart"/>
      <w:r w:rsidRPr="00DD2C50">
        <w:rPr>
          <w:rFonts w:ascii="Times New Roman" w:eastAsia="Times New Roman" w:hAnsi="Times New Roman" w:cs="Times New Roman"/>
          <w:sz w:val="20"/>
          <w:szCs w:val="20"/>
          <w:lang w:eastAsia="ru-RU"/>
        </w:rPr>
        <w:t>эскроу</w:t>
      </w:r>
      <w:proofErr w:type="spellEnd"/>
      <w:r w:rsidRPr="00DD2C50">
        <w:rPr>
          <w:rFonts w:ascii="Times New Roman" w:eastAsia="Times New Roman" w:hAnsi="Times New Roman" w:cs="Times New Roman"/>
          <w:sz w:val="20"/>
          <w:szCs w:val="20"/>
          <w:lang w:eastAsia="ru-RU"/>
        </w:rPr>
        <w:t>, в порядке и сроки, предусмотренные в п. 4.4. настоящего Договора.</w:t>
      </w:r>
    </w:p>
    <w:p w:rsidR="00A2222B" w:rsidRPr="00DD2C50" w:rsidRDefault="00A2222B" w:rsidP="00A2222B">
      <w:pPr>
        <w:tabs>
          <w:tab w:val="left" w:pos="993"/>
          <w:tab w:val="num" w:pos="2062"/>
        </w:tabs>
        <w:overflowPunct w:val="0"/>
        <w:autoSpaceDE w:val="0"/>
        <w:autoSpaceDN w:val="0"/>
        <w:adjustRightInd w:val="0"/>
        <w:spacing w:after="0" w:line="240" w:lineRule="auto"/>
        <w:ind w:firstLine="588"/>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Цена Договора подлежит изменению в случае, если по результатам обмеров Помещения кадастровым инженером общая площадь Помещения (указанная по данным обмеров кадастрового инженера) изменится (как в сторону увеличения, так и в сторону уменьшения) по сравнению с проектной общей площадью Помещения, указанной в Приложении №1 к Договору, более чем на </w:t>
      </w:r>
      <w:r w:rsidRPr="00DD2C50">
        <w:rPr>
          <w:rFonts w:ascii="Times New Roman" w:eastAsia="Times New Roman" w:hAnsi="Times New Roman" w:cs="Times New Roman"/>
          <w:sz w:val="20"/>
          <w:szCs w:val="20"/>
          <w:highlight w:val="yellow"/>
          <w:lang w:eastAsia="ru-RU"/>
        </w:rPr>
        <w:t>1 (один) квадратный метр.</w:t>
      </w:r>
    </w:p>
    <w:p w:rsidR="00A2222B" w:rsidRPr="00DD2C50" w:rsidRDefault="00A2222B" w:rsidP="00A2222B">
      <w:pPr>
        <w:tabs>
          <w:tab w:val="left" w:pos="993"/>
          <w:tab w:val="num" w:pos="2062"/>
        </w:tabs>
        <w:overflowPunct w:val="0"/>
        <w:autoSpaceDE w:val="0"/>
        <w:autoSpaceDN w:val="0"/>
        <w:adjustRightInd w:val="0"/>
        <w:spacing w:after="0" w:line="240" w:lineRule="auto"/>
        <w:ind w:firstLine="588"/>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При этом сумма доплаты Дольщиком денежных средств либо сумма возврата Застройщиком денежных средств определяется исходя из произведения разницы общей площади Помещения, указанной по данным обмеров кадастровым инженером, и проектной общей площади Помещения, указанной в Приложении № 1 к Договору, на стоимость одного квадратного метра Помещения, указанную в п. 4.1. Договора. </w:t>
      </w:r>
    </w:p>
    <w:p w:rsidR="00A2222B" w:rsidRPr="00DD2C50" w:rsidRDefault="00A2222B" w:rsidP="00A2222B">
      <w:pPr>
        <w:tabs>
          <w:tab w:val="left" w:pos="993"/>
          <w:tab w:val="num" w:pos="2062"/>
        </w:tabs>
        <w:overflowPunct w:val="0"/>
        <w:autoSpaceDE w:val="0"/>
        <w:autoSpaceDN w:val="0"/>
        <w:adjustRightInd w:val="0"/>
        <w:spacing w:after="0" w:line="240" w:lineRule="auto"/>
        <w:ind w:firstLine="588"/>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В случае увеличения общей площади Помещения более чем на </w:t>
      </w:r>
      <w:r w:rsidRPr="00DD2C50">
        <w:rPr>
          <w:rFonts w:ascii="Times New Roman" w:eastAsia="Times New Roman" w:hAnsi="Times New Roman" w:cs="Times New Roman"/>
          <w:sz w:val="20"/>
          <w:szCs w:val="20"/>
          <w:highlight w:val="yellow"/>
          <w:lang w:eastAsia="ru-RU"/>
        </w:rPr>
        <w:t>1 (один) квадратный метр</w:t>
      </w:r>
      <w:r w:rsidRPr="00DD2C50">
        <w:rPr>
          <w:rFonts w:ascii="Times New Roman" w:eastAsia="Times New Roman" w:hAnsi="Times New Roman" w:cs="Times New Roman"/>
          <w:sz w:val="20"/>
          <w:szCs w:val="20"/>
          <w:lang w:eastAsia="ru-RU"/>
        </w:rPr>
        <w:t xml:space="preserve">, Дольщик обязан дополнительно внести Застройщику на его расчетный счет денежные средства в сумме, определенной на основании положений настоящего пункта, в течение 10 (десяти) рабочих дней с момента подписания Сторонами Акта сверки расчетов. </w:t>
      </w:r>
    </w:p>
    <w:p w:rsidR="00A2222B" w:rsidRPr="00DD2C50" w:rsidRDefault="00A2222B" w:rsidP="00A2222B">
      <w:pPr>
        <w:tabs>
          <w:tab w:val="left" w:pos="993"/>
          <w:tab w:val="num" w:pos="2062"/>
        </w:tabs>
        <w:overflowPunct w:val="0"/>
        <w:autoSpaceDE w:val="0"/>
        <w:autoSpaceDN w:val="0"/>
        <w:adjustRightInd w:val="0"/>
        <w:spacing w:after="0" w:line="240" w:lineRule="auto"/>
        <w:ind w:firstLine="588"/>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В случае уменьшения общей площади Помещения более чем на </w:t>
      </w:r>
      <w:r w:rsidRPr="00DD2C50">
        <w:rPr>
          <w:rFonts w:ascii="Times New Roman" w:eastAsia="Times New Roman" w:hAnsi="Times New Roman" w:cs="Times New Roman"/>
          <w:sz w:val="20"/>
          <w:szCs w:val="20"/>
          <w:highlight w:val="yellow"/>
          <w:lang w:eastAsia="ru-RU"/>
        </w:rPr>
        <w:t>1 (один) квадратный метр</w:t>
      </w:r>
      <w:r w:rsidRPr="00DD2C50">
        <w:rPr>
          <w:rFonts w:ascii="Times New Roman" w:eastAsia="Times New Roman" w:hAnsi="Times New Roman" w:cs="Times New Roman"/>
          <w:sz w:val="20"/>
          <w:szCs w:val="20"/>
          <w:lang w:eastAsia="ru-RU"/>
        </w:rPr>
        <w:t>, Застройщик обязан возвратить Дольщику денежные средства в сумме, определенной на основании положений настоящего пункта, в течение 20 (двадцати) рабочих дней с момента подписания Сторонами Акта сверки расчетов.</w:t>
      </w:r>
    </w:p>
    <w:p w:rsidR="00A2222B" w:rsidRPr="00DD2C50" w:rsidRDefault="00A2222B" w:rsidP="00A2222B">
      <w:pPr>
        <w:tabs>
          <w:tab w:val="left" w:pos="993"/>
          <w:tab w:val="num" w:pos="2062"/>
        </w:tabs>
        <w:overflowPunct w:val="0"/>
        <w:autoSpaceDE w:val="0"/>
        <w:autoSpaceDN w:val="0"/>
        <w:adjustRightInd w:val="0"/>
        <w:spacing w:after="0" w:line="240" w:lineRule="auto"/>
        <w:ind w:firstLine="588"/>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При этом Цена Договора считается измененной по основаниям, указанным в настоящем пункте Договора, при составлении и подписании Сторонами Акта сверки расчетов. Стороны пришли к соглашению, что вправе отразить изменение общей площади Помещения по результатам обмеров Помещения кадастровым инженером и изменить Цену Договора непосредственно в Передаточном акте, в том числе, составленном в одностороннем порядке.</w:t>
      </w:r>
    </w:p>
    <w:p w:rsidR="00A2222B" w:rsidRPr="00DD2C50" w:rsidRDefault="00A2222B" w:rsidP="00A2222B">
      <w:pPr>
        <w:tabs>
          <w:tab w:val="left" w:pos="993"/>
          <w:tab w:val="num" w:pos="2062"/>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Указанная в п. 4.1. Договора стоимость 1 (одного) квадратного метра Помещения согласована Сторонами, является окончательной, изменению не подлежит и применяется Сторонами исключительно в целях исполнения Сторонами обязательств, предусмотренных настоящим пунктом Договора. </w:t>
      </w:r>
    </w:p>
    <w:p w:rsidR="00A2222B" w:rsidRPr="00DD2C50" w:rsidRDefault="00A2222B" w:rsidP="00A2222B">
      <w:pPr>
        <w:tabs>
          <w:tab w:val="left" w:pos="993"/>
          <w:tab w:val="num" w:pos="2062"/>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Цена Договора также подлежит изменению в случае изменения проектных характеристик Помещения, в том числе его общей проектной площади, в результате внесения изменений в проектную документацию и проектную декларацию до ввода в эксплуатацию Объекта. В указанном случае Стороны заключают дополнительное соглашение к Договору с указанием актуальных проектных характеристик Помещения, новой Цены Договора и порядка доплаты или возврата денежных средств. При необходимости Стороны обязуются заключить соответствующее дополнительное соглашение к договору счета </w:t>
      </w:r>
      <w:proofErr w:type="spellStart"/>
      <w:r w:rsidRPr="00DD2C50">
        <w:rPr>
          <w:rFonts w:ascii="Times New Roman" w:eastAsia="Times New Roman" w:hAnsi="Times New Roman" w:cs="Times New Roman"/>
          <w:sz w:val="20"/>
          <w:szCs w:val="20"/>
          <w:lang w:eastAsia="ru-RU"/>
        </w:rPr>
        <w:t>эскроу</w:t>
      </w:r>
      <w:proofErr w:type="spellEnd"/>
      <w:r w:rsidRPr="00DD2C50">
        <w:rPr>
          <w:rFonts w:ascii="Times New Roman" w:eastAsia="Times New Roman" w:hAnsi="Times New Roman" w:cs="Times New Roman"/>
          <w:sz w:val="20"/>
          <w:szCs w:val="20"/>
          <w:lang w:eastAsia="ru-RU"/>
        </w:rPr>
        <w:t>.</w:t>
      </w:r>
    </w:p>
    <w:p w:rsidR="00A2222B" w:rsidRPr="00DD2C50" w:rsidRDefault="00A2222B" w:rsidP="00A2222B">
      <w:pPr>
        <w:tabs>
          <w:tab w:val="left" w:pos="993"/>
          <w:tab w:val="num" w:pos="2062"/>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Цена договора включает в себя все предусмотренные действующим в Российской Федерации законодательством налоги.</w:t>
      </w:r>
    </w:p>
    <w:p w:rsidR="00A2222B" w:rsidRPr="00DD2C50" w:rsidRDefault="00A2222B" w:rsidP="00A2222B">
      <w:pPr>
        <w:tabs>
          <w:tab w:val="left" w:pos="993"/>
          <w:tab w:val="num" w:pos="2062"/>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4.3. Цена Договора, указанная в п.4.1. Договора, состоит из двух частей и включает в себя возмещение затрат на создание Помещения и оплату услуг (вознаграждение) Застройщика:</w:t>
      </w:r>
    </w:p>
    <w:p w:rsidR="00A2222B" w:rsidRPr="00DD2C50" w:rsidRDefault="00A2222B" w:rsidP="00A2222B">
      <w:pPr>
        <w:tabs>
          <w:tab w:val="left" w:pos="993"/>
          <w:tab w:val="num" w:pos="2062"/>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  70% (семьдесят процентов) от Цены договора составляют сумму возмещения затрат на строительство, а в случае финансирования строительства за счет кредитных средств, и на погашение основного долга по кредиту, </w:t>
      </w:r>
    </w:p>
    <w:p w:rsidR="00A2222B" w:rsidRPr="00DD2C50" w:rsidRDefault="00A2222B" w:rsidP="00A2222B">
      <w:pPr>
        <w:tabs>
          <w:tab w:val="left" w:pos="993"/>
          <w:tab w:val="num" w:pos="2062"/>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- 30% (тридцать процентов) от Цены договора составляют сумму на оплату услуг Застройщика, в том числе связанных с погашением привлеченных заемных и кредитных обязательств, направленных на строительство Объекта, а также процентов по ним, расходов на рекламу Объекта и Помещения, оплату услуг по привлечению Дольщиков долевого строительства,  оплату аудиторских и юридических услуг, связанных с проектированием и созданием Помещения,  передачей Помещения Дольщику, передачей общего имущества в Объекте управляющей организации и прочее (по усмотрению Застройщика).</w:t>
      </w:r>
    </w:p>
    <w:p w:rsidR="00A2222B" w:rsidRPr="00DD2C50" w:rsidRDefault="00A2222B" w:rsidP="00A2222B">
      <w:pPr>
        <w:tabs>
          <w:tab w:val="left" w:pos="993"/>
          <w:tab w:val="num" w:pos="2062"/>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При этом Застройщик может использовать денежные средства, полученные от Дольщика как для текущего использования, так и для покрытия ранее произведенных вышеперечисленных расходов.</w:t>
      </w:r>
    </w:p>
    <w:p w:rsidR="00A2222B" w:rsidRPr="00DD2C50" w:rsidRDefault="00A2222B" w:rsidP="00A2222B">
      <w:pPr>
        <w:tabs>
          <w:tab w:val="left" w:pos="993"/>
          <w:tab w:val="num" w:pos="2062"/>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lastRenderedPageBreak/>
        <w:t>Обязательства Застройщика считаются полностью исполненными с момента подписания Сторонами Передаточного акта или иного документа о передаче Помещения в порядке и на условиях, предусмотренных Договором, при этом использование денежных средств, указанных в п. 4.1 Договора, Застройщиком определяется пропорционально привлечённым денежным средствам Дольщика долевого строительства. В результате у Застройщика может образоваться экономия, которая остаётся в его распоряжении</w:t>
      </w:r>
    </w:p>
    <w:p w:rsidR="00A2222B" w:rsidRPr="00DD2C50" w:rsidRDefault="00A2222B" w:rsidP="00A2222B">
      <w:pPr>
        <w:tabs>
          <w:tab w:val="left" w:pos="993"/>
          <w:tab w:val="num" w:pos="2062"/>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4.4. Дольщик обязуется внести денежные средства в счет уплаты Цены Договора в размере, указанном в п. 4.1. Договора по Графику внесения платежей, утвержденному Сторонами в Приложении №2 к Договору </w:t>
      </w:r>
      <w:r w:rsidRPr="00DD2C50">
        <w:rPr>
          <w:rFonts w:ascii="Times New Roman" w:eastAsia="Times New Roman" w:hAnsi="Times New Roman" w:cs="Times New Roman"/>
          <w:sz w:val="20"/>
          <w:szCs w:val="20"/>
          <w:highlight w:val="yellow"/>
          <w:lang w:eastAsia="ru-RU"/>
        </w:rPr>
        <w:t>до получения Застройщиком Разрешения на ввод Помещения в эксплуатацию</w:t>
      </w:r>
      <w:r w:rsidRPr="00DD2C50">
        <w:rPr>
          <w:rFonts w:ascii="Times New Roman" w:eastAsia="Times New Roman" w:hAnsi="Times New Roman" w:cs="Times New Roman"/>
          <w:sz w:val="20"/>
          <w:szCs w:val="20"/>
          <w:lang w:eastAsia="ru-RU"/>
        </w:rPr>
        <w:t xml:space="preserve">, путём внесения денежных средств на Счет </w:t>
      </w:r>
      <w:proofErr w:type="spellStart"/>
      <w:r w:rsidRPr="00DD2C50">
        <w:rPr>
          <w:rFonts w:ascii="Times New Roman" w:eastAsia="Times New Roman" w:hAnsi="Times New Roman" w:cs="Times New Roman"/>
          <w:sz w:val="20"/>
          <w:szCs w:val="20"/>
          <w:lang w:eastAsia="ru-RU"/>
        </w:rPr>
        <w:t>эскроу</w:t>
      </w:r>
      <w:proofErr w:type="spellEnd"/>
      <w:r w:rsidRPr="00DD2C50">
        <w:rPr>
          <w:rFonts w:ascii="Times New Roman" w:eastAsia="Times New Roman" w:hAnsi="Times New Roman" w:cs="Times New Roman"/>
          <w:sz w:val="20"/>
          <w:szCs w:val="20"/>
          <w:lang w:eastAsia="ru-RU"/>
        </w:rPr>
        <w:t>, открываемый в ПАО «Сбербанк» (</w:t>
      </w:r>
      <w:proofErr w:type="spellStart"/>
      <w:r w:rsidRPr="00DD2C50">
        <w:rPr>
          <w:rFonts w:ascii="Times New Roman" w:eastAsia="Times New Roman" w:hAnsi="Times New Roman" w:cs="Times New Roman"/>
          <w:sz w:val="20"/>
          <w:szCs w:val="20"/>
          <w:lang w:eastAsia="ru-RU"/>
        </w:rPr>
        <w:t>Эскроу</w:t>
      </w:r>
      <w:proofErr w:type="spellEnd"/>
      <w:r w:rsidRPr="00DD2C50">
        <w:rPr>
          <w:rFonts w:ascii="Times New Roman" w:eastAsia="Times New Roman" w:hAnsi="Times New Roman" w:cs="Times New Roman"/>
          <w:sz w:val="20"/>
          <w:szCs w:val="20"/>
          <w:lang w:eastAsia="ru-RU"/>
        </w:rPr>
        <w:t xml:space="preserve">-агент) для учета и блокирования денежных средств, полученных </w:t>
      </w:r>
      <w:proofErr w:type="spellStart"/>
      <w:r w:rsidRPr="00DD2C50">
        <w:rPr>
          <w:rFonts w:ascii="Times New Roman" w:eastAsia="Times New Roman" w:hAnsi="Times New Roman" w:cs="Times New Roman"/>
          <w:sz w:val="20"/>
          <w:szCs w:val="20"/>
          <w:lang w:eastAsia="ru-RU"/>
        </w:rPr>
        <w:t>Эскроу</w:t>
      </w:r>
      <w:proofErr w:type="spellEnd"/>
      <w:r w:rsidRPr="00DD2C50">
        <w:rPr>
          <w:rFonts w:ascii="Times New Roman" w:eastAsia="Times New Roman" w:hAnsi="Times New Roman" w:cs="Times New Roman"/>
          <w:sz w:val="20"/>
          <w:szCs w:val="20"/>
          <w:lang w:eastAsia="ru-RU"/>
        </w:rPr>
        <w:t xml:space="preserve">-агентом от являющегося владельцем счета Дольщика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Законом № 214-ФЗ и договором счета </w:t>
      </w:r>
      <w:proofErr w:type="spellStart"/>
      <w:r w:rsidRPr="00DD2C50">
        <w:rPr>
          <w:rFonts w:ascii="Times New Roman" w:eastAsia="Times New Roman" w:hAnsi="Times New Roman" w:cs="Times New Roman"/>
          <w:sz w:val="20"/>
          <w:szCs w:val="20"/>
          <w:lang w:eastAsia="ru-RU"/>
        </w:rPr>
        <w:t>эскроу</w:t>
      </w:r>
      <w:proofErr w:type="spellEnd"/>
      <w:r w:rsidRPr="00DD2C50">
        <w:rPr>
          <w:rFonts w:ascii="Times New Roman" w:eastAsia="Times New Roman" w:hAnsi="Times New Roman" w:cs="Times New Roman"/>
          <w:sz w:val="20"/>
          <w:szCs w:val="20"/>
          <w:lang w:eastAsia="ru-RU"/>
        </w:rPr>
        <w:t xml:space="preserve">, заключенным между Бенефициаром, Депонентом и </w:t>
      </w:r>
      <w:proofErr w:type="spellStart"/>
      <w:r w:rsidRPr="00DD2C50">
        <w:rPr>
          <w:rFonts w:ascii="Times New Roman" w:eastAsia="Times New Roman" w:hAnsi="Times New Roman" w:cs="Times New Roman"/>
          <w:sz w:val="20"/>
          <w:szCs w:val="20"/>
          <w:lang w:eastAsia="ru-RU"/>
        </w:rPr>
        <w:t>Эскроу</w:t>
      </w:r>
      <w:proofErr w:type="spellEnd"/>
      <w:r w:rsidRPr="00DD2C50">
        <w:rPr>
          <w:rFonts w:ascii="Times New Roman" w:eastAsia="Times New Roman" w:hAnsi="Times New Roman" w:cs="Times New Roman"/>
          <w:sz w:val="20"/>
          <w:szCs w:val="20"/>
          <w:lang w:eastAsia="ru-RU"/>
        </w:rPr>
        <w:t xml:space="preserve">-агентом (далее – «Счет </w:t>
      </w:r>
      <w:proofErr w:type="spellStart"/>
      <w:r w:rsidRPr="00DD2C50">
        <w:rPr>
          <w:rFonts w:ascii="Times New Roman" w:eastAsia="Times New Roman" w:hAnsi="Times New Roman" w:cs="Times New Roman"/>
          <w:sz w:val="20"/>
          <w:szCs w:val="20"/>
          <w:lang w:eastAsia="ru-RU"/>
        </w:rPr>
        <w:t>эскроу</w:t>
      </w:r>
      <w:proofErr w:type="spellEnd"/>
      <w:r w:rsidRPr="00DD2C50">
        <w:rPr>
          <w:rFonts w:ascii="Times New Roman" w:eastAsia="Times New Roman" w:hAnsi="Times New Roman" w:cs="Times New Roman"/>
          <w:sz w:val="20"/>
          <w:szCs w:val="20"/>
          <w:lang w:eastAsia="ru-RU"/>
        </w:rPr>
        <w:t xml:space="preserve">»), с учетом следующего: </w:t>
      </w:r>
    </w:p>
    <w:p w:rsidR="00A2222B" w:rsidRPr="00DD2C50" w:rsidRDefault="00A2222B" w:rsidP="00A2222B">
      <w:pPr>
        <w:tabs>
          <w:tab w:val="left" w:pos="993"/>
          <w:tab w:val="num" w:pos="2062"/>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 </w:t>
      </w:r>
      <w:proofErr w:type="spellStart"/>
      <w:r w:rsidRPr="00DD2C50">
        <w:rPr>
          <w:rFonts w:ascii="Times New Roman" w:eastAsia="Times New Roman" w:hAnsi="Times New Roman" w:cs="Times New Roman"/>
          <w:sz w:val="20"/>
          <w:szCs w:val="20"/>
          <w:lang w:eastAsia="ru-RU"/>
        </w:rPr>
        <w:t>Эскроу</w:t>
      </w:r>
      <w:proofErr w:type="spellEnd"/>
      <w:r w:rsidRPr="00DD2C50">
        <w:rPr>
          <w:rFonts w:ascii="Times New Roman" w:eastAsia="Times New Roman" w:hAnsi="Times New Roman" w:cs="Times New Roman"/>
          <w:sz w:val="20"/>
          <w:szCs w:val="20"/>
          <w:lang w:eastAsia="ru-RU"/>
        </w:rPr>
        <w:t xml:space="preserve">-агент: ПАО «Сбербанк» (Публичное акционерное общество), Генеральная лицензия Банка России на осуществление банковских операций №1481 от 11.08.2015 г.; место нахождения: Россия, Москва, 117312, ул. Вавилова, д. 19; Кор. счет: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w:t>
      </w:r>
      <w:r w:rsidRPr="00DD2C50">
        <w:rPr>
          <w:rFonts w:ascii="Times New Roman" w:eastAsia="Times New Roman" w:hAnsi="Times New Roman" w:cs="Times New Roman"/>
          <w:color w:val="000000"/>
          <w:sz w:val="20"/>
          <w:szCs w:val="20"/>
          <w:shd w:val="clear" w:color="auto" w:fill="F6F6F6"/>
          <w:lang w:eastAsia="ru-RU"/>
        </w:rPr>
        <w:t>044525225</w:t>
      </w:r>
      <w:r w:rsidRPr="00DD2C50">
        <w:rPr>
          <w:rFonts w:ascii="Times New Roman" w:eastAsia="Times New Roman" w:hAnsi="Times New Roman" w:cs="Times New Roman"/>
          <w:sz w:val="20"/>
          <w:szCs w:val="20"/>
          <w:lang w:eastAsia="ru-RU"/>
        </w:rPr>
        <w:t>; адрес электронной почты: sberbank@sberbank.ru; телефон: + 7 (495) 957-57-31, + 7 (495) 747-37-31 (далее по тексту – «</w:t>
      </w:r>
      <w:proofErr w:type="spellStart"/>
      <w:r w:rsidRPr="00DD2C50">
        <w:rPr>
          <w:rFonts w:ascii="Times New Roman" w:eastAsia="Times New Roman" w:hAnsi="Times New Roman" w:cs="Times New Roman"/>
          <w:sz w:val="20"/>
          <w:szCs w:val="20"/>
          <w:lang w:eastAsia="ru-RU"/>
        </w:rPr>
        <w:t>Эскроу</w:t>
      </w:r>
      <w:proofErr w:type="spellEnd"/>
      <w:r w:rsidRPr="00DD2C50">
        <w:rPr>
          <w:rFonts w:ascii="Times New Roman" w:eastAsia="Times New Roman" w:hAnsi="Times New Roman" w:cs="Times New Roman"/>
          <w:sz w:val="20"/>
          <w:szCs w:val="20"/>
          <w:lang w:eastAsia="ru-RU"/>
        </w:rPr>
        <w:t>-агент»);</w:t>
      </w:r>
    </w:p>
    <w:p w:rsidR="00A2222B" w:rsidRPr="00DD2C50" w:rsidRDefault="00A2222B" w:rsidP="00A2222B">
      <w:pPr>
        <w:tabs>
          <w:tab w:val="left" w:pos="993"/>
          <w:tab w:val="num" w:pos="2062"/>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 Депонент: ____________________ (Дольщик); </w:t>
      </w:r>
    </w:p>
    <w:p w:rsidR="00A2222B" w:rsidRPr="00DD2C50" w:rsidRDefault="00A2222B" w:rsidP="00A2222B">
      <w:pPr>
        <w:tabs>
          <w:tab w:val="left" w:pos="993"/>
          <w:tab w:val="num" w:pos="2062"/>
        </w:tabs>
        <w:overflowPunct w:val="0"/>
        <w:autoSpaceDE w:val="0"/>
        <w:autoSpaceDN w:val="0"/>
        <w:adjustRightInd w:val="0"/>
        <w:spacing w:after="0" w:line="240" w:lineRule="auto"/>
        <w:ind w:left="588"/>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 Депонируемая сумма и срок её внесения: __________ (____________________) рублей ___ копеек; </w:t>
      </w:r>
    </w:p>
    <w:p w:rsidR="00A2222B" w:rsidRPr="00DD2C50" w:rsidRDefault="00A2222B" w:rsidP="00A2222B">
      <w:pPr>
        <w:tabs>
          <w:tab w:val="left" w:pos="993"/>
          <w:tab w:val="num" w:pos="2062"/>
        </w:tabs>
        <w:overflowPunct w:val="0"/>
        <w:autoSpaceDE w:val="0"/>
        <w:autoSpaceDN w:val="0"/>
        <w:adjustRightInd w:val="0"/>
        <w:spacing w:after="0" w:line="240" w:lineRule="auto"/>
        <w:ind w:left="588"/>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Бенефициар: ООО «</w:t>
      </w:r>
      <w:proofErr w:type="spellStart"/>
      <w:r w:rsidRPr="00DD2C50">
        <w:rPr>
          <w:rFonts w:ascii="Times New Roman" w:eastAsia="Times New Roman" w:hAnsi="Times New Roman" w:cs="Times New Roman"/>
          <w:sz w:val="20"/>
          <w:szCs w:val="20"/>
          <w:lang w:eastAsia="ru-RU"/>
        </w:rPr>
        <w:t>ПромСтройКомплект</w:t>
      </w:r>
      <w:proofErr w:type="spellEnd"/>
      <w:r w:rsidRPr="00DD2C50">
        <w:rPr>
          <w:rFonts w:ascii="Times New Roman" w:eastAsia="Times New Roman" w:hAnsi="Times New Roman" w:cs="Times New Roman"/>
          <w:sz w:val="20"/>
          <w:szCs w:val="20"/>
          <w:lang w:eastAsia="ru-RU"/>
        </w:rPr>
        <w:t xml:space="preserve">», ИНН __________, КПП _______________; </w:t>
      </w:r>
    </w:p>
    <w:p w:rsidR="00A2222B" w:rsidRPr="00DD2C50" w:rsidRDefault="00A2222B" w:rsidP="00A2222B">
      <w:pPr>
        <w:tabs>
          <w:tab w:val="left" w:pos="993"/>
          <w:tab w:val="num" w:pos="2062"/>
        </w:tabs>
        <w:overflowPunct w:val="0"/>
        <w:autoSpaceDE w:val="0"/>
        <w:autoSpaceDN w:val="0"/>
        <w:adjustRightInd w:val="0"/>
        <w:spacing w:after="0" w:line="240" w:lineRule="auto"/>
        <w:ind w:firstLine="588"/>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 Срок условного депонирования – </w:t>
      </w:r>
      <w:r w:rsidRPr="00DD2C50">
        <w:rPr>
          <w:rFonts w:ascii="Times New Roman" w:eastAsia="Times New Roman" w:hAnsi="Times New Roman" w:cs="Times New Roman"/>
          <w:sz w:val="20"/>
          <w:szCs w:val="20"/>
          <w:shd w:val="clear" w:color="auto" w:fill="FFFFFF"/>
          <w:lang w:eastAsia="ru-RU"/>
        </w:rPr>
        <w:t>не может превышать более чем на шесть месяцев срок ввода </w:t>
      </w:r>
      <w:r>
        <w:rPr>
          <w:rFonts w:ascii="Times New Roman" w:eastAsia="Times New Roman" w:hAnsi="Times New Roman" w:cs="Times New Roman"/>
          <w:sz w:val="20"/>
          <w:szCs w:val="20"/>
          <w:shd w:val="clear" w:color="auto" w:fill="FFFFFF"/>
          <w:lang w:eastAsia="ru-RU"/>
        </w:rPr>
        <w:t>Объекта</w:t>
      </w:r>
      <w:r w:rsidRPr="00DD2C50">
        <w:rPr>
          <w:rFonts w:ascii="Times New Roman" w:eastAsia="Times New Roman" w:hAnsi="Times New Roman" w:cs="Times New Roman"/>
          <w:sz w:val="20"/>
          <w:szCs w:val="20"/>
          <w:shd w:val="clear" w:color="auto" w:fill="FFFFFF"/>
          <w:lang w:eastAsia="ru-RU"/>
        </w:rPr>
        <w:t xml:space="preserve"> в эксплуатацию.</w:t>
      </w:r>
    </w:p>
    <w:p w:rsidR="00A2222B" w:rsidRPr="00DD2C50" w:rsidRDefault="00A2222B" w:rsidP="00A2222B">
      <w:pPr>
        <w:tabs>
          <w:tab w:val="left" w:pos="993"/>
          <w:tab w:val="num" w:pos="2062"/>
        </w:tabs>
        <w:overflowPunct w:val="0"/>
        <w:autoSpaceDE w:val="0"/>
        <w:autoSpaceDN w:val="0"/>
        <w:adjustRightInd w:val="0"/>
        <w:spacing w:after="0" w:line="240" w:lineRule="auto"/>
        <w:ind w:firstLine="588"/>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Бенефициар и Депонент предлагают (адресуют оферту) </w:t>
      </w:r>
      <w:proofErr w:type="spellStart"/>
      <w:r w:rsidRPr="00DD2C50">
        <w:rPr>
          <w:rFonts w:ascii="Times New Roman" w:eastAsia="Times New Roman" w:hAnsi="Times New Roman" w:cs="Times New Roman"/>
          <w:sz w:val="20"/>
          <w:szCs w:val="20"/>
          <w:lang w:eastAsia="ru-RU"/>
        </w:rPr>
        <w:t>Эскроу</w:t>
      </w:r>
      <w:proofErr w:type="spellEnd"/>
      <w:r w:rsidRPr="00DD2C50">
        <w:rPr>
          <w:rFonts w:ascii="Times New Roman" w:eastAsia="Times New Roman" w:hAnsi="Times New Roman" w:cs="Times New Roman"/>
          <w:sz w:val="20"/>
          <w:szCs w:val="20"/>
          <w:lang w:eastAsia="ru-RU"/>
        </w:rPr>
        <w:t xml:space="preserve">-агенту заключить трехсторонний Договор счета </w:t>
      </w:r>
      <w:proofErr w:type="spellStart"/>
      <w:r w:rsidRPr="00DD2C50">
        <w:rPr>
          <w:rFonts w:ascii="Times New Roman" w:eastAsia="Times New Roman" w:hAnsi="Times New Roman" w:cs="Times New Roman"/>
          <w:sz w:val="20"/>
          <w:szCs w:val="20"/>
          <w:lang w:eastAsia="ru-RU"/>
        </w:rPr>
        <w:t>эскроу</w:t>
      </w:r>
      <w:proofErr w:type="spellEnd"/>
      <w:r w:rsidRPr="00DD2C50">
        <w:rPr>
          <w:rFonts w:ascii="Times New Roman" w:eastAsia="Times New Roman" w:hAnsi="Times New Roman" w:cs="Times New Roman"/>
          <w:sz w:val="20"/>
          <w:szCs w:val="20"/>
          <w:lang w:eastAsia="ru-RU"/>
        </w:rPr>
        <w:t xml:space="preserve"> в соответствии с Условиями открытия и совершения операций по счетам </w:t>
      </w:r>
      <w:proofErr w:type="spellStart"/>
      <w:r w:rsidRPr="00DD2C50">
        <w:rPr>
          <w:rFonts w:ascii="Times New Roman" w:eastAsia="Times New Roman" w:hAnsi="Times New Roman" w:cs="Times New Roman"/>
          <w:sz w:val="20"/>
          <w:szCs w:val="20"/>
          <w:lang w:eastAsia="ru-RU"/>
        </w:rPr>
        <w:t>эскроу</w:t>
      </w:r>
      <w:proofErr w:type="spellEnd"/>
      <w:r w:rsidRPr="00DD2C50">
        <w:rPr>
          <w:rFonts w:ascii="Times New Roman" w:eastAsia="Times New Roman" w:hAnsi="Times New Roman" w:cs="Times New Roman"/>
          <w:sz w:val="20"/>
          <w:szCs w:val="20"/>
          <w:lang w:eastAsia="ru-RU"/>
        </w:rPr>
        <w:t xml:space="preserve"> в ПАО «Сбербанк» в рамках проведения расчетов за приобретаемое недвижимое имущество в соответствии с Законом № 214-ФЗ  открытым для расчетов по договорам участия в долевом строительстве, разработанных ПАО «Сбербанк» размещенных на официальном интернет-сайте ПАО «Сбербанк»  по адресу ____________ (далее – Условия). ПАО «Сбербанк» (</w:t>
      </w:r>
      <w:proofErr w:type="spellStart"/>
      <w:r w:rsidRPr="00DD2C50">
        <w:rPr>
          <w:rFonts w:ascii="Times New Roman" w:eastAsia="Times New Roman" w:hAnsi="Times New Roman" w:cs="Times New Roman"/>
          <w:sz w:val="20"/>
          <w:szCs w:val="20"/>
          <w:lang w:eastAsia="ru-RU"/>
        </w:rPr>
        <w:t>Эскроу</w:t>
      </w:r>
      <w:proofErr w:type="spellEnd"/>
      <w:r w:rsidRPr="00DD2C50">
        <w:rPr>
          <w:rFonts w:ascii="Times New Roman" w:eastAsia="Times New Roman" w:hAnsi="Times New Roman" w:cs="Times New Roman"/>
          <w:sz w:val="20"/>
          <w:szCs w:val="20"/>
          <w:lang w:eastAsia="ru-RU"/>
        </w:rPr>
        <w:t xml:space="preserve">-агент) вправе отказать Депоненту в заключении договора </w:t>
      </w:r>
      <w:proofErr w:type="spellStart"/>
      <w:r w:rsidRPr="00DD2C50">
        <w:rPr>
          <w:rFonts w:ascii="Times New Roman" w:eastAsia="Times New Roman" w:hAnsi="Times New Roman" w:cs="Times New Roman"/>
          <w:sz w:val="20"/>
          <w:szCs w:val="20"/>
          <w:lang w:eastAsia="ru-RU"/>
        </w:rPr>
        <w:t>Эскроу</w:t>
      </w:r>
      <w:proofErr w:type="spellEnd"/>
      <w:r w:rsidRPr="00DD2C50">
        <w:rPr>
          <w:rFonts w:ascii="Times New Roman" w:eastAsia="Times New Roman" w:hAnsi="Times New Roman" w:cs="Times New Roman"/>
          <w:sz w:val="20"/>
          <w:szCs w:val="20"/>
          <w:lang w:eastAsia="ru-RU"/>
        </w:rPr>
        <w:t xml:space="preserve"> счета по основаниям, предусмотренным пунктом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A2222B" w:rsidRPr="00DD2C50" w:rsidRDefault="00A2222B" w:rsidP="00A2222B">
      <w:pPr>
        <w:tabs>
          <w:tab w:val="left" w:pos="993"/>
          <w:tab w:val="num" w:pos="2062"/>
        </w:tabs>
        <w:overflowPunct w:val="0"/>
        <w:autoSpaceDE w:val="0"/>
        <w:autoSpaceDN w:val="0"/>
        <w:adjustRightInd w:val="0"/>
        <w:spacing w:after="0" w:line="240" w:lineRule="auto"/>
        <w:ind w:firstLine="588"/>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Бенефициар поручает (предоставляет полномочия) Депоненту передать ПАО «Сбербанк» настоящий Договор,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DD2C50">
        <w:rPr>
          <w:rFonts w:ascii="Times New Roman" w:eastAsia="Times New Roman" w:hAnsi="Times New Roman" w:cs="Times New Roman"/>
          <w:sz w:val="20"/>
          <w:szCs w:val="20"/>
          <w:lang w:eastAsia="ru-RU"/>
        </w:rPr>
        <w:t>эскроу</w:t>
      </w:r>
      <w:proofErr w:type="spellEnd"/>
      <w:r w:rsidRPr="00DD2C50">
        <w:rPr>
          <w:rFonts w:ascii="Times New Roman" w:eastAsia="Times New Roman" w:hAnsi="Times New Roman" w:cs="Times New Roman"/>
          <w:sz w:val="20"/>
          <w:szCs w:val="20"/>
          <w:lang w:eastAsia="ru-RU"/>
        </w:rPr>
        <w:t xml:space="preserve">; предоставляя в ПАО «Сбербанк» настоящий Договор, заключенный (зарегистрированный) в установленном действующим законодательством порядке, Депонент действует от своего имени и в своих интересах в части своей оферты, а также от имени и в интересах Бенефициара в части оферты Бенефициара на основании предоставленных Бенефициаром полномочий. Предоставление Депонентом в ПАО «Сбербанк» настоящего Договора оформляется Заявлением о заключении Договора счета </w:t>
      </w:r>
      <w:proofErr w:type="spellStart"/>
      <w:r w:rsidRPr="00DD2C50">
        <w:rPr>
          <w:rFonts w:ascii="Times New Roman" w:eastAsia="Times New Roman" w:hAnsi="Times New Roman" w:cs="Times New Roman"/>
          <w:sz w:val="20"/>
          <w:szCs w:val="20"/>
          <w:lang w:eastAsia="ru-RU"/>
        </w:rPr>
        <w:t>эскроу</w:t>
      </w:r>
      <w:proofErr w:type="spellEnd"/>
      <w:r w:rsidRPr="00DD2C50">
        <w:rPr>
          <w:rFonts w:ascii="Times New Roman" w:eastAsia="Times New Roman" w:hAnsi="Times New Roman" w:cs="Times New Roman"/>
          <w:sz w:val="20"/>
          <w:szCs w:val="20"/>
          <w:lang w:eastAsia="ru-RU"/>
        </w:rPr>
        <w:t xml:space="preserve">. </w:t>
      </w:r>
    </w:p>
    <w:p w:rsidR="00A2222B" w:rsidRPr="00DD2C50" w:rsidRDefault="00A2222B" w:rsidP="00A2222B">
      <w:pPr>
        <w:tabs>
          <w:tab w:val="left" w:pos="993"/>
          <w:tab w:val="num" w:pos="2062"/>
        </w:tabs>
        <w:overflowPunct w:val="0"/>
        <w:autoSpaceDE w:val="0"/>
        <w:autoSpaceDN w:val="0"/>
        <w:adjustRightInd w:val="0"/>
        <w:spacing w:after="0" w:line="240" w:lineRule="auto"/>
        <w:ind w:firstLine="588"/>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Обязанность Дольщика по внесению денежных средств считается исполненной с момента зачисления денежных средств, указанных в п. 4.1. Договора, на Счет </w:t>
      </w:r>
      <w:proofErr w:type="spellStart"/>
      <w:r w:rsidRPr="00DD2C50">
        <w:rPr>
          <w:rFonts w:ascii="Times New Roman" w:eastAsia="Times New Roman" w:hAnsi="Times New Roman" w:cs="Times New Roman"/>
          <w:sz w:val="20"/>
          <w:szCs w:val="20"/>
          <w:lang w:eastAsia="ru-RU"/>
        </w:rPr>
        <w:t>эскроу</w:t>
      </w:r>
      <w:proofErr w:type="spellEnd"/>
      <w:r w:rsidRPr="00DD2C50">
        <w:rPr>
          <w:rFonts w:ascii="Times New Roman" w:eastAsia="Times New Roman" w:hAnsi="Times New Roman" w:cs="Times New Roman"/>
          <w:sz w:val="20"/>
          <w:szCs w:val="20"/>
          <w:lang w:eastAsia="ru-RU"/>
        </w:rPr>
        <w:t xml:space="preserve"> в полном объеме (после государственной регистрации Договора). </w:t>
      </w:r>
    </w:p>
    <w:p w:rsidR="00A2222B" w:rsidRPr="00DD2C50" w:rsidRDefault="00A2222B" w:rsidP="00A2222B">
      <w:pPr>
        <w:tabs>
          <w:tab w:val="left" w:pos="993"/>
          <w:tab w:val="num" w:pos="2062"/>
        </w:tabs>
        <w:overflowPunct w:val="0"/>
        <w:autoSpaceDE w:val="0"/>
        <w:autoSpaceDN w:val="0"/>
        <w:adjustRightInd w:val="0"/>
        <w:spacing w:after="0" w:line="240" w:lineRule="auto"/>
        <w:ind w:firstLine="588"/>
        <w:jc w:val="both"/>
        <w:rPr>
          <w:rFonts w:ascii="Times New Roman" w:eastAsia="Times New Roman" w:hAnsi="Times New Roman" w:cs="Times New Roman"/>
          <w:sz w:val="20"/>
          <w:szCs w:val="20"/>
          <w:lang w:eastAsia="ru-RU"/>
        </w:rPr>
      </w:pPr>
    </w:p>
    <w:p w:rsidR="00A2222B" w:rsidRPr="00DD2C50" w:rsidRDefault="00A2222B" w:rsidP="00A2222B">
      <w:pPr>
        <w:tabs>
          <w:tab w:val="left" w:pos="993"/>
          <w:tab w:val="num" w:pos="2062"/>
        </w:tabs>
        <w:overflowPunct w:val="0"/>
        <w:autoSpaceDE w:val="0"/>
        <w:autoSpaceDN w:val="0"/>
        <w:adjustRightInd w:val="0"/>
        <w:spacing w:after="0" w:line="240" w:lineRule="auto"/>
        <w:ind w:firstLine="588"/>
        <w:jc w:val="both"/>
        <w:rPr>
          <w:rFonts w:ascii="Times New Roman" w:eastAsia="Times New Roman" w:hAnsi="Times New Roman" w:cs="Times New Roman"/>
          <w:color w:val="FF0000"/>
          <w:sz w:val="20"/>
          <w:szCs w:val="20"/>
          <w:lang w:eastAsia="ru-RU"/>
        </w:rPr>
      </w:pPr>
      <w:r w:rsidRPr="00DD2C50">
        <w:rPr>
          <w:rFonts w:ascii="Times New Roman" w:eastAsia="Times New Roman" w:hAnsi="Times New Roman" w:cs="Times New Roman"/>
          <w:color w:val="FF0000"/>
          <w:sz w:val="20"/>
          <w:szCs w:val="20"/>
          <w:lang w:eastAsia="ru-RU"/>
        </w:rPr>
        <w:t>Условия оплаты с помощью заёмных средств (ипотека):</w:t>
      </w:r>
    </w:p>
    <w:p w:rsidR="00A2222B" w:rsidRPr="00DD2C50" w:rsidRDefault="00A2222B" w:rsidP="00A2222B">
      <w:pPr>
        <w:tabs>
          <w:tab w:val="left" w:pos="993"/>
          <w:tab w:val="num" w:pos="2062"/>
        </w:tabs>
        <w:overflowPunct w:val="0"/>
        <w:autoSpaceDE w:val="0"/>
        <w:autoSpaceDN w:val="0"/>
        <w:adjustRightInd w:val="0"/>
        <w:spacing w:after="0" w:line="240" w:lineRule="auto"/>
        <w:ind w:firstLine="588"/>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4.4.1. По соглашению Сторон Дольщик </w:t>
      </w:r>
      <w:proofErr w:type="gramStart"/>
      <w:r w:rsidRPr="00DD2C50">
        <w:rPr>
          <w:rFonts w:ascii="Times New Roman" w:eastAsia="Times New Roman" w:hAnsi="Times New Roman" w:cs="Times New Roman"/>
          <w:sz w:val="20"/>
          <w:szCs w:val="20"/>
          <w:lang w:eastAsia="ru-RU"/>
        </w:rPr>
        <w:t>уплачивает  _</w:t>
      </w:r>
      <w:proofErr w:type="gramEnd"/>
      <w:r w:rsidRPr="00DD2C50">
        <w:rPr>
          <w:rFonts w:ascii="Times New Roman" w:eastAsia="Times New Roman" w:hAnsi="Times New Roman" w:cs="Times New Roman"/>
          <w:sz w:val="20"/>
          <w:szCs w:val="20"/>
          <w:lang w:eastAsia="ru-RU"/>
        </w:rPr>
        <w:t>____________________ рублей 00 копеек за счет собственных средств, в качестве первоначального взноса, путем внесения денежных средств на открытый в уполномоченном банке (</w:t>
      </w:r>
      <w:proofErr w:type="spellStart"/>
      <w:r w:rsidRPr="00DD2C50">
        <w:rPr>
          <w:rFonts w:ascii="Times New Roman" w:eastAsia="Times New Roman" w:hAnsi="Times New Roman" w:cs="Times New Roman"/>
          <w:sz w:val="20"/>
          <w:szCs w:val="20"/>
          <w:lang w:eastAsia="ru-RU"/>
        </w:rPr>
        <w:t>эскроу</w:t>
      </w:r>
      <w:proofErr w:type="spellEnd"/>
      <w:r w:rsidRPr="00DD2C50">
        <w:rPr>
          <w:rFonts w:ascii="Times New Roman" w:eastAsia="Times New Roman" w:hAnsi="Times New Roman" w:cs="Times New Roman"/>
          <w:sz w:val="20"/>
          <w:szCs w:val="20"/>
          <w:lang w:eastAsia="ru-RU"/>
        </w:rPr>
        <w:t xml:space="preserve">-агент) счет </w:t>
      </w:r>
      <w:proofErr w:type="spellStart"/>
      <w:r w:rsidRPr="00DD2C50">
        <w:rPr>
          <w:rFonts w:ascii="Times New Roman" w:eastAsia="Times New Roman" w:hAnsi="Times New Roman" w:cs="Times New Roman"/>
          <w:sz w:val="20"/>
          <w:szCs w:val="20"/>
          <w:lang w:eastAsia="ru-RU"/>
        </w:rPr>
        <w:t>эскроу</w:t>
      </w:r>
      <w:proofErr w:type="spellEnd"/>
      <w:r w:rsidRPr="00DD2C50">
        <w:rPr>
          <w:rFonts w:ascii="Times New Roman" w:eastAsia="Times New Roman" w:hAnsi="Times New Roman" w:cs="Times New Roman"/>
          <w:sz w:val="20"/>
          <w:szCs w:val="20"/>
          <w:lang w:eastAsia="ru-RU"/>
        </w:rPr>
        <w:t>;</w:t>
      </w:r>
    </w:p>
    <w:p w:rsidR="00A2222B" w:rsidRPr="00DD2C50" w:rsidRDefault="00A2222B" w:rsidP="00A2222B">
      <w:pPr>
        <w:tabs>
          <w:tab w:val="left" w:pos="993"/>
          <w:tab w:val="num" w:pos="2062"/>
        </w:tabs>
        <w:overflowPunct w:val="0"/>
        <w:autoSpaceDE w:val="0"/>
        <w:autoSpaceDN w:val="0"/>
        <w:adjustRightInd w:val="0"/>
        <w:spacing w:after="0" w:line="240" w:lineRule="auto"/>
        <w:ind w:firstLine="588"/>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_____________________ рублей 00 копеек</w:t>
      </w:r>
      <w:r w:rsidRPr="00DD2C50" w:rsidDel="00120A1E">
        <w:rPr>
          <w:rFonts w:ascii="Times New Roman" w:eastAsia="Times New Roman" w:hAnsi="Times New Roman" w:cs="Times New Roman"/>
          <w:sz w:val="20"/>
          <w:szCs w:val="20"/>
          <w:lang w:eastAsia="ru-RU"/>
        </w:rPr>
        <w:t xml:space="preserve"> </w:t>
      </w:r>
      <w:r w:rsidRPr="00DD2C50">
        <w:rPr>
          <w:rFonts w:ascii="Times New Roman" w:eastAsia="Times New Roman" w:hAnsi="Times New Roman" w:cs="Times New Roman"/>
          <w:sz w:val="20"/>
          <w:szCs w:val="20"/>
          <w:lang w:eastAsia="ru-RU"/>
        </w:rPr>
        <w:t xml:space="preserve">будут перечислены за счет кредитных средств, предоставляемых Дольщику Банком _____________________,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№____ от ____________), адрес место нахождения: _____________________, ОГРН ________________, ИНН _____________ (именуемый далее  «Банк») на основании Кредитного договора № __________ от ____________ года, заключенного между Дольщиком и Банком, в безналичном порядке, путем перечисления денежных средств с банковского счета, открытого Дольщиком в Банке, на счет </w:t>
      </w:r>
      <w:proofErr w:type="spellStart"/>
      <w:r w:rsidRPr="00DD2C50">
        <w:rPr>
          <w:rFonts w:ascii="Times New Roman" w:eastAsia="Times New Roman" w:hAnsi="Times New Roman" w:cs="Times New Roman"/>
          <w:sz w:val="20"/>
          <w:szCs w:val="20"/>
          <w:lang w:eastAsia="ru-RU"/>
        </w:rPr>
        <w:t>эскроу</w:t>
      </w:r>
      <w:proofErr w:type="spellEnd"/>
      <w:r w:rsidRPr="00DD2C50">
        <w:rPr>
          <w:rFonts w:ascii="Times New Roman" w:eastAsia="Times New Roman" w:hAnsi="Times New Roman" w:cs="Times New Roman"/>
          <w:sz w:val="20"/>
          <w:szCs w:val="20"/>
          <w:lang w:eastAsia="ru-RU"/>
        </w:rPr>
        <w:t>.</w:t>
      </w:r>
    </w:p>
    <w:p w:rsidR="00A2222B" w:rsidRPr="00DD2C50" w:rsidRDefault="00A2222B" w:rsidP="00A2222B">
      <w:pPr>
        <w:tabs>
          <w:tab w:val="left" w:pos="993"/>
          <w:tab w:val="num" w:pos="2062"/>
        </w:tabs>
        <w:overflowPunct w:val="0"/>
        <w:autoSpaceDE w:val="0"/>
        <w:autoSpaceDN w:val="0"/>
        <w:adjustRightInd w:val="0"/>
        <w:spacing w:after="0" w:line="240" w:lineRule="auto"/>
        <w:ind w:firstLine="588"/>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На основании п. 5 ст. 5 и п. 1 ст. 77 Федерального закона № 102-ФЗ «Об ипотеке (залоге недвижимости)» права требования Дольщика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Дольщика по Кредитному договору. Залогодержателем по данному залогу будет являться Банк, а залогодателем – Дольщик.</w:t>
      </w:r>
    </w:p>
    <w:p w:rsidR="00A2222B" w:rsidRPr="00DD2C50" w:rsidRDefault="00A2222B" w:rsidP="00A2222B">
      <w:pPr>
        <w:tabs>
          <w:tab w:val="left" w:pos="993"/>
          <w:tab w:val="num" w:pos="2062"/>
        </w:tabs>
        <w:overflowPunct w:val="0"/>
        <w:autoSpaceDE w:val="0"/>
        <w:autoSpaceDN w:val="0"/>
        <w:adjustRightInd w:val="0"/>
        <w:spacing w:after="0" w:line="240" w:lineRule="auto"/>
        <w:ind w:firstLine="588"/>
        <w:jc w:val="both"/>
        <w:rPr>
          <w:rFonts w:ascii="Times New Roman" w:eastAsia="Times New Roman" w:hAnsi="Times New Roman" w:cs="Times New Roman"/>
          <w:iCs/>
          <w:sz w:val="20"/>
          <w:szCs w:val="20"/>
          <w:lang w:eastAsia="ru-RU"/>
        </w:rPr>
      </w:pPr>
      <w:r w:rsidRPr="00DD2C50">
        <w:rPr>
          <w:rFonts w:ascii="Times New Roman" w:eastAsia="Times New Roman" w:hAnsi="Times New Roman" w:cs="Times New Roman"/>
          <w:iCs/>
          <w:sz w:val="20"/>
          <w:szCs w:val="20"/>
          <w:lang w:eastAsia="ru-RU"/>
        </w:rPr>
        <w:t xml:space="preserve">В соответствии со ст.77, 69.1 Федерального закона «Об ипотеке (залоге недвижимости)» от 16 июля 1998 года № 102-ФЗ, Помещение считается находящимся в залоге у Банка,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Дольщика на Помещение. Права Банка как залогодержателя по обеспеченному ипотекой обязательству с момента государственной регистрации права собственности Дольщика на Помещение удостоверяются Закладной по правилам Главы III Федерального закона «Об ипотеке (залоге недвижимости)» от 16 июля 1998 года № 102-ФЗ. </w:t>
      </w:r>
    </w:p>
    <w:p w:rsidR="00A2222B" w:rsidRPr="00DD2C50" w:rsidRDefault="00A2222B" w:rsidP="00A2222B">
      <w:pPr>
        <w:tabs>
          <w:tab w:val="left" w:pos="993"/>
          <w:tab w:val="num" w:pos="2062"/>
        </w:tabs>
        <w:overflowPunct w:val="0"/>
        <w:autoSpaceDE w:val="0"/>
        <w:autoSpaceDN w:val="0"/>
        <w:adjustRightInd w:val="0"/>
        <w:spacing w:after="0" w:line="240" w:lineRule="auto"/>
        <w:ind w:firstLine="590"/>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lastRenderedPageBreak/>
        <w:t>Последующий залог прав требования Дольщика (ипотека) по Договору, а также последующий залог (ипотека) Помещения после государственной регистрации права собственности Дольщика на Помещение, допускается только при наличии письменного согласия Банка.</w:t>
      </w:r>
    </w:p>
    <w:p w:rsidR="00A2222B" w:rsidRPr="00DD2C50" w:rsidRDefault="00A2222B" w:rsidP="00A2222B">
      <w:pPr>
        <w:tabs>
          <w:tab w:val="left" w:pos="993"/>
          <w:tab w:val="num" w:pos="2062"/>
        </w:tabs>
        <w:overflowPunct w:val="0"/>
        <w:autoSpaceDE w:val="0"/>
        <w:autoSpaceDN w:val="0"/>
        <w:adjustRightInd w:val="0"/>
        <w:spacing w:after="0" w:line="240" w:lineRule="auto"/>
        <w:ind w:firstLine="590"/>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Дольщик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A2222B" w:rsidRPr="00DD2C50" w:rsidRDefault="00A2222B" w:rsidP="00A2222B">
      <w:pPr>
        <w:tabs>
          <w:tab w:val="left" w:pos="993"/>
          <w:tab w:val="num" w:pos="2062"/>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2222B" w:rsidRPr="00DD2C50" w:rsidRDefault="00A2222B" w:rsidP="00A2222B">
      <w:pPr>
        <w:tabs>
          <w:tab w:val="left" w:pos="993"/>
          <w:tab w:val="num" w:pos="2062"/>
        </w:tabs>
        <w:overflowPunct w:val="0"/>
        <w:autoSpaceDE w:val="0"/>
        <w:autoSpaceDN w:val="0"/>
        <w:adjustRightInd w:val="0"/>
        <w:spacing w:after="0" w:line="240" w:lineRule="auto"/>
        <w:ind w:firstLine="588"/>
        <w:jc w:val="both"/>
        <w:rPr>
          <w:rFonts w:ascii="Times New Roman" w:eastAsia="Times New Roman" w:hAnsi="Times New Roman" w:cs="Times New Roman"/>
          <w:color w:val="FF0000"/>
          <w:sz w:val="20"/>
          <w:szCs w:val="20"/>
          <w:lang w:eastAsia="ru-RU"/>
        </w:rPr>
      </w:pPr>
      <w:r w:rsidRPr="00DD2C50">
        <w:rPr>
          <w:rFonts w:ascii="Times New Roman" w:eastAsia="Times New Roman" w:hAnsi="Times New Roman" w:cs="Times New Roman"/>
          <w:color w:val="FF0000"/>
          <w:sz w:val="20"/>
          <w:szCs w:val="20"/>
          <w:lang w:eastAsia="ru-RU"/>
        </w:rPr>
        <w:t>Условия для оплаты через аккредитив (общие условия):</w:t>
      </w:r>
    </w:p>
    <w:p w:rsidR="00A2222B" w:rsidRPr="00DD2C50" w:rsidRDefault="00A2222B" w:rsidP="00A2222B">
      <w:pPr>
        <w:tabs>
          <w:tab w:val="left" w:pos="993"/>
          <w:tab w:val="num" w:pos="2062"/>
        </w:tabs>
        <w:overflowPunct w:val="0"/>
        <w:autoSpaceDE w:val="0"/>
        <w:autoSpaceDN w:val="0"/>
        <w:adjustRightInd w:val="0"/>
        <w:spacing w:after="0" w:line="240" w:lineRule="auto"/>
        <w:ind w:firstLine="588"/>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4.4.1. По соглашению Сторон до момента оплаты настоящего Договора путем зачисления денежных средств на Счет </w:t>
      </w:r>
      <w:proofErr w:type="spellStart"/>
      <w:r w:rsidRPr="00DD2C50">
        <w:rPr>
          <w:rFonts w:ascii="Times New Roman" w:eastAsia="Times New Roman" w:hAnsi="Times New Roman" w:cs="Times New Roman"/>
          <w:sz w:val="20"/>
          <w:szCs w:val="20"/>
          <w:lang w:eastAsia="ru-RU"/>
        </w:rPr>
        <w:t>эскроу</w:t>
      </w:r>
      <w:proofErr w:type="spellEnd"/>
      <w:r w:rsidRPr="00DD2C50">
        <w:rPr>
          <w:rFonts w:ascii="Times New Roman" w:eastAsia="Times New Roman" w:hAnsi="Times New Roman" w:cs="Times New Roman"/>
          <w:sz w:val="20"/>
          <w:szCs w:val="20"/>
          <w:lang w:eastAsia="ru-RU"/>
        </w:rPr>
        <w:t xml:space="preserve"> Дольщик осуществляет резервирование денежных средств в размере ____________ (________) рублей __ копеек не позднее «____» _________г. с использованием безотзывного покрытого аккредитива, открытого в ______________ на следующих условиях:</w:t>
      </w:r>
    </w:p>
    <w:p w:rsidR="00A2222B" w:rsidRPr="00DD2C50" w:rsidRDefault="00A2222B" w:rsidP="00A2222B">
      <w:pPr>
        <w:tabs>
          <w:tab w:val="left" w:pos="993"/>
          <w:tab w:val="num" w:pos="2062"/>
        </w:tabs>
        <w:overflowPunct w:val="0"/>
        <w:autoSpaceDE w:val="0"/>
        <w:autoSpaceDN w:val="0"/>
        <w:adjustRightInd w:val="0"/>
        <w:spacing w:after="0" w:line="240" w:lineRule="auto"/>
        <w:ind w:firstLine="588"/>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банк-эмитент и исполняющий банк по аккредитиву – ______________;</w:t>
      </w:r>
    </w:p>
    <w:p w:rsidR="00A2222B" w:rsidRPr="00DD2C50" w:rsidRDefault="00A2222B" w:rsidP="00A2222B">
      <w:pPr>
        <w:tabs>
          <w:tab w:val="left" w:pos="993"/>
          <w:tab w:val="num" w:pos="2062"/>
        </w:tabs>
        <w:overflowPunct w:val="0"/>
        <w:autoSpaceDE w:val="0"/>
        <w:autoSpaceDN w:val="0"/>
        <w:adjustRightInd w:val="0"/>
        <w:spacing w:after="0" w:line="240" w:lineRule="auto"/>
        <w:ind w:firstLine="588"/>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условия оплаты аккредитива: без акцепта, частичные платежи по аккредитиву не разрешены;</w:t>
      </w:r>
    </w:p>
    <w:p w:rsidR="00A2222B" w:rsidRPr="00DD2C50" w:rsidRDefault="00A2222B" w:rsidP="00A2222B">
      <w:pPr>
        <w:tabs>
          <w:tab w:val="left" w:pos="993"/>
          <w:tab w:val="num" w:pos="2062"/>
        </w:tabs>
        <w:overflowPunct w:val="0"/>
        <w:autoSpaceDE w:val="0"/>
        <w:autoSpaceDN w:val="0"/>
        <w:adjustRightInd w:val="0"/>
        <w:spacing w:after="0" w:line="240" w:lineRule="auto"/>
        <w:ind w:firstLine="588"/>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расходы, связанные с открытием и обслуживанием аккредитива, несет Дольщик долевого строительства.</w:t>
      </w:r>
    </w:p>
    <w:p w:rsidR="00A2222B" w:rsidRPr="00DD2C50" w:rsidRDefault="00A2222B" w:rsidP="00A2222B">
      <w:pPr>
        <w:tabs>
          <w:tab w:val="left" w:pos="993"/>
          <w:tab w:val="num" w:pos="2062"/>
        </w:tabs>
        <w:overflowPunct w:val="0"/>
        <w:autoSpaceDE w:val="0"/>
        <w:autoSpaceDN w:val="0"/>
        <w:adjustRightInd w:val="0"/>
        <w:spacing w:after="0" w:line="240" w:lineRule="auto"/>
        <w:ind w:firstLine="588"/>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срок действия аккредитива: 90 (Девяносто) календарных дней.</w:t>
      </w:r>
    </w:p>
    <w:p w:rsidR="00A2222B" w:rsidRPr="00DD2C50" w:rsidRDefault="00A2222B" w:rsidP="00A2222B">
      <w:pPr>
        <w:tabs>
          <w:tab w:val="left" w:pos="993"/>
          <w:tab w:val="num" w:pos="2062"/>
        </w:tabs>
        <w:overflowPunct w:val="0"/>
        <w:autoSpaceDE w:val="0"/>
        <w:autoSpaceDN w:val="0"/>
        <w:adjustRightInd w:val="0"/>
        <w:spacing w:after="0" w:line="240" w:lineRule="auto"/>
        <w:ind w:firstLine="588"/>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Условием исполнения аккредитива является предоставление Застройщиком в течение срока действия аккредитива в исполняющий банк по адресу электронной почты: ___________ сканированной копии Договора, зарегистрированного органом регистрации прав, содержащего отметку органа регистрации прав или получения исполняющим банком и (или) Застройщиком (с последующим предоставлением в Банк) по информационно-телекоммуникационным каналам связи информации администрации интернет-портала государственных услуг, оказываемых органом, осуществляющим государственный кадастровый учет и государственную регистрацию прав, с вложением регистрационной надписи о государственной регистрации Договора. После предоставления документов, указанных в настоящем пункте, денежные средства с аккредитива зачисляются на счет </w:t>
      </w:r>
      <w:proofErr w:type="spellStart"/>
      <w:r w:rsidRPr="00DD2C50">
        <w:rPr>
          <w:rFonts w:ascii="Times New Roman" w:eastAsia="Times New Roman" w:hAnsi="Times New Roman" w:cs="Times New Roman"/>
          <w:sz w:val="20"/>
          <w:szCs w:val="20"/>
          <w:lang w:eastAsia="ru-RU"/>
        </w:rPr>
        <w:t>эскроу</w:t>
      </w:r>
      <w:proofErr w:type="spellEnd"/>
      <w:r w:rsidRPr="00DD2C50">
        <w:rPr>
          <w:rFonts w:ascii="Times New Roman" w:eastAsia="Times New Roman" w:hAnsi="Times New Roman" w:cs="Times New Roman"/>
          <w:sz w:val="20"/>
          <w:szCs w:val="20"/>
          <w:lang w:eastAsia="ru-RU"/>
        </w:rPr>
        <w:t xml:space="preserve">, открытый в ПАО «Сбербанк» на имя Дольщика, в целях их дальнейшего перечисления Застройщику после выполнения условий, установленных договором счет </w:t>
      </w:r>
      <w:proofErr w:type="spellStart"/>
      <w:r w:rsidRPr="00DD2C50">
        <w:rPr>
          <w:rFonts w:ascii="Times New Roman" w:eastAsia="Times New Roman" w:hAnsi="Times New Roman" w:cs="Times New Roman"/>
          <w:sz w:val="20"/>
          <w:szCs w:val="20"/>
          <w:lang w:eastAsia="ru-RU"/>
        </w:rPr>
        <w:t>эскроу</w:t>
      </w:r>
      <w:proofErr w:type="spellEnd"/>
      <w:r w:rsidRPr="00DD2C50">
        <w:rPr>
          <w:rFonts w:ascii="Times New Roman" w:eastAsia="Times New Roman" w:hAnsi="Times New Roman" w:cs="Times New Roman"/>
          <w:sz w:val="20"/>
          <w:szCs w:val="20"/>
          <w:lang w:eastAsia="ru-RU"/>
        </w:rPr>
        <w:t>, заключаемым между Застройщиком (Бенефициаром), Дольщиком (Депонентом) и Банком (</w:t>
      </w:r>
      <w:proofErr w:type="spellStart"/>
      <w:r w:rsidRPr="00DD2C50">
        <w:rPr>
          <w:rFonts w:ascii="Times New Roman" w:eastAsia="Times New Roman" w:hAnsi="Times New Roman" w:cs="Times New Roman"/>
          <w:sz w:val="20"/>
          <w:szCs w:val="20"/>
          <w:lang w:eastAsia="ru-RU"/>
        </w:rPr>
        <w:t>Эскроу</w:t>
      </w:r>
      <w:proofErr w:type="spellEnd"/>
      <w:r w:rsidRPr="00DD2C50">
        <w:rPr>
          <w:rFonts w:ascii="Times New Roman" w:eastAsia="Times New Roman" w:hAnsi="Times New Roman" w:cs="Times New Roman"/>
          <w:sz w:val="20"/>
          <w:szCs w:val="20"/>
          <w:lang w:eastAsia="ru-RU"/>
        </w:rPr>
        <w:t>-агентом).</w:t>
      </w:r>
    </w:p>
    <w:p w:rsidR="00A2222B" w:rsidRPr="00DD2C50" w:rsidRDefault="00A2222B" w:rsidP="00A2222B">
      <w:pPr>
        <w:tabs>
          <w:tab w:val="left" w:pos="993"/>
          <w:tab w:val="num" w:pos="2062"/>
        </w:tabs>
        <w:overflowPunct w:val="0"/>
        <w:autoSpaceDE w:val="0"/>
        <w:autoSpaceDN w:val="0"/>
        <w:adjustRightInd w:val="0"/>
        <w:spacing w:after="0" w:line="240" w:lineRule="auto"/>
        <w:ind w:firstLine="992"/>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В срок до «___» ___________ 20___года включительно Дольщик обязуется предоставить Застройщику полученные от исполняющего банка оригиналы банковских документов, подтверждающих открытие аккредитива и зачисление на аккредитив денежных средств в размере, указанном в п. 4.4.3. Договора. Настоящим Дольщик долевого строительства выражает согласие на то, что исполняющий банк вправе самостоятельно предоставить указанные документы Застройщику.</w:t>
      </w:r>
    </w:p>
    <w:p w:rsidR="00A2222B" w:rsidRPr="00DD2C50" w:rsidRDefault="00A2222B" w:rsidP="00A2222B">
      <w:pPr>
        <w:tabs>
          <w:tab w:val="left" w:pos="993"/>
          <w:tab w:val="num" w:pos="2062"/>
        </w:tabs>
        <w:overflowPunct w:val="0"/>
        <w:autoSpaceDE w:val="0"/>
        <w:autoSpaceDN w:val="0"/>
        <w:adjustRightInd w:val="0"/>
        <w:spacing w:after="0" w:line="240" w:lineRule="auto"/>
        <w:ind w:left="588"/>
        <w:jc w:val="both"/>
        <w:rPr>
          <w:rFonts w:ascii="Times New Roman" w:eastAsia="Times New Roman" w:hAnsi="Times New Roman" w:cs="Times New Roman"/>
          <w:sz w:val="20"/>
          <w:szCs w:val="20"/>
          <w:lang w:eastAsia="ru-RU"/>
        </w:rPr>
      </w:pPr>
    </w:p>
    <w:p w:rsidR="00A2222B" w:rsidRPr="00DD2C50" w:rsidRDefault="00A2222B" w:rsidP="00A2222B">
      <w:pPr>
        <w:tabs>
          <w:tab w:val="left" w:pos="993"/>
          <w:tab w:val="num" w:pos="2062"/>
        </w:tabs>
        <w:overflowPunct w:val="0"/>
        <w:autoSpaceDE w:val="0"/>
        <w:autoSpaceDN w:val="0"/>
        <w:adjustRightInd w:val="0"/>
        <w:spacing w:after="0" w:line="240" w:lineRule="auto"/>
        <w:ind w:firstLine="992"/>
        <w:jc w:val="both"/>
        <w:rPr>
          <w:rFonts w:ascii="Times New Roman" w:eastAsia="Times New Roman" w:hAnsi="Times New Roman" w:cs="Times New Roman"/>
          <w:color w:val="FF0000"/>
          <w:sz w:val="20"/>
          <w:szCs w:val="20"/>
          <w:lang w:eastAsia="ru-RU"/>
        </w:rPr>
      </w:pPr>
      <w:r w:rsidRPr="00DD2C50">
        <w:rPr>
          <w:rFonts w:ascii="Times New Roman" w:eastAsia="Times New Roman" w:hAnsi="Times New Roman" w:cs="Times New Roman"/>
          <w:color w:val="FF0000"/>
          <w:sz w:val="20"/>
          <w:szCs w:val="20"/>
          <w:lang w:eastAsia="ru-RU"/>
        </w:rPr>
        <w:t xml:space="preserve">Условия для оплаты через номинальный счет (общие условия): </w:t>
      </w:r>
    </w:p>
    <w:p w:rsidR="00A2222B" w:rsidRPr="00DD2C50" w:rsidRDefault="00A2222B" w:rsidP="00A2222B">
      <w:pPr>
        <w:tabs>
          <w:tab w:val="left" w:pos="993"/>
          <w:tab w:val="num" w:pos="2062"/>
        </w:tabs>
        <w:overflowPunct w:val="0"/>
        <w:autoSpaceDE w:val="0"/>
        <w:autoSpaceDN w:val="0"/>
        <w:adjustRightInd w:val="0"/>
        <w:spacing w:after="0" w:line="240" w:lineRule="auto"/>
        <w:ind w:firstLine="992"/>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4.4.1. По соглашению Сторон до момента оплаты настоящего Договора путем зачисления денежных средств на счет </w:t>
      </w:r>
      <w:proofErr w:type="spellStart"/>
      <w:r w:rsidRPr="00DD2C50">
        <w:rPr>
          <w:rFonts w:ascii="Times New Roman" w:eastAsia="Times New Roman" w:hAnsi="Times New Roman" w:cs="Times New Roman"/>
          <w:sz w:val="20"/>
          <w:szCs w:val="20"/>
          <w:lang w:eastAsia="ru-RU"/>
        </w:rPr>
        <w:t>эскроу</w:t>
      </w:r>
      <w:proofErr w:type="spellEnd"/>
      <w:r w:rsidRPr="00DD2C50">
        <w:rPr>
          <w:rFonts w:ascii="Times New Roman" w:eastAsia="Times New Roman" w:hAnsi="Times New Roman" w:cs="Times New Roman"/>
          <w:sz w:val="20"/>
          <w:szCs w:val="20"/>
          <w:lang w:eastAsia="ru-RU"/>
        </w:rPr>
        <w:t xml:space="preserve"> Дольщик осуществляет резервирование денежных средств в размере ____________ (____) рублей __ копеек не позднее «____» _________г. с использованием номинального счета, открытого __________________ по поручению Дольщика в ____________________, бенефициаром по которому является Дольщик. </w:t>
      </w:r>
    </w:p>
    <w:p w:rsidR="00A2222B" w:rsidRPr="00DD2C50" w:rsidRDefault="00A2222B" w:rsidP="00A2222B">
      <w:pPr>
        <w:tabs>
          <w:tab w:val="left" w:pos="993"/>
          <w:tab w:val="num" w:pos="2062"/>
        </w:tabs>
        <w:overflowPunct w:val="0"/>
        <w:autoSpaceDE w:val="0"/>
        <w:autoSpaceDN w:val="0"/>
        <w:adjustRightInd w:val="0"/>
        <w:spacing w:after="0" w:line="240" w:lineRule="auto"/>
        <w:ind w:firstLine="992"/>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 Перечисление денежных средств на счет </w:t>
      </w:r>
      <w:proofErr w:type="spellStart"/>
      <w:r w:rsidRPr="00DD2C50">
        <w:rPr>
          <w:rFonts w:ascii="Times New Roman" w:eastAsia="Times New Roman" w:hAnsi="Times New Roman" w:cs="Times New Roman"/>
          <w:sz w:val="20"/>
          <w:szCs w:val="20"/>
          <w:lang w:eastAsia="ru-RU"/>
        </w:rPr>
        <w:t>эскроу</w:t>
      </w:r>
      <w:proofErr w:type="spellEnd"/>
      <w:r w:rsidRPr="00DD2C50">
        <w:rPr>
          <w:rFonts w:ascii="Times New Roman" w:eastAsia="Times New Roman" w:hAnsi="Times New Roman" w:cs="Times New Roman"/>
          <w:sz w:val="20"/>
          <w:szCs w:val="20"/>
          <w:lang w:eastAsia="ru-RU"/>
        </w:rPr>
        <w:t xml:space="preserve"> в счет оплаты Цены Договора, в размере, установленном п. 4.1 Договора, осуществляется ___________________ по поручению Дольщика, в течение 7 (семи) календарных дней с даты государственной регистрации Договора, при условии получения Банком и (или) ______________________ по информационно-телекоммуникационным каналам связи информации администрации интернет-портала государственных услуг, оказываемых органом, осуществляющим государственный кадастровый учет и государственную регистрацию прав, с вложением регистрационной надписи о государственной регистрации настоящего Договора или предоставления в Банк сканированной копии Договора, зарегистрированного органом регистрации прав, содержащего отметку органа регистрации прав. После предоставления документов, указанных в настоящем пункте Договора, денежные средства с номинального счета зачисляются на счет </w:t>
      </w:r>
      <w:proofErr w:type="spellStart"/>
      <w:r w:rsidRPr="00DD2C50">
        <w:rPr>
          <w:rFonts w:ascii="Times New Roman" w:eastAsia="Times New Roman" w:hAnsi="Times New Roman" w:cs="Times New Roman"/>
          <w:sz w:val="20"/>
          <w:szCs w:val="20"/>
          <w:lang w:eastAsia="ru-RU"/>
        </w:rPr>
        <w:t>эскроу</w:t>
      </w:r>
      <w:proofErr w:type="spellEnd"/>
      <w:r w:rsidRPr="00DD2C50">
        <w:rPr>
          <w:rFonts w:ascii="Times New Roman" w:eastAsia="Times New Roman" w:hAnsi="Times New Roman" w:cs="Times New Roman"/>
          <w:sz w:val="20"/>
          <w:szCs w:val="20"/>
          <w:lang w:eastAsia="ru-RU"/>
        </w:rPr>
        <w:t xml:space="preserve">, открытый в ПАО «Сбербанк» на имя Дольщика, в целях их дальнейшего перечисления Застройщику после выполнения условий, установленных договором счета </w:t>
      </w:r>
      <w:proofErr w:type="spellStart"/>
      <w:r w:rsidRPr="00DD2C50">
        <w:rPr>
          <w:rFonts w:ascii="Times New Roman" w:eastAsia="Times New Roman" w:hAnsi="Times New Roman" w:cs="Times New Roman"/>
          <w:sz w:val="20"/>
          <w:szCs w:val="20"/>
          <w:lang w:eastAsia="ru-RU"/>
        </w:rPr>
        <w:t>эскроу</w:t>
      </w:r>
      <w:proofErr w:type="spellEnd"/>
      <w:r w:rsidRPr="00DD2C50">
        <w:rPr>
          <w:rFonts w:ascii="Times New Roman" w:eastAsia="Times New Roman" w:hAnsi="Times New Roman" w:cs="Times New Roman"/>
          <w:sz w:val="20"/>
          <w:szCs w:val="20"/>
          <w:lang w:eastAsia="ru-RU"/>
        </w:rPr>
        <w:t>, заключаемым между Застройщиком (бенефициаром), Дольщиком (депонентом) и Банком (</w:t>
      </w:r>
      <w:proofErr w:type="spellStart"/>
      <w:r w:rsidRPr="00DD2C50">
        <w:rPr>
          <w:rFonts w:ascii="Times New Roman" w:eastAsia="Times New Roman" w:hAnsi="Times New Roman" w:cs="Times New Roman"/>
          <w:sz w:val="20"/>
          <w:szCs w:val="20"/>
          <w:lang w:eastAsia="ru-RU"/>
        </w:rPr>
        <w:t>эскроу</w:t>
      </w:r>
      <w:proofErr w:type="spellEnd"/>
      <w:r w:rsidRPr="00DD2C50">
        <w:rPr>
          <w:rFonts w:ascii="Times New Roman" w:eastAsia="Times New Roman" w:hAnsi="Times New Roman" w:cs="Times New Roman"/>
          <w:sz w:val="20"/>
          <w:szCs w:val="20"/>
          <w:lang w:eastAsia="ru-RU"/>
        </w:rPr>
        <w:t xml:space="preserve">-агентом). </w:t>
      </w:r>
    </w:p>
    <w:p w:rsidR="00A2222B" w:rsidRPr="00DD2C50" w:rsidRDefault="00A2222B" w:rsidP="00A2222B">
      <w:pPr>
        <w:tabs>
          <w:tab w:val="left" w:pos="993"/>
          <w:tab w:val="num" w:pos="2062"/>
        </w:tabs>
        <w:overflowPunct w:val="0"/>
        <w:autoSpaceDE w:val="0"/>
        <w:autoSpaceDN w:val="0"/>
        <w:adjustRightInd w:val="0"/>
        <w:spacing w:after="0" w:line="240" w:lineRule="auto"/>
        <w:ind w:firstLine="992"/>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В срок до «___» ___________ 20__ года включительно Дольщик обязуется предоставить Застройщику информацию, подтверждающую открытие номинального счета и зачисление на номинальный счет денежных средств в размере, указанном в п. 4.4.3. Договора.</w:t>
      </w:r>
    </w:p>
    <w:p w:rsidR="00A2222B" w:rsidRPr="00DD2C50" w:rsidRDefault="00A2222B" w:rsidP="00A2222B">
      <w:pPr>
        <w:tabs>
          <w:tab w:val="left" w:pos="993"/>
          <w:tab w:val="num" w:pos="2062"/>
        </w:tabs>
        <w:overflowPunct w:val="0"/>
        <w:autoSpaceDE w:val="0"/>
        <w:autoSpaceDN w:val="0"/>
        <w:adjustRightInd w:val="0"/>
        <w:spacing w:after="0" w:line="240" w:lineRule="auto"/>
        <w:ind w:firstLine="992"/>
        <w:jc w:val="both"/>
        <w:rPr>
          <w:rFonts w:ascii="Times New Roman" w:eastAsia="Times New Roman" w:hAnsi="Times New Roman" w:cs="Times New Roman"/>
          <w:sz w:val="20"/>
          <w:szCs w:val="20"/>
          <w:lang w:eastAsia="ru-RU"/>
        </w:rPr>
      </w:pPr>
    </w:p>
    <w:p w:rsidR="00A2222B" w:rsidRPr="00DD2C50" w:rsidRDefault="00A2222B" w:rsidP="00A2222B">
      <w:pPr>
        <w:tabs>
          <w:tab w:val="left" w:pos="993"/>
          <w:tab w:val="num" w:pos="2062"/>
        </w:tabs>
        <w:overflowPunct w:val="0"/>
        <w:autoSpaceDE w:val="0"/>
        <w:autoSpaceDN w:val="0"/>
        <w:adjustRightInd w:val="0"/>
        <w:spacing w:after="0" w:line="240" w:lineRule="auto"/>
        <w:ind w:firstLine="992"/>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4.5. Внесенные на Счет </w:t>
      </w:r>
      <w:proofErr w:type="spellStart"/>
      <w:r w:rsidRPr="00DD2C50">
        <w:rPr>
          <w:rFonts w:ascii="Times New Roman" w:eastAsia="Times New Roman" w:hAnsi="Times New Roman" w:cs="Times New Roman"/>
          <w:sz w:val="20"/>
          <w:szCs w:val="20"/>
          <w:lang w:eastAsia="ru-RU"/>
        </w:rPr>
        <w:t>эскроу</w:t>
      </w:r>
      <w:proofErr w:type="spellEnd"/>
      <w:r w:rsidRPr="00DD2C50">
        <w:rPr>
          <w:rFonts w:ascii="Times New Roman" w:eastAsia="Times New Roman" w:hAnsi="Times New Roman" w:cs="Times New Roman"/>
          <w:sz w:val="20"/>
          <w:szCs w:val="20"/>
          <w:lang w:eastAsia="ru-RU"/>
        </w:rPr>
        <w:t xml:space="preserve"> денежные средства не позднее 10 (десяти) рабочих дней после представления Застройщиком способом, предусмотренным договором </w:t>
      </w:r>
      <w:proofErr w:type="spellStart"/>
      <w:r w:rsidRPr="00DD2C50">
        <w:rPr>
          <w:rFonts w:ascii="Times New Roman" w:eastAsia="Times New Roman" w:hAnsi="Times New Roman" w:cs="Times New Roman"/>
          <w:sz w:val="20"/>
          <w:szCs w:val="20"/>
          <w:lang w:eastAsia="ru-RU"/>
        </w:rPr>
        <w:t>эскроу</w:t>
      </w:r>
      <w:proofErr w:type="spellEnd"/>
      <w:r w:rsidRPr="00DD2C50">
        <w:rPr>
          <w:rFonts w:ascii="Times New Roman" w:eastAsia="Times New Roman" w:hAnsi="Times New Roman" w:cs="Times New Roman"/>
          <w:sz w:val="20"/>
          <w:szCs w:val="20"/>
          <w:lang w:eastAsia="ru-RU"/>
        </w:rPr>
        <w:t xml:space="preserve">, </w:t>
      </w:r>
      <w:proofErr w:type="spellStart"/>
      <w:r w:rsidRPr="00DD2C50">
        <w:rPr>
          <w:rFonts w:ascii="Times New Roman" w:eastAsia="Times New Roman" w:hAnsi="Times New Roman" w:cs="Times New Roman"/>
          <w:sz w:val="20"/>
          <w:szCs w:val="20"/>
          <w:lang w:eastAsia="ru-RU"/>
        </w:rPr>
        <w:t>Эскроу</w:t>
      </w:r>
      <w:proofErr w:type="spellEnd"/>
      <w:r w:rsidRPr="00DD2C50">
        <w:rPr>
          <w:rFonts w:ascii="Times New Roman" w:eastAsia="Times New Roman" w:hAnsi="Times New Roman" w:cs="Times New Roman"/>
          <w:sz w:val="20"/>
          <w:szCs w:val="20"/>
          <w:lang w:eastAsia="ru-RU"/>
        </w:rPr>
        <w:t xml:space="preserve">-агенту Разрешения на ввод в эксплуатацию Объекта, или сведений о размещении в единой информационной системе жилищного строительства, указанной в статье 23.3 Закона № 214-ФЗ, этой информации перечисляются </w:t>
      </w:r>
      <w:proofErr w:type="spellStart"/>
      <w:r w:rsidRPr="00DD2C50">
        <w:rPr>
          <w:rFonts w:ascii="Times New Roman" w:eastAsia="Times New Roman" w:hAnsi="Times New Roman" w:cs="Times New Roman"/>
          <w:sz w:val="20"/>
          <w:szCs w:val="20"/>
          <w:lang w:eastAsia="ru-RU"/>
        </w:rPr>
        <w:t>Эскроу</w:t>
      </w:r>
      <w:proofErr w:type="spellEnd"/>
      <w:r w:rsidRPr="00DD2C50">
        <w:rPr>
          <w:rFonts w:ascii="Times New Roman" w:eastAsia="Times New Roman" w:hAnsi="Times New Roman" w:cs="Times New Roman"/>
          <w:sz w:val="20"/>
          <w:szCs w:val="20"/>
          <w:lang w:eastAsia="ru-RU"/>
        </w:rPr>
        <w:t xml:space="preserve">-агентом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w:t>
      </w:r>
      <w:proofErr w:type="spellStart"/>
      <w:r w:rsidRPr="00DD2C50">
        <w:rPr>
          <w:rFonts w:ascii="Times New Roman" w:eastAsia="Times New Roman" w:hAnsi="Times New Roman" w:cs="Times New Roman"/>
          <w:sz w:val="20"/>
          <w:szCs w:val="20"/>
          <w:lang w:eastAsia="ru-RU"/>
        </w:rPr>
        <w:t>Эскроу</w:t>
      </w:r>
      <w:proofErr w:type="spellEnd"/>
      <w:r w:rsidRPr="00DD2C50">
        <w:rPr>
          <w:rFonts w:ascii="Times New Roman" w:eastAsia="Times New Roman" w:hAnsi="Times New Roman" w:cs="Times New Roman"/>
          <w:sz w:val="20"/>
          <w:szCs w:val="20"/>
          <w:lang w:eastAsia="ru-RU"/>
        </w:rPr>
        <w:t>-агенту (уполномоченному банку) об использовании таких средств (части таких средств) для оплаты обязательств Застройщика по кредитному договору (договору займа).</w:t>
      </w:r>
    </w:p>
    <w:p w:rsidR="00A2222B" w:rsidRPr="00DD2C50" w:rsidRDefault="00A2222B" w:rsidP="00A2222B">
      <w:pPr>
        <w:overflowPunct w:val="0"/>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p>
    <w:p w:rsidR="00A2222B" w:rsidRPr="00DD2C50" w:rsidRDefault="00A2222B" w:rsidP="00A2222B">
      <w:pPr>
        <w:numPr>
          <w:ilvl w:val="0"/>
          <w:numId w:val="3"/>
        </w:numPr>
        <w:overflowPunct w:val="0"/>
        <w:autoSpaceDE w:val="0"/>
        <w:autoSpaceDN w:val="0"/>
        <w:adjustRightInd w:val="0"/>
        <w:spacing w:after="0" w:line="240" w:lineRule="auto"/>
        <w:jc w:val="center"/>
        <w:rPr>
          <w:rFonts w:ascii="Times New Roman" w:eastAsia="Times New Roman" w:hAnsi="Times New Roman" w:cs="Times New Roman"/>
          <w:b/>
          <w:bCs/>
          <w:spacing w:val="20"/>
          <w:sz w:val="20"/>
          <w:szCs w:val="20"/>
          <w:lang w:eastAsia="ru-RU"/>
        </w:rPr>
      </w:pPr>
      <w:r w:rsidRPr="00DD2C50">
        <w:rPr>
          <w:rFonts w:ascii="Times New Roman" w:eastAsia="Times New Roman" w:hAnsi="Times New Roman" w:cs="Times New Roman"/>
          <w:b/>
          <w:bCs/>
          <w:spacing w:val="20"/>
          <w:sz w:val="20"/>
          <w:szCs w:val="20"/>
          <w:lang w:eastAsia="ru-RU"/>
        </w:rPr>
        <w:t>СРОК И ПОРЯДОК ПЕРЕДАЧИ ПОМЕЩЕНИЯ</w:t>
      </w:r>
    </w:p>
    <w:p w:rsidR="00A2222B" w:rsidRPr="00DD2C50" w:rsidRDefault="00A2222B" w:rsidP="00A2222B">
      <w:pPr>
        <w:numPr>
          <w:ilvl w:val="1"/>
          <w:numId w:val="3"/>
        </w:numPr>
        <w:tabs>
          <w:tab w:val="left" w:pos="567"/>
          <w:tab w:val="num" w:pos="851"/>
          <w:tab w:val="num" w:pos="1560"/>
        </w:tabs>
        <w:overflowPunct w:val="0"/>
        <w:autoSpaceDE w:val="0"/>
        <w:autoSpaceDN w:val="0"/>
        <w:adjustRightInd w:val="0"/>
        <w:spacing w:after="0" w:line="240" w:lineRule="auto"/>
        <w:ind w:left="0"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Застройщик обязан передать Дольщику Помещение после получения Разрешения на ввод в эксплуатацию Объекта не позднее </w:t>
      </w:r>
      <w:r w:rsidRPr="00DD2C50">
        <w:rPr>
          <w:rFonts w:ascii="Times New Roman" w:eastAsia="Times New Roman" w:hAnsi="Times New Roman" w:cs="Times New Roman"/>
          <w:sz w:val="20"/>
          <w:szCs w:val="20"/>
          <w:highlight w:val="yellow"/>
          <w:lang w:eastAsia="ru-RU"/>
        </w:rPr>
        <w:t>31.03.2025</w:t>
      </w:r>
      <w:r w:rsidRPr="00DD2C50">
        <w:rPr>
          <w:rFonts w:ascii="Times New Roman" w:eastAsia="Times New Roman" w:hAnsi="Times New Roman" w:cs="Times New Roman"/>
          <w:sz w:val="20"/>
          <w:szCs w:val="20"/>
          <w:lang w:eastAsia="ru-RU"/>
        </w:rPr>
        <w:t xml:space="preserve"> г. (далее – «Срок Передачи Помещения»).</w:t>
      </w:r>
    </w:p>
    <w:p w:rsidR="00A2222B" w:rsidRPr="00DD2C50" w:rsidRDefault="00A2222B" w:rsidP="00A2222B">
      <w:pPr>
        <w:tabs>
          <w:tab w:val="num" w:pos="851"/>
          <w:tab w:val="num" w:pos="1560"/>
        </w:tabs>
        <w:overflowPunct w:val="0"/>
        <w:autoSpaceDE w:val="0"/>
        <w:autoSpaceDN w:val="0"/>
        <w:adjustRightInd w:val="0"/>
        <w:spacing w:after="0" w:line="240" w:lineRule="auto"/>
        <w:ind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Срок окончания строительства (строительно-монтажных работ) Объекта согласно проектной документации и ориентировочный срок получения Разрешения на ввод в эксплуатацию Объекта – </w:t>
      </w:r>
      <w:bookmarkStart w:id="6" w:name="_Hlk523408664"/>
      <w:r w:rsidRPr="00DD2C50">
        <w:rPr>
          <w:rFonts w:ascii="Times New Roman" w:eastAsia="Times New Roman" w:hAnsi="Times New Roman" w:cs="Times New Roman"/>
          <w:sz w:val="20"/>
          <w:szCs w:val="20"/>
          <w:highlight w:val="yellow"/>
          <w:lang w:eastAsia="ru-RU"/>
        </w:rPr>
        <w:t>«30» июня 2024 г.</w:t>
      </w:r>
      <w:bookmarkEnd w:id="6"/>
    </w:p>
    <w:p w:rsidR="00A2222B" w:rsidRPr="00DD2C50" w:rsidRDefault="00A2222B" w:rsidP="00A2222B">
      <w:pPr>
        <w:numPr>
          <w:ilvl w:val="1"/>
          <w:numId w:val="3"/>
        </w:numPr>
        <w:tabs>
          <w:tab w:val="num" w:pos="851"/>
          <w:tab w:val="num" w:pos="1560"/>
        </w:tabs>
        <w:overflowPunct w:val="0"/>
        <w:autoSpaceDE w:val="0"/>
        <w:autoSpaceDN w:val="0"/>
        <w:adjustRightInd w:val="0"/>
        <w:spacing w:after="0" w:line="240" w:lineRule="auto"/>
        <w:ind w:left="0"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lastRenderedPageBreak/>
        <w:t xml:space="preserve">Передача Помещения Застройщиком и принятие его Дольщиком осуществляется по: передаточному акту, подписываемому обеими Сторонами (ранее и далее по тексту – «Передаточный Акт»), или одностороннему акту, или иному документу о передаче Помещения, оформляемому в соответствии с условиями настоящего Договора и требованиям Закона о Долевом Участии. </w:t>
      </w:r>
    </w:p>
    <w:p w:rsidR="00A2222B" w:rsidRPr="00DD2C50" w:rsidRDefault="00A2222B" w:rsidP="00A2222B">
      <w:pPr>
        <w:numPr>
          <w:ilvl w:val="1"/>
          <w:numId w:val="3"/>
        </w:numPr>
        <w:tabs>
          <w:tab w:val="num" w:pos="851"/>
          <w:tab w:val="num" w:pos="1560"/>
        </w:tabs>
        <w:overflowPunct w:val="0"/>
        <w:autoSpaceDE w:val="0"/>
        <w:autoSpaceDN w:val="0"/>
        <w:adjustRightInd w:val="0"/>
        <w:spacing w:after="0" w:line="240" w:lineRule="auto"/>
        <w:ind w:left="0"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Помещение считается переданным Застройщиком и принятым Дольщиком с даты подписанного Сторонами Передаточного Акта, либо с момента составления Застройщиком одностороннего акта или иного документа о передаче Помещения согласно условиям настоящего Договора и требованиям Закона о Долевом Участии.  </w:t>
      </w:r>
    </w:p>
    <w:p w:rsidR="00A2222B" w:rsidRPr="00DD2C50" w:rsidRDefault="00A2222B" w:rsidP="00A2222B">
      <w:pPr>
        <w:numPr>
          <w:ilvl w:val="1"/>
          <w:numId w:val="3"/>
        </w:numPr>
        <w:tabs>
          <w:tab w:val="num" w:pos="851"/>
        </w:tabs>
        <w:overflowPunct w:val="0"/>
        <w:autoSpaceDE w:val="0"/>
        <w:autoSpaceDN w:val="0"/>
        <w:adjustRightInd w:val="0"/>
        <w:spacing w:after="0" w:line="240" w:lineRule="auto"/>
        <w:ind w:left="0"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В Передаточном Акте или в одностороннем акте, или ином документе о передаче Помещения согласно условиям настоящего Договора и требованиям Закона о Долевом Участии указываются: дата передачи, основные характеристики Помещения, общая площадь Помещения (без учета площади лоджий и балконов), а также иная информация в соответствии с требованиями действующего законодательства, а также включенная в Передаточный Акт по усмотрению Сторон. </w:t>
      </w:r>
    </w:p>
    <w:p w:rsidR="00A2222B" w:rsidRPr="00DD2C50" w:rsidRDefault="00A2222B" w:rsidP="00A2222B">
      <w:pPr>
        <w:numPr>
          <w:ilvl w:val="1"/>
          <w:numId w:val="3"/>
        </w:numPr>
        <w:tabs>
          <w:tab w:val="num" w:pos="851"/>
        </w:tabs>
        <w:overflowPunct w:val="0"/>
        <w:autoSpaceDE w:val="0"/>
        <w:autoSpaceDN w:val="0"/>
        <w:adjustRightInd w:val="0"/>
        <w:spacing w:after="0" w:line="240" w:lineRule="auto"/>
        <w:ind w:left="0"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Застройщик не менее чем за месяц до наступления Срока Передачи Помещения уведомляет Дольщика о завершении строительства Объекта в соответствии с Договором и получении им Разрешения на ввод в эксплуатацию Объекта, о готовности к передаче Помещения, а также о необходимости принятия Дольщиком по Передаточному Акту Помещения и о последствиях его бездействия, по почте заказным письмом с описью вложения и уведомлением о вручении по адресу Дольщика, указанному в п. 11.3 настоящего Договора либо вручается Дольщику лично под расписку. При изменении адреса Дольщика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DD2C50">
        <w:rPr>
          <w:rFonts w:ascii="Times New Roman" w:eastAsia="Times New Roman" w:hAnsi="Times New Roman" w:cs="Times New Roman"/>
          <w:sz w:val="20"/>
          <w:szCs w:val="20"/>
          <w:lang w:eastAsia="ru-RU"/>
        </w:rPr>
        <w:t>неуведомления</w:t>
      </w:r>
      <w:proofErr w:type="spellEnd"/>
      <w:r w:rsidRPr="00DD2C50">
        <w:rPr>
          <w:rFonts w:ascii="Times New Roman" w:eastAsia="Times New Roman" w:hAnsi="Times New Roman" w:cs="Times New Roman"/>
          <w:sz w:val="20"/>
          <w:szCs w:val="20"/>
          <w:lang w:eastAsia="ru-RU"/>
        </w:rPr>
        <w:t xml:space="preserve"> Застройщика об изменении адреса несет Дольщик.</w:t>
      </w:r>
    </w:p>
    <w:p w:rsidR="00A2222B" w:rsidRPr="00DD2C50" w:rsidRDefault="00A2222B" w:rsidP="00A2222B">
      <w:pPr>
        <w:numPr>
          <w:ilvl w:val="1"/>
          <w:numId w:val="3"/>
        </w:numPr>
        <w:tabs>
          <w:tab w:val="left" w:pos="851"/>
          <w:tab w:val="num" w:pos="993"/>
          <w:tab w:val="num" w:pos="1560"/>
        </w:tabs>
        <w:overflowPunct w:val="0"/>
        <w:autoSpaceDE w:val="0"/>
        <w:autoSpaceDN w:val="0"/>
        <w:adjustRightInd w:val="0"/>
        <w:spacing w:after="0" w:line="240" w:lineRule="auto"/>
        <w:ind w:left="0"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Дольщик обязуется в Срок Передачи Помещения,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w:t>
      </w:r>
      <w:r w:rsidRPr="00DD2C50">
        <w:rPr>
          <w:rFonts w:ascii="Times New Roman" w:eastAsia="Times New Roman" w:hAnsi="Times New Roman" w:cs="Times New Roman"/>
          <w:bCs/>
          <w:sz w:val="20"/>
          <w:szCs w:val="20"/>
          <w:lang w:eastAsia="ru-RU"/>
        </w:rPr>
        <w:t xml:space="preserve"> </w:t>
      </w:r>
      <w:r w:rsidRPr="00DD2C50">
        <w:rPr>
          <w:rFonts w:ascii="Times New Roman" w:eastAsia="Times New Roman" w:hAnsi="Times New Roman" w:cs="Times New Roman"/>
          <w:sz w:val="20"/>
          <w:szCs w:val="20"/>
          <w:lang w:eastAsia="ru-RU"/>
        </w:rPr>
        <w:t>(п. 5.5 настоящего Договора)</w:t>
      </w:r>
      <w:r w:rsidRPr="00DD2C50">
        <w:rPr>
          <w:rFonts w:ascii="Times New Roman" w:eastAsia="Times New Roman" w:hAnsi="Times New Roman" w:cs="Times New Roman"/>
          <w:bCs/>
          <w:sz w:val="20"/>
          <w:szCs w:val="20"/>
          <w:lang w:eastAsia="ru-RU"/>
        </w:rPr>
        <w:t xml:space="preserve"> осуществить фактический осмотр Помещения и </w:t>
      </w:r>
      <w:r w:rsidRPr="00DD2C50">
        <w:rPr>
          <w:rFonts w:ascii="Times New Roman" w:eastAsia="Times New Roman" w:hAnsi="Times New Roman" w:cs="Times New Roman"/>
          <w:sz w:val="20"/>
          <w:szCs w:val="20"/>
          <w:lang w:eastAsia="ru-RU"/>
        </w:rPr>
        <w:t>прибыть в офис Застройщика для подписания Акта сверки расчетов и Передаточного Акта, а также</w:t>
      </w:r>
      <w:r w:rsidRPr="00DD2C50">
        <w:rPr>
          <w:rFonts w:ascii="Times New Roman" w:eastAsia="Times New Roman" w:hAnsi="Times New Roman" w:cs="Times New Roman"/>
          <w:bCs/>
          <w:sz w:val="20"/>
          <w:szCs w:val="20"/>
          <w:lang w:eastAsia="ru-RU"/>
        </w:rPr>
        <w:t xml:space="preserve"> произвести доплату в счет цены Договора в соответствии с условиями настоящего Договора (п.4.2. Договора)</w:t>
      </w:r>
      <w:r w:rsidRPr="00DD2C50">
        <w:rPr>
          <w:rFonts w:ascii="Times New Roman" w:eastAsia="Times New Roman" w:hAnsi="Times New Roman" w:cs="Times New Roman"/>
          <w:sz w:val="20"/>
          <w:szCs w:val="20"/>
          <w:lang w:eastAsia="ru-RU"/>
        </w:rPr>
        <w:t xml:space="preserve">. </w:t>
      </w:r>
    </w:p>
    <w:p w:rsidR="00A2222B" w:rsidRPr="00DD2C50" w:rsidRDefault="00A2222B" w:rsidP="00A2222B">
      <w:pPr>
        <w:tabs>
          <w:tab w:val="left" w:pos="851"/>
          <w:tab w:val="num" w:pos="993"/>
          <w:tab w:val="num" w:pos="1560"/>
        </w:tabs>
        <w:overflowPunct w:val="0"/>
        <w:autoSpaceDE w:val="0"/>
        <w:autoSpaceDN w:val="0"/>
        <w:adjustRightInd w:val="0"/>
        <w:spacing w:after="0" w:line="240" w:lineRule="auto"/>
        <w:ind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5.7. Дольщик вправе отказаться от принятия Помещения и подписания Передаточного Акта только в случае, если у него имеются обоснованные претензии к передаваемому Помещению, связанные с существенными недостатками, которые делают Помещение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rsidR="00A2222B" w:rsidRPr="00DD2C50" w:rsidRDefault="00A2222B" w:rsidP="00A2222B">
      <w:pPr>
        <w:tabs>
          <w:tab w:val="left" w:pos="851"/>
          <w:tab w:val="num" w:pos="993"/>
          <w:tab w:val="num" w:pos="1560"/>
        </w:tabs>
        <w:overflowPunct w:val="0"/>
        <w:autoSpaceDE w:val="0"/>
        <w:autoSpaceDN w:val="0"/>
        <w:adjustRightInd w:val="0"/>
        <w:spacing w:after="0" w:line="240" w:lineRule="auto"/>
        <w:ind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При этом Стороны учитывают тот факт, что получение Застройщиком Разрешения на ввод в эксплуатацию Объекта подтверждает завершение строительства в полном объеме как Объекта, так и </w:t>
      </w:r>
      <w:proofErr w:type="gramStart"/>
      <w:r w:rsidRPr="00DD2C50">
        <w:rPr>
          <w:rFonts w:ascii="Times New Roman" w:eastAsia="Times New Roman" w:hAnsi="Times New Roman" w:cs="Times New Roman"/>
          <w:sz w:val="20"/>
          <w:szCs w:val="20"/>
          <w:lang w:eastAsia="ru-RU"/>
        </w:rPr>
        <w:t>Помещения</w:t>
      </w:r>
      <w:proofErr w:type="gramEnd"/>
      <w:r w:rsidRPr="00DD2C50">
        <w:rPr>
          <w:rFonts w:ascii="Times New Roman" w:eastAsia="Times New Roman" w:hAnsi="Times New Roman" w:cs="Times New Roman"/>
          <w:sz w:val="20"/>
          <w:szCs w:val="20"/>
          <w:lang w:eastAsia="ru-RU"/>
        </w:rPr>
        <w:t xml:space="preserve">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Помещения каких-либо существенных недостатков.  </w:t>
      </w:r>
    </w:p>
    <w:p w:rsidR="00A2222B" w:rsidRPr="00DD2C50" w:rsidRDefault="00A2222B" w:rsidP="00A2222B">
      <w:pPr>
        <w:numPr>
          <w:ilvl w:val="1"/>
          <w:numId w:val="9"/>
        </w:numPr>
        <w:tabs>
          <w:tab w:val="left" w:pos="851"/>
          <w:tab w:val="num" w:pos="993"/>
        </w:tabs>
        <w:overflowPunct w:val="0"/>
        <w:autoSpaceDE w:val="0"/>
        <w:autoSpaceDN w:val="0"/>
        <w:adjustRightInd w:val="0"/>
        <w:spacing w:after="0" w:line="240" w:lineRule="auto"/>
        <w:ind w:left="0"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В случае, если выявленные Дольщиком несоответствия Помещения не относятся к существенным недостаткам (п.5.7 Договора), они рассматриваются Сторонами как несущественные недостатки, которые не могут являться препятствием для принятия Дольщиком Помещения и подписания Передаточного Акта в соответствии с условиями настоящего Договора, и подлежат устранению Застройщиком в рамках гарантийного срока Помещения, указанного в статье 6 настоящего Договора, после передачи Помещения Дольщику в соответствии с условиями настоящего Договора. </w:t>
      </w:r>
    </w:p>
    <w:p w:rsidR="00A2222B" w:rsidRPr="00DD2C50" w:rsidRDefault="00A2222B" w:rsidP="00A2222B">
      <w:pPr>
        <w:tabs>
          <w:tab w:val="left" w:pos="851"/>
          <w:tab w:val="num" w:pos="993"/>
        </w:tabs>
        <w:overflowPunct w:val="0"/>
        <w:autoSpaceDE w:val="0"/>
        <w:autoSpaceDN w:val="0"/>
        <w:adjustRightInd w:val="0"/>
        <w:spacing w:after="0" w:line="240" w:lineRule="auto"/>
        <w:ind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Отказ Дольщика от принятия Помещения и подписания Передаточного Акта в соответствии с условиями настоящего Договора в связи с выявленными Дольщиком несущественными недостатками, при условии наличия у Застройщика Разрешения на ввод в эксплуатацию Объекта и получения Дольщиком Уведомления от Застройщика о готовности Помещения к передаче согласно п. 5.5 настоящего Договора, признается Сторонами как уклонение Дольщика от принятия Помещения и подписания Передаточного Акта. </w:t>
      </w:r>
    </w:p>
    <w:p w:rsidR="00A2222B" w:rsidRPr="00DD2C50" w:rsidRDefault="00A2222B" w:rsidP="00A2222B">
      <w:pPr>
        <w:numPr>
          <w:ilvl w:val="1"/>
          <w:numId w:val="9"/>
        </w:numPr>
        <w:tabs>
          <w:tab w:val="left" w:pos="851"/>
          <w:tab w:val="num" w:pos="993"/>
        </w:tabs>
        <w:overflowPunct w:val="0"/>
        <w:autoSpaceDE w:val="0"/>
        <w:autoSpaceDN w:val="0"/>
        <w:adjustRightInd w:val="0"/>
        <w:spacing w:after="0" w:line="240" w:lineRule="auto"/>
        <w:ind w:left="0"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При уклонении либо при отказе Дольщика от принятия Помещения (за исключением случая, указанного в п. 5.7 настоящего Договора) и подписания Передаточного Акта, Застройщик по истечении двух месяцев со дня, предусмотренного Договором для передачи Помещения Дольщику, вправе составить односторонний акт или иной документ о передаче Помещения. Указанные меры могут применяться только в случае, если Застройщик обладает сведениями о получении Дольщиком сообщения,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почтовому адресу. </w:t>
      </w:r>
    </w:p>
    <w:p w:rsidR="00A2222B" w:rsidRPr="00DD2C50" w:rsidRDefault="00A2222B" w:rsidP="00A2222B">
      <w:pPr>
        <w:numPr>
          <w:ilvl w:val="1"/>
          <w:numId w:val="9"/>
        </w:numPr>
        <w:tabs>
          <w:tab w:val="left" w:pos="851"/>
          <w:tab w:val="num" w:pos="993"/>
        </w:tabs>
        <w:overflowPunct w:val="0"/>
        <w:autoSpaceDE w:val="0"/>
        <w:autoSpaceDN w:val="0"/>
        <w:adjustRightInd w:val="0"/>
        <w:spacing w:after="0" w:line="240" w:lineRule="auto"/>
        <w:ind w:left="0"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 В случае возникновения обстоятельств, указанных в п. 5.8 настоящего Договора, Дольщик оплачивает все расходы по оплате возможных затрат по обеспечению Помещения коммунальными ресурсами и затрат по эксплуатации и по техническому обслуживанию Объекта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Помещения в течение 3-х рабочих дней с даты предъявления такого требования Застройщиком.</w:t>
      </w:r>
    </w:p>
    <w:p w:rsidR="00A2222B" w:rsidRPr="00DD2C50" w:rsidRDefault="00A2222B" w:rsidP="00A2222B">
      <w:pPr>
        <w:numPr>
          <w:ilvl w:val="1"/>
          <w:numId w:val="9"/>
        </w:numPr>
        <w:tabs>
          <w:tab w:val="left" w:pos="851"/>
          <w:tab w:val="num" w:pos="993"/>
        </w:tabs>
        <w:overflowPunct w:val="0"/>
        <w:autoSpaceDE w:val="0"/>
        <w:autoSpaceDN w:val="0"/>
        <w:adjustRightInd w:val="0"/>
        <w:spacing w:after="0" w:line="240" w:lineRule="auto"/>
        <w:ind w:left="0"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Дольщику соответствующую информацию и предложение об изменении Договора. Изменение предусмотренного Договором срока передачи Застройщиком Помещения долевого строительства Дольщику долевого строительства осуществляется в порядке, установленном законодательством Российской Федерации. При этом Стороны согласовали, что в случае, если к моменту передачи Помещения срок условного депонирования, предусмотренный настоящим Договором, истечет, а денежные средства будут возвращены со счета </w:t>
      </w:r>
      <w:proofErr w:type="spellStart"/>
      <w:r w:rsidRPr="00DD2C50">
        <w:rPr>
          <w:rFonts w:ascii="Times New Roman" w:eastAsia="Times New Roman" w:hAnsi="Times New Roman" w:cs="Times New Roman"/>
          <w:sz w:val="20"/>
          <w:szCs w:val="20"/>
          <w:lang w:eastAsia="ru-RU"/>
        </w:rPr>
        <w:t>эскроу</w:t>
      </w:r>
      <w:proofErr w:type="spellEnd"/>
      <w:r w:rsidRPr="00DD2C50">
        <w:rPr>
          <w:rFonts w:ascii="Times New Roman" w:eastAsia="Times New Roman" w:hAnsi="Times New Roman" w:cs="Times New Roman"/>
          <w:sz w:val="20"/>
          <w:szCs w:val="20"/>
          <w:lang w:eastAsia="ru-RU"/>
        </w:rPr>
        <w:t xml:space="preserve"> Дольщику, Застройщик вправе приостановить исполнение своего обязательства по передаче Помещения Дольщику.</w:t>
      </w:r>
    </w:p>
    <w:p w:rsidR="00A2222B" w:rsidRPr="00DD2C50" w:rsidRDefault="00A2222B" w:rsidP="00A2222B">
      <w:pPr>
        <w:numPr>
          <w:ilvl w:val="1"/>
          <w:numId w:val="9"/>
        </w:numPr>
        <w:tabs>
          <w:tab w:val="left" w:pos="851"/>
          <w:tab w:val="num" w:pos="993"/>
        </w:tabs>
        <w:overflowPunct w:val="0"/>
        <w:autoSpaceDE w:val="0"/>
        <w:autoSpaceDN w:val="0"/>
        <w:adjustRightInd w:val="0"/>
        <w:spacing w:after="0" w:line="240" w:lineRule="auto"/>
        <w:ind w:left="0"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lastRenderedPageBreak/>
        <w:t>Все риски случайной гибели или случайного повреждения Помещения с даты подписанного Сторонами Передаточного Акта, либо с даты составления Застройщиком одностороннего акта или иного документа о передаче Помещения согласно условиям настоящего Договора и требованиям Закона о Долевом Участии несет Дольщик.</w:t>
      </w:r>
    </w:p>
    <w:p w:rsidR="00A2222B" w:rsidRPr="00DD2C50" w:rsidRDefault="00A2222B" w:rsidP="00A2222B">
      <w:pPr>
        <w:numPr>
          <w:ilvl w:val="1"/>
          <w:numId w:val="9"/>
        </w:numPr>
        <w:tabs>
          <w:tab w:val="left" w:pos="851"/>
          <w:tab w:val="num" w:pos="993"/>
        </w:tabs>
        <w:overflowPunct w:val="0"/>
        <w:autoSpaceDE w:val="0"/>
        <w:autoSpaceDN w:val="0"/>
        <w:adjustRightInd w:val="0"/>
        <w:spacing w:after="0" w:line="240" w:lineRule="auto"/>
        <w:ind w:left="0"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По настоящему Договору обязательства Застройщика по передаче Дольщику Помещения могут быть исполнены досрочно, и в этом случае Дольщик обязан исполнить собственные обязанности по Договору соответственно с учетом изменяемых сроков исполнения.</w:t>
      </w:r>
    </w:p>
    <w:p w:rsidR="00A2222B" w:rsidRPr="00DD2C50" w:rsidRDefault="00A2222B" w:rsidP="00A2222B">
      <w:pPr>
        <w:tabs>
          <w:tab w:val="left" w:pos="851"/>
        </w:tabs>
        <w:overflowPunct w:val="0"/>
        <w:autoSpaceDE w:val="0"/>
        <w:autoSpaceDN w:val="0"/>
        <w:adjustRightInd w:val="0"/>
        <w:spacing w:after="0" w:line="240" w:lineRule="auto"/>
        <w:ind w:firstLine="71"/>
        <w:jc w:val="both"/>
        <w:rPr>
          <w:rFonts w:ascii="Times New Roman" w:eastAsia="Times New Roman" w:hAnsi="Times New Roman" w:cs="Times New Roman"/>
          <w:sz w:val="20"/>
          <w:szCs w:val="20"/>
          <w:lang w:eastAsia="ru-RU"/>
        </w:rPr>
      </w:pPr>
    </w:p>
    <w:p w:rsidR="00A2222B" w:rsidRPr="00DD2C50" w:rsidRDefault="00A2222B" w:rsidP="00A2222B">
      <w:pPr>
        <w:numPr>
          <w:ilvl w:val="0"/>
          <w:numId w:val="9"/>
        </w:numPr>
        <w:overflowPunct w:val="0"/>
        <w:autoSpaceDE w:val="0"/>
        <w:autoSpaceDN w:val="0"/>
        <w:adjustRightInd w:val="0"/>
        <w:spacing w:after="0" w:line="240" w:lineRule="auto"/>
        <w:ind w:left="0" w:firstLine="71"/>
        <w:jc w:val="center"/>
        <w:rPr>
          <w:rFonts w:ascii="Times New Roman" w:eastAsia="Times New Roman" w:hAnsi="Times New Roman" w:cs="Times New Roman"/>
          <w:b/>
          <w:bCs/>
          <w:spacing w:val="20"/>
          <w:sz w:val="20"/>
          <w:szCs w:val="20"/>
          <w:lang w:eastAsia="ru-RU"/>
        </w:rPr>
      </w:pPr>
      <w:r w:rsidRPr="00DD2C50">
        <w:rPr>
          <w:rFonts w:ascii="Times New Roman" w:eastAsia="Times New Roman" w:hAnsi="Times New Roman" w:cs="Times New Roman"/>
          <w:b/>
          <w:bCs/>
          <w:spacing w:val="20"/>
          <w:sz w:val="20"/>
          <w:szCs w:val="20"/>
          <w:lang w:eastAsia="ru-RU"/>
        </w:rPr>
        <w:t>ГАРАНТИИ КАЧЕСТВА</w:t>
      </w:r>
    </w:p>
    <w:p w:rsidR="00A2222B" w:rsidRPr="00DD2C50" w:rsidRDefault="00A2222B" w:rsidP="00A2222B">
      <w:pPr>
        <w:numPr>
          <w:ilvl w:val="1"/>
          <w:numId w:val="8"/>
        </w:numPr>
        <w:tabs>
          <w:tab w:val="left" w:pos="851"/>
        </w:tabs>
        <w:overflowPunct w:val="0"/>
        <w:autoSpaceDE w:val="0"/>
        <w:autoSpaceDN w:val="0"/>
        <w:adjustRightInd w:val="0"/>
        <w:spacing w:after="0" w:line="240" w:lineRule="auto"/>
        <w:ind w:left="0"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Свидетельством надлежащего качества Помещения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в эксплуатацию Объекта, полученное Застройщиком в установленном законодательством порядке.</w:t>
      </w:r>
    </w:p>
    <w:p w:rsidR="00A2222B" w:rsidRPr="00DD2C50" w:rsidRDefault="00A2222B" w:rsidP="00A2222B">
      <w:pPr>
        <w:numPr>
          <w:ilvl w:val="1"/>
          <w:numId w:val="8"/>
        </w:numPr>
        <w:tabs>
          <w:tab w:val="left" w:pos="851"/>
        </w:tabs>
        <w:overflowPunct w:val="0"/>
        <w:autoSpaceDE w:val="0"/>
        <w:autoSpaceDN w:val="0"/>
        <w:adjustRightInd w:val="0"/>
        <w:spacing w:after="0" w:line="240" w:lineRule="auto"/>
        <w:ind w:left="0"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Застройщик обязан передать Дольщику Помещение,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w:t>
      </w:r>
    </w:p>
    <w:p w:rsidR="00A2222B" w:rsidRPr="00DD2C50" w:rsidRDefault="00A2222B" w:rsidP="00A2222B">
      <w:pPr>
        <w:tabs>
          <w:tab w:val="left" w:pos="851"/>
        </w:tabs>
        <w:autoSpaceDE w:val="0"/>
        <w:autoSpaceDN w:val="0"/>
        <w:adjustRightInd w:val="0"/>
        <w:spacing w:after="0" w:line="240" w:lineRule="auto"/>
        <w:ind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При передаче Помещения Застройщик обязан передать Дольщику Инструкцию по эксплуатации Помещения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Помещения, систем инженерно-технического обеспечения, конструктивных элементов, изделий (далее по </w:t>
      </w:r>
      <w:proofErr w:type="gramStart"/>
      <w:r w:rsidRPr="00DD2C50">
        <w:rPr>
          <w:rFonts w:ascii="Times New Roman" w:eastAsia="Times New Roman" w:hAnsi="Times New Roman" w:cs="Times New Roman"/>
          <w:sz w:val="20"/>
          <w:szCs w:val="20"/>
          <w:lang w:eastAsia="ru-RU"/>
        </w:rPr>
        <w:t>тексту  -</w:t>
      </w:r>
      <w:proofErr w:type="gramEnd"/>
      <w:r w:rsidRPr="00DD2C50">
        <w:rPr>
          <w:rFonts w:ascii="Times New Roman" w:eastAsia="Times New Roman" w:hAnsi="Times New Roman" w:cs="Times New Roman"/>
          <w:sz w:val="20"/>
          <w:szCs w:val="20"/>
          <w:lang w:eastAsia="ru-RU"/>
        </w:rPr>
        <w:t xml:space="preserve"> «Инструкция по эксплуатации Помещения долевого строительства»).</w:t>
      </w:r>
    </w:p>
    <w:p w:rsidR="00A2222B" w:rsidRPr="00DD2C50" w:rsidRDefault="00A2222B" w:rsidP="00A2222B">
      <w:pPr>
        <w:numPr>
          <w:ilvl w:val="1"/>
          <w:numId w:val="8"/>
        </w:numPr>
        <w:tabs>
          <w:tab w:val="left" w:pos="851"/>
        </w:tabs>
        <w:overflowPunct w:val="0"/>
        <w:autoSpaceDE w:val="0"/>
        <w:autoSpaceDN w:val="0"/>
        <w:adjustRightInd w:val="0"/>
        <w:spacing w:after="0" w:line="240" w:lineRule="auto"/>
        <w:ind w:left="0" w:firstLine="71"/>
        <w:jc w:val="both"/>
        <w:rPr>
          <w:rFonts w:ascii="Times New Roman" w:eastAsia="Times New Roman" w:hAnsi="Times New Roman" w:cs="Times New Roman"/>
          <w:sz w:val="20"/>
          <w:szCs w:val="20"/>
          <w:lang w:eastAsia="ru-RU"/>
        </w:rPr>
      </w:pPr>
      <w:bookmarkStart w:id="7" w:name="_Hlk486002930"/>
      <w:r w:rsidRPr="00DD2C50">
        <w:rPr>
          <w:rFonts w:ascii="Times New Roman" w:eastAsia="Times New Roman" w:hAnsi="Times New Roman" w:cs="Times New Roman"/>
          <w:sz w:val="20"/>
          <w:szCs w:val="20"/>
          <w:lang w:eastAsia="ru-RU"/>
        </w:rPr>
        <w:t>Гарантийный срок на Помещение составляет 5 (Пять) лет и исчисляется со дня передачи Помещения Дольщику</w:t>
      </w:r>
      <w:bookmarkEnd w:id="7"/>
      <w:r w:rsidRPr="00DD2C50">
        <w:rPr>
          <w:rFonts w:ascii="Times New Roman" w:eastAsia="Times New Roman" w:hAnsi="Times New Roman" w:cs="Times New Roman"/>
          <w:sz w:val="20"/>
          <w:szCs w:val="20"/>
          <w:lang w:eastAsia="ru-RU"/>
        </w:rPr>
        <w:t xml:space="preserve"> по Передаточному Акту или иному документу о передаче Помещения.</w:t>
      </w:r>
    </w:p>
    <w:p w:rsidR="00A2222B" w:rsidRPr="00DD2C50" w:rsidRDefault="00A2222B" w:rsidP="00A2222B">
      <w:pPr>
        <w:numPr>
          <w:ilvl w:val="1"/>
          <w:numId w:val="8"/>
        </w:numPr>
        <w:tabs>
          <w:tab w:val="left" w:pos="851"/>
        </w:tabs>
        <w:overflowPunct w:val="0"/>
        <w:autoSpaceDE w:val="0"/>
        <w:autoSpaceDN w:val="0"/>
        <w:adjustRightInd w:val="0"/>
        <w:spacing w:after="0" w:line="240" w:lineRule="auto"/>
        <w:ind w:left="0" w:firstLine="71"/>
        <w:jc w:val="both"/>
        <w:rPr>
          <w:rFonts w:ascii="Times New Roman" w:eastAsia="Times New Roman" w:hAnsi="Times New Roman" w:cs="Times New Roman"/>
          <w:sz w:val="20"/>
          <w:szCs w:val="20"/>
          <w:lang w:eastAsia="ru-RU"/>
        </w:rPr>
      </w:pPr>
      <w:bookmarkStart w:id="8" w:name="_Hlk486002968"/>
      <w:r w:rsidRPr="00DD2C50">
        <w:rPr>
          <w:rFonts w:ascii="Times New Roman" w:eastAsia="Times New Roman" w:hAnsi="Times New Roman" w:cs="Times New Roman"/>
          <w:sz w:val="20"/>
          <w:szCs w:val="20"/>
          <w:lang w:eastAsia="ru-RU"/>
        </w:rPr>
        <w:t>Гарантийный срок на технологическое и инженерное оборудование, входящее в состав передаваемого Дольщику Помещения, составляет 3 (Три) года со дня подписания первого передаточного акта о передаче Помещения долевого строительства в Объекте.</w:t>
      </w:r>
      <w:bookmarkEnd w:id="8"/>
    </w:p>
    <w:p w:rsidR="00A2222B" w:rsidRPr="00DD2C50" w:rsidRDefault="00A2222B" w:rsidP="00A2222B">
      <w:pPr>
        <w:numPr>
          <w:ilvl w:val="1"/>
          <w:numId w:val="8"/>
        </w:numPr>
        <w:tabs>
          <w:tab w:val="left" w:pos="851"/>
        </w:tabs>
        <w:overflowPunct w:val="0"/>
        <w:autoSpaceDE w:val="0"/>
        <w:autoSpaceDN w:val="0"/>
        <w:adjustRightInd w:val="0"/>
        <w:spacing w:after="0" w:line="240" w:lineRule="auto"/>
        <w:ind w:left="0"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Застройщик не несет ответственность за недостатки (дефекты) Помещения, обнаруженные в течение гарантийного срока, если докажет, что они произошли вследствие нормального износа такого Помещения,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Помещения,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также если недостатки (дефекты) Помещения возникли вследствие нарушения предусмотренных предоставленной Дольщику Инструкцией по эксплуатации Помещения, правил и условий эффективного и безопасного использования Помещения, систем инженерно-технического обеспечения, конструктивных элементов, изделий.</w:t>
      </w:r>
    </w:p>
    <w:p w:rsidR="00A2222B" w:rsidRPr="00DD2C50" w:rsidRDefault="00A2222B" w:rsidP="00A2222B">
      <w:pPr>
        <w:numPr>
          <w:ilvl w:val="1"/>
          <w:numId w:val="8"/>
        </w:numPr>
        <w:tabs>
          <w:tab w:val="left" w:pos="851"/>
        </w:tabs>
        <w:overflowPunct w:val="0"/>
        <w:autoSpaceDE w:val="0"/>
        <w:autoSpaceDN w:val="0"/>
        <w:adjustRightInd w:val="0"/>
        <w:spacing w:after="0" w:line="240" w:lineRule="auto"/>
        <w:ind w:left="0" w:firstLine="71"/>
        <w:jc w:val="both"/>
        <w:rPr>
          <w:rFonts w:ascii="Times New Roman" w:eastAsia="Times New Roman" w:hAnsi="Times New Roman" w:cs="Times New Roman"/>
          <w:sz w:val="20"/>
          <w:szCs w:val="20"/>
          <w:lang w:eastAsia="ru-RU"/>
        </w:rPr>
      </w:pPr>
      <w:bookmarkStart w:id="9" w:name="Par0"/>
      <w:bookmarkEnd w:id="9"/>
      <w:r w:rsidRPr="00DD2C50">
        <w:rPr>
          <w:rFonts w:ascii="Times New Roman" w:eastAsia="Times New Roman" w:hAnsi="Times New Roman" w:cs="Times New Roman"/>
          <w:sz w:val="20"/>
          <w:szCs w:val="20"/>
          <w:lang w:eastAsia="ru-RU"/>
        </w:rPr>
        <w:t>Дольщик вправе предъявить иск в суд или предъявить Застройщику в письменной форме требования в связи с ненадлежащим качеством Помещения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Дольщиком.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Дольщик имеет право предъявить иск в суд.</w:t>
      </w:r>
    </w:p>
    <w:p w:rsidR="00A2222B" w:rsidRPr="00DD2C50" w:rsidRDefault="00A2222B" w:rsidP="00A2222B">
      <w:pPr>
        <w:tabs>
          <w:tab w:val="left" w:pos="851"/>
        </w:tabs>
        <w:overflowPunct w:val="0"/>
        <w:autoSpaceDE w:val="0"/>
        <w:autoSpaceDN w:val="0"/>
        <w:adjustRightInd w:val="0"/>
        <w:spacing w:after="0" w:line="240" w:lineRule="auto"/>
        <w:ind w:firstLine="71"/>
        <w:jc w:val="both"/>
        <w:rPr>
          <w:rFonts w:ascii="Times New Roman" w:eastAsia="Times New Roman" w:hAnsi="Times New Roman" w:cs="Times New Roman"/>
          <w:sz w:val="20"/>
          <w:szCs w:val="20"/>
          <w:lang w:eastAsia="ru-RU"/>
        </w:rPr>
      </w:pPr>
    </w:p>
    <w:p w:rsidR="00A2222B" w:rsidRPr="00DD2C50" w:rsidRDefault="00A2222B" w:rsidP="00A2222B">
      <w:pPr>
        <w:numPr>
          <w:ilvl w:val="0"/>
          <w:numId w:val="6"/>
        </w:numPr>
        <w:tabs>
          <w:tab w:val="left" w:pos="0"/>
        </w:tabs>
        <w:overflowPunct w:val="0"/>
        <w:autoSpaceDE w:val="0"/>
        <w:autoSpaceDN w:val="0"/>
        <w:adjustRightInd w:val="0"/>
        <w:spacing w:after="0" w:line="240" w:lineRule="auto"/>
        <w:ind w:left="0" w:firstLine="71"/>
        <w:jc w:val="center"/>
        <w:rPr>
          <w:rFonts w:ascii="Times New Roman" w:eastAsia="Times New Roman" w:hAnsi="Times New Roman" w:cs="Times New Roman"/>
          <w:b/>
          <w:bCs/>
          <w:spacing w:val="20"/>
          <w:sz w:val="20"/>
          <w:szCs w:val="20"/>
          <w:lang w:eastAsia="ru-RU"/>
        </w:rPr>
      </w:pPr>
      <w:r w:rsidRPr="00DD2C50">
        <w:rPr>
          <w:rFonts w:ascii="Times New Roman" w:eastAsia="Times New Roman" w:hAnsi="Times New Roman" w:cs="Times New Roman"/>
          <w:b/>
          <w:bCs/>
          <w:spacing w:val="20"/>
          <w:sz w:val="20"/>
          <w:szCs w:val="20"/>
          <w:lang w:eastAsia="ru-RU"/>
        </w:rPr>
        <w:t>ОБЯЗАННОСТИ СТОРОН</w:t>
      </w:r>
    </w:p>
    <w:p w:rsidR="00A2222B" w:rsidRPr="00DD2C50" w:rsidRDefault="00A2222B" w:rsidP="00A2222B">
      <w:pPr>
        <w:numPr>
          <w:ilvl w:val="1"/>
          <w:numId w:val="6"/>
        </w:numPr>
        <w:tabs>
          <w:tab w:val="left" w:pos="567"/>
          <w:tab w:val="left" w:pos="1276"/>
          <w:tab w:val="num" w:pos="1560"/>
        </w:tabs>
        <w:overflowPunct w:val="0"/>
        <w:autoSpaceDE w:val="0"/>
        <w:autoSpaceDN w:val="0"/>
        <w:adjustRightInd w:val="0"/>
        <w:spacing w:after="0" w:line="240" w:lineRule="auto"/>
        <w:ind w:left="0"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Обязанности Дольщика:</w:t>
      </w:r>
    </w:p>
    <w:p w:rsidR="00A2222B" w:rsidRPr="00DD2C50" w:rsidRDefault="00A2222B" w:rsidP="00A2222B">
      <w:pPr>
        <w:numPr>
          <w:ilvl w:val="2"/>
          <w:numId w:val="6"/>
        </w:numPr>
        <w:tabs>
          <w:tab w:val="left" w:pos="567"/>
          <w:tab w:val="num" w:pos="1134"/>
          <w:tab w:val="left" w:pos="1276"/>
        </w:tabs>
        <w:overflowPunct w:val="0"/>
        <w:autoSpaceDE w:val="0"/>
        <w:autoSpaceDN w:val="0"/>
        <w:adjustRightInd w:val="0"/>
        <w:spacing w:after="0" w:line="240" w:lineRule="auto"/>
        <w:ind w:left="0"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В дату подписания Договора предоставить Застройщику </w:t>
      </w:r>
      <w:bookmarkStart w:id="10" w:name="_Hlk486243019"/>
      <w:r w:rsidRPr="00DD2C50">
        <w:rPr>
          <w:rFonts w:ascii="Times New Roman" w:eastAsia="Times New Roman" w:hAnsi="Times New Roman" w:cs="Times New Roman"/>
          <w:sz w:val="20"/>
          <w:szCs w:val="20"/>
          <w:lang w:eastAsia="ru-RU"/>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Дольщика), в случае подачи документов на государственную регистрацию в электронном виде получить электронно-цифровую подпись</w:t>
      </w:r>
      <w:bookmarkEnd w:id="10"/>
      <w:r w:rsidRPr="00DD2C50">
        <w:rPr>
          <w:rFonts w:ascii="Times New Roman" w:eastAsia="Times New Roman" w:hAnsi="Times New Roman" w:cs="Times New Roman"/>
          <w:sz w:val="20"/>
          <w:szCs w:val="20"/>
          <w:lang w:eastAsia="ru-RU"/>
        </w:rPr>
        <w:t>.</w:t>
      </w:r>
    </w:p>
    <w:p w:rsidR="00A2222B" w:rsidRPr="00DD2C50" w:rsidRDefault="00A2222B" w:rsidP="00A2222B">
      <w:pPr>
        <w:numPr>
          <w:ilvl w:val="2"/>
          <w:numId w:val="6"/>
        </w:numPr>
        <w:tabs>
          <w:tab w:val="left" w:pos="567"/>
          <w:tab w:val="left" w:pos="1276"/>
        </w:tabs>
        <w:overflowPunct w:val="0"/>
        <w:autoSpaceDE w:val="0"/>
        <w:autoSpaceDN w:val="0"/>
        <w:adjustRightInd w:val="0"/>
        <w:spacing w:after="0" w:line="240" w:lineRule="auto"/>
        <w:ind w:left="0"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Оплатить Цену Договора в объеме и на условиях, предусмотренных статьей 4 настоящего Договора, в том числе с учетом уточнения цены Договора. Подписать с Застройщиком соответствующую форму Акта сверки взаиморасчетов в сроки, установленные настоящим Договором.</w:t>
      </w:r>
    </w:p>
    <w:p w:rsidR="00A2222B" w:rsidRPr="00DD2C50" w:rsidRDefault="00A2222B" w:rsidP="00A2222B">
      <w:pPr>
        <w:numPr>
          <w:ilvl w:val="2"/>
          <w:numId w:val="6"/>
        </w:numPr>
        <w:tabs>
          <w:tab w:val="num" w:pos="567"/>
          <w:tab w:val="left" w:pos="1276"/>
        </w:tabs>
        <w:overflowPunct w:val="0"/>
        <w:autoSpaceDE w:val="0"/>
        <w:autoSpaceDN w:val="0"/>
        <w:adjustRightInd w:val="0"/>
        <w:spacing w:after="0" w:line="240" w:lineRule="auto"/>
        <w:ind w:left="0"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 В сроки, предусмотренные ст.5 Договора, после</w:t>
      </w:r>
      <w:r w:rsidRPr="00DD2C50" w:rsidDel="00431E65">
        <w:rPr>
          <w:rFonts w:ascii="Times New Roman" w:eastAsia="Times New Roman" w:hAnsi="Times New Roman" w:cs="Times New Roman"/>
          <w:sz w:val="20"/>
          <w:szCs w:val="20"/>
          <w:lang w:eastAsia="ru-RU"/>
        </w:rPr>
        <w:t xml:space="preserve"> </w:t>
      </w:r>
      <w:r w:rsidRPr="00DD2C50">
        <w:rPr>
          <w:rFonts w:ascii="Times New Roman" w:eastAsia="Times New Roman" w:hAnsi="Times New Roman" w:cs="Times New Roman"/>
          <w:sz w:val="20"/>
          <w:szCs w:val="20"/>
          <w:lang w:eastAsia="ru-RU"/>
        </w:rPr>
        <w:t>получения Застройщиком Разрешения на ввод в эксплуатацию Объект принять Помещение в соответствии с условиями настоящего Договора.</w:t>
      </w:r>
    </w:p>
    <w:p w:rsidR="00A2222B" w:rsidRPr="00DD2C50" w:rsidRDefault="00A2222B" w:rsidP="00A2222B">
      <w:pPr>
        <w:numPr>
          <w:ilvl w:val="2"/>
          <w:numId w:val="6"/>
        </w:numPr>
        <w:tabs>
          <w:tab w:val="num" w:pos="567"/>
          <w:tab w:val="left" w:pos="1276"/>
        </w:tabs>
        <w:overflowPunct w:val="0"/>
        <w:autoSpaceDE w:val="0"/>
        <w:autoSpaceDN w:val="0"/>
        <w:adjustRightInd w:val="0"/>
        <w:spacing w:after="0" w:line="240" w:lineRule="auto"/>
        <w:ind w:left="0"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 Дольщик с даты принятия Помещения (п.5.3 Договора) несет бремя содержания Помещения, в том числе расходы по ремонту и содержанию общего имущества Объекта и обеспечению Помещения коммунальными ресурсами, в том числе израсходованными в отношении мест общего пользования Объекта, в соответствии с действующим законодательством.</w:t>
      </w:r>
    </w:p>
    <w:p w:rsidR="00A2222B" w:rsidRPr="00DD2C50" w:rsidRDefault="00A2222B" w:rsidP="00A2222B">
      <w:pPr>
        <w:tabs>
          <w:tab w:val="left" w:pos="1276"/>
          <w:tab w:val="num" w:pos="1440"/>
        </w:tabs>
        <w:spacing w:after="0" w:line="240" w:lineRule="auto"/>
        <w:ind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Для этих целей Дольщик обязуется заключить договор на предоставление услуг управления Объектом, ремонта и содержания общего имущества Объекта и коммунальных услуг с выбранной Застройщиком организацией, открыть для этого лицевой счет в организации, осуществляющей управление Объектом (далее – «Управляющая Организация»).</w:t>
      </w:r>
    </w:p>
    <w:p w:rsidR="00A2222B" w:rsidRPr="00DD2C50" w:rsidRDefault="00A2222B" w:rsidP="00A2222B">
      <w:pPr>
        <w:tabs>
          <w:tab w:val="left" w:pos="1276"/>
        </w:tabs>
        <w:overflowPunct w:val="0"/>
        <w:autoSpaceDE w:val="0"/>
        <w:autoSpaceDN w:val="0"/>
        <w:adjustRightInd w:val="0"/>
        <w:spacing w:after="0" w:line="240" w:lineRule="auto"/>
        <w:ind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В целях надлежащего исполнения настоящего условия Стороны договорились, что расходы, указанные в настоящем пункте, оплачиваются Дольщиком до регистрации права собственности Дольщика на </w:t>
      </w:r>
      <w:proofErr w:type="spellStart"/>
      <w:r w:rsidRPr="00DD2C50">
        <w:rPr>
          <w:rFonts w:ascii="Times New Roman" w:eastAsia="Times New Roman" w:hAnsi="Times New Roman" w:cs="Times New Roman"/>
          <w:sz w:val="20"/>
          <w:szCs w:val="20"/>
          <w:lang w:eastAsia="ru-RU"/>
        </w:rPr>
        <w:t>Помещени</w:t>
      </w:r>
      <w:proofErr w:type="spellEnd"/>
      <w:r w:rsidRPr="00DD2C50">
        <w:rPr>
          <w:rFonts w:ascii="Times New Roman" w:eastAsia="Times New Roman" w:hAnsi="Times New Roman" w:cs="Times New Roman"/>
          <w:sz w:val="20"/>
          <w:szCs w:val="20"/>
          <w:lang w:eastAsia="ru-RU"/>
        </w:rPr>
        <w:t xml:space="preserve">. </w:t>
      </w:r>
    </w:p>
    <w:p w:rsidR="00A2222B" w:rsidRPr="00DD2C50" w:rsidRDefault="00A2222B" w:rsidP="00A2222B">
      <w:pPr>
        <w:numPr>
          <w:ilvl w:val="2"/>
          <w:numId w:val="6"/>
        </w:numPr>
        <w:tabs>
          <w:tab w:val="left" w:pos="567"/>
          <w:tab w:val="left" w:pos="1276"/>
          <w:tab w:val="num" w:pos="1560"/>
        </w:tabs>
        <w:overflowPunct w:val="0"/>
        <w:autoSpaceDE w:val="0"/>
        <w:autoSpaceDN w:val="0"/>
        <w:adjustRightInd w:val="0"/>
        <w:spacing w:after="0" w:line="240" w:lineRule="auto"/>
        <w:ind w:left="0"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Стороны договорились, что Дольщик соглашается с подбором Застройщиком формы управления Объектом и Управляющей Организацией для принятия, обслуживания Объекта, предоставления услуг по ремонту и содержанию </w:t>
      </w:r>
      <w:r w:rsidRPr="00DD2C50">
        <w:rPr>
          <w:rFonts w:ascii="Times New Roman" w:eastAsia="Times New Roman" w:hAnsi="Times New Roman" w:cs="Times New Roman"/>
          <w:sz w:val="20"/>
          <w:szCs w:val="20"/>
          <w:lang w:eastAsia="ru-RU"/>
        </w:rPr>
        <w:lastRenderedPageBreak/>
        <w:t>общего имущества Объекта и коммунальных услуг (ресурсов). Дольщик выражает согласие на заключение в будущем договора на управление Объекта с Управляющей Организацией, предложенной Застройщиком.</w:t>
      </w:r>
    </w:p>
    <w:p w:rsidR="00A2222B" w:rsidRPr="00DD2C50" w:rsidRDefault="00A2222B" w:rsidP="00A2222B">
      <w:pPr>
        <w:numPr>
          <w:ilvl w:val="2"/>
          <w:numId w:val="6"/>
        </w:numPr>
        <w:tabs>
          <w:tab w:val="left" w:pos="567"/>
          <w:tab w:val="left" w:pos="1276"/>
          <w:tab w:val="num" w:pos="1560"/>
        </w:tabs>
        <w:overflowPunct w:val="0"/>
        <w:autoSpaceDE w:val="0"/>
        <w:autoSpaceDN w:val="0"/>
        <w:adjustRightInd w:val="0"/>
        <w:spacing w:after="0" w:line="240" w:lineRule="auto"/>
        <w:ind w:left="0"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Подать документы на государственную регистрацию права собственности Дольщика на Помещение в Орган регистрации прав в течение 1-го месяца со дня подписания передаточного акта.</w:t>
      </w:r>
    </w:p>
    <w:p w:rsidR="00A2222B" w:rsidRPr="00DD2C50" w:rsidRDefault="00A2222B" w:rsidP="00A2222B">
      <w:pPr>
        <w:numPr>
          <w:ilvl w:val="2"/>
          <w:numId w:val="6"/>
        </w:numPr>
        <w:tabs>
          <w:tab w:val="left" w:pos="567"/>
          <w:tab w:val="left" w:pos="1276"/>
          <w:tab w:val="num" w:pos="1560"/>
        </w:tabs>
        <w:overflowPunct w:val="0"/>
        <w:autoSpaceDE w:val="0"/>
        <w:autoSpaceDN w:val="0"/>
        <w:adjustRightInd w:val="0"/>
        <w:spacing w:after="0" w:line="240" w:lineRule="auto"/>
        <w:ind w:left="0"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Обязательства Дольщика по настоящему Договору считаются исполненными с момента уплаты в соответствии со статьей 4 настоящего Договора в полном объеме (с учетом дополнительных уточнений) обусловленной настоящим Договором цены, выполнения иных обязательств, вытекающих из настоящего Договора и принятия Помещения.</w:t>
      </w:r>
    </w:p>
    <w:p w:rsidR="00A2222B" w:rsidRPr="00DD2C50" w:rsidRDefault="00A2222B" w:rsidP="00A2222B">
      <w:pPr>
        <w:numPr>
          <w:ilvl w:val="1"/>
          <w:numId w:val="6"/>
        </w:numPr>
        <w:tabs>
          <w:tab w:val="left" w:pos="567"/>
          <w:tab w:val="left" w:pos="1276"/>
          <w:tab w:val="num" w:pos="1440"/>
        </w:tabs>
        <w:overflowPunct w:val="0"/>
        <w:autoSpaceDE w:val="0"/>
        <w:autoSpaceDN w:val="0"/>
        <w:adjustRightInd w:val="0"/>
        <w:spacing w:after="0" w:line="240" w:lineRule="auto"/>
        <w:ind w:left="0" w:firstLine="71"/>
        <w:jc w:val="both"/>
        <w:rPr>
          <w:rFonts w:ascii="Times New Roman" w:eastAsia="Times New Roman" w:hAnsi="Times New Roman" w:cs="Times New Roman"/>
          <w:color w:val="FF0000"/>
          <w:sz w:val="20"/>
          <w:szCs w:val="20"/>
          <w:lang w:eastAsia="ru-RU"/>
        </w:rPr>
      </w:pPr>
      <w:r w:rsidRPr="00DD2C50">
        <w:rPr>
          <w:rFonts w:ascii="Times New Roman" w:eastAsia="Times New Roman" w:hAnsi="Times New Roman" w:cs="Times New Roman"/>
          <w:sz w:val="20"/>
          <w:szCs w:val="20"/>
          <w:lang w:eastAsia="ru-RU"/>
        </w:rPr>
        <w:t>Обязанности Застройщика:</w:t>
      </w:r>
    </w:p>
    <w:p w:rsidR="00A2222B" w:rsidRPr="00DD2C50" w:rsidRDefault="00A2222B" w:rsidP="00A2222B">
      <w:pPr>
        <w:numPr>
          <w:ilvl w:val="2"/>
          <w:numId w:val="6"/>
        </w:numPr>
        <w:tabs>
          <w:tab w:val="left" w:pos="567"/>
          <w:tab w:val="num" w:pos="1134"/>
          <w:tab w:val="left" w:pos="1276"/>
        </w:tabs>
        <w:overflowPunct w:val="0"/>
        <w:autoSpaceDE w:val="0"/>
        <w:autoSpaceDN w:val="0"/>
        <w:adjustRightInd w:val="0"/>
        <w:spacing w:after="0" w:line="240" w:lineRule="auto"/>
        <w:ind w:left="0" w:firstLine="71"/>
        <w:jc w:val="both"/>
        <w:rPr>
          <w:rFonts w:ascii="Times New Roman" w:eastAsia="Times New Roman" w:hAnsi="Times New Roman" w:cs="Times New Roman"/>
          <w:bCs/>
          <w:sz w:val="20"/>
          <w:szCs w:val="20"/>
          <w:lang w:eastAsia="ru-RU"/>
        </w:rPr>
      </w:pPr>
      <w:r w:rsidRPr="00DD2C50">
        <w:rPr>
          <w:rFonts w:ascii="Times New Roman" w:eastAsia="Times New Roman" w:hAnsi="Times New Roman" w:cs="Times New Roman"/>
          <w:sz w:val="20"/>
          <w:szCs w:val="20"/>
          <w:lang w:eastAsia="ru-RU"/>
        </w:rPr>
        <w:t>Органи</w:t>
      </w:r>
      <w:r w:rsidRPr="00DD2C50">
        <w:rPr>
          <w:rFonts w:ascii="Times New Roman" w:eastAsia="Times New Roman" w:hAnsi="Times New Roman" w:cs="Times New Roman"/>
          <w:bCs/>
          <w:sz w:val="20"/>
          <w:szCs w:val="20"/>
          <w:lang w:eastAsia="ru-RU"/>
        </w:rPr>
        <w:t xml:space="preserve">зовать строительство </w:t>
      </w:r>
      <w:r w:rsidRPr="00DD2C50">
        <w:rPr>
          <w:rFonts w:ascii="Times New Roman" w:eastAsia="Times New Roman" w:hAnsi="Times New Roman" w:cs="Times New Roman"/>
          <w:sz w:val="20"/>
          <w:szCs w:val="20"/>
          <w:lang w:eastAsia="ru-RU"/>
        </w:rPr>
        <w:t>Объекта</w:t>
      </w:r>
      <w:r w:rsidRPr="00DD2C50">
        <w:rPr>
          <w:rFonts w:ascii="Times New Roman" w:eastAsia="Times New Roman" w:hAnsi="Times New Roman" w:cs="Times New Roman"/>
          <w:bCs/>
          <w:sz w:val="20"/>
          <w:szCs w:val="20"/>
          <w:lang w:eastAsia="ru-RU"/>
        </w:rPr>
        <w:t xml:space="preserve"> и входящего в его состав Помещения.</w:t>
      </w:r>
    </w:p>
    <w:p w:rsidR="00A2222B" w:rsidRPr="00DD2C50" w:rsidRDefault="00A2222B" w:rsidP="00A2222B">
      <w:pPr>
        <w:numPr>
          <w:ilvl w:val="2"/>
          <w:numId w:val="6"/>
        </w:numPr>
        <w:tabs>
          <w:tab w:val="left" w:pos="567"/>
          <w:tab w:val="num" w:pos="1134"/>
          <w:tab w:val="left" w:pos="1276"/>
        </w:tabs>
        <w:overflowPunct w:val="0"/>
        <w:autoSpaceDE w:val="0"/>
        <w:autoSpaceDN w:val="0"/>
        <w:adjustRightInd w:val="0"/>
        <w:spacing w:after="0" w:line="240" w:lineRule="auto"/>
        <w:ind w:left="0" w:firstLine="71"/>
        <w:jc w:val="both"/>
        <w:rPr>
          <w:rFonts w:ascii="Times New Roman" w:eastAsia="Times New Roman" w:hAnsi="Times New Roman" w:cs="Times New Roman"/>
          <w:bCs/>
          <w:sz w:val="20"/>
          <w:szCs w:val="20"/>
          <w:lang w:eastAsia="ru-RU"/>
        </w:rPr>
      </w:pPr>
      <w:r w:rsidRPr="00DD2C50">
        <w:rPr>
          <w:rFonts w:ascii="Times New Roman" w:eastAsia="Times New Roman" w:hAnsi="Times New Roman" w:cs="Times New Roman"/>
          <w:bCs/>
          <w:sz w:val="20"/>
          <w:szCs w:val="20"/>
          <w:lang w:eastAsia="ru-RU"/>
        </w:rPr>
        <w:t xml:space="preserve">Сообщать Дольщику по его требованию о ходе выполнения работ по строительству </w:t>
      </w:r>
      <w:r w:rsidRPr="00DD2C50">
        <w:rPr>
          <w:rFonts w:ascii="Times New Roman" w:eastAsia="Times New Roman" w:hAnsi="Times New Roman" w:cs="Times New Roman"/>
          <w:sz w:val="20"/>
          <w:szCs w:val="20"/>
          <w:lang w:eastAsia="ru-RU"/>
        </w:rPr>
        <w:t>Объекта</w:t>
      </w:r>
      <w:r w:rsidRPr="00DD2C50">
        <w:rPr>
          <w:rFonts w:ascii="Times New Roman" w:eastAsia="Times New Roman" w:hAnsi="Times New Roman" w:cs="Times New Roman"/>
          <w:bCs/>
          <w:sz w:val="20"/>
          <w:szCs w:val="20"/>
          <w:lang w:eastAsia="ru-RU"/>
        </w:rPr>
        <w:t xml:space="preserve"> и входящего в его состав Помещения.</w:t>
      </w:r>
    </w:p>
    <w:p w:rsidR="00A2222B" w:rsidRPr="00DD2C50" w:rsidRDefault="00A2222B" w:rsidP="00A2222B">
      <w:pPr>
        <w:numPr>
          <w:ilvl w:val="2"/>
          <w:numId w:val="6"/>
        </w:numPr>
        <w:tabs>
          <w:tab w:val="num" w:pos="1134"/>
          <w:tab w:val="left" w:pos="1276"/>
        </w:tabs>
        <w:overflowPunct w:val="0"/>
        <w:autoSpaceDE w:val="0"/>
        <w:autoSpaceDN w:val="0"/>
        <w:adjustRightInd w:val="0"/>
        <w:spacing w:after="0" w:line="240" w:lineRule="auto"/>
        <w:ind w:left="0"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bCs/>
          <w:sz w:val="20"/>
          <w:szCs w:val="20"/>
          <w:lang w:eastAsia="ru-RU"/>
        </w:rPr>
        <w:t xml:space="preserve">Передать </w:t>
      </w:r>
      <w:r w:rsidRPr="00DD2C50">
        <w:rPr>
          <w:rFonts w:ascii="Times New Roman" w:eastAsia="Times New Roman" w:hAnsi="Times New Roman" w:cs="Times New Roman"/>
          <w:sz w:val="20"/>
          <w:szCs w:val="20"/>
          <w:lang w:eastAsia="ru-RU"/>
        </w:rPr>
        <w:t xml:space="preserve">Помещение </w:t>
      </w:r>
      <w:r w:rsidRPr="00DD2C50">
        <w:rPr>
          <w:rFonts w:ascii="Times New Roman" w:eastAsia="Times New Roman" w:hAnsi="Times New Roman" w:cs="Times New Roman"/>
          <w:bCs/>
          <w:sz w:val="20"/>
          <w:szCs w:val="20"/>
          <w:lang w:eastAsia="ru-RU"/>
        </w:rPr>
        <w:t>Дольщик</w:t>
      </w:r>
      <w:r w:rsidRPr="00DD2C50">
        <w:rPr>
          <w:rFonts w:ascii="Times New Roman" w:eastAsia="Times New Roman" w:hAnsi="Times New Roman" w:cs="Times New Roman"/>
          <w:sz w:val="20"/>
          <w:szCs w:val="20"/>
          <w:lang w:eastAsia="ru-RU"/>
        </w:rPr>
        <w:t>у в соответствии с условиями настоящего Договора.</w:t>
      </w:r>
    </w:p>
    <w:p w:rsidR="00A2222B" w:rsidRPr="00DD2C50" w:rsidRDefault="00A2222B" w:rsidP="00A2222B">
      <w:pPr>
        <w:numPr>
          <w:ilvl w:val="2"/>
          <w:numId w:val="6"/>
        </w:numPr>
        <w:tabs>
          <w:tab w:val="num" w:pos="1134"/>
          <w:tab w:val="left" w:pos="1276"/>
        </w:tabs>
        <w:overflowPunct w:val="0"/>
        <w:autoSpaceDE w:val="0"/>
        <w:autoSpaceDN w:val="0"/>
        <w:adjustRightInd w:val="0"/>
        <w:spacing w:after="0" w:line="240" w:lineRule="auto"/>
        <w:ind w:left="0"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Обязательства Застройщика по настоящему Договору считаются исполненными с даты передачи Помещения Дольщику и возврата денежных средств (п. 4.2. Договора) в соответствии с условиями настоящего Договора.</w:t>
      </w:r>
    </w:p>
    <w:p w:rsidR="00A2222B" w:rsidRPr="00DD2C50" w:rsidRDefault="00A2222B" w:rsidP="00A2222B">
      <w:pPr>
        <w:numPr>
          <w:ilvl w:val="1"/>
          <w:numId w:val="6"/>
        </w:numPr>
        <w:tabs>
          <w:tab w:val="left" w:pos="567"/>
          <w:tab w:val="left" w:pos="1276"/>
        </w:tabs>
        <w:overflowPunct w:val="0"/>
        <w:autoSpaceDE w:val="0"/>
        <w:autoSpaceDN w:val="0"/>
        <w:adjustRightInd w:val="0"/>
        <w:spacing w:after="0" w:line="240" w:lineRule="auto"/>
        <w:ind w:left="0" w:firstLine="71"/>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 в сроки, предусмотренные Договором.</w:t>
      </w:r>
    </w:p>
    <w:p w:rsidR="00A2222B" w:rsidRPr="00DD2C50" w:rsidRDefault="00A2222B" w:rsidP="00A2222B">
      <w:pPr>
        <w:tabs>
          <w:tab w:val="left" w:pos="567"/>
          <w:tab w:val="left" w:pos="1276"/>
          <w:tab w:val="num" w:pos="156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2222B" w:rsidRPr="00DD2C50" w:rsidRDefault="00A2222B" w:rsidP="00A2222B">
      <w:pPr>
        <w:tabs>
          <w:tab w:val="left" w:pos="567"/>
          <w:tab w:val="left" w:pos="1276"/>
          <w:tab w:val="num" w:pos="1560"/>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D2C50">
        <w:rPr>
          <w:rFonts w:ascii="Times New Roman" w:eastAsia="Times New Roman" w:hAnsi="Times New Roman" w:cs="Times New Roman"/>
          <w:b/>
          <w:sz w:val="20"/>
          <w:szCs w:val="20"/>
          <w:lang w:eastAsia="ru-RU"/>
        </w:rPr>
        <w:t>8.</w:t>
      </w:r>
      <w:r w:rsidRPr="00DD2C50">
        <w:rPr>
          <w:rFonts w:ascii="Times New Roman" w:eastAsia="Times New Roman" w:hAnsi="Times New Roman" w:cs="Times New Roman"/>
          <w:sz w:val="20"/>
          <w:szCs w:val="20"/>
          <w:lang w:eastAsia="ru-RU"/>
        </w:rPr>
        <w:t xml:space="preserve"> </w:t>
      </w:r>
      <w:proofErr w:type="gramStart"/>
      <w:r w:rsidRPr="00DD2C50">
        <w:rPr>
          <w:rFonts w:ascii="Times New Roman" w:eastAsia="Times New Roman" w:hAnsi="Times New Roman" w:cs="Times New Roman"/>
          <w:b/>
          <w:sz w:val="20"/>
          <w:szCs w:val="20"/>
          <w:lang w:eastAsia="ru-RU"/>
        </w:rPr>
        <w:t>ОСОБЫЕ  УСЛОВИЯ</w:t>
      </w:r>
      <w:proofErr w:type="gramEnd"/>
    </w:p>
    <w:p w:rsidR="00A2222B" w:rsidRPr="00DD2C50" w:rsidRDefault="00A2222B" w:rsidP="00A2222B">
      <w:pPr>
        <w:tabs>
          <w:tab w:val="left" w:pos="1276"/>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 8.1. Уступка прав (требований) по Договору допускается с момента государственной регистрации Договора только после уплаты Дольщиком цены Договора (п.4.1. Договора) или с одновременным переводом долга на нового Дольщика долевого строительства и до момента передачи Помещения в порядке, установленном Гражданским Кодексом РФ. В случае уступки права требования по Договору Дольщик обязан в течение 5 (пяти) календарных дней после регистрации соглашения об уступке прав (требований) и переводе долга по Договору передать Застройщику зарегистрированное в установленном порядке (п. 8.2. Договора) Соглашение об уступке прав (требований) и переводе долга.</w:t>
      </w:r>
    </w:p>
    <w:p w:rsidR="00A2222B" w:rsidRPr="00DD2C50" w:rsidRDefault="00A2222B" w:rsidP="00A2222B">
      <w:pPr>
        <w:tabs>
          <w:tab w:val="left" w:pos="1276"/>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8.2. Уступка прав (требований) по Договору и перевод долга подлежит государственной регистрации в органе регистрации прав, в порядке, предусмотренном Федеральным законом от 13 июля 2015 г. №218-ФЗ «О государственной регистрации недвижимости».</w:t>
      </w:r>
    </w:p>
    <w:p w:rsidR="00A2222B" w:rsidRPr="00DD2C50" w:rsidRDefault="00A2222B" w:rsidP="00A2222B">
      <w:pPr>
        <w:tabs>
          <w:tab w:val="left" w:pos="567"/>
          <w:tab w:val="left" w:pos="1276"/>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8.3.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 в соответствии с ч. 3 ст. 11 Закона № 214-ФЗ. </w:t>
      </w:r>
    </w:p>
    <w:p w:rsidR="00A2222B" w:rsidRPr="00DD2C50" w:rsidRDefault="00A2222B" w:rsidP="00A2222B">
      <w:pPr>
        <w:tabs>
          <w:tab w:val="left" w:pos="567"/>
          <w:tab w:val="left" w:pos="1276"/>
          <w:tab w:val="num" w:pos="1560"/>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8.4. В случае уступки Дольщиком, являющимся владельцем счета </w:t>
      </w:r>
      <w:proofErr w:type="spellStart"/>
      <w:r w:rsidRPr="00DD2C50">
        <w:rPr>
          <w:rFonts w:ascii="Times New Roman" w:eastAsia="Times New Roman" w:hAnsi="Times New Roman" w:cs="Times New Roman"/>
          <w:sz w:val="20"/>
          <w:szCs w:val="20"/>
          <w:lang w:eastAsia="ru-RU"/>
        </w:rPr>
        <w:t>эскроу</w:t>
      </w:r>
      <w:proofErr w:type="spellEnd"/>
      <w:r w:rsidRPr="00DD2C50">
        <w:rPr>
          <w:rFonts w:ascii="Times New Roman" w:eastAsia="Times New Roman" w:hAnsi="Times New Roman" w:cs="Times New Roman"/>
          <w:sz w:val="20"/>
          <w:szCs w:val="20"/>
          <w:lang w:eastAsia="ru-RU"/>
        </w:rPr>
        <w:t xml:space="preserve">,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Дольщику с момента государственной регистрации соглашения (договора), на основании которого производится уступка прав требований Дольщика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DD2C50">
        <w:rPr>
          <w:rFonts w:ascii="Times New Roman" w:eastAsia="Times New Roman" w:hAnsi="Times New Roman" w:cs="Times New Roman"/>
          <w:sz w:val="20"/>
          <w:szCs w:val="20"/>
          <w:lang w:eastAsia="ru-RU"/>
        </w:rPr>
        <w:t>эскроу</w:t>
      </w:r>
      <w:proofErr w:type="spellEnd"/>
      <w:r w:rsidRPr="00DD2C50">
        <w:rPr>
          <w:rFonts w:ascii="Times New Roman" w:eastAsia="Times New Roman" w:hAnsi="Times New Roman" w:cs="Times New Roman"/>
          <w:sz w:val="20"/>
          <w:szCs w:val="20"/>
          <w:lang w:eastAsia="ru-RU"/>
        </w:rPr>
        <w:t>, заключенному прежним Дольщиком.</w:t>
      </w:r>
    </w:p>
    <w:p w:rsidR="00A2222B" w:rsidRPr="00DD2C50" w:rsidRDefault="00A2222B" w:rsidP="00A2222B">
      <w:pPr>
        <w:tabs>
          <w:tab w:val="left" w:pos="709"/>
          <w:tab w:val="left" w:pos="1276"/>
        </w:tabs>
        <w:overflowPunct w:val="0"/>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DD2C50">
        <w:rPr>
          <w:rFonts w:ascii="Times New Roman" w:eastAsia="Times New Roman" w:hAnsi="Times New Roman" w:cs="Times New Roman"/>
          <w:sz w:val="20"/>
          <w:szCs w:val="20"/>
          <w:lang w:eastAsia="ru-RU"/>
        </w:rPr>
        <w:t xml:space="preserve">8.5. Стороны договорились, что подписание настоящего Договора является безотзывным и безусловным согласием Дольщика на выполнение Застройщиком всех необходимых действий и мероприятий, связанных с разделом, объединением, перераспределением или выделом, изменением границ, уменьшением площади, увеличением площади (проведением межевых, кадастровых и иных необходимых работ) в отношении Земельного участка, необходимых Застройщику для реконструкции и/или последующей эксплуатации Объекта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 в залог (последующий залог) Банку, в том числе, но не ограничиваясь, в обеспечение возврата кредита, предоставленного Банком  Застройщику на строительство Объекта по кредитному договору, а также на совершение </w:t>
      </w:r>
      <w:r w:rsidRPr="00DD2C50">
        <w:rPr>
          <w:rFonts w:ascii="Times New Roman" w:eastAsia="Times New Roman" w:hAnsi="Times New Roman" w:cs="Times New Roman"/>
          <w:bCs/>
          <w:sz w:val="20"/>
          <w:szCs w:val="20"/>
          <w:lang w:eastAsia="ru-RU"/>
        </w:rPr>
        <w:t xml:space="preserve">в целях обеспечения строительства </w:t>
      </w:r>
      <w:r w:rsidRPr="00DD2C50">
        <w:rPr>
          <w:rFonts w:ascii="Times New Roman" w:eastAsia="Times New Roman" w:hAnsi="Times New Roman" w:cs="Times New Roman"/>
          <w:sz w:val="20"/>
          <w:szCs w:val="20"/>
          <w:lang w:eastAsia="ru-RU"/>
        </w:rPr>
        <w:t xml:space="preserve">сделок по </w:t>
      </w:r>
      <w:r w:rsidRPr="00DD2C50">
        <w:rPr>
          <w:rFonts w:ascii="Times New Roman" w:eastAsia="Times New Roman" w:hAnsi="Times New Roman" w:cs="Times New Roman"/>
          <w:bCs/>
          <w:sz w:val="20"/>
          <w:szCs w:val="20"/>
          <w:lang w:eastAsia="ru-RU"/>
        </w:rPr>
        <w:t>распоряжению Земельным участком.</w:t>
      </w:r>
    </w:p>
    <w:p w:rsidR="00A2222B" w:rsidRPr="00DD2C50" w:rsidRDefault="00A2222B" w:rsidP="00A2222B">
      <w:pPr>
        <w:tabs>
          <w:tab w:val="left" w:pos="709"/>
          <w:tab w:val="left" w:pos="1276"/>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При получении Дольщиком требования Застройщика о предоставлении нотариально удостоверенного согласия на образование новых земельных участков из земельного участка, указанного в п. 1.1. Договора, Дольщик обязуется в течение 30 (Тридцать) календарных дней предоставить Застройщику такое согласие, оформленное по форме Застройщика. Форма согласия должна содержаться в соответствующем требовании Застройщика.</w:t>
      </w:r>
    </w:p>
    <w:p w:rsidR="00A2222B" w:rsidRPr="00DD2C50" w:rsidRDefault="00A2222B" w:rsidP="00A2222B">
      <w:pPr>
        <w:tabs>
          <w:tab w:val="left" w:pos="709"/>
          <w:tab w:val="left" w:pos="1276"/>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8.6. Стороны договорились, что подписанием настоящего Договора Дольщик </w:t>
      </w:r>
      <w:bookmarkStart w:id="11" w:name="_Hlk486003512"/>
      <w:r w:rsidRPr="00DD2C50">
        <w:rPr>
          <w:rFonts w:ascii="Times New Roman" w:eastAsia="Times New Roman" w:hAnsi="Times New Roman" w:cs="Times New Roman"/>
          <w:sz w:val="20"/>
          <w:szCs w:val="20"/>
          <w:lang w:eastAsia="ru-RU"/>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Дольщика,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11"/>
    </w:p>
    <w:p w:rsidR="00A2222B" w:rsidRPr="00DD2C50" w:rsidRDefault="00A2222B" w:rsidP="00A2222B">
      <w:pPr>
        <w:tabs>
          <w:tab w:val="left" w:pos="709"/>
          <w:tab w:val="left" w:pos="1276"/>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8.7. Сроки завершения строительства и ввода Объекта в эксплуатацию могут быть изменены Застройщиком в одностороннем порядке в случае внесения изменений в проектную документацию или по иным обстоятельствам, которые могут повлиять на данные сроки, при этом изменение сроков ввода в эксплуатацию не влечет изменения сроков передачи Помещения долевого строительства, согласованных в Договоре. Также безусловным, уважительным основанием для переноса Застройщиком сроков завершения строительства и ввода Объекта в эксплуатацию являются действия и решения государственных и муниципальных органов власти.</w:t>
      </w:r>
    </w:p>
    <w:p w:rsidR="00A2222B" w:rsidRPr="00DD2C50" w:rsidRDefault="00A2222B" w:rsidP="00A2222B">
      <w:pPr>
        <w:tabs>
          <w:tab w:val="left" w:pos="709"/>
          <w:tab w:val="left" w:pos="1276"/>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lastRenderedPageBreak/>
        <w:t>Стороны согласились, что Застройщик не несет ответственности за изменение сроков завершения строительства и ввода Объекта в эксплуатацию, в том числе в случае наступления вышеизложенных обстоятельств.</w:t>
      </w:r>
    </w:p>
    <w:p w:rsidR="00A2222B" w:rsidRPr="00DD2C50" w:rsidRDefault="00A2222B" w:rsidP="00A2222B">
      <w:pPr>
        <w:tabs>
          <w:tab w:val="left" w:pos="709"/>
          <w:tab w:val="left" w:pos="1276"/>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8.8. Передачу Договора для государственной регистрации осуществляет Застройщик, при условии выполнения Дольщиком обязательства по п. 4.4., 4.4.1. Договора, а также при условии предоставления ему Дольщиком пакета документов в соответствие с п. 7.1.1. Договора.</w:t>
      </w:r>
    </w:p>
    <w:p w:rsidR="00A2222B" w:rsidRPr="00DD2C50" w:rsidRDefault="00A2222B" w:rsidP="00A2222B">
      <w:pPr>
        <w:tabs>
          <w:tab w:val="left" w:pos="709"/>
          <w:tab w:val="left" w:pos="1276"/>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8.9. Услуги по организации государственной регистрации Дополнительных соглашений к Договору, организации государственной регистрации права собственности на Помещение не являются предметом Договора и не оказываются Застройщиком Дольщику.</w:t>
      </w:r>
    </w:p>
    <w:p w:rsidR="00A2222B" w:rsidRPr="00DD2C50" w:rsidRDefault="00A2222B" w:rsidP="00A2222B">
      <w:pPr>
        <w:tabs>
          <w:tab w:val="left" w:pos="709"/>
          <w:tab w:val="left" w:pos="1276"/>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При этом расходы, необходимые в соответствии с нормативно – правовыми актами и/или требованиями уполномоченного государственного органа регистрации прав для государственной регистрации Дополнительных соглашений к Договору, государственной регистрации права собственности Дольщика на Помещение, в том числе, расходы по изготовлению органом технической инвентаризации кадастровых и/или технических паспортов, расходы по нотариальному оформлению документов, расходы по оплате государственной пошлины и иные расходы, в цену Договора не включены и оплачиваются Дольщиком отдельно. </w:t>
      </w:r>
    </w:p>
    <w:p w:rsidR="00A2222B" w:rsidRPr="00DD2C50" w:rsidRDefault="00A2222B" w:rsidP="00A2222B">
      <w:pPr>
        <w:tabs>
          <w:tab w:val="left" w:pos="709"/>
          <w:tab w:val="left" w:pos="1276"/>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Дольщик обязан самостоятельно оплачивать указанные в настоящем пункте расходы, а в случае если Застройщик понес данные расходы - Дольщик обязан их возместить в течение пяти рабочих дней с даты получения соответствующего требования Застройщика.</w:t>
      </w:r>
    </w:p>
    <w:p w:rsidR="00A2222B" w:rsidRPr="00DD2C50" w:rsidRDefault="00A2222B" w:rsidP="00A2222B">
      <w:pPr>
        <w:tabs>
          <w:tab w:val="left" w:pos="709"/>
          <w:tab w:val="left" w:pos="1276"/>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8.10. Дольщик дает согласие и поручает Застройщику передать построенные с использованием средств Дольщика внешние инженерные сети, сооружения и иные объекты внешней инженерной инфраструктуры для обеспечения их надлежащей эксплуатации в собственность специализированных организаций. При невозможности исполнения указанного поручения (отказе указанных организаций принять сети в собственность), внешние инженерные сети Объекта поступают в общую долевую собственность всех Дольщиков долевого строительства Помещения, как общее имущество и передаются Застройщиком по акту приема-передачи для учёта и эксплуатации эксплуатирующей организации.</w:t>
      </w:r>
    </w:p>
    <w:p w:rsidR="00A2222B" w:rsidRPr="00DD2C50" w:rsidRDefault="00A2222B" w:rsidP="00A2222B">
      <w:pPr>
        <w:tabs>
          <w:tab w:val="left" w:pos="709"/>
          <w:tab w:val="left" w:pos="1276"/>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8.11. Застройщик вправе не передавать (удерживать) Помещение до момента выполнения Дольщиком денежных обязательств перед Застройщиком, предусмотренных Договором и (или) действующим законодательством РФ. Застройщик не несет ответственности за нарушение срока передачи Помещения Дольщику, если Передаточный акт не был подписан в установленный Договором срок по вине Дольщика, в том числе ввиду несоблюдения Дольщиком срока приемки, установленного Договором или ввиду невнесения Дольщиком полной цены Договора в сроки, установленные Договором.  </w:t>
      </w:r>
    </w:p>
    <w:p w:rsidR="00A2222B" w:rsidRPr="00DD2C50" w:rsidRDefault="00A2222B" w:rsidP="00A2222B">
      <w:pPr>
        <w:tabs>
          <w:tab w:val="left" w:pos="709"/>
          <w:tab w:val="left" w:pos="1276"/>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8.12. Дольщик даёт Застройщику свое согласие и признает его право на изменение проектной документации в части увеличения/уменьшения площади Объекта, изменения проектных решений, вносимых в ходе строительства Объекта, в том числе с дополнительным проведением экспертизы проектной документации и получением нового разрешения на реконструкцию взамен существующего на момент заключения настоящего Договора, при условии что такие изменения не будут влиять на параметры Помещения, на его назначение и на потребительские качества Помещения. Указанные изменения и отклонения признаются Сторонами допустимыми и не приводят к возникновению оснований для расторжения Договора со стороны Дольщика, а также не приводят к изменению Цены Договора, за исключением случаев, предусмотренных в п. 4.2. Договора.</w:t>
      </w:r>
    </w:p>
    <w:p w:rsidR="00A2222B" w:rsidRPr="00DD2C50" w:rsidRDefault="00A2222B" w:rsidP="00A2222B">
      <w:pPr>
        <w:tabs>
          <w:tab w:val="left" w:pos="709"/>
          <w:tab w:val="left" w:pos="1276"/>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8.13. Дольщик долевого строительства обязуется самостоятельно знакомиться с такими изменениями, которые будут официально публиковаться Застройщиком в проектной декларации и иной обязательной к размещению документации, размещенной в единой информационной системе жилищного строительства (ЕИСЖС) в информационно-телекоммуникационной сети «Интернет». </w:t>
      </w:r>
    </w:p>
    <w:p w:rsidR="00A2222B" w:rsidRPr="00DD2C50" w:rsidRDefault="00A2222B" w:rsidP="00A2222B">
      <w:pPr>
        <w:tabs>
          <w:tab w:val="left" w:pos="709"/>
          <w:tab w:val="left" w:pos="1276"/>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При этом Дольщик подписанием настоящего Договора подтверждает, что изменение Проектной документации не будет являться для Дольщиком существенным, в том числе в случаях:</w:t>
      </w:r>
    </w:p>
    <w:p w:rsidR="00A2222B" w:rsidRPr="00DD2C50" w:rsidRDefault="00A2222B" w:rsidP="00A2222B">
      <w:pPr>
        <w:tabs>
          <w:tab w:val="left" w:pos="709"/>
          <w:tab w:val="left" w:pos="1276"/>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изменения Проектной документации, непосредственно не затрагивающие Помещение;</w:t>
      </w:r>
    </w:p>
    <w:p w:rsidR="00A2222B" w:rsidRPr="00DD2C50" w:rsidRDefault="00A2222B" w:rsidP="00A2222B">
      <w:pPr>
        <w:tabs>
          <w:tab w:val="left" w:pos="709"/>
          <w:tab w:val="left" w:pos="1276"/>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изменения Проектной документации в отношении мест общего пользования Объекта, не создающие препятствий к использованию Помещением (затруднение доступа в Помещение и т.п.);</w:t>
      </w:r>
    </w:p>
    <w:p w:rsidR="00A2222B" w:rsidRPr="00DD2C50" w:rsidRDefault="00A2222B" w:rsidP="00A2222B">
      <w:pPr>
        <w:tabs>
          <w:tab w:val="left" w:pos="709"/>
          <w:tab w:val="left" w:pos="1276"/>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любые изменения Проектной документации в отношении объектов недвижимого имущества, имущества и оборудования, расположенных за пределами Объекта;</w:t>
      </w:r>
    </w:p>
    <w:p w:rsidR="00A2222B" w:rsidRPr="00DD2C50" w:rsidRDefault="00A2222B" w:rsidP="00A2222B">
      <w:pPr>
        <w:tabs>
          <w:tab w:val="left" w:pos="709"/>
          <w:tab w:val="left" w:pos="1276"/>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изменение цветовых и прочих видовых решений фасада Объекта;</w:t>
      </w:r>
    </w:p>
    <w:p w:rsidR="00A2222B" w:rsidRPr="00DD2C50" w:rsidRDefault="00A2222B" w:rsidP="00A2222B">
      <w:pPr>
        <w:tabs>
          <w:tab w:val="left" w:pos="709"/>
          <w:tab w:val="left" w:pos="1276"/>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изменение решений отделки мест общего пользования Объекта;</w:t>
      </w:r>
    </w:p>
    <w:p w:rsidR="00A2222B" w:rsidRPr="00DD2C50" w:rsidRDefault="00A2222B" w:rsidP="00A2222B">
      <w:pPr>
        <w:tabs>
          <w:tab w:val="left" w:pos="709"/>
          <w:tab w:val="left" w:pos="1276"/>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замена марки (фирмы-производителя, модели) технологического и инженерного оборудования Объекта (при условии соблюдения строительных, технических, санитарных, экологических, противопожарных требований и норм);</w:t>
      </w:r>
    </w:p>
    <w:p w:rsidR="00A2222B" w:rsidRPr="00DD2C50" w:rsidRDefault="00A2222B" w:rsidP="00A2222B">
      <w:pPr>
        <w:tabs>
          <w:tab w:val="left" w:pos="709"/>
          <w:tab w:val="left" w:pos="1276"/>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изменение вида использования (назначения) нежилых помещений Объекта;</w:t>
      </w:r>
    </w:p>
    <w:p w:rsidR="00A2222B" w:rsidRPr="00DD2C50" w:rsidRDefault="00A2222B" w:rsidP="00A2222B">
      <w:pPr>
        <w:tabs>
          <w:tab w:val="left" w:pos="709"/>
          <w:tab w:val="left" w:pos="1276"/>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изменения Проектной документации в связи с исполнением требований применимого права и (или) в соответствии с законными требованиями органов государственной власти или органов местного самоуправления.</w:t>
      </w:r>
    </w:p>
    <w:p w:rsidR="00A2222B" w:rsidRPr="00DD2C50" w:rsidRDefault="00A2222B" w:rsidP="00A2222B">
      <w:pPr>
        <w:tabs>
          <w:tab w:val="left" w:pos="709"/>
          <w:tab w:val="left" w:pos="1276"/>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8.14. Стороны соглашаются, </w:t>
      </w:r>
      <w:proofErr w:type="gramStart"/>
      <w:r w:rsidRPr="00DD2C50">
        <w:rPr>
          <w:rFonts w:ascii="Times New Roman" w:eastAsia="Times New Roman" w:hAnsi="Times New Roman" w:cs="Times New Roman"/>
          <w:sz w:val="20"/>
          <w:szCs w:val="20"/>
          <w:lang w:eastAsia="ru-RU"/>
        </w:rPr>
        <w:t>что</w:t>
      </w:r>
      <w:proofErr w:type="gramEnd"/>
      <w:r w:rsidRPr="00DD2C50">
        <w:rPr>
          <w:rFonts w:ascii="Times New Roman" w:eastAsia="Times New Roman" w:hAnsi="Times New Roman" w:cs="Times New Roman"/>
          <w:sz w:val="20"/>
          <w:szCs w:val="20"/>
          <w:lang w:eastAsia="ru-RU"/>
        </w:rPr>
        <w:t xml:space="preserve"> если в соответствии с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оплате услуг нотариуса несет Дольщик. Расходы по оплате услуг нотариуса будут автоматически вычтены Застройщиком из подлежащих возврату Дольщику сумм и перечислены нотариусу. Дольщик получит денежные средства в сумме за вычетом соответствующих расходов.</w:t>
      </w:r>
    </w:p>
    <w:p w:rsidR="00A2222B" w:rsidRPr="00DD2C50" w:rsidRDefault="00A2222B" w:rsidP="00A2222B">
      <w:pPr>
        <w:tabs>
          <w:tab w:val="left" w:pos="709"/>
          <w:tab w:val="left" w:pos="1276"/>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8.15. В случае неисполнения и (или) ненадлежащего исполнения Дольщиком обязательств, предусмотренных </w:t>
      </w:r>
      <w:proofErr w:type="spellStart"/>
      <w:r w:rsidRPr="00DD2C50">
        <w:rPr>
          <w:rFonts w:ascii="Times New Roman" w:eastAsia="Times New Roman" w:hAnsi="Times New Roman" w:cs="Times New Roman"/>
          <w:sz w:val="20"/>
          <w:szCs w:val="20"/>
          <w:lang w:eastAsia="ru-RU"/>
        </w:rPr>
        <w:t>п.п</w:t>
      </w:r>
      <w:proofErr w:type="spellEnd"/>
      <w:r w:rsidRPr="00DD2C50">
        <w:rPr>
          <w:rFonts w:ascii="Times New Roman" w:eastAsia="Times New Roman" w:hAnsi="Times New Roman" w:cs="Times New Roman"/>
          <w:sz w:val="20"/>
          <w:szCs w:val="20"/>
          <w:lang w:eastAsia="ru-RU"/>
        </w:rPr>
        <w:t xml:space="preserve">. 4.4.1., 7.1.1.  Договора, и (или) обязательств по предоставлению документов Застройщику, подтверждающих открытие аккредитива/номинального счета и зачисление денежных средств на аккредитив/номинальный счет в порядке пунктов 4.1.1., 7.1.1. Застройщик вправе считать, что Дольщик отказался от заключения Договора без дополнительного уведомления Застройщика, в связи с чем необходимость государственной регистрации Договора </w:t>
      </w:r>
      <w:r w:rsidRPr="00DD2C50">
        <w:rPr>
          <w:rFonts w:ascii="Times New Roman" w:eastAsia="Times New Roman" w:hAnsi="Times New Roman" w:cs="Times New Roman"/>
          <w:sz w:val="20"/>
          <w:szCs w:val="20"/>
          <w:lang w:eastAsia="ru-RU"/>
        </w:rPr>
        <w:lastRenderedPageBreak/>
        <w:t>отсутствует и обязанность совершения действий по государственной регистрации Договора у Застройщика не наступила.</w:t>
      </w:r>
    </w:p>
    <w:p w:rsidR="00A2222B" w:rsidRPr="00DD2C50" w:rsidRDefault="00A2222B" w:rsidP="00A2222B">
      <w:pPr>
        <w:tabs>
          <w:tab w:val="left" w:pos="567"/>
          <w:tab w:val="left" w:pos="1276"/>
        </w:tabs>
        <w:overflowPunct w:val="0"/>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p>
    <w:p w:rsidR="00A2222B" w:rsidRPr="00DD2C50" w:rsidRDefault="00A2222B" w:rsidP="00A2222B">
      <w:pPr>
        <w:overflowPunct w:val="0"/>
        <w:autoSpaceDE w:val="0"/>
        <w:autoSpaceDN w:val="0"/>
        <w:adjustRightInd w:val="0"/>
        <w:spacing w:after="0" w:line="240" w:lineRule="auto"/>
        <w:jc w:val="center"/>
        <w:rPr>
          <w:rFonts w:ascii="Times New Roman" w:eastAsia="Times New Roman" w:hAnsi="Times New Roman" w:cs="Times New Roman"/>
          <w:b/>
          <w:bCs/>
          <w:spacing w:val="20"/>
          <w:sz w:val="20"/>
          <w:szCs w:val="20"/>
          <w:lang w:eastAsia="ru-RU"/>
        </w:rPr>
      </w:pPr>
      <w:r w:rsidRPr="00DD2C50">
        <w:rPr>
          <w:rFonts w:ascii="Times New Roman" w:eastAsia="Times New Roman" w:hAnsi="Times New Roman" w:cs="Times New Roman"/>
          <w:b/>
          <w:bCs/>
          <w:spacing w:val="20"/>
          <w:sz w:val="20"/>
          <w:szCs w:val="20"/>
          <w:lang w:eastAsia="ru-RU"/>
        </w:rPr>
        <w:t>9. ОБСТОЯТЕЛЬСТВА НЕПРЕОДОЛИМОЙ СИЛЫ</w:t>
      </w:r>
    </w:p>
    <w:p w:rsidR="00A2222B" w:rsidRPr="00DD2C50" w:rsidRDefault="00A2222B" w:rsidP="00A2222B">
      <w:pPr>
        <w:widowControl w:val="0"/>
        <w:tabs>
          <w:tab w:val="left" w:pos="567"/>
          <w:tab w:val="num" w:pos="1560"/>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9.1.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rsidR="00A2222B" w:rsidRPr="00DD2C50" w:rsidRDefault="00A2222B" w:rsidP="00A2222B">
      <w:pPr>
        <w:widowControl w:val="0"/>
        <w:tabs>
          <w:tab w:val="left" w:pos="567"/>
          <w:tab w:val="num" w:pos="1560"/>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9.2.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rsidR="00A2222B" w:rsidRPr="00DD2C50" w:rsidRDefault="00A2222B" w:rsidP="00A2222B">
      <w:pPr>
        <w:widowControl w:val="0"/>
        <w:tabs>
          <w:tab w:val="left" w:pos="567"/>
          <w:tab w:val="num" w:pos="1560"/>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9.3.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рабочих дней с момента их наступления или прекращения.</w:t>
      </w:r>
    </w:p>
    <w:p w:rsidR="00A2222B" w:rsidRPr="00DD2C50" w:rsidRDefault="00A2222B" w:rsidP="00A2222B">
      <w:pPr>
        <w:widowControl w:val="0"/>
        <w:tabs>
          <w:tab w:val="left" w:pos="567"/>
          <w:tab w:val="num" w:pos="1560"/>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9.4.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rsidR="00A2222B" w:rsidRPr="00DD2C50" w:rsidRDefault="00A2222B" w:rsidP="00A2222B">
      <w:pPr>
        <w:widowControl w:val="0"/>
        <w:tabs>
          <w:tab w:val="left" w:pos="567"/>
          <w:tab w:val="num" w:pos="1560"/>
        </w:tabs>
        <w:overflowPunct w:val="0"/>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p>
    <w:p w:rsidR="00A2222B" w:rsidRPr="00DD2C50" w:rsidRDefault="00A2222B" w:rsidP="00A2222B">
      <w:pPr>
        <w:overflowPunct w:val="0"/>
        <w:autoSpaceDE w:val="0"/>
        <w:autoSpaceDN w:val="0"/>
        <w:adjustRightInd w:val="0"/>
        <w:spacing w:after="0" w:line="240" w:lineRule="auto"/>
        <w:jc w:val="center"/>
        <w:rPr>
          <w:rFonts w:ascii="Times New Roman" w:eastAsia="Times New Roman" w:hAnsi="Times New Roman" w:cs="Times New Roman"/>
          <w:b/>
          <w:bCs/>
          <w:spacing w:val="20"/>
          <w:sz w:val="20"/>
          <w:szCs w:val="20"/>
          <w:lang w:eastAsia="ru-RU"/>
        </w:rPr>
      </w:pPr>
      <w:r w:rsidRPr="00DD2C50">
        <w:rPr>
          <w:rFonts w:ascii="Times New Roman" w:eastAsia="Times New Roman" w:hAnsi="Times New Roman" w:cs="Times New Roman"/>
          <w:b/>
          <w:bCs/>
          <w:spacing w:val="20"/>
          <w:sz w:val="20"/>
          <w:szCs w:val="20"/>
          <w:lang w:eastAsia="ru-RU"/>
        </w:rPr>
        <w:t>10. ОТВЕТСТВЕННОСТЬ СТОРОН</w:t>
      </w:r>
    </w:p>
    <w:p w:rsidR="00A2222B" w:rsidRPr="00DD2C50" w:rsidRDefault="00A2222B" w:rsidP="00A2222B">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10.1. За невыполнение или ненадлежащее выполнение обязательств по Договору виновная сторона несет ответственность в соответствии с действующим законодательством РФ и Договором.</w:t>
      </w:r>
    </w:p>
    <w:p w:rsidR="00A2222B" w:rsidRPr="00DD2C50" w:rsidRDefault="00A2222B" w:rsidP="00A2222B">
      <w:pPr>
        <w:widowControl w:val="0"/>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10.2. В целях соблюдения норм Закона № 214-ФЗ, Стороны пришли к соглашению о том, что в случае перечисления денежных средств Дольщиком Застройщику способом, не предусмотренным настоящим Договором, Дольщик обязуется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rsidR="00A2222B" w:rsidRPr="00DD2C50" w:rsidRDefault="00A2222B" w:rsidP="00A2222B">
      <w:pPr>
        <w:overflowPunct w:val="0"/>
        <w:autoSpaceDE w:val="0"/>
        <w:autoSpaceDN w:val="0"/>
        <w:adjustRightInd w:val="0"/>
        <w:spacing w:after="0" w:line="240" w:lineRule="auto"/>
        <w:jc w:val="both"/>
        <w:rPr>
          <w:rFonts w:ascii="Times New Roman" w:eastAsia="Times New Roman" w:hAnsi="Times New Roman" w:cs="Times New Roman"/>
          <w:bCs/>
          <w:spacing w:val="20"/>
          <w:sz w:val="20"/>
          <w:szCs w:val="20"/>
          <w:lang w:eastAsia="ru-RU"/>
        </w:rPr>
      </w:pPr>
    </w:p>
    <w:p w:rsidR="00A2222B" w:rsidRPr="00DD2C50" w:rsidRDefault="00A2222B" w:rsidP="00A2222B">
      <w:pPr>
        <w:overflowPunct w:val="0"/>
        <w:autoSpaceDE w:val="0"/>
        <w:autoSpaceDN w:val="0"/>
        <w:adjustRightInd w:val="0"/>
        <w:spacing w:after="0" w:line="240" w:lineRule="auto"/>
        <w:jc w:val="center"/>
        <w:rPr>
          <w:rFonts w:ascii="Times New Roman" w:eastAsia="Times New Roman" w:hAnsi="Times New Roman" w:cs="Times New Roman"/>
          <w:b/>
          <w:bCs/>
          <w:spacing w:val="20"/>
          <w:sz w:val="20"/>
          <w:szCs w:val="20"/>
          <w:lang w:eastAsia="ru-RU"/>
        </w:rPr>
      </w:pPr>
      <w:r w:rsidRPr="00DD2C50">
        <w:rPr>
          <w:rFonts w:ascii="Times New Roman" w:eastAsia="Times New Roman" w:hAnsi="Times New Roman" w:cs="Times New Roman"/>
          <w:b/>
          <w:bCs/>
          <w:spacing w:val="20"/>
          <w:sz w:val="20"/>
          <w:szCs w:val="20"/>
          <w:lang w:eastAsia="ru-RU"/>
        </w:rPr>
        <w:t>11.ДЕЙСТВИЯ ДОГОВОРА.</w:t>
      </w:r>
    </w:p>
    <w:p w:rsidR="00A2222B" w:rsidRPr="00DD2C50" w:rsidRDefault="00A2222B" w:rsidP="00A2222B">
      <w:pPr>
        <w:tabs>
          <w:tab w:val="num" w:pos="1250"/>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11.1. Действие Договора и обязательства Сторон прекращаются с момента исполнения Сторонами своих обязательств, предусмотренных настоящим Договором.</w:t>
      </w:r>
    </w:p>
    <w:p w:rsidR="00A2222B" w:rsidRPr="00DD2C50" w:rsidRDefault="00A2222B" w:rsidP="00A2222B">
      <w:pPr>
        <w:tabs>
          <w:tab w:val="num" w:pos="1250"/>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11.2. Договор может быть расторгнут по инициативе любой из Сторон в одностороннем порядке в случаях, предусмотренных законодательством Российской Федерации.</w:t>
      </w:r>
    </w:p>
    <w:p w:rsidR="00A2222B" w:rsidRPr="00DD2C50" w:rsidRDefault="00A2222B" w:rsidP="00A2222B">
      <w:pPr>
        <w:tabs>
          <w:tab w:val="num" w:pos="1250"/>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11.3. В случае прекращения договора счета </w:t>
      </w:r>
      <w:proofErr w:type="spellStart"/>
      <w:r w:rsidRPr="00DD2C50">
        <w:rPr>
          <w:rFonts w:ascii="Times New Roman" w:eastAsia="Times New Roman" w:hAnsi="Times New Roman" w:cs="Times New Roman"/>
          <w:sz w:val="20"/>
          <w:szCs w:val="20"/>
          <w:lang w:eastAsia="ru-RU"/>
        </w:rPr>
        <w:t>эскроу</w:t>
      </w:r>
      <w:proofErr w:type="spellEnd"/>
      <w:r w:rsidRPr="00DD2C50">
        <w:rPr>
          <w:rFonts w:ascii="Times New Roman" w:eastAsia="Times New Roman" w:hAnsi="Times New Roman" w:cs="Times New Roman"/>
          <w:sz w:val="20"/>
          <w:szCs w:val="20"/>
          <w:lang w:eastAsia="ru-RU"/>
        </w:rPr>
        <w:t xml:space="preserve"> по основаниям, предусмотренным </w:t>
      </w:r>
      <w:hyperlink r:id="rId5" w:history="1">
        <w:r w:rsidRPr="00DD2C50">
          <w:rPr>
            <w:rFonts w:ascii="Times New Roman" w:eastAsia="Times New Roman" w:hAnsi="Times New Roman" w:cs="Times New Roman"/>
            <w:sz w:val="20"/>
            <w:szCs w:val="20"/>
            <w:lang w:eastAsia="ru-RU"/>
          </w:rPr>
          <w:t>частью 7</w:t>
        </w:r>
      </w:hyperlink>
      <w:r w:rsidRPr="00DD2C50">
        <w:rPr>
          <w:rFonts w:ascii="Times New Roman" w:eastAsia="Times New Roman" w:hAnsi="Times New Roman" w:cs="Times New Roman"/>
          <w:sz w:val="20"/>
          <w:szCs w:val="20"/>
          <w:lang w:eastAsia="ru-RU"/>
        </w:rPr>
        <w:t xml:space="preserve"> ст.15.5 Закона о Долевом Участии, денежные средства со счета </w:t>
      </w:r>
      <w:proofErr w:type="spellStart"/>
      <w:r w:rsidRPr="00DD2C50">
        <w:rPr>
          <w:rFonts w:ascii="Times New Roman" w:eastAsia="Times New Roman" w:hAnsi="Times New Roman" w:cs="Times New Roman"/>
          <w:sz w:val="20"/>
          <w:szCs w:val="20"/>
          <w:lang w:eastAsia="ru-RU"/>
        </w:rPr>
        <w:t>эскроу</w:t>
      </w:r>
      <w:proofErr w:type="spellEnd"/>
      <w:r w:rsidRPr="00DD2C50">
        <w:rPr>
          <w:rFonts w:ascii="Times New Roman" w:eastAsia="Times New Roman" w:hAnsi="Times New Roman" w:cs="Times New Roman"/>
          <w:sz w:val="20"/>
          <w:szCs w:val="20"/>
          <w:lang w:eastAsia="ru-RU"/>
        </w:rPr>
        <w:t xml:space="preserve">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Дольщику либо перечисляются на его залоговый счет, права по которому переданы в залог Банку, если такое условие предусмотрено договором, заключенным между Дольщиком и Банком. Договор счета </w:t>
      </w:r>
      <w:proofErr w:type="spellStart"/>
      <w:r w:rsidRPr="00DD2C50">
        <w:rPr>
          <w:rFonts w:ascii="Times New Roman" w:eastAsia="Times New Roman" w:hAnsi="Times New Roman" w:cs="Times New Roman"/>
          <w:sz w:val="20"/>
          <w:szCs w:val="20"/>
          <w:lang w:eastAsia="ru-RU"/>
        </w:rPr>
        <w:t>эскроу</w:t>
      </w:r>
      <w:proofErr w:type="spellEnd"/>
      <w:r w:rsidRPr="00DD2C50">
        <w:rPr>
          <w:rFonts w:ascii="Times New Roman" w:eastAsia="Times New Roman" w:hAnsi="Times New Roman" w:cs="Times New Roman"/>
          <w:sz w:val="20"/>
          <w:szCs w:val="20"/>
          <w:lang w:eastAsia="ru-RU"/>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Дольщика об их выдаче либо переводе при прекращении такого договора по основаниям, предусмотренным </w:t>
      </w:r>
      <w:hyperlink r:id="rId6" w:history="1">
        <w:r w:rsidRPr="00DD2C50">
          <w:rPr>
            <w:rFonts w:ascii="Times New Roman" w:eastAsia="Times New Roman" w:hAnsi="Times New Roman" w:cs="Times New Roman"/>
            <w:sz w:val="20"/>
            <w:szCs w:val="20"/>
            <w:lang w:eastAsia="ru-RU"/>
          </w:rPr>
          <w:t>частью 7</w:t>
        </w:r>
      </w:hyperlink>
      <w:r w:rsidRPr="00DD2C50">
        <w:rPr>
          <w:rFonts w:ascii="Times New Roman" w:eastAsia="Times New Roman" w:hAnsi="Times New Roman" w:cs="Times New Roman"/>
          <w:sz w:val="20"/>
          <w:szCs w:val="20"/>
          <w:lang w:eastAsia="ru-RU"/>
        </w:rPr>
        <w:t xml:space="preserve"> ст.15.5 Закона о Долевом Участии.</w:t>
      </w:r>
    </w:p>
    <w:p w:rsidR="00A2222B" w:rsidRPr="00DD2C50" w:rsidRDefault="00A2222B" w:rsidP="00A2222B">
      <w:pPr>
        <w:tabs>
          <w:tab w:val="left" w:pos="567"/>
          <w:tab w:val="num" w:pos="1134"/>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2222B" w:rsidRPr="00DD2C50" w:rsidRDefault="00A2222B" w:rsidP="00A2222B">
      <w:pPr>
        <w:overflowPunct w:val="0"/>
        <w:autoSpaceDE w:val="0"/>
        <w:autoSpaceDN w:val="0"/>
        <w:adjustRightInd w:val="0"/>
        <w:spacing w:after="0" w:line="240" w:lineRule="auto"/>
        <w:jc w:val="center"/>
        <w:rPr>
          <w:rFonts w:ascii="Times New Roman" w:eastAsia="Times New Roman" w:hAnsi="Times New Roman" w:cs="Times New Roman"/>
          <w:b/>
          <w:bCs/>
          <w:spacing w:val="20"/>
          <w:sz w:val="20"/>
          <w:szCs w:val="20"/>
          <w:lang w:eastAsia="ru-RU"/>
        </w:rPr>
      </w:pPr>
      <w:r w:rsidRPr="00DD2C50">
        <w:rPr>
          <w:rFonts w:ascii="Times New Roman" w:eastAsia="Times New Roman" w:hAnsi="Times New Roman" w:cs="Times New Roman"/>
          <w:b/>
          <w:bCs/>
          <w:spacing w:val="20"/>
          <w:sz w:val="20"/>
          <w:szCs w:val="20"/>
          <w:lang w:eastAsia="ru-RU"/>
        </w:rPr>
        <w:t>12. ЗАКЛЮЧИТЕЛЬНЫЕ ПОЛОЖЕНИЯ</w:t>
      </w:r>
    </w:p>
    <w:p w:rsidR="00A2222B" w:rsidRPr="00DD2C50" w:rsidRDefault="00A2222B" w:rsidP="00A2222B">
      <w:pPr>
        <w:tabs>
          <w:tab w:val="num" w:pos="1250"/>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12.1. Обо всех изменениях в платежных, почтовых и других реквизитах Стороны обязаны в течение 3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rsidR="00A2222B" w:rsidRPr="00DD2C50" w:rsidRDefault="00A2222B" w:rsidP="00A2222B">
      <w:pPr>
        <w:tabs>
          <w:tab w:val="num" w:pos="1250"/>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12.2. Любые уведомления/ требования по настоящему Договору совершаются в письменной форме </w:t>
      </w:r>
      <w:proofErr w:type="gramStart"/>
      <w:r w:rsidRPr="00DD2C50">
        <w:rPr>
          <w:rFonts w:ascii="Times New Roman" w:eastAsia="Times New Roman" w:hAnsi="Times New Roman" w:cs="Times New Roman"/>
          <w:sz w:val="20"/>
          <w:szCs w:val="20"/>
          <w:lang w:eastAsia="ru-RU"/>
        </w:rPr>
        <w:t>и</w:t>
      </w:r>
      <w:proofErr w:type="gramEnd"/>
      <w:r w:rsidRPr="00DD2C50">
        <w:rPr>
          <w:rFonts w:ascii="Times New Roman" w:eastAsia="Times New Roman" w:hAnsi="Times New Roman" w:cs="Times New Roman"/>
          <w:sz w:val="20"/>
          <w:szCs w:val="20"/>
          <w:lang w:eastAsia="ru-RU"/>
        </w:rPr>
        <w:t xml:space="preserve"> если иное не предусмотрено Договором, вручаются лично уполномоченному представителю под расписку либо направляются в виде заказного письма или телеграммы с уведомлением, направленным: в отношении Застройщика и Дольщика - в соответствии с его реквизитами, указанными в п. 12 Договора.</w:t>
      </w:r>
    </w:p>
    <w:p w:rsidR="00A2222B" w:rsidRPr="00DD2C50" w:rsidRDefault="00A2222B" w:rsidP="00A2222B">
      <w:pPr>
        <w:tabs>
          <w:tab w:val="num" w:pos="1250"/>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rsidR="00A2222B" w:rsidRPr="00DD2C50" w:rsidRDefault="00A2222B" w:rsidP="00A2222B">
      <w:pPr>
        <w:tabs>
          <w:tab w:val="left" w:pos="567"/>
          <w:tab w:val="num" w:pos="1250"/>
        </w:tabs>
        <w:overflowPunct w:val="0"/>
        <w:autoSpaceDE w:val="0"/>
        <w:autoSpaceDN w:val="0"/>
        <w:adjustRightInd w:val="0"/>
        <w:spacing w:after="0" w:line="240" w:lineRule="auto"/>
        <w:ind w:firstLine="567"/>
        <w:jc w:val="both"/>
        <w:rPr>
          <w:rFonts w:ascii="Times New Roman" w:eastAsia="Times New Roman" w:hAnsi="Times New Roman" w:cs="Times New Roman"/>
          <w:bCs/>
          <w:sz w:val="20"/>
          <w:szCs w:val="20"/>
          <w:lang w:eastAsia="ru-RU"/>
        </w:rPr>
      </w:pPr>
      <w:r w:rsidRPr="00DD2C50">
        <w:rPr>
          <w:rFonts w:ascii="Times New Roman" w:eastAsia="Times New Roman" w:hAnsi="Times New Roman" w:cs="Times New Roman"/>
          <w:sz w:val="20"/>
          <w:szCs w:val="20"/>
          <w:lang w:eastAsia="ru-RU"/>
        </w:rPr>
        <w:t xml:space="preserve">12.3. Договор составлен в 4 (Четырех) экземплярах, имеющих равную юридическую силу, из которых: два экземпляра - для Застройщика и по одному для - Дольщика и Органа регистрации прав. </w:t>
      </w:r>
    </w:p>
    <w:p w:rsidR="00A2222B" w:rsidRPr="00DD2C50" w:rsidRDefault="00A2222B" w:rsidP="00A2222B">
      <w:pPr>
        <w:tabs>
          <w:tab w:val="num" w:pos="1250"/>
        </w:tabs>
        <w:overflowPunct w:val="0"/>
        <w:autoSpaceDE w:val="0"/>
        <w:autoSpaceDN w:val="0"/>
        <w:adjustRightInd w:val="0"/>
        <w:spacing w:after="0" w:line="240" w:lineRule="auto"/>
        <w:ind w:firstLine="567"/>
        <w:jc w:val="both"/>
        <w:rPr>
          <w:rFonts w:ascii="Times New Roman" w:eastAsia="Times New Roman" w:hAnsi="Times New Roman" w:cs="Times New Roman"/>
          <w:b/>
          <w:bCs/>
          <w:sz w:val="20"/>
          <w:szCs w:val="20"/>
          <w:lang w:eastAsia="ru-RU"/>
        </w:rPr>
      </w:pPr>
      <w:r w:rsidRPr="00DD2C50">
        <w:rPr>
          <w:rFonts w:ascii="Times New Roman" w:eastAsia="Times New Roman" w:hAnsi="Times New Roman" w:cs="Times New Roman"/>
          <w:b/>
          <w:sz w:val="20"/>
          <w:szCs w:val="20"/>
          <w:lang w:eastAsia="ru-RU"/>
        </w:rPr>
        <w:t xml:space="preserve">Приложения к настоящему Договору: </w:t>
      </w:r>
    </w:p>
    <w:p w:rsidR="00A2222B" w:rsidRPr="00DD2C50" w:rsidRDefault="00A2222B" w:rsidP="00A2222B">
      <w:pPr>
        <w:tabs>
          <w:tab w:val="left" w:pos="567"/>
          <w:tab w:val="num" w:pos="1560"/>
        </w:tabs>
        <w:overflowPunct w:val="0"/>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Приложение № 1 – Основные характеристики Объекта и Помещения.</w:t>
      </w:r>
    </w:p>
    <w:p w:rsidR="00A2222B" w:rsidRPr="00DD2C50" w:rsidRDefault="00A2222B" w:rsidP="00A2222B">
      <w:pPr>
        <w:tabs>
          <w:tab w:val="left" w:pos="567"/>
          <w:tab w:val="num" w:pos="1560"/>
        </w:tabs>
        <w:overflowPunct w:val="0"/>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Приложение № 1-а –План Помещения</w:t>
      </w:r>
    </w:p>
    <w:p w:rsidR="00A2222B" w:rsidRPr="00DD2C50" w:rsidRDefault="00A2222B" w:rsidP="00A2222B">
      <w:pPr>
        <w:tabs>
          <w:tab w:val="left" w:pos="567"/>
          <w:tab w:val="num" w:pos="1560"/>
        </w:tabs>
        <w:overflowPunct w:val="0"/>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Приложение № 2 – График внесения платежей.</w:t>
      </w:r>
    </w:p>
    <w:p w:rsidR="00A2222B" w:rsidRPr="00DD2C50" w:rsidRDefault="00A2222B" w:rsidP="00A2222B">
      <w:pPr>
        <w:tabs>
          <w:tab w:val="left" w:pos="567"/>
          <w:tab w:val="num" w:pos="1560"/>
        </w:tabs>
        <w:overflowPunct w:val="0"/>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Приложение № 3 – Форма Акта сверки взаиморасчетов (возврат денежных средств).</w:t>
      </w:r>
    </w:p>
    <w:p w:rsidR="00A2222B" w:rsidRPr="00DD2C50" w:rsidRDefault="00A2222B" w:rsidP="00A2222B">
      <w:pPr>
        <w:tabs>
          <w:tab w:val="left" w:pos="567"/>
          <w:tab w:val="num" w:pos="1560"/>
        </w:tabs>
        <w:overflowPunct w:val="0"/>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Приложение № 4 – Форма Акта сверки взаиморасчетов (доплата денежных средств).</w:t>
      </w:r>
    </w:p>
    <w:p w:rsidR="00A2222B" w:rsidRPr="00DD2C50" w:rsidRDefault="00A2222B" w:rsidP="00A2222B">
      <w:pPr>
        <w:tabs>
          <w:tab w:val="left" w:pos="567"/>
          <w:tab w:val="num" w:pos="1560"/>
        </w:tabs>
        <w:overflowPunct w:val="0"/>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p>
    <w:p w:rsidR="00A2222B" w:rsidRPr="00DD2C50" w:rsidRDefault="00A2222B" w:rsidP="00A2222B">
      <w:pPr>
        <w:tabs>
          <w:tab w:val="left" w:pos="567"/>
          <w:tab w:val="num" w:pos="1560"/>
        </w:tabs>
        <w:overflowPunct w:val="0"/>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lastRenderedPageBreak/>
        <w:t>12.4. Адреса и реквизиты Сторон:</w:t>
      </w:r>
    </w:p>
    <w:p w:rsidR="00A2222B" w:rsidRPr="00DD2C50" w:rsidRDefault="00A2222B" w:rsidP="00A2222B">
      <w:pPr>
        <w:overflowPunct w:val="0"/>
        <w:autoSpaceDE w:val="0"/>
        <w:autoSpaceDN w:val="0"/>
        <w:adjustRightInd w:val="0"/>
        <w:spacing w:after="0" w:line="240" w:lineRule="auto"/>
        <w:rPr>
          <w:rFonts w:ascii="Times New Roman" w:eastAsia="Times New Roman" w:hAnsi="Times New Roman" w:cs="Times New Roman"/>
          <w:b/>
          <w:bCs/>
          <w:spacing w:val="20"/>
          <w:sz w:val="20"/>
          <w:szCs w:val="20"/>
          <w:lang w:eastAsia="ru-RU"/>
        </w:rPr>
      </w:pPr>
      <w:r w:rsidRPr="00DD2C50">
        <w:rPr>
          <w:rFonts w:ascii="Times New Roman" w:eastAsia="Times New Roman" w:hAnsi="Times New Roman" w:cs="Times New Roman"/>
          <w:b/>
          <w:bCs/>
          <w:spacing w:val="20"/>
          <w:sz w:val="20"/>
          <w:szCs w:val="20"/>
          <w:lang w:eastAsia="ru-RU"/>
        </w:rPr>
        <w:t xml:space="preserve">Застройщик: </w:t>
      </w:r>
    </w:p>
    <w:p w:rsidR="00A2222B" w:rsidRPr="00DD2C50" w:rsidRDefault="00A2222B" w:rsidP="00A2222B">
      <w:pPr>
        <w:overflowPunct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DD2C50">
        <w:rPr>
          <w:rFonts w:ascii="Times New Roman" w:eastAsia="Times New Roman" w:hAnsi="Times New Roman" w:cs="Times New Roman"/>
          <w:bCs/>
          <w:sz w:val="20"/>
          <w:szCs w:val="20"/>
          <w:lang w:eastAsia="ru-RU"/>
        </w:rPr>
        <w:t>ООО "</w:t>
      </w:r>
      <w:r w:rsidRPr="00DD2C50">
        <w:rPr>
          <w:rFonts w:ascii="Times New Roman" w:eastAsia="Times New Roman" w:hAnsi="Times New Roman" w:cs="Times New Roman"/>
          <w:sz w:val="20"/>
          <w:szCs w:val="20"/>
          <w:lang w:eastAsia="ru-RU"/>
        </w:rPr>
        <w:t xml:space="preserve"> </w:t>
      </w:r>
      <w:proofErr w:type="spellStart"/>
      <w:r w:rsidRPr="00DD2C50">
        <w:rPr>
          <w:rFonts w:ascii="Times New Roman" w:eastAsia="Times New Roman" w:hAnsi="Times New Roman" w:cs="Times New Roman"/>
          <w:sz w:val="20"/>
          <w:szCs w:val="20"/>
          <w:lang w:eastAsia="ru-RU"/>
        </w:rPr>
        <w:t>ПромСтройКомплект</w:t>
      </w:r>
      <w:proofErr w:type="spellEnd"/>
      <w:r w:rsidRPr="00DD2C50">
        <w:rPr>
          <w:rFonts w:ascii="Times New Roman" w:eastAsia="Times New Roman" w:hAnsi="Times New Roman" w:cs="Times New Roman"/>
          <w:bCs/>
          <w:sz w:val="20"/>
          <w:szCs w:val="20"/>
          <w:lang w:eastAsia="ru-RU"/>
        </w:rPr>
        <w:t>"</w:t>
      </w:r>
    </w:p>
    <w:p w:rsidR="00A2222B" w:rsidRPr="00DD2C50" w:rsidRDefault="00A2222B" w:rsidP="00A2222B">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DD2C50">
        <w:rPr>
          <w:rFonts w:ascii="Times New Roman" w:eastAsia="Times New Roman" w:hAnsi="Times New Roman" w:cs="Times New Roman"/>
          <w:bCs/>
          <w:sz w:val="20"/>
          <w:szCs w:val="20"/>
          <w:lang w:eastAsia="ru-RU"/>
        </w:rPr>
        <w:t xml:space="preserve">адрес регистрации: 191167, г. Санкт-Петербург, </w:t>
      </w:r>
      <w:proofErr w:type="spellStart"/>
      <w:r w:rsidRPr="00DD2C50">
        <w:rPr>
          <w:rFonts w:ascii="Times New Roman" w:eastAsia="Times New Roman" w:hAnsi="Times New Roman" w:cs="Times New Roman"/>
          <w:bCs/>
          <w:sz w:val="20"/>
          <w:szCs w:val="20"/>
          <w:lang w:eastAsia="ru-RU"/>
        </w:rPr>
        <w:t>ул.Херсонская</w:t>
      </w:r>
      <w:proofErr w:type="spellEnd"/>
      <w:r w:rsidRPr="00DD2C50">
        <w:rPr>
          <w:rFonts w:ascii="Times New Roman" w:eastAsia="Times New Roman" w:hAnsi="Times New Roman" w:cs="Times New Roman"/>
          <w:bCs/>
          <w:sz w:val="20"/>
          <w:szCs w:val="20"/>
          <w:lang w:eastAsia="ru-RU"/>
        </w:rPr>
        <w:t xml:space="preserve">, д.43/12, стр.1, пом.227Н, </w:t>
      </w:r>
      <w:proofErr w:type="spellStart"/>
      <w:r w:rsidRPr="00DD2C50">
        <w:rPr>
          <w:rFonts w:ascii="Times New Roman" w:eastAsia="Times New Roman" w:hAnsi="Times New Roman" w:cs="Times New Roman"/>
          <w:bCs/>
          <w:sz w:val="20"/>
          <w:szCs w:val="20"/>
          <w:lang w:eastAsia="ru-RU"/>
        </w:rPr>
        <w:t>ч.пом</w:t>
      </w:r>
      <w:proofErr w:type="spellEnd"/>
      <w:r w:rsidRPr="00DD2C50">
        <w:rPr>
          <w:rFonts w:ascii="Times New Roman" w:eastAsia="Times New Roman" w:hAnsi="Times New Roman" w:cs="Times New Roman"/>
          <w:bCs/>
          <w:sz w:val="20"/>
          <w:szCs w:val="20"/>
          <w:lang w:eastAsia="ru-RU"/>
        </w:rPr>
        <w:t>. № 2,</w:t>
      </w:r>
    </w:p>
    <w:p w:rsidR="00A2222B" w:rsidRPr="00DD2C50" w:rsidRDefault="00A2222B" w:rsidP="00A2222B">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DD2C50">
        <w:rPr>
          <w:rFonts w:ascii="Times New Roman" w:eastAsia="Times New Roman" w:hAnsi="Times New Roman" w:cs="Times New Roman"/>
          <w:bCs/>
          <w:sz w:val="20"/>
          <w:szCs w:val="20"/>
          <w:lang w:eastAsia="ru-RU"/>
        </w:rPr>
        <w:t>ИНН 7802841032, ОГРН 1137847410084, КПП 784201001</w:t>
      </w:r>
    </w:p>
    <w:p w:rsidR="00A2222B" w:rsidRPr="00DD2C50" w:rsidRDefault="00A2222B" w:rsidP="00A2222B">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DD2C50">
        <w:rPr>
          <w:rFonts w:ascii="Times New Roman" w:eastAsia="Times New Roman" w:hAnsi="Times New Roman" w:cs="Times New Roman"/>
          <w:bCs/>
          <w:sz w:val="20"/>
          <w:szCs w:val="20"/>
          <w:lang w:eastAsia="ru-RU"/>
        </w:rPr>
        <w:t>р/</w:t>
      </w:r>
      <w:proofErr w:type="spellStart"/>
      <w:r w:rsidRPr="00DD2C50">
        <w:rPr>
          <w:rFonts w:ascii="Times New Roman" w:eastAsia="Times New Roman" w:hAnsi="Times New Roman" w:cs="Times New Roman"/>
          <w:bCs/>
          <w:sz w:val="20"/>
          <w:szCs w:val="20"/>
          <w:lang w:eastAsia="ru-RU"/>
        </w:rPr>
        <w:t>сч</w:t>
      </w:r>
      <w:proofErr w:type="spellEnd"/>
      <w:r w:rsidRPr="00DD2C50">
        <w:rPr>
          <w:rFonts w:ascii="Times New Roman" w:eastAsia="Times New Roman" w:hAnsi="Times New Roman" w:cs="Times New Roman"/>
          <w:bCs/>
          <w:sz w:val="20"/>
          <w:szCs w:val="20"/>
          <w:lang w:eastAsia="ru-RU"/>
        </w:rPr>
        <w:t xml:space="preserve"> 40702810555040099845 в Северо-Западный Банк ПАО СБЕРБАНК, БИК 044030653</w:t>
      </w:r>
    </w:p>
    <w:p w:rsidR="00A2222B" w:rsidRPr="00DD2C50" w:rsidRDefault="00A2222B" w:rsidP="00A2222B">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DD2C50">
        <w:rPr>
          <w:rFonts w:ascii="Times New Roman" w:eastAsia="Times New Roman" w:hAnsi="Times New Roman" w:cs="Times New Roman"/>
          <w:bCs/>
          <w:sz w:val="20"/>
          <w:szCs w:val="20"/>
          <w:lang w:eastAsia="ru-RU"/>
        </w:rPr>
        <w:t>к/</w:t>
      </w:r>
      <w:proofErr w:type="spellStart"/>
      <w:r w:rsidRPr="00DD2C50">
        <w:rPr>
          <w:rFonts w:ascii="Times New Roman" w:eastAsia="Times New Roman" w:hAnsi="Times New Roman" w:cs="Times New Roman"/>
          <w:bCs/>
          <w:sz w:val="20"/>
          <w:szCs w:val="20"/>
          <w:lang w:eastAsia="ru-RU"/>
        </w:rPr>
        <w:t>сч</w:t>
      </w:r>
      <w:proofErr w:type="spellEnd"/>
      <w:r w:rsidRPr="00DD2C50">
        <w:rPr>
          <w:rFonts w:ascii="Times New Roman" w:eastAsia="Times New Roman" w:hAnsi="Times New Roman" w:cs="Times New Roman"/>
          <w:bCs/>
          <w:sz w:val="20"/>
          <w:szCs w:val="20"/>
          <w:lang w:eastAsia="ru-RU"/>
        </w:rPr>
        <w:t xml:space="preserve"> 30101810500000000653</w:t>
      </w:r>
    </w:p>
    <w:p w:rsidR="00A2222B" w:rsidRPr="00DD2C50" w:rsidRDefault="00A2222B" w:rsidP="00A2222B">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DD2C50">
        <w:rPr>
          <w:rFonts w:ascii="Times New Roman" w:eastAsia="Times New Roman" w:hAnsi="Times New Roman" w:cs="Times New Roman"/>
          <w:bCs/>
          <w:sz w:val="20"/>
          <w:szCs w:val="20"/>
          <w:lang w:eastAsia="ru-RU"/>
        </w:rPr>
        <w:t xml:space="preserve">Тел.: 8 (812) 725-00-00, </w:t>
      </w:r>
      <w:r w:rsidRPr="00DD2C50">
        <w:rPr>
          <w:rFonts w:ascii="Times New Roman" w:eastAsia="Times New Roman" w:hAnsi="Times New Roman" w:cs="Times New Roman"/>
          <w:bCs/>
          <w:sz w:val="20"/>
          <w:szCs w:val="20"/>
          <w:lang w:val="en-US" w:eastAsia="ru-RU"/>
        </w:rPr>
        <w:t>E</w:t>
      </w:r>
      <w:r w:rsidRPr="00DD2C50">
        <w:rPr>
          <w:rFonts w:ascii="Times New Roman" w:eastAsia="Times New Roman" w:hAnsi="Times New Roman" w:cs="Times New Roman"/>
          <w:bCs/>
          <w:sz w:val="20"/>
          <w:szCs w:val="20"/>
          <w:lang w:eastAsia="ru-RU"/>
        </w:rPr>
        <w:t>-</w:t>
      </w:r>
      <w:r w:rsidRPr="00DD2C50">
        <w:rPr>
          <w:rFonts w:ascii="Times New Roman" w:eastAsia="Times New Roman" w:hAnsi="Times New Roman" w:cs="Times New Roman"/>
          <w:bCs/>
          <w:sz w:val="20"/>
          <w:szCs w:val="20"/>
          <w:lang w:val="en-US" w:eastAsia="ru-RU"/>
        </w:rPr>
        <w:t>mail</w:t>
      </w:r>
      <w:r w:rsidRPr="00DD2C50">
        <w:rPr>
          <w:rFonts w:ascii="Times New Roman" w:eastAsia="Times New Roman" w:hAnsi="Times New Roman" w:cs="Times New Roman"/>
          <w:bCs/>
          <w:sz w:val="20"/>
          <w:szCs w:val="20"/>
          <w:lang w:eastAsia="ru-RU"/>
        </w:rPr>
        <w:t xml:space="preserve">: </w:t>
      </w:r>
      <w:r w:rsidRPr="00DD2C50">
        <w:rPr>
          <w:rFonts w:ascii="Times New Roman" w:eastAsia="Times New Roman" w:hAnsi="Times New Roman" w:cs="Times New Roman"/>
          <w:bCs/>
          <w:sz w:val="20"/>
          <w:szCs w:val="20"/>
          <w:lang w:val="en-US" w:eastAsia="ru-RU"/>
        </w:rPr>
        <w:t>sale</w:t>
      </w:r>
      <w:r w:rsidRPr="00DD2C50">
        <w:rPr>
          <w:rFonts w:ascii="Times New Roman" w:eastAsia="Times New Roman" w:hAnsi="Times New Roman" w:cs="Times New Roman"/>
          <w:bCs/>
          <w:sz w:val="20"/>
          <w:szCs w:val="20"/>
          <w:lang w:eastAsia="ru-RU"/>
        </w:rPr>
        <w:t>@</w:t>
      </w:r>
      <w:r w:rsidRPr="00DD2C50">
        <w:rPr>
          <w:rFonts w:ascii="Times New Roman" w:eastAsia="Times New Roman" w:hAnsi="Times New Roman" w:cs="Times New Roman"/>
          <w:bCs/>
          <w:sz w:val="20"/>
          <w:szCs w:val="20"/>
          <w:lang w:val="en-US" w:eastAsia="ru-RU"/>
        </w:rPr>
        <w:t>yard</w:t>
      </w:r>
      <w:r w:rsidRPr="00DD2C50">
        <w:rPr>
          <w:rFonts w:ascii="Times New Roman" w:eastAsia="Times New Roman" w:hAnsi="Times New Roman" w:cs="Times New Roman"/>
          <w:bCs/>
          <w:sz w:val="20"/>
          <w:szCs w:val="20"/>
          <w:lang w:eastAsia="ru-RU"/>
        </w:rPr>
        <w:t>.</w:t>
      </w:r>
      <w:proofErr w:type="spellStart"/>
      <w:r w:rsidRPr="00DD2C50">
        <w:rPr>
          <w:rFonts w:ascii="Times New Roman" w:eastAsia="Times New Roman" w:hAnsi="Times New Roman" w:cs="Times New Roman"/>
          <w:bCs/>
          <w:sz w:val="20"/>
          <w:szCs w:val="20"/>
          <w:lang w:val="en-US" w:eastAsia="ru-RU"/>
        </w:rPr>
        <w:t>ru</w:t>
      </w:r>
      <w:proofErr w:type="spellEnd"/>
    </w:p>
    <w:p w:rsidR="00A2222B" w:rsidRPr="00DD2C50" w:rsidRDefault="00A2222B" w:rsidP="00A2222B">
      <w:pPr>
        <w:spacing w:after="0" w:line="240" w:lineRule="auto"/>
        <w:jc w:val="both"/>
        <w:rPr>
          <w:rFonts w:ascii="Times New Roman" w:eastAsia="Times New Roman" w:hAnsi="Times New Roman" w:cs="Times New Roman"/>
          <w:bCs/>
          <w:sz w:val="20"/>
          <w:szCs w:val="20"/>
          <w:lang w:eastAsia="ru-RU"/>
        </w:rPr>
      </w:pPr>
    </w:p>
    <w:p w:rsidR="00A2222B" w:rsidRPr="00DD2C50" w:rsidRDefault="00A2222B" w:rsidP="00A2222B">
      <w:pPr>
        <w:spacing w:after="0" w:line="240" w:lineRule="auto"/>
        <w:jc w:val="both"/>
        <w:rPr>
          <w:rFonts w:ascii="Times New Roman" w:eastAsia="Times New Roman" w:hAnsi="Times New Roman" w:cs="Times New Roman"/>
          <w:bCs/>
          <w:sz w:val="20"/>
          <w:szCs w:val="20"/>
          <w:lang w:eastAsia="ru-RU"/>
        </w:rPr>
      </w:pPr>
      <w:r w:rsidRPr="00DD2C50">
        <w:rPr>
          <w:rFonts w:ascii="Times New Roman" w:eastAsia="Times New Roman" w:hAnsi="Times New Roman" w:cs="Times New Roman"/>
          <w:bCs/>
          <w:sz w:val="20"/>
          <w:szCs w:val="20"/>
          <w:lang w:eastAsia="ru-RU"/>
        </w:rPr>
        <w:t>Представитель по доверенности</w:t>
      </w:r>
    </w:p>
    <w:p w:rsidR="00A2222B" w:rsidRPr="00DD2C50" w:rsidRDefault="00A2222B" w:rsidP="00A2222B">
      <w:pPr>
        <w:spacing w:after="0" w:line="240" w:lineRule="auto"/>
        <w:jc w:val="both"/>
        <w:rPr>
          <w:rFonts w:ascii="Times New Roman" w:eastAsia="Times New Roman" w:hAnsi="Times New Roman" w:cs="Times New Roman"/>
          <w:bCs/>
          <w:sz w:val="20"/>
          <w:szCs w:val="20"/>
          <w:lang w:eastAsia="ru-RU"/>
        </w:rPr>
      </w:pPr>
      <w:r w:rsidRPr="00DD2C50">
        <w:rPr>
          <w:rFonts w:ascii="Times New Roman" w:eastAsia="Times New Roman" w:hAnsi="Times New Roman" w:cs="Times New Roman"/>
          <w:bCs/>
          <w:sz w:val="20"/>
          <w:szCs w:val="20"/>
          <w:lang w:eastAsia="ru-RU"/>
        </w:rPr>
        <w:t xml:space="preserve">№ </w:t>
      </w:r>
      <w:r w:rsidRPr="00DD2C50">
        <w:rPr>
          <w:rFonts w:ascii="Times New Roman" w:eastAsia="Times New Roman" w:hAnsi="Times New Roman" w:cs="Times New Roman"/>
          <w:sz w:val="20"/>
          <w:szCs w:val="20"/>
          <w:lang w:eastAsia="ru-RU"/>
        </w:rPr>
        <w:t>[●] от [●] г.</w:t>
      </w:r>
      <w:r w:rsidRPr="00DD2C50">
        <w:rPr>
          <w:rFonts w:ascii="Times New Roman" w:eastAsia="Times New Roman" w:hAnsi="Times New Roman" w:cs="Times New Roman"/>
          <w:bCs/>
          <w:sz w:val="20"/>
          <w:szCs w:val="20"/>
          <w:lang w:eastAsia="ru-RU"/>
        </w:rPr>
        <w:tab/>
      </w:r>
      <w:r w:rsidRPr="00DD2C50">
        <w:rPr>
          <w:rFonts w:ascii="Times New Roman" w:eastAsia="Times New Roman" w:hAnsi="Times New Roman" w:cs="Times New Roman"/>
          <w:bCs/>
          <w:sz w:val="20"/>
          <w:szCs w:val="20"/>
          <w:lang w:eastAsia="ru-RU"/>
        </w:rPr>
        <w:tab/>
        <w:t>__________________                                      /Ф.И.О./</w:t>
      </w:r>
    </w:p>
    <w:p w:rsidR="00A2222B" w:rsidRPr="00DD2C50" w:rsidRDefault="00A2222B" w:rsidP="00A2222B">
      <w:pPr>
        <w:overflowPunct w:val="0"/>
        <w:autoSpaceDE w:val="0"/>
        <w:autoSpaceDN w:val="0"/>
        <w:adjustRightInd w:val="0"/>
        <w:spacing w:after="0" w:line="240" w:lineRule="auto"/>
        <w:rPr>
          <w:rFonts w:ascii="Times New Roman" w:eastAsia="Times New Roman" w:hAnsi="Times New Roman" w:cs="Times New Roman"/>
          <w:bCs/>
          <w:spacing w:val="20"/>
          <w:sz w:val="20"/>
          <w:szCs w:val="20"/>
          <w:lang w:eastAsia="ru-RU"/>
        </w:rPr>
      </w:pPr>
    </w:p>
    <w:p w:rsidR="00A2222B" w:rsidRPr="00DD2C50" w:rsidRDefault="00A2222B" w:rsidP="00A2222B">
      <w:pPr>
        <w:overflowPunct w:val="0"/>
        <w:autoSpaceDE w:val="0"/>
        <w:autoSpaceDN w:val="0"/>
        <w:adjustRightInd w:val="0"/>
        <w:spacing w:after="0" w:line="240" w:lineRule="auto"/>
        <w:rPr>
          <w:rFonts w:ascii="Times New Roman" w:eastAsia="Times New Roman" w:hAnsi="Times New Roman" w:cs="Times New Roman"/>
          <w:b/>
          <w:bCs/>
          <w:spacing w:val="20"/>
          <w:sz w:val="20"/>
          <w:szCs w:val="20"/>
          <w:lang w:eastAsia="ru-RU"/>
        </w:rPr>
      </w:pPr>
      <w:r w:rsidRPr="00DD2C50">
        <w:rPr>
          <w:rFonts w:ascii="Times New Roman" w:eastAsia="Times New Roman" w:hAnsi="Times New Roman" w:cs="Times New Roman"/>
          <w:b/>
          <w:bCs/>
          <w:spacing w:val="20"/>
          <w:sz w:val="20"/>
          <w:szCs w:val="20"/>
          <w:lang w:eastAsia="ru-RU"/>
        </w:rPr>
        <w:t>Дольщик:</w:t>
      </w:r>
    </w:p>
    <w:p w:rsidR="00A2222B" w:rsidRPr="00DD2C50" w:rsidRDefault="00A2222B" w:rsidP="00A2222B">
      <w:pPr>
        <w:spacing w:after="0" w:line="240" w:lineRule="auto"/>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_______________________________________________________    ____________</w:t>
      </w:r>
    </w:p>
    <w:p w:rsidR="00A2222B" w:rsidRPr="00DD2C50" w:rsidRDefault="00A2222B" w:rsidP="00A2222B">
      <w:pPr>
        <w:overflowPunct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DD2C50">
        <w:rPr>
          <w:rFonts w:ascii="Times New Roman" w:eastAsia="Times New Roman" w:hAnsi="Times New Roman" w:cs="Times New Roman"/>
          <w:iCs/>
          <w:sz w:val="20"/>
          <w:szCs w:val="20"/>
          <w:lang w:eastAsia="ru-RU"/>
        </w:rPr>
        <w:t>Фамилия, Имя, Отчество (</w:t>
      </w:r>
      <w:proofErr w:type="gramStart"/>
      <w:r w:rsidRPr="00DD2C50">
        <w:rPr>
          <w:rFonts w:ascii="Times New Roman" w:eastAsia="Times New Roman" w:hAnsi="Times New Roman" w:cs="Times New Roman"/>
          <w:iCs/>
          <w:sz w:val="20"/>
          <w:szCs w:val="20"/>
          <w:lang w:eastAsia="ru-RU"/>
        </w:rPr>
        <w:t xml:space="preserve">прописью)   </w:t>
      </w:r>
      <w:proofErr w:type="gramEnd"/>
      <w:r w:rsidRPr="00DD2C50">
        <w:rPr>
          <w:rFonts w:ascii="Times New Roman" w:eastAsia="Times New Roman" w:hAnsi="Times New Roman" w:cs="Times New Roman"/>
          <w:iCs/>
          <w:sz w:val="20"/>
          <w:szCs w:val="20"/>
          <w:lang w:eastAsia="ru-RU"/>
        </w:rPr>
        <w:t xml:space="preserve">                                                                                          подпись</w:t>
      </w:r>
    </w:p>
    <w:p w:rsidR="00A2222B" w:rsidRPr="00DD2C50" w:rsidRDefault="00A2222B" w:rsidP="00A2222B">
      <w:pPr>
        <w:overflowPunct w:val="0"/>
        <w:autoSpaceDE w:val="0"/>
        <w:autoSpaceDN w:val="0"/>
        <w:adjustRightInd w:val="0"/>
        <w:spacing w:after="0" w:line="240" w:lineRule="auto"/>
        <w:rPr>
          <w:rFonts w:ascii="Times New Roman" w:eastAsia="Times New Roman" w:hAnsi="Times New Roman" w:cs="Times New Roman"/>
          <w:bCs/>
          <w:spacing w:val="20"/>
          <w:sz w:val="20"/>
          <w:szCs w:val="20"/>
          <w:lang w:eastAsia="ru-RU"/>
        </w:rPr>
      </w:pPr>
      <w:r w:rsidRPr="00DD2C50">
        <w:rPr>
          <w:rFonts w:ascii="Times New Roman" w:eastAsia="Times New Roman" w:hAnsi="Times New Roman" w:cs="Times New Roman"/>
          <w:bCs/>
          <w:spacing w:val="20"/>
          <w:sz w:val="20"/>
          <w:szCs w:val="20"/>
          <w:lang w:eastAsia="ru-RU"/>
        </w:rPr>
        <w:br w:type="page"/>
      </w:r>
    </w:p>
    <w:p w:rsidR="00A2222B" w:rsidRPr="00DD2C50" w:rsidRDefault="00A2222B" w:rsidP="00A2222B">
      <w:pPr>
        <w:spacing w:after="0" w:line="240" w:lineRule="auto"/>
        <w:jc w:val="right"/>
        <w:rPr>
          <w:rFonts w:ascii="Times New Roman" w:eastAsia="Times New Roman" w:hAnsi="Times New Roman" w:cs="Times New Roman"/>
          <w:bCs/>
          <w:sz w:val="20"/>
          <w:szCs w:val="20"/>
          <w:lang w:eastAsia="ru-RU"/>
        </w:rPr>
      </w:pPr>
      <w:r w:rsidRPr="00DD2C50">
        <w:rPr>
          <w:rFonts w:ascii="Times New Roman" w:eastAsia="Times New Roman" w:hAnsi="Times New Roman" w:cs="Times New Roman"/>
          <w:bCs/>
          <w:sz w:val="20"/>
          <w:szCs w:val="20"/>
          <w:lang w:eastAsia="ru-RU"/>
        </w:rPr>
        <w:lastRenderedPageBreak/>
        <w:t>ПРИЛОЖЕНИЕ №1</w:t>
      </w:r>
    </w:p>
    <w:p w:rsidR="00A2222B" w:rsidRPr="00DD2C50" w:rsidRDefault="00A2222B" w:rsidP="00A2222B">
      <w:pPr>
        <w:spacing w:after="0" w:line="240" w:lineRule="auto"/>
        <w:jc w:val="right"/>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к Договору № [●</w:t>
      </w:r>
    </w:p>
    <w:p w:rsidR="00A2222B" w:rsidRPr="00DD2C50" w:rsidRDefault="00A2222B" w:rsidP="00A2222B">
      <w:pPr>
        <w:spacing w:after="0" w:line="240" w:lineRule="auto"/>
        <w:jc w:val="right"/>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участия в долевом строительстве </w:t>
      </w:r>
    </w:p>
    <w:p w:rsidR="00A2222B" w:rsidRPr="00DD2C50" w:rsidRDefault="00A2222B" w:rsidP="00A2222B">
      <w:pPr>
        <w:spacing w:after="0" w:line="240" w:lineRule="auto"/>
        <w:jc w:val="right"/>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от</w:t>
      </w:r>
      <w:r w:rsidRPr="00DD2C50">
        <w:rPr>
          <w:rFonts w:ascii="Times New Roman" w:eastAsia="Times New Roman" w:hAnsi="Times New Roman" w:cs="Times New Roman"/>
          <w:bCs/>
          <w:noProof/>
          <w:spacing w:val="20"/>
          <w:sz w:val="20"/>
          <w:szCs w:val="20"/>
          <w:lang w:eastAsia="ru-RU"/>
        </w:rPr>
        <w:t xml:space="preserve"> </w:t>
      </w:r>
      <w:r w:rsidRPr="00DD2C50">
        <w:rPr>
          <w:rFonts w:ascii="Times New Roman" w:eastAsia="Times New Roman" w:hAnsi="Times New Roman" w:cs="Times New Roman"/>
          <w:sz w:val="20"/>
          <w:szCs w:val="20"/>
          <w:lang w:eastAsia="ru-RU"/>
        </w:rPr>
        <w:t>[●г.</w:t>
      </w:r>
    </w:p>
    <w:p w:rsidR="00A2222B" w:rsidRPr="00DD2C50" w:rsidRDefault="00A2222B" w:rsidP="00A2222B">
      <w:pPr>
        <w:spacing w:after="0" w:line="240" w:lineRule="auto"/>
        <w:jc w:val="center"/>
        <w:rPr>
          <w:rFonts w:ascii="Times New Roman" w:eastAsia="Times New Roman" w:hAnsi="Times New Roman" w:cs="Times New Roman"/>
          <w:bCs/>
          <w:spacing w:val="20"/>
          <w:sz w:val="20"/>
          <w:szCs w:val="20"/>
          <w:lang w:eastAsia="ru-RU"/>
        </w:rPr>
      </w:pPr>
    </w:p>
    <w:p w:rsidR="00A2222B" w:rsidRPr="00DD2C50" w:rsidRDefault="00A2222B" w:rsidP="00A2222B">
      <w:pPr>
        <w:spacing w:after="0" w:line="240" w:lineRule="auto"/>
        <w:jc w:val="center"/>
        <w:rPr>
          <w:rFonts w:ascii="Times New Roman" w:eastAsia="Times New Roman" w:hAnsi="Times New Roman" w:cs="Times New Roman"/>
          <w:b/>
          <w:bCs/>
          <w:spacing w:val="20"/>
          <w:sz w:val="20"/>
          <w:szCs w:val="20"/>
          <w:lang w:eastAsia="ru-RU"/>
        </w:rPr>
      </w:pPr>
      <w:r w:rsidRPr="00DD2C50">
        <w:rPr>
          <w:rFonts w:ascii="Times New Roman" w:eastAsia="Times New Roman" w:hAnsi="Times New Roman" w:cs="Times New Roman"/>
          <w:b/>
          <w:bCs/>
          <w:spacing w:val="20"/>
          <w:sz w:val="20"/>
          <w:szCs w:val="20"/>
          <w:lang w:eastAsia="ru-RU"/>
        </w:rPr>
        <w:t xml:space="preserve">ОСНОВНЫЕ ХАРАКТЕРИСТИКИ </w:t>
      </w:r>
    </w:p>
    <w:p w:rsidR="00A2222B" w:rsidRPr="00DD2C50" w:rsidRDefault="00A2222B" w:rsidP="00A2222B">
      <w:pPr>
        <w:spacing w:after="0" w:line="240" w:lineRule="auto"/>
        <w:jc w:val="center"/>
        <w:rPr>
          <w:rFonts w:ascii="Times New Roman" w:eastAsia="Times New Roman" w:hAnsi="Times New Roman" w:cs="Times New Roman"/>
          <w:b/>
          <w:bCs/>
          <w:spacing w:val="20"/>
          <w:sz w:val="20"/>
          <w:szCs w:val="20"/>
          <w:lang w:eastAsia="ru-RU"/>
        </w:rPr>
      </w:pPr>
      <w:r w:rsidRPr="00DD2C50">
        <w:rPr>
          <w:rFonts w:ascii="Times New Roman" w:eastAsia="Times New Roman" w:hAnsi="Times New Roman" w:cs="Times New Roman"/>
          <w:b/>
          <w:bCs/>
          <w:spacing w:val="20"/>
          <w:sz w:val="20"/>
          <w:szCs w:val="20"/>
          <w:lang w:eastAsia="ru-RU"/>
        </w:rPr>
        <w:t>ОБЪЕКТА И ПОМЕЩЕНИЯ</w:t>
      </w:r>
    </w:p>
    <w:p w:rsidR="00A2222B" w:rsidRPr="00DD2C50" w:rsidRDefault="00A2222B" w:rsidP="00A2222B">
      <w:pPr>
        <w:spacing w:after="0" w:line="240" w:lineRule="auto"/>
        <w:jc w:val="center"/>
        <w:rPr>
          <w:rFonts w:ascii="Times New Roman" w:eastAsia="Times New Roman" w:hAnsi="Times New Roman" w:cs="Times New Roman"/>
          <w:b/>
          <w:bCs/>
          <w:spacing w:val="20"/>
          <w:sz w:val="20"/>
          <w:szCs w:val="20"/>
          <w:lang w:eastAsia="ru-RU"/>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A2222B" w:rsidRPr="00DD2C50" w:rsidTr="006670C6">
        <w:trPr>
          <w:trHeight w:val="272"/>
        </w:trPr>
        <w:tc>
          <w:tcPr>
            <w:tcW w:w="9810" w:type="dxa"/>
            <w:gridSpan w:val="2"/>
            <w:tcBorders>
              <w:top w:val="single" w:sz="6" w:space="0" w:color="auto"/>
              <w:left w:val="single" w:sz="6" w:space="0" w:color="auto"/>
              <w:bottom w:val="single" w:sz="6" w:space="0" w:color="auto"/>
              <w:right w:val="single" w:sz="6" w:space="0" w:color="auto"/>
            </w:tcBorders>
            <w:hideMark/>
          </w:tcPr>
          <w:p w:rsidR="00A2222B" w:rsidRPr="00DD2C50" w:rsidRDefault="00A2222B" w:rsidP="006670C6">
            <w:pPr>
              <w:overflowPunct w:val="0"/>
              <w:autoSpaceDE w:val="0"/>
              <w:autoSpaceDN w:val="0"/>
              <w:adjustRightInd w:val="0"/>
              <w:spacing w:after="0" w:line="240" w:lineRule="auto"/>
              <w:jc w:val="both"/>
              <w:rPr>
                <w:rFonts w:ascii="Times New Roman" w:eastAsia="Times New Roman" w:hAnsi="Times New Roman" w:cs="Times New Roman"/>
                <w:bCs/>
                <w:iCs/>
                <w:spacing w:val="20"/>
                <w:sz w:val="20"/>
                <w:szCs w:val="20"/>
                <w:lang w:eastAsia="ru-RU"/>
              </w:rPr>
            </w:pPr>
            <w:r w:rsidRPr="00DD2C50">
              <w:rPr>
                <w:rFonts w:ascii="Times New Roman" w:eastAsia="Times New Roman" w:hAnsi="Times New Roman" w:cs="Times New Roman"/>
                <w:bCs/>
                <w:iCs/>
                <w:spacing w:val="20"/>
                <w:sz w:val="20"/>
                <w:szCs w:val="20"/>
                <w:lang w:eastAsia="ru-RU"/>
              </w:rPr>
              <w:t xml:space="preserve">Основные характеристики </w:t>
            </w:r>
            <w:r w:rsidRPr="00DD2C50">
              <w:rPr>
                <w:rFonts w:ascii="Times New Roman" w:eastAsia="Times New Roman" w:hAnsi="Times New Roman" w:cs="Times New Roman"/>
                <w:sz w:val="20"/>
                <w:szCs w:val="20"/>
                <w:lang w:eastAsia="ru-RU"/>
              </w:rPr>
              <w:t>Объекта</w:t>
            </w:r>
            <w:r w:rsidRPr="00DD2C50">
              <w:rPr>
                <w:rFonts w:ascii="Times New Roman" w:eastAsia="Times New Roman" w:hAnsi="Times New Roman" w:cs="Times New Roman"/>
                <w:bCs/>
                <w:iCs/>
                <w:spacing w:val="20"/>
                <w:sz w:val="20"/>
                <w:szCs w:val="20"/>
                <w:lang w:eastAsia="ru-RU"/>
              </w:rPr>
              <w:t xml:space="preserve">: </w:t>
            </w:r>
          </w:p>
        </w:tc>
      </w:tr>
      <w:tr w:rsidR="00A2222B" w:rsidRPr="00DD2C50" w:rsidTr="006670C6">
        <w:trPr>
          <w:trHeight w:val="284"/>
        </w:trPr>
        <w:tc>
          <w:tcPr>
            <w:tcW w:w="2975" w:type="dxa"/>
            <w:tcBorders>
              <w:top w:val="single" w:sz="6" w:space="0" w:color="auto"/>
              <w:left w:val="single" w:sz="6" w:space="0" w:color="auto"/>
              <w:bottom w:val="single" w:sz="6" w:space="0" w:color="auto"/>
              <w:right w:val="single" w:sz="6" w:space="0" w:color="auto"/>
            </w:tcBorders>
          </w:tcPr>
          <w:p w:rsidR="00A2222B" w:rsidRPr="00DD2C50" w:rsidRDefault="00A2222B" w:rsidP="006670C6">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Корпус:</w:t>
            </w:r>
          </w:p>
        </w:tc>
        <w:tc>
          <w:tcPr>
            <w:tcW w:w="6835" w:type="dxa"/>
            <w:tcBorders>
              <w:top w:val="single" w:sz="6" w:space="0" w:color="auto"/>
              <w:left w:val="single" w:sz="6" w:space="0" w:color="auto"/>
              <w:bottom w:val="single" w:sz="6" w:space="0" w:color="auto"/>
              <w:right w:val="single" w:sz="6" w:space="0" w:color="auto"/>
            </w:tcBorders>
            <w:vAlign w:val="center"/>
          </w:tcPr>
          <w:p w:rsidR="00A2222B" w:rsidRPr="00DD2C50" w:rsidRDefault="00A2222B" w:rsidP="006670C6">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1</w:t>
            </w:r>
          </w:p>
        </w:tc>
      </w:tr>
      <w:tr w:rsidR="00A2222B" w:rsidRPr="00DD2C50" w:rsidTr="006670C6">
        <w:trPr>
          <w:trHeight w:val="284"/>
        </w:trPr>
        <w:tc>
          <w:tcPr>
            <w:tcW w:w="2975" w:type="dxa"/>
            <w:tcBorders>
              <w:top w:val="single" w:sz="6" w:space="0" w:color="auto"/>
              <w:left w:val="single" w:sz="6" w:space="0" w:color="auto"/>
              <w:bottom w:val="single" w:sz="6" w:space="0" w:color="auto"/>
              <w:right w:val="single" w:sz="6" w:space="0" w:color="auto"/>
            </w:tcBorders>
          </w:tcPr>
          <w:p w:rsidR="00A2222B" w:rsidRPr="00DD2C50" w:rsidRDefault="00A2222B" w:rsidP="006670C6">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DD2C50">
              <w:rPr>
                <w:rFonts w:ascii="Times New Roman" w:eastAsia="Times New Roman" w:hAnsi="Times New Roman" w:cs="Times New Roman"/>
                <w:bCs/>
                <w:iCs/>
                <w:sz w:val="20"/>
                <w:szCs w:val="20"/>
                <w:lang w:val="en-US" w:eastAsia="ru-RU"/>
              </w:rPr>
              <w:t>Секция</w:t>
            </w:r>
            <w:proofErr w:type="spellEnd"/>
            <w:r w:rsidRPr="00DD2C50">
              <w:rPr>
                <w:rFonts w:ascii="Times New Roman" w:eastAsia="Times New Roman" w:hAnsi="Times New Roman" w:cs="Times New Roman"/>
                <w:bCs/>
                <w:iCs/>
                <w:sz w:val="20"/>
                <w:szCs w:val="20"/>
                <w:lang w:eastAsia="ru-RU"/>
              </w:rPr>
              <w:t xml:space="preserve"> (подъезд)</w:t>
            </w:r>
            <w:r w:rsidRPr="00DD2C50">
              <w:rPr>
                <w:rFonts w:ascii="Times New Roman" w:eastAsia="Times New Roman" w:hAnsi="Times New Roman" w:cs="Times New Roman"/>
                <w:sz w:val="20"/>
                <w:szCs w:val="20"/>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rsidR="00A2222B" w:rsidRPr="00DD2C50" w:rsidRDefault="00A2222B" w:rsidP="006670C6">
            <w:pPr>
              <w:spacing w:after="0" w:line="240" w:lineRule="auto"/>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6</w:t>
            </w:r>
          </w:p>
        </w:tc>
      </w:tr>
      <w:tr w:rsidR="00A2222B" w:rsidRPr="00DD2C50" w:rsidTr="006670C6">
        <w:trPr>
          <w:trHeight w:val="284"/>
        </w:trPr>
        <w:tc>
          <w:tcPr>
            <w:tcW w:w="2975" w:type="dxa"/>
            <w:tcBorders>
              <w:top w:val="single" w:sz="6" w:space="0" w:color="auto"/>
              <w:left w:val="single" w:sz="6" w:space="0" w:color="auto"/>
              <w:bottom w:val="single" w:sz="6" w:space="0" w:color="auto"/>
              <w:right w:val="single" w:sz="6" w:space="0" w:color="auto"/>
            </w:tcBorders>
          </w:tcPr>
          <w:p w:rsidR="00A2222B" w:rsidRPr="00DD2C50" w:rsidRDefault="00A2222B" w:rsidP="006670C6">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Назначение:</w:t>
            </w:r>
          </w:p>
        </w:tc>
        <w:tc>
          <w:tcPr>
            <w:tcW w:w="6835" w:type="dxa"/>
            <w:tcBorders>
              <w:top w:val="single" w:sz="6" w:space="0" w:color="auto"/>
              <w:left w:val="single" w:sz="6" w:space="0" w:color="auto"/>
              <w:bottom w:val="single" w:sz="6" w:space="0" w:color="auto"/>
              <w:right w:val="single" w:sz="6" w:space="0" w:color="auto"/>
            </w:tcBorders>
          </w:tcPr>
          <w:p w:rsidR="00A2222B" w:rsidRPr="00DD2C50" w:rsidRDefault="00A2222B" w:rsidP="006670C6">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Жилое</w:t>
            </w:r>
            <w:r w:rsidRPr="00DD2C50">
              <w:rPr>
                <w:rFonts w:ascii="Times New Roman" w:eastAsia="Times New Roman" w:hAnsi="Times New Roman" w:cs="Times New Roman"/>
                <w:noProof/>
                <w:sz w:val="20"/>
                <w:szCs w:val="20"/>
                <w:lang w:eastAsia="ru-RU"/>
              </w:rPr>
              <w:t xml:space="preserve"> / нежилое</w:t>
            </w:r>
          </w:p>
        </w:tc>
      </w:tr>
      <w:tr w:rsidR="00A2222B" w:rsidRPr="00DD2C50" w:rsidTr="006670C6">
        <w:trPr>
          <w:trHeight w:val="284"/>
        </w:trPr>
        <w:tc>
          <w:tcPr>
            <w:tcW w:w="2975" w:type="dxa"/>
            <w:tcBorders>
              <w:top w:val="single" w:sz="6" w:space="0" w:color="auto"/>
              <w:left w:val="single" w:sz="6" w:space="0" w:color="auto"/>
              <w:bottom w:val="single" w:sz="6" w:space="0" w:color="auto"/>
              <w:right w:val="single" w:sz="6" w:space="0" w:color="auto"/>
            </w:tcBorders>
          </w:tcPr>
          <w:p w:rsidR="00A2222B" w:rsidRPr="00DD2C50" w:rsidRDefault="00A2222B" w:rsidP="006670C6">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Этажность:</w:t>
            </w:r>
          </w:p>
        </w:tc>
        <w:tc>
          <w:tcPr>
            <w:tcW w:w="6835" w:type="dxa"/>
            <w:tcBorders>
              <w:top w:val="single" w:sz="6" w:space="0" w:color="auto"/>
              <w:left w:val="single" w:sz="6" w:space="0" w:color="auto"/>
              <w:bottom w:val="single" w:sz="6" w:space="0" w:color="auto"/>
              <w:right w:val="single" w:sz="6" w:space="0" w:color="auto"/>
            </w:tcBorders>
          </w:tcPr>
          <w:p w:rsidR="00A2222B" w:rsidRPr="00DD2C50" w:rsidRDefault="00A2222B" w:rsidP="006670C6">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8, в том числе подземных этажей - 2</w:t>
            </w:r>
          </w:p>
        </w:tc>
      </w:tr>
      <w:tr w:rsidR="00A2222B" w:rsidRPr="00DD2C50" w:rsidTr="006670C6">
        <w:trPr>
          <w:trHeight w:val="284"/>
        </w:trPr>
        <w:tc>
          <w:tcPr>
            <w:tcW w:w="2975" w:type="dxa"/>
            <w:tcBorders>
              <w:top w:val="single" w:sz="6" w:space="0" w:color="auto"/>
              <w:left w:val="single" w:sz="6" w:space="0" w:color="auto"/>
              <w:bottom w:val="single" w:sz="6" w:space="0" w:color="auto"/>
              <w:right w:val="single" w:sz="6" w:space="0" w:color="auto"/>
            </w:tcBorders>
            <w:shd w:val="clear" w:color="auto" w:fill="FFFF00"/>
          </w:tcPr>
          <w:p w:rsidR="00A2222B" w:rsidRPr="00DD2C50" w:rsidRDefault="00A2222B" w:rsidP="006670C6">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Общая площадь (</w:t>
            </w:r>
            <w:proofErr w:type="spellStart"/>
            <w:r w:rsidRPr="00DD2C50">
              <w:rPr>
                <w:rFonts w:ascii="Times New Roman" w:eastAsia="Times New Roman" w:hAnsi="Times New Roman" w:cs="Times New Roman"/>
                <w:sz w:val="20"/>
                <w:szCs w:val="20"/>
                <w:lang w:eastAsia="ru-RU"/>
              </w:rPr>
              <w:t>кв.м</w:t>
            </w:r>
            <w:proofErr w:type="spellEnd"/>
            <w:r w:rsidRPr="00DD2C50">
              <w:rPr>
                <w:rFonts w:ascii="Times New Roman" w:eastAsia="Times New Roman" w:hAnsi="Times New Roman" w:cs="Times New Roman"/>
                <w:sz w:val="20"/>
                <w:szCs w:val="20"/>
                <w:lang w:eastAsia="ru-RU"/>
              </w:rPr>
              <w:t>.):</w:t>
            </w:r>
          </w:p>
        </w:tc>
        <w:tc>
          <w:tcPr>
            <w:tcW w:w="6835" w:type="dxa"/>
            <w:tcBorders>
              <w:top w:val="single" w:sz="6" w:space="0" w:color="auto"/>
              <w:left w:val="single" w:sz="6" w:space="0" w:color="auto"/>
              <w:bottom w:val="single" w:sz="6" w:space="0" w:color="auto"/>
              <w:right w:val="single" w:sz="6" w:space="0" w:color="auto"/>
            </w:tcBorders>
            <w:shd w:val="clear" w:color="auto" w:fill="FFFF00"/>
          </w:tcPr>
          <w:p w:rsidR="00A2222B" w:rsidRPr="00DD2C50" w:rsidRDefault="00A2222B" w:rsidP="006670C6">
            <w:pPr>
              <w:spacing w:after="0" w:line="240" w:lineRule="auto"/>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highlight w:val="yellow"/>
                <w:lang w:eastAsia="ru-RU"/>
              </w:rPr>
              <w:t>19 696,6</w:t>
            </w:r>
            <w:r w:rsidRPr="00DD2C50">
              <w:rPr>
                <w:rFonts w:ascii="Times New Roman" w:eastAsia="Times New Roman" w:hAnsi="Times New Roman" w:cs="Times New Roman"/>
                <w:sz w:val="20"/>
                <w:szCs w:val="20"/>
                <w:lang w:eastAsia="ru-RU"/>
              </w:rPr>
              <w:t xml:space="preserve"> </w:t>
            </w:r>
            <w:proofErr w:type="spellStart"/>
            <w:r w:rsidRPr="00DD2C50">
              <w:rPr>
                <w:rFonts w:ascii="Times New Roman" w:eastAsia="Times New Roman" w:hAnsi="Times New Roman" w:cs="Times New Roman"/>
                <w:sz w:val="20"/>
                <w:szCs w:val="20"/>
                <w:lang w:eastAsia="ru-RU"/>
              </w:rPr>
              <w:t>кв.м</w:t>
            </w:r>
            <w:proofErr w:type="spellEnd"/>
            <w:r w:rsidRPr="00DD2C50">
              <w:rPr>
                <w:rFonts w:ascii="Times New Roman" w:eastAsia="Times New Roman" w:hAnsi="Times New Roman" w:cs="Times New Roman"/>
                <w:sz w:val="20"/>
                <w:szCs w:val="20"/>
                <w:lang w:eastAsia="ru-RU"/>
              </w:rPr>
              <w:t>.</w:t>
            </w:r>
          </w:p>
        </w:tc>
      </w:tr>
      <w:tr w:rsidR="00A2222B" w:rsidRPr="00DD2C50" w:rsidTr="006670C6">
        <w:trPr>
          <w:trHeight w:val="284"/>
        </w:trPr>
        <w:tc>
          <w:tcPr>
            <w:tcW w:w="2975" w:type="dxa"/>
            <w:tcBorders>
              <w:top w:val="single" w:sz="6" w:space="0" w:color="auto"/>
              <w:left w:val="single" w:sz="6" w:space="0" w:color="auto"/>
              <w:bottom w:val="single" w:sz="6" w:space="0" w:color="auto"/>
              <w:right w:val="single" w:sz="6" w:space="0" w:color="auto"/>
            </w:tcBorders>
          </w:tcPr>
          <w:p w:rsidR="00A2222B" w:rsidRPr="00DD2C50" w:rsidRDefault="00A2222B" w:rsidP="006670C6">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Материал наружных стен:</w:t>
            </w:r>
          </w:p>
        </w:tc>
        <w:tc>
          <w:tcPr>
            <w:tcW w:w="6835" w:type="dxa"/>
            <w:tcBorders>
              <w:top w:val="single" w:sz="6" w:space="0" w:color="auto"/>
              <w:left w:val="single" w:sz="6" w:space="0" w:color="auto"/>
              <w:bottom w:val="single" w:sz="6" w:space="0" w:color="auto"/>
              <w:right w:val="single" w:sz="6" w:space="0" w:color="auto"/>
            </w:tcBorders>
          </w:tcPr>
          <w:p w:rsidR="00A2222B" w:rsidRPr="00DD2C50" w:rsidRDefault="00A2222B" w:rsidP="006670C6">
            <w:pPr>
              <w:spacing w:after="0" w:line="240" w:lineRule="auto"/>
              <w:rPr>
                <w:rFonts w:ascii="Times New Roman" w:eastAsia="Times New Roman" w:hAnsi="Times New Roman" w:cs="Times New Roman"/>
                <w:sz w:val="20"/>
                <w:szCs w:val="20"/>
                <w:lang w:eastAsia="ru-RU"/>
              </w:rPr>
            </w:pPr>
            <w:r w:rsidRPr="00DD2C50">
              <w:rPr>
                <w:rFonts w:ascii="Times New Roman" w:eastAsia="Times New Roman" w:hAnsi="Times New Roman" w:cs="Times New Roman"/>
                <w:noProof/>
                <w:sz w:val="20"/>
                <w:szCs w:val="20"/>
                <w:lang w:eastAsia="ru-RU"/>
              </w:rPr>
              <w:t>С монолитным железобетонным каркасом истенами из мелкоштучных каменных материалов (кирпич, керамическик камни, блоки и др.)</w:t>
            </w:r>
          </w:p>
        </w:tc>
      </w:tr>
      <w:tr w:rsidR="00A2222B" w:rsidRPr="00DD2C50" w:rsidTr="006670C6">
        <w:trPr>
          <w:trHeight w:val="453"/>
        </w:trPr>
        <w:tc>
          <w:tcPr>
            <w:tcW w:w="2975" w:type="dxa"/>
            <w:tcBorders>
              <w:top w:val="single" w:sz="6" w:space="0" w:color="auto"/>
              <w:left w:val="single" w:sz="6" w:space="0" w:color="auto"/>
              <w:bottom w:val="single" w:sz="6" w:space="0" w:color="auto"/>
              <w:right w:val="single" w:sz="6" w:space="0" w:color="auto"/>
            </w:tcBorders>
          </w:tcPr>
          <w:p w:rsidR="00A2222B" w:rsidRPr="00DD2C50" w:rsidRDefault="00A2222B" w:rsidP="006670C6">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Материал поэтажных перекрытий:</w:t>
            </w:r>
          </w:p>
        </w:tc>
        <w:tc>
          <w:tcPr>
            <w:tcW w:w="6835" w:type="dxa"/>
            <w:tcBorders>
              <w:top w:val="single" w:sz="6" w:space="0" w:color="auto"/>
              <w:left w:val="single" w:sz="6" w:space="0" w:color="auto"/>
              <w:bottom w:val="single" w:sz="6" w:space="0" w:color="auto"/>
              <w:right w:val="single" w:sz="6" w:space="0" w:color="auto"/>
            </w:tcBorders>
          </w:tcPr>
          <w:p w:rsidR="00A2222B" w:rsidRPr="00DD2C50" w:rsidRDefault="00A2222B" w:rsidP="006670C6">
            <w:pPr>
              <w:spacing w:after="0" w:line="240" w:lineRule="auto"/>
              <w:rPr>
                <w:rFonts w:ascii="Times New Roman" w:eastAsia="Times New Roman" w:hAnsi="Times New Roman" w:cs="Times New Roman"/>
                <w:sz w:val="20"/>
                <w:szCs w:val="20"/>
                <w:lang w:eastAsia="ru-RU"/>
              </w:rPr>
            </w:pPr>
            <w:r w:rsidRPr="00DD2C50">
              <w:rPr>
                <w:rFonts w:ascii="Times New Roman" w:eastAsia="Times New Roman" w:hAnsi="Times New Roman" w:cs="Times New Roman"/>
                <w:noProof/>
                <w:sz w:val="20"/>
                <w:szCs w:val="20"/>
                <w:lang w:eastAsia="ru-RU"/>
              </w:rPr>
              <w:t>Монолитные железобетонные</w:t>
            </w:r>
          </w:p>
        </w:tc>
      </w:tr>
      <w:tr w:rsidR="00A2222B" w:rsidRPr="00DD2C50" w:rsidTr="006670C6">
        <w:trPr>
          <w:trHeight w:val="284"/>
        </w:trPr>
        <w:tc>
          <w:tcPr>
            <w:tcW w:w="2975" w:type="dxa"/>
            <w:tcBorders>
              <w:top w:val="single" w:sz="6" w:space="0" w:color="auto"/>
              <w:left w:val="single" w:sz="6" w:space="0" w:color="auto"/>
              <w:bottom w:val="single" w:sz="6" w:space="0" w:color="auto"/>
              <w:right w:val="single" w:sz="6" w:space="0" w:color="auto"/>
            </w:tcBorders>
          </w:tcPr>
          <w:p w:rsidR="00A2222B" w:rsidRPr="00DD2C50" w:rsidRDefault="00A2222B" w:rsidP="006670C6">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Класс </w:t>
            </w:r>
            <w:proofErr w:type="spellStart"/>
            <w:r w:rsidRPr="00DD2C50">
              <w:rPr>
                <w:rFonts w:ascii="Times New Roman" w:eastAsia="Times New Roman" w:hAnsi="Times New Roman" w:cs="Times New Roman"/>
                <w:sz w:val="20"/>
                <w:szCs w:val="20"/>
                <w:lang w:eastAsia="ru-RU"/>
              </w:rPr>
              <w:t>энергоэффективности</w:t>
            </w:r>
            <w:proofErr w:type="spellEnd"/>
            <w:r w:rsidRPr="00DD2C50">
              <w:rPr>
                <w:rFonts w:ascii="Times New Roman" w:eastAsia="Times New Roman" w:hAnsi="Times New Roman" w:cs="Times New Roman"/>
                <w:sz w:val="20"/>
                <w:szCs w:val="20"/>
                <w:lang w:eastAsia="ru-RU"/>
              </w:rPr>
              <w:t xml:space="preserve">: </w:t>
            </w:r>
          </w:p>
        </w:tc>
        <w:tc>
          <w:tcPr>
            <w:tcW w:w="6835" w:type="dxa"/>
            <w:tcBorders>
              <w:top w:val="single" w:sz="6" w:space="0" w:color="auto"/>
              <w:left w:val="single" w:sz="6" w:space="0" w:color="auto"/>
              <w:bottom w:val="single" w:sz="6" w:space="0" w:color="auto"/>
              <w:right w:val="single" w:sz="6" w:space="0" w:color="auto"/>
            </w:tcBorders>
          </w:tcPr>
          <w:p w:rsidR="00A2222B" w:rsidRPr="00DD2C50" w:rsidRDefault="00A2222B" w:rsidP="006670C6">
            <w:pPr>
              <w:spacing w:after="0" w:line="240" w:lineRule="auto"/>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В+</w:t>
            </w:r>
          </w:p>
        </w:tc>
      </w:tr>
      <w:tr w:rsidR="00A2222B" w:rsidRPr="00DD2C50" w:rsidTr="006670C6">
        <w:trPr>
          <w:trHeight w:val="300"/>
        </w:trPr>
        <w:tc>
          <w:tcPr>
            <w:tcW w:w="9810" w:type="dxa"/>
            <w:gridSpan w:val="2"/>
            <w:tcBorders>
              <w:top w:val="single" w:sz="6" w:space="0" w:color="auto"/>
              <w:left w:val="single" w:sz="6" w:space="0" w:color="auto"/>
              <w:bottom w:val="single" w:sz="6" w:space="0" w:color="auto"/>
              <w:right w:val="single" w:sz="6" w:space="0" w:color="auto"/>
            </w:tcBorders>
            <w:hideMark/>
          </w:tcPr>
          <w:p w:rsidR="00A2222B" w:rsidRPr="00DD2C50" w:rsidRDefault="00A2222B" w:rsidP="006670C6">
            <w:pPr>
              <w:overflowPunct w:val="0"/>
              <w:autoSpaceDE w:val="0"/>
              <w:autoSpaceDN w:val="0"/>
              <w:adjustRightInd w:val="0"/>
              <w:spacing w:after="0" w:line="240" w:lineRule="auto"/>
              <w:rPr>
                <w:rFonts w:ascii="Times New Roman" w:eastAsia="Times New Roman" w:hAnsi="Times New Roman" w:cs="Times New Roman"/>
                <w:bCs/>
                <w:iCs/>
                <w:spacing w:val="20"/>
                <w:sz w:val="20"/>
                <w:szCs w:val="20"/>
                <w:lang w:eastAsia="ru-RU"/>
              </w:rPr>
            </w:pPr>
            <w:r w:rsidRPr="00DD2C50">
              <w:rPr>
                <w:rFonts w:ascii="Times New Roman" w:eastAsia="Times New Roman" w:hAnsi="Times New Roman" w:cs="Times New Roman"/>
                <w:bCs/>
                <w:iCs/>
                <w:spacing w:val="20"/>
                <w:sz w:val="20"/>
                <w:szCs w:val="20"/>
                <w:lang w:eastAsia="ru-RU"/>
              </w:rPr>
              <w:t>Основные характеристики Помещения:</w:t>
            </w:r>
          </w:p>
        </w:tc>
      </w:tr>
      <w:tr w:rsidR="00A2222B" w:rsidRPr="00DD2C50" w:rsidTr="006670C6">
        <w:trPr>
          <w:trHeight w:val="286"/>
        </w:trPr>
        <w:tc>
          <w:tcPr>
            <w:tcW w:w="2975" w:type="dxa"/>
            <w:tcBorders>
              <w:top w:val="single" w:sz="6" w:space="0" w:color="auto"/>
              <w:left w:val="single" w:sz="6" w:space="0" w:color="auto"/>
              <w:bottom w:val="single" w:sz="6" w:space="0" w:color="auto"/>
              <w:right w:val="single" w:sz="6" w:space="0" w:color="auto"/>
            </w:tcBorders>
            <w:hideMark/>
          </w:tcPr>
          <w:p w:rsidR="00A2222B" w:rsidRPr="00DD2C50" w:rsidRDefault="00A2222B" w:rsidP="006670C6">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Назначение:</w:t>
            </w:r>
          </w:p>
        </w:tc>
        <w:tc>
          <w:tcPr>
            <w:tcW w:w="6835" w:type="dxa"/>
            <w:tcBorders>
              <w:top w:val="single" w:sz="6" w:space="0" w:color="auto"/>
              <w:left w:val="single" w:sz="6" w:space="0" w:color="auto"/>
              <w:bottom w:val="single" w:sz="6" w:space="0" w:color="auto"/>
              <w:right w:val="single" w:sz="6" w:space="0" w:color="auto"/>
            </w:tcBorders>
            <w:vAlign w:val="center"/>
            <w:hideMark/>
          </w:tcPr>
          <w:p w:rsidR="00A2222B" w:rsidRPr="00DD2C50" w:rsidRDefault="00A2222B" w:rsidP="006670C6">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Жилое (квартира)/Нежилое помещение (апартамент)  </w:t>
            </w:r>
          </w:p>
        </w:tc>
      </w:tr>
      <w:tr w:rsidR="00A2222B" w:rsidRPr="00DD2C50" w:rsidTr="006670C6">
        <w:trPr>
          <w:trHeight w:val="286"/>
        </w:trPr>
        <w:tc>
          <w:tcPr>
            <w:tcW w:w="2975" w:type="dxa"/>
            <w:tcBorders>
              <w:top w:val="single" w:sz="6" w:space="0" w:color="auto"/>
              <w:left w:val="single" w:sz="6" w:space="0" w:color="auto"/>
              <w:bottom w:val="single" w:sz="6" w:space="0" w:color="auto"/>
              <w:right w:val="single" w:sz="6" w:space="0" w:color="auto"/>
            </w:tcBorders>
          </w:tcPr>
          <w:p w:rsidR="00A2222B" w:rsidRPr="00DD2C50" w:rsidRDefault="00A2222B" w:rsidP="006670C6">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Условный номер Помещения:</w:t>
            </w:r>
          </w:p>
        </w:tc>
        <w:tc>
          <w:tcPr>
            <w:tcW w:w="6835" w:type="dxa"/>
            <w:tcBorders>
              <w:top w:val="single" w:sz="6" w:space="0" w:color="auto"/>
              <w:left w:val="single" w:sz="6" w:space="0" w:color="auto"/>
              <w:bottom w:val="single" w:sz="6" w:space="0" w:color="auto"/>
              <w:right w:val="single" w:sz="6" w:space="0" w:color="auto"/>
            </w:tcBorders>
            <w:vAlign w:val="center"/>
          </w:tcPr>
          <w:p w:rsidR="00A2222B" w:rsidRPr="00DD2C50" w:rsidRDefault="00A2222B" w:rsidP="006670C6">
            <w:pPr>
              <w:spacing w:after="0" w:line="240" w:lineRule="auto"/>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w:t>
            </w:r>
          </w:p>
        </w:tc>
      </w:tr>
      <w:tr w:rsidR="00A2222B" w:rsidRPr="00DD2C50" w:rsidTr="006670C6">
        <w:trPr>
          <w:trHeight w:val="286"/>
        </w:trPr>
        <w:tc>
          <w:tcPr>
            <w:tcW w:w="2975" w:type="dxa"/>
            <w:tcBorders>
              <w:top w:val="single" w:sz="6" w:space="0" w:color="auto"/>
              <w:left w:val="single" w:sz="6" w:space="0" w:color="auto"/>
              <w:bottom w:val="single" w:sz="6" w:space="0" w:color="auto"/>
              <w:right w:val="single" w:sz="6" w:space="0" w:color="auto"/>
            </w:tcBorders>
            <w:hideMark/>
          </w:tcPr>
          <w:p w:rsidR="00A2222B" w:rsidRPr="00DD2C50" w:rsidRDefault="00A2222B" w:rsidP="006670C6">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Номер этажа:</w:t>
            </w:r>
          </w:p>
        </w:tc>
        <w:tc>
          <w:tcPr>
            <w:tcW w:w="6835" w:type="dxa"/>
            <w:tcBorders>
              <w:top w:val="single" w:sz="6" w:space="0" w:color="auto"/>
              <w:left w:val="single" w:sz="6" w:space="0" w:color="auto"/>
              <w:bottom w:val="single" w:sz="6" w:space="0" w:color="auto"/>
              <w:right w:val="single" w:sz="6" w:space="0" w:color="auto"/>
            </w:tcBorders>
            <w:vAlign w:val="center"/>
            <w:hideMark/>
          </w:tcPr>
          <w:p w:rsidR="00A2222B" w:rsidRPr="00DD2C50" w:rsidRDefault="00A2222B" w:rsidP="006670C6">
            <w:pPr>
              <w:spacing w:after="0" w:line="240" w:lineRule="auto"/>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w:t>
            </w:r>
          </w:p>
        </w:tc>
      </w:tr>
      <w:tr w:rsidR="00A2222B" w:rsidRPr="00DD2C50" w:rsidTr="006670C6">
        <w:trPr>
          <w:trHeight w:val="286"/>
        </w:trPr>
        <w:tc>
          <w:tcPr>
            <w:tcW w:w="2975" w:type="dxa"/>
            <w:tcBorders>
              <w:top w:val="single" w:sz="6" w:space="0" w:color="auto"/>
              <w:left w:val="single" w:sz="6" w:space="0" w:color="auto"/>
              <w:bottom w:val="single" w:sz="6" w:space="0" w:color="auto"/>
              <w:right w:val="single" w:sz="6" w:space="0" w:color="auto"/>
            </w:tcBorders>
          </w:tcPr>
          <w:p w:rsidR="00A2222B" w:rsidRPr="00DD2C50" w:rsidRDefault="00A2222B" w:rsidP="006670C6">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Проектная общая площадь Помещения (</w:t>
            </w:r>
            <w:proofErr w:type="spellStart"/>
            <w:r w:rsidRPr="00DD2C50">
              <w:rPr>
                <w:rFonts w:ascii="Times New Roman" w:eastAsia="Times New Roman" w:hAnsi="Times New Roman" w:cs="Times New Roman"/>
                <w:sz w:val="20"/>
                <w:szCs w:val="20"/>
                <w:lang w:eastAsia="ru-RU"/>
              </w:rPr>
              <w:t>кв.м</w:t>
            </w:r>
            <w:proofErr w:type="spellEnd"/>
            <w:r w:rsidRPr="00DD2C50">
              <w:rPr>
                <w:rFonts w:ascii="Times New Roman" w:eastAsia="Times New Roman" w:hAnsi="Times New Roman" w:cs="Times New Roman"/>
                <w:sz w:val="20"/>
                <w:szCs w:val="20"/>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rsidR="00A2222B" w:rsidRPr="00DD2C50" w:rsidRDefault="00A2222B" w:rsidP="006670C6">
            <w:pPr>
              <w:spacing w:after="0" w:line="240" w:lineRule="auto"/>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w:t>
            </w:r>
          </w:p>
        </w:tc>
      </w:tr>
      <w:tr w:rsidR="00A2222B" w:rsidRPr="00DD2C50" w:rsidTr="006670C6">
        <w:trPr>
          <w:trHeight w:val="284"/>
        </w:trPr>
        <w:tc>
          <w:tcPr>
            <w:tcW w:w="2975" w:type="dxa"/>
            <w:tcBorders>
              <w:top w:val="single" w:sz="6" w:space="0" w:color="auto"/>
              <w:left w:val="single" w:sz="6" w:space="0" w:color="auto"/>
              <w:bottom w:val="single" w:sz="6" w:space="0" w:color="auto"/>
              <w:right w:val="single" w:sz="6" w:space="0" w:color="auto"/>
            </w:tcBorders>
          </w:tcPr>
          <w:p w:rsidR="00A2222B" w:rsidRPr="00DD2C50" w:rsidRDefault="00A2222B" w:rsidP="006670C6">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Количество комнат:</w:t>
            </w:r>
          </w:p>
        </w:tc>
        <w:tc>
          <w:tcPr>
            <w:tcW w:w="6835" w:type="dxa"/>
            <w:tcBorders>
              <w:top w:val="single" w:sz="6" w:space="0" w:color="auto"/>
              <w:left w:val="single" w:sz="6" w:space="0" w:color="auto"/>
              <w:bottom w:val="single" w:sz="6" w:space="0" w:color="auto"/>
              <w:right w:val="single" w:sz="6" w:space="0" w:color="auto"/>
            </w:tcBorders>
            <w:vAlign w:val="center"/>
          </w:tcPr>
          <w:p w:rsidR="00A2222B" w:rsidRPr="00DD2C50" w:rsidRDefault="00A2222B" w:rsidP="006670C6">
            <w:pPr>
              <w:spacing w:after="0" w:line="240" w:lineRule="auto"/>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w:t>
            </w:r>
          </w:p>
        </w:tc>
      </w:tr>
      <w:tr w:rsidR="00A2222B" w:rsidRPr="00DD2C50" w:rsidTr="006670C6">
        <w:trPr>
          <w:trHeight w:val="284"/>
        </w:trPr>
        <w:tc>
          <w:tcPr>
            <w:tcW w:w="2975" w:type="dxa"/>
            <w:tcBorders>
              <w:top w:val="single" w:sz="6" w:space="0" w:color="auto"/>
              <w:left w:val="single" w:sz="6" w:space="0" w:color="auto"/>
              <w:bottom w:val="single" w:sz="6" w:space="0" w:color="auto"/>
              <w:right w:val="single" w:sz="6" w:space="0" w:color="auto"/>
            </w:tcBorders>
          </w:tcPr>
          <w:p w:rsidR="00A2222B" w:rsidRPr="00DD2C50" w:rsidRDefault="00A2222B" w:rsidP="006670C6">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Площади комнат (</w:t>
            </w:r>
            <w:proofErr w:type="spellStart"/>
            <w:r w:rsidRPr="00DD2C50">
              <w:rPr>
                <w:rFonts w:ascii="Times New Roman" w:eastAsia="Times New Roman" w:hAnsi="Times New Roman" w:cs="Times New Roman"/>
                <w:sz w:val="20"/>
                <w:szCs w:val="20"/>
                <w:lang w:eastAsia="ru-RU"/>
              </w:rPr>
              <w:t>кв.м</w:t>
            </w:r>
            <w:proofErr w:type="spellEnd"/>
            <w:r w:rsidRPr="00DD2C50">
              <w:rPr>
                <w:rFonts w:ascii="Times New Roman" w:eastAsia="Times New Roman" w:hAnsi="Times New Roman" w:cs="Times New Roman"/>
                <w:sz w:val="20"/>
                <w:szCs w:val="20"/>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rsidR="00A2222B" w:rsidRPr="00DD2C50" w:rsidRDefault="00A2222B" w:rsidP="006670C6">
            <w:pPr>
              <w:spacing w:after="0" w:line="240" w:lineRule="auto"/>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w:t>
            </w:r>
          </w:p>
        </w:tc>
      </w:tr>
      <w:tr w:rsidR="00A2222B" w:rsidRPr="00DD2C50" w:rsidTr="006670C6">
        <w:trPr>
          <w:trHeight w:val="284"/>
        </w:trPr>
        <w:tc>
          <w:tcPr>
            <w:tcW w:w="2975" w:type="dxa"/>
            <w:tcBorders>
              <w:top w:val="single" w:sz="6" w:space="0" w:color="auto"/>
              <w:left w:val="single" w:sz="6" w:space="0" w:color="auto"/>
              <w:bottom w:val="single" w:sz="6" w:space="0" w:color="auto"/>
              <w:right w:val="single" w:sz="6" w:space="0" w:color="auto"/>
            </w:tcBorders>
          </w:tcPr>
          <w:p w:rsidR="00A2222B" w:rsidRPr="00DD2C50" w:rsidRDefault="00A2222B" w:rsidP="006670C6">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Площади вспомогательных помещений (</w:t>
            </w:r>
            <w:proofErr w:type="spellStart"/>
            <w:r w:rsidRPr="00DD2C50">
              <w:rPr>
                <w:rFonts w:ascii="Times New Roman" w:eastAsia="Times New Roman" w:hAnsi="Times New Roman" w:cs="Times New Roman"/>
                <w:sz w:val="20"/>
                <w:szCs w:val="20"/>
                <w:lang w:eastAsia="ru-RU"/>
              </w:rPr>
              <w:t>кв.м</w:t>
            </w:r>
            <w:proofErr w:type="spellEnd"/>
            <w:r w:rsidRPr="00DD2C50">
              <w:rPr>
                <w:rFonts w:ascii="Times New Roman" w:eastAsia="Times New Roman" w:hAnsi="Times New Roman" w:cs="Times New Roman"/>
                <w:sz w:val="20"/>
                <w:szCs w:val="20"/>
                <w:lang w:eastAsia="ru-RU"/>
              </w:rPr>
              <w:t xml:space="preserve">.): </w:t>
            </w:r>
          </w:p>
        </w:tc>
        <w:tc>
          <w:tcPr>
            <w:tcW w:w="6835" w:type="dxa"/>
            <w:tcBorders>
              <w:top w:val="single" w:sz="6" w:space="0" w:color="auto"/>
              <w:left w:val="single" w:sz="6" w:space="0" w:color="auto"/>
              <w:bottom w:val="single" w:sz="6" w:space="0" w:color="auto"/>
              <w:right w:val="single" w:sz="6" w:space="0" w:color="auto"/>
            </w:tcBorders>
            <w:vAlign w:val="center"/>
          </w:tcPr>
          <w:p w:rsidR="00A2222B" w:rsidRPr="00DD2C50" w:rsidRDefault="00A2222B" w:rsidP="006670C6">
            <w:pPr>
              <w:spacing w:after="0" w:line="240" w:lineRule="auto"/>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w:t>
            </w:r>
          </w:p>
        </w:tc>
      </w:tr>
      <w:tr w:rsidR="00A2222B" w:rsidRPr="00DD2C50" w:rsidTr="006670C6">
        <w:trPr>
          <w:trHeight w:val="284"/>
        </w:trPr>
        <w:tc>
          <w:tcPr>
            <w:tcW w:w="2975" w:type="dxa"/>
            <w:tcBorders>
              <w:top w:val="single" w:sz="6" w:space="0" w:color="auto"/>
              <w:left w:val="single" w:sz="6" w:space="0" w:color="auto"/>
              <w:bottom w:val="single" w:sz="6" w:space="0" w:color="auto"/>
              <w:right w:val="single" w:sz="6" w:space="0" w:color="auto"/>
            </w:tcBorders>
            <w:hideMark/>
          </w:tcPr>
          <w:p w:rsidR="00A2222B" w:rsidRPr="00DD2C50" w:rsidRDefault="00A2222B" w:rsidP="006670C6">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Лоджия/балкон/терраса</w:t>
            </w:r>
          </w:p>
        </w:tc>
        <w:tc>
          <w:tcPr>
            <w:tcW w:w="6835" w:type="dxa"/>
            <w:tcBorders>
              <w:top w:val="single" w:sz="6" w:space="0" w:color="auto"/>
              <w:left w:val="single" w:sz="6" w:space="0" w:color="auto"/>
              <w:bottom w:val="single" w:sz="6" w:space="0" w:color="auto"/>
              <w:right w:val="single" w:sz="6" w:space="0" w:color="auto"/>
            </w:tcBorders>
            <w:vAlign w:val="center"/>
          </w:tcPr>
          <w:p w:rsidR="00A2222B" w:rsidRPr="00DD2C50" w:rsidRDefault="00A2222B" w:rsidP="006670C6">
            <w:pPr>
              <w:spacing w:after="0" w:line="240" w:lineRule="auto"/>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w:t>
            </w:r>
          </w:p>
        </w:tc>
      </w:tr>
      <w:tr w:rsidR="00A2222B" w:rsidRPr="00DD2C50" w:rsidTr="006670C6">
        <w:trPr>
          <w:trHeight w:val="284"/>
        </w:trPr>
        <w:tc>
          <w:tcPr>
            <w:tcW w:w="2975" w:type="dxa"/>
            <w:tcBorders>
              <w:top w:val="single" w:sz="6" w:space="0" w:color="auto"/>
              <w:left w:val="single" w:sz="6" w:space="0" w:color="auto"/>
              <w:bottom w:val="single" w:sz="6" w:space="0" w:color="auto"/>
              <w:right w:val="single" w:sz="6" w:space="0" w:color="auto"/>
            </w:tcBorders>
          </w:tcPr>
          <w:p w:rsidR="00A2222B" w:rsidRPr="00DD2C50" w:rsidRDefault="00A2222B" w:rsidP="006670C6">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Площадь лоджии/балкона/террасы с учетом коэффициента (</w:t>
            </w:r>
            <w:proofErr w:type="spellStart"/>
            <w:r w:rsidRPr="00DD2C50">
              <w:rPr>
                <w:rFonts w:ascii="Times New Roman" w:eastAsia="Times New Roman" w:hAnsi="Times New Roman" w:cs="Times New Roman"/>
                <w:sz w:val="20"/>
                <w:szCs w:val="20"/>
                <w:lang w:eastAsia="ru-RU"/>
              </w:rPr>
              <w:t>кв.м</w:t>
            </w:r>
            <w:proofErr w:type="spellEnd"/>
            <w:r w:rsidRPr="00DD2C50">
              <w:rPr>
                <w:rFonts w:ascii="Times New Roman" w:eastAsia="Times New Roman" w:hAnsi="Times New Roman" w:cs="Times New Roman"/>
                <w:sz w:val="20"/>
                <w:szCs w:val="20"/>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rsidR="00A2222B" w:rsidRPr="00DD2C50" w:rsidRDefault="00A2222B" w:rsidP="006670C6">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w:t>
            </w:r>
          </w:p>
        </w:tc>
      </w:tr>
      <w:tr w:rsidR="00A2222B" w:rsidRPr="00DD2C50" w:rsidTr="006670C6">
        <w:trPr>
          <w:trHeight w:val="284"/>
        </w:trPr>
        <w:tc>
          <w:tcPr>
            <w:tcW w:w="2975" w:type="dxa"/>
            <w:tcBorders>
              <w:top w:val="single" w:sz="6" w:space="0" w:color="auto"/>
              <w:left w:val="single" w:sz="6" w:space="0" w:color="auto"/>
              <w:bottom w:val="single" w:sz="6" w:space="0" w:color="auto"/>
              <w:right w:val="single" w:sz="6" w:space="0" w:color="auto"/>
            </w:tcBorders>
          </w:tcPr>
          <w:p w:rsidR="00A2222B" w:rsidRPr="00DD2C50" w:rsidRDefault="00A2222B" w:rsidP="006670C6">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Площадь лоджии/балкона/террасы без учета коэффициента (</w:t>
            </w:r>
            <w:proofErr w:type="spellStart"/>
            <w:r w:rsidRPr="00DD2C50">
              <w:rPr>
                <w:rFonts w:ascii="Times New Roman" w:eastAsia="Times New Roman" w:hAnsi="Times New Roman" w:cs="Times New Roman"/>
                <w:sz w:val="20"/>
                <w:szCs w:val="20"/>
                <w:lang w:eastAsia="ru-RU"/>
              </w:rPr>
              <w:t>кв.м</w:t>
            </w:r>
            <w:proofErr w:type="spellEnd"/>
            <w:r w:rsidRPr="00DD2C50">
              <w:rPr>
                <w:rFonts w:ascii="Times New Roman" w:eastAsia="Times New Roman" w:hAnsi="Times New Roman" w:cs="Times New Roman"/>
                <w:sz w:val="20"/>
                <w:szCs w:val="20"/>
                <w:lang w:eastAsia="ru-RU"/>
              </w:rPr>
              <w:t>.):</w:t>
            </w:r>
          </w:p>
        </w:tc>
        <w:tc>
          <w:tcPr>
            <w:tcW w:w="6835" w:type="dxa"/>
            <w:tcBorders>
              <w:top w:val="single" w:sz="6" w:space="0" w:color="auto"/>
              <w:left w:val="single" w:sz="6" w:space="0" w:color="auto"/>
              <w:bottom w:val="single" w:sz="6" w:space="0" w:color="auto"/>
              <w:right w:val="single" w:sz="6" w:space="0" w:color="auto"/>
            </w:tcBorders>
            <w:vAlign w:val="center"/>
          </w:tcPr>
          <w:p w:rsidR="00A2222B" w:rsidRPr="00DD2C50" w:rsidRDefault="00A2222B" w:rsidP="006670C6">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w:t>
            </w:r>
          </w:p>
        </w:tc>
      </w:tr>
    </w:tbl>
    <w:p w:rsidR="00A2222B" w:rsidRPr="00DD2C50" w:rsidRDefault="00A2222B" w:rsidP="00A2222B">
      <w:pPr>
        <w:tabs>
          <w:tab w:val="left" w:pos="1080"/>
        </w:tabs>
        <w:overflowPunct w:val="0"/>
        <w:autoSpaceDE w:val="0"/>
        <w:autoSpaceDN w:val="0"/>
        <w:adjustRightInd w:val="0"/>
        <w:spacing w:after="0" w:line="360" w:lineRule="auto"/>
        <w:ind w:firstLine="720"/>
        <w:jc w:val="both"/>
        <w:rPr>
          <w:rFonts w:ascii="Times New Roman" w:eastAsia="Times New Roman" w:hAnsi="Times New Roman" w:cs="Times New Roman"/>
          <w:sz w:val="20"/>
          <w:szCs w:val="20"/>
          <w:lang w:eastAsia="x-none"/>
        </w:rPr>
      </w:pPr>
    </w:p>
    <w:p w:rsidR="00A2222B" w:rsidRPr="00DD2C50" w:rsidRDefault="00A2222B" w:rsidP="00A2222B">
      <w:pPr>
        <w:spacing w:after="0" w:line="240" w:lineRule="auto"/>
        <w:jc w:val="center"/>
        <w:rPr>
          <w:rFonts w:ascii="Times New Roman" w:eastAsia="Times New Roman" w:hAnsi="Times New Roman" w:cs="Times New Roman"/>
          <w:bCs/>
          <w:sz w:val="20"/>
          <w:szCs w:val="20"/>
          <w:lang w:eastAsia="ru-RU"/>
        </w:rPr>
      </w:pPr>
      <w:r w:rsidRPr="00DD2C50">
        <w:rPr>
          <w:rFonts w:ascii="Times New Roman" w:eastAsia="Times New Roman" w:hAnsi="Times New Roman" w:cs="Times New Roman"/>
          <w:bCs/>
          <w:sz w:val="20"/>
          <w:szCs w:val="20"/>
          <w:lang w:eastAsia="ru-RU"/>
        </w:rPr>
        <w:t>ПОДПИСИ СТОРОН:</w:t>
      </w:r>
    </w:p>
    <w:p w:rsidR="00A2222B" w:rsidRPr="00DD2C50" w:rsidRDefault="00A2222B" w:rsidP="00A2222B">
      <w:pPr>
        <w:spacing w:after="0" w:line="240" w:lineRule="auto"/>
        <w:jc w:val="center"/>
        <w:rPr>
          <w:rFonts w:ascii="Times New Roman" w:eastAsia="Times New Roman" w:hAnsi="Times New Roman" w:cs="Times New Roman"/>
          <w:bCs/>
          <w:sz w:val="20"/>
          <w:szCs w:val="20"/>
          <w:lang w:eastAsia="ru-RU"/>
        </w:rPr>
      </w:pPr>
    </w:p>
    <w:p w:rsidR="00A2222B" w:rsidRPr="00DD2C50" w:rsidRDefault="00A2222B" w:rsidP="00A2222B">
      <w:pPr>
        <w:spacing w:after="0" w:line="240" w:lineRule="auto"/>
        <w:jc w:val="both"/>
        <w:rPr>
          <w:rFonts w:ascii="Times New Roman" w:eastAsia="Times New Roman" w:hAnsi="Times New Roman" w:cs="Times New Roman"/>
          <w:b/>
          <w:sz w:val="20"/>
          <w:szCs w:val="20"/>
          <w:lang w:eastAsia="ru-RU"/>
        </w:rPr>
      </w:pPr>
      <w:r w:rsidRPr="00DD2C50">
        <w:rPr>
          <w:rFonts w:ascii="Times New Roman" w:eastAsia="Times New Roman" w:hAnsi="Times New Roman" w:cs="Times New Roman"/>
          <w:b/>
          <w:bCs/>
          <w:sz w:val="20"/>
          <w:szCs w:val="20"/>
          <w:lang w:eastAsia="ru-RU"/>
        </w:rPr>
        <w:t>Застройщик:</w:t>
      </w:r>
      <w:r w:rsidRPr="00DD2C50">
        <w:rPr>
          <w:rFonts w:ascii="Times New Roman" w:eastAsia="Times New Roman" w:hAnsi="Times New Roman" w:cs="Times New Roman"/>
          <w:b/>
          <w:sz w:val="20"/>
          <w:szCs w:val="20"/>
          <w:lang w:eastAsia="ru-RU"/>
        </w:rPr>
        <w:t xml:space="preserve"> </w:t>
      </w:r>
      <w:r w:rsidRPr="00DD2C50">
        <w:rPr>
          <w:rFonts w:ascii="Times New Roman" w:eastAsia="Times New Roman" w:hAnsi="Times New Roman" w:cs="Times New Roman"/>
          <w:bCs/>
          <w:sz w:val="20"/>
          <w:szCs w:val="20"/>
          <w:lang w:eastAsia="ru-RU"/>
        </w:rPr>
        <w:t>ООО "</w:t>
      </w:r>
      <w:r w:rsidRPr="00DD2C50">
        <w:rPr>
          <w:rFonts w:ascii="Times New Roman" w:eastAsia="Times New Roman" w:hAnsi="Times New Roman" w:cs="Times New Roman"/>
          <w:sz w:val="20"/>
          <w:szCs w:val="20"/>
          <w:lang w:eastAsia="ru-RU"/>
        </w:rPr>
        <w:t xml:space="preserve"> </w:t>
      </w:r>
      <w:proofErr w:type="spellStart"/>
      <w:r w:rsidRPr="00DD2C50">
        <w:rPr>
          <w:rFonts w:ascii="Times New Roman" w:eastAsia="Times New Roman" w:hAnsi="Times New Roman" w:cs="Times New Roman"/>
          <w:sz w:val="20"/>
          <w:szCs w:val="20"/>
          <w:lang w:eastAsia="ru-RU"/>
        </w:rPr>
        <w:t>ПромСтройКомплект</w:t>
      </w:r>
      <w:proofErr w:type="spellEnd"/>
      <w:r w:rsidRPr="00DD2C50">
        <w:rPr>
          <w:rFonts w:ascii="Times New Roman" w:eastAsia="Times New Roman" w:hAnsi="Times New Roman" w:cs="Times New Roman"/>
          <w:bCs/>
          <w:sz w:val="20"/>
          <w:szCs w:val="20"/>
          <w:lang w:eastAsia="ru-RU"/>
        </w:rPr>
        <w:t>"</w:t>
      </w:r>
    </w:p>
    <w:p w:rsidR="00A2222B" w:rsidRPr="00DD2C50" w:rsidRDefault="00A2222B" w:rsidP="00A2222B">
      <w:pPr>
        <w:spacing w:after="0" w:line="240" w:lineRule="auto"/>
        <w:jc w:val="both"/>
        <w:rPr>
          <w:rFonts w:ascii="Times New Roman" w:eastAsia="Times New Roman" w:hAnsi="Times New Roman" w:cs="Times New Roman"/>
          <w:bCs/>
          <w:sz w:val="20"/>
          <w:szCs w:val="20"/>
          <w:lang w:eastAsia="ru-RU"/>
        </w:rPr>
      </w:pPr>
    </w:p>
    <w:p w:rsidR="00A2222B" w:rsidRPr="00DD2C50" w:rsidRDefault="00A2222B" w:rsidP="00A2222B">
      <w:pPr>
        <w:spacing w:after="0" w:line="240" w:lineRule="auto"/>
        <w:jc w:val="both"/>
        <w:rPr>
          <w:rFonts w:ascii="Times New Roman" w:eastAsia="Times New Roman" w:hAnsi="Times New Roman" w:cs="Times New Roman"/>
          <w:bCs/>
          <w:sz w:val="20"/>
          <w:szCs w:val="20"/>
          <w:lang w:eastAsia="ru-RU"/>
        </w:rPr>
      </w:pPr>
      <w:r w:rsidRPr="00DD2C50">
        <w:rPr>
          <w:rFonts w:ascii="Times New Roman" w:eastAsia="Times New Roman" w:hAnsi="Times New Roman" w:cs="Times New Roman"/>
          <w:bCs/>
          <w:sz w:val="20"/>
          <w:szCs w:val="20"/>
          <w:lang w:eastAsia="ru-RU"/>
        </w:rPr>
        <w:t>Представитель по доверенности</w:t>
      </w:r>
    </w:p>
    <w:p w:rsidR="00A2222B" w:rsidRPr="00DD2C50" w:rsidRDefault="00A2222B" w:rsidP="00A2222B">
      <w:pPr>
        <w:spacing w:after="0" w:line="240" w:lineRule="auto"/>
        <w:jc w:val="both"/>
        <w:rPr>
          <w:rFonts w:ascii="Times New Roman" w:eastAsia="Times New Roman" w:hAnsi="Times New Roman" w:cs="Times New Roman"/>
          <w:bCs/>
          <w:sz w:val="20"/>
          <w:szCs w:val="20"/>
          <w:lang w:eastAsia="ru-RU"/>
        </w:rPr>
      </w:pPr>
      <w:r w:rsidRPr="00DD2C50">
        <w:rPr>
          <w:rFonts w:ascii="Times New Roman" w:eastAsia="Times New Roman" w:hAnsi="Times New Roman" w:cs="Times New Roman"/>
          <w:bCs/>
          <w:sz w:val="20"/>
          <w:szCs w:val="20"/>
          <w:lang w:eastAsia="ru-RU"/>
        </w:rPr>
        <w:t xml:space="preserve">№ </w:t>
      </w:r>
      <w:r w:rsidRPr="00DD2C50">
        <w:rPr>
          <w:rFonts w:ascii="Times New Roman" w:eastAsia="Times New Roman" w:hAnsi="Times New Roman" w:cs="Times New Roman"/>
          <w:sz w:val="20"/>
          <w:szCs w:val="20"/>
          <w:lang w:eastAsia="ru-RU"/>
        </w:rPr>
        <w:t>[●] от [●] г.</w:t>
      </w:r>
      <w:r w:rsidRPr="00DD2C50">
        <w:rPr>
          <w:rFonts w:ascii="Times New Roman" w:eastAsia="Times New Roman" w:hAnsi="Times New Roman" w:cs="Times New Roman"/>
          <w:bCs/>
          <w:sz w:val="20"/>
          <w:szCs w:val="20"/>
          <w:lang w:eastAsia="ru-RU"/>
        </w:rPr>
        <w:tab/>
      </w:r>
      <w:r w:rsidRPr="00DD2C50">
        <w:rPr>
          <w:rFonts w:ascii="Times New Roman" w:eastAsia="Times New Roman" w:hAnsi="Times New Roman" w:cs="Times New Roman"/>
          <w:bCs/>
          <w:sz w:val="20"/>
          <w:szCs w:val="20"/>
          <w:lang w:eastAsia="ru-RU"/>
        </w:rPr>
        <w:tab/>
        <w:t>__________________                                      /Ф.И.О./</w:t>
      </w:r>
    </w:p>
    <w:p w:rsidR="00A2222B" w:rsidRPr="00DD2C50" w:rsidRDefault="00A2222B" w:rsidP="00A2222B">
      <w:pPr>
        <w:spacing w:after="0" w:line="240" w:lineRule="auto"/>
        <w:jc w:val="both"/>
        <w:rPr>
          <w:rFonts w:ascii="Times New Roman" w:eastAsia="Times New Roman" w:hAnsi="Times New Roman" w:cs="Times New Roman"/>
          <w:bCs/>
          <w:sz w:val="20"/>
          <w:szCs w:val="20"/>
          <w:lang w:eastAsia="ru-RU"/>
        </w:rPr>
      </w:pPr>
    </w:p>
    <w:p w:rsidR="00A2222B" w:rsidRPr="00DD2C50" w:rsidRDefault="00A2222B" w:rsidP="00A2222B">
      <w:pPr>
        <w:overflowPunct w:val="0"/>
        <w:autoSpaceDE w:val="0"/>
        <w:autoSpaceDN w:val="0"/>
        <w:adjustRightInd w:val="0"/>
        <w:spacing w:after="0" w:line="240" w:lineRule="auto"/>
        <w:rPr>
          <w:rFonts w:ascii="Times New Roman" w:eastAsia="Times New Roman" w:hAnsi="Times New Roman" w:cs="Times New Roman"/>
          <w:bCs/>
          <w:spacing w:val="20"/>
          <w:sz w:val="20"/>
          <w:szCs w:val="20"/>
          <w:lang w:eastAsia="ru-RU"/>
        </w:rPr>
      </w:pPr>
      <w:r w:rsidRPr="00DD2C50">
        <w:rPr>
          <w:rFonts w:ascii="Times New Roman" w:eastAsia="Times New Roman" w:hAnsi="Times New Roman" w:cs="Times New Roman"/>
          <w:b/>
          <w:bCs/>
          <w:spacing w:val="20"/>
          <w:sz w:val="20"/>
          <w:szCs w:val="20"/>
          <w:lang w:eastAsia="ru-RU"/>
        </w:rPr>
        <w:t>Дольщик:</w:t>
      </w:r>
      <w:r w:rsidRPr="00DD2C50">
        <w:rPr>
          <w:rFonts w:ascii="Times New Roman" w:eastAsia="Times New Roman" w:hAnsi="Times New Roman" w:cs="Times New Roman"/>
          <w:sz w:val="20"/>
          <w:szCs w:val="20"/>
          <w:lang w:eastAsia="ru-RU"/>
        </w:rPr>
        <w:t xml:space="preserve"> [●]</w:t>
      </w:r>
    </w:p>
    <w:p w:rsidR="00A2222B" w:rsidRPr="00DD2C50" w:rsidRDefault="00A2222B" w:rsidP="00A2222B">
      <w:pPr>
        <w:spacing w:after="0" w:line="240" w:lineRule="auto"/>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_______________________________________________________    ____________</w:t>
      </w:r>
    </w:p>
    <w:p w:rsidR="00A2222B" w:rsidRPr="00DD2C50" w:rsidRDefault="00A2222B" w:rsidP="00A2222B">
      <w:pPr>
        <w:spacing w:after="0" w:line="240" w:lineRule="auto"/>
        <w:jc w:val="both"/>
        <w:rPr>
          <w:rFonts w:ascii="Times New Roman" w:eastAsia="Times New Roman" w:hAnsi="Times New Roman" w:cs="Times New Roman"/>
          <w:iCs/>
          <w:sz w:val="20"/>
          <w:szCs w:val="20"/>
          <w:lang w:eastAsia="ru-RU"/>
        </w:rPr>
      </w:pPr>
      <w:r w:rsidRPr="00DD2C50">
        <w:rPr>
          <w:rFonts w:ascii="Times New Roman" w:eastAsia="Times New Roman" w:hAnsi="Times New Roman" w:cs="Times New Roman"/>
          <w:iCs/>
          <w:sz w:val="20"/>
          <w:szCs w:val="20"/>
          <w:lang w:eastAsia="ru-RU"/>
        </w:rPr>
        <w:t>Фамилия, Имя, Отчество (</w:t>
      </w:r>
      <w:proofErr w:type="gramStart"/>
      <w:r w:rsidRPr="00DD2C50">
        <w:rPr>
          <w:rFonts w:ascii="Times New Roman" w:eastAsia="Times New Roman" w:hAnsi="Times New Roman" w:cs="Times New Roman"/>
          <w:iCs/>
          <w:sz w:val="20"/>
          <w:szCs w:val="20"/>
          <w:lang w:eastAsia="ru-RU"/>
        </w:rPr>
        <w:t xml:space="preserve">прописью)   </w:t>
      </w:r>
      <w:proofErr w:type="gramEnd"/>
      <w:r w:rsidRPr="00DD2C50">
        <w:rPr>
          <w:rFonts w:ascii="Times New Roman" w:eastAsia="Times New Roman" w:hAnsi="Times New Roman" w:cs="Times New Roman"/>
          <w:iCs/>
          <w:sz w:val="20"/>
          <w:szCs w:val="20"/>
          <w:lang w:eastAsia="ru-RU"/>
        </w:rPr>
        <w:t xml:space="preserve">                                                      подпись</w:t>
      </w:r>
    </w:p>
    <w:p w:rsidR="00A2222B" w:rsidRPr="00DD2C50" w:rsidRDefault="00A2222B" w:rsidP="00A2222B">
      <w:pPr>
        <w:spacing w:after="0" w:line="240" w:lineRule="auto"/>
        <w:jc w:val="right"/>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br w:type="page"/>
      </w:r>
      <w:r w:rsidRPr="00DD2C50">
        <w:rPr>
          <w:rFonts w:ascii="Times New Roman" w:eastAsia="Times New Roman" w:hAnsi="Times New Roman" w:cs="Times New Roman"/>
          <w:bCs/>
          <w:sz w:val="20"/>
          <w:szCs w:val="20"/>
          <w:lang w:eastAsia="ru-RU"/>
        </w:rPr>
        <w:lastRenderedPageBreak/>
        <w:t>ПРИЛОЖЕНИЕ №1-а</w:t>
      </w:r>
    </w:p>
    <w:p w:rsidR="00A2222B" w:rsidRPr="00DD2C50" w:rsidRDefault="00A2222B" w:rsidP="00A2222B">
      <w:pPr>
        <w:tabs>
          <w:tab w:val="left" w:leader="underscore" w:pos="8069"/>
          <w:tab w:val="left" w:leader="underscore" w:pos="9005"/>
          <w:tab w:val="left" w:leader="underscore" w:pos="9499"/>
        </w:tabs>
        <w:autoSpaceDE w:val="0"/>
        <w:autoSpaceDN w:val="0"/>
        <w:adjustRightInd w:val="0"/>
        <w:spacing w:after="0" w:line="240" w:lineRule="auto"/>
        <w:ind w:left="5242"/>
        <w:jc w:val="right"/>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к Договору №________ участия </w:t>
      </w:r>
    </w:p>
    <w:p w:rsidR="00A2222B" w:rsidRPr="00DD2C50" w:rsidRDefault="00A2222B" w:rsidP="00A2222B">
      <w:pPr>
        <w:tabs>
          <w:tab w:val="left" w:leader="underscore" w:pos="8069"/>
          <w:tab w:val="left" w:leader="underscore" w:pos="9005"/>
          <w:tab w:val="left" w:leader="underscore" w:pos="9499"/>
        </w:tabs>
        <w:autoSpaceDE w:val="0"/>
        <w:autoSpaceDN w:val="0"/>
        <w:adjustRightInd w:val="0"/>
        <w:spacing w:after="0" w:line="240" w:lineRule="auto"/>
        <w:ind w:left="5242"/>
        <w:jc w:val="right"/>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в долевом строительстве от «_</w:t>
      </w:r>
      <w:proofErr w:type="gramStart"/>
      <w:r w:rsidRPr="00DD2C50">
        <w:rPr>
          <w:rFonts w:ascii="Times New Roman" w:eastAsia="Times New Roman" w:hAnsi="Times New Roman" w:cs="Times New Roman"/>
          <w:sz w:val="20"/>
          <w:szCs w:val="20"/>
          <w:lang w:eastAsia="ru-RU"/>
        </w:rPr>
        <w:t>_»_</w:t>
      </w:r>
      <w:proofErr w:type="gramEnd"/>
      <w:r w:rsidRPr="00DD2C50">
        <w:rPr>
          <w:rFonts w:ascii="Times New Roman" w:eastAsia="Times New Roman" w:hAnsi="Times New Roman" w:cs="Times New Roman"/>
          <w:sz w:val="20"/>
          <w:szCs w:val="20"/>
          <w:lang w:eastAsia="ru-RU"/>
        </w:rPr>
        <w:t>___ 20___ года</w:t>
      </w:r>
    </w:p>
    <w:p w:rsidR="00A2222B" w:rsidRPr="00DD2C50" w:rsidRDefault="00A2222B" w:rsidP="00A2222B">
      <w:pPr>
        <w:spacing w:after="0" w:line="240" w:lineRule="auto"/>
        <w:jc w:val="right"/>
        <w:rPr>
          <w:rFonts w:ascii="Times New Roman" w:eastAsia="Times New Roman" w:hAnsi="Times New Roman" w:cs="Times New Roman"/>
          <w:spacing w:val="20"/>
          <w:sz w:val="20"/>
          <w:szCs w:val="20"/>
          <w:lang w:eastAsia="ru-RU"/>
        </w:rPr>
      </w:pPr>
    </w:p>
    <w:p w:rsidR="00A2222B" w:rsidRPr="00DD2C50" w:rsidRDefault="00A2222B" w:rsidP="00A2222B">
      <w:pPr>
        <w:spacing w:after="0" w:line="240" w:lineRule="auto"/>
        <w:jc w:val="right"/>
        <w:rPr>
          <w:rFonts w:ascii="Times New Roman" w:eastAsia="Times New Roman" w:hAnsi="Times New Roman" w:cs="Times New Roman"/>
          <w:bCs/>
          <w:iCs/>
          <w:color w:val="1F497D"/>
          <w:sz w:val="20"/>
          <w:szCs w:val="20"/>
          <w:lang w:eastAsia="ru-RU"/>
        </w:rPr>
      </w:pPr>
    </w:p>
    <w:p w:rsidR="00A2222B" w:rsidRPr="00DD2C50" w:rsidRDefault="00A2222B" w:rsidP="00A2222B">
      <w:pPr>
        <w:spacing w:after="0" w:line="240" w:lineRule="auto"/>
        <w:jc w:val="center"/>
        <w:rPr>
          <w:rFonts w:ascii="Times New Roman" w:eastAsia="Times New Roman" w:hAnsi="Times New Roman" w:cs="Times New Roman"/>
          <w:bCs/>
          <w:spacing w:val="20"/>
          <w:sz w:val="20"/>
          <w:szCs w:val="20"/>
          <w:lang w:eastAsia="ru-RU"/>
        </w:rPr>
      </w:pPr>
      <w:bookmarkStart w:id="12" w:name="_Hlk485992258"/>
      <w:r w:rsidRPr="00DD2C50">
        <w:rPr>
          <w:rFonts w:ascii="Times New Roman" w:eastAsia="Times New Roman" w:hAnsi="Times New Roman" w:cs="Times New Roman"/>
          <w:bCs/>
          <w:spacing w:val="20"/>
          <w:sz w:val="20"/>
          <w:szCs w:val="20"/>
          <w:lang w:eastAsia="ru-RU"/>
        </w:rPr>
        <w:t xml:space="preserve">План Помещения, </w:t>
      </w:r>
      <w:r w:rsidRPr="00DD2C50">
        <w:rPr>
          <w:rFonts w:ascii="Times New Roman" w:eastAsia="Times New Roman" w:hAnsi="Times New Roman" w:cs="Times New Roman"/>
          <w:bCs/>
          <w:sz w:val="20"/>
          <w:szCs w:val="20"/>
          <w:lang w:eastAsia="ru-RU"/>
        </w:rPr>
        <w:t xml:space="preserve">план </w:t>
      </w:r>
      <w:r w:rsidRPr="00DD2C50">
        <w:rPr>
          <w:rFonts w:ascii="Times New Roman" w:eastAsia="Times New Roman" w:hAnsi="Times New Roman" w:cs="Times New Roman"/>
          <w:sz w:val="20"/>
          <w:szCs w:val="20"/>
          <w:lang w:eastAsia="ru-RU"/>
        </w:rPr>
        <w:t>[●]</w:t>
      </w:r>
      <w:r w:rsidRPr="00DD2C50">
        <w:rPr>
          <w:rFonts w:ascii="Times New Roman" w:eastAsia="Times New Roman" w:hAnsi="Times New Roman" w:cs="Times New Roman"/>
          <w:bCs/>
          <w:sz w:val="20"/>
          <w:szCs w:val="20"/>
          <w:lang w:eastAsia="ru-RU"/>
        </w:rPr>
        <w:t xml:space="preserve"> этажа Объекта</w:t>
      </w:r>
    </w:p>
    <w:p w:rsidR="00A2222B" w:rsidRPr="00DD2C50" w:rsidRDefault="00A2222B" w:rsidP="00A2222B">
      <w:pPr>
        <w:spacing w:after="0" w:line="240" w:lineRule="auto"/>
        <w:ind w:hanging="1134"/>
        <w:jc w:val="center"/>
        <w:rPr>
          <w:rFonts w:ascii="Times New Roman" w:eastAsia="Times New Roman" w:hAnsi="Times New Roman" w:cs="Times New Roman"/>
          <w:bCs/>
          <w:spacing w:val="20"/>
          <w:sz w:val="20"/>
          <w:szCs w:val="20"/>
          <w:lang w:eastAsia="ru-RU"/>
        </w:rPr>
      </w:pPr>
    </w:p>
    <w:p w:rsidR="00A2222B" w:rsidRPr="00DD2C50" w:rsidRDefault="00A2222B" w:rsidP="00A2222B">
      <w:pPr>
        <w:spacing w:after="0" w:line="240" w:lineRule="auto"/>
        <w:ind w:hanging="1134"/>
        <w:jc w:val="center"/>
        <w:rPr>
          <w:rFonts w:ascii="Times New Roman" w:eastAsia="Times New Roman" w:hAnsi="Times New Roman" w:cs="Times New Roman"/>
          <w:bCs/>
          <w:spacing w:val="20"/>
          <w:sz w:val="20"/>
          <w:szCs w:val="20"/>
          <w:lang w:eastAsia="ru-RU"/>
        </w:rPr>
      </w:pPr>
    </w:p>
    <w:p w:rsidR="00A2222B" w:rsidRPr="00DD2C50" w:rsidRDefault="00A2222B" w:rsidP="00A2222B">
      <w:pPr>
        <w:spacing w:after="0" w:line="240" w:lineRule="auto"/>
        <w:ind w:hanging="1134"/>
        <w:jc w:val="center"/>
        <w:rPr>
          <w:rFonts w:ascii="Times New Roman" w:eastAsia="Times New Roman" w:hAnsi="Times New Roman" w:cs="Times New Roman"/>
          <w:bCs/>
          <w:spacing w:val="20"/>
          <w:sz w:val="20"/>
          <w:szCs w:val="20"/>
          <w:lang w:eastAsia="ru-RU"/>
        </w:rPr>
      </w:pPr>
    </w:p>
    <w:p w:rsidR="00A2222B" w:rsidRPr="00DD2C50" w:rsidRDefault="00A2222B" w:rsidP="00A2222B">
      <w:pPr>
        <w:tabs>
          <w:tab w:val="left" w:pos="108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bCs/>
          <w:sz w:val="20"/>
          <w:szCs w:val="20"/>
          <w:lang w:eastAsia="ru-RU"/>
        </w:rPr>
        <w:t xml:space="preserve">Местоположение Помещения </w:t>
      </w:r>
      <w:proofErr w:type="gramStart"/>
      <w:r w:rsidRPr="00DD2C50">
        <w:rPr>
          <w:rFonts w:ascii="Times New Roman" w:eastAsia="Times New Roman" w:hAnsi="Times New Roman" w:cs="Times New Roman"/>
          <w:bCs/>
          <w:sz w:val="20"/>
          <w:szCs w:val="20"/>
          <w:lang w:eastAsia="ru-RU"/>
        </w:rPr>
        <w:t xml:space="preserve">на  </w:t>
      </w:r>
      <w:r w:rsidRPr="00DD2C50">
        <w:rPr>
          <w:rFonts w:ascii="Times New Roman" w:eastAsia="Times New Roman" w:hAnsi="Times New Roman" w:cs="Times New Roman"/>
          <w:sz w:val="20"/>
          <w:szCs w:val="20"/>
          <w:lang w:eastAsia="ru-RU"/>
        </w:rPr>
        <w:t>[</w:t>
      </w:r>
      <w:proofErr w:type="gramEnd"/>
      <w:r w:rsidRPr="00DD2C50">
        <w:rPr>
          <w:rFonts w:ascii="Times New Roman" w:eastAsia="Times New Roman" w:hAnsi="Times New Roman" w:cs="Times New Roman"/>
          <w:sz w:val="20"/>
          <w:szCs w:val="20"/>
          <w:lang w:eastAsia="ru-RU"/>
        </w:rPr>
        <w:t xml:space="preserve">●] </w:t>
      </w:r>
      <w:r w:rsidRPr="00DD2C50">
        <w:rPr>
          <w:rFonts w:ascii="Times New Roman" w:eastAsia="Times New Roman" w:hAnsi="Times New Roman" w:cs="Times New Roman"/>
          <w:bCs/>
          <w:sz w:val="20"/>
          <w:szCs w:val="20"/>
          <w:lang w:eastAsia="ru-RU"/>
        </w:rPr>
        <w:t xml:space="preserve">этаже </w:t>
      </w:r>
      <w:r w:rsidRPr="00DD2C50">
        <w:rPr>
          <w:rFonts w:ascii="Times New Roman" w:eastAsia="Times New Roman" w:hAnsi="Times New Roman" w:cs="Times New Roman"/>
          <w:sz w:val="20"/>
          <w:szCs w:val="20"/>
          <w:lang w:eastAsia="ru-RU"/>
        </w:rPr>
        <w:t>Объекта</w:t>
      </w:r>
      <w:r w:rsidRPr="00DD2C50">
        <w:rPr>
          <w:rFonts w:ascii="Times New Roman" w:eastAsia="Times New Roman" w:hAnsi="Times New Roman" w:cs="Times New Roman"/>
          <w:bCs/>
          <w:sz w:val="20"/>
          <w:szCs w:val="20"/>
          <w:lang w:eastAsia="ru-RU"/>
        </w:rPr>
        <w:t xml:space="preserve"> </w:t>
      </w:r>
      <w:r w:rsidRPr="00DD2C50">
        <w:rPr>
          <w:rFonts w:ascii="Times New Roman" w:eastAsia="Times New Roman" w:hAnsi="Times New Roman" w:cs="Times New Roman"/>
          <w:sz w:val="20"/>
          <w:szCs w:val="20"/>
          <w:lang w:eastAsia="ru-RU"/>
        </w:rPr>
        <w:t xml:space="preserve">(выделено [●] цветом) </w:t>
      </w:r>
    </w:p>
    <w:bookmarkEnd w:id="12"/>
    <w:p w:rsidR="00A2222B" w:rsidRPr="00DD2C50" w:rsidRDefault="00A2222B" w:rsidP="00A2222B">
      <w:pPr>
        <w:tabs>
          <w:tab w:val="left" w:pos="108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2222B" w:rsidRPr="00DD2C50" w:rsidRDefault="00A2222B" w:rsidP="00A2222B">
      <w:pPr>
        <w:tabs>
          <w:tab w:val="left" w:pos="1080"/>
        </w:tabs>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2222B" w:rsidRPr="00DD2C50" w:rsidRDefault="00A2222B" w:rsidP="00A2222B">
      <w:pPr>
        <w:spacing w:after="0" w:line="240" w:lineRule="auto"/>
        <w:jc w:val="center"/>
        <w:rPr>
          <w:rFonts w:ascii="Times New Roman" w:eastAsia="Times New Roman" w:hAnsi="Times New Roman" w:cs="Times New Roman"/>
          <w:bCs/>
          <w:sz w:val="20"/>
          <w:szCs w:val="20"/>
          <w:lang w:eastAsia="ru-RU"/>
        </w:rPr>
      </w:pPr>
      <w:r w:rsidRPr="00DD2C50">
        <w:rPr>
          <w:rFonts w:ascii="Times New Roman" w:eastAsia="Times New Roman" w:hAnsi="Times New Roman" w:cs="Times New Roman"/>
          <w:bCs/>
          <w:sz w:val="20"/>
          <w:szCs w:val="20"/>
          <w:lang w:eastAsia="ru-RU"/>
        </w:rPr>
        <w:t>ПОДПИСИ СТОРОН:</w:t>
      </w:r>
    </w:p>
    <w:p w:rsidR="00A2222B" w:rsidRPr="00DD2C50" w:rsidRDefault="00A2222B" w:rsidP="00A2222B">
      <w:pPr>
        <w:spacing w:after="0" w:line="240" w:lineRule="auto"/>
        <w:jc w:val="center"/>
        <w:rPr>
          <w:rFonts w:ascii="Times New Roman" w:eastAsia="Times New Roman" w:hAnsi="Times New Roman" w:cs="Times New Roman"/>
          <w:bCs/>
          <w:sz w:val="20"/>
          <w:szCs w:val="20"/>
          <w:lang w:eastAsia="ru-RU"/>
        </w:rPr>
      </w:pPr>
    </w:p>
    <w:p w:rsidR="00A2222B" w:rsidRPr="00DD2C50" w:rsidRDefault="00A2222B" w:rsidP="00A2222B">
      <w:pPr>
        <w:spacing w:after="0" w:line="240" w:lineRule="auto"/>
        <w:jc w:val="both"/>
        <w:rPr>
          <w:rFonts w:ascii="Times New Roman" w:eastAsia="Times New Roman" w:hAnsi="Times New Roman" w:cs="Times New Roman"/>
          <w:bCs/>
          <w:sz w:val="20"/>
          <w:szCs w:val="20"/>
          <w:lang w:eastAsia="ru-RU"/>
        </w:rPr>
      </w:pPr>
      <w:r w:rsidRPr="00DD2C50">
        <w:rPr>
          <w:rFonts w:ascii="Times New Roman" w:eastAsia="Times New Roman" w:hAnsi="Times New Roman" w:cs="Times New Roman"/>
          <w:bCs/>
          <w:sz w:val="20"/>
          <w:szCs w:val="20"/>
          <w:lang w:eastAsia="ru-RU"/>
        </w:rPr>
        <w:t>Застройщик:</w:t>
      </w:r>
      <w:r w:rsidRPr="00DD2C50">
        <w:rPr>
          <w:rFonts w:ascii="Times New Roman" w:eastAsia="Times New Roman" w:hAnsi="Times New Roman" w:cs="Times New Roman"/>
          <w:sz w:val="20"/>
          <w:szCs w:val="20"/>
          <w:lang w:eastAsia="ru-RU"/>
        </w:rPr>
        <w:t xml:space="preserve"> </w:t>
      </w:r>
      <w:r w:rsidRPr="00DD2C50">
        <w:rPr>
          <w:rFonts w:ascii="Times New Roman" w:eastAsia="Times New Roman" w:hAnsi="Times New Roman" w:cs="Times New Roman"/>
          <w:bCs/>
          <w:sz w:val="20"/>
          <w:szCs w:val="20"/>
          <w:lang w:eastAsia="ru-RU"/>
        </w:rPr>
        <w:t>ООО "</w:t>
      </w:r>
      <w:r w:rsidRPr="00DD2C50">
        <w:rPr>
          <w:rFonts w:ascii="Times New Roman" w:eastAsia="Times New Roman" w:hAnsi="Times New Roman" w:cs="Times New Roman"/>
          <w:sz w:val="20"/>
          <w:szCs w:val="20"/>
          <w:lang w:eastAsia="ru-RU"/>
        </w:rPr>
        <w:t xml:space="preserve"> </w:t>
      </w:r>
      <w:proofErr w:type="spellStart"/>
      <w:r w:rsidRPr="00DD2C50">
        <w:rPr>
          <w:rFonts w:ascii="Times New Roman" w:eastAsia="Times New Roman" w:hAnsi="Times New Roman" w:cs="Times New Roman"/>
          <w:sz w:val="20"/>
          <w:szCs w:val="20"/>
          <w:lang w:eastAsia="ru-RU"/>
        </w:rPr>
        <w:t>ПромСтройКомплект</w:t>
      </w:r>
      <w:proofErr w:type="spellEnd"/>
      <w:r w:rsidRPr="00DD2C50">
        <w:rPr>
          <w:rFonts w:ascii="Times New Roman" w:eastAsia="Times New Roman" w:hAnsi="Times New Roman" w:cs="Times New Roman"/>
          <w:bCs/>
          <w:sz w:val="20"/>
          <w:szCs w:val="20"/>
          <w:lang w:eastAsia="ru-RU"/>
        </w:rPr>
        <w:t>"</w:t>
      </w:r>
    </w:p>
    <w:p w:rsidR="00A2222B" w:rsidRPr="00DD2C50" w:rsidRDefault="00A2222B" w:rsidP="00A2222B">
      <w:pPr>
        <w:spacing w:after="0" w:line="240" w:lineRule="auto"/>
        <w:jc w:val="both"/>
        <w:rPr>
          <w:rFonts w:ascii="Times New Roman" w:eastAsia="Times New Roman" w:hAnsi="Times New Roman" w:cs="Times New Roman"/>
          <w:bCs/>
          <w:sz w:val="20"/>
          <w:szCs w:val="20"/>
          <w:lang w:eastAsia="ru-RU"/>
        </w:rPr>
      </w:pPr>
    </w:p>
    <w:p w:rsidR="00A2222B" w:rsidRPr="00DD2C50" w:rsidRDefault="00A2222B" w:rsidP="00A2222B">
      <w:pPr>
        <w:spacing w:after="0" w:line="240" w:lineRule="auto"/>
        <w:jc w:val="both"/>
        <w:rPr>
          <w:rFonts w:ascii="Times New Roman" w:eastAsia="Times New Roman" w:hAnsi="Times New Roman" w:cs="Times New Roman"/>
          <w:bCs/>
          <w:sz w:val="20"/>
          <w:szCs w:val="20"/>
          <w:lang w:eastAsia="ru-RU"/>
        </w:rPr>
      </w:pPr>
      <w:r w:rsidRPr="00DD2C50">
        <w:rPr>
          <w:rFonts w:ascii="Times New Roman" w:eastAsia="Times New Roman" w:hAnsi="Times New Roman" w:cs="Times New Roman"/>
          <w:bCs/>
          <w:sz w:val="20"/>
          <w:szCs w:val="20"/>
          <w:lang w:eastAsia="ru-RU"/>
        </w:rPr>
        <w:t>Представитель по доверенности</w:t>
      </w:r>
    </w:p>
    <w:p w:rsidR="00A2222B" w:rsidRPr="00DD2C50" w:rsidRDefault="00A2222B" w:rsidP="00A2222B">
      <w:pPr>
        <w:spacing w:after="0" w:line="240" w:lineRule="auto"/>
        <w:jc w:val="both"/>
        <w:rPr>
          <w:rFonts w:ascii="Times New Roman" w:eastAsia="Times New Roman" w:hAnsi="Times New Roman" w:cs="Times New Roman"/>
          <w:bCs/>
          <w:sz w:val="20"/>
          <w:szCs w:val="20"/>
          <w:lang w:eastAsia="ru-RU"/>
        </w:rPr>
      </w:pPr>
      <w:r w:rsidRPr="00DD2C50">
        <w:rPr>
          <w:rFonts w:ascii="Times New Roman" w:eastAsia="Times New Roman" w:hAnsi="Times New Roman" w:cs="Times New Roman"/>
          <w:bCs/>
          <w:sz w:val="20"/>
          <w:szCs w:val="20"/>
          <w:lang w:eastAsia="ru-RU"/>
        </w:rPr>
        <w:t xml:space="preserve">№ </w:t>
      </w:r>
      <w:r w:rsidRPr="00DD2C50">
        <w:rPr>
          <w:rFonts w:ascii="Times New Roman" w:eastAsia="Times New Roman" w:hAnsi="Times New Roman" w:cs="Times New Roman"/>
          <w:sz w:val="20"/>
          <w:szCs w:val="20"/>
          <w:lang w:eastAsia="ru-RU"/>
        </w:rPr>
        <w:t>[●] от [●] г.</w:t>
      </w:r>
      <w:r w:rsidRPr="00DD2C50">
        <w:rPr>
          <w:rFonts w:ascii="Times New Roman" w:eastAsia="Times New Roman" w:hAnsi="Times New Roman" w:cs="Times New Roman"/>
          <w:bCs/>
          <w:sz w:val="20"/>
          <w:szCs w:val="20"/>
          <w:lang w:eastAsia="ru-RU"/>
        </w:rPr>
        <w:tab/>
      </w:r>
      <w:r w:rsidRPr="00DD2C50">
        <w:rPr>
          <w:rFonts w:ascii="Times New Roman" w:eastAsia="Times New Roman" w:hAnsi="Times New Roman" w:cs="Times New Roman"/>
          <w:bCs/>
          <w:sz w:val="20"/>
          <w:szCs w:val="20"/>
          <w:lang w:eastAsia="ru-RU"/>
        </w:rPr>
        <w:tab/>
        <w:t>__________________                                      /Ф.И.О./</w:t>
      </w:r>
    </w:p>
    <w:p w:rsidR="00A2222B" w:rsidRPr="00DD2C50" w:rsidRDefault="00A2222B" w:rsidP="00A2222B">
      <w:pPr>
        <w:spacing w:after="0" w:line="240" w:lineRule="auto"/>
        <w:jc w:val="both"/>
        <w:rPr>
          <w:rFonts w:ascii="Times New Roman" w:eastAsia="Times New Roman" w:hAnsi="Times New Roman" w:cs="Times New Roman"/>
          <w:bCs/>
          <w:sz w:val="20"/>
          <w:szCs w:val="20"/>
          <w:lang w:eastAsia="ru-RU"/>
        </w:rPr>
      </w:pPr>
    </w:p>
    <w:p w:rsidR="00A2222B" w:rsidRPr="00DD2C50" w:rsidRDefault="00A2222B" w:rsidP="00A2222B">
      <w:pPr>
        <w:overflowPunct w:val="0"/>
        <w:autoSpaceDE w:val="0"/>
        <w:autoSpaceDN w:val="0"/>
        <w:adjustRightInd w:val="0"/>
        <w:spacing w:after="0" w:line="240" w:lineRule="auto"/>
        <w:rPr>
          <w:rFonts w:ascii="Times New Roman" w:eastAsia="Times New Roman" w:hAnsi="Times New Roman" w:cs="Times New Roman"/>
          <w:bCs/>
          <w:spacing w:val="20"/>
          <w:sz w:val="20"/>
          <w:szCs w:val="20"/>
          <w:lang w:eastAsia="ru-RU"/>
        </w:rPr>
      </w:pPr>
      <w:r w:rsidRPr="00DD2C50">
        <w:rPr>
          <w:rFonts w:ascii="Times New Roman" w:eastAsia="Times New Roman" w:hAnsi="Times New Roman" w:cs="Times New Roman"/>
          <w:bCs/>
          <w:spacing w:val="20"/>
          <w:sz w:val="20"/>
          <w:szCs w:val="20"/>
          <w:lang w:eastAsia="ru-RU"/>
        </w:rPr>
        <w:t>Дольщик:</w:t>
      </w:r>
      <w:r w:rsidRPr="00DD2C50">
        <w:rPr>
          <w:rFonts w:ascii="Times New Roman" w:eastAsia="Times New Roman" w:hAnsi="Times New Roman" w:cs="Times New Roman"/>
          <w:sz w:val="20"/>
          <w:szCs w:val="20"/>
          <w:lang w:eastAsia="ru-RU"/>
        </w:rPr>
        <w:t xml:space="preserve"> [●]</w:t>
      </w:r>
    </w:p>
    <w:p w:rsidR="00A2222B" w:rsidRPr="00DD2C50" w:rsidRDefault="00A2222B" w:rsidP="00A2222B">
      <w:pPr>
        <w:spacing w:after="0" w:line="240" w:lineRule="auto"/>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_______________________________________________________    ____________</w:t>
      </w:r>
    </w:p>
    <w:p w:rsidR="00A2222B" w:rsidRPr="00DD2C50" w:rsidRDefault="00A2222B" w:rsidP="00A2222B">
      <w:pPr>
        <w:spacing w:after="0" w:line="240" w:lineRule="auto"/>
        <w:jc w:val="both"/>
        <w:rPr>
          <w:rFonts w:ascii="Times New Roman" w:eastAsia="Times New Roman" w:hAnsi="Times New Roman" w:cs="Times New Roman"/>
          <w:iCs/>
          <w:sz w:val="20"/>
          <w:szCs w:val="20"/>
          <w:lang w:eastAsia="ru-RU"/>
        </w:rPr>
      </w:pPr>
      <w:r w:rsidRPr="00DD2C50">
        <w:rPr>
          <w:rFonts w:ascii="Times New Roman" w:eastAsia="Times New Roman" w:hAnsi="Times New Roman" w:cs="Times New Roman"/>
          <w:iCs/>
          <w:sz w:val="20"/>
          <w:szCs w:val="20"/>
          <w:lang w:eastAsia="ru-RU"/>
        </w:rPr>
        <w:t>Фамилия, Имя, Отчество (</w:t>
      </w:r>
      <w:proofErr w:type="gramStart"/>
      <w:r w:rsidRPr="00DD2C50">
        <w:rPr>
          <w:rFonts w:ascii="Times New Roman" w:eastAsia="Times New Roman" w:hAnsi="Times New Roman" w:cs="Times New Roman"/>
          <w:iCs/>
          <w:sz w:val="20"/>
          <w:szCs w:val="20"/>
          <w:lang w:eastAsia="ru-RU"/>
        </w:rPr>
        <w:t xml:space="preserve">прописью)   </w:t>
      </w:r>
      <w:proofErr w:type="gramEnd"/>
      <w:r w:rsidRPr="00DD2C50">
        <w:rPr>
          <w:rFonts w:ascii="Times New Roman" w:eastAsia="Times New Roman" w:hAnsi="Times New Roman" w:cs="Times New Roman"/>
          <w:iCs/>
          <w:sz w:val="20"/>
          <w:szCs w:val="20"/>
          <w:lang w:eastAsia="ru-RU"/>
        </w:rPr>
        <w:t xml:space="preserve">                                                      подпись</w:t>
      </w:r>
    </w:p>
    <w:p w:rsidR="00A2222B" w:rsidRPr="00DD2C50" w:rsidRDefault="00A2222B" w:rsidP="00A2222B">
      <w:pPr>
        <w:spacing w:after="0" w:line="240" w:lineRule="auto"/>
        <w:ind w:left="6096"/>
        <w:rPr>
          <w:rFonts w:ascii="Times New Roman" w:eastAsia="Times New Roman" w:hAnsi="Times New Roman" w:cs="Times New Roman"/>
          <w:sz w:val="20"/>
          <w:szCs w:val="20"/>
          <w:lang w:eastAsia="ru-RU"/>
        </w:rPr>
      </w:pPr>
    </w:p>
    <w:p w:rsidR="00A2222B" w:rsidRPr="00DD2C50" w:rsidRDefault="00A2222B" w:rsidP="00A2222B">
      <w:pPr>
        <w:spacing w:after="0" w:line="240" w:lineRule="auto"/>
        <w:ind w:right="50"/>
        <w:jc w:val="right"/>
        <w:rPr>
          <w:rFonts w:ascii="Times New Roman" w:eastAsia="Times New Roman" w:hAnsi="Times New Roman" w:cs="Times New Roman"/>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Pr="00DD2C50"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r w:rsidRPr="00DD2C50">
        <w:rPr>
          <w:rFonts w:ascii="Times New Roman" w:eastAsia="Times New Roman" w:hAnsi="Times New Roman" w:cs="Times New Roman"/>
          <w:spacing w:val="20"/>
          <w:sz w:val="20"/>
          <w:szCs w:val="20"/>
          <w:lang w:eastAsia="ru-RU"/>
        </w:rPr>
        <w:lastRenderedPageBreak/>
        <w:t>ПРИЛОЖЕНИЕ № 2</w:t>
      </w:r>
    </w:p>
    <w:p w:rsidR="00A2222B" w:rsidRPr="00DD2C50" w:rsidRDefault="00A2222B" w:rsidP="00A2222B">
      <w:pPr>
        <w:tabs>
          <w:tab w:val="left" w:leader="underscore" w:pos="8069"/>
          <w:tab w:val="left" w:leader="underscore" w:pos="9005"/>
          <w:tab w:val="left" w:leader="underscore" w:pos="9499"/>
        </w:tabs>
        <w:autoSpaceDE w:val="0"/>
        <w:autoSpaceDN w:val="0"/>
        <w:adjustRightInd w:val="0"/>
        <w:spacing w:after="0" w:line="240" w:lineRule="auto"/>
        <w:ind w:left="5242"/>
        <w:jc w:val="right"/>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к Договору №________ участия </w:t>
      </w:r>
    </w:p>
    <w:p w:rsidR="00A2222B" w:rsidRPr="00DD2C50" w:rsidRDefault="00A2222B" w:rsidP="00A2222B">
      <w:pPr>
        <w:tabs>
          <w:tab w:val="left" w:leader="underscore" w:pos="8069"/>
          <w:tab w:val="left" w:leader="underscore" w:pos="9005"/>
          <w:tab w:val="left" w:leader="underscore" w:pos="9499"/>
        </w:tabs>
        <w:autoSpaceDE w:val="0"/>
        <w:autoSpaceDN w:val="0"/>
        <w:adjustRightInd w:val="0"/>
        <w:spacing w:after="0" w:line="240" w:lineRule="auto"/>
        <w:ind w:left="5242"/>
        <w:jc w:val="right"/>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в долевом строительстве от «_</w:t>
      </w:r>
      <w:proofErr w:type="gramStart"/>
      <w:r w:rsidRPr="00DD2C50">
        <w:rPr>
          <w:rFonts w:ascii="Times New Roman" w:eastAsia="Times New Roman" w:hAnsi="Times New Roman" w:cs="Times New Roman"/>
          <w:sz w:val="20"/>
          <w:szCs w:val="20"/>
          <w:lang w:eastAsia="ru-RU"/>
        </w:rPr>
        <w:t>_»_</w:t>
      </w:r>
      <w:proofErr w:type="gramEnd"/>
      <w:r w:rsidRPr="00DD2C50">
        <w:rPr>
          <w:rFonts w:ascii="Times New Roman" w:eastAsia="Times New Roman" w:hAnsi="Times New Roman" w:cs="Times New Roman"/>
          <w:sz w:val="20"/>
          <w:szCs w:val="20"/>
          <w:lang w:eastAsia="ru-RU"/>
        </w:rPr>
        <w:t>___ 20___ года</w:t>
      </w:r>
    </w:p>
    <w:p w:rsidR="00A2222B" w:rsidRPr="00DD2C50" w:rsidRDefault="00A2222B" w:rsidP="00A2222B">
      <w:pPr>
        <w:spacing w:after="0" w:line="240" w:lineRule="auto"/>
        <w:ind w:left="6096"/>
        <w:rPr>
          <w:rFonts w:ascii="Times New Roman" w:eastAsia="Times New Roman" w:hAnsi="Times New Roman" w:cs="Times New Roman"/>
          <w:sz w:val="20"/>
          <w:szCs w:val="20"/>
          <w:lang w:eastAsia="ru-RU"/>
        </w:rPr>
      </w:pPr>
    </w:p>
    <w:p w:rsidR="00A2222B" w:rsidRPr="00DD2C50" w:rsidRDefault="00A2222B" w:rsidP="00A2222B">
      <w:pPr>
        <w:tabs>
          <w:tab w:val="left" w:pos="6096"/>
        </w:tabs>
        <w:spacing w:after="0" w:line="240" w:lineRule="auto"/>
        <w:ind w:left="6096"/>
        <w:jc w:val="right"/>
        <w:rPr>
          <w:rFonts w:ascii="Times New Roman" w:eastAsia="Times New Roman" w:hAnsi="Times New Roman" w:cs="Times New Roman"/>
          <w:b/>
          <w:sz w:val="20"/>
          <w:szCs w:val="20"/>
          <w:lang w:eastAsia="ru-RU"/>
        </w:rPr>
      </w:pPr>
      <w:r w:rsidRPr="00DD2C50">
        <w:rPr>
          <w:rFonts w:ascii="Times New Roman" w:eastAsia="Times New Roman" w:hAnsi="Times New Roman" w:cs="Times New Roman"/>
          <w:b/>
          <w:sz w:val="20"/>
          <w:szCs w:val="20"/>
          <w:lang w:eastAsia="ru-RU"/>
        </w:rPr>
        <w:t>ФОРМА</w:t>
      </w:r>
    </w:p>
    <w:p w:rsidR="00A2222B" w:rsidRPr="00DD2C50" w:rsidRDefault="00A2222B" w:rsidP="00A2222B">
      <w:pPr>
        <w:spacing w:after="0" w:line="240" w:lineRule="auto"/>
        <w:ind w:hanging="40"/>
        <w:rPr>
          <w:rFonts w:ascii="Times New Roman" w:eastAsia="Times New Roman" w:hAnsi="Times New Roman" w:cs="Times New Roman"/>
          <w:sz w:val="20"/>
          <w:szCs w:val="20"/>
          <w:lang w:eastAsia="ru-RU"/>
        </w:rPr>
      </w:pPr>
    </w:p>
    <w:p w:rsidR="00A2222B" w:rsidRPr="00DD2C50" w:rsidRDefault="00A2222B" w:rsidP="00A2222B">
      <w:pPr>
        <w:spacing w:after="0" w:line="240" w:lineRule="auto"/>
        <w:ind w:hanging="40"/>
        <w:jc w:val="center"/>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ГРАФИК ПЛАТЕЖЕЙ</w:t>
      </w:r>
    </w:p>
    <w:p w:rsidR="00A2222B" w:rsidRPr="00DD2C50" w:rsidRDefault="00A2222B" w:rsidP="00A2222B">
      <w:pPr>
        <w:spacing w:after="0" w:line="240" w:lineRule="auto"/>
        <w:ind w:firstLine="720"/>
        <w:rPr>
          <w:rFonts w:ascii="Times New Roman" w:eastAsia="Times New Roman" w:hAnsi="Times New Roman" w:cs="Times New Roman"/>
          <w:sz w:val="20"/>
          <w:szCs w:val="20"/>
          <w:lang w:eastAsia="ru-RU"/>
        </w:rPr>
      </w:pPr>
    </w:p>
    <w:tbl>
      <w:tblPr>
        <w:tblW w:w="946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4"/>
      </w:tblGrid>
      <w:tr w:rsidR="00A2222B" w:rsidRPr="00DD2C50" w:rsidTr="006670C6">
        <w:trPr>
          <w:trHeight w:val="839"/>
          <w:jc w:val="center"/>
        </w:trPr>
        <w:tc>
          <w:tcPr>
            <w:tcW w:w="9464" w:type="dxa"/>
            <w:tcBorders>
              <w:top w:val="single" w:sz="4" w:space="0" w:color="auto"/>
              <w:left w:val="single" w:sz="4" w:space="0" w:color="auto"/>
              <w:bottom w:val="nil"/>
              <w:right w:val="single" w:sz="4" w:space="0" w:color="auto"/>
            </w:tcBorders>
            <w:vAlign w:val="center"/>
            <w:hideMark/>
          </w:tcPr>
          <w:p w:rsidR="00A2222B" w:rsidRPr="00DD2C50" w:rsidRDefault="00A2222B" w:rsidP="006670C6">
            <w:pPr>
              <w:spacing w:after="0" w:line="240" w:lineRule="auto"/>
              <w:jc w:val="both"/>
              <w:rPr>
                <w:rFonts w:ascii="Times New Roman" w:eastAsia="Times New Roman" w:hAnsi="Times New Roman" w:cs="Times New Roman"/>
                <w:sz w:val="20"/>
                <w:szCs w:val="20"/>
              </w:rPr>
            </w:pPr>
            <w:r w:rsidRPr="00DD2C50">
              <w:rPr>
                <w:rFonts w:ascii="Times New Roman" w:eastAsia="Times New Roman" w:hAnsi="Times New Roman" w:cs="Times New Roman"/>
                <w:sz w:val="20"/>
                <w:szCs w:val="20"/>
              </w:rPr>
              <w:t xml:space="preserve">Дата, до наступления которой (включительно) на Счет </w:t>
            </w:r>
            <w:proofErr w:type="spellStart"/>
            <w:r w:rsidRPr="00DD2C50">
              <w:rPr>
                <w:rFonts w:ascii="Times New Roman" w:eastAsia="Times New Roman" w:hAnsi="Times New Roman" w:cs="Times New Roman"/>
                <w:sz w:val="20"/>
                <w:szCs w:val="20"/>
              </w:rPr>
              <w:t>эскроу</w:t>
            </w:r>
            <w:proofErr w:type="spellEnd"/>
            <w:r w:rsidRPr="00DD2C50">
              <w:rPr>
                <w:rFonts w:ascii="Times New Roman" w:eastAsia="Times New Roman" w:hAnsi="Times New Roman" w:cs="Times New Roman"/>
                <w:sz w:val="20"/>
                <w:szCs w:val="20"/>
              </w:rPr>
              <w:t xml:space="preserve"> должны быть перечислены денежные средства, размер денежных средств, подлежащих перечислению, в рублях..</w:t>
            </w:r>
          </w:p>
        </w:tc>
      </w:tr>
      <w:tr w:rsidR="00A2222B" w:rsidRPr="00DD2C50" w:rsidTr="006670C6">
        <w:trPr>
          <w:trHeight w:val="602"/>
          <w:jc w:val="center"/>
        </w:trPr>
        <w:tc>
          <w:tcPr>
            <w:tcW w:w="9464" w:type="dxa"/>
            <w:tcBorders>
              <w:top w:val="single" w:sz="4" w:space="0" w:color="auto"/>
              <w:left w:val="single" w:sz="4" w:space="0" w:color="auto"/>
              <w:bottom w:val="nil"/>
              <w:right w:val="single" w:sz="4" w:space="0" w:color="auto"/>
            </w:tcBorders>
            <w:hideMark/>
          </w:tcPr>
          <w:p w:rsidR="00A2222B" w:rsidRPr="00DD2C50" w:rsidRDefault="00A2222B" w:rsidP="006670C6">
            <w:pPr>
              <w:spacing w:after="0" w:line="240" w:lineRule="auto"/>
              <w:jc w:val="both"/>
              <w:rPr>
                <w:rFonts w:ascii="Times New Roman" w:eastAsia="Times New Roman" w:hAnsi="Times New Roman" w:cs="Times New Roman"/>
                <w:sz w:val="20"/>
                <w:szCs w:val="20"/>
              </w:rPr>
            </w:pPr>
            <w:proofErr w:type="spellStart"/>
            <w:r w:rsidRPr="00DD2C50">
              <w:rPr>
                <w:rFonts w:ascii="Times New Roman" w:eastAsia="Times New Roman" w:hAnsi="Times New Roman" w:cs="Times New Roman"/>
                <w:sz w:val="20"/>
                <w:szCs w:val="20"/>
                <w:lang w:eastAsia="ru-RU"/>
              </w:rPr>
              <w:t>мтГрафикПлатежейБезНДС</w:t>
            </w:r>
            <w:proofErr w:type="spellEnd"/>
            <w:r w:rsidRPr="00DD2C50">
              <w:rPr>
                <w:rFonts w:ascii="Times New Roman" w:eastAsia="Times New Roman" w:hAnsi="Times New Roman" w:cs="Times New Roman"/>
                <w:sz w:val="20"/>
                <w:szCs w:val="20"/>
                <w:lang w:eastAsia="ru-RU"/>
              </w:rPr>
              <w:t>, но не ранее государственной регистрации Договора в органе регистрации прав, если государственная регистрация произойдет позднее указанной даты, то в течение 3 (трех) рабочих дней с даты государственной регистрации Договора</w:t>
            </w:r>
          </w:p>
        </w:tc>
      </w:tr>
      <w:tr w:rsidR="00A2222B" w:rsidRPr="00DD2C50" w:rsidTr="006670C6">
        <w:trPr>
          <w:jc w:val="center"/>
        </w:trPr>
        <w:tc>
          <w:tcPr>
            <w:tcW w:w="9464" w:type="dxa"/>
            <w:tcBorders>
              <w:top w:val="single" w:sz="4" w:space="0" w:color="auto"/>
              <w:left w:val="single" w:sz="4" w:space="0" w:color="auto"/>
              <w:bottom w:val="single" w:sz="4" w:space="0" w:color="auto"/>
              <w:right w:val="single" w:sz="4" w:space="0" w:color="auto"/>
            </w:tcBorders>
            <w:hideMark/>
          </w:tcPr>
          <w:p w:rsidR="00A2222B" w:rsidRPr="00DD2C50" w:rsidRDefault="00A2222B" w:rsidP="006670C6">
            <w:pPr>
              <w:spacing w:after="0" w:line="240" w:lineRule="auto"/>
              <w:jc w:val="both"/>
              <w:rPr>
                <w:rFonts w:ascii="Times New Roman" w:eastAsia="Times New Roman" w:hAnsi="Times New Roman" w:cs="Times New Roman"/>
                <w:sz w:val="20"/>
                <w:szCs w:val="20"/>
              </w:rPr>
            </w:pPr>
            <w:r w:rsidRPr="00DD2C50">
              <w:rPr>
                <w:rFonts w:ascii="Times New Roman" w:eastAsia="Times New Roman" w:hAnsi="Times New Roman" w:cs="Times New Roman"/>
                <w:sz w:val="20"/>
                <w:szCs w:val="20"/>
              </w:rPr>
              <w:t xml:space="preserve">того: </w:t>
            </w:r>
            <w:proofErr w:type="spellStart"/>
            <w:r w:rsidRPr="00DD2C50">
              <w:rPr>
                <w:rFonts w:ascii="Times New Roman" w:eastAsia="Times New Roman" w:hAnsi="Times New Roman" w:cs="Times New Roman"/>
                <w:sz w:val="20"/>
                <w:szCs w:val="20"/>
              </w:rPr>
              <w:t>мтСуммаГрафикПоДоговору</w:t>
            </w:r>
            <w:proofErr w:type="spellEnd"/>
            <w:r w:rsidRPr="00DD2C50">
              <w:rPr>
                <w:rFonts w:ascii="Times New Roman" w:eastAsia="Times New Roman" w:hAnsi="Times New Roman" w:cs="Times New Roman"/>
                <w:sz w:val="20"/>
                <w:szCs w:val="20"/>
              </w:rPr>
              <w:t>, НДС не облагается</w:t>
            </w:r>
          </w:p>
        </w:tc>
      </w:tr>
    </w:tbl>
    <w:p w:rsidR="00A2222B" w:rsidRPr="00DD2C50" w:rsidRDefault="00A2222B" w:rsidP="00A2222B">
      <w:pPr>
        <w:spacing w:after="0" w:line="240" w:lineRule="auto"/>
        <w:jc w:val="both"/>
        <w:rPr>
          <w:rFonts w:ascii="Times New Roman" w:eastAsia="Times New Roman" w:hAnsi="Times New Roman" w:cs="Times New Roman"/>
          <w:sz w:val="20"/>
          <w:szCs w:val="20"/>
          <w:lang w:eastAsia="ru-RU"/>
        </w:rPr>
      </w:pPr>
    </w:p>
    <w:tbl>
      <w:tblPr>
        <w:tblW w:w="0" w:type="auto"/>
        <w:jc w:val="center"/>
        <w:tblLook w:val="04A0" w:firstRow="1" w:lastRow="0" w:firstColumn="1" w:lastColumn="0" w:noHBand="0" w:noVBand="1"/>
      </w:tblPr>
      <w:tblGrid>
        <w:gridCol w:w="4123"/>
        <w:gridCol w:w="5112"/>
      </w:tblGrid>
      <w:tr w:rsidR="00A2222B" w:rsidRPr="00DD2C50" w:rsidTr="006670C6">
        <w:trPr>
          <w:jc w:val="center"/>
        </w:trPr>
        <w:tc>
          <w:tcPr>
            <w:tcW w:w="4123" w:type="dxa"/>
          </w:tcPr>
          <w:p w:rsidR="00A2222B" w:rsidRPr="00DD2C50" w:rsidRDefault="00A2222B" w:rsidP="006670C6">
            <w:pPr>
              <w:spacing w:after="0" w:line="240" w:lineRule="auto"/>
              <w:jc w:val="center"/>
              <w:rPr>
                <w:rFonts w:ascii="Times New Roman" w:eastAsia="Times New Roman" w:hAnsi="Times New Roman" w:cs="Times New Roman"/>
                <w:sz w:val="20"/>
                <w:szCs w:val="20"/>
              </w:rPr>
            </w:pPr>
          </w:p>
        </w:tc>
        <w:tc>
          <w:tcPr>
            <w:tcW w:w="5112" w:type="dxa"/>
          </w:tcPr>
          <w:p w:rsidR="00A2222B" w:rsidRPr="00DD2C50" w:rsidRDefault="00A2222B" w:rsidP="006670C6">
            <w:pPr>
              <w:spacing w:after="0" w:line="240" w:lineRule="auto"/>
              <w:rPr>
                <w:rFonts w:ascii="Times New Roman" w:eastAsia="Times New Roman" w:hAnsi="Times New Roman" w:cs="Times New Roman"/>
                <w:sz w:val="20"/>
                <w:szCs w:val="20"/>
              </w:rPr>
            </w:pPr>
          </w:p>
        </w:tc>
      </w:tr>
    </w:tbl>
    <w:p w:rsidR="00A2222B" w:rsidRPr="00DD2C50" w:rsidRDefault="00A2222B" w:rsidP="00A2222B">
      <w:pPr>
        <w:spacing w:after="0" w:line="240" w:lineRule="auto"/>
        <w:jc w:val="center"/>
        <w:rPr>
          <w:rFonts w:ascii="Times New Roman" w:eastAsia="Times New Roman" w:hAnsi="Times New Roman" w:cs="Times New Roman"/>
          <w:bCs/>
          <w:sz w:val="20"/>
          <w:szCs w:val="20"/>
          <w:lang w:eastAsia="ru-RU"/>
        </w:rPr>
      </w:pPr>
      <w:r w:rsidRPr="00DD2C50">
        <w:rPr>
          <w:rFonts w:ascii="Times New Roman" w:eastAsia="Times New Roman" w:hAnsi="Times New Roman" w:cs="Times New Roman"/>
          <w:bCs/>
          <w:sz w:val="20"/>
          <w:szCs w:val="20"/>
          <w:lang w:eastAsia="ru-RU"/>
        </w:rPr>
        <w:t>ПОДПИСИ СТОРОН:</w:t>
      </w:r>
    </w:p>
    <w:p w:rsidR="00A2222B" w:rsidRPr="00DD2C50" w:rsidRDefault="00A2222B" w:rsidP="00A2222B">
      <w:pPr>
        <w:spacing w:after="0" w:line="240" w:lineRule="auto"/>
        <w:jc w:val="center"/>
        <w:rPr>
          <w:rFonts w:ascii="Times New Roman" w:eastAsia="Times New Roman" w:hAnsi="Times New Roman" w:cs="Times New Roman"/>
          <w:bCs/>
          <w:sz w:val="20"/>
          <w:szCs w:val="20"/>
          <w:lang w:eastAsia="ru-RU"/>
        </w:rPr>
      </w:pPr>
    </w:p>
    <w:p w:rsidR="00A2222B" w:rsidRPr="00DD2C50" w:rsidRDefault="00A2222B" w:rsidP="00A2222B">
      <w:pPr>
        <w:spacing w:after="0" w:line="240" w:lineRule="auto"/>
        <w:jc w:val="both"/>
        <w:rPr>
          <w:rFonts w:ascii="Times New Roman" w:eastAsia="Times New Roman" w:hAnsi="Times New Roman" w:cs="Times New Roman"/>
          <w:bCs/>
          <w:sz w:val="20"/>
          <w:szCs w:val="20"/>
          <w:lang w:eastAsia="ru-RU"/>
        </w:rPr>
      </w:pPr>
      <w:r w:rsidRPr="00DD2C50">
        <w:rPr>
          <w:rFonts w:ascii="Times New Roman" w:eastAsia="Times New Roman" w:hAnsi="Times New Roman" w:cs="Times New Roman"/>
          <w:bCs/>
          <w:sz w:val="20"/>
          <w:szCs w:val="20"/>
          <w:lang w:eastAsia="ru-RU"/>
        </w:rPr>
        <w:t>Застройщик:</w:t>
      </w:r>
      <w:r w:rsidRPr="00DD2C50">
        <w:rPr>
          <w:rFonts w:ascii="Times New Roman" w:eastAsia="Times New Roman" w:hAnsi="Times New Roman" w:cs="Times New Roman"/>
          <w:sz w:val="20"/>
          <w:szCs w:val="20"/>
          <w:lang w:eastAsia="ru-RU"/>
        </w:rPr>
        <w:t xml:space="preserve"> </w:t>
      </w:r>
      <w:r w:rsidRPr="00DD2C50">
        <w:rPr>
          <w:rFonts w:ascii="Times New Roman" w:eastAsia="Times New Roman" w:hAnsi="Times New Roman" w:cs="Times New Roman"/>
          <w:bCs/>
          <w:sz w:val="20"/>
          <w:szCs w:val="20"/>
          <w:lang w:eastAsia="ru-RU"/>
        </w:rPr>
        <w:t>ООО "</w:t>
      </w:r>
      <w:r w:rsidRPr="00DD2C50">
        <w:rPr>
          <w:rFonts w:ascii="Times New Roman" w:eastAsia="Times New Roman" w:hAnsi="Times New Roman" w:cs="Times New Roman"/>
          <w:sz w:val="20"/>
          <w:szCs w:val="20"/>
          <w:lang w:eastAsia="ru-RU"/>
        </w:rPr>
        <w:t xml:space="preserve"> </w:t>
      </w:r>
      <w:proofErr w:type="spellStart"/>
      <w:r w:rsidRPr="00DD2C50">
        <w:rPr>
          <w:rFonts w:ascii="Times New Roman" w:eastAsia="Times New Roman" w:hAnsi="Times New Roman" w:cs="Times New Roman"/>
          <w:sz w:val="20"/>
          <w:szCs w:val="20"/>
          <w:lang w:eastAsia="ru-RU"/>
        </w:rPr>
        <w:t>ПромСтройКомплект</w:t>
      </w:r>
      <w:proofErr w:type="spellEnd"/>
      <w:r w:rsidRPr="00DD2C50">
        <w:rPr>
          <w:rFonts w:ascii="Times New Roman" w:eastAsia="Times New Roman" w:hAnsi="Times New Roman" w:cs="Times New Roman"/>
          <w:bCs/>
          <w:sz w:val="20"/>
          <w:szCs w:val="20"/>
          <w:lang w:eastAsia="ru-RU"/>
        </w:rPr>
        <w:t>"</w:t>
      </w:r>
    </w:p>
    <w:p w:rsidR="00A2222B" w:rsidRPr="00DD2C50" w:rsidRDefault="00A2222B" w:rsidP="00A2222B">
      <w:pPr>
        <w:spacing w:after="0" w:line="240" w:lineRule="auto"/>
        <w:jc w:val="both"/>
        <w:rPr>
          <w:rFonts w:ascii="Times New Roman" w:eastAsia="Times New Roman" w:hAnsi="Times New Roman" w:cs="Times New Roman"/>
          <w:bCs/>
          <w:sz w:val="20"/>
          <w:szCs w:val="20"/>
          <w:lang w:eastAsia="ru-RU"/>
        </w:rPr>
      </w:pPr>
    </w:p>
    <w:p w:rsidR="00A2222B" w:rsidRPr="00DD2C50" w:rsidRDefault="00A2222B" w:rsidP="00A2222B">
      <w:pPr>
        <w:spacing w:after="0" w:line="240" w:lineRule="auto"/>
        <w:jc w:val="both"/>
        <w:rPr>
          <w:rFonts w:ascii="Times New Roman" w:eastAsia="Times New Roman" w:hAnsi="Times New Roman" w:cs="Times New Roman"/>
          <w:bCs/>
          <w:sz w:val="20"/>
          <w:szCs w:val="20"/>
          <w:lang w:eastAsia="ru-RU"/>
        </w:rPr>
      </w:pPr>
      <w:r w:rsidRPr="00DD2C50">
        <w:rPr>
          <w:rFonts w:ascii="Times New Roman" w:eastAsia="Times New Roman" w:hAnsi="Times New Roman" w:cs="Times New Roman"/>
          <w:bCs/>
          <w:sz w:val="20"/>
          <w:szCs w:val="20"/>
          <w:lang w:eastAsia="ru-RU"/>
        </w:rPr>
        <w:t>Представитель по доверенности</w:t>
      </w:r>
    </w:p>
    <w:p w:rsidR="00A2222B" w:rsidRPr="00DD2C50" w:rsidRDefault="00A2222B" w:rsidP="00A2222B">
      <w:pPr>
        <w:spacing w:after="0" w:line="240" w:lineRule="auto"/>
        <w:jc w:val="both"/>
        <w:rPr>
          <w:rFonts w:ascii="Times New Roman" w:eastAsia="Times New Roman" w:hAnsi="Times New Roman" w:cs="Times New Roman"/>
          <w:bCs/>
          <w:sz w:val="20"/>
          <w:szCs w:val="20"/>
          <w:lang w:eastAsia="ru-RU"/>
        </w:rPr>
      </w:pPr>
      <w:r w:rsidRPr="00DD2C50">
        <w:rPr>
          <w:rFonts w:ascii="Times New Roman" w:eastAsia="Times New Roman" w:hAnsi="Times New Roman" w:cs="Times New Roman"/>
          <w:bCs/>
          <w:sz w:val="20"/>
          <w:szCs w:val="20"/>
          <w:lang w:eastAsia="ru-RU"/>
        </w:rPr>
        <w:t xml:space="preserve">№ </w:t>
      </w:r>
      <w:r w:rsidRPr="00DD2C50">
        <w:rPr>
          <w:rFonts w:ascii="Times New Roman" w:eastAsia="Times New Roman" w:hAnsi="Times New Roman" w:cs="Times New Roman"/>
          <w:sz w:val="20"/>
          <w:szCs w:val="20"/>
          <w:lang w:eastAsia="ru-RU"/>
        </w:rPr>
        <w:t>[●] от [●] г.</w:t>
      </w:r>
      <w:r w:rsidRPr="00DD2C50">
        <w:rPr>
          <w:rFonts w:ascii="Times New Roman" w:eastAsia="Times New Roman" w:hAnsi="Times New Roman" w:cs="Times New Roman"/>
          <w:bCs/>
          <w:sz w:val="20"/>
          <w:szCs w:val="20"/>
          <w:lang w:eastAsia="ru-RU"/>
        </w:rPr>
        <w:tab/>
      </w:r>
      <w:r w:rsidRPr="00DD2C50">
        <w:rPr>
          <w:rFonts w:ascii="Times New Roman" w:eastAsia="Times New Roman" w:hAnsi="Times New Roman" w:cs="Times New Roman"/>
          <w:bCs/>
          <w:sz w:val="20"/>
          <w:szCs w:val="20"/>
          <w:lang w:eastAsia="ru-RU"/>
        </w:rPr>
        <w:tab/>
        <w:t>__________________                                      /Ф.И.О./</w:t>
      </w:r>
    </w:p>
    <w:p w:rsidR="00A2222B" w:rsidRPr="00DD2C50" w:rsidRDefault="00A2222B" w:rsidP="00A2222B">
      <w:pPr>
        <w:spacing w:after="0" w:line="240" w:lineRule="auto"/>
        <w:jc w:val="both"/>
        <w:rPr>
          <w:rFonts w:ascii="Times New Roman" w:eastAsia="Times New Roman" w:hAnsi="Times New Roman" w:cs="Times New Roman"/>
          <w:bCs/>
          <w:sz w:val="20"/>
          <w:szCs w:val="20"/>
          <w:lang w:eastAsia="ru-RU"/>
        </w:rPr>
      </w:pPr>
    </w:p>
    <w:p w:rsidR="00A2222B" w:rsidRPr="00DD2C50" w:rsidRDefault="00A2222B" w:rsidP="00A2222B">
      <w:pPr>
        <w:overflowPunct w:val="0"/>
        <w:autoSpaceDE w:val="0"/>
        <w:autoSpaceDN w:val="0"/>
        <w:adjustRightInd w:val="0"/>
        <w:spacing w:after="0" w:line="240" w:lineRule="auto"/>
        <w:rPr>
          <w:rFonts w:ascii="Times New Roman" w:eastAsia="Times New Roman" w:hAnsi="Times New Roman" w:cs="Times New Roman"/>
          <w:bCs/>
          <w:spacing w:val="20"/>
          <w:sz w:val="20"/>
          <w:szCs w:val="20"/>
          <w:lang w:eastAsia="ru-RU"/>
        </w:rPr>
      </w:pPr>
      <w:r w:rsidRPr="00DD2C50">
        <w:rPr>
          <w:rFonts w:ascii="Times New Roman" w:eastAsia="Times New Roman" w:hAnsi="Times New Roman" w:cs="Times New Roman"/>
          <w:bCs/>
          <w:spacing w:val="20"/>
          <w:sz w:val="20"/>
          <w:szCs w:val="20"/>
          <w:lang w:eastAsia="ru-RU"/>
        </w:rPr>
        <w:t>Дольщик:</w:t>
      </w:r>
      <w:r w:rsidRPr="00DD2C50">
        <w:rPr>
          <w:rFonts w:ascii="Times New Roman" w:eastAsia="Times New Roman" w:hAnsi="Times New Roman" w:cs="Times New Roman"/>
          <w:sz w:val="20"/>
          <w:szCs w:val="20"/>
          <w:lang w:eastAsia="ru-RU"/>
        </w:rPr>
        <w:t xml:space="preserve"> [●]</w:t>
      </w:r>
    </w:p>
    <w:p w:rsidR="00A2222B" w:rsidRPr="00DD2C50" w:rsidRDefault="00A2222B" w:rsidP="00A2222B">
      <w:pPr>
        <w:spacing w:after="0" w:line="240" w:lineRule="auto"/>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_______________________________________________________    ____________</w:t>
      </w:r>
    </w:p>
    <w:p w:rsidR="00A2222B" w:rsidRPr="00DD2C50" w:rsidRDefault="00A2222B" w:rsidP="00A2222B">
      <w:pPr>
        <w:spacing w:after="0" w:line="240" w:lineRule="auto"/>
        <w:jc w:val="both"/>
        <w:rPr>
          <w:rFonts w:ascii="Times New Roman" w:eastAsia="Times New Roman" w:hAnsi="Times New Roman" w:cs="Times New Roman"/>
          <w:iCs/>
          <w:sz w:val="20"/>
          <w:szCs w:val="20"/>
          <w:lang w:eastAsia="ru-RU"/>
        </w:rPr>
      </w:pPr>
      <w:r w:rsidRPr="00DD2C50">
        <w:rPr>
          <w:rFonts w:ascii="Times New Roman" w:eastAsia="Times New Roman" w:hAnsi="Times New Roman" w:cs="Times New Roman"/>
          <w:iCs/>
          <w:sz w:val="20"/>
          <w:szCs w:val="20"/>
          <w:lang w:eastAsia="ru-RU"/>
        </w:rPr>
        <w:t>Фамилия, Имя, Отчество (</w:t>
      </w:r>
      <w:proofErr w:type="gramStart"/>
      <w:r w:rsidRPr="00DD2C50">
        <w:rPr>
          <w:rFonts w:ascii="Times New Roman" w:eastAsia="Times New Roman" w:hAnsi="Times New Roman" w:cs="Times New Roman"/>
          <w:iCs/>
          <w:sz w:val="20"/>
          <w:szCs w:val="20"/>
          <w:lang w:eastAsia="ru-RU"/>
        </w:rPr>
        <w:t xml:space="preserve">прописью)   </w:t>
      </w:r>
      <w:proofErr w:type="gramEnd"/>
      <w:r w:rsidRPr="00DD2C50">
        <w:rPr>
          <w:rFonts w:ascii="Times New Roman" w:eastAsia="Times New Roman" w:hAnsi="Times New Roman" w:cs="Times New Roman"/>
          <w:iCs/>
          <w:sz w:val="20"/>
          <w:szCs w:val="20"/>
          <w:lang w:eastAsia="ru-RU"/>
        </w:rPr>
        <w:t xml:space="preserve">                                                      подпись</w:t>
      </w:r>
    </w:p>
    <w:p w:rsidR="00A2222B" w:rsidRPr="00DD2C50" w:rsidRDefault="00A2222B" w:rsidP="00A2222B">
      <w:pPr>
        <w:spacing w:after="0" w:line="240" w:lineRule="auto"/>
        <w:ind w:right="50"/>
        <w:rPr>
          <w:rFonts w:ascii="Times New Roman" w:eastAsia="Times New Roman" w:hAnsi="Times New Roman" w:cs="Times New Roman"/>
          <w:sz w:val="20"/>
          <w:szCs w:val="20"/>
          <w:lang w:eastAsia="ru-RU"/>
        </w:rPr>
      </w:pPr>
    </w:p>
    <w:p w:rsidR="00A2222B" w:rsidRPr="00DD2C50" w:rsidRDefault="00A2222B" w:rsidP="00A2222B">
      <w:pPr>
        <w:spacing w:after="0" w:line="240" w:lineRule="auto"/>
        <w:ind w:right="50"/>
        <w:jc w:val="right"/>
        <w:rPr>
          <w:rFonts w:ascii="Times New Roman" w:eastAsia="Times New Roman" w:hAnsi="Times New Roman" w:cs="Times New Roman"/>
          <w:sz w:val="20"/>
          <w:szCs w:val="20"/>
          <w:lang w:eastAsia="ru-RU"/>
        </w:rPr>
      </w:pPr>
    </w:p>
    <w:p w:rsidR="00A2222B" w:rsidRPr="00DD2C50" w:rsidRDefault="00A2222B" w:rsidP="00A2222B">
      <w:pPr>
        <w:spacing w:after="0" w:line="240" w:lineRule="auto"/>
        <w:ind w:right="50"/>
        <w:jc w:val="right"/>
        <w:rPr>
          <w:rFonts w:ascii="Times New Roman" w:eastAsia="Times New Roman" w:hAnsi="Times New Roman" w:cs="Times New Roman"/>
          <w:sz w:val="20"/>
          <w:szCs w:val="20"/>
          <w:lang w:eastAsia="ru-RU"/>
        </w:rPr>
      </w:pPr>
    </w:p>
    <w:p w:rsidR="00A2222B" w:rsidRPr="00DD2C50" w:rsidRDefault="00A2222B" w:rsidP="00A2222B">
      <w:pPr>
        <w:spacing w:after="0" w:line="240" w:lineRule="auto"/>
        <w:ind w:right="50"/>
        <w:jc w:val="right"/>
        <w:rPr>
          <w:rFonts w:ascii="Times New Roman" w:eastAsia="Times New Roman" w:hAnsi="Times New Roman" w:cs="Times New Roman"/>
          <w:sz w:val="20"/>
          <w:szCs w:val="20"/>
          <w:lang w:eastAsia="ru-RU"/>
        </w:rPr>
      </w:pPr>
    </w:p>
    <w:p w:rsidR="00A2222B" w:rsidRPr="00DD2C50" w:rsidRDefault="00A2222B" w:rsidP="00A2222B">
      <w:pPr>
        <w:spacing w:after="0" w:line="240" w:lineRule="auto"/>
        <w:ind w:right="50"/>
        <w:jc w:val="right"/>
        <w:rPr>
          <w:rFonts w:ascii="Times New Roman" w:eastAsia="Times New Roman" w:hAnsi="Times New Roman" w:cs="Times New Roman"/>
          <w:sz w:val="20"/>
          <w:szCs w:val="20"/>
          <w:lang w:eastAsia="ru-RU"/>
        </w:rPr>
      </w:pPr>
    </w:p>
    <w:p w:rsidR="00A2222B" w:rsidRPr="00DD2C50" w:rsidRDefault="00A2222B" w:rsidP="00A2222B">
      <w:pPr>
        <w:spacing w:after="0" w:line="240" w:lineRule="auto"/>
        <w:ind w:right="50"/>
        <w:jc w:val="right"/>
        <w:rPr>
          <w:rFonts w:ascii="Times New Roman" w:eastAsia="Times New Roman" w:hAnsi="Times New Roman" w:cs="Times New Roman"/>
          <w:sz w:val="20"/>
          <w:szCs w:val="20"/>
          <w:lang w:eastAsia="ru-RU"/>
        </w:rPr>
      </w:pPr>
    </w:p>
    <w:p w:rsidR="00A2222B" w:rsidRPr="00DD2C50" w:rsidRDefault="00A2222B" w:rsidP="00A2222B">
      <w:pPr>
        <w:spacing w:after="0" w:line="240" w:lineRule="auto"/>
        <w:ind w:right="50"/>
        <w:jc w:val="right"/>
        <w:rPr>
          <w:rFonts w:ascii="Times New Roman" w:eastAsia="Times New Roman" w:hAnsi="Times New Roman" w:cs="Times New Roman"/>
          <w:sz w:val="20"/>
          <w:szCs w:val="20"/>
          <w:lang w:eastAsia="ru-RU"/>
        </w:rPr>
      </w:pPr>
    </w:p>
    <w:p w:rsidR="00A2222B" w:rsidRPr="00DD2C50" w:rsidRDefault="00A2222B" w:rsidP="00A2222B">
      <w:pPr>
        <w:spacing w:after="0" w:line="240" w:lineRule="auto"/>
        <w:ind w:right="50"/>
        <w:jc w:val="right"/>
        <w:rPr>
          <w:rFonts w:ascii="Times New Roman" w:eastAsia="Times New Roman" w:hAnsi="Times New Roman" w:cs="Times New Roman"/>
          <w:sz w:val="20"/>
          <w:szCs w:val="20"/>
          <w:lang w:eastAsia="ru-RU"/>
        </w:rPr>
      </w:pPr>
    </w:p>
    <w:p w:rsidR="00A2222B" w:rsidRPr="00DD2C50" w:rsidRDefault="00A2222B" w:rsidP="00A2222B">
      <w:pPr>
        <w:spacing w:after="0" w:line="240" w:lineRule="auto"/>
        <w:ind w:right="50"/>
        <w:jc w:val="right"/>
        <w:rPr>
          <w:rFonts w:ascii="Times New Roman" w:eastAsia="Times New Roman" w:hAnsi="Times New Roman" w:cs="Times New Roman"/>
          <w:sz w:val="20"/>
          <w:szCs w:val="20"/>
          <w:lang w:eastAsia="ru-RU"/>
        </w:rPr>
      </w:pPr>
    </w:p>
    <w:p w:rsidR="00A2222B" w:rsidRPr="00DD2C50" w:rsidRDefault="00A2222B" w:rsidP="00A2222B">
      <w:pPr>
        <w:spacing w:after="0" w:line="240" w:lineRule="auto"/>
        <w:ind w:right="50"/>
        <w:jc w:val="right"/>
        <w:rPr>
          <w:rFonts w:ascii="Times New Roman" w:eastAsia="Times New Roman" w:hAnsi="Times New Roman" w:cs="Times New Roman"/>
          <w:sz w:val="20"/>
          <w:szCs w:val="20"/>
          <w:lang w:eastAsia="ru-RU"/>
        </w:rPr>
      </w:pPr>
    </w:p>
    <w:p w:rsidR="00A2222B" w:rsidRPr="00DD2C50" w:rsidRDefault="00A2222B" w:rsidP="00A2222B">
      <w:pPr>
        <w:spacing w:after="0" w:line="240" w:lineRule="auto"/>
        <w:ind w:right="50"/>
        <w:jc w:val="right"/>
        <w:rPr>
          <w:rFonts w:ascii="Times New Roman" w:eastAsia="Times New Roman" w:hAnsi="Times New Roman" w:cs="Times New Roman"/>
          <w:sz w:val="20"/>
          <w:szCs w:val="20"/>
          <w:lang w:eastAsia="ru-RU"/>
        </w:rPr>
      </w:pPr>
    </w:p>
    <w:p w:rsidR="00A2222B" w:rsidRPr="00DD2C50" w:rsidRDefault="00A2222B" w:rsidP="00A2222B">
      <w:pPr>
        <w:spacing w:after="0" w:line="240" w:lineRule="auto"/>
        <w:ind w:right="50"/>
        <w:jc w:val="right"/>
        <w:rPr>
          <w:rFonts w:ascii="Times New Roman" w:eastAsia="Times New Roman" w:hAnsi="Times New Roman" w:cs="Times New Roman"/>
          <w:sz w:val="20"/>
          <w:szCs w:val="20"/>
          <w:lang w:eastAsia="ru-RU"/>
        </w:rPr>
      </w:pPr>
    </w:p>
    <w:p w:rsidR="00A2222B" w:rsidRPr="00DD2C50" w:rsidRDefault="00A2222B" w:rsidP="00A2222B">
      <w:pPr>
        <w:spacing w:after="0" w:line="240" w:lineRule="auto"/>
        <w:ind w:right="50"/>
        <w:jc w:val="right"/>
        <w:rPr>
          <w:rFonts w:ascii="Times New Roman" w:eastAsia="Times New Roman" w:hAnsi="Times New Roman" w:cs="Times New Roman"/>
          <w:sz w:val="20"/>
          <w:szCs w:val="20"/>
          <w:lang w:eastAsia="ru-RU"/>
        </w:rPr>
      </w:pPr>
    </w:p>
    <w:p w:rsidR="00A2222B" w:rsidRPr="00DD2C50" w:rsidRDefault="00A2222B" w:rsidP="00A2222B">
      <w:pPr>
        <w:spacing w:after="0" w:line="240" w:lineRule="auto"/>
        <w:ind w:right="50"/>
        <w:rPr>
          <w:rFonts w:ascii="Times New Roman" w:eastAsia="Times New Roman" w:hAnsi="Times New Roman" w:cs="Times New Roman"/>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p>
    <w:p w:rsidR="00A2222B" w:rsidRPr="00DD2C50" w:rsidRDefault="00A2222B" w:rsidP="00A2222B">
      <w:pPr>
        <w:spacing w:after="0" w:line="240" w:lineRule="auto"/>
        <w:ind w:right="50"/>
        <w:jc w:val="right"/>
        <w:rPr>
          <w:rFonts w:ascii="Times New Roman" w:eastAsia="Times New Roman" w:hAnsi="Times New Roman" w:cs="Times New Roman"/>
          <w:spacing w:val="20"/>
          <w:sz w:val="20"/>
          <w:szCs w:val="20"/>
          <w:lang w:eastAsia="ru-RU"/>
        </w:rPr>
      </w:pPr>
      <w:r w:rsidRPr="00DD2C50">
        <w:rPr>
          <w:rFonts w:ascii="Times New Roman" w:eastAsia="Times New Roman" w:hAnsi="Times New Roman" w:cs="Times New Roman"/>
          <w:spacing w:val="20"/>
          <w:sz w:val="20"/>
          <w:szCs w:val="20"/>
          <w:lang w:eastAsia="ru-RU"/>
        </w:rPr>
        <w:lastRenderedPageBreak/>
        <w:t xml:space="preserve"> ПРИЛОЖЕНИЕ № 3</w:t>
      </w:r>
    </w:p>
    <w:p w:rsidR="00A2222B" w:rsidRPr="00DD2C50" w:rsidRDefault="00A2222B" w:rsidP="00A2222B">
      <w:pPr>
        <w:tabs>
          <w:tab w:val="left" w:leader="underscore" w:pos="8069"/>
          <w:tab w:val="left" w:leader="underscore" w:pos="9005"/>
          <w:tab w:val="left" w:leader="underscore" w:pos="9499"/>
        </w:tabs>
        <w:autoSpaceDE w:val="0"/>
        <w:autoSpaceDN w:val="0"/>
        <w:adjustRightInd w:val="0"/>
        <w:spacing w:after="0" w:line="240" w:lineRule="auto"/>
        <w:ind w:left="5242"/>
        <w:jc w:val="right"/>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к Договору №________ участия</w:t>
      </w:r>
      <w:r>
        <w:rPr>
          <w:rFonts w:ascii="Times New Roman" w:eastAsia="Times New Roman" w:hAnsi="Times New Roman" w:cs="Times New Roman"/>
          <w:sz w:val="20"/>
          <w:szCs w:val="20"/>
          <w:lang w:eastAsia="ru-RU"/>
        </w:rPr>
        <w:t xml:space="preserve"> </w:t>
      </w:r>
      <w:r w:rsidRPr="00DD2C50">
        <w:rPr>
          <w:rFonts w:ascii="Times New Roman" w:eastAsia="Times New Roman" w:hAnsi="Times New Roman" w:cs="Times New Roman"/>
          <w:sz w:val="20"/>
          <w:szCs w:val="20"/>
          <w:lang w:eastAsia="ru-RU"/>
        </w:rPr>
        <w:t>в долевом строительстве от «_</w:t>
      </w:r>
      <w:proofErr w:type="gramStart"/>
      <w:r w:rsidRPr="00DD2C50">
        <w:rPr>
          <w:rFonts w:ascii="Times New Roman" w:eastAsia="Times New Roman" w:hAnsi="Times New Roman" w:cs="Times New Roman"/>
          <w:sz w:val="20"/>
          <w:szCs w:val="20"/>
          <w:lang w:eastAsia="ru-RU"/>
        </w:rPr>
        <w:t>_»_</w:t>
      </w:r>
      <w:proofErr w:type="gramEnd"/>
      <w:r w:rsidRPr="00DD2C50">
        <w:rPr>
          <w:rFonts w:ascii="Times New Roman" w:eastAsia="Times New Roman" w:hAnsi="Times New Roman" w:cs="Times New Roman"/>
          <w:sz w:val="20"/>
          <w:szCs w:val="20"/>
          <w:lang w:eastAsia="ru-RU"/>
        </w:rPr>
        <w:t>___ 20___ года</w:t>
      </w:r>
    </w:p>
    <w:p w:rsidR="00A2222B" w:rsidRPr="00DD2C50" w:rsidRDefault="00A2222B" w:rsidP="00A2222B">
      <w:pPr>
        <w:spacing w:after="0" w:line="240" w:lineRule="auto"/>
        <w:ind w:left="6096"/>
        <w:rPr>
          <w:rFonts w:ascii="Times New Roman" w:eastAsia="Times New Roman" w:hAnsi="Times New Roman" w:cs="Times New Roman"/>
          <w:sz w:val="20"/>
          <w:szCs w:val="20"/>
          <w:lang w:eastAsia="ru-RU"/>
        </w:rPr>
      </w:pPr>
    </w:p>
    <w:p w:rsidR="00A2222B" w:rsidRPr="00DD2C50" w:rsidRDefault="00A2222B" w:rsidP="00A2222B">
      <w:pPr>
        <w:tabs>
          <w:tab w:val="left" w:pos="6096"/>
        </w:tabs>
        <w:spacing w:after="0" w:line="240" w:lineRule="auto"/>
        <w:rPr>
          <w:rFonts w:ascii="Times New Roman" w:eastAsia="Times New Roman" w:hAnsi="Times New Roman" w:cs="Times New Roman"/>
          <w:b/>
          <w:sz w:val="20"/>
          <w:szCs w:val="20"/>
          <w:lang w:eastAsia="ru-RU"/>
        </w:rPr>
      </w:pPr>
      <w:r w:rsidRPr="00DD2C50">
        <w:rPr>
          <w:rFonts w:ascii="Times New Roman" w:eastAsia="Times New Roman" w:hAnsi="Times New Roman" w:cs="Times New Roman"/>
          <w:b/>
          <w:sz w:val="20"/>
          <w:szCs w:val="20"/>
          <w:lang w:eastAsia="ru-RU"/>
        </w:rPr>
        <w:t>ФОРМА</w:t>
      </w:r>
    </w:p>
    <w:p w:rsidR="00A2222B" w:rsidRPr="00DD2C50" w:rsidRDefault="00A2222B" w:rsidP="00A2222B">
      <w:pPr>
        <w:tabs>
          <w:tab w:val="left" w:pos="9281"/>
        </w:tabs>
        <w:spacing w:after="0" w:line="240" w:lineRule="auto"/>
        <w:jc w:val="center"/>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АКТ</w:t>
      </w:r>
    </w:p>
    <w:p w:rsidR="00A2222B" w:rsidRPr="00DD2C50" w:rsidRDefault="00A2222B" w:rsidP="00A2222B">
      <w:pPr>
        <w:spacing w:after="0" w:line="240" w:lineRule="auto"/>
        <w:jc w:val="center"/>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сверки взаиморасчетов</w:t>
      </w:r>
      <w:r>
        <w:rPr>
          <w:rFonts w:ascii="Times New Roman" w:eastAsia="Times New Roman" w:hAnsi="Times New Roman" w:cs="Times New Roman"/>
          <w:sz w:val="20"/>
          <w:szCs w:val="20"/>
          <w:lang w:eastAsia="ru-RU"/>
        </w:rPr>
        <w:t xml:space="preserve"> </w:t>
      </w:r>
      <w:r w:rsidRPr="00DD2C50">
        <w:rPr>
          <w:rFonts w:ascii="Times New Roman" w:eastAsia="Times New Roman" w:hAnsi="Times New Roman" w:cs="Times New Roman"/>
          <w:sz w:val="20"/>
          <w:szCs w:val="20"/>
          <w:lang w:eastAsia="ru-RU"/>
        </w:rPr>
        <w:t>(возврат денежных средств)</w:t>
      </w:r>
    </w:p>
    <w:p w:rsidR="00A2222B" w:rsidRPr="00DD2C50" w:rsidRDefault="00A2222B" w:rsidP="00A2222B">
      <w:pPr>
        <w:spacing w:after="0" w:line="240" w:lineRule="auto"/>
        <w:jc w:val="center"/>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к Договору № [</w:t>
      </w:r>
      <w:proofErr w:type="gramStart"/>
      <w:r w:rsidRPr="00DD2C50">
        <w:rPr>
          <w:rFonts w:ascii="Times New Roman" w:eastAsia="Times New Roman" w:hAnsi="Times New Roman" w:cs="Times New Roman"/>
          <w:sz w:val="20"/>
          <w:szCs w:val="20"/>
          <w:lang w:eastAsia="ru-RU"/>
        </w:rPr>
        <w:t>●]участия</w:t>
      </w:r>
      <w:proofErr w:type="gramEnd"/>
      <w:r w:rsidRPr="00DD2C50">
        <w:rPr>
          <w:rFonts w:ascii="Times New Roman" w:eastAsia="Times New Roman" w:hAnsi="Times New Roman" w:cs="Times New Roman"/>
          <w:sz w:val="20"/>
          <w:szCs w:val="20"/>
          <w:lang w:eastAsia="ru-RU"/>
        </w:rPr>
        <w:t xml:space="preserve"> в долевом строительстве [●] г.</w:t>
      </w:r>
    </w:p>
    <w:p w:rsidR="00A2222B" w:rsidRPr="00DD2C50" w:rsidRDefault="00A2222B" w:rsidP="00A2222B">
      <w:pPr>
        <w:shd w:val="clear" w:color="auto" w:fill="FFFFFF"/>
        <w:spacing w:after="0" w:line="240" w:lineRule="auto"/>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г. Санкт-Петербург                                                                                                   </w:t>
      </w:r>
      <w:proofErr w:type="gramStart"/>
      <w:r w:rsidRPr="00DD2C50">
        <w:rPr>
          <w:rFonts w:ascii="Times New Roman" w:eastAsia="Times New Roman" w:hAnsi="Times New Roman" w:cs="Times New Roman"/>
          <w:sz w:val="20"/>
          <w:szCs w:val="20"/>
          <w:lang w:eastAsia="ru-RU"/>
        </w:rPr>
        <w:t xml:space="preserve">   «</w:t>
      </w:r>
      <w:proofErr w:type="gramEnd"/>
      <w:r w:rsidRPr="00DD2C50">
        <w:rPr>
          <w:rFonts w:ascii="Times New Roman" w:eastAsia="Times New Roman" w:hAnsi="Times New Roman" w:cs="Times New Roman"/>
          <w:sz w:val="20"/>
          <w:szCs w:val="20"/>
          <w:lang w:eastAsia="ru-RU"/>
        </w:rPr>
        <w:t>__»__________________ 20__г.</w:t>
      </w:r>
    </w:p>
    <w:p w:rsidR="00A2222B" w:rsidRPr="00DD2C50" w:rsidRDefault="00A2222B" w:rsidP="00A2222B">
      <w:pPr>
        <w:shd w:val="clear" w:color="auto" w:fill="FFFFFF"/>
        <w:spacing w:after="0" w:line="240" w:lineRule="auto"/>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                                                                                                                             </w:t>
      </w:r>
    </w:p>
    <w:p w:rsidR="00A2222B" w:rsidRPr="00DD2C50" w:rsidRDefault="00A2222B" w:rsidP="00A2222B">
      <w:pPr>
        <w:spacing w:after="0" w:line="240" w:lineRule="auto"/>
        <w:ind w:firstLine="567"/>
        <w:jc w:val="both"/>
        <w:rPr>
          <w:rFonts w:ascii="Times New Roman" w:eastAsia="Times New Roman" w:hAnsi="Times New Roman" w:cs="Times New Roman"/>
          <w:bCs/>
          <w:sz w:val="20"/>
          <w:szCs w:val="20"/>
          <w:lang w:eastAsia="ru-RU"/>
        </w:rPr>
      </w:pPr>
      <w:r w:rsidRPr="00DD2C50">
        <w:rPr>
          <w:rFonts w:ascii="Times New Roman" w:eastAsia="Times New Roman" w:hAnsi="Times New Roman" w:cs="Times New Roman"/>
          <w:bCs/>
          <w:sz w:val="20"/>
          <w:szCs w:val="20"/>
          <w:lang w:eastAsia="ru-RU"/>
        </w:rPr>
        <w:t>Общество с ограниченной ответственностью «</w:t>
      </w:r>
      <w:proofErr w:type="spellStart"/>
      <w:r w:rsidRPr="00DD2C50">
        <w:rPr>
          <w:rFonts w:ascii="Times New Roman" w:eastAsia="Times New Roman" w:hAnsi="Times New Roman" w:cs="Times New Roman"/>
          <w:bCs/>
          <w:sz w:val="20"/>
          <w:szCs w:val="20"/>
          <w:lang w:eastAsia="ru-RU"/>
        </w:rPr>
        <w:t>ПромСтройКомплект</w:t>
      </w:r>
      <w:proofErr w:type="spellEnd"/>
      <w:r w:rsidRPr="00DD2C50">
        <w:rPr>
          <w:rFonts w:ascii="Times New Roman" w:eastAsia="Times New Roman" w:hAnsi="Times New Roman" w:cs="Times New Roman"/>
          <w:bCs/>
          <w:sz w:val="20"/>
          <w:szCs w:val="20"/>
          <w:lang w:eastAsia="ru-RU"/>
        </w:rPr>
        <w:t>»</w:t>
      </w:r>
      <w:r w:rsidRPr="00DD2C50">
        <w:rPr>
          <w:rFonts w:ascii="Times New Roman" w:eastAsia="Times New Roman" w:hAnsi="Times New Roman" w:cs="Times New Roman"/>
          <w:sz w:val="20"/>
          <w:szCs w:val="20"/>
          <w:lang w:eastAsia="ru-RU"/>
        </w:rPr>
        <w:t>, именуемое в дальнейшем «</w:t>
      </w:r>
      <w:r w:rsidRPr="00DD2C50">
        <w:rPr>
          <w:rFonts w:ascii="Times New Roman" w:eastAsia="Times New Roman" w:hAnsi="Times New Roman" w:cs="Times New Roman"/>
          <w:bCs/>
          <w:sz w:val="20"/>
          <w:szCs w:val="20"/>
          <w:lang w:eastAsia="ru-RU"/>
        </w:rPr>
        <w:t>Застройщик</w:t>
      </w:r>
      <w:r w:rsidRPr="00DD2C50">
        <w:rPr>
          <w:rFonts w:ascii="Times New Roman" w:eastAsia="Times New Roman" w:hAnsi="Times New Roman" w:cs="Times New Roman"/>
          <w:sz w:val="20"/>
          <w:szCs w:val="20"/>
          <w:lang w:eastAsia="ru-RU"/>
        </w:rPr>
        <w:t xml:space="preserve">», в лице </w:t>
      </w:r>
      <w:r w:rsidRPr="00DD2C50">
        <w:rPr>
          <w:rFonts w:ascii="Times New Roman" w:eastAsia="Calibri" w:hAnsi="Times New Roman" w:cs="Times New Roman"/>
          <w:sz w:val="20"/>
          <w:szCs w:val="20"/>
        </w:rPr>
        <w:t>[●]</w:t>
      </w:r>
      <w:r w:rsidRPr="00DD2C50">
        <w:rPr>
          <w:rFonts w:ascii="Times New Roman" w:eastAsia="Times New Roman" w:hAnsi="Times New Roman" w:cs="Times New Roman"/>
          <w:color w:val="000000"/>
          <w:sz w:val="20"/>
          <w:szCs w:val="20"/>
          <w:lang w:eastAsia="ru-RU"/>
        </w:rPr>
        <w:t xml:space="preserve">, действующего на основании </w:t>
      </w:r>
      <w:r w:rsidRPr="00DD2C50">
        <w:rPr>
          <w:rFonts w:ascii="Times New Roman" w:eastAsia="Calibri" w:hAnsi="Times New Roman" w:cs="Times New Roman"/>
          <w:sz w:val="20"/>
          <w:szCs w:val="20"/>
        </w:rPr>
        <w:t>[●]</w:t>
      </w:r>
      <w:r w:rsidRPr="00DD2C50">
        <w:rPr>
          <w:rFonts w:ascii="Times New Roman" w:eastAsia="Times New Roman" w:hAnsi="Times New Roman" w:cs="Times New Roman"/>
          <w:sz w:val="20"/>
          <w:szCs w:val="20"/>
          <w:lang w:eastAsia="ru-RU"/>
        </w:rPr>
        <w:t xml:space="preserve">, с одной стороны, </w:t>
      </w:r>
    </w:p>
    <w:p w:rsidR="00A2222B" w:rsidRPr="00DD2C50" w:rsidRDefault="00A2222B" w:rsidP="00A2222B">
      <w:pPr>
        <w:spacing w:before="160" w:after="0" w:line="240" w:lineRule="auto"/>
        <w:ind w:firstLine="709"/>
        <w:contextualSpacing/>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 и гражданин Российской Федерации [●], пол [●], дата рождения [●], место рождения [●], СНИЛС [●], паспорт [●], выдан [●] г., код подразделения [●], проживающий (зарегистрированный) по адресу: [●]</w:t>
      </w:r>
      <w:r w:rsidRPr="00DD2C50">
        <w:rPr>
          <w:rFonts w:ascii="Times New Roman" w:eastAsia="Times New Roman" w:hAnsi="Times New Roman" w:cs="Times New Roman"/>
          <w:noProof/>
          <w:sz w:val="20"/>
          <w:szCs w:val="20"/>
          <w:lang w:eastAsia="ru-RU"/>
        </w:rPr>
        <w:t xml:space="preserve"> </w:t>
      </w:r>
      <w:r w:rsidRPr="00DD2C50">
        <w:rPr>
          <w:rFonts w:ascii="Times New Roman" w:eastAsia="Times New Roman" w:hAnsi="Times New Roman" w:cs="Times New Roman"/>
          <w:sz w:val="20"/>
          <w:szCs w:val="20"/>
          <w:lang w:eastAsia="ru-RU"/>
        </w:rPr>
        <w:t>именуемая</w:t>
      </w:r>
      <w:r w:rsidRPr="00DD2C50">
        <w:rPr>
          <w:rFonts w:ascii="Times New Roman" w:eastAsia="Times New Roman" w:hAnsi="Times New Roman" w:cs="Times New Roman"/>
          <w:noProof/>
          <w:sz w:val="20"/>
          <w:szCs w:val="20"/>
          <w:lang w:eastAsia="ru-RU"/>
        </w:rPr>
        <w:t xml:space="preserve"> в дальнейшем «Дольщик», </w:t>
      </w:r>
      <w:r w:rsidRPr="00DD2C50">
        <w:rPr>
          <w:rFonts w:ascii="Times New Roman" w:eastAsia="Times New Roman" w:hAnsi="Times New Roman" w:cs="Times New Roman"/>
          <w:sz w:val="20"/>
          <w:szCs w:val="20"/>
          <w:lang w:eastAsia="ru-RU"/>
        </w:rPr>
        <w:t>с другой стороны, вместе именуемые «Стороны»,</w:t>
      </w:r>
      <w:r w:rsidRPr="00DD2C50">
        <w:rPr>
          <w:rFonts w:ascii="Times New Roman" w:eastAsia="Times New Roman" w:hAnsi="Times New Roman" w:cs="Times New Roman"/>
          <w:bCs/>
          <w:sz w:val="20"/>
          <w:szCs w:val="20"/>
          <w:lang w:eastAsia="ru-RU"/>
        </w:rPr>
        <w:t xml:space="preserve"> </w:t>
      </w:r>
      <w:r w:rsidRPr="00DD2C50">
        <w:rPr>
          <w:rFonts w:ascii="Times New Roman" w:eastAsia="Times New Roman" w:hAnsi="Times New Roman" w:cs="Times New Roman"/>
          <w:sz w:val="20"/>
          <w:szCs w:val="20"/>
          <w:lang w:eastAsia="ru-RU"/>
        </w:rPr>
        <w:t>а по отдельности «Сторона», составили настоящий Акт сверки взаиморасчетов (далее – «Акт») к Договору № ___________</w:t>
      </w:r>
      <w:r w:rsidRPr="00DD2C50">
        <w:rPr>
          <w:rFonts w:ascii="Times New Roman" w:eastAsia="Calibri" w:hAnsi="Times New Roman" w:cs="Times New Roman"/>
          <w:sz w:val="20"/>
          <w:szCs w:val="20"/>
        </w:rPr>
        <w:t xml:space="preserve"> </w:t>
      </w:r>
      <w:r w:rsidRPr="00DD2C50">
        <w:rPr>
          <w:rFonts w:ascii="Times New Roman" w:eastAsia="Times New Roman" w:hAnsi="Times New Roman" w:cs="Times New Roman"/>
          <w:sz w:val="20"/>
          <w:szCs w:val="20"/>
          <w:lang w:eastAsia="ru-RU"/>
        </w:rPr>
        <w:t xml:space="preserve">участия в долевом строительстве от [●] </w:t>
      </w:r>
      <w:r w:rsidRPr="00DD2C50">
        <w:rPr>
          <w:rFonts w:ascii="Times New Roman" w:eastAsia="Calibri" w:hAnsi="Times New Roman" w:cs="Times New Roman"/>
          <w:sz w:val="20"/>
          <w:szCs w:val="20"/>
        </w:rPr>
        <w:t>г</w:t>
      </w:r>
      <w:r w:rsidRPr="00DD2C50">
        <w:rPr>
          <w:rFonts w:ascii="Times New Roman" w:eastAsia="Times New Roman" w:hAnsi="Times New Roman" w:cs="Times New Roman"/>
          <w:sz w:val="20"/>
          <w:szCs w:val="20"/>
          <w:lang w:eastAsia="ru-RU"/>
        </w:rPr>
        <w:t>. (далее – «Договор») о нижеследующем:</w:t>
      </w:r>
    </w:p>
    <w:p w:rsidR="00A2222B" w:rsidRPr="00DD2C50" w:rsidRDefault="00A2222B" w:rsidP="00A2222B">
      <w:pPr>
        <w:numPr>
          <w:ilvl w:val="0"/>
          <w:numId w:val="7"/>
        </w:numPr>
        <w:tabs>
          <w:tab w:val="num" w:pos="851"/>
        </w:tabs>
        <w:autoSpaceDN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По заказу Застройщика лицом, осуществляющим кадастровую деятельность, проведены обмеры Объекта</w:t>
      </w:r>
      <w:r w:rsidRPr="00DD2C50">
        <w:rPr>
          <w:rFonts w:ascii="Times New Roman" w:eastAsia="Times New Roman" w:hAnsi="Times New Roman" w:cs="Times New Roman"/>
          <w:bCs/>
          <w:sz w:val="20"/>
          <w:szCs w:val="20"/>
          <w:lang w:eastAsia="ru-RU"/>
        </w:rPr>
        <w:t xml:space="preserve">, </w:t>
      </w:r>
      <w:r w:rsidRPr="00DD2C50">
        <w:rPr>
          <w:rFonts w:ascii="Times New Roman" w:eastAsia="Times New Roman" w:hAnsi="Times New Roman" w:cs="Times New Roman"/>
          <w:sz w:val="20"/>
          <w:szCs w:val="20"/>
          <w:lang w:eastAsia="ru-RU"/>
        </w:rPr>
        <w:t>по строительному адресу:</w:t>
      </w:r>
      <w:r w:rsidRPr="00DD2C50">
        <w:rPr>
          <w:rFonts w:ascii="Times New Roman" w:eastAsia="Calibri" w:hAnsi="Times New Roman" w:cs="Times New Roman"/>
          <w:sz w:val="20"/>
          <w:szCs w:val="20"/>
        </w:rPr>
        <w:t xml:space="preserve"> </w:t>
      </w:r>
      <w:r w:rsidRPr="00DD2C50">
        <w:rPr>
          <w:rFonts w:ascii="Times New Roman" w:eastAsia="Times New Roman" w:hAnsi="Times New Roman" w:cs="Times New Roman"/>
          <w:bCs/>
          <w:sz w:val="20"/>
          <w:szCs w:val="20"/>
          <w:lang w:eastAsia="ru-RU"/>
        </w:rPr>
        <w:t>__________</w:t>
      </w:r>
      <w:r w:rsidRPr="00DD2C50">
        <w:rPr>
          <w:rFonts w:ascii="Times New Roman" w:eastAsia="Calibri" w:hAnsi="Times New Roman" w:cs="Times New Roman"/>
          <w:sz w:val="20"/>
          <w:szCs w:val="20"/>
        </w:rPr>
        <w:t xml:space="preserve"> (далее по тексту – «</w:t>
      </w:r>
      <w:r w:rsidRPr="00DD2C50">
        <w:rPr>
          <w:rFonts w:ascii="Times New Roman" w:eastAsia="Times New Roman" w:hAnsi="Times New Roman" w:cs="Times New Roman"/>
          <w:sz w:val="20"/>
          <w:szCs w:val="20"/>
          <w:lang w:eastAsia="ru-RU"/>
        </w:rPr>
        <w:t>Объект</w:t>
      </w:r>
      <w:r w:rsidRPr="00DD2C50">
        <w:rPr>
          <w:rFonts w:ascii="Times New Roman" w:eastAsia="Calibri" w:hAnsi="Times New Roman" w:cs="Times New Roman"/>
          <w:sz w:val="20"/>
          <w:szCs w:val="20"/>
        </w:rPr>
        <w:t>»)</w:t>
      </w:r>
      <w:r w:rsidRPr="00DD2C50">
        <w:rPr>
          <w:rFonts w:ascii="Times New Roman" w:eastAsia="Times New Roman" w:hAnsi="Times New Roman" w:cs="Times New Roman"/>
          <w:bCs/>
          <w:sz w:val="20"/>
          <w:szCs w:val="20"/>
          <w:lang w:eastAsia="ru-RU"/>
        </w:rPr>
        <w:t xml:space="preserve">. </w:t>
      </w:r>
    </w:p>
    <w:p w:rsidR="00A2222B" w:rsidRPr="00DD2C50" w:rsidRDefault="00A2222B" w:rsidP="00A2222B">
      <w:pPr>
        <w:tabs>
          <w:tab w:val="num" w:pos="851"/>
        </w:tabs>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Объекту</w:t>
      </w:r>
      <w:r w:rsidRPr="00DD2C50">
        <w:rPr>
          <w:rFonts w:ascii="Times New Roman" w:eastAsia="Times New Roman" w:hAnsi="Times New Roman" w:cs="Times New Roman"/>
          <w:bCs/>
          <w:sz w:val="20"/>
          <w:szCs w:val="20"/>
          <w:lang w:eastAsia="ru-RU"/>
        </w:rPr>
        <w:t xml:space="preserve"> присвоен почтовый адрес: </w:t>
      </w:r>
      <w:r w:rsidRPr="00DD2C50">
        <w:rPr>
          <w:rFonts w:ascii="Times New Roman" w:eastAsia="Calibri" w:hAnsi="Times New Roman" w:cs="Times New Roman"/>
          <w:sz w:val="20"/>
          <w:szCs w:val="20"/>
        </w:rPr>
        <w:t>[●]</w:t>
      </w:r>
      <w:r w:rsidRPr="00DD2C50">
        <w:rPr>
          <w:rFonts w:ascii="Times New Roman" w:eastAsia="Times New Roman" w:hAnsi="Times New Roman" w:cs="Times New Roman"/>
          <w:bCs/>
          <w:sz w:val="20"/>
          <w:szCs w:val="20"/>
          <w:lang w:eastAsia="ru-RU"/>
        </w:rPr>
        <w:t>.</w:t>
      </w:r>
    </w:p>
    <w:p w:rsidR="00A2222B" w:rsidRPr="00DD2C50" w:rsidRDefault="00A2222B" w:rsidP="00A2222B">
      <w:pPr>
        <w:numPr>
          <w:ilvl w:val="0"/>
          <w:numId w:val="7"/>
        </w:numPr>
        <w:tabs>
          <w:tab w:val="num" w:pos="851"/>
        </w:tabs>
        <w:autoSpaceDN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На основании данных обмера Помещению долевого строительства – нежилому помещению (апартаменту) с условным № [●] - присвоен </w:t>
      </w:r>
      <w:r w:rsidRPr="00DD2C50">
        <w:rPr>
          <w:rFonts w:ascii="Times New Roman" w:eastAsia="Times New Roman" w:hAnsi="Times New Roman" w:cs="Times New Roman"/>
          <w:bCs/>
          <w:sz w:val="20"/>
          <w:szCs w:val="20"/>
          <w:lang w:eastAsia="ru-RU"/>
        </w:rPr>
        <w:t xml:space="preserve">№ </w:t>
      </w:r>
      <w:r w:rsidRPr="00DD2C50">
        <w:rPr>
          <w:rFonts w:ascii="Times New Roman" w:eastAsia="Times New Roman" w:hAnsi="Times New Roman" w:cs="Times New Roman"/>
          <w:sz w:val="20"/>
          <w:szCs w:val="20"/>
          <w:lang w:eastAsia="ru-RU"/>
        </w:rPr>
        <w:t>[●]</w:t>
      </w:r>
      <w:r w:rsidRPr="00DD2C50">
        <w:rPr>
          <w:rFonts w:ascii="Times New Roman" w:eastAsia="Times New Roman" w:hAnsi="Times New Roman" w:cs="Times New Roman"/>
          <w:bCs/>
          <w:sz w:val="20"/>
          <w:szCs w:val="20"/>
          <w:lang w:eastAsia="ru-RU"/>
        </w:rPr>
        <w:t xml:space="preserve"> </w:t>
      </w:r>
      <w:r w:rsidRPr="00DD2C50">
        <w:rPr>
          <w:rFonts w:ascii="Times New Roman" w:eastAsia="Times New Roman" w:hAnsi="Times New Roman" w:cs="Times New Roman"/>
          <w:sz w:val="20"/>
          <w:szCs w:val="20"/>
          <w:lang w:eastAsia="ru-RU"/>
        </w:rPr>
        <w:t>(далее – «Помещение»)</w:t>
      </w:r>
      <w:r w:rsidRPr="00DD2C50">
        <w:rPr>
          <w:rFonts w:ascii="Times New Roman" w:eastAsia="Times New Roman" w:hAnsi="Times New Roman" w:cs="Times New Roman"/>
          <w:bCs/>
          <w:sz w:val="20"/>
          <w:szCs w:val="20"/>
          <w:lang w:eastAsia="ru-RU"/>
        </w:rPr>
        <w:t>.</w:t>
      </w:r>
    </w:p>
    <w:p w:rsidR="00A2222B" w:rsidRPr="00DD2C50" w:rsidRDefault="00A2222B" w:rsidP="00A2222B">
      <w:pPr>
        <w:numPr>
          <w:ilvl w:val="0"/>
          <w:numId w:val="7"/>
        </w:numPr>
        <w:tabs>
          <w:tab w:val="num" w:pos="851"/>
        </w:tabs>
        <w:autoSpaceDN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По результатам обмера, по состоянию на [●] г., Помещение имеет Общую площадь - [●] </w:t>
      </w:r>
      <w:proofErr w:type="spellStart"/>
      <w:r w:rsidRPr="00DD2C50">
        <w:rPr>
          <w:rFonts w:ascii="Times New Roman" w:eastAsia="Times New Roman" w:hAnsi="Times New Roman" w:cs="Times New Roman"/>
          <w:sz w:val="20"/>
          <w:szCs w:val="20"/>
          <w:lang w:eastAsia="ru-RU"/>
        </w:rPr>
        <w:t>кв.м</w:t>
      </w:r>
      <w:proofErr w:type="spellEnd"/>
      <w:r w:rsidRPr="00DD2C50">
        <w:rPr>
          <w:rFonts w:ascii="Times New Roman" w:eastAsia="Times New Roman" w:hAnsi="Times New Roman" w:cs="Times New Roman"/>
          <w:sz w:val="20"/>
          <w:szCs w:val="20"/>
          <w:lang w:eastAsia="ru-RU"/>
        </w:rPr>
        <w:t xml:space="preserve">. с учетом площадей вспомогательных помещений, балконов, террас и веранд </w:t>
      </w:r>
      <w:r w:rsidRPr="00DD2C50">
        <w:rPr>
          <w:rFonts w:ascii="Times New Roman" w:eastAsia="Times New Roman" w:hAnsi="Times New Roman" w:cs="Times New Roman"/>
          <w:sz w:val="20"/>
          <w:szCs w:val="20"/>
          <w:highlight w:val="yellow"/>
          <w:lang w:eastAsia="ru-RU"/>
        </w:rPr>
        <w:t>с учетом коэффициентов 0,3 для балконов, 0,5 для террас и веранд</w:t>
      </w:r>
      <w:r w:rsidRPr="00DD2C50">
        <w:rPr>
          <w:rFonts w:ascii="Times New Roman" w:eastAsia="Times New Roman" w:hAnsi="Times New Roman" w:cs="Times New Roman"/>
          <w:sz w:val="20"/>
          <w:szCs w:val="20"/>
          <w:lang w:eastAsia="ru-RU"/>
        </w:rPr>
        <w:t xml:space="preserve">, (далее – «Общая площадь Помещения»). В соответствии с п. 1.9 Договора Общая площадь Помещения применяется Сторонами для проведения между Сторонами взаиморасчетов по дополнительному уточнению цены Договора.  </w:t>
      </w:r>
    </w:p>
    <w:p w:rsidR="00A2222B" w:rsidRPr="00DD2C50" w:rsidRDefault="00A2222B" w:rsidP="00A2222B">
      <w:pPr>
        <w:numPr>
          <w:ilvl w:val="0"/>
          <w:numId w:val="7"/>
        </w:numPr>
        <w:tabs>
          <w:tab w:val="num" w:pos="851"/>
        </w:tabs>
        <w:autoSpaceDN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Разница между Проектной общей площадью Помещения по Договору равной [●] </w:t>
      </w:r>
      <w:proofErr w:type="spellStart"/>
      <w:proofErr w:type="gramStart"/>
      <w:r w:rsidRPr="00DD2C50">
        <w:rPr>
          <w:rFonts w:ascii="Times New Roman" w:eastAsia="Times New Roman" w:hAnsi="Times New Roman" w:cs="Times New Roman"/>
          <w:sz w:val="20"/>
          <w:szCs w:val="20"/>
          <w:lang w:eastAsia="ru-RU"/>
        </w:rPr>
        <w:t>кв.м</w:t>
      </w:r>
      <w:proofErr w:type="spellEnd"/>
      <w:proofErr w:type="gramEnd"/>
      <w:r w:rsidRPr="00DD2C50">
        <w:rPr>
          <w:rFonts w:ascii="Times New Roman" w:eastAsia="Times New Roman" w:hAnsi="Times New Roman" w:cs="Times New Roman"/>
          <w:sz w:val="20"/>
          <w:szCs w:val="20"/>
          <w:lang w:eastAsia="ru-RU"/>
        </w:rPr>
        <w:t xml:space="preserve"> и Общей площадью Помещения, указанной в п. 3 настоящего Акта, составляет: [●] </w:t>
      </w:r>
      <w:proofErr w:type="spellStart"/>
      <w:r w:rsidRPr="00DD2C50">
        <w:rPr>
          <w:rFonts w:ascii="Times New Roman" w:eastAsia="Times New Roman" w:hAnsi="Times New Roman" w:cs="Times New Roman"/>
          <w:sz w:val="20"/>
          <w:szCs w:val="20"/>
          <w:lang w:eastAsia="ru-RU"/>
        </w:rPr>
        <w:t>кв.м</w:t>
      </w:r>
      <w:proofErr w:type="spellEnd"/>
      <w:r w:rsidRPr="00DD2C50">
        <w:rPr>
          <w:rFonts w:ascii="Times New Roman" w:eastAsia="Times New Roman" w:hAnsi="Times New Roman" w:cs="Times New Roman"/>
          <w:sz w:val="20"/>
          <w:szCs w:val="20"/>
          <w:lang w:eastAsia="ru-RU"/>
        </w:rPr>
        <w:t>.</w:t>
      </w:r>
    </w:p>
    <w:p w:rsidR="00A2222B" w:rsidRPr="00DD2C50" w:rsidRDefault="00A2222B" w:rsidP="00A2222B">
      <w:pPr>
        <w:numPr>
          <w:ilvl w:val="0"/>
          <w:numId w:val="7"/>
        </w:numPr>
        <w:tabs>
          <w:tab w:val="num" w:pos="851"/>
        </w:tabs>
        <w:autoSpaceDN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В соответствии с условиями Договора и на основе результатов обмера Объекта и входящего в его состав Помещения, Стороны настоящим Актом уточняют цену Договора.</w:t>
      </w:r>
    </w:p>
    <w:p w:rsidR="00A2222B" w:rsidRPr="00DD2C50" w:rsidRDefault="00A2222B" w:rsidP="00A2222B">
      <w:pPr>
        <w:numPr>
          <w:ilvl w:val="0"/>
          <w:numId w:val="7"/>
        </w:numPr>
        <w:tabs>
          <w:tab w:val="num" w:pos="851"/>
        </w:tabs>
        <w:autoSpaceDN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Уточнение Сторонами цены Договора производится посредством умножения Общей площади Помещения, указанной в п. 3 настоящего Акта, на стоимость одного квадратного метра, указанную в п.4.1 Договора и равную [●] руб.</w:t>
      </w:r>
    </w:p>
    <w:p w:rsidR="00A2222B" w:rsidRPr="00DD2C50" w:rsidRDefault="00A2222B" w:rsidP="00A2222B">
      <w:pPr>
        <w:numPr>
          <w:ilvl w:val="0"/>
          <w:numId w:val="7"/>
        </w:numPr>
        <w:tabs>
          <w:tab w:val="num" w:pos="851"/>
        </w:tabs>
        <w:autoSpaceDN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На день подписания настоящего Акта Дольщик в счет обусловленной Договором цены фактически перечислил на счет </w:t>
      </w:r>
      <w:proofErr w:type="spellStart"/>
      <w:r w:rsidRPr="00DD2C50">
        <w:rPr>
          <w:rFonts w:ascii="Times New Roman" w:eastAsia="Times New Roman" w:hAnsi="Times New Roman" w:cs="Times New Roman"/>
          <w:sz w:val="20"/>
          <w:szCs w:val="20"/>
          <w:lang w:eastAsia="ru-RU"/>
        </w:rPr>
        <w:t>эскроу</w:t>
      </w:r>
      <w:proofErr w:type="spellEnd"/>
      <w:r w:rsidRPr="00DD2C50">
        <w:rPr>
          <w:rFonts w:ascii="Times New Roman" w:eastAsia="Times New Roman" w:hAnsi="Times New Roman" w:cs="Times New Roman"/>
          <w:sz w:val="20"/>
          <w:szCs w:val="20"/>
          <w:lang w:eastAsia="ru-RU"/>
        </w:rPr>
        <w:t xml:space="preserve"> следующие денежные средства: [●] рублей.</w:t>
      </w:r>
    </w:p>
    <w:p w:rsidR="00A2222B" w:rsidRPr="00DD2C50" w:rsidRDefault="00A2222B" w:rsidP="00A2222B">
      <w:pPr>
        <w:numPr>
          <w:ilvl w:val="0"/>
          <w:numId w:val="7"/>
        </w:numPr>
        <w:tabs>
          <w:tab w:val="num" w:pos="851"/>
        </w:tabs>
        <w:autoSpaceDN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Разница между ценой Договора, установленной п. 7 настоящего Акта, и суммой денежных средств, фактически выплаченных Дольщиком (п.8 Акта), составляет [●] рублей.</w:t>
      </w:r>
    </w:p>
    <w:p w:rsidR="00A2222B" w:rsidRPr="00DD2C50" w:rsidRDefault="00A2222B" w:rsidP="00A2222B">
      <w:pPr>
        <w:tabs>
          <w:tab w:val="num" w:pos="851"/>
        </w:tabs>
        <w:spacing w:after="0" w:line="240" w:lineRule="auto"/>
        <w:ind w:firstLine="567"/>
        <w:jc w:val="both"/>
        <w:rPr>
          <w:rFonts w:ascii="Times New Roman" w:eastAsia="Times New Roman" w:hAnsi="Times New Roman" w:cs="Times New Roman"/>
          <w:iCs/>
          <w:sz w:val="20"/>
          <w:szCs w:val="20"/>
          <w:lang w:eastAsia="ru-RU"/>
        </w:rPr>
      </w:pPr>
      <w:r w:rsidRPr="00DD2C50">
        <w:rPr>
          <w:rFonts w:ascii="Times New Roman" w:eastAsia="Times New Roman" w:hAnsi="Times New Roman" w:cs="Times New Roman"/>
          <w:iCs/>
          <w:sz w:val="20"/>
          <w:szCs w:val="20"/>
          <w:lang w:eastAsia="ru-RU"/>
        </w:rPr>
        <w:t>Указанную денежную сумму Застройщик</w:t>
      </w:r>
      <w:r w:rsidRPr="00DD2C50">
        <w:rPr>
          <w:rFonts w:ascii="Times New Roman" w:eastAsia="Times New Roman" w:hAnsi="Times New Roman" w:cs="Times New Roman"/>
          <w:bCs/>
          <w:iCs/>
          <w:sz w:val="20"/>
          <w:szCs w:val="20"/>
          <w:lang w:eastAsia="ru-RU"/>
        </w:rPr>
        <w:t xml:space="preserve"> </w:t>
      </w:r>
      <w:r w:rsidRPr="00DD2C50">
        <w:rPr>
          <w:rFonts w:ascii="Times New Roman" w:eastAsia="Times New Roman" w:hAnsi="Times New Roman" w:cs="Times New Roman"/>
          <w:iCs/>
          <w:sz w:val="20"/>
          <w:szCs w:val="20"/>
          <w:lang w:eastAsia="ru-RU"/>
        </w:rPr>
        <w:t xml:space="preserve">обязуется выплатить Дольщику в течение 20 (Двадцати) рабочих дней со дня подписания настоящего Акта и при условии предоставления Дольщиком банковских реквизитов для возврата денежных средств. При этом, в платежном поручении должно быть указано: «возврат по Дог. № </w:t>
      </w:r>
      <w:r w:rsidRPr="00DD2C50">
        <w:rPr>
          <w:rFonts w:ascii="Times New Roman" w:eastAsia="Times New Roman" w:hAnsi="Times New Roman" w:cs="Times New Roman"/>
          <w:sz w:val="20"/>
          <w:szCs w:val="20"/>
          <w:lang w:eastAsia="ru-RU"/>
        </w:rPr>
        <w:t xml:space="preserve">[●] </w:t>
      </w:r>
      <w:r w:rsidRPr="00DD2C50">
        <w:rPr>
          <w:rFonts w:ascii="Times New Roman" w:eastAsia="Times New Roman" w:hAnsi="Times New Roman" w:cs="Times New Roman"/>
          <w:iCs/>
          <w:sz w:val="20"/>
          <w:szCs w:val="20"/>
          <w:lang w:eastAsia="ru-RU"/>
        </w:rPr>
        <w:t xml:space="preserve">участия в долевом </w:t>
      </w:r>
      <w:proofErr w:type="spellStart"/>
      <w:r w:rsidRPr="00DD2C50">
        <w:rPr>
          <w:rFonts w:ascii="Times New Roman" w:eastAsia="Times New Roman" w:hAnsi="Times New Roman" w:cs="Times New Roman"/>
          <w:iCs/>
          <w:sz w:val="20"/>
          <w:szCs w:val="20"/>
          <w:lang w:eastAsia="ru-RU"/>
        </w:rPr>
        <w:t>стр-ве</w:t>
      </w:r>
      <w:proofErr w:type="spellEnd"/>
      <w:r w:rsidRPr="00DD2C50">
        <w:rPr>
          <w:rFonts w:ascii="Times New Roman" w:eastAsia="Times New Roman" w:hAnsi="Times New Roman" w:cs="Times New Roman"/>
          <w:iCs/>
          <w:sz w:val="20"/>
          <w:szCs w:val="20"/>
          <w:lang w:eastAsia="ru-RU"/>
        </w:rPr>
        <w:t xml:space="preserve"> от</w:t>
      </w:r>
      <w:r w:rsidRPr="00DD2C50">
        <w:rPr>
          <w:rFonts w:ascii="Times New Roman" w:eastAsia="Times New Roman" w:hAnsi="Times New Roman" w:cs="Times New Roman"/>
          <w:sz w:val="20"/>
          <w:szCs w:val="20"/>
          <w:lang w:eastAsia="ru-RU"/>
        </w:rPr>
        <w:t xml:space="preserve"> [●] г. </w:t>
      </w:r>
      <w:r w:rsidRPr="00DD2C50">
        <w:rPr>
          <w:rFonts w:ascii="Times New Roman" w:eastAsia="Times New Roman" w:hAnsi="Times New Roman" w:cs="Times New Roman"/>
          <w:iCs/>
          <w:sz w:val="20"/>
          <w:szCs w:val="20"/>
          <w:lang w:eastAsia="ru-RU"/>
        </w:rPr>
        <w:t xml:space="preserve">за </w:t>
      </w:r>
      <w:r w:rsidRPr="00DD2C50">
        <w:rPr>
          <w:rFonts w:ascii="Times New Roman" w:eastAsia="Times New Roman" w:hAnsi="Times New Roman" w:cs="Times New Roman"/>
          <w:sz w:val="20"/>
          <w:szCs w:val="20"/>
          <w:lang w:eastAsia="ru-RU"/>
        </w:rPr>
        <w:t>[●]</w:t>
      </w:r>
      <w:r w:rsidRPr="00DD2C50">
        <w:rPr>
          <w:rFonts w:ascii="Times New Roman" w:eastAsia="Times New Roman" w:hAnsi="Times New Roman" w:cs="Times New Roman"/>
          <w:iCs/>
          <w:sz w:val="20"/>
          <w:szCs w:val="20"/>
          <w:lang w:eastAsia="ru-RU"/>
        </w:rPr>
        <w:t xml:space="preserve"> </w:t>
      </w:r>
      <w:proofErr w:type="spellStart"/>
      <w:r w:rsidRPr="00DD2C50">
        <w:rPr>
          <w:rFonts w:ascii="Times New Roman" w:eastAsia="Times New Roman" w:hAnsi="Times New Roman" w:cs="Times New Roman"/>
          <w:iCs/>
          <w:sz w:val="20"/>
          <w:szCs w:val="20"/>
          <w:lang w:eastAsia="ru-RU"/>
        </w:rPr>
        <w:t>усл</w:t>
      </w:r>
      <w:proofErr w:type="spellEnd"/>
      <w:r w:rsidRPr="00DD2C50">
        <w:rPr>
          <w:rFonts w:ascii="Times New Roman" w:eastAsia="Times New Roman" w:hAnsi="Times New Roman" w:cs="Times New Roman"/>
          <w:iCs/>
          <w:sz w:val="20"/>
          <w:szCs w:val="20"/>
          <w:lang w:eastAsia="ru-RU"/>
        </w:rPr>
        <w:t xml:space="preserve">. ном. </w:t>
      </w:r>
      <w:r w:rsidRPr="00DD2C50">
        <w:rPr>
          <w:rFonts w:ascii="Times New Roman" w:eastAsia="Times New Roman" w:hAnsi="Times New Roman" w:cs="Times New Roman"/>
          <w:sz w:val="20"/>
          <w:szCs w:val="20"/>
          <w:lang w:eastAsia="ru-RU"/>
        </w:rPr>
        <w:t>[●]</w:t>
      </w:r>
      <w:r w:rsidRPr="00DD2C50">
        <w:rPr>
          <w:rFonts w:ascii="Times New Roman" w:eastAsia="Times New Roman" w:hAnsi="Times New Roman" w:cs="Times New Roman"/>
          <w:iCs/>
          <w:sz w:val="20"/>
          <w:szCs w:val="20"/>
          <w:lang w:eastAsia="ru-RU"/>
        </w:rPr>
        <w:t xml:space="preserve"> (НДС не облагается).</w:t>
      </w:r>
    </w:p>
    <w:p w:rsidR="00A2222B" w:rsidRPr="00DD2C50" w:rsidRDefault="00A2222B" w:rsidP="00A2222B">
      <w:pPr>
        <w:numPr>
          <w:ilvl w:val="0"/>
          <w:numId w:val="7"/>
        </w:numPr>
        <w:tabs>
          <w:tab w:val="num" w:pos="851"/>
        </w:tabs>
        <w:autoSpaceDN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Настоящий Акт вступает в силу с момента его подписания Сторонами. </w:t>
      </w:r>
    </w:p>
    <w:p w:rsidR="00A2222B" w:rsidRPr="00DD2C50" w:rsidRDefault="00A2222B" w:rsidP="00A2222B">
      <w:pPr>
        <w:numPr>
          <w:ilvl w:val="0"/>
          <w:numId w:val="7"/>
        </w:numPr>
        <w:tabs>
          <w:tab w:val="num" w:pos="851"/>
        </w:tabs>
        <w:autoSpaceDN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Одновременно при подписании Сторонами настоящего Акта, Застройщик передал Дольщику </w:t>
      </w:r>
      <w:proofErr w:type="spellStart"/>
      <w:r w:rsidRPr="00DD2C50">
        <w:rPr>
          <w:rFonts w:ascii="Times New Roman" w:eastAsia="Times New Roman" w:hAnsi="Times New Roman" w:cs="Times New Roman"/>
          <w:sz w:val="20"/>
          <w:szCs w:val="20"/>
          <w:lang w:eastAsia="ru-RU"/>
        </w:rPr>
        <w:t>выкопировку</w:t>
      </w:r>
      <w:proofErr w:type="spellEnd"/>
      <w:r w:rsidRPr="00DD2C50">
        <w:rPr>
          <w:rFonts w:ascii="Times New Roman" w:eastAsia="Times New Roman" w:hAnsi="Times New Roman" w:cs="Times New Roman"/>
          <w:sz w:val="20"/>
          <w:szCs w:val="20"/>
          <w:lang w:eastAsia="ru-RU"/>
        </w:rPr>
        <w:t xml:space="preserve"> из Технического плана (описания) на Объект - на Помещение. </w:t>
      </w:r>
    </w:p>
    <w:p w:rsidR="00A2222B" w:rsidRPr="00DD2C50" w:rsidRDefault="00A2222B" w:rsidP="00A2222B">
      <w:pPr>
        <w:numPr>
          <w:ilvl w:val="0"/>
          <w:numId w:val="7"/>
        </w:numPr>
        <w:tabs>
          <w:tab w:val="num" w:pos="851"/>
        </w:tabs>
        <w:autoSpaceDN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Настоящий Акт составлен в двух экземплярах, имеющих одинаковую юридическую силу, по одному для каждой из Сторон. </w:t>
      </w:r>
    </w:p>
    <w:p w:rsidR="00A2222B" w:rsidRPr="00DD2C50" w:rsidRDefault="00A2222B" w:rsidP="00A2222B">
      <w:pPr>
        <w:shd w:val="clear" w:color="auto" w:fill="FFFFFF"/>
        <w:spacing w:after="0" w:line="240" w:lineRule="auto"/>
        <w:ind w:left="708"/>
        <w:jc w:val="both"/>
        <w:rPr>
          <w:rFonts w:ascii="Times New Roman" w:eastAsia="Times New Roman" w:hAnsi="Times New Roman" w:cs="Times New Roman"/>
          <w:sz w:val="20"/>
          <w:szCs w:val="20"/>
          <w:lang w:eastAsia="ru-RU"/>
        </w:rPr>
      </w:pPr>
    </w:p>
    <w:p w:rsidR="00A2222B" w:rsidRPr="00DD2C50" w:rsidRDefault="00A2222B" w:rsidP="00A2222B">
      <w:pPr>
        <w:numPr>
          <w:ilvl w:val="0"/>
          <w:numId w:val="7"/>
        </w:numPr>
        <w:shd w:val="clear" w:color="auto" w:fill="FFFFFF"/>
        <w:tabs>
          <w:tab w:val="num" w:pos="1353"/>
        </w:tabs>
        <w:spacing w:after="0" w:line="240" w:lineRule="auto"/>
        <w:ind w:left="1353"/>
        <w:contextualSpacing/>
        <w:jc w:val="center"/>
        <w:rPr>
          <w:rFonts w:ascii="Times New Roman" w:eastAsia="Times New Roman" w:hAnsi="Times New Roman" w:cs="Times New Roman"/>
          <w:bCs/>
          <w:spacing w:val="1"/>
          <w:sz w:val="20"/>
          <w:szCs w:val="20"/>
          <w:lang w:eastAsia="ru-RU"/>
        </w:rPr>
      </w:pPr>
      <w:r w:rsidRPr="00DD2C50">
        <w:rPr>
          <w:rFonts w:ascii="Times New Roman" w:eastAsia="Times New Roman" w:hAnsi="Times New Roman" w:cs="Times New Roman"/>
          <w:bCs/>
          <w:spacing w:val="1"/>
          <w:sz w:val="20"/>
          <w:szCs w:val="20"/>
          <w:lang w:eastAsia="ru-RU"/>
        </w:rPr>
        <w:t>Адреса, реквизиты и подписи Сторон:</w:t>
      </w:r>
    </w:p>
    <w:p w:rsidR="00A2222B" w:rsidRPr="00DD2C50" w:rsidRDefault="00A2222B" w:rsidP="00A2222B">
      <w:pPr>
        <w:spacing w:after="0" w:line="240" w:lineRule="auto"/>
        <w:rPr>
          <w:rFonts w:ascii="Times New Roman" w:eastAsia="Times New Roman" w:hAnsi="Times New Roman" w:cs="Times New Roman"/>
          <w:sz w:val="20"/>
          <w:szCs w:val="20"/>
          <w:lang w:eastAsia="ru-RU"/>
        </w:rPr>
      </w:pPr>
    </w:p>
    <w:p w:rsidR="00A2222B" w:rsidRPr="00DD2C50" w:rsidRDefault="00A2222B" w:rsidP="00A2222B">
      <w:pPr>
        <w:spacing w:after="0" w:line="240" w:lineRule="auto"/>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Застройщик: </w:t>
      </w:r>
      <w:r w:rsidRPr="00DD2C50">
        <w:rPr>
          <w:rFonts w:ascii="Times New Roman" w:eastAsia="Times New Roman" w:hAnsi="Times New Roman" w:cs="Times New Roman"/>
          <w:bCs/>
          <w:sz w:val="20"/>
          <w:szCs w:val="20"/>
          <w:lang w:eastAsia="ru-RU"/>
        </w:rPr>
        <w:t>ООО "</w:t>
      </w:r>
      <w:r w:rsidRPr="00DD2C50">
        <w:rPr>
          <w:rFonts w:ascii="Times New Roman" w:eastAsia="Times New Roman" w:hAnsi="Times New Roman" w:cs="Times New Roman"/>
          <w:sz w:val="20"/>
          <w:szCs w:val="20"/>
          <w:lang w:eastAsia="ru-RU"/>
        </w:rPr>
        <w:t xml:space="preserve"> </w:t>
      </w:r>
      <w:proofErr w:type="spellStart"/>
      <w:r w:rsidRPr="00DD2C50">
        <w:rPr>
          <w:rFonts w:ascii="Times New Roman" w:eastAsia="Times New Roman" w:hAnsi="Times New Roman" w:cs="Times New Roman"/>
          <w:sz w:val="20"/>
          <w:szCs w:val="20"/>
          <w:lang w:eastAsia="ru-RU"/>
        </w:rPr>
        <w:t>ПромСтройКомплект</w:t>
      </w:r>
      <w:proofErr w:type="spellEnd"/>
      <w:r w:rsidRPr="00DD2C50">
        <w:rPr>
          <w:rFonts w:ascii="Times New Roman" w:eastAsia="Times New Roman" w:hAnsi="Times New Roman" w:cs="Times New Roman"/>
          <w:bCs/>
          <w:sz w:val="20"/>
          <w:szCs w:val="20"/>
          <w:lang w:eastAsia="ru-RU"/>
        </w:rPr>
        <w:t>"</w:t>
      </w:r>
    </w:p>
    <w:p w:rsidR="00A2222B" w:rsidRPr="00DD2C50" w:rsidRDefault="00A2222B" w:rsidP="00A2222B">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DD2C50">
        <w:rPr>
          <w:rFonts w:ascii="Times New Roman" w:eastAsia="Times New Roman" w:hAnsi="Times New Roman" w:cs="Times New Roman"/>
          <w:bCs/>
          <w:sz w:val="20"/>
          <w:szCs w:val="20"/>
          <w:lang w:eastAsia="ru-RU"/>
        </w:rPr>
        <w:t xml:space="preserve">адрес регистрации: 191167, г. Санкт-Петербург, </w:t>
      </w:r>
      <w:proofErr w:type="spellStart"/>
      <w:r w:rsidRPr="00DD2C50">
        <w:rPr>
          <w:rFonts w:ascii="Times New Roman" w:eastAsia="Times New Roman" w:hAnsi="Times New Roman" w:cs="Times New Roman"/>
          <w:bCs/>
          <w:sz w:val="20"/>
          <w:szCs w:val="20"/>
          <w:lang w:eastAsia="ru-RU"/>
        </w:rPr>
        <w:t>ул.Херсонская</w:t>
      </w:r>
      <w:proofErr w:type="spellEnd"/>
      <w:r w:rsidRPr="00DD2C50">
        <w:rPr>
          <w:rFonts w:ascii="Times New Roman" w:eastAsia="Times New Roman" w:hAnsi="Times New Roman" w:cs="Times New Roman"/>
          <w:bCs/>
          <w:sz w:val="20"/>
          <w:szCs w:val="20"/>
          <w:lang w:eastAsia="ru-RU"/>
        </w:rPr>
        <w:t xml:space="preserve">, д.43/12, стр.1, пом.227Н, </w:t>
      </w:r>
      <w:proofErr w:type="spellStart"/>
      <w:r w:rsidRPr="00DD2C50">
        <w:rPr>
          <w:rFonts w:ascii="Times New Roman" w:eastAsia="Times New Roman" w:hAnsi="Times New Roman" w:cs="Times New Roman"/>
          <w:bCs/>
          <w:sz w:val="20"/>
          <w:szCs w:val="20"/>
          <w:lang w:eastAsia="ru-RU"/>
        </w:rPr>
        <w:t>ч.пом</w:t>
      </w:r>
      <w:proofErr w:type="spellEnd"/>
      <w:r w:rsidRPr="00DD2C50">
        <w:rPr>
          <w:rFonts w:ascii="Times New Roman" w:eastAsia="Times New Roman" w:hAnsi="Times New Roman" w:cs="Times New Roman"/>
          <w:bCs/>
          <w:sz w:val="20"/>
          <w:szCs w:val="20"/>
          <w:lang w:eastAsia="ru-RU"/>
        </w:rPr>
        <w:t>. № 2,</w:t>
      </w:r>
    </w:p>
    <w:p w:rsidR="00A2222B" w:rsidRPr="00DD2C50" w:rsidRDefault="00A2222B" w:rsidP="00A2222B">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DD2C50">
        <w:rPr>
          <w:rFonts w:ascii="Times New Roman" w:eastAsia="Times New Roman" w:hAnsi="Times New Roman" w:cs="Times New Roman"/>
          <w:bCs/>
          <w:sz w:val="20"/>
          <w:szCs w:val="20"/>
          <w:lang w:eastAsia="ru-RU"/>
        </w:rPr>
        <w:t>ИНН 7802841032, ОГРН 1137847410084, КПП 784201001</w:t>
      </w:r>
    </w:p>
    <w:p w:rsidR="00A2222B" w:rsidRPr="00DD2C50" w:rsidRDefault="00A2222B" w:rsidP="00A2222B">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DD2C50">
        <w:rPr>
          <w:rFonts w:ascii="Times New Roman" w:eastAsia="Times New Roman" w:hAnsi="Times New Roman" w:cs="Times New Roman"/>
          <w:bCs/>
          <w:sz w:val="20"/>
          <w:szCs w:val="20"/>
          <w:lang w:eastAsia="ru-RU"/>
        </w:rPr>
        <w:t>р/</w:t>
      </w:r>
      <w:proofErr w:type="spellStart"/>
      <w:r w:rsidRPr="00DD2C50">
        <w:rPr>
          <w:rFonts w:ascii="Times New Roman" w:eastAsia="Times New Roman" w:hAnsi="Times New Roman" w:cs="Times New Roman"/>
          <w:bCs/>
          <w:sz w:val="20"/>
          <w:szCs w:val="20"/>
          <w:lang w:eastAsia="ru-RU"/>
        </w:rPr>
        <w:t>сч</w:t>
      </w:r>
      <w:proofErr w:type="spellEnd"/>
      <w:r w:rsidRPr="00DD2C50">
        <w:rPr>
          <w:rFonts w:ascii="Times New Roman" w:eastAsia="Times New Roman" w:hAnsi="Times New Roman" w:cs="Times New Roman"/>
          <w:bCs/>
          <w:sz w:val="20"/>
          <w:szCs w:val="20"/>
          <w:lang w:eastAsia="ru-RU"/>
        </w:rPr>
        <w:t xml:space="preserve"> 40702810555040099845 в Северо-Западный Банк ПАО СБЕРБАНК, БИК 044030653</w:t>
      </w:r>
    </w:p>
    <w:p w:rsidR="00A2222B" w:rsidRPr="00DD2C50" w:rsidRDefault="00A2222B" w:rsidP="00A2222B">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DD2C50">
        <w:rPr>
          <w:rFonts w:ascii="Times New Roman" w:eastAsia="Times New Roman" w:hAnsi="Times New Roman" w:cs="Times New Roman"/>
          <w:bCs/>
          <w:sz w:val="20"/>
          <w:szCs w:val="20"/>
          <w:lang w:eastAsia="ru-RU"/>
        </w:rPr>
        <w:t>к/</w:t>
      </w:r>
      <w:proofErr w:type="spellStart"/>
      <w:r w:rsidRPr="00DD2C50">
        <w:rPr>
          <w:rFonts w:ascii="Times New Roman" w:eastAsia="Times New Roman" w:hAnsi="Times New Roman" w:cs="Times New Roman"/>
          <w:bCs/>
          <w:sz w:val="20"/>
          <w:szCs w:val="20"/>
          <w:lang w:eastAsia="ru-RU"/>
        </w:rPr>
        <w:t>сч</w:t>
      </w:r>
      <w:proofErr w:type="spellEnd"/>
      <w:r w:rsidRPr="00DD2C50">
        <w:rPr>
          <w:rFonts w:ascii="Times New Roman" w:eastAsia="Times New Roman" w:hAnsi="Times New Roman" w:cs="Times New Roman"/>
          <w:bCs/>
          <w:sz w:val="20"/>
          <w:szCs w:val="20"/>
          <w:lang w:eastAsia="ru-RU"/>
        </w:rPr>
        <w:t xml:space="preserve"> 30101810500000000653</w:t>
      </w:r>
    </w:p>
    <w:p w:rsidR="00A2222B" w:rsidRPr="00A2222B" w:rsidRDefault="00A2222B" w:rsidP="00A2222B">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val="en-US" w:eastAsia="ru-RU"/>
        </w:rPr>
      </w:pPr>
      <w:r w:rsidRPr="00DD2C50">
        <w:rPr>
          <w:rFonts w:ascii="Times New Roman" w:eastAsia="Times New Roman" w:hAnsi="Times New Roman" w:cs="Times New Roman"/>
          <w:bCs/>
          <w:sz w:val="20"/>
          <w:szCs w:val="20"/>
          <w:lang w:eastAsia="ru-RU"/>
        </w:rPr>
        <w:t>Тел</w:t>
      </w:r>
      <w:r w:rsidRPr="00A2222B">
        <w:rPr>
          <w:rFonts w:ascii="Times New Roman" w:eastAsia="Times New Roman" w:hAnsi="Times New Roman" w:cs="Times New Roman"/>
          <w:bCs/>
          <w:sz w:val="20"/>
          <w:szCs w:val="20"/>
          <w:lang w:val="en-US" w:eastAsia="ru-RU"/>
        </w:rPr>
        <w:t xml:space="preserve">.: 8 (812) 725-00-00, </w:t>
      </w:r>
      <w:r w:rsidRPr="00DD2C50">
        <w:rPr>
          <w:rFonts w:ascii="Times New Roman" w:eastAsia="Times New Roman" w:hAnsi="Times New Roman" w:cs="Times New Roman"/>
          <w:bCs/>
          <w:sz w:val="20"/>
          <w:szCs w:val="20"/>
          <w:lang w:val="en-US" w:eastAsia="ru-RU"/>
        </w:rPr>
        <w:t>E</w:t>
      </w:r>
      <w:r w:rsidRPr="00A2222B">
        <w:rPr>
          <w:rFonts w:ascii="Times New Roman" w:eastAsia="Times New Roman" w:hAnsi="Times New Roman" w:cs="Times New Roman"/>
          <w:bCs/>
          <w:sz w:val="20"/>
          <w:szCs w:val="20"/>
          <w:lang w:val="en-US" w:eastAsia="ru-RU"/>
        </w:rPr>
        <w:t>-</w:t>
      </w:r>
      <w:r w:rsidRPr="00DD2C50">
        <w:rPr>
          <w:rFonts w:ascii="Times New Roman" w:eastAsia="Times New Roman" w:hAnsi="Times New Roman" w:cs="Times New Roman"/>
          <w:bCs/>
          <w:sz w:val="20"/>
          <w:szCs w:val="20"/>
          <w:lang w:val="en-US" w:eastAsia="ru-RU"/>
        </w:rPr>
        <w:t>mail</w:t>
      </w:r>
      <w:r w:rsidRPr="00A2222B">
        <w:rPr>
          <w:rFonts w:ascii="Times New Roman" w:eastAsia="Times New Roman" w:hAnsi="Times New Roman" w:cs="Times New Roman"/>
          <w:bCs/>
          <w:sz w:val="20"/>
          <w:szCs w:val="20"/>
          <w:lang w:val="en-US" w:eastAsia="ru-RU"/>
        </w:rPr>
        <w:t xml:space="preserve">: </w:t>
      </w:r>
      <w:r w:rsidRPr="00DD2C50">
        <w:rPr>
          <w:rFonts w:ascii="Times New Roman" w:eastAsia="Times New Roman" w:hAnsi="Times New Roman" w:cs="Times New Roman"/>
          <w:bCs/>
          <w:sz w:val="20"/>
          <w:szCs w:val="20"/>
          <w:lang w:val="en-US" w:eastAsia="ru-RU"/>
        </w:rPr>
        <w:t>sale</w:t>
      </w:r>
      <w:r w:rsidRPr="00A2222B">
        <w:rPr>
          <w:rFonts w:ascii="Times New Roman" w:eastAsia="Times New Roman" w:hAnsi="Times New Roman" w:cs="Times New Roman"/>
          <w:bCs/>
          <w:sz w:val="20"/>
          <w:szCs w:val="20"/>
          <w:lang w:val="en-US" w:eastAsia="ru-RU"/>
        </w:rPr>
        <w:t>@</w:t>
      </w:r>
      <w:r w:rsidRPr="00DD2C50">
        <w:rPr>
          <w:rFonts w:ascii="Times New Roman" w:eastAsia="Times New Roman" w:hAnsi="Times New Roman" w:cs="Times New Roman"/>
          <w:bCs/>
          <w:sz w:val="20"/>
          <w:szCs w:val="20"/>
          <w:lang w:val="en-US" w:eastAsia="ru-RU"/>
        </w:rPr>
        <w:t>yard</w:t>
      </w:r>
      <w:r w:rsidRPr="00A2222B">
        <w:rPr>
          <w:rFonts w:ascii="Times New Roman" w:eastAsia="Times New Roman" w:hAnsi="Times New Roman" w:cs="Times New Roman"/>
          <w:bCs/>
          <w:sz w:val="20"/>
          <w:szCs w:val="20"/>
          <w:lang w:val="en-US" w:eastAsia="ru-RU"/>
        </w:rPr>
        <w:t>.</w:t>
      </w:r>
      <w:r w:rsidRPr="00DD2C50">
        <w:rPr>
          <w:rFonts w:ascii="Times New Roman" w:eastAsia="Times New Roman" w:hAnsi="Times New Roman" w:cs="Times New Roman"/>
          <w:bCs/>
          <w:sz w:val="20"/>
          <w:szCs w:val="20"/>
          <w:lang w:val="en-US" w:eastAsia="ru-RU"/>
        </w:rPr>
        <w:t>ru</w:t>
      </w:r>
    </w:p>
    <w:p w:rsidR="00A2222B" w:rsidRPr="00A2222B" w:rsidRDefault="00A2222B" w:rsidP="00A2222B">
      <w:pPr>
        <w:spacing w:after="0" w:line="240" w:lineRule="auto"/>
        <w:jc w:val="both"/>
        <w:rPr>
          <w:rFonts w:ascii="Times New Roman" w:eastAsia="Times New Roman" w:hAnsi="Times New Roman" w:cs="Times New Roman"/>
          <w:bCs/>
          <w:sz w:val="20"/>
          <w:szCs w:val="20"/>
          <w:lang w:val="en-US" w:eastAsia="ru-RU"/>
        </w:rPr>
      </w:pPr>
    </w:p>
    <w:p w:rsidR="00A2222B" w:rsidRPr="00A2222B" w:rsidRDefault="00A2222B" w:rsidP="00A2222B">
      <w:pPr>
        <w:spacing w:after="0" w:line="240" w:lineRule="auto"/>
        <w:jc w:val="both"/>
        <w:rPr>
          <w:rFonts w:ascii="Times New Roman" w:eastAsia="Times New Roman" w:hAnsi="Times New Roman" w:cs="Times New Roman"/>
          <w:bCs/>
          <w:sz w:val="20"/>
          <w:szCs w:val="20"/>
          <w:lang w:val="en-US" w:eastAsia="ru-RU"/>
        </w:rPr>
      </w:pPr>
    </w:p>
    <w:p w:rsidR="00A2222B" w:rsidRPr="00DD2C50" w:rsidRDefault="00A2222B" w:rsidP="00A2222B">
      <w:pPr>
        <w:spacing w:after="120" w:line="240" w:lineRule="auto"/>
        <w:jc w:val="both"/>
        <w:rPr>
          <w:rFonts w:ascii="Times New Roman" w:eastAsia="Times New Roman" w:hAnsi="Times New Roman" w:cs="Times New Roman"/>
          <w:bCs/>
          <w:sz w:val="20"/>
          <w:szCs w:val="20"/>
          <w:lang w:eastAsia="ru-RU"/>
        </w:rPr>
      </w:pPr>
      <w:r w:rsidRPr="00DD2C50">
        <w:rPr>
          <w:rFonts w:ascii="Times New Roman" w:eastAsia="Times New Roman" w:hAnsi="Times New Roman" w:cs="Times New Roman"/>
          <w:bCs/>
          <w:sz w:val="20"/>
          <w:szCs w:val="20"/>
          <w:lang w:eastAsia="ru-RU"/>
        </w:rPr>
        <w:t>Представитель по доверенности</w:t>
      </w:r>
    </w:p>
    <w:p w:rsidR="00A2222B" w:rsidRPr="00DD2C50" w:rsidRDefault="00A2222B" w:rsidP="00A2222B">
      <w:pPr>
        <w:spacing w:after="120" w:line="240" w:lineRule="auto"/>
        <w:jc w:val="both"/>
        <w:rPr>
          <w:rFonts w:ascii="Times New Roman" w:eastAsia="Times New Roman" w:hAnsi="Times New Roman" w:cs="Times New Roman"/>
          <w:bCs/>
          <w:sz w:val="20"/>
          <w:szCs w:val="20"/>
          <w:lang w:eastAsia="ru-RU"/>
        </w:rPr>
      </w:pPr>
      <w:r w:rsidRPr="00DD2C50">
        <w:rPr>
          <w:rFonts w:ascii="Times New Roman" w:eastAsia="Times New Roman" w:hAnsi="Times New Roman" w:cs="Times New Roman"/>
          <w:bCs/>
          <w:sz w:val="20"/>
          <w:szCs w:val="20"/>
          <w:lang w:eastAsia="ru-RU"/>
        </w:rPr>
        <w:t xml:space="preserve">№ </w:t>
      </w:r>
      <w:r w:rsidRPr="00DD2C50">
        <w:rPr>
          <w:rFonts w:ascii="Times New Roman" w:eastAsia="Times New Roman" w:hAnsi="Times New Roman" w:cs="Times New Roman"/>
          <w:sz w:val="20"/>
          <w:szCs w:val="20"/>
          <w:lang w:eastAsia="ru-RU"/>
        </w:rPr>
        <w:t>[●] от [●] г.</w:t>
      </w:r>
      <w:r w:rsidRPr="00DD2C50">
        <w:rPr>
          <w:rFonts w:ascii="Times New Roman" w:eastAsia="Times New Roman" w:hAnsi="Times New Roman" w:cs="Times New Roman"/>
          <w:bCs/>
          <w:sz w:val="20"/>
          <w:szCs w:val="20"/>
          <w:lang w:eastAsia="ru-RU"/>
        </w:rPr>
        <w:tab/>
      </w:r>
      <w:r w:rsidRPr="00DD2C50">
        <w:rPr>
          <w:rFonts w:ascii="Times New Roman" w:eastAsia="Times New Roman" w:hAnsi="Times New Roman" w:cs="Times New Roman"/>
          <w:bCs/>
          <w:sz w:val="20"/>
          <w:szCs w:val="20"/>
          <w:lang w:eastAsia="ru-RU"/>
        </w:rPr>
        <w:tab/>
        <w:t>__________________                                      /Ф.И.О./</w:t>
      </w:r>
    </w:p>
    <w:p w:rsidR="00A2222B" w:rsidRPr="00DD2C50" w:rsidRDefault="00A2222B" w:rsidP="00A2222B">
      <w:pPr>
        <w:spacing w:after="0" w:line="240" w:lineRule="auto"/>
        <w:rPr>
          <w:rFonts w:ascii="Times New Roman" w:eastAsia="Times New Roman" w:hAnsi="Times New Roman" w:cs="Times New Roman"/>
          <w:sz w:val="20"/>
          <w:szCs w:val="20"/>
          <w:lang w:eastAsia="ru-RU"/>
        </w:rPr>
      </w:pPr>
    </w:p>
    <w:p w:rsidR="00A2222B" w:rsidRPr="00DD2C50" w:rsidRDefault="00A2222B" w:rsidP="00A2222B">
      <w:pPr>
        <w:spacing w:after="0" w:line="240" w:lineRule="auto"/>
        <w:jc w:val="both"/>
        <w:rPr>
          <w:rFonts w:ascii="Times New Roman" w:eastAsia="Times New Roman" w:hAnsi="Times New Roman" w:cs="Times New Roman"/>
          <w:iCs/>
          <w:sz w:val="20"/>
          <w:szCs w:val="20"/>
          <w:lang w:eastAsia="ru-RU"/>
        </w:rPr>
      </w:pPr>
      <w:r w:rsidRPr="00DD2C50">
        <w:rPr>
          <w:rFonts w:ascii="Times New Roman" w:eastAsia="Times New Roman" w:hAnsi="Times New Roman" w:cs="Times New Roman"/>
          <w:sz w:val="20"/>
          <w:szCs w:val="20"/>
          <w:lang w:eastAsia="ru-RU"/>
        </w:rPr>
        <w:t>Дольщик: [●]</w:t>
      </w:r>
    </w:p>
    <w:p w:rsidR="00A2222B" w:rsidRPr="00DD2C50" w:rsidRDefault="00A2222B" w:rsidP="00A2222B">
      <w:pPr>
        <w:spacing w:after="0" w:line="240" w:lineRule="auto"/>
        <w:jc w:val="center"/>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___________________________________________________                ____________________</w:t>
      </w:r>
    </w:p>
    <w:p w:rsidR="00A2222B" w:rsidRPr="00DD2C50" w:rsidRDefault="00A2222B" w:rsidP="00A2222B">
      <w:pPr>
        <w:overflowPunct w:val="0"/>
        <w:autoSpaceDE w:val="0"/>
        <w:autoSpaceDN w:val="0"/>
        <w:adjustRightInd w:val="0"/>
        <w:spacing w:after="0" w:line="240" w:lineRule="auto"/>
        <w:jc w:val="center"/>
        <w:textAlignment w:val="baseline"/>
        <w:rPr>
          <w:rFonts w:ascii="Times New Roman" w:eastAsia="Times New Roman" w:hAnsi="Times New Roman" w:cs="Times New Roman"/>
          <w:iCs/>
          <w:sz w:val="20"/>
          <w:szCs w:val="20"/>
          <w:lang w:eastAsia="ru-RU"/>
        </w:rPr>
      </w:pPr>
      <w:r w:rsidRPr="00DD2C50">
        <w:rPr>
          <w:rFonts w:ascii="Times New Roman" w:eastAsia="Times New Roman" w:hAnsi="Times New Roman" w:cs="Times New Roman"/>
          <w:iCs/>
          <w:sz w:val="20"/>
          <w:szCs w:val="20"/>
          <w:lang w:eastAsia="ru-RU"/>
        </w:rPr>
        <w:t>Фамилия, Имя, Отчество (</w:t>
      </w:r>
      <w:proofErr w:type="gramStart"/>
      <w:r w:rsidRPr="00DD2C50">
        <w:rPr>
          <w:rFonts w:ascii="Times New Roman" w:eastAsia="Times New Roman" w:hAnsi="Times New Roman" w:cs="Times New Roman"/>
          <w:iCs/>
          <w:sz w:val="20"/>
          <w:szCs w:val="20"/>
          <w:lang w:eastAsia="ru-RU"/>
        </w:rPr>
        <w:t xml:space="preserve">прописью)   </w:t>
      </w:r>
      <w:proofErr w:type="gramEnd"/>
      <w:r w:rsidRPr="00DD2C50">
        <w:rPr>
          <w:rFonts w:ascii="Times New Roman" w:eastAsia="Times New Roman" w:hAnsi="Times New Roman" w:cs="Times New Roman"/>
          <w:iCs/>
          <w:sz w:val="20"/>
          <w:szCs w:val="20"/>
          <w:lang w:eastAsia="ru-RU"/>
        </w:rPr>
        <w:t xml:space="preserve">                                      подпись</w:t>
      </w:r>
    </w:p>
    <w:p w:rsidR="00A2222B" w:rsidRDefault="00A2222B" w:rsidP="00A2222B">
      <w:pPr>
        <w:spacing w:after="0" w:line="240" w:lineRule="auto"/>
        <w:jc w:val="right"/>
        <w:rPr>
          <w:rFonts w:ascii="Times New Roman" w:eastAsia="Times New Roman" w:hAnsi="Times New Roman" w:cs="Times New Roman"/>
          <w:sz w:val="20"/>
          <w:szCs w:val="20"/>
          <w:lang w:eastAsia="ru-RU"/>
        </w:rPr>
      </w:pPr>
    </w:p>
    <w:p w:rsidR="00A2222B" w:rsidRDefault="00A2222B" w:rsidP="00A2222B">
      <w:pPr>
        <w:spacing w:after="0" w:line="240" w:lineRule="auto"/>
        <w:jc w:val="right"/>
        <w:rPr>
          <w:rFonts w:ascii="Times New Roman" w:eastAsia="Times New Roman" w:hAnsi="Times New Roman" w:cs="Times New Roman"/>
          <w:sz w:val="20"/>
          <w:szCs w:val="20"/>
          <w:lang w:eastAsia="ru-RU"/>
        </w:rPr>
      </w:pPr>
    </w:p>
    <w:p w:rsidR="00A2222B" w:rsidRDefault="00A2222B" w:rsidP="00A2222B">
      <w:pPr>
        <w:spacing w:after="0" w:line="240" w:lineRule="auto"/>
        <w:jc w:val="right"/>
        <w:rPr>
          <w:rFonts w:ascii="Times New Roman" w:eastAsia="Times New Roman" w:hAnsi="Times New Roman" w:cs="Times New Roman"/>
          <w:sz w:val="20"/>
          <w:szCs w:val="20"/>
          <w:lang w:eastAsia="ru-RU"/>
        </w:rPr>
      </w:pPr>
    </w:p>
    <w:p w:rsidR="00A2222B" w:rsidRPr="00DD2C50" w:rsidRDefault="00A2222B" w:rsidP="00A2222B">
      <w:pPr>
        <w:spacing w:after="0" w:line="240" w:lineRule="auto"/>
        <w:jc w:val="right"/>
        <w:rPr>
          <w:rFonts w:ascii="Times New Roman" w:eastAsia="Times New Roman" w:hAnsi="Times New Roman" w:cs="Times New Roman"/>
          <w:sz w:val="20"/>
          <w:szCs w:val="20"/>
          <w:lang w:eastAsia="ru-RU"/>
        </w:rPr>
      </w:pPr>
      <w:bookmarkStart w:id="13" w:name="_GoBack"/>
      <w:bookmarkEnd w:id="13"/>
      <w:r w:rsidRPr="00DD2C50">
        <w:rPr>
          <w:rFonts w:ascii="Times New Roman" w:eastAsia="Times New Roman" w:hAnsi="Times New Roman" w:cs="Times New Roman"/>
          <w:sz w:val="20"/>
          <w:szCs w:val="20"/>
          <w:lang w:eastAsia="ru-RU"/>
        </w:rPr>
        <w:lastRenderedPageBreak/>
        <w:t>ПРИЛОЖЕНИЕ № 4</w:t>
      </w:r>
    </w:p>
    <w:p w:rsidR="00A2222B" w:rsidRPr="00DD2C50" w:rsidRDefault="00A2222B" w:rsidP="00A2222B">
      <w:pPr>
        <w:tabs>
          <w:tab w:val="left" w:leader="underscore" w:pos="8069"/>
          <w:tab w:val="left" w:leader="underscore" w:pos="9005"/>
          <w:tab w:val="left" w:leader="underscore" w:pos="9499"/>
        </w:tabs>
        <w:autoSpaceDE w:val="0"/>
        <w:autoSpaceDN w:val="0"/>
        <w:adjustRightInd w:val="0"/>
        <w:spacing w:after="0" w:line="240" w:lineRule="auto"/>
        <w:ind w:left="5242"/>
        <w:jc w:val="right"/>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к Договору №________ участия </w:t>
      </w:r>
    </w:p>
    <w:p w:rsidR="00A2222B" w:rsidRPr="00DD2C50" w:rsidRDefault="00A2222B" w:rsidP="00A2222B">
      <w:pPr>
        <w:tabs>
          <w:tab w:val="left" w:leader="underscore" w:pos="8069"/>
          <w:tab w:val="left" w:leader="underscore" w:pos="9005"/>
          <w:tab w:val="left" w:leader="underscore" w:pos="9499"/>
        </w:tabs>
        <w:autoSpaceDE w:val="0"/>
        <w:autoSpaceDN w:val="0"/>
        <w:adjustRightInd w:val="0"/>
        <w:spacing w:after="0" w:line="240" w:lineRule="auto"/>
        <w:ind w:left="5242"/>
        <w:jc w:val="right"/>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в долевом строительстве от «_</w:t>
      </w:r>
      <w:proofErr w:type="gramStart"/>
      <w:r w:rsidRPr="00DD2C50">
        <w:rPr>
          <w:rFonts w:ascii="Times New Roman" w:eastAsia="Times New Roman" w:hAnsi="Times New Roman" w:cs="Times New Roman"/>
          <w:sz w:val="20"/>
          <w:szCs w:val="20"/>
          <w:lang w:eastAsia="ru-RU"/>
        </w:rPr>
        <w:t>_»_</w:t>
      </w:r>
      <w:proofErr w:type="gramEnd"/>
      <w:r w:rsidRPr="00DD2C50">
        <w:rPr>
          <w:rFonts w:ascii="Times New Roman" w:eastAsia="Times New Roman" w:hAnsi="Times New Roman" w:cs="Times New Roman"/>
          <w:sz w:val="20"/>
          <w:szCs w:val="20"/>
          <w:lang w:eastAsia="ru-RU"/>
        </w:rPr>
        <w:t>___ 20___ года</w:t>
      </w:r>
    </w:p>
    <w:p w:rsidR="00A2222B" w:rsidRPr="00DD2C50" w:rsidRDefault="00A2222B" w:rsidP="00A2222B">
      <w:pPr>
        <w:spacing w:after="0" w:line="240" w:lineRule="auto"/>
        <w:ind w:left="6096"/>
        <w:rPr>
          <w:rFonts w:ascii="Times New Roman" w:eastAsia="Times New Roman" w:hAnsi="Times New Roman" w:cs="Times New Roman"/>
          <w:sz w:val="20"/>
          <w:szCs w:val="20"/>
          <w:lang w:eastAsia="ru-RU"/>
        </w:rPr>
      </w:pPr>
    </w:p>
    <w:p w:rsidR="00A2222B" w:rsidRPr="00DD2C50" w:rsidRDefault="00A2222B" w:rsidP="00A2222B">
      <w:pPr>
        <w:spacing w:after="0" w:line="240" w:lineRule="auto"/>
        <w:rPr>
          <w:rFonts w:ascii="Times New Roman" w:eastAsia="Times New Roman" w:hAnsi="Times New Roman" w:cs="Times New Roman"/>
          <w:b/>
          <w:sz w:val="20"/>
          <w:szCs w:val="20"/>
          <w:lang w:eastAsia="ru-RU"/>
        </w:rPr>
      </w:pPr>
      <w:r w:rsidRPr="00DD2C50">
        <w:rPr>
          <w:rFonts w:ascii="Times New Roman" w:eastAsia="Times New Roman" w:hAnsi="Times New Roman" w:cs="Times New Roman"/>
          <w:b/>
          <w:sz w:val="20"/>
          <w:szCs w:val="20"/>
          <w:lang w:eastAsia="ru-RU"/>
        </w:rPr>
        <w:t>ФОРМА</w:t>
      </w:r>
    </w:p>
    <w:p w:rsidR="00A2222B" w:rsidRPr="00DD2C50" w:rsidRDefault="00A2222B" w:rsidP="00A2222B">
      <w:pPr>
        <w:tabs>
          <w:tab w:val="left" w:pos="9281"/>
        </w:tabs>
        <w:spacing w:after="0" w:line="240" w:lineRule="auto"/>
        <w:jc w:val="center"/>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АКТ</w:t>
      </w:r>
    </w:p>
    <w:p w:rsidR="00A2222B" w:rsidRPr="00DD2C50" w:rsidRDefault="00A2222B" w:rsidP="00A2222B">
      <w:pPr>
        <w:spacing w:after="0" w:line="240" w:lineRule="auto"/>
        <w:jc w:val="center"/>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сверки взаиморасчетов</w:t>
      </w:r>
      <w:r>
        <w:rPr>
          <w:rFonts w:ascii="Times New Roman" w:eastAsia="Times New Roman" w:hAnsi="Times New Roman" w:cs="Times New Roman"/>
          <w:sz w:val="20"/>
          <w:szCs w:val="20"/>
          <w:lang w:eastAsia="ru-RU"/>
        </w:rPr>
        <w:t xml:space="preserve"> </w:t>
      </w:r>
      <w:r w:rsidRPr="00DD2C50">
        <w:rPr>
          <w:rFonts w:ascii="Times New Roman" w:eastAsia="Times New Roman" w:hAnsi="Times New Roman" w:cs="Times New Roman"/>
          <w:sz w:val="20"/>
          <w:szCs w:val="20"/>
          <w:lang w:eastAsia="ru-RU"/>
        </w:rPr>
        <w:t xml:space="preserve">(доплата денежных средств) </w:t>
      </w:r>
    </w:p>
    <w:p w:rsidR="00A2222B" w:rsidRPr="00DD2C50" w:rsidRDefault="00A2222B" w:rsidP="00A2222B">
      <w:pPr>
        <w:spacing w:after="0" w:line="240" w:lineRule="auto"/>
        <w:jc w:val="center"/>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к Договору № [●] участия в долевом строительстве [●]</w:t>
      </w:r>
    </w:p>
    <w:p w:rsidR="00A2222B" w:rsidRPr="00DD2C50" w:rsidRDefault="00A2222B" w:rsidP="00A2222B">
      <w:pPr>
        <w:shd w:val="clear" w:color="auto" w:fill="FFFFFF"/>
        <w:spacing w:after="0" w:line="240" w:lineRule="auto"/>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г. Санкт-Петербург                                                                         </w:t>
      </w:r>
      <w:r>
        <w:rPr>
          <w:rFonts w:ascii="Times New Roman" w:eastAsia="Times New Roman" w:hAnsi="Times New Roman" w:cs="Times New Roman"/>
          <w:sz w:val="20"/>
          <w:szCs w:val="20"/>
          <w:lang w:eastAsia="ru-RU"/>
        </w:rPr>
        <w:t xml:space="preserve">                                           </w:t>
      </w:r>
      <w:r w:rsidRPr="00DD2C5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 xml:space="preserve">   </w:t>
      </w:r>
      <w:r w:rsidRPr="00DD2C50">
        <w:rPr>
          <w:rFonts w:ascii="Times New Roman" w:eastAsia="Times New Roman" w:hAnsi="Times New Roman" w:cs="Times New Roman"/>
          <w:sz w:val="20"/>
          <w:szCs w:val="20"/>
          <w:lang w:eastAsia="ru-RU"/>
        </w:rPr>
        <w:t>«</w:t>
      </w:r>
      <w:proofErr w:type="gramEnd"/>
      <w:r w:rsidRPr="00DD2C50">
        <w:rPr>
          <w:rFonts w:ascii="Times New Roman" w:eastAsia="Times New Roman" w:hAnsi="Times New Roman" w:cs="Times New Roman"/>
          <w:sz w:val="20"/>
          <w:szCs w:val="20"/>
          <w:lang w:eastAsia="ru-RU"/>
        </w:rPr>
        <w:t>__»______________ 20__г.</w:t>
      </w:r>
    </w:p>
    <w:p w:rsidR="00A2222B" w:rsidRPr="00DD2C50" w:rsidRDefault="00A2222B" w:rsidP="00A2222B">
      <w:pPr>
        <w:shd w:val="clear" w:color="auto" w:fill="FFFFFF"/>
        <w:spacing w:after="0" w:line="240" w:lineRule="auto"/>
        <w:jc w:val="center"/>
        <w:rPr>
          <w:rFonts w:ascii="Times New Roman" w:eastAsia="Times New Roman" w:hAnsi="Times New Roman" w:cs="Times New Roman"/>
          <w:sz w:val="20"/>
          <w:szCs w:val="20"/>
          <w:lang w:eastAsia="ru-RU"/>
        </w:rPr>
      </w:pPr>
    </w:p>
    <w:p w:rsidR="00A2222B" w:rsidRPr="00DD2C50" w:rsidRDefault="00A2222B" w:rsidP="00A2222B">
      <w:pPr>
        <w:spacing w:before="160" w:after="0" w:line="240" w:lineRule="auto"/>
        <w:ind w:firstLine="709"/>
        <w:contextualSpacing/>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ООО " </w:t>
      </w:r>
      <w:proofErr w:type="spellStart"/>
      <w:r w:rsidRPr="00DD2C50">
        <w:rPr>
          <w:rFonts w:ascii="Times New Roman" w:eastAsia="Times New Roman" w:hAnsi="Times New Roman" w:cs="Times New Roman"/>
          <w:sz w:val="20"/>
          <w:szCs w:val="20"/>
          <w:lang w:eastAsia="ru-RU"/>
        </w:rPr>
        <w:t>ПромСтройКомплект</w:t>
      </w:r>
      <w:proofErr w:type="spellEnd"/>
      <w:r w:rsidRPr="00DD2C50">
        <w:rPr>
          <w:rFonts w:ascii="Times New Roman" w:eastAsia="Times New Roman" w:hAnsi="Times New Roman" w:cs="Times New Roman"/>
          <w:sz w:val="20"/>
          <w:szCs w:val="20"/>
          <w:lang w:eastAsia="ru-RU"/>
        </w:rPr>
        <w:t>", именуемое в дальнейшем «</w:t>
      </w:r>
      <w:r w:rsidRPr="00DD2C50">
        <w:rPr>
          <w:rFonts w:ascii="Times New Roman" w:eastAsia="Times New Roman" w:hAnsi="Times New Roman" w:cs="Times New Roman"/>
          <w:bCs/>
          <w:sz w:val="20"/>
          <w:szCs w:val="20"/>
          <w:lang w:eastAsia="ru-RU"/>
        </w:rPr>
        <w:t>Застройщик</w:t>
      </w:r>
      <w:r w:rsidRPr="00DD2C50">
        <w:rPr>
          <w:rFonts w:ascii="Times New Roman" w:eastAsia="Times New Roman" w:hAnsi="Times New Roman" w:cs="Times New Roman"/>
          <w:sz w:val="20"/>
          <w:szCs w:val="20"/>
          <w:lang w:eastAsia="ru-RU"/>
        </w:rPr>
        <w:t xml:space="preserve">», зарегистрированное </w:t>
      </w:r>
      <w:r w:rsidRPr="00DD2C50">
        <w:rPr>
          <w:rFonts w:ascii="Times New Roman" w:eastAsia="Calibri" w:hAnsi="Times New Roman" w:cs="Times New Roman"/>
          <w:sz w:val="20"/>
          <w:szCs w:val="20"/>
        </w:rPr>
        <w:t>[●]</w:t>
      </w:r>
      <w:r w:rsidRPr="00DD2C50">
        <w:rPr>
          <w:rFonts w:ascii="Times New Roman" w:eastAsia="Times New Roman" w:hAnsi="Times New Roman" w:cs="Times New Roman"/>
          <w:sz w:val="20"/>
          <w:szCs w:val="20"/>
          <w:lang w:eastAsia="ru-RU"/>
        </w:rPr>
        <w:t xml:space="preserve">, основной регистрационный номер в ЕГРЮЛ </w:t>
      </w:r>
      <w:r w:rsidRPr="00DD2C50">
        <w:rPr>
          <w:rFonts w:ascii="Times New Roman" w:eastAsia="Calibri" w:hAnsi="Times New Roman" w:cs="Times New Roman"/>
          <w:sz w:val="20"/>
          <w:szCs w:val="20"/>
        </w:rPr>
        <w:t>[●]</w:t>
      </w:r>
      <w:r w:rsidRPr="00DD2C50">
        <w:rPr>
          <w:rFonts w:ascii="Times New Roman" w:eastAsia="Times New Roman" w:hAnsi="Times New Roman" w:cs="Times New Roman"/>
          <w:sz w:val="20"/>
          <w:szCs w:val="20"/>
          <w:lang w:eastAsia="ru-RU"/>
        </w:rPr>
        <w:t xml:space="preserve">, ИНН </w:t>
      </w:r>
      <w:r w:rsidRPr="00DD2C50">
        <w:rPr>
          <w:rFonts w:ascii="Times New Roman" w:eastAsia="Calibri" w:hAnsi="Times New Roman" w:cs="Times New Roman"/>
          <w:sz w:val="20"/>
          <w:szCs w:val="20"/>
        </w:rPr>
        <w:t>[●]</w:t>
      </w:r>
      <w:r w:rsidRPr="00DD2C50">
        <w:rPr>
          <w:rFonts w:ascii="Times New Roman" w:eastAsia="Times New Roman" w:hAnsi="Times New Roman" w:cs="Times New Roman"/>
          <w:sz w:val="20"/>
          <w:szCs w:val="20"/>
          <w:lang w:eastAsia="ru-RU"/>
        </w:rPr>
        <w:t xml:space="preserve">, КПП </w:t>
      </w:r>
      <w:r w:rsidRPr="00DD2C50">
        <w:rPr>
          <w:rFonts w:ascii="Times New Roman" w:eastAsia="Calibri" w:hAnsi="Times New Roman" w:cs="Times New Roman"/>
          <w:sz w:val="20"/>
          <w:szCs w:val="20"/>
        </w:rPr>
        <w:t>[●]</w:t>
      </w:r>
      <w:r w:rsidRPr="00DD2C50">
        <w:rPr>
          <w:rFonts w:ascii="Times New Roman" w:eastAsia="Times New Roman" w:hAnsi="Times New Roman" w:cs="Times New Roman"/>
          <w:sz w:val="20"/>
          <w:szCs w:val="20"/>
          <w:lang w:eastAsia="ru-RU"/>
        </w:rPr>
        <w:t>, местонахождение:</w:t>
      </w:r>
      <w:r w:rsidRPr="00DD2C50">
        <w:rPr>
          <w:rFonts w:ascii="Times New Roman" w:eastAsia="Calibri" w:hAnsi="Times New Roman" w:cs="Times New Roman"/>
          <w:sz w:val="20"/>
          <w:szCs w:val="20"/>
        </w:rPr>
        <w:t xml:space="preserve"> [●</w:t>
      </w:r>
      <w:proofErr w:type="gramStart"/>
      <w:r w:rsidRPr="00DD2C50">
        <w:rPr>
          <w:rFonts w:ascii="Times New Roman" w:eastAsia="Calibri" w:hAnsi="Times New Roman" w:cs="Times New Roman"/>
          <w:sz w:val="20"/>
          <w:szCs w:val="20"/>
        </w:rPr>
        <w:t>],</w:t>
      </w:r>
      <w:r w:rsidRPr="00DD2C50">
        <w:rPr>
          <w:rFonts w:ascii="Times New Roman" w:eastAsia="Times New Roman" w:hAnsi="Times New Roman" w:cs="Times New Roman"/>
          <w:sz w:val="20"/>
          <w:szCs w:val="20"/>
          <w:lang w:eastAsia="ru-RU"/>
        </w:rPr>
        <w:t xml:space="preserve">  в</w:t>
      </w:r>
      <w:proofErr w:type="gramEnd"/>
      <w:r w:rsidRPr="00DD2C50">
        <w:rPr>
          <w:rFonts w:ascii="Times New Roman" w:eastAsia="Times New Roman" w:hAnsi="Times New Roman" w:cs="Times New Roman"/>
          <w:sz w:val="20"/>
          <w:szCs w:val="20"/>
          <w:lang w:eastAsia="ru-RU"/>
        </w:rPr>
        <w:t xml:space="preserve"> лице </w:t>
      </w:r>
      <w:r w:rsidRPr="00DD2C50">
        <w:rPr>
          <w:rFonts w:ascii="Times New Roman" w:eastAsia="Calibri" w:hAnsi="Times New Roman" w:cs="Times New Roman"/>
          <w:sz w:val="20"/>
          <w:szCs w:val="20"/>
        </w:rPr>
        <w:t>[●]</w:t>
      </w:r>
      <w:r w:rsidRPr="00DD2C50">
        <w:rPr>
          <w:rFonts w:ascii="Times New Roman" w:eastAsia="Times New Roman" w:hAnsi="Times New Roman" w:cs="Times New Roman"/>
          <w:color w:val="000000"/>
          <w:sz w:val="20"/>
          <w:szCs w:val="20"/>
          <w:lang w:eastAsia="ru-RU"/>
        </w:rPr>
        <w:t xml:space="preserve">, действующего на основании </w:t>
      </w:r>
      <w:r w:rsidRPr="00DD2C50">
        <w:rPr>
          <w:rFonts w:ascii="Times New Roman" w:eastAsia="Calibri" w:hAnsi="Times New Roman" w:cs="Times New Roman"/>
          <w:sz w:val="20"/>
          <w:szCs w:val="20"/>
        </w:rPr>
        <w:t>[●]</w:t>
      </w:r>
      <w:r w:rsidRPr="00DD2C50">
        <w:rPr>
          <w:rFonts w:ascii="Times New Roman" w:eastAsia="Times New Roman" w:hAnsi="Times New Roman" w:cs="Times New Roman"/>
          <w:sz w:val="20"/>
          <w:szCs w:val="20"/>
          <w:lang w:eastAsia="ru-RU"/>
        </w:rPr>
        <w:t xml:space="preserve">, с одной стороны, </w:t>
      </w:r>
    </w:p>
    <w:p w:rsidR="00A2222B" w:rsidRPr="00DD2C50" w:rsidRDefault="00A2222B" w:rsidP="00A2222B">
      <w:pPr>
        <w:spacing w:before="160" w:after="0" w:line="240" w:lineRule="auto"/>
        <w:ind w:firstLine="709"/>
        <w:contextualSpacing/>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и гражданин Российской Федерации [●], пол [●], дата рождения [●], место рождения [●], СНИЛС [●], паспорт [●], выдан [●] г., код подразделения [●], проживающий (зарегистрированный) по адресу: [●] именуемая</w:t>
      </w:r>
      <w:r w:rsidRPr="00DD2C50">
        <w:rPr>
          <w:rFonts w:ascii="Times New Roman" w:eastAsia="Times New Roman" w:hAnsi="Times New Roman" w:cs="Times New Roman"/>
          <w:noProof/>
          <w:sz w:val="20"/>
          <w:szCs w:val="20"/>
          <w:lang w:eastAsia="ru-RU"/>
        </w:rPr>
        <w:t xml:space="preserve"> в дальнейшем «Дольщик», </w:t>
      </w:r>
      <w:r w:rsidRPr="00DD2C50">
        <w:rPr>
          <w:rFonts w:ascii="Times New Roman" w:eastAsia="Times New Roman" w:hAnsi="Times New Roman" w:cs="Times New Roman"/>
          <w:sz w:val="20"/>
          <w:szCs w:val="20"/>
          <w:lang w:eastAsia="ru-RU"/>
        </w:rPr>
        <w:t>с другой стороны, вместе именуемые «Стороны»,</w:t>
      </w:r>
      <w:r w:rsidRPr="00DD2C50">
        <w:rPr>
          <w:rFonts w:ascii="Times New Roman" w:eastAsia="Times New Roman" w:hAnsi="Times New Roman" w:cs="Times New Roman"/>
          <w:bCs/>
          <w:sz w:val="20"/>
          <w:szCs w:val="20"/>
          <w:lang w:eastAsia="ru-RU"/>
        </w:rPr>
        <w:t xml:space="preserve"> </w:t>
      </w:r>
      <w:r w:rsidRPr="00DD2C50">
        <w:rPr>
          <w:rFonts w:ascii="Times New Roman" w:eastAsia="Times New Roman" w:hAnsi="Times New Roman" w:cs="Times New Roman"/>
          <w:sz w:val="20"/>
          <w:szCs w:val="20"/>
          <w:lang w:eastAsia="ru-RU"/>
        </w:rPr>
        <w:t>а по отдельности «Сторона», составили настоящий Акт сверки взаиморасчетов (далее – «Акт») к Договору № _________</w:t>
      </w:r>
      <w:proofErr w:type="gramStart"/>
      <w:r w:rsidRPr="00DD2C50">
        <w:rPr>
          <w:rFonts w:ascii="Times New Roman" w:eastAsia="Times New Roman" w:hAnsi="Times New Roman" w:cs="Times New Roman"/>
          <w:sz w:val="20"/>
          <w:szCs w:val="20"/>
          <w:lang w:eastAsia="ru-RU"/>
        </w:rPr>
        <w:t>_  участия</w:t>
      </w:r>
      <w:proofErr w:type="gramEnd"/>
      <w:r w:rsidRPr="00DD2C50">
        <w:rPr>
          <w:rFonts w:ascii="Times New Roman" w:eastAsia="Times New Roman" w:hAnsi="Times New Roman" w:cs="Times New Roman"/>
          <w:sz w:val="20"/>
          <w:szCs w:val="20"/>
          <w:lang w:eastAsia="ru-RU"/>
        </w:rPr>
        <w:t xml:space="preserve"> в долевом строительстве от [●] </w:t>
      </w:r>
      <w:r w:rsidRPr="00DD2C50">
        <w:rPr>
          <w:rFonts w:ascii="Times New Roman" w:eastAsia="Calibri" w:hAnsi="Times New Roman" w:cs="Times New Roman"/>
          <w:sz w:val="20"/>
          <w:szCs w:val="20"/>
        </w:rPr>
        <w:t>г</w:t>
      </w:r>
      <w:r w:rsidRPr="00DD2C50">
        <w:rPr>
          <w:rFonts w:ascii="Times New Roman" w:eastAsia="Times New Roman" w:hAnsi="Times New Roman" w:cs="Times New Roman"/>
          <w:sz w:val="20"/>
          <w:szCs w:val="20"/>
          <w:lang w:eastAsia="ru-RU"/>
        </w:rPr>
        <w:t>. (далее – «Договор») о нижеследующем:</w:t>
      </w:r>
    </w:p>
    <w:p w:rsidR="00A2222B" w:rsidRPr="00DD2C50" w:rsidRDefault="00A2222B" w:rsidP="00A2222B">
      <w:pPr>
        <w:numPr>
          <w:ilvl w:val="0"/>
          <w:numId w:val="10"/>
        </w:numPr>
        <w:tabs>
          <w:tab w:val="left" w:pos="993"/>
        </w:tabs>
        <w:autoSpaceDN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По заказу Застройщика лицом, осуществляющим кадастровую деятельность, проведены обмеры Многоквартирного жилого дома с подземной автостоянкой и встроенными помещениями</w:t>
      </w:r>
      <w:r w:rsidRPr="00DD2C50">
        <w:rPr>
          <w:rFonts w:ascii="Times New Roman" w:eastAsia="Times New Roman" w:hAnsi="Times New Roman" w:cs="Times New Roman"/>
          <w:bCs/>
          <w:sz w:val="20"/>
          <w:szCs w:val="20"/>
          <w:lang w:eastAsia="ru-RU"/>
        </w:rPr>
        <w:t xml:space="preserve">, </w:t>
      </w:r>
      <w:r w:rsidRPr="00DD2C50">
        <w:rPr>
          <w:rFonts w:ascii="Times New Roman" w:eastAsia="Times New Roman" w:hAnsi="Times New Roman" w:cs="Times New Roman"/>
          <w:sz w:val="20"/>
          <w:szCs w:val="20"/>
          <w:lang w:eastAsia="ru-RU"/>
        </w:rPr>
        <w:t>по строительному адресу:</w:t>
      </w:r>
      <w:r w:rsidRPr="00DD2C50">
        <w:rPr>
          <w:rFonts w:ascii="Times New Roman" w:eastAsia="Calibri" w:hAnsi="Times New Roman" w:cs="Times New Roman"/>
          <w:sz w:val="20"/>
          <w:szCs w:val="20"/>
        </w:rPr>
        <w:t xml:space="preserve"> [●] (далее по тексту – «ОБЪЕКТ»)</w:t>
      </w:r>
      <w:r w:rsidRPr="00DD2C50">
        <w:rPr>
          <w:rFonts w:ascii="Times New Roman" w:eastAsia="Times New Roman" w:hAnsi="Times New Roman" w:cs="Times New Roman"/>
          <w:bCs/>
          <w:sz w:val="20"/>
          <w:szCs w:val="20"/>
          <w:lang w:eastAsia="ru-RU"/>
        </w:rPr>
        <w:t xml:space="preserve">. </w:t>
      </w:r>
    </w:p>
    <w:p w:rsidR="00A2222B" w:rsidRPr="00DD2C50" w:rsidRDefault="00A2222B" w:rsidP="00A2222B">
      <w:pPr>
        <w:tabs>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bCs/>
          <w:sz w:val="20"/>
          <w:szCs w:val="20"/>
          <w:lang w:eastAsia="ru-RU"/>
        </w:rPr>
        <w:t xml:space="preserve">         ОБЪЕКТ присвоен почтовый адрес: </w:t>
      </w:r>
      <w:r w:rsidRPr="00DD2C50">
        <w:rPr>
          <w:rFonts w:ascii="Times New Roman" w:eastAsia="Calibri" w:hAnsi="Times New Roman" w:cs="Times New Roman"/>
          <w:sz w:val="20"/>
          <w:szCs w:val="20"/>
        </w:rPr>
        <w:t>[●]</w:t>
      </w:r>
      <w:r w:rsidRPr="00DD2C50">
        <w:rPr>
          <w:rFonts w:ascii="Times New Roman" w:eastAsia="Times New Roman" w:hAnsi="Times New Roman" w:cs="Times New Roman"/>
          <w:bCs/>
          <w:sz w:val="20"/>
          <w:szCs w:val="20"/>
          <w:lang w:eastAsia="ru-RU"/>
        </w:rPr>
        <w:t>.</w:t>
      </w:r>
    </w:p>
    <w:p w:rsidR="00A2222B" w:rsidRPr="00DD2C50" w:rsidRDefault="00A2222B" w:rsidP="00A2222B">
      <w:pPr>
        <w:numPr>
          <w:ilvl w:val="0"/>
          <w:numId w:val="10"/>
        </w:numPr>
        <w:tabs>
          <w:tab w:val="left" w:pos="993"/>
        </w:tabs>
        <w:autoSpaceDN w:val="0"/>
        <w:spacing w:after="0" w:line="240" w:lineRule="auto"/>
        <w:ind w:firstLine="709"/>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На основании данных обмера Помещению долевого строительства – нежилому помещению (апартаменту) с условным № [●] - присвоен </w:t>
      </w:r>
      <w:r w:rsidRPr="00DD2C50">
        <w:rPr>
          <w:rFonts w:ascii="Times New Roman" w:eastAsia="Times New Roman" w:hAnsi="Times New Roman" w:cs="Times New Roman"/>
          <w:bCs/>
          <w:sz w:val="20"/>
          <w:szCs w:val="20"/>
          <w:lang w:eastAsia="ru-RU"/>
        </w:rPr>
        <w:t xml:space="preserve">№ </w:t>
      </w:r>
      <w:r w:rsidRPr="00DD2C50">
        <w:rPr>
          <w:rFonts w:ascii="Times New Roman" w:eastAsia="Times New Roman" w:hAnsi="Times New Roman" w:cs="Times New Roman"/>
          <w:sz w:val="20"/>
          <w:szCs w:val="20"/>
          <w:lang w:eastAsia="ru-RU"/>
        </w:rPr>
        <w:t>[●]</w:t>
      </w:r>
      <w:r w:rsidRPr="00DD2C50">
        <w:rPr>
          <w:rFonts w:ascii="Times New Roman" w:eastAsia="Times New Roman" w:hAnsi="Times New Roman" w:cs="Times New Roman"/>
          <w:bCs/>
          <w:sz w:val="20"/>
          <w:szCs w:val="20"/>
          <w:lang w:eastAsia="ru-RU"/>
        </w:rPr>
        <w:t xml:space="preserve"> </w:t>
      </w:r>
      <w:r w:rsidRPr="00DD2C50">
        <w:rPr>
          <w:rFonts w:ascii="Times New Roman" w:eastAsia="Times New Roman" w:hAnsi="Times New Roman" w:cs="Times New Roman"/>
          <w:sz w:val="20"/>
          <w:szCs w:val="20"/>
          <w:lang w:eastAsia="ru-RU"/>
        </w:rPr>
        <w:t>(далее – «Помещение»)</w:t>
      </w:r>
      <w:r w:rsidRPr="00DD2C50">
        <w:rPr>
          <w:rFonts w:ascii="Times New Roman" w:eastAsia="Times New Roman" w:hAnsi="Times New Roman" w:cs="Times New Roman"/>
          <w:bCs/>
          <w:sz w:val="20"/>
          <w:szCs w:val="20"/>
          <w:lang w:eastAsia="ru-RU"/>
        </w:rPr>
        <w:t>.</w:t>
      </w:r>
    </w:p>
    <w:p w:rsidR="00A2222B" w:rsidRPr="00DD2C50" w:rsidRDefault="00A2222B" w:rsidP="00A2222B">
      <w:pPr>
        <w:numPr>
          <w:ilvl w:val="0"/>
          <w:numId w:val="10"/>
        </w:numPr>
        <w:tabs>
          <w:tab w:val="left" w:pos="993"/>
        </w:tabs>
        <w:autoSpaceDN w:val="0"/>
        <w:spacing w:after="0" w:line="240" w:lineRule="auto"/>
        <w:ind w:firstLine="709"/>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По результатам обмера, по состоянию на [●] г., Помещение имеет Общую площадь - [●] </w:t>
      </w:r>
      <w:proofErr w:type="spellStart"/>
      <w:r w:rsidRPr="00DD2C50">
        <w:rPr>
          <w:rFonts w:ascii="Times New Roman" w:eastAsia="Times New Roman" w:hAnsi="Times New Roman" w:cs="Times New Roman"/>
          <w:sz w:val="20"/>
          <w:szCs w:val="20"/>
          <w:lang w:eastAsia="ru-RU"/>
        </w:rPr>
        <w:t>кв.м</w:t>
      </w:r>
      <w:proofErr w:type="spellEnd"/>
      <w:r w:rsidRPr="00DD2C50">
        <w:rPr>
          <w:rFonts w:ascii="Times New Roman" w:eastAsia="Times New Roman" w:hAnsi="Times New Roman" w:cs="Times New Roman"/>
          <w:sz w:val="20"/>
          <w:szCs w:val="20"/>
          <w:lang w:eastAsia="ru-RU"/>
        </w:rPr>
        <w:t xml:space="preserve">. с учетом площадей вспомогательных помещений, балконов, террас и веранд, </w:t>
      </w:r>
      <w:r w:rsidRPr="00DD2C50">
        <w:rPr>
          <w:rFonts w:ascii="Times New Roman" w:eastAsia="Times New Roman" w:hAnsi="Times New Roman" w:cs="Times New Roman"/>
          <w:sz w:val="20"/>
          <w:szCs w:val="20"/>
          <w:highlight w:val="yellow"/>
          <w:lang w:eastAsia="ru-RU"/>
        </w:rPr>
        <w:t>с учетом коэффициентов 0,3 для балконов, 0,5 для террас и веранд</w:t>
      </w:r>
      <w:r w:rsidRPr="00DD2C50">
        <w:rPr>
          <w:rFonts w:ascii="Times New Roman" w:eastAsia="Times New Roman" w:hAnsi="Times New Roman" w:cs="Times New Roman"/>
          <w:sz w:val="20"/>
          <w:szCs w:val="20"/>
          <w:lang w:eastAsia="ru-RU"/>
        </w:rPr>
        <w:t xml:space="preserve">, (далее – «Общая площадь Помещения»). В соответствии с п. 1.9 Договора Общая площадь Помещения применяется Сторонами для проведения между Сторонами взаиморасчетов по дополнительному уточнению цены Договора.  </w:t>
      </w:r>
    </w:p>
    <w:p w:rsidR="00A2222B" w:rsidRPr="00DD2C50" w:rsidRDefault="00A2222B" w:rsidP="00A2222B">
      <w:pPr>
        <w:numPr>
          <w:ilvl w:val="0"/>
          <w:numId w:val="10"/>
        </w:numPr>
        <w:tabs>
          <w:tab w:val="left" w:pos="993"/>
        </w:tabs>
        <w:autoSpaceDN w:val="0"/>
        <w:spacing w:after="0" w:line="240" w:lineRule="auto"/>
        <w:ind w:firstLine="709"/>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Разница между Проектной общей площадью Помещения по Договору равной [●] </w:t>
      </w:r>
      <w:proofErr w:type="spellStart"/>
      <w:proofErr w:type="gramStart"/>
      <w:r w:rsidRPr="00DD2C50">
        <w:rPr>
          <w:rFonts w:ascii="Times New Roman" w:eastAsia="Times New Roman" w:hAnsi="Times New Roman" w:cs="Times New Roman"/>
          <w:sz w:val="20"/>
          <w:szCs w:val="20"/>
          <w:lang w:eastAsia="ru-RU"/>
        </w:rPr>
        <w:t>кв.м</w:t>
      </w:r>
      <w:proofErr w:type="spellEnd"/>
      <w:proofErr w:type="gramEnd"/>
      <w:r w:rsidRPr="00DD2C50">
        <w:rPr>
          <w:rFonts w:ascii="Times New Roman" w:eastAsia="Times New Roman" w:hAnsi="Times New Roman" w:cs="Times New Roman"/>
          <w:sz w:val="20"/>
          <w:szCs w:val="20"/>
          <w:lang w:eastAsia="ru-RU"/>
        </w:rPr>
        <w:t xml:space="preserve"> и Общей площадью Помещения, указанной в п. 3 настоящего Акта, составляет: [●] </w:t>
      </w:r>
      <w:proofErr w:type="spellStart"/>
      <w:r w:rsidRPr="00DD2C50">
        <w:rPr>
          <w:rFonts w:ascii="Times New Roman" w:eastAsia="Times New Roman" w:hAnsi="Times New Roman" w:cs="Times New Roman"/>
          <w:sz w:val="20"/>
          <w:szCs w:val="20"/>
          <w:lang w:eastAsia="ru-RU"/>
        </w:rPr>
        <w:t>кв.м</w:t>
      </w:r>
      <w:proofErr w:type="spellEnd"/>
      <w:r w:rsidRPr="00DD2C50">
        <w:rPr>
          <w:rFonts w:ascii="Times New Roman" w:eastAsia="Times New Roman" w:hAnsi="Times New Roman" w:cs="Times New Roman"/>
          <w:sz w:val="20"/>
          <w:szCs w:val="20"/>
          <w:lang w:eastAsia="ru-RU"/>
        </w:rPr>
        <w:t>.</w:t>
      </w:r>
    </w:p>
    <w:p w:rsidR="00A2222B" w:rsidRPr="00DD2C50" w:rsidRDefault="00A2222B" w:rsidP="00A2222B">
      <w:pPr>
        <w:numPr>
          <w:ilvl w:val="0"/>
          <w:numId w:val="10"/>
        </w:numPr>
        <w:tabs>
          <w:tab w:val="left" w:pos="993"/>
        </w:tabs>
        <w:autoSpaceDN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В соответствии с условиями Договора и на основе результатов обмера Объекта и входящего в его состав Помещения, Стороны настоящим Актом уточняют цену Договора.</w:t>
      </w:r>
    </w:p>
    <w:p w:rsidR="00A2222B" w:rsidRPr="00DD2C50" w:rsidRDefault="00A2222B" w:rsidP="00A2222B">
      <w:pPr>
        <w:numPr>
          <w:ilvl w:val="0"/>
          <w:numId w:val="10"/>
        </w:numPr>
        <w:tabs>
          <w:tab w:val="left" w:pos="993"/>
        </w:tabs>
        <w:autoSpaceDN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Уточнение Сторонами цены Договора производится посредством умножения Общей площади Помещения, указанной в п. 3 настоящего Акта, на стоимость одного квадратного метра, указанную в п.4.1. Договора и равную [●] руб.</w:t>
      </w:r>
    </w:p>
    <w:p w:rsidR="00A2222B" w:rsidRPr="00DD2C50" w:rsidRDefault="00A2222B" w:rsidP="00A2222B">
      <w:pPr>
        <w:numPr>
          <w:ilvl w:val="0"/>
          <w:numId w:val="10"/>
        </w:numPr>
        <w:tabs>
          <w:tab w:val="left" w:pos="993"/>
        </w:tabs>
        <w:autoSpaceDN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На день подписания настоящего Акта Дольщик в счет обусловленной Договором цены фактически перечислил на счет </w:t>
      </w:r>
      <w:proofErr w:type="spellStart"/>
      <w:r w:rsidRPr="00DD2C50">
        <w:rPr>
          <w:rFonts w:ascii="Times New Roman" w:eastAsia="Times New Roman" w:hAnsi="Times New Roman" w:cs="Times New Roman"/>
          <w:sz w:val="20"/>
          <w:szCs w:val="20"/>
          <w:lang w:eastAsia="ru-RU"/>
        </w:rPr>
        <w:t>эскроу</w:t>
      </w:r>
      <w:proofErr w:type="spellEnd"/>
      <w:r w:rsidRPr="00DD2C50">
        <w:rPr>
          <w:rFonts w:ascii="Times New Roman" w:eastAsia="Times New Roman" w:hAnsi="Times New Roman" w:cs="Times New Roman"/>
          <w:sz w:val="20"/>
          <w:szCs w:val="20"/>
          <w:lang w:eastAsia="ru-RU"/>
        </w:rPr>
        <w:t xml:space="preserve"> следующие денежные средства: [●] рублей. </w:t>
      </w:r>
    </w:p>
    <w:p w:rsidR="00A2222B" w:rsidRPr="00DD2C50" w:rsidRDefault="00A2222B" w:rsidP="00A2222B">
      <w:pPr>
        <w:numPr>
          <w:ilvl w:val="0"/>
          <w:numId w:val="10"/>
        </w:numPr>
        <w:tabs>
          <w:tab w:val="left" w:pos="993"/>
        </w:tabs>
        <w:autoSpaceDN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Разница между окончательной ценой Договора, установленной п. 7 настоящего Акта, и суммой денежных средств, фактически выплаченных Дольщиком, составляет [</w:t>
      </w:r>
      <w:proofErr w:type="gramStart"/>
      <w:r w:rsidRPr="00DD2C50">
        <w:rPr>
          <w:rFonts w:ascii="Times New Roman" w:eastAsia="Times New Roman" w:hAnsi="Times New Roman" w:cs="Times New Roman"/>
          <w:sz w:val="20"/>
          <w:szCs w:val="20"/>
          <w:lang w:eastAsia="ru-RU"/>
        </w:rPr>
        <w:t>●]рублей</w:t>
      </w:r>
      <w:proofErr w:type="gramEnd"/>
      <w:r w:rsidRPr="00DD2C50">
        <w:rPr>
          <w:rFonts w:ascii="Times New Roman" w:eastAsia="Times New Roman" w:hAnsi="Times New Roman" w:cs="Times New Roman"/>
          <w:sz w:val="20"/>
          <w:szCs w:val="20"/>
          <w:lang w:eastAsia="ru-RU"/>
        </w:rPr>
        <w:t>.</w:t>
      </w:r>
    </w:p>
    <w:p w:rsidR="00A2222B" w:rsidRPr="00DD2C50" w:rsidRDefault="00A2222B" w:rsidP="00A2222B">
      <w:pPr>
        <w:tabs>
          <w:tab w:val="left" w:pos="993"/>
        </w:tabs>
        <w:spacing w:after="0" w:line="240" w:lineRule="auto"/>
        <w:ind w:firstLine="709"/>
        <w:jc w:val="both"/>
        <w:rPr>
          <w:rFonts w:ascii="Times New Roman" w:eastAsia="Times New Roman" w:hAnsi="Times New Roman" w:cs="Times New Roman"/>
          <w:iCs/>
          <w:sz w:val="20"/>
          <w:szCs w:val="20"/>
          <w:lang w:eastAsia="ru-RU"/>
        </w:rPr>
      </w:pPr>
      <w:r w:rsidRPr="00DD2C50">
        <w:rPr>
          <w:rFonts w:ascii="Times New Roman" w:eastAsia="Times New Roman" w:hAnsi="Times New Roman" w:cs="Times New Roman"/>
          <w:iCs/>
          <w:sz w:val="20"/>
          <w:szCs w:val="20"/>
          <w:lang w:eastAsia="ru-RU"/>
        </w:rPr>
        <w:tab/>
        <w:t xml:space="preserve">Указанную денежную сумму </w:t>
      </w:r>
      <w:r w:rsidRPr="00DD2C50">
        <w:rPr>
          <w:rFonts w:ascii="Times New Roman" w:eastAsia="Times New Roman" w:hAnsi="Times New Roman" w:cs="Times New Roman"/>
          <w:bCs/>
          <w:iCs/>
          <w:sz w:val="20"/>
          <w:szCs w:val="20"/>
          <w:lang w:eastAsia="ru-RU"/>
        </w:rPr>
        <w:t xml:space="preserve">Дольщик </w:t>
      </w:r>
      <w:r w:rsidRPr="00DD2C50">
        <w:rPr>
          <w:rFonts w:ascii="Times New Roman" w:eastAsia="Times New Roman" w:hAnsi="Times New Roman" w:cs="Times New Roman"/>
          <w:iCs/>
          <w:sz w:val="20"/>
          <w:szCs w:val="20"/>
          <w:lang w:eastAsia="ru-RU"/>
        </w:rPr>
        <w:t xml:space="preserve">обязуется доплатить </w:t>
      </w:r>
      <w:r w:rsidRPr="00DD2C50">
        <w:rPr>
          <w:rFonts w:ascii="Times New Roman" w:eastAsia="Times New Roman" w:hAnsi="Times New Roman" w:cs="Times New Roman"/>
          <w:sz w:val="20"/>
          <w:szCs w:val="20"/>
          <w:lang w:eastAsia="ru-RU"/>
        </w:rPr>
        <w:t>Застройщику</w:t>
      </w:r>
      <w:r w:rsidRPr="00DD2C50">
        <w:rPr>
          <w:rFonts w:ascii="Times New Roman" w:eastAsia="Times New Roman" w:hAnsi="Times New Roman" w:cs="Times New Roman"/>
          <w:iCs/>
          <w:sz w:val="20"/>
          <w:szCs w:val="20"/>
          <w:lang w:eastAsia="ru-RU"/>
        </w:rPr>
        <w:t xml:space="preserve"> в счет окончательной Цены Договора в течение 20 (Двадцати) банковских дней со дня подписания настоящего Акта. При этом в платежном поручении должно быть указано: «доплата по Дог. №</w:t>
      </w:r>
      <w:r w:rsidRPr="00DD2C50">
        <w:rPr>
          <w:rFonts w:ascii="Times New Roman" w:eastAsia="Times New Roman" w:hAnsi="Times New Roman" w:cs="Times New Roman"/>
          <w:bCs/>
          <w:spacing w:val="20"/>
          <w:sz w:val="20"/>
          <w:szCs w:val="20"/>
          <w:lang w:eastAsia="ru-RU"/>
        </w:rPr>
        <w:t xml:space="preserve"> </w:t>
      </w:r>
      <w:r w:rsidRPr="00DD2C50">
        <w:rPr>
          <w:rFonts w:ascii="Times New Roman" w:eastAsia="Times New Roman" w:hAnsi="Times New Roman" w:cs="Times New Roman"/>
          <w:sz w:val="20"/>
          <w:szCs w:val="20"/>
          <w:lang w:eastAsia="ru-RU"/>
        </w:rPr>
        <w:t xml:space="preserve">[●] </w:t>
      </w:r>
      <w:r w:rsidRPr="00DD2C50">
        <w:rPr>
          <w:rFonts w:ascii="Times New Roman" w:eastAsia="Times New Roman" w:hAnsi="Times New Roman" w:cs="Times New Roman"/>
          <w:iCs/>
          <w:sz w:val="20"/>
          <w:szCs w:val="20"/>
          <w:lang w:eastAsia="ru-RU"/>
        </w:rPr>
        <w:t xml:space="preserve">участия в долевом </w:t>
      </w:r>
      <w:proofErr w:type="spellStart"/>
      <w:r w:rsidRPr="00DD2C50">
        <w:rPr>
          <w:rFonts w:ascii="Times New Roman" w:eastAsia="Times New Roman" w:hAnsi="Times New Roman" w:cs="Times New Roman"/>
          <w:iCs/>
          <w:sz w:val="20"/>
          <w:szCs w:val="20"/>
          <w:lang w:eastAsia="ru-RU"/>
        </w:rPr>
        <w:t>стр-ве</w:t>
      </w:r>
      <w:proofErr w:type="spellEnd"/>
      <w:r w:rsidRPr="00DD2C50">
        <w:rPr>
          <w:rFonts w:ascii="Times New Roman" w:eastAsia="Times New Roman" w:hAnsi="Times New Roman" w:cs="Times New Roman"/>
          <w:iCs/>
          <w:sz w:val="20"/>
          <w:szCs w:val="20"/>
          <w:lang w:eastAsia="ru-RU"/>
        </w:rPr>
        <w:t xml:space="preserve"> от </w:t>
      </w:r>
      <w:r w:rsidRPr="00DD2C50">
        <w:rPr>
          <w:rFonts w:ascii="Times New Roman" w:eastAsia="Times New Roman" w:hAnsi="Times New Roman" w:cs="Times New Roman"/>
          <w:sz w:val="20"/>
          <w:szCs w:val="20"/>
          <w:lang w:eastAsia="ru-RU"/>
        </w:rPr>
        <w:t xml:space="preserve">[●] г. </w:t>
      </w:r>
      <w:r w:rsidRPr="00DD2C50">
        <w:rPr>
          <w:rFonts w:ascii="Times New Roman" w:eastAsia="Times New Roman" w:hAnsi="Times New Roman" w:cs="Times New Roman"/>
          <w:iCs/>
          <w:sz w:val="20"/>
          <w:szCs w:val="20"/>
          <w:lang w:eastAsia="ru-RU"/>
        </w:rPr>
        <w:t xml:space="preserve">за </w:t>
      </w:r>
      <w:r w:rsidRPr="00DD2C50">
        <w:rPr>
          <w:rFonts w:ascii="Times New Roman" w:eastAsia="Times New Roman" w:hAnsi="Times New Roman" w:cs="Times New Roman"/>
          <w:sz w:val="20"/>
          <w:szCs w:val="20"/>
          <w:lang w:eastAsia="ru-RU"/>
        </w:rPr>
        <w:t>[●]</w:t>
      </w:r>
      <w:r w:rsidRPr="00DD2C50">
        <w:rPr>
          <w:rFonts w:ascii="Times New Roman" w:eastAsia="Times New Roman" w:hAnsi="Times New Roman" w:cs="Times New Roman"/>
          <w:iCs/>
          <w:sz w:val="20"/>
          <w:szCs w:val="20"/>
          <w:lang w:eastAsia="ru-RU"/>
        </w:rPr>
        <w:t xml:space="preserve"> </w:t>
      </w:r>
      <w:proofErr w:type="spellStart"/>
      <w:r w:rsidRPr="00DD2C50">
        <w:rPr>
          <w:rFonts w:ascii="Times New Roman" w:eastAsia="Times New Roman" w:hAnsi="Times New Roman" w:cs="Times New Roman"/>
          <w:iCs/>
          <w:sz w:val="20"/>
          <w:szCs w:val="20"/>
          <w:lang w:eastAsia="ru-RU"/>
        </w:rPr>
        <w:t>усл</w:t>
      </w:r>
      <w:proofErr w:type="spellEnd"/>
      <w:r w:rsidRPr="00DD2C50">
        <w:rPr>
          <w:rFonts w:ascii="Times New Roman" w:eastAsia="Times New Roman" w:hAnsi="Times New Roman" w:cs="Times New Roman"/>
          <w:iCs/>
          <w:sz w:val="20"/>
          <w:szCs w:val="20"/>
          <w:lang w:eastAsia="ru-RU"/>
        </w:rPr>
        <w:t xml:space="preserve">. ном. </w:t>
      </w:r>
      <w:r w:rsidRPr="00DD2C50">
        <w:rPr>
          <w:rFonts w:ascii="Times New Roman" w:eastAsia="Times New Roman" w:hAnsi="Times New Roman" w:cs="Times New Roman"/>
          <w:sz w:val="20"/>
          <w:szCs w:val="20"/>
          <w:lang w:eastAsia="ru-RU"/>
        </w:rPr>
        <w:t>[●]</w:t>
      </w:r>
      <w:r w:rsidRPr="00DD2C50">
        <w:rPr>
          <w:rFonts w:ascii="Times New Roman" w:eastAsia="Times New Roman" w:hAnsi="Times New Roman" w:cs="Times New Roman"/>
          <w:iCs/>
          <w:sz w:val="20"/>
          <w:szCs w:val="20"/>
          <w:lang w:eastAsia="ru-RU"/>
        </w:rPr>
        <w:t xml:space="preserve"> (НДС не облагается).</w:t>
      </w:r>
    </w:p>
    <w:p w:rsidR="00A2222B" w:rsidRPr="00DD2C50" w:rsidRDefault="00A2222B" w:rsidP="00A2222B">
      <w:pPr>
        <w:numPr>
          <w:ilvl w:val="0"/>
          <w:numId w:val="10"/>
        </w:numPr>
        <w:tabs>
          <w:tab w:val="left" w:pos="993"/>
        </w:tabs>
        <w:autoSpaceDN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Настоящий Акт вступает в силу с момента его подписания Сторонами. </w:t>
      </w:r>
    </w:p>
    <w:p w:rsidR="00A2222B" w:rsidRPr="00DD2C50" w:rsidRDefault="00A2222B" w:rsidP="00A2222B">
      <w:pPr>
        <w:numPr>
          <w:ilvl w:val="0"/>
          <w:numId w:val="10"/>
        </w:numPr>
        <w:tabs>
          <w:tab w:val="left" w:pos="993"/>
        </w:tabs>
        <w:autoSpaceDN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Одновременно при подписании Сторонами настоящего Акта, Застройщик передал Дольщику </w:t>
      </w:r>
      <w:proofErr w:type="spellStart"/>
      <w:r w:rsidRPr="00DD2C50">
        <w:rPr>
          <w:rFonts w:ascii="Times New Roman" w:eastAsia="Times New Roman" w:hAnsi="Times New Roman" w:cs="Times New Roman"/>
          <w:sz w:val="20"/>
          <w:szCs w:val="20"/>
          <w:lang w:eastAsia="ru-RU"/>
        </w:rPr>
        <w:t>выкопировку</w:t>
      </w:r>
      <w:proofErr w:type="spellEnd"/>
      <w:r w:rsidRPr="00DD2C50">
        <w:rPr>
          <w:rFonts w:ascii="Times New Roman" w:eastAsia="Times New Roman" w:hAnsi="Times New Roman" w:cs="Times New Roman"/>
          <w:sz w:val="20"/>
          <w:szCs w:val="20"/>
          <w:lang w:eastAsia="ru-RU"/>
        </w:rPr>
        <w:t xml:space="preserve"> из Технического плана (описания) на Объект- на Помещение. </w:t>
      </w:r>
    </w:p>
    <w:p w:rsidR="00A2222B" w:rsidRPr="00DD2C50" w:rsidRDefault="00A2222B" w:rsidP="00A2222B">
      <w:pPr>
        <w:numPr>
          <w:ilvl w:val="0"/>
          <w:numId w:val="10"/>
        </w:numPr>
        <w:tabs>
          <w:tab w:val="left" w:pos="993"/>
        </w:tabs>
        <w:autoSpaceDN w:val="0"/>
        <w:spacing w:after="0" w:line="240" w:lineRule="auto"/>
        <w:ind w:firstLine="567"/>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Настоящий Акт составлен в двух экземплярах, имеющих одинаковую юридическую силу, по одному для каждой из Сторон. </w:t>
      </w:r>
    </w:p>
    <w:p w:rsidR="00A2222B" w:rsidRPr="00DD2C50" w:rsidRDefault="00A2222B" w:rsidP="00A2222B">
      <w:pPr>
        <w:numPr>
          <w:ilvl w:val="0"/>
          <w:numId w:val="10"/>
        </w:numPr>
        <w:shd w:val="clear" w:color="auto" w:fill="FFFFFF"/>
        <w:spacing w:after="0" w:line="240" w:lineRule="auto"/>
        <w:contextualSpacing/>
        <w:jc w:val="center"/>
        <w:rPr>
          <w:rFonts w:ascii="Times New Roman" w:eastAsia="Times New Roman" w:hAnsi="Times New Roman" w:cs="Times New Roman"/>
          <w:bCs/>
          <w:spacing w:val="1"/>
          <w:sz w:val="20"/>
          <w:szCs w:val="20"/>
          <w:lang w:eastAsia="ru-RU"/>
        </w:rPr>
      </w:pPr>
      <w:r w:rsidRPr="00DD2C50">
        <w:rPr>
          <w:rFonts w:ascii="Times New Roman" w:eastAsia="Times New Roman" w:hAnsi="Times New Roman" w:cs="Times New Roman"/>
          <w:bCs/>
          <w:spacing w:val="1"/>
          <w:sz w:val="20"/>
          <w:szCs w:val="20"/>
          <w:lang w:eastAsia="ru-RU"/>
        </w:rPr>
        <w:t>Адреса, реквизиты и подписи Сторон:</w:t>
      </w:r>
    </w:p>
    <w:p w:rsidR="00A2222B" w:rsidRPr="00DD2C50" w:rsidRDefault="00A2222B" w:rsidP="00A2222B">
      <w:pPr>
        <w:spacing w:after="0" w:line="240" w:lineRule="auto"/>
        <w:ind w:left="708"/>
        <w:rPr>
          <w:rFonts w:ascii="Times New Roman" w:eastAsia="Times New Roman" w:hAnsi="Times New Roman" w:cs="Times New Roman"/>
          <w:bCs/>
          <w:spacing w:val="1"/>
          <w:sz w:val="20"/>
          <w:szCs w:val="20"/>
          <w:lang w:eastAsia="ru-RU"/>
        </w:rPr>
      </w:pPr>
    </w:p>
    <w:p w:rsidR="00A2222B" w:rsidRPr="00DD2C50" w:rsidRDefault="00A2222B" w:rsidP="00A2222B">
      <w:pPr>
        <w:numPr>
          <w:ilvl w:val="0"/>
          <w:numId w:val="10"/>
        </w:numPr>
        <w:shd w:val="clear" w:color="auto" w:fill="FFFFFF"/>
        <w:spacing w:after="0" w:line="240" w:lineRule="auto"/>
        <w:contextualSpacing/>
        <w:jc w:val="center"/>
        <w:rPr>
          <w:rFonts w:ascii="Times New Roman" w:eastAsia="Times New Roman" w:hAnsi="Times New Roman" w:cs="Times New Roman"/>
          <w:bCs/>
          <w:spacing w:val="1"/>
          <w:sz w:val="20"/>
          <w:szCs w:val="20"/>
          <w:lang w:eastAsia="ru-RU"/>
        </w:rPr>
      </w:pPr>
    </w:p>
    <w:p w:rsidR="00A2222B" w:rsidRPr="00DD2C50" w:rsidRDefault="00A2222B" w:rsidP="00A2222B">
      <w:pPr>
        <w:spacing w:after="0" w:line="240" w:lineRule="auto"/>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 xml:space="preserve">Застройщик: </w:t>
      </w:r>
      <w:r w:rsidRPr="00DD2C50">
        <w:rPr>
          <w:rFonts w:ascii="Times New Roman" w:eastAsia="Times New Roman" w:hAnsi="Times New Roman" w:cs="Times New Roman"/>
          <w:bCs/>
          <w:sz w:val="20"/>
          <w:szCs w:val="20"/>
          <w:lang w:eastAsia="ru-RU"/>
        </w:rPr>
        <w:t>ООО "</w:t>
      </w:r>
      <w:r w:rsidRPr="00DD2C50">
        <w:rPr>
          <w:rFonts w:ascii="Times New Roman" w:eastAsia="Times New Roman" w:hAnsi="Times New Roman" w:cs="Times New Roman"/>
          <w:sz w:val="20"/>
          <w:szCs w:val="20"/>
          <w:lang w:eastAsia="ru-RU"/>
        </w:rPr>
        <w:t xml:space="preserve"> </w:t>
      </w:r>
      <w:proofErr w:type="spellStart"/>
      <w:r w:rsidRPr="00DD2C50">
        <w:rPr>
          <w:rFonts w:ascii="Times New Roman" w:eastAsia="Times New Roman" w:hAnsi="Times New Roman" w:cs="Times New Roman"/>
          <w:sz w:val="20"/>
          <w:szCs w:val="20"/>
          <w:lang w:eastAsia="ru-RU"/>
        </w:rPr>
        <w:t>ПромСтройКомплект</w:t>
      </w:r>
      <w:proofErr w:type="spellEnd"/>
      <w:r w:rsidRPr="00DD2C50">
        <w:rPr>
          <w:rFonts w:ascii="Times New Roman" w:eastAsia="Times New Roman" w:hAnsi="Times New Roman" w:cs="Times New Roman"/>
          <w:bCs/>
          <w:sz w:val="20"/>
          <w:szCs w:val="20"/>
          <w:lang w:eastAsia="ru-RU"/>
        </w:rPr>
        <w:t xml:space="preserve"> "</w:t>
      </w:r>
    </w:p>
    <w:p w:rsidR="00A2222B" w:rsidRPr="00DD2C50" w:rsidRDefault="00A2222B" w:rsidP="00A2222B">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DD2C50">
        <w:rPr>
          <w:rFonts w:ascii="Times New Roman" w:eastAsia="Times New Roman" w:hAnsi="Times New Roman" w:cs="Times New Roman"/>
          <w:bCs/>
          <w:sz w:val="20"/>
          <w:szCs w:val="20"/>
          <w:lang w:eastAsia="ru-RU"/>
        </w:rPr>
        <w:t xml:space="preserve">адрес регистрации: 191167, г. Санкт-Петербург, </w:t>
      </w:r>
      <w:proofErr w:type="spellStart"/>
      <w:r w:rsidRPr="00DD2C50">
        <w:rPr>
          <w:rFonts w:ascii="Times New Roman" w:eastAsia="Times New Roman" w:hAnsi="Times New Roman" w:cs="Times New Roman"/>
          <w:bCs/>
          <w:sz w:val="20"/>
          <w:szCs w:val="20"/>
          <w:lang w:eastAsia="ru-RU"/>
        </w:rPr>
        <w:t>ул.Херсонская</w:t>
      </w:r>
      <w:proofErr w:type="spellEnd"/>
      <w:r w:rsidRPr="00DD2C50">
        <w:rPr>
          <w:rFonts w:ascii="Times New Roman" w:eastAsia="Times New Roman" w:hAnsi="Times New Roman" w:cs="Times New Roman"/>
          <w:bCs/>
          <w:sz w:val="20"/>
          <w:szCs w:val="20"/>
          <w:lang w:eastAsia="ru-RU"/>
        </w:rPr>
        <w:t xml:space="preserve">, д.43/12, стр.1, пом.227Н, </w:t>
      </w:r>
      <w:proofErr w:type="spellStart"/>
      <w:r w:rsidRPr="00DD2C50">
        <w:rPr>
          <w:rFonts w:ascii="Times New Roman" w:eastAsia="Times New Roman" w:hAnsi="Times New Roman" w:cs="Times New Roman"/>
          <w:bCs/>
          <w:sz w:val="20"/>
          <w:szCs w:val="20"/>
          <w:lang w:eastAsia="ru-RU"/>
        </w:rPr>
        <w:t>ч.пом</w:t>
      </w:r>
      <w:proofErr w:type="spellEnd"/>
      <w:r w:rsidRPr="00DD2C50">
        <w:rPr>
          <w:rFonts w:ascii="Times New Roman" w:eastAsia="Times New Roman" w:hAnsi="Times New Roman" w:cs="Times New Roman"/>
          <w:bCs/>
          <w:sz w:val="20"/>
          <w:szCs w:val="20"/>
          <w:lang w:eastAsia="ru-RU"/>
        </w:rPr>
        <w:t>. № 2,</w:t>
      </w:r>
    </w:p>
    <w:p w:rsidR="00A2222B" w:rsidRPr="00DD2C50" w:rsidRDefault="00A2222B" w:rsidP="00A2222B">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DD2C50">
        <w:rPr>
          <w:rFonts w:ascii="Times New Roman" w:eastAsia="Times New Roman" w:hAnsi="Times New Roman" w:cs="Times New Roman"/>
          <w:bCs/>
          <w:sz w:val="20"/>
          <w:szCs w:val="20"/>
          <w:lang w:eastAsia="ru-RU"/>
        </w:rPr>
        <w:t>ИНН 7802841032, ОГРН 1137847410084, КПП 784201001</w:t>
      </w:r>
    </w:p>
    <w:p w:rsidR="00A2222B" w:rsidRPr="00DD2C50" w:rsidRDefault="00A2222B" w:rsidP="00A2222B">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DD2C50">
        <w:rPr>
          <w:rFonts w:ascii="Times New Roman" w:eastAsia="Times New Roman" w:hAnsi="Times New Roman" w:cs="Times New Roman"/>
          <w:bCs/>
          <w:sz w:val="20"/>
          <w:szCs w:val="20"/>
          <w:lang w:eastAsia="ru-RU"/>
        </w:rPr>
        <w:t>р/</w:t>
      </w:r>
      <w:proofErr w:type="spellStart"/>
      <w:r w:rsidRPr="00DD2C50">
        <w:rPr>
          <w:rFonts w:ascii="Times New Roman" w:eastAsia="Times New Roman" w:hAnsi="Times New Roman" w:cs="Times New Roman"/>
          <w:bCs/>
          <w:sz w:val="20"/>
          <w:szCs w:val="20"/>
          <w:lang w:eastAsia="ru-RU"/>
        </w:rPr>
        <w:t>сч</w:t>
      </w:r>
      <w:proofErr w:type="spellEnd"/>
      <w:r w:rsidRPr="00DD2C50">
        <w:rPr>
          <w:rFonts w:ascii="Times New Roman" w:eastAsia="Times New Roman" w:hAnsi="Times New Roman" w:cs="Times New Roman"/>
          <w:bCs/>
          <w:sz w:val="20"/>
          <w:szCs w:val="20"/>
          <w:lang w:eastAsia="ru-RU"/>
        </w:rPr>
        <w:t xml:space="preserve"> 40702810555040099845 в Северо-Западный Банк ПАО СБЕРБАНК, БИК 044030653</w:t>
      </w:r>
    </w:p>
    <w:p w:rsidR="00A2222B" w:rsidRPr="00DD2C50" w:rsidRDefault="00A2222B" w:rsidP="00A2222B">
      <w:pPr>
        <w:overflowPunct w:val="0"/>
        <w:autoSpaceDE w:val="0"/>
        <w:autoSpaceDN w:val="0"/>
        <w:adjustRightInd w:val="0"/>
        <w:spacing w:after="0" w:line="240" w:lineRule="auto"/>
        <w:textAlignment w:val="baseline"/>
        <w:rPr>
          <w:rFonts w:ascii="Times New Roman" w:eastAsia="Times New Roman" w:hAnsi="Times New Roman" w:cs="Times New Roman"/>
          <w:bCs/>
          <w:sz w:val="20"/>
          <w:szCs w:val="20"/>
          <w:lang w:eastAsia="ru-RU"/>
        </w:rPr>
      </w:pPr>
      <w:r w:rsidRPr="00DD2C50">
        <w:rPr>
          <w:rFonts w:ascii="Times New Roman" w:eastAsia="Times New Roman" w:hAnsi="Times New Roman" w:cs="Times New Roman"/>
          <w:bCs/>
          <w:sz w:val="20"/>
          <w:szCs w:val="20"/>
          <w:lang w:eastAsia="ru-RU"/>
        </w:rPr>
        <w:t>к/</w:t>
      </w:r>
      <w:proofErr w:type="spellStart"/>
      <w:r w:rsidRPr="00DD2C50">
        <w:rPr>
          <w:rFonts w:ascii="Times New Roman" w:eastAsia="Times New Roman" w:hAnsi="Times New Roman" w:cs="Times New Roman"/>
          <w:bCs/>
          <w:sz w:val="20"/>
          <w:szCs w:val="20"/>
          <w:lang w:eastAsia="ru-RU"/>
        </w:rPr>
        <w:t>сч</w:t>
      </w:r>
      <w:proofErr w:type="spellEnd"/>
      <w:r w:rsidRPr="00DD2C50">
        <w:rPr>
          <w:rFonts w:ascii="Times New Roman" w:eastAsia="Times New Roman" w:hAnsi="Times New Roman" w:cs="Times New Roman"/>
          <w:bCs/>
          <w:sz w:val="20"/>
          <w:szCs w:val="20"/>
          <w:lang w:eastAsia="ru-RU"/>
        </w:rPr>
        <w:t xml:space="preserve"> 30101810500000000653</w:t>
      </w:r>
      <w:r>
        <w:rPr>
          <w:rFonts w:ascii="Times New Roman" w:eastAsia="Times New Roman" w:hAnsi="Times New Roman" w:cs="Times New Roman"/>
          <w:bCs/>
          <w:sz w:val="20"/>
          <w:szCs w:val="20"/>
          <w:lang w:eastAsia="ru-RU"/>
        </w:rPr>
        <w:t xml:space="preserve"> </w:t>
      </w:r>
      <w:r w:rsidRPr="00DD2C50">
        <w:rPr>
          <w:rFonts w:ascii="Times New Roman" w:eastAsia="Times New Roman" w:hAnsi="Times New Roman" w:cs="Times New Roman"/>
          <w:bCs/>
          <w:sz w:val="20"/>
          <w:szCs w:val="20"/>
          <w:lang w:eastAsia="ru-RU"/>
        </w:rPr>
        <w:t xml:space="preserve">Тел.: 8 (812) 725-00-00, </w:t>
      </w:r>
      <w:r w:rsidRPr="00DD2C50">
        <w:rPr>
          <w:rFonts w:ascii="Times New Roman" w:eastAsia="Times New Roman" w:hAnsi="Times New Roman" w:cs="Times New Roman"/>
          <w:bCs/>
          <w:sz w:val="20"/>
          <w:szCs w:val="20"/>
          <w:lang w:val="en-US" w:eastAsia="ru-RU"/>
        </w:rPr>
        <w:t>E</w:t>
      </w:r>
      <w:r w:rsidRPr="00DD2C50">
        <w:rPr>
          <w:rFonts w:ascii="Times New Roman" w:eastAsia="Times New Roman" w:hAnsi="Times New Roman" w:cs="Times New Roman"/>
          <w:bCs/>
          <w:sz w:val="20"/>
          <w:szCs w:val="20"/>
          <w:lang w:eastAsia="ru-RU"/>
        </w:rPr>
        <w:t>-</w:t>
      </w:r>
      <w:r w:rsidRPr="00DD2C50">
        <w:rPr>
          <w:rFonts w:ascii="Times New Roman" w:eastAsia="Times New Roman" w:hAnsi="Times New Roman" w:cs="Times New Roman"/>
          <w:bCs/>
          <w:sz w:val="20"/>
          <w:szCs w:val="20"/>
          <w:lang w:val="en-US" w:eastAsia="ru-RU"/>
        </w:rPr>
        <w:t>mail</w:t>
      </w:r>
      <w:r w:rsidRPr="00DD2C50">
        <w:rPr>
          <w:rFonts w:ascii="Times New Roman" w:eastAsia="Times New Roman" w:hAnsi="Times New Roman" w:cs="Times New Roman"/>
          <w:bCs/>
          <w:sz w:val="20"/>
          <w:szCs w:val="20"/>
          <w:lang w:eastAsia="ru-RU"/>
        </w:rPr>
        <w:t xml:space="preserve">: </w:t>
      </w:r>
      <w:r w:rsidRPr="00DD2C50">
        <w:rPr>
          <w:rFonts w:ascii="Times New Roman" w:eastAsia="Times New Roman" w:hAnsi="Times New Roman" w:cs="Times New Roman"/>
          <w:bCs/>
          <w:sz w:val="20"/>
          <w:szCs w:val="20"/>
          <w:lang w:val="en-US" w:eastAsia="ru-RU"/>
        </w:rPr>
        <w:t>sale</w:t>
      </w:r>
      <w:r w:rsidRPr="00DD2C50">
        <w:rPr>
          <w:rFonts w:ascii="Times New Roman" w:eastAsia="Times New Roman" w:hAnsi="Times New Roman" w:cs="Times New Roman"/>
          <w:bCs/>
          <w:sz w:val="20"/>
          <w:szCs w:val="20"/>
          <w:lang w:eastAsia="ru-RU"/>
        </w:rPr>
        <w:t>@</w:t>
      </w:r>
      <w:r w:rsidRPr="00DD2C50">
        <w:rPr>
          <w:rFonts w:ascii="Times New Roman" w:eastAsia="Times New Roman" w:hAnsi="Times New Roman" w:cs="Times New Roman"/>
          <w:bCs/>
          <w:sz w:val="20"/>
          <w:szCs w:val="20"/>
          <w:lang w:val="en-US" w:eastAsia="ru-RU"/>
        </w:rPr>
        <w:t>yard</w:t>
      </w:r>
      <w:r w:rsidRPr="00DD2C50">
        <w:rPr>
          <w:rFonts w:ascii="Times New Roman" w:eastAsia="Times New Roman" w:hAnsi="Times New Roman" w:cs="Times New Roman"/>
          <w:bCs/>
          <w:sz w:val="20"/>
          <w:szCs w:val="20"/>
          <w:lang w:eastAsia="ru-RU"/>
        </w:rPr>
        <w:t>.</w:t>
      </w:r>
      <w:proofErr w:type="spellStart"/>
      <w:r w:rsidRPr="00DD2C50">
        <w:rPr>
          <w:rFonts w:ascii="Times New Roman" w:eastAsia="Times New Roman" w:hAnsi="Times New Roman" w:cs="Times New Roman"/>
          <w:bCs/>
          <w:sz w:val="20"/>
          <w:szCs w:val="20"/>
          <w:lang w:val="en-US" w:eastAsia="ru-RU"/>
        </w:rPr>
        <w:t>ru</w:t>
      </w:r>
      <w:proofErr w:type="spellEnd"/>
    </w:p>
    <w:p w:rsidR="00A2222B" w:rsidRPr="00DD2C50" w:rsidRDefault="00A2222B" w:rsidP="00A2222B">
      <w:pPr>
        <w:spacing w:after="120" w:line="240" w:lineRule="auto"/>
        <w:jc w:val="both"/>
        <w:rPr>
          <w:rFonts w:ascii="Times New Roman" w:eastAsia="Times New Roman" w:hAnsi="Times New Roman" w:cs="Times New Roman"/>
          <w:bCs/>
          <w:sz w:val="20"/>
          <w:szCs w:val="20"/>
          <w:lang w:eastAsia="ru-RU"/>
        </w:rPr>
      </w:pPr>
      <w:r w:rsidRPr="00DD2C50">
        <w:rPr>
          <w:rFonts w:ascii="Times New Roman" w:eastAsia="Times New Roman" w:hAnsi="Times New Roman" w:cs="Times New Roman"/>
          <w:bCs/>
          <w:sz w:val="20"/>
          <w:szCs w:val="20"/>
          <w:lang w:eastAsia="ru-RU"/>
        </w:rPr>
        <w:t>Представитель по доверенности</w:t>
      </w:r>
    </w:p>
    <w:p w:rsidR="00A2222B" w:rsidRPr="00DD2C50" w:rsidRDefault="00A2222B" w:rsidP="00A2222B">
      <w:pPr>
        <w:spacing w:after="120" w:line="240" w:lineRule="auto"/>
        <w:jc w:val="both"/>
        <w:rPr>
          <w:rFonts w:ascii="Times New Roman" w:eastAsia="Times New Roman" w:hAnsi="Times New Roman" w:cs="Times New Roman"/>
          <w:bCs/>
          <w:sz w:val="20"/>
          <w:szCs w:val="20"/>
          <w:lang w:eastAsia="ru-RU"/>
        </w:rPr>
      </w:pPr>
      <w:r w:rsidRPr="00DD2C50">
        <w:rPr>
          <w:rFonts w:ascii="Times New Roman" w:eastAsia="Times New Roman" w:hAnsi="Times New Roman" w:cs="Times New Roman"/>
          <w:bCs/>
          <w:sz w:val="20"/>
          <w:szCs w:val="20"/>
          <w:lang w:eastAsia="ru-RU"/>
        </w:rPr>
        <w:t xml:space="preserve">№ </w:t>
      </w:r>
      <w:r w:rsidRPr="00DD2C50">
        <w:rPr>
          <w:rFonts w:ascii="Times New Roman" w:eastAsia="Times New Roman" w:hAnsi="Times New Roman" w:cs="Times New Roman"/>
          <w:sz w:val="20"/>
          <w:szCs w:val="20"/>
          <w:lang w:eastAsia="ru-RU"/>
        </w:rPr>
        <w:t>[●] от [●] г.</w:t>
      </w:r>
      <w:r w:rsidRPr="00DD2C50">
        <w:rPr>
          <w:rFonts w:ascii="Times New Roman" w:eastAsia="Times New Roman" w:hAnsi="Times New Roman" w:cs="Times New Roman"/>
          <w:bCs/>
          <w:sz w:val="20"/>
          <w:szCs w:val="20"/>
          <w:lang w:eastAsia="ru-RU"/>
        </w:rPr>
        <w:tab/>
      </w:r>
      <w:r w:rsidRPr="00DD2C50">
        <w:rPr>
          <w:rFonts w:ascii="Times New Roman" w:eastAsia="Times New Roman" w:hAnsi="Times New Roman" w:cs="Times New Roman"/>
          <w:bCs/>
          <w:sz w:val="20"/>
          <w:szCs w:val="20"/>
          <w:lang w:eastAsia="ru-RU"/>
        </w:rPr>
        <w:tab/>
        <w:t>__________________                                      /Ф.И.О./</w:t>
      </w:r>
    </w:p>
    <w:p w:rsidR="00A2222B" w:rsidRPr="00DD2C50" w:rsidRDefault="00A2222B" w:rsidP="00A2222B">
      <w:pPr>
        <w:spacing w:after="0" w:line="240" w:lineRule="auto"/>
        <w:jc w:val="both"/>
        <w:rPr>
          <w:rFonts w:ascii="Times New Roman" w:eastAsia="Times New Roman" w:hAnsi="Times New Roman" w:cs="Times New Roman"/>
          <w:sz w:val="20"/>
          <w:szCs w:val="20"/>
          <w:lang w:eastAsia="ru-RU"/>
        </w:rPr>
      </w:pPr>
      <w:r w:rsidRPr="00DD2C50">
        <w:rPr>
          <w:rFonts w:ascii="Times New Roman" w:eastAsia="Times New Roman" w:hAnsi="Times New Roman" w:cs="Times New Roman"/>
          <w:sz w:val="20"/>
          <w:szCs w:val="20"/>
          <w:lang w:eastAsia="ru-RU"/>
        </w:rPr>
        <w:t>Дольщик:</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9"/>
      </w:tblGrid>
      <w:tr w:rsidR="00A2222B" w:rsidRPr="00DD2C50" w:rsidTr="006670C6">
        <w:tc>
          <w:tcPr>
            <w:tcW w:w="9689" w:type="dxa"/>
          </w:tcPr>
          <w:p w:rsidR="00A2222B" w:rsidRPr="00DD2C50" w:rsidRDefault="00A2222B" w:rsidP="006670C6">
            <w:pPr>
              <w:jc w:val="both"/>
            </w:pPr>
            <w:r w:rsidRPr="00DD2C50">
              <w:t>____________________________________________________________    ________________________</w:t>
            </w:r>
          </w:p>
          <w:p w:rsidR="00A2222B" w:rsidRPr="00DD2C50" w:rsidRDefault="00A2222B" w:rsidP="006670C6">
            <w:pPr>
              <w:overflowPunct w:val="0"/>
              <w:autoSpaceDE w:val="0"/>
              <w:autoSpaceDN w:val="0"/>
              <w:adjustRightInd w:val="0"/>
              <w:jc w:val="center"/>
              <w:rPr>
                <w:iCs/>
              </w:rPr>
            </w:pPr>
            <w:r w:rsidRPr="00DD2C50">
              <w:rPr>
                <w:iCs/>
              </w:rPr>
              <w:t>Фамилия, Имя, Отчество прописью                                             подпись</w:t>
            </w:r>
          </w:p>
          <w:p w:rsidR="00A2222B" w:rsidRPr="00DD2C50" w:rsidRDefault="00A2222B" w:rsidP="006670C6"/>
          <w:p w:rsidR="00A2222B" w:rsidRPr="00DD2C50" w:rsidRDefault="00A2222B" w:rsidP="006670C6">
            <w:pPr>
              <w:overflowPunct w:val="0"/>
              <w:autoSpaceDE w:val="0"/>
              <w:autoSpaceDN w:val="0"/>
              <w:adjustRightInd w:val="0"/>
              <w:rPr>
                <w:bCs/>
                <w:spacing w:val="20"/>
              </w:rPr>
            </w:pPr>
          </w:p>
        </w:tc>
      </w:tr>
    </w:tbl>
    <w:p w:rsidR="0006007E" w:rsidRDefault="0006007E"/>
    <w:sectPr w:rsidR="0006007E" w:rsidSect="00A2222B">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 w15:restartNumberingAfterBreak="0">
    <w:nsid w:val="23EF4FAE"/>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250"/>
        </w:tabs>
        <w:ind w:left="125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6" w15:restartNumberingAfterBreak="0">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8" w15:restartNumberingAfterBreak="0">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5"/>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2B"/>
    <w:rsid w:val="0006007E"/>
    <w:rsid w:val="00A22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B5FC8"/>
  <w15:chartTrackingRefBased/>
  <w15:docId w15:val="{CBB1E454-77BB-4222-82F3-2CAC54F3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2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222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22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hyperlink" Target="consultantplus://offline/ref=54E5A3CF0243A38D73DB78998DAA8F992E2C4FA88F386C35F3AAE8AB0F5B0D0E6995531112B0DA4626B3EBA290427FC0B5679B99463CC47807VC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10327</Words>
  <Characters>58864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Ю. Мехина</dc:creator>
  <cp:keywords/>
  <dc:description/>
  <cp:lastModifiedBy>Елена Ю. Мехина</cp:lastModifiedBy>
  <cp:revision>1</cp:revision>
  <dcterms:created xsi:type="dcterms:W3CDTF">2023-03-24T12:56:00Z</dcterms:created>
  <dcterms:modified xsi:type="dcterms:W3CDTF">2023-03-24T12:58:00Z</dcterms:modified>
</cp:coreProperties>
</file>