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EA6" w14:textId="77777777" w:rsidR="00DA0B4E" w:rsidRPr="00446D25" w:rsidRDefault="00DA0B4E" w:rsidP="00446D25">
      <w:pPr>
        <w:jc w:val="center"/>
        <w:rPr>
          <w:b/>
          <w:sz w:val="24"/>
          <w:szCs w:val="24"/>
        </w:rPr>
      </w:pPr>
      <w:r w:rsidRPr="00446D25">
        <w:rPr>
          <w:b/>
          <w:sz w:val="24"/>
          <w:szCs w:val="24"/>
        </w:rPr>
        <w:t>ДОГОВОР</w:t>
      </w:r>
    </w:p>
    <w:p w14:paraId="56E3150F" w14:textId="77777777" w:rsidR="00DA0B4E" w:rsidRPr="00446D25" w:rsidRDefault="00DA0B4E" w:rsidP="00446D25">
      <w:pPr>
        <w:jc w:val="center"/>
        <w:rPr>
          <w:b/>
          <w:sz w:val="24"/>
          <w:szCs w:val="24"/>
        </w:rPr>
      </w:pPr>
      <w:r w:rsidRPr="00446D25">
        <w:rPr>
          <w:b/>
          <w:sz w:val="24"/>
          <w:szCs w:val="24"/>
        </w:rPr>
        <w:t>УЧАСТИЯ В ДОЛЕВОМ СТРОИТЕЛЬСТВЕ</w:t>
      </w:r>
    </w:p>
    <w:p w14:paraId="60ABC779" w14:textId="77777777" w:rsidR="00DA0B4E" w:rsidRPr="00446D25" w:rsidRDefault="00DA0B4E" w:rsidP="00446D25">
      <w:pPr>
        <w:jc w:val="center"/>
        <w:rPr>
          <w:b/>
          <w:bCs/>
          <w:color w:val="000000"/>
          <w:sz w:val="24"/>
          <w:szCs w:val="24"/>
        </w:rPr>
      </w:pPr>
      <w:r w:rsidRPr="00446D25">
        <w:rPr>
          <w:b/>
          <w:sz w:val="24"/>
          <w:szCs w:val="24"/>
        </w:rPr>
        <w:t xml:space="preserve">№ </w:t>
      </w:r>
      <w:r w:rsidR="0013438E" w:rsidRPr="00446D25">
        <w:rPr>
          <w:b/>
          <w:bCs/>
          <w:color w:val="000000"/>
          <w:sz w:val="24"/>
          <w:szCs w:val="24"/>
        </w:rPr>
        <w:t>ХХХХХ</w:t>
      </w:r>
    </w:p>
    <w:p w14:paraId="391063CB" w14:textId="77777777" w:rsidR="00DA0B4E" w:rsidRPr="00446D25" w:rsidRDefault="00DA0B4E" w:rsidP="00446D25">
      <w:pPr>
        <w:jc w:val="center"/>
        <w:rPr>
          <w:b/>
          <w:sz w:val="24"/>
          <w:szCs w:val="24"/>
        </w:rPr>
      </w:pPr>
    </w:p>
    <w:p w14:paraId="44D13FBB" w14:textId="77777777" w:rsidR="00DA0B4E" w:rsidRPr="00446D25" w:rsidRDefault="00DA0B4E" w:rsidP="00446D25">
      <w:pPr>
        <w:rPr>
          <w:sz w:val="24"/>
          <w:szCs w:val="24"/>
        </w:rPr>
      </w:pPr>
    </w:p>
    <w:tbl>
      <w:tblPr>
        <w:tblW w:w="10066" w:type="dxa"/>
        <w:tblLayout w:type="fixed"/>
        <w:tblLook w:val="0000" w:firstRow="0" w:lastRow="0" w:firstColumn="0" w:lastColumn="0" w:noHBand="0" w:noVBand="0"/>
      </w:tblPr>
      <w:tblGrid>
        <w:gridCol w:w="4253"/>
        <w:gridCol w:w="5813"/>
      </w:tblGrid>
      <w:tr w:rsidR="00DA0B4E" w:rsidRPr="00446D25" w14:paraId="27BFC30C" w14:textId="77777777" w:rsidTr="00020A2B">
        <w:trPr>
          <w:trHeight w:val="312"/>
        </w:trPr>
        <w:tc>
          <w:tcPr>
            <w:tcW w:w="4253" w:type="dxa"/>
          </w:tcPr>
          <w:p w14:paraId="2A86D2BC" w14:textId="6BC965B9" w:rsidR="00DA0B4E" w:rsidRPr="00446D25" w:rsidRDefault="00DA0B4E" w:rsidP="00446D25">
            <w:pPr>
              <w:ind w:left="-108"/>
              <w:rPr>
                <w:sz w:val="24"/>
                <w:szCs w:val="24"/>
              </w:rPr>
            </w:pPr>
            <w:r w:rsidRPr="00446D25">
              <w:rPr>
                <w:sz w:val="24"/>
                <w:szCs w:val="24"/>
              </w:rPr>
              <w:t>г</w:t>
            </w:r>
            <w:r w:rsidRPr="00446D25">
              <w:rPr>
                <w:sz w:val="24"/>
                <w:szCs w:val="24"/>
                <w:lang w:val="en-US"/>
              </w:rPr>
              <w:t>.</w:t>
            </w:r>
            <w:r w:rsidRPr="00446D25">
              <w:rPr>
                <w:color w:val="0000FF"/>
                <w:sz w:val="24"/>
                <w:szCs w:val="24"/>
                <w:lang w:val="en-US"/>
              </w:rPr>
              <w:t xml:space="preserve"> </w:t>
            </w:r>
            <w:r w:rsidR="00D258EB" w:rsidRPr="00446D25">
              <w:rPr>
                <w:sz w:val="24"/>
                <w:szCs w:val="24"/>
              </w:rPr>
              <w:t>Обнинск</w:t>
            </w:r>
          </w:p>
        </w:tc>
        <w:tc>
          <w:tcPr>
            <w:tcW w:w="5813" w:type="dxa"/>
          </w:tcPr>
          <w:p w14:paraId="114F3C0F" w14:textId="42900E83" w:rsidR="00DA0B4E" w:rsidRPr="00446D25" w:rsidRDefault="002D7FC0" w:rsidP="00446D25">
            <w:pPr>
              <w:jc w:val="right"/>
              <w:rPr>
                <w:sz w:val="24"/>
                <w:szCs w:val="24"/>
                <w:lang w:val="en-US"/>
              </w:rPr>
            </w:pPr>
            <w:r w:rsidRPr="00446D25">
              <w:rPr>
                <w:bCs/>
                <w:sz w:val="24"/>
                <w:szCs w:val="24"/>
              </w:rPr>
              <w:t>«</w:t>
            </w:r>
            <w:r w:rsidRPr="00446D25">
              <w:rPr>
                <w:bCs/>
                <w:sz w:val="24"/>
                <w:szCs w:val="24"/>
                <w:lang w:val="en-US"/>
              </w:rPr>
              <w:t>__</w:t>
            </w:r>
            <w:r w:rsidRPr="00446D25">
              <w:rPr>
                <w:bCs/>
                <w:sz w:val="24"/>
                <w:szCs w:val="24"/>
              </w:rPr>
              <w:t xml:space="preserve">» </w:t>
            </w:r>
            <w:r w:rsidRPr="00446D25">
              <w:rPr>
                <w:bCs/>
                <w:sz w:val="24"/>
                <w:szCs w:val="24"/>
                <w:lang w:val="en-US"/>
              </w:rPr>
              <w:t>________</w:t>
            </w:r>
            <w:r w:rsidRPr="00446D25">
              <w:rPr>
                <w:bCs/>
                <w:sz w:val="24"/>
                <w:szCs w:val="24"/>
              </w:rPr>
              <w:t xml:space="preserve"> 20___ </w:t>
            </w:r>
            <w:r w:rsidR="0029382C" w:rsidRPr="00446D25">
              <w:rPr>
                <w:bCs/>
                <w:sz w:val="24"/>
                <w:szCs w:val="24"/>
              </w:rPr>
              <w:t>г.</w:t>
            </w:r>
          </w:p>
        </w:tc>
      </w:tr>
    </w:tbl>
    <w:p w14:paraId="02AA74A9" w14:textId="77777777" w:rsidR="00DA0B4E" w:rsidRPr="00446D25" w:rsidRDefault="00DA0B4E" w:rsidP="00446D25">
      <w:pPr>
        <w:jc w:val="both"/>
        <w:rPr>
          <w:sz w:val="24"/>
          <w:szCs w:val="24"/>
          <w:lang w:val="en-US"/>
        </w:rPr>
      </w:pPr>
    </w:p>
    <w:p w14:paraId="604A2DF1" w14:textId="2AE9ADFB" w:rsidR="004001CB" w:rsidRPr="00446D25" w:rsidRDefault="00D258EB" w:rsidP="00446D25">
      <w:pPr>
        <w:tabs>
          <w:tab w:val="right" w:pos="10065"/>
        </w:tabs>
        <w:ind w:firstLine="709"/>
        <w:jc w:val="both"/>
        <w:rPr>
          <w:sz w:val="24"/>
          <w:szCs w:val="24"/>
        </w:rPr>
      </w:pPr>
      <w:r w:rsidRPr="00446D25">
        <w:rPr>
          <w:b/>
          <w:sz w:val="22"/>
          <w:szCs w:val="22"/>
        </w:rPr>
        <w:t>Акционерное Общество «Специализированный застройщик «БАЛТИЙСКАЯ ФИНАНСОВО-СТРОИТЕЛЬНАЯ КОМПАНИЯ»,</w:t>
      </w:r>
      <w:r w:rsidRPr="00446D25">
        <w:rPr>
          <w:sz w:val="24"/>
          <w:szCs w:val="24"/>
        </w:rPr>
        <w:t xml:space="preserve"> </w:t>
      </w:r>
      <w:r w:rsidR="004001CB" w:rsidRPr="00446D25">
        <w:rPr>
          <w:sz w:val="24"/>
          <w:szCs w:val="24"/>
        </w:rPr>
        <w:t xml:space="preserve"> именуемое в дальнейшем </w:t>
      </w:r>
      <w:r w:rsidR="004001CB" w:rsidRPr="00446D25">
        <w:rPr>
          <w:b/>
          <w:bCs/>
          <w:sz w:val="24"/>
          <w:szCs w:val="24"/>
        </w:rPr>
        <w:t>«ЗАСТРОЙЩИК»</w:t>
      </w:r>
      <w:r w:rsidR="004001CB" w:rsidRPr="00446D25">
        <w:rPr>
          <w:sz w:val="24"/>
          <w:szCs w:val="24"/>
        </w:rPr>
        <w:t xml:space="preserve">, в лице </w:t>
      </w:r>
      <w:r w:rsidR="004001CB" w:rsidRPr="00446D25">
        <w:rPr>
          <w:b/>
          <w:sz w:val="24"/>
          <w:szCs w:val="24"/>
        </w:rPr>
        <w:t>ХХХХХ</w:t>
      </w:r>
      <w:r w:rsidR="004001CB" w:rsidRPr="00446D25">
        <w:rPr>
          <w:sz w:val="24"/>
          <w:szCs w:val="24"/>
        </w:rPr>
        <w:t xml:space="preserve">, действующего на основании </w:t>
      </w:r>
      <w:r w:rsidR="004001CB" w:rsidRPr="00446D25">
        <w:rPr>
          <w:b/>
          <w:sz w:val="24"/>
          <w:szCs w:val="24"/>
        </w:rPr>
        <w:t>ХХХХХ</w:t>
      </w:r>
      <w:r w:rsidR="004001CB" w:rsidRPr="00446D25">
        <w:rPr>
          <w:sz w:val="24"/>
          <w:szCs w:val="24"/>
        </w:rPr>
        <w:t>, с одной стороны, и</w:t>
      </w:r>
    </w:p>
    <w:p w14:paraId="18D15963" w14:textId="77777777" w:rsidR="00DA0B4E" w:rsidRPr="00446D25" w:rsidRDefault="00FF5D0D" w:rsidP="00446D25">
      <w:pPr>
        <w:tabs>
          <w:tab w:val="right" w:pos="10065"/>
        </w:tabs>
        <w:ind w:firstLine="709"/>
        <w:jc w:val="both"/>
        <w:rPr>
          <w:sz w:val="24"/>
          <w:szCs w:val="24"/>
        </w:rPr>
      </w:pPr>
      <w:r w:rsidRPr="00446D25">
        <w:rPr>
          <w:b/>
          <w:sz w:val="24"/>
          <w:szCs w:val="24"/>
        </w:rPr>
        <w:t>ХХХХХ</w:t>
      </w:r>
      <w:r w:rsidR="0029382C" w:rsidRPr="00446D25">
        <w:rPr>
          <w:sz w:val="24"/>
          <w:szCs w:val="24"/>
        </w:rPr>
        <w:t xml:space="preserve">, </w:t>
      </w:r>
      <w:r w:rsidR="00F623BA" w:rsidRPr="00446D25">
        <w:rPr>
          <w:sz w:val="24"/>
          <w:szCs w:val="24"/>
        </w:rPr>
        <w:t>именуем</w:t>
      </w:r>
      <w:r w:rsidRPr="00446D25">
        <w:rPr>
          <w:sz w:val="24"/>
          <w:szCs w:val="24"/>
        </w:rPr>
        <w:t>ый</w:t>
      </w:r>
      <w:r w:rsidR="00DA0B4E" w:rsidRPr="00446D25">
        <w:rPr>
          <w:sz w:val="24"/>
          <w:szCs w:val="24"/>
        </w:rPr>
        <w:t xml:space="preserve"> в дальнейшем </w:t>
      </w:r>
      <w:r w:rsidR="00DA0B4E" w:rsidRPr="00446D25">
        <w:rPr>
          <w:b/>
          <w:bCs/>
          <w:sz w:val="24"/>
          <w:szCs w:val="24"/>
        </w:rPr>
        <w:t>«УЧАСТНИК ДОЛЕВОГО СТРОИТЕЛЬСТВА»</w:t>
      </w:r>
      <w:r w:rsidR="00DA0B4E" w:rsidRPr="00446D25">
        <w:rPr>
          <w:sz w:val="24"/>
          <w:szCs w:val="24"/>
        </w:rPr>
        <w:t xml:space="preserve">, с другой стороны, вместе именуемые </w:t>
      </w:r>
      <w:r w:rsidR="00DA0B4E" w:rsidRPr="00446D25">
        <w:rPr>
          <w:b/>
          <w:bCs/>
          <w:sz w:val="24"/>
          <w:szCs w:val="24"/>
        </w:rPr>
        <w:t>«Стороны»</w:t>
      </w:r>
      <w:r w:rsidR="00DA0B4E" w:rsidRPr="00446D25">
        <w:rPr>
          <w:sz w:val="24"/>
          <w:szCs w:val="24"/>
        </w:rPr>
        <w:t>, заключили настоящий Договор о нижеследующем:</w:t>
      </w:r>
    </w:p>
    <w:p w14:paraId="325EE57C" w14:textId="77777777" w:rsidR="00DA0B4E" w:rsidRPr="00446D25" w:rsidRDefault="00DA0B4E" w:rsidP="00446D25">
      <w:pPr>
        <w:jc w:val="center"/>
        <w:rPr>
          <w:b/>
          <w:bCs/>
          <w:sz w:val="24"/>
          <w:szCs w:val="24"/>
        </w:rPr>
      </w:pPr>
    </w:p>
    <w:p w14:paraId="7D969A90" w14:textId="77777777" w:rsidR="00DA0B4E" w:rsidRPr="00446D25" w:rsidRDefault="00DA0B4E" w:rsidP="00446D25">
      <w:pPr>
        <w:numPr>
          <w:ilvl w:val="0"/>
          <w:numId w:val="30"/>
        </w:numPr>
        <w:tabs>
          <w:tab w:val="clear" w:pos="720"/>
        </w:tabs>
        <w:ind w:left="0" w:firstLine="0"/>
        <w:jc w:val="center"/>
        <w:rPr>
          <w:b/>
          <w:bCs/>
          <w:sz w:val="24"/>
          <w:szCs w:val="24"/>
        </w:rPr>
      </w:pPr>
      <w:r w:rsidRPr="00446D25">
        <w:rPr>
          <w:b/>
          <w:bCs/>
          <w:sz w:val="24"/>
          <w:szCs w:val="24"/>
        </w:rPr>
        <w:t>ТЕРМИНЫ И ТОЛКОВАНИЯ</w:t>
      </w:r>
    </w:p>
    <w:p w14:paraId="15B48252" w14:textId="77777777" w:rsidR="00DA0B4E" w:rsidRPr="00446D25" w:rsidRDefault="00DA0B4E" w:rsidP="00446D25">
      <w:pPr>
        <w:pStyle w:val="a7"/>
        <w:ind w:right="0" w:firstLine="709"/>
        <w:rPr>
          <w:iCs/>
          <w:sz w:val="24"/>
          <w:szCs w:val="24"/>
        </w:rPr>
      </w:pPr>
      <w:r w:rsidRPr="00446D25">
        <w:rPr>
          <w:iCs/>
          <w:sz w:val="24"/>
          <w:szCs w:val="24"/>
        </w:rPr>
        <w:t>Для целей настоящего Договора применяются следующие термины:</w:t>
      </w:r>
    </w:p>
    <w:p w14:paraId="50ECC6F3" w14:textId="18E49BF6" w:rsidR="00CD4565" w:rsidRPr="00446D25" w:rsidRDefault="00CD4565" w:rsidP="00446D25">
      <w:pPr>
        <w:pStyle w:val="a7"/>
        <w:numPr>
          <w:ilvl w:val="1"/>
          <w:numId w:val="1"/>
        </w:numPr>
        <w:tabs>
          <w:tab w:val="clear" w:pos="1093"/>
        </w:tabs>
        <w:ind w:left="709" w:right="0" w:hanging="709"/>
        <w:rPr>
          <w:iCs/>
          <w:sz w:val="24"/>
          <w:szCs w:val="24"/>
        </w:rPr>
      </w:pPr>
      <w:r w:rsidRPr="00446D25">
        <w:rPr>
          <w:b/>
          <w:iCs/>
          <w:sz w:val="24"/>
          <w:szCs w:val="24"/>
        </w:rPr>
        <w:t xml:space="preserve">Объект недвижимости </w:t>
      </w:r>
      <w:r w:rsidRPr="00446D25">
        <w:rPr>
          <w:bCs/>
          <w:iCs/>
          <w:sz w:val="24"/>
          <w:szCs w:val="24"/>
        </w:rPr>
        <w:t>– «Многоквартирный жилой дом, корпус 5, расположенный в границах земельного участка с адресным ориентиром: Калужская область, г. Обнинск, ул. Курчатова, 21», количество этажей -23 (из них 22 надземных и 1 подземный), общая площадь здания – 16 477,0 м2. Наружные стены здания - ненесущие, внутренний слой из газобетонных блоков. Утепление стен из минераловатных плит с наружной отделкой из фасадной вентилируемой системы. Конструктивная система здания – каркасно-стеновая с монолитным железобетонным каркасом и стенами из мелкоштучных каменных материалов (блоки и другие), материал перекрытий- монолитные железобетонные, класс энергоэффективности –  «А»  («очень высокий»),  Сейсмостойкость 5 и менее баллов, строящийся с привлечением денежных средств УЧАСТНИКОВ ДОЛЕВОГО СТРОИТЕЛЬСТВА</w:t>
      </w:r>
      <w:r w:rsidRPr="00446D25">
        <w:rPr>
          <w:b/>
          <w:iCs/>
          <w:sz w:val="24"/>
          <w:szCs w:val="24"/>
        </w:rPr>
        <w:t xml:space="preserve"> по строительному адресу: Калужская область, г. Обнинск, адрес ориентира ул. Курчатова, 21, 30 микрорайон, корпус 5. </w:t>
      </w:r>
      <w:r w:rsidRPr="00446D25">
        <w:rPr>
          <w:b/>
          <w:bCs/>
          <w:iCs/>
          <w:sz w:val="24"/>
          <w:szCs w:val="24"/>
        </w:rPr>
        <w:t xml:space="preserve">Объект долевого строительства </w:t>
      </w:r>
      <w:r w:rsidRPr="00446D2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78F95481" w14:textId="26992887" w:rsidR="00DA0B4E" w:rsidRPr="00446D25" w:rsidRDefault="00DA0B4E" w:rsidP="00446D25">
      <w:pPr>
        <w:pStyle w:val="a7"/>
        <w:numPr>
          <w:ilvl w:val="1"/>
          <w:numId w:val="1"/>
        </w:numPr>
        <w:tabs>
          <w:tab w:val="clear" w:pos="1093"/>
        </w:tabs>
        <w:ind w:left="709" w:right="0" w:hanging="709"/>
        <w:rPr>
          <w:iCs/>
          <w:sz w:val="24"/>
          <w:szCs w:val="24"/>
        </w:rPr>
      </w:pPr>
      <w:r w:rsidRPr="00446D25">
        <w:rPr>
          <w:b/>
          <w:bCs/>
          <w:iCs/>
          <w:sz w:val="24"/>
          <w:szCs w:val="24"/>
        </w:rPr>
        <w:t xml:space="preserve">Объект долевого строительства </w:t>
      </w:r>
      <w:r w:rsidRPr="00446D2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102BDAB8" w14:textId="77777777" w:rsidR="00DA0B4E" w:rsidRPr="00446D25" w:rsidRDefault="00DA0B4E" w:rsidP="00446D25">
      <w:pPr>
        <w:pStyle w:val="a7"/>
        <w:numPr>
          <w:ilvl w:val="1"/>
          <w:numId w:val="1"/>
        </w:numPr>
        <w:tabs>
          <w:tab w:val="clear" w:pos="1093"/>
          <w:tab w:val="num" w:pos="809"/>
        </w:tabs>
        <w:ind w:left="709" w:right="0" w:hanging="709"/>
        <w:rPr>
          <w:b/>
          <w:iCs/>
          <w:sz w:val="24"/>
          <w:szCs w:val="24"/>
        </w:rPr>
      </w:pPr>
      <w:r w:rsidRPr="00446D25">
        <w:rPr>
          <w:b/>
          <w:bCs/>
          <w:sz w:val="24"/>
          <w:szCs w:val="24"/>
        </w:rPr>
        <w:t>Проектная общая площадь</w:t>
      </w:r>
      <w:r w:rsidRPr="00446D25">
        <w:rPr>
          <w:b/>
          <w:bCs/>
          <w:iCs/>
          <w:sz w:val="24"/>
          <w:szCs w:val="24"/>
        </w:rPr>
        <w:t xml:space="preserve"> </w:t>
      </w:r>
      <w:r w:rsidRPr="00446D25">
        <w:rPr>
          <w:bCs/>
          <w:iCs/>
          <w:sz w:val="24"/>
          <w:szCs w:val="24"/>
        </w:rPr>
        <w:t>Объекта долевого строительства</w:t>
      </w:r>
      <w:r w:rsidRPr="00446D25">
        <w:rPr>
          <w:bCs/>
          <w:sz w:val="24"/>
          <w:szCs w:val="24"/>
        </w:rPr>
        <w:t xml:space="preserve"> – площадь по проекту в соответствии с ч. 5. ст. 15 "Жилищного кодекса Российской Федерации" от 29.12.2004</w:t>
      </w:r>
      <w:r w:rsidR="00530D81" w:rsidRPr="00446D25">
        <w:rPr>
          <w:bCs/>
          <w:sz w:val="24"/>
          <w:szCs w:val="24"/>
        </w:rPr>
        <w:t xml:space="preserve"> г.</w:t>
      </w:r>
      <w:r w:rsidRPr="00446D25">
        <w:rPr>
          <w:bCs/>
          <w:sz w:val="24"/>
          <w:szCs w:val="24"/>
        </w:rPr>
        <w:t xml:space="preserve"> N 188-ФЗ </w:t>
      </w:r>
      <w:r w:rsidRPr="00446D25">
        <w:rPr>
          <w:bCs/>
          <w:iCs/>
          <w:sz w:val="24"/>
          <w:szCs w:val="24"/>
        </w:rPr>
        <w:t>без учета обмеров</w:t>
      </w:r>
      <w:r w:rsidR="00BE002E" w:rsidRPr="00446D25">
        <w:rPr>
          <w:bCs/>
          <w:iCs/>
          <w:sz w:val="24"/>
          <w:szCs w:val="24"/>
        </w:rPr>
        <w:t>,</w:t>
      </w:r>
      <w:r w:rsidRPr="00446D25">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7D727013" w14:textId="77777777" w:rsidR="00DA0B4E" w:rsidRPr="00446D25" w:rsidRDefault="00DA0B4E" w:rsidP="00446D25">
      <w:pPr>
        <w:pStyle w:val="a7"/>
        <w:numPr>
          <w:ilvl w:val="1"/>
          <w:numId w:val="1"/>
        </w:numPr>
        <w:tabs>
          <w:tab w:val="clear" w:pos="1093"/>
          <w:tab w:val="right" w:pos="9356"/>
        </w:tabs>
        <w:ind w:left="709" w:right="0" w:hanging="709"/>
        <w:rPr>
          <w:iCs/>
          <w:sz w:val="24"/>
          <w:szCs w:val="24"/>
        </w:rPr>
      </w:pPr>
      <w:r w:rsidRPr="00446D25">
        <w:rPr>
          <w:b/>
          <w:bCs/>
          <w:iCs/>
          <w:sz w:val="24"/>
          <w:szCs w:val="24"/>
        </w:rPr>
        <w:t xml:space="preserve">Проектная общая приведенная площадь </w:t>
      </w:r>
      <w:r w:rsidRPr="00446D25">
        <w:rPr>
          <w:bCs/>
          <w:iCs/>
          <w:sz w:val="24"/>
          <w:szCs w:val="24"/>
        </w:rPr>
        <w:t>Объекта долевого строительства</w:t>
      </w:r>
      <w:r w:rsidRPr="00446D25">
        <w:rPr>
          <w:b/>
          <w:bCs/>
          <w:iCs/>
          <w:sz w:val="24"/>
          <w:szCs w:val="24"/>
        </w:rPr>
        <w:t xml:space="preserve"> - </w:t>
      </w:r>
      <w:r w:rsidRPr="00446D25">
        <w:rPr>
          <w:bCs/>
          <w:iCs/>
          <w:sz w:val="24"/>
          <w:szCs w:val="24"/>
        </w:rPr>
        <w:t>площадь по проекту, рассчитанная в соответствии с Приказом Минстроя России от 25 ноября 2016 г. N 854/пр</w:t>
      </w:r>
      <w:r w:rsidR="00BE002E" w:rsidRPr="00446D25">
        <w:rPr>
          <w:bCs/>
          <w:iCs/>
          <w:sz w:val="24"/>
          <w:szCs w:val="24"/>
        </w:rPr>
        <w:t>.</w:t>
      </w:r>
      <w:r w:rsidRPr="00446D25">
        <w:rPr>
          <w:bCs/>
          <w:iCs/>
          <w:sz w:val="24"/>
          <w:szCs w:val="24"/>
        </w:rPr>
        <w:t xml:space="preserve">, </w:t>
      </w:r>
      <w:r w:rsidRPr="00446D25">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446D25">
        <w:rPr>
          <w:bCs/>
          <w:iCs/>
          <w:sz w:val="24"/>
          <w:szCs w:val="24"/>
        </w:rPr>
        <w:t>без учета обмеров</w:t>
      </w:r>
      <w:r w:rsidR="00BE002E" w:rsidRPr="00446D25">
        <w:rPr>
          <w:bCs/>
          <w:iCs/>
          <w:sz w:val="24"/>
          <w:szCs w:val="24"/>
        </w:rPr>
        <w:t>,</w:t>
      </w:r>
      <w:r w:rsidRPr="00446D25">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253B99DB" w14:textId="15EDC619" w:rsidR="00F93CC3" w:rsidRPr="00446D25" w:rsidRDefault="00F93CC3" w:rsidP="00446D25">
      <w:pPr>
        <w:pStyle w:val="a7"/>
        <w:numPr>
          <w:ilvl w:val="1"/>
          <w:numId w:val="1"/>
        </w:numPr>
        <w:tabs>
          <w:tab w:val="clear" w:pos="1093"/>
          <w:tab w:val="num" w:pos="809"/>
          <w:tab w:val="right" w:pos="9356"/>
        </w:tabs>
        <w:ind w:left="709" w:right="0" w:hanging="709"/>
        <w:rPr>
          <w:iCs/>
          <w:sz w:val="24"/>
          <w:szCs w:val="24"/>
        </w:rPr>
      </w:pPr>
      <w:r w:rsidRPr="00446D25">
        <w:rPr>
          <w:b/>
          <w:iCs/>
          <w:sz w:val="24"/>
          <w:szCs w:val="24"/>
        </w:rPr>
        <w:t xml:space="preserve">Проектная площадь без понижающего коэффициента </w:t>
      </w:r>
      <w:r w:rsidRPr="00446D25">
        <w:rPr>
          <w:iCs/>
          <w:sz w:val="24"/>
          <w:szCs w:val="24"/>
        </w:rPr>
        <w:t>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2A4281B0" w14:textId="60E3FBB1" w:rsidR="00DA0B4E" w:rsidRPr="00446D25" w:rsidRDefault="00DA0B4E" w:rsidP="00446D25">
      <w:pPr>
        <w:pStyle w:val="a7"/>
        <w:numPr>
          <w:ilvl w:val="1"/>
          <w:numId w:val="1"/>
        </w:numPr>
        <w:tabs>
          <w:tab w:val="clear" w:pos="1093"/>
          <w:tab w:val="num" w:pos="809"/>
          <w:tab w:val="right" w:pos="9356"/>
        </w:tabs>
        <w:ind w:left="709" w:right="0" w:hanging="709"/>
        <w:rPr>
          <w:iCs/>
          <w:sz w:val="24"/>
          <w:szCs w:val="24"/>
        </w:rPr>
      </w:pPr>
      <w:r w:rsidRPr="00446D25">
        <w:rPr>
          <w:b/>
          <w:bCs/>
          <w:sz w:val="24"/>
          <w:szCs w:val="24"/>
        </w:rPr>
        <w:t>Общая площадь</w:t>
      </w:r>
      <w:r w:rsidRPr="00446D25">
        <w:rPr>
          <w:b/>
          <w:bCs/>
          <w:iCs/>
          <w:sz w:val="24"/>
          <w:szCs w:val="24"/>
        </w:rPr>
        <w:t xml:space="preserve"> </w:t>
      </w:r>
      <w:r w:rsidRPr="00446D25">
        <w:rPr>
          <w:bCs/>
          <w:iCs/>
          <w:sz w:val="24"/>
          <w:szCs w:val="24"/>
        </w:rPr>
        <w:t xml:space="preserve">Объекта долевого строительства - </w:t>
      </w:r>
      <w:r w:rsidRPr="00446D25">
        <w:rPr>
          <w:bCs/>
          <w:sz w:val="24"/>
          <w:szCs w:val="24"/>
        </w:rPr>
        <w:t>площадь в соответствии с ч. 5. ст. 15 "Жилищного кодекса Российской Федерации" от 29.12.2004</w:t>
      </w:r>
      <w:r w:rsidR="00530D81" w:rsidRPr="00446D25">
        <w:rPr>
          <w:bCs/>
          <w:sz w:val="24"/>
          <w:szCs w:val="24"/>
        </w:rPr>
        <w:t xml:space="preserve"> г.</w:t>
      </w:r>
      <w:r w:rsidRPr="00446D25">
        <w:rPr>
          <w:bCs/>
          <w:sz w:val="24"/>
          <w:szCs w:val="24"/>
        </w:rPr>
        <w:t xml:space="preserve"> N 188-ФЗ </w:t>
      </w:r>
      <w:r w:rsidRPr="00446D25">
        <w:rPr>
          <w:sz w:val="24"/>
          <w:szCs w:val="24"/>
        </w:rPr>
        <w:t>в соответствии с данными экспликации технического плана здания (Объекта недвижимости)</w:t>
      </w:r>
      <w:r w:rsidR="00F64D4B" w:rsidRPr="00446D25">
        <w:rPr>
          <w:sz w:val="24"/>
          <w:szCs w:val="24"/>
        </w:rPr>
        <w:t>,</w:t>
      </w:r>
      <w:r w:rsidRPr="00446D25">
        <w:rPr>
          <w:sz w:val="24"/>
          <w:szCs w:val="24"/>
        </w:rPr>
        <w:t xml:space="preserve"> изготовленного кадастровым инженером, имеющим действующий квалификационный аттестат кадастрового инженера</w:t>
      </w:r>
      <w:r w:rsidRPr="00446D25">
        <w:rPr>
          <w:bCs/>
          <w:iCs/>
          <w:sz w:val="24"/>
          <w:szCs w:val="24"/>
        </w:rPr>
        <w:t>.</w:t>
      </w:r>
    </w:p>
    <w:p w14:paraId="54760F48" w14:textId="538A09F2" w:rsidR="00DA0B4E" w:rsidRPr="00446D25" w:rsidRDefault="00DA0B4E" w:rsidP="00446D25">
      <w:pPr>
        <w:pStyle w:val="a7"/>
        <w:numPr>
          <w:ilvl w:val="1"/>
          <w:numId w:val="1"/>
        </w:numPr>
        <w:tabs>
          <w:tab w:val="clear" w:pos="1093"/>
          <w:tab w:val="num" w:pos="809"/>
          <w:tab w:val="right" w:pos="9356"/>
        </w:tabs>
        <w:ind w:left="709" w:right="0" w:hanging="709"/>
        <w:rPr>
          <w:iCs/>
          <w:sz w:val="24"/>
          <w:szCs w:val="24"/>
        </w:rPr>
      </w:pPr>
      <w:r w:rsidRPr="00446D25">
        <w:rPr>
          <w:b/>
          <w:bCs/>
          <w:iCs/>
          <w:sz w:val="24"/>
          <w:szCs w:val="24"/>
        </w:rPr>
        <w:lastRenderedPageBreak/>
        <w:t xml:space="preserve">Общая приведенная площадь </w:t>
      </w:r>
      <w:r w:rsidRPr="00446D25">
        <w:rPr>
          <w:bCs/>
          <w:iCs/>
          <w:sz w:val="24"/>
          <w:szCs w:val="24"/>
        </w:rPr>
        <w:t>Объекта долевого строительства – площадь, рассчитанная в соответствии с Приказом Минстроя России от 25 ноября 2016 г. N 854/пр</w:t>
      </w:r>
      <w:r w:rsidR="00BE002E" w:rsidRPr="00446D25">
        <w:rPr>
          <w:bCs/>
          <w:iCs/>
          <w:sz w:val="24"/>
          <w:szCs w:val="24"/>
        </w:rPr>
        <w:t>.</w:t>
      </w:r>
      <w:r w:rsidRPr="00446D25">
        <w:rPr>
          <w:bCs/>
          <w:iCs/>
          <w:sz w:val="24"/>
          <w:szCs w:val="24"/>
        </w:rPr>
        <w:t>,</w:t>
      </w:r>
      <w:r w:rsidRPr="00446D25">
        <w:rPr>
          <w:b/>
          <w:bCs/>
          <w:iCs/>
          <w:sz w:val="24"/>
          <w:szCs w:val="24"/>
        </w:rPr>
        <w:t xml:space="preserve"> </w:t>
      </w:r>
      <w:r w:rsidRPr="00446D25">
        <w:rPr>
          <w:sz w:val="24"/>
          <w:szCs w:val="24"/>
        </w:rPr>
        <w:t>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w:t>
      </w:r>
      <w:r w:rsidR="00F64D4B" w:rsidRPr="00446D25">
        <w:rPr>
          <w:sz w:val="24"/>
          <w:szCs w:val="24"/>
        </w:rPr>
        <w:t>,</w:t>
      </w:r>
      <w:r w:rsidRPr="00446D25">
        <w:rPr>
          <w:sz w:val="24"/>
          <w:szCs w:val="24"/>
        </w:rPr>
        <w:t xml:space="preserve"> изготовленного кадастровым инженером, имеющим действующий квалификационный аттестат кадастрового инженера</w:t>
      </w:r>
      <w:r w:rsidRPr="00446D25">
        <w:rPr>
          <w:bCs/>
          <w:iCs/>
          <w:sz w:val="24"/>
          <w:szCs w:val="24"/>
        </w:rPr>
        <w:t>.</w:t>
      </w:r>
    </w:p>
    <w:p w14:paraId="71AC746F" w14:textId="0C085DC6" w:rsidR="00B0621F" w:rsidRPr="00446D25" w:rsidRDefault="00B0621F" w:rsidP="00446D25">
      <w:pPr>
        <w:pStyle w:val="a7"/>
        <w:numPr>
          <w:ilvl w:val="1"/>
          <w:numId w:val="1"/>
        </w:numPr>
        <w:tabs>
          <w:tab w:val="clear" w:pos="1093"/>
          <w:tab w:val="num" w:pos="809"/>
          <w:tab w:val="right" w:pos="9356"/>
        </w:tabs>
        <w:ind w:left="709" w:right="0" w:hanging="709"/>
        <w:rPr>
          <w:iCs/>
          <w:sz w:val="24"/>
          <w:szCs w:val="24"/>
        </w:rPr>
      </w:pPr>
      <w:r w:rsidRPr="00446D25">
        <w:rPr>
          <w:b/>
          <w:iCs/>
          <w:sz w:val="24"/>
          <w:szCs w:val="24"/>
        </w:rPr>
        <w:t xml:space="preserve">Проектная общая жилая площадь </w:t>
      </w:r>
      <w:r w:rsidRPr="00446D25">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50352EE6" w14:textId="77777777" w:rsidR="00DA0B4E" w:rsidRPr="00446D25" w:rsidRDefault="00DA0B4E" w:rsidP="00446D25">
      <w:pPr>
        <w:pStyle w:val="a7"/>
        <w:tabs>
          <w:tab w:val="num" w:pos="1093"/>
        </w:tabs>
        <w:ind w:left="709" w:right="0"/>
        <w:rPr>
          <w:iCs/>
          <w:sz w:val="24"/>
          <w:szCs w:val="24"/>
        </w:rPr>
      </w:pPr>
    </w:p>
    <w:p w14:paraId="2354FD0E"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ПРАВОВОЕ ОБОСНОВАНИЕ ДОГОВОРА</w:t>
      </w:r>
    </w:p>
    <w:p w14:paraId="0E7CD137" w14:textId="77777777" w:rsidR="00DA0B4E" w:rsidRPr="00446D25" w:rsidRDefault="00DA0B4E" w:rsidP="00446D25">
      <w:pPr>
        <w:pStyle w:val="aff3"/>
        <w:numPr>
          <w:ilvl w:val="1"/>
          <w:numId w:val="1"/>
        </w:numPr>
        <w:tabs>
          <w:tab w:val="clear" w:pos="1093"/>
        </w:tabs>
        <w:ind w:left="709" w:hanging="709"/>
        <w:jc w:val="both"/>
        <w:rPr>
          <w:sz w:val="24"/>
          <w:szCs w:val="24"/>
        </w:rPr>
      </w:pPr>
      <w:r w:rsidRPr="00446D25">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6572D743" w14:textId="77777777" w:rsidR="004001CB" w:rsidRPr="00446D25" w:rsidRDefault="004001CB" w:rsidP="00446D25">
      <w:pPr>
        <w:pStyle w:val="aff3"/>
        <w:numPr>
          <w:ilvl w:val="1"/>
          <w:numId w:val="1"/>
        </w:numPr>
        <w:tabs>
          <w:tab w:val="clear" w:pos="1093"/>
        </w:tabs>
        <w:ind w:left="709" w:hanging="709"/>
        <w:jc w:val="both"/>
        <w:rPr>
          <w:sz w:val="24"/>
          <w:szCs w:val="24"/>
        </w:rPr>
      </w:pPr>
      <w:r w:rsidRPr="00446D25">
        <w:rPr>
          <w:sz w:val="24"/>
          <w:szCs w:val="24"/>
        </w:rPr>
        <w:t>Правовым основанием для заключения настоящего Договора является:</w:t>
      </w:r>
    </w:p>
    <w:p w14:paraId="362ED25B" w14:textId="77777777" w:rsidR="00CD4565" w:rsidRPr="00446D25" w:rsidRDefault="00CD4565" w:rsidP="00446D25">
      <w:pPr>
        <w:pStyle w:val="aff3"/>
        <w:ind w:left="709"/>
        <w:jc w:val="both"/>
        <w:rPr>
          <w:sz w:val="24"/>
          <w:szCs w:val="24"/>
        </w:rPr>
      </w:pPr>
      <w:r w:rsidRPr="00446D25">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3D48C327" w14:textId="77777777" w:rsidR="00CD4565" w:rsidRPr="00446D25" w:rsidRDefault="00CD4565" w:rsidP="00446D25">
      <w:pPr>
        <w:ind w:left="709"/>
        <w:jc w:val="both"/>
        <w:rPr>
          <w:sz w:val="24"/>
          <w:szCs w:val="24"/>
        </w:rPr>
      </w:pPr>
      <w:r w:rsidRPr="00446D25">
        <w:rPr>
          <w:sz w:val="24"/>
          <w:szCs w:val="24"/>
        </w:rPr>
        <w:t>Правовым основанием для заключения настоящего Договора является:</w:t>
      </w:r>
    </w:p>
    <w:p w14:paraId="2B737DB2" w14:textId="77777777" w:rsidR="00CD4565" w:rsidRPr="00446D25" w:rsidRDefault="00CD4565" w:rsidP="00446D25">
      <w:pPr>
        <w:ind w:left="709"/>
        <w:jc w:val="both"/>
        <w:rPr>
          <w:sz w:val="24"/>
          <w:szCs w:val="24"/>
        </w:rPr>
      </w:pPr>
      <w:r w:rsidRPr="00446D25">
        <w:rPr>
          <w:sz w:val="24"/>
          <w:szCs w:val="24"/>
        </w:rPr>
        <w:t xml:space="preserve">- Договор №БФСК/КРЧ/2828 купли-продажи земельного участка от 20.05.2019 г., зарегистрированный Управлением Федеральной службы государственной регистрации, кадастра и картографии по Калужской области за № 40:27:030803:2828-40/004/2019-19 от 29.05.2019 г. Земельный участок площадью 3 819 </w:t>
      </w:r>
      <w:proofErr w:type="spellStart"/>
      <w:r w:rsidRPr="00446D25">
        <w:rPr>
          <w:sz w:val="24"/>
          <w:szCs w:val="24"/>
        </w:rPr>
        <w:t>кв.м</w:t>
      </w:r>
      <w:proofErr w:type="spellEnd"/>
      <w:r w:rsidRPr="00446D25">
        <w:rPr>
          <w:sz w:val="24"/>
          <w:szCs w:val="24"/>
        </w:rPr>
        <w:t>., с кадастровым номером 40:27:030803:2828, с разрешенным использованием: многоквартирные дома выше пяти этажей, находящийся по адресу (имеющий адресные ориентиры): Калужская область, г. Обнинск, ул. Курчатова д.21;</w:t>
      </w:r>
    </w:p>
    <w:p w14:paraId="08A9D6EE" w14:textId="77777777" w:rsidR="00CD4565" w:rsidRPr="00446D25" w:rsidRDefault="00CD4565" w:rsidP="00446D25">
      <w:pPr>
        <w:ind w:left="709"/>
        <w:jc w:val="both"/>
        <w:rPr>
          <w:sz w:val="24"/>
          <w:szCs w:val="24"/>
        </w:rPr>
      </w:pPr>
      <w:r w:rsidRPr="00446D25">
        <w:rPr>
          <w:sz w:val="24"/>
          <w:szCs w:val="24"/>
        </w:rPr>
        <w:t>- Разрешение на строительство № 40-302000-74-2018 от 21.06.2018 г., выдано Администрацией города Обнинска.</w:t>
      </w:r>
    </w:p>
    <w:p w14:paraId="76A723F3" w14:textId="77777777" w:rsidR="00CD4565" w:rsidRPr="00446D25" w:rsidRDefault="00CD4565" w:rsidP="00446D25">
      <w:pPr>
        <w:ind w:left="709"/>
        <w:jc w:val="both"/>
        <w:rPr>
          <w:iCs/>
          <w:sz w:val="24"/>
          <w:szCs w:val="24"/>
        </w:rPr>
      </w:pPr>
      <w:r w:rsidRPr="00446D25">
        <w:rPr>
          <w:sz w:val="24"/>
          <w:szCs w:val="24"/>
        </w:rPr>
        <w:t>-  Проектная декларация размещена в сети Интернет: в Единой информационной системе жилищного строительства.</w:t>
      </w:r>
    </w:p>
    <w:p w14:paraId="2F6C52CC" w14:textId="77777777" w:rsidR="00DA0B4E" w:rsidRPr="00446D25" w:rsidRDefault="00DA0B4E" w:rsidP="00446D25">
      <w:pPr>
        <w:ind w:left="709"/>
        <w:jc w:val="both"/>
        <w:rPr>
          <w:iCs/>
          <w:sz w:val="24"/>
          <w:szCs w:val="24"/>
        </w:rPr>
      </w:pPr>
    </w:p>
    <w:p w14:paraId="69B13499"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ПРЕДМЕТ ДОГОВОРА</w:t>
      </w:r>
    </w:p>
    <w:p w14:paraId="4E3BBF47" w14:textId="77777777" w:rsidR="00DA0B4E" w:rsidRPr="00446D25" w:rsidRDefault="00DA0B4E" w:rsidP="00446D25">
      <w:pPr>
        <w:pStyle w:val="a7"/>
        <w:numPr>
          <w:ilvl w:val="1"/>
          <w:numId w:val="1"/>
        </w:numPr>
        <w:tabs>
          <w:tab w:val="clear" w:pos="1093"/>
        </w:tabs>
        <w:ind w:left="709" w:right="0" w:hanging="709"/>
        <w:rPr>
          <w:iCs/>
          <w:sz w:val="24"/>
          <w:szCs w:val="24"/>
        </w:rPr>
      </w:pPr>
      <w:r w:rsidRPr="00446D25">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6525DDA2" w14:textId="7ECD3D7E" w:rsidR="00000E92" w:rsidRPr="00446D25" w:rsidRDefault="00000E92" w:rsidP="00446D25">
      <w:pPr>
        <w:pStyle w:val="a7"/>
        <w:numPr>
          <w:ilvl w:val="1"/>
          <w:numId w:val="1"/>
        </w:numPr>
        <w:tabs>
          <w:tab w:val="clear" w:pos="1093"/>
        </w:tabs>
        <w:ind w:left="709" w:right="0" w:hanging="709"/>
        <w:rPr>
          <w:iCs/>
          <w:sz w:val="24"/>
          <w:szCs w:val="24"/>
        </w:rPr>
      </w:pPr>
      <w:r w:rsidRPr="00446D25">
        <w:rPr>
          <w:b/>
          <w:bCs/>
          <w:iCs/>
          <w:sz w:val="24"/>
          <w:szCs w:val="24"/>
        </w:rPr>
        <w:t>Объект долевого строительства</w:t>
      </w:r>
      <w:r w:rsidRPr="00446D25">
        <w:rPr>
          <w:iCs/>
          <w:sz w:val="24"/>
          <w:szCs w:val="24"/>
        </w:rPr>
        <w:t xml:space="preserve"> – жилое помещение, условный номер:</w:t>
      </w:r>
      <w:r w:rsidR="00306831" w:rsidRPr="00446D25">
        <w:rPr>
          <w:iCs/>
          <w:sz w:val="24"/>
          <w:szCs w:val="24"/>
        </w:rPr>
        <w:t xml:space="preserve"> </w:t>
      </w:r>
      <w:r w:rsidR="00306831" w:rsidRPr="00446D25">
        <w:rPr>
          <w:b/>
          <w:iCs/>
          <w:sz w:val="24"/>
          <w:szCs w:val="24"/>
        </w:rPr>
        <w:t>ХХХ</w:t>
      </w:r>
      <w:r w:rsidRPr="00446D25">
        <w:rPr>
          <w:iCs/>
          <w:sz w:val="24"/>
          <w:szCs w:val="24"/>
        </w:rPr>
        <w:t>, назначение:</w:t>
      </w:r>
      <w:r w:rsidR="00306831" w:rsidRPr="00446D25">
        <w:rPr>
          <w:iCs/>
          <w:sz w:val="24"/>
          <w:szCs w:val="24"/>
        </w:rPr>
        <w:t xml:space="preserve"> </w:t>
      </w:r>
      <w:r w:rsidR="00306831" w:rsidRPr="00446D25">
        <w:rPr>
          <w:b/>
          <w:iCs/>
          <w:sz w:val="24"/>
          <w:szCs w:val="24"/>
        </w:rPr>
        <w:t>квартира</w:t>
      </w:r>
      <w:r w:rsidRPr="00446D25">
        <w:rPr>
          <w:iCs/>
          <w:sz w:val="24"/>
          <w:szCs w:val="24"/>
        </w:rPr>
        <w:t xml:space="preserve">, этаж расположения: </w:t>
      </w:r>
      <w:r w:rsidR="00306831" w:rsidRPr="00446D25">
        <w:rPr>
          <w:b/>
          <w:bCs/>
          <w:iCs/>
          <w:sz w:val="24"/>
          <w:szCs w:val="24"/>
        </w:rPr>
        <w:t>ХХ</w:t>
      </w:r>
      <w:r w:rsidRPr="00446D25">
        <w:rPr>
          <w:bCs/>
          <w:iCs/>
          <w:sz w:val="24"/>
          <w:szCs w:val="24"/>
        </w:rPr>
        <w:t xml:space="preserve">, номер подъезда (секции): </w:t>
      </w:r>
      <w:r w:rsidR="00306831" w:rsidRPr="00446D25">
        <w:rPr>
          <w:b/>
          <w:bCs/>
          <w:iCs/>
          <w:sz w:val="24"/>
          <w:szCs w:val="24"/>
        </w:rPr>
        <w:t>Х</w:t>
      </w:r>
      <w:r w:rsidRPr="00446D25">
        <w:rPr>
          <w:bCs/>
          <w:iCs/>
          <w:sz w:val="24"/>
          <w:szCs w:val="24"/>
        </w:rPr>
        <w:t>, проектная общая площадь:</w:t>
      </w:r>
      <w:r w:rsidR="00306831" w:rsidRPr="00446D25">
        <w:rPr>
          <w:bCs/>
          <w:iCs/>
          <w:sz w:val="24"/>
          <w:szCs w:val="24"/>
        </w:rPr>
        <w:t xml:space="preserve"> </w:t>
      </w:r>
      <w:r w:rsidR="00306831" w:rsidRPr="00446D25">
        <w:rPr>
          <w:b/>
          <w:bCs/>
          <w:iCs/>
          <w:sz w:val="24"/>
          <w:szCs w:val="24"/>
        </w:rPr>
        <w:t>ХХ,ХХ</w:t>
      </w:r>
      <w:r w:rsidRPr="00446D25">
        <w:rPr>
          <w:bCs/>
          <w:iCs/>
          <w:sz w:val="24"/>
          <w:szCs w:val="24"/>
        </w:rPr>
        <w:t xml:space="preserve"> </w:t>
      </w:r>
      <w:proofErr w:type="spellStart"/>
      <w:r w:rsidRPr="00446D25">
        <w:rPr>
          <w:sz w:val="24"/>
          <w:szCs w:val="24"/>
        </w:rPr>
        <w:t>кв.м</w:t>
      </w:r>
      <w:proofErr w:type="spellEnd"/>
      <w:r w:rsidRPr="00446D25">
        <w:rPr>
          <w:sz w:val="24"/>
          <w:szCs w:val="24"/>
        </w:rPr>
        <w:t xml:space="preserve">, </w:t>
      </w:r>
      <w:r w:rsidR="00911C82" w:rsidRPr="00446D25">
        <w:rPr>
          <w:sz w:val="24"/>
          <w:szCs w:val="24"/>
        </w:rPr>
        <w:t>проектная общая приведенная пло</w:t>
      </w:r>
      <w:r w:rsidR="00F64D4B" w:rsidRPr="00446D25">
        <w:rPr>
          <w:sz w:val="24"/>
          <w:szCs w:val="24"/>
        </w:rPr>
        <w:t>щадь</w:t>
      </w:r>
      <w:r w:rsidR="00911C82" w:rsidRPr="00446D25">
        <w:rPr>
          <w:sz w:val="24"/>
          <w:szCs w:val="24"/>
        </w:rPr>
        <w:t xml:space="preserve">: </w:t>
      </w:r>
      <w:r w:rsidR="00911C82" w:rsidRPr="00446D25">
        <w:rPr>
          <w:b/>
          <w:sz w:val="24"/>
          <w:szCs w:val="24"/>
        </w:rPr>
        <w:t>ХХ,ХХ</w:t>
      </w:r>
      <w:r w:rsidR="00911C82" w:rsidRPr="00446D25">
        <w:rPr>
          <w:sz w:val="24"/>
          <w:szCs w:val="24"/>
        </w:rPr>
        <w:t xml:space="preserve"> </w:t>
      </w:r>
      <w:proofErr w:type="spellStart"/>
      <w:r w:rsidR="00911C82" w:rsidRPr="00446D25">
        <w:rPr>
          <w:sz w:val="24"/>
          <w:szCs w:val="24"/>
        </w:rPr>
        <w:t>кв.</w:t>
      </w:r>
      <w:r w:rsidR="00911C82" w:rsidRPr="00446D25">
        <w:rPr>
          <w:bCs/>
          <w:iCs/>
          <w:sz w:val="24"/>
          <w:szCs w:val="24"/>
        </w:rPr>
        <w:t>м</w:t>
      </w:r>
      <w:proofErr w:type="spellEnd"/>
      <w:r w:rsidR="00911C82" w:rsidRPr="00446D25">
        <w:rPr>
          <w:bCs/>
          <w:iCs/>
          <w:sz w:val="24"/>
          <w:szCs w:val="24"/>
        </w:rPr>
        <w:t xml:space="preserve">, </w:t>
      </w:r>
      <w:r w:rsidR="00677CE7" w:rsidRPr="00446D25">
        <w:rPr>
          <w:bCs/>
          <w:iCs/>
          <w:sz w:val="24"/>
          <w:szCs w:val="24"/>
        </w:rPr>
        <w:t xml:space="preserve">проектная площадь без понижающего коэффициента: </w:t>
      </w:r>
      <w:r w:rsidR="00677CE7" w:rsidRPr="00446D25">
        <w:rPr>
          <w:b/>
          <w:bCs/>
          <w:iCs/>
          <w:sz w:val="24"/>
          <w:szCs w:val="24"/>
        </w:rPr>
        <w:t>ХХ,ХХ</w:t>
      </w:r>
      <w:r w:rsidR="00677CE7" w:rsidRPr="00446D25">
        <w:rPr>
          <w:bCs/>
          <w:iCs/>
          <w:sz w:val="24"/>
          <w:szCs w:val="24"/>
        </w:rPr>
        <w:t xml:space="preserve"> </w:t>
      </w:r>
      <w:proofErr w:type="spellStart"/>
      <w:r w:rsidR="00677CE7" w:rsidRPr="00446D25">
        <w:rPr>
          <w:bCs/>
          <w:iCs/>
          <w:sz w:val="24"/>
          <w:szCs w:val="24"/>
        </w:rPr>
        <w:t>кв.м</w:t>
      </w:r>
      <w:proofErr w:type="spellEnd"/>
      <w:r w:rsidR="00677CE7" w:rsidRPr="00446D25">
        <w:rPr>
          <w:bCs/>
          <w:iCs/>
          <w:sz w:val="24"/>
          <w:szCs w:val="24"/>
        </w:rPr>
        <w:t>, проектная общая жилая площадь:</w:t>
      </w:r>
      <w:r w:rsidR="00677CE7" w:rsidRPr="00446D25">
        <w:rPr>
          <w:b/>
          <w:bCs/>
          <w:iCs/>
          <w:sz w:val="24"/>
          <w:szCs w:val="24"/>
        </w:rPr>
        <w:t xml:space="preserve"> ХХ,ХХ </w:t>
      </w:r>
      <w:proofErr w:type="spellStart"/>
      <w:r w:rsidR="00677CE7" w:rsidRPr="00446D25">
        <w:rPr>
          <w:bCs/>
          <w:iCs/>
          <w:sz w:val="24"/>
          <w:szCs w:val="24"/>
        </w:rPr>
        <w:t>кв.м</w:t>
      </w:r>
      <w:proofErr w:type="spellEnd"/>
      <w:r w:rsidR="00677CE7" w:rsidRPr="00446D25">
        <w:rPr>
          <w:bCs/>
          <w:iCs/>
          <w:sz w:val="24"/>
          <w:szCs w:val="24"/>
        </w:rPr>
        <w:t xml:space="preserve">, </w:t>
      </w:r>
      <w:r w:rsidRPr="00446D25">
        <w:rPr>
          <w:iCs/>
          <w:sz w:val="24"/>
          <w:szCs w:val="24"/>
        </w:rPr>
        <w:t xml:space="preserve">количество комнат: </w:t>
      </w:r>
      <w:r w:rsidR="00306831" w:rsidRPr="00446D25">
        <w:rPr>
          <w:b/>
          <w:iCs/>
          <w:sz w:val="24"/>
          <w:szCs w:val="24"/>
        </w:rPr>
        <w:t>Х</w:t>
      </w:r>
      <w:r w:rsidR="00AF3A26" w:rsidRPr="00446D25">
        <w:rPr>
          <w:iCs/>
          <w:sz w:val="24"/>
          <w:szCs w:val="24"/>
        </w:rPr>
        <w:t>:</w:t>
      </w:r>
    </w:p>
    <w:p w14:paraId="78B47DB1" w14:textId="77777777" w:rsidR="00000E92" w:rsidRPr="00446D25" w:rsidRDefault="00000E92" w:rsidP="00446D25">
      <w:pPr>
        <w:pStyle w:val="a7"/>
        <w:ind w:left="709" w:right="0"/>
        <w:rPr>
          <w:iCs/>
          <w:sz w:val="24"/>
          <w:szCs w:val="24"/>
        </w:rPr>
      </w:pPr>
      <w:r w:rsidRPr="00446D25">
        <w:rPr>
          <w:iCs/>
          <w:sz w:val="24"/>
          <w:szCs w:val="24"/>
        </w:rPr>
        <w:t xml:space="preserve">проектная площадь комнат: </w:t>
      </w:r>
      <w:r w:rsidR="00306831" w:rsidRPr="00446D25">
        <w:rPr>
          <w:b/>
          <w:iCs/>
          <w:sz w:val="24"/>
          <w:szCs w:val="24"/>
        </w:rPr>
        <w:t>ХХ</w:t>
      </w:r>
      <w:r w:rsidR="0063439C" w:rsidRPr="00446D25">
        <w:rPr>
          <w:b/>
          <w:iCs/>
          <w:sz w:val="24"/>
          <w:szCs w:val="24"/>
        </w:rPr>
        <w:t>,</w:t>
      </w:r>
      <w:r w:rsidR="00306831" w:rsidRPr="00446D25">
        <w:rPr>
          <w:b/>
          <w:iCs/>
          <w:sz w:val="24"/>
          <w:szCs w:val="24"/>
        </w:rPr>
        <w:t>ХХ</w:t>
      </w:r>
      <w:r w:rsidR="0063439C" w:rsidRPr="00446D25">
        <w:rPr>
          <w:iCs/>
          <w:sz w:val="24"/>
          <w:szCs w:val="24"/>
        </w:rPr>
        <w:t xml:space="preserve"> </w:t>
      </w:r>
      <w:proofErr w:type="spellStart"/>
      <w:r w:rsidRPr="00446D25">
        <w:rPr>
          <w:iCs/>
          <w:sz w:val="24"/>
          <w:szCs w:val="24"/>
        </w:rPr>
        <w:t>кв.м</w:t>
      </w:r>
      <w:proofErr w:type="spellEnd"/>
      <w:r w:rsidRPr="00446D25">
        <w:rPr>
          <w:iCs/>
          <w:sz w:val="24"/>
          <w:szCs w:val="24"/>
        </w:rPr>
        <w:t>:</w:t>
      </w:r>
    </w:p>
    <w:p w14:paraId="3F46FA71" w14:textId="77777777" w:rsidR="00000E92" w:rsidRPr="00446D25" w:rsidRDefault="0063439C" w:rsidP="00446D25">
      <w:pPr>
        <w:pStyle w:val="a7"/>
        <w:ind w:left="709" w:right="0"/>
        <w:rPr>
          <w:iCs/>
          <w:sz w:val="24"/>
          <w:szCs w:val="24"/>
        </w:rPr>
      </w:pPr>
      <w:r w:rsidRPr="00446D25">
        <w:rPr>
          <w:iCs/>
          <w:sz w:val="24"/>
          <w:szCs w:val="24"/>
        </w:rPr>
        <w:t xml:space="preserve">условный номер комнаты: </w:t>
      </w:r>
      <w:r w:rsidR="00306831" w:rsidRPr="00446D25">
        <w:rPr>
          <w:b/>
          <w:iCs/>
          <w:sz w:val="24"/>
          <w:szCs w:val="24"/>
        </w:rPr>
        <w:t>Х</w:t>
      </w:r>
      <w:r w:rsidRPr="00446D25">
        <w:rPr>
          <w:b/>
          <w:iCs/>
          <w:sz w:val="24"/>
          <w:szCs w:val="24"/>
        </w:rPr>
        <w:t xml:space="preserve">, </w:t>
      </w:r>
      <w:r w:rsidRPr="00446D25">
        <w:rPr>
          <w:iCs/>
          <w:sz w:val="24"/>
          <w:szCs w:val="24"/>
        </w:rPr>
        <w:t xml:space="preserve">проектной площадью: </w:t>
      </w:r>
      <w:r w:rsidR="00306831" w:rsidRPr="00446D25">
        <w:rPr>
          <w:b/>
          <w:iCs/>
          <w:sz w:val="24"/>
          <w:szCs w:val="24"/>
        </w:rPr>
        <w:t>ХХ,ХХ</w:t>
      </w:r>
      <w:r w:rsidRPr="00446D25">
        <w:rPr>
          <w:iCs/>
          <w:sz w:val="24"/>
          <w:szCs w:val="24"/>
        </w:rPr>
        <w:t xml:space="preserve"> </w:t>
      </w:r>
      <w:proofErr w:type="spellStart"/>
      <w:r w:rsidRPr="00446D25">
        <w:rPr>
          <w:iCs/>
          <w:sz w:val="24"/>
          <w:szCs w:val="24"/>
        </w:rPr>
        <w:t>кв.м</w:t>
      </w:r>
      <w:proofErr w:type="spellEnd"/>
    </w:p>
    <w:p w14:paraId="2102A6BB" w14:textId="77777777" w:rsidR="00000E92" w:rsidRPr="00446D25" w:rsidRDefault="00000E92" w:rsidP="00446D25">
      <w:pPr>
        <w:pStyle w:val="a7"/>
        <w:ind w:left="709" w:right="0"/>
        <w:rPr>
          <w:iCs/>
          <w:sz w:val="24"/>
          <w:szCs w:val="24"/>
        </w:rPr>
      </w:pPr>
      <w:r w:rsidRPr="00446D25">
        <w:rPr>
          <w:iCs/>
          <w:sz w:val="24"/>
          <w:szCs w:val="24"/>
        </w:rPr>
        <w:t xml:space="preserve">проектная площадь помещений вспомогательного назначения: </w:t>
      </w:r>
      <w:r w:rsidR="00306831" w:rsidRPr="00446D25">
        <w:rPr>
          <w:b/>
          <w:iCs/>
          <w:sz w:val="24"/>
          <w:szCs w:val="24"/>
        </w:rPr>
        <w:t>ХХ</w:t>
      </w:r>
      <w:r w:rsidR="0063439C" w:rsidRPr="00446D25">
        <w:rPr>
          <w:b/>
          <w:iCs/>
          <w:sz w:val="24"/>
          <w:szCs w:val="24"/>
        </w:rPr>
        <w:t>,</w:t>
      </w:r>
      <w:r w:rsidR="00306831" w:rsidRPr="00446D25">
        <w:rPr>
          <w:b/>
          <w:iCs/>
          <w:sz w:val="24"/>
          <w:szCs w:val="24"/>
        </w:rPr>
        <w:t>ХХ</w:t>
      </w:r>
      <w:r w:rsidRPr="00446D25">
        <w:rPr>
          <w:iCs/>
          <w:sz w:val="24"/>
          <w:szCs w:val="24"/>
        </w:rPr>
        <w:t xml:space="preserve"> </w:t>
      </w:r>
      <w:proofErr w:type="spellStart"/>
      <w:r w:rsidRPr="00446D25">
        <w:rPr>
          <w:iCs/>
          <w:sz w:val="24"/>
          <w:szCs w:val="24"/>
        </w:rPr>
        <w:t>кв.м</w:t>
      </w:r>
      <w:proofErr w:type="spellEnd"/>
      <w:r w:rsidR="0063439C" w:rsidRPr="00446D25">
        <w:rPr>
          <w:iCs/>
          <w:sz w:val="24"/>
          <w:szCs w:val="24"/>
        </w:rPr>
        <w:t>,</w:t>
      </w:r>
      <w:r w:rsidRPr="00446D25">
        <w:rPr>
          <w:iCs/>
          <w:sz w:val="24"/>
          <w:szCs w:val="24"/>
        </w:rPr>
        <w:t xml:space="preserve"> в количестве </w:t>
      </w:r>
      <w:r w:rsidR="00306831" w:rsidRPr="00446D25">
        <w:rPr>
          <w:b/>
          <w:iCs/>
          <w:sz w:val="24"/>
          <w:szCs w:val="24"/>
        </w:rPr>
        <w:t>Х</w:t>
      </w:r>
      <w:r w:rsidRPr="00446D25">
        <w:rPr>
          <w:iCs/>
          <w:sz w:val="24"/>
          <w:szCs w:val="24"/>
        </w:rPr>
        <w:t xml:space="preserve"> шт.:</w:t>
      </w:r>
    </w:p>
    <w:p w14:paraId="7DC31A10" w14:textId="77777777" w:rsidR="00000E92" w:rsidRPr="00446D25" w:rsidRDefault="0063439C" w:rsidP="00446D25">
      <w:pPr>
        <w:pStyle w:val="a7"/>
        <w:ind w:left="709" w:right="0"/>
        <w:rPr>
          <w:iCs/>
          <w:sz w:val="24"/>
          <w:szCs w:val="24"/>
        </w:rPr>
      </w:pPr>
      <w:r w:rsidRPr="00446D25">
        <w:rPr>
          <w:iCs/>
          <w:sz w:val="24"/>
          <w:szCs w:val="24"/>
        </w:rPr>
        <w:t xml:space="preserve">наименования помещения: </w:t>
      </w:r>
      <w:r w:rsidR="00306831" w:rsidRPr="00446D25">
        <w:rPr>
          <w:b/>
          <w:iCs/>
          <w:sz w:val="24"/>
          <w:szCs w:val="24"/>
        </w:rPr>
        <w:t>ХХХХХ</w:t>
      </w:r>
      <w:r w:rsidRPr="00446D25">
        <w:rPr>
          <w:iCs/>
          <w:sz w:val="24"/>
          <w:szCs w:val="24"/>
        </w:rPr>
        <w:t xml:space="preserve">, проектной площадью: </w:t>
      </w:r>
      <w:r w:rsidR="00306831" w:rsidRPr="00446D25">
        <w:rPr>
          <w:b/>
          <w:iCs/>
          <w:sz w:val="24"/>
          <w:szCs w:val="24"/>
        </w:rPr>
        <w:t>ХХ</w:t>
      </w:r>
      <w:r w:rsidRPr="00446D25">
        <w:rPr>
          <w:b/>
          <w:iCs/>
          <w:sz w:val="24"/>
          <w:szCs w:val="24"/>
        </w:rPr>
        <w:t>,</w:t>
      </w:r>
      <w:r w:rsidR="00306831" w:rsidRPr="00446D25">
        <w:rPr>
          <w:b/>
          <w:iCs/>
          <w:sz w:val="24"/>
          <w:szCs w:val="24"/>
        </w:rPr>
        <w:t>ХХ</w:t>
      </w:r>
      <w:r w:rsidRPr="00446D25">
        <w:rPr>
          <w:b/>
          <w:iCs/>
          <w:sz w:val="24"/>
          <w:szCs w:val="24"/>
        </w:rPr>
        <w:t xml:space="preserve"> </w:t>
      </w:r>
      <w:proofErr w:type="spellStart"/>
      <w:r w:rsidRPr="00446D25">
        <w:rPr>
          <w:b/>
          <w:iCs/>
          <w:sz w:val="24"/>
          <w:szCs w:val="24"/>
        </w:rPr>
        <w:t>кв.м</w:t>
      </w:r>
      <w:proofErr w:type="spellEnd"/>
      <w:r w:rsidRPr="00446D25">
        <w:rPr>
          <w:b/>
          <w:iCs/>
          <w:sz w:val="24"/>
          <w:szCs w:val="24"/>
        </w:rPr>
        <w:t xml:space="preserve">, </w:t>
      </w:r>
      <w:r w:rsidRPr="00446D25">
        <w:rPr>
          <w:iCs/>
          <w:sz w:val="24"/>
          <w:szCs w:val="24"/>
        </w:rPr>
        <w:t xml:space="preserve">наименование помещения: </w:t>
      </w:r>
      <w:r w:rsidR="00306831" w:rsidRPr="00446D25">
        <w:rPr>
          <w:b/>
          <w:iCs/>
          <w:sz w:val="24"/>
          <w:szCs w:val="24"/>
        </w:rPr>
        <w:t>ХХХХХ</w:t>
      </w:r>
      <w:r w:rsidRPr="00446D25">
        <w:rPr>
          <w:iCs/>
          <w:sz w:val="24"/>
          <w:szCs w:val="24"/>
        </w:rPr>
        <w:t xml:space="preserve">, проектной площадью: </w:t>
      </w:r>
      <w:r w:rsidR="00306831" w:rsidRPr="00446D25">
        <w:rPr>
          <w:b/>
          <w:iCs/>
          <w:sz w:val="24"/>
          <w:szCs w:val="24"/>
        </w:rPr>
        <w:t>ХХ</w:t>
      </w:r>
      <w:r w:rsidRPr="00446D25">
        <w:rPr>
          <w:b/>
          <w:iCs/>
          <w:sz w:val="24"/>
          <w:szCs w:val="24"/>
        </w:rPr>
        <w:t>,</w:t>
      </w:r>
      <w:r w:rsidR="00306831" w:rsidRPr="00446D25">
        <w:rPr>
          <w:b/>
          <w:iCs/>
          <w:sz w:val="24"/>
          <w:szCs w:val="24"/>
        </w:rPr>
        <w:t>ХХ</w:t>
      </w:r>
      <w:r w:rsidRPr="00446D25">
        <w:rPr>
          <w:b/>
          <w:iCs/>
          <w:sz w:val="24"/>
          <w:szCs w:val="24"/>
        </w:rPr>
        <w:t xml:space="preserve"> </w:t>
      </w:r>
      <w:proofErr w:type="spellStart"/>
      <w:r w:rsidRPr="00446D25">
        <w:rPr>
          <w:b/>
          <w:iCs/>
          <w:sz w:val="24"/>
          <w:szCs w:val="24"/>
        </w:rPr>
        <w:t>кв.м</w:t>
      </w:r>
      <w:proofErr w:type="spellEnd"/>
      <w:r w:rsidRPr="00446D25">
        <w:rPr>
          <w:b/>
          <w:iCs/>
          <w:sz w:val="24"/>
          <w:szCs w:val="24"/>
        </w:rPr>
        <w:t xml:space="preserve">, </w:t>
      </w:r>
      <w:r w:rsidRPr="00446D25">
        <w:rPr>
          <w:iCs/>
          <w:sz w:val="24"/>
          <w:szCs w:val="24"/>
        </w:rPr>
        <w:t xml:space="preserve">наименование помещения: </w:t>
      </w:r>
      <w:r w:rsidR="00306831" w:rsidRPr="00446D25">
        <w:rPr>
          <w:b/>
          <w:iCs/>
          <w:sz w:val="24"/>
          <w:szCs w:val="24"/>
        </w:rPr>
        <w:t>ХХХХХ</w:t>
      </w:r>
      <w:r w:rsidRPr="00446D25">
        <w:rPr>
          <w:b/>
          <w:iCs/>
          <w:sz w:val="24"/>
          <w:szCs w:val="24"/>
        </w:rPr>
        <w:t xml:space="preserve">, </w:t>
      </w:r>
      <w:r w:rsidRPr="00446D25">
        <w:rPr>
          <w:iCs/>
          <w:sz w:val="24"/>
          <w:szCs w:val="24"/>
        </w:rPr>
        <w:t xml:space="preserve">проектной площадью: </w:t>
      </w:r>
      <w:r w:rsidR="00306831" w:rsidRPr="00446D25">
        <w:rPr>
          <w:b/>
          <w:iCs/>
          <w:sz w:val="24"/>
          <w:szCs w:val="24"/>
        </w:rPr>
        <w:t>ХХ</w:t>
      </w:r>
      <w:r w:rsidRPr="00446D25">
        <w:rPr>
          <w:b/>
          <w:iCs/>
          <w:sz w:val="24"/>
          <w:szCs w:val="24"/>
        </w:rPr>
        <w:t>,</w:t>
      </w:r>
      <w:r w:rsidR="00306831" w:rsidRPr="00446D25">
        <w:rPr>
          <w:b/>
          <w:iCs/>
          <w:sz w:val="24"/>
          <w:szCs w:val="24"/>
        </w:rPr>
        <w:t>ХХ</w:t>
      </w:r>
      <w:r w:rsidRPr="00446D25">
        <w:rPr>
          <w:b/>
          <w:iCs/>
          <w:sz w:val="24"/>
          <w:szCs w:val="24"/>
        </w:rPr>
        <w:t xml:space="preserve"> </w:t>
      </w:r>
      <w:proofErr w:type="spellStart"/>
      <w:r w:rsidRPr="00446D25">
        <w:rPr>
          <w:b/>
          <w:iCs/>
          <w:sz w:val="24"/>
          <w:szCs w:val="24"/>
        </w:rPr>
        <w:t>кв.м</w:t>
      </w:r>
      <w:proofErr w:type="spellEnd"/>
      <w:r w:rsidR="00000E92" w:rsidRPr="00446D25">
        <w:rPr>
          <w:iCs/>
          <w:sz w:val="24"/>
          <w:szCs w:val="24"/>
        </w:rPr>
        <w:t>, расположенн</w:t>
      </w:r>
      <w:r w:rsidR="009C602D" w:rsidRPr="00446D25">
        <w:rPr>
          <w:iCs/>
          <w:sz w:val="24"/>
          <w:szCs w:val="24"/>
        </w:rPr>
        <w:t>ое</w:t>
      </w:r>
      <w:r w:rsidR="00000E92" w:rsidRPr="00446D25">
        <w:rPr>
          <w:iCs/>
          <w:sz w:val="24"/>
          <w:szCs w:val="24"/>
        </w:rPr>
        <w:t xml:space="preserve"> в Объекте недвижимости (далее – Объект долевого строительства).</w:t>
      </w:r>
      <w:r w:rsidR="00000E92" w:rsidRPr="00446D25">
        <w:rPr>
          <w:iCs/>
          <w:color w:val="000000"/>
          <w:sz w:val="24"/>
          <w:szCs w:val="24"/>
        </w:rPr>
        <w:t xml:space="preserve"> В Объекте долевого строительства отделочные и специальные работы не производятся.</w:t>
      </w:r>
    </w:p>
    <w:p w14:paraId="40CBD89D" w14:textId="77777777" w:rsidR="00DA0B4E" w:rsidRPr="00446D25" w:rsidRDefault="00DA0B4E" w:rsidP="00446D25">
      <w:pPr>
        <w:pStyle w:val="a7"/>
        <w:numPr>
          <w:ilvl w:val="1"/>
          <w:numId w:val="1"/>
        </w:numPr>
        <w:tabs>
          <w:tab w:val="clear" w:pos="1093"/>
        </w:tabs>
        <w:ind w:left="709" w:right="0" w:hanging="709"/>
        <w:rPr>
          <w:sz w:val="24"/>
          <w:szCs w:val="24"/>
        </w:rPr>
      </w:pPr>
      <w:r w:rsidRPr="00446D25">
        <w:rPr>
          <w:iCs/>
          <w:sz w:val="24"/>
          <w:szCs w:val="24"/>
        </w:rPr>
        <w:lastRenderedPageBreak/>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6741E22A" w14:textId="77777777" w:rsidR="00DA0B4E" w:rsidRPr="00446D25" w:rsidRDefault="00DA0B4E" w:rsidP="00446D25">
      <w:pPr>
        <w:pStyle w:val="a7"/>
        <w:ind w:left="709" w:right="0"/>
        <w:rPr>
          <w:iCs/>
          <w:sz w:val="24"/>
          <w:szCs w:val="24"/>
        </w:rPr>
      </w:pPr>
      <w:r w:rsidRPr="00446D25">
        <w:rPr>
          <w:iCs/>
          <w:sz w:val="24"/>
          <w:szCs w:val="24"/>
        </w:rPr>
        <w:t xml:space="preserve">Характеристики </w:t>
      </w:r>
      <w:r w:rsidRPr="00446D25">
        <w:rPr>
          <w:sz w:val="24"/>
          <w:szCs w:val="24"/>
        </w:rPr>
        <w:t>Объекта долевого строительства</w:t>
      </w:r>
      <w:r w:rsidRPr="00446D25">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446D25">
        <w:rPr>
          <w:sz w:val="24"/>
          <w:szCs w:val="24"/>
        </w:rPr>
        <w:t>Объекту долевого строительства</w:t>
      </w:r>
      <w:r w:rsidRPr="00446D25">
        <w:rPr>
          <w:iCs/>
          <w:sz w:val="24"/>
          <w:szCs w:val="24"/>
        </w:rPr>
        <w:t xml:space="preserve"> присваивается фактический номер</w:t>
      </w:r>
      <w:r w:rsidRPr="00446D25">
        <w:rPr>
          <w:sz w:val="24"/>
          <w:szCs w:val="24"/>
        </w:rPr>
        <w:t>.</w:t>
      </w:r>
    </w:p>
    <w:p w14:paraId="658E4B02" w14:textId="77777777" w:rsidR="00DA0B4E" w:rsidRPr="00446D25" w:rsidRDefault="00DA0B4E" w:rsidP="00446D25">
      <w:pPr>
        <w:numPr>
          <w:ilvl w:val="1"/>
          <w:numId w:val="1"/>
        </w:numPr>
        <w:tabs>
          <w:tab w:val="clear" w:pos="1093"/>
        </w:tabs>
        <w:ind w:left="709" w:hanging="709"/>
        <w:jc w:val="both"/>
        <w:rPr>
          <w:sz w:val="24"/>
          <w:szCs w:val="24"/>
        </w:rPr>
      </w:pPr>
      <w:r w:rsidRPr="00446D25">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1EE07F32" w14:textId="77777777" w:rsidR="00DA0B4E" w:rsidRPr="00446D25" w:rsidRDefault="00DA0B4E" w:rsidP="00446D25">
      <w:pPr>
        <w:numPr>
          <w:ilvl w:val="1"/>
          <w:numId w:val="1"/>
        </w:numPr>
        <w:tabs>
          <w:tab w:val="clear" w:pos="1093"/>
        </w:tabs>
        <w:ind w:left="709" w:hanging="709"/>
        <w:jc w:val="both"/>
        <w:rPr>
          <w:sz w:val="24"/>
          <w:szCs w:val="24"/>
        </w:rPr>
      </w:pPr>
      <w:r w:rsidRPr="00446D25">
        <w:rPr>
          <w:sz w:val="24"/>
          <w:szCs w:val="24"/>
        </w:rPr>
        <w:t>Право на оформление в</w:t>
      </w:r>
      <w:r w:rsidR="00EF1E54" w:rsidRPr="00446D25">
        <w:rPr>
          <w:sz w:val="24"/>
          <w:szCs w:val="24"/>
        </w:rPr>
        <w:t xml:space="preserve"> </w:t>
      </w:r>
      <w:r w:rsidRPr="00446D25">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257C511F" w14:textId="77777777" w:rsidR="00DA0B4E" w:rsidRPr="00446D25" w:rsidRDefault="00DA0B4E" w:rsidP="00446D25">
      <w:pPr>
        <w:pStyle w:val="a7"/>
        <w:tabs>
          <w:tab w:val="num" w:pos="765"/>
        </w:tabs>
        <w:ind w:left="720" w:right="0" w:hanging="578"/>
        <w:rPr>
          <w:iCs/>
          <w:sz w:val="24"/>
          <w:szCs w:val="24"/>
        </w:rPr>
      </w:pPr>
    </w:p>
    <w:p w14:paraId="2D40CF54" w14:textId="77777777" w:rsidR="00DA0B4E" w:rsidRPr="00446D25" w:rsidRDefault="00DA0B4E" w:rsidP="00446D25">
      <w:pPr>
        <w:pStyle w:val="Normal1"/>
        <w:numPr>
          <w:ilvl w:val="0"/>
          <w:numId w:val="1"/>
        </w:numPr>
        <w:tabs>
          <w:tab w:val="clear" w:pos="360"/>
        </w:tabs>
        <w:spacing w:line="240" w:lineRule="auto"/>
        <w:ind w:left="0" w:firstLine="0"/>
        <w:jc w:val="center"/>
        <w:rPr>
          <w:b/>
          <w:bCs/>
          <w:sz w:val="24"/>
          <w:szCs w:val="24"/>
        </w:rPr>
      </w:pPr>
      <w:r w:rsidRPr="00446D25">
        <w:rPr>
          <w:b/>
          <w:bCs/>
          <w:sz w:val="24"/>
          <w:szCs w:val="24"/>
        </w:rPr>
        <w:t>ЦЕНА ДОГОВОРА</w:t>
      </w:r>
    </w:p>
    <w:p w14:paraId="2A5EA4C8" w14:textId="77777777" w:rsidR="00675497" w:rsidRPr="00446D25" w:rsidRDefault="00675497" w:rsidP="00446D25">
      <w:pPr>
        <w:pStyle w:val="a7"/>
        <w:numPr>
          <w:ilvl w:val="1"/>
          <w:numId w:val="1"/>
        </w:numPr>
        <w:tabs>
          <w:tab w:val="clear" w:pos="1093"/>
        </w:tabs>
        <w:ind w:left="709" w:right="0" w:hanging="709"/>
        <w:rPr>
          <w:iCs/>
          <w:sz w:val="24"/>
          <w:szCs w:val="24"/>
        </w:rPr>
      </w:pPr>
      <w:r w:rsidRPr="00446D25">
        <w:rPr>
          <w:sz w:val="24"/>
          <w:szCs w:val="24"/>
        </w:rPr>
        <w:t xml:space="preserve">На момент подписания настоящего договора Цена Договора составляет </w:t>
      </w:r>
      <w:r w:rsidRPr="00446D25">
        <w:rPr>
          <w:b/>
          <w:sz w:val="24"/>
          <w:szCs w:val="24"/>
        </w:rPr>
        <w:t xml:space="preserve">ХХХХХ </w:t>
      </w:r>
      <w:r w:rsidRPr="00446D25">
        <w:rPr>
          <w:b/>
          <w:bCs/>
          <w:iCs/>
          <w:sz w:val="24"/>
          <w:szCs w:val="24"/>
        </w:rPr>
        <w:t>(ХХХХХХХ) рублей ХХ копеек</w:t>
      </w:r>
      <w:r w:rsidRPr="00446D25">
        <w:rPr>
          <w:iCs/>
          <w:sz w:val="24"/>
          <w:szCs w:val="24"/>
        </w:rPr>
        <w:t xml:space="preserve">, что соответствует долевому участию в строительстве </w:t>
      </w:r>
      <w:r w:rsidRPr="00446D25">
        <w:rPr>
          <w:b/>
          <w:bCs/>
          <w:iCs/>
          <w:sz w:val="24"/>
          <w:szCs w:val="24"/>
        </w:rPr>
        <w:t xml:space="preserve">ХХ,ХХ </w:t>
      </w:r>
      <w:proofErr w:type="spellStart"/>
      <w:r w:rsidRPr="00446D25">
        <w:rPr>
          <w:iCs/>
          <w:sz w:val="24"/>
          <w:szCs w:val="24"/>
        </w:rPr>
        <w:t>кв.м</w:t>
      </w:r>
      <w:proofErr w:type="spellEnd"/>
      <w:r w:rsidRPr="00446D25">
        <w:rPr>
          <w:iCs/>
          <w:sz w:val="24"/>
          <w:szCs w:val="24"/>
        </w:rPr>
        <w:t xml:space="preserve"> Проектной общей приведенной площади Объекта долевого строительства из расчета </w:t>
      </w:r>
      <w:r w:rsidRPr="00446D25">
        <w:rPr>
          <w:b/>
          <w:sz w:val="24"/>
          <w:szCs w:val="24"/>
        </w:rPr>
        <w:t xml:space="preserve">ХХХХ </w:t>
      </w:r>
      <w:r w:rsidRPr="00446D25">
        <w:rPr>
          <w:b/>
          <w:bCs/>
          <w:iCs/>
          <w:sz w:val="24"/>
          <w:szCs w:val="24"/>
        </w:rPr>
        <w:t>(ХХХХХХ) рублей ХХ копеек</w:t>
      </w:r>
      <w:r w:rsidRPr="00446D25">
        <w:rPr>
          <w:b/>
          <w:bCs/>
          <w:iCs/>
          <w:color w:val="000000"/>
          <w:sz w:val="24"/>
          <w:szCs w:val="24"/>
        </w:rPr>
        <w:t xml:space="preserve"> </w:t>
      </w:r>
      <w:r w:rsidRPr="00446D25">
        <w:rPr>
          <w:iCs/>
          <w:sz w:val="24"/>
          <w:szCs w:val="24"/>
        </w:rPr>
        <w:t xml:space="preserve">за один квадратный метр </w:t>
      </w:r>
      <w:r w:rsidRPr="00446D25">
        <w:rPr>
          <w:bCs/>
          <w:iCs/>
          <w:sz w:val="24"/>
          <w:szCs w:val="24"/>
        </w:rPr>
        <w:t>Проектной общей приведенной площади</w:t>
      </w:r>
      <w:r w:rsidRPr="00446D25" w:rsidDel="004B6B8F">
        <w:rPr>
          <w:iCs/>
          <w:sz w:val="24"/>
          <w:szCs w:val="24"/>
        </w:rPr>
        <w:t xml:space="preserve"> </w:t>
      </w:r>
      <w:r w:rsidRPr="00446D25">
        <w:rPr>
          <w:sz w:val="24"/>
          <w:szCs w:val="24"/>
        </w:rPr>
        <w:t>Объекта долевого строительства</w:t>
      </w:r>
      <w:r w:rsidRPr="00446D25">
        <w:rPr>
          <w:iCs/>
          <w:sz w:val="24"/>
          <w:szCs w:val="24"/>
        </w:rPr>
        <w:t>.</w:t>
      </w:r>
    </w:p>
    <w:p w14:paraId="0BE44947" w14:textId="77777777" w:rsidR="00DA0B4E" w:rsidRPr="00446D25" w:rsidRDefault="00DA0B4E" w:rsidP="00446D25">
      <w:pPr>
        <w:numPr>
          <w:ilvl w:val="1"/>
          <w:numId w:val="1"/>
        </w:numPr>
        <w:tabs>
          <w:tab w:val="num" w:pos="765"/>
          <w:tab w:val="num" w:pos="1245"/>
          <w:tab w:val="right" w:pos="10065"/>
        </w:tabs>
        <w:ind w:left="709" w:hanging="709"/>
        <w:jc w:val="both"/>
        <w:rPr>
          <w:sz w:val="24"/>
          <w:szCs w:val="24"/>
        </w:rPr>
      </w:pPr>
      <w:r w:rsidRPr="00446D25">
        <w:rPr>
          <w:sz w:val="24"/>
          <w:szCs w:val="24"/>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p>
    <w:p w14:paraId="4FDBDA3F" w14:textId="77777777" w:rsidR="00DA0B4E" w:rsidRPr="00446D25" w:rsidRDefault="00DA0B4E" w:rsidP="00446D25">
      <w:pPr>
        <w:numPr>
          <w:ilvl w:val="1"/>
          <w:numId w:val="1"/>
        </w:numPr>
        <w:tabs>
          <w:tab w:val="clear" w:pos="1093"/>
        </w:tabs>
        <w:ind w:left="709" w:hanging="709"/>
        <w:jc w:val="both"/>
        <w:rPr>
          <w:sz w:val="24"/>
          <w:szCs w:val="24"/>
        </w:rPr>
      </w:pPr>
      <w:r w:rsidRPr="00446D25">
        <w:rPr>
          <w:sz w:val="24"/>
          <w:szCs w:val="24"/>
        </w:rPr>
        <w:t xml:space="preserve">Не позднее </w:t>
      </w:r>
      <w:r w:rsidR="00C44F72" w:rsidRPr="00446D25">
        <w:rPr>
          <w:sz w:val="24"/>
          <w:szCs w:val="24"/>
        </w:rPr>
        <w:t>5 (Пяти</w:t>
      </w:r>
      <w:r w:rsidRPr="00446D25">
        <w:rPr>
          <w:sz w:val="24"/>
          <w:szCs w:val="24"/>
        </w:rPr>
        <w:t xml:space="preserve">) рабочих дней от даты государственной регистрации настоящего Договора, УЧАСТНИК ДОЛЕВОГО СТРОИТЕЛЬСТВА вносит на расчетный счет ЗАСТРОЙЩИКА сумму денежных средств в счет оплаты Цены Договора в размере </w:t>
      </w:r>
      <w:r w:rsidR="00FF5D0D" w:rsidRPr="00446D25">
        <w:rPr>
          <w:b/>
          <w:sz w:val="24"/>
          <w:szCs w:val="24"/>
        </w:rPr>
        <w:t xml:space="preserve">ХХХХХ </w:t>
      </w:r>
      <w:r w:rsidR="00FF5D0D" w:rsidRPr="00446D25">
        <w:rPr>
          <w:b/>
          <w:bCs/>
          <w:iCs/>
          <w:sz w:val="24"/>
          <w:szCs w:val="24"/>
        </w:rPr>
        <w:t>(ХХХХХХХ) рублей ХХ копеек</w:t>
      </w:r>
      <w:r w:rsidRPr="00446D25">
        <w:rPr>
          <w:sz w:val="24"/>
          <w:szCs w:val="24"/>
        </w:rPr>
        <w:t>.</w:t>
      </w:r>
    </w:p>
    <w:p w14:paraId="4050783B"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446D25" w:rsidDel="000C3F6B">
        <w:rPr>
          <w:sz w:val="24"/>
          <w:szCs w:val="24"/>
        </w:rPr>
        <w:t xml:space="preserve"> </w:t>
      </w:r>
      <w:r w:rsidRPr="00446D25">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446D25">
        <w:rPr>
          <w:sz w:val="24"/>
          <w:szCs w:val="24"/>
        </w:rPr>
        <w:t>кв.м</w:t>
      </w:r>
      <w:proofErr w:type="spellEnd"/>
      <w:r w:rsidR="009C602D" w:rsidRPr="00446D25">
        <w:rPr>
          <w:sz w:val="24"/>
          <w:szCs w:val="24"/>
        </w:rPr>
        <w:t>.</w:t>
      </w:r>
      <w:r w:rsidRPr="00446D25">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r w:rsidRPr="00446D25">
        <w:rPr>
          <w:sz w:val="24"/>
          <w:szCs w:val="24"/>
        </w:rPr>
        <w:t>кв.м</w:t>
      </w:r>
      <w:proofErr w:type="spellEnd"/>
      <w:r w:rsidRPr="00446D25">
        <w:rPr>
          <w:sz w:val="24"/>
          <w:szCs w:val="24"/>
        </w:rPr>
        <w:t xml:space="preserve"> включительно, в сторону увеличения либо в сторону уменьшения, Цена Договора изменению не подлежит.</w:t>
      </w:r>
    </w:p>
    <w:p w14:paraId="6A214500" w14:textId="77777777" w:rsidR="00DA0B4E" w:rsidRPr="00446D25" w:rsidRDefault="00DA0B4E" w:rsidP="00446D25">
      <w:pPr>
        <w:pStyle w:val="Normal1"/>
        <w:spacing w:line="240" w:lineRule="auto"/>
        <w:ind w:left="709" w:firstLine="0"/>
        <w:jc w:val="both"/>
        <w:rPr>
          <w:sz w:val="24"/>
          <w:szCs w:val="24"/>
        </w:rPr>
      </w:pPr>
      <w:r w:rsidRPr="00446D25">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r w:rsidRPr="00446D25">
        <w:rPr>
          <w:sz w:val="24"/>
          <w:szCs w:val="24"/>
        </w:rPr>
        <w:t>кв.м</w:t>
      </w:r>
      <w:proofErr w:type="spellEnd"/>
      <w:r w:rsidRPr="00446D25">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F64D4B" w:rsidRPr="00446D25">
        <w:rPr>
          <w:sz w:val="24"/>
          <w:szCs w:val="24"/>
        </w:rPr>
        <w:t>,</w:t>
      </w:r>
      <w:r w:rsidRPr="00446D25">
        <w:rPr>
          <w:sz w:val="24"/>
          <w:szCs w:val="24"/>
        </w:rPr>
        <w:t xml:space="preserve"> изготовленного кадастровым инженером, имеющим действующий квалификационный аттестат кадастрового инженера.</w:t>
      </w:r>
    </w:p>
    <w:p w14:paraId="1960FB7A"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r w:rsidRPr="00446D25">
        <w:rPr>
          <w:sz w:val="24"/>
          <w:szCs w:val="24"/>
        </w:rPr>
        <w:t>кв.м</w:t>
      </w:r>
      <w:proofErr w:type="spellEnd"/>
      <w:r w:rsidRPr="00446D25">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389C2F11" w14:textId="54F3CEBC"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446D25">
        <w:rPr>
          <w:sz w:val="24"/>
          <w:szCs w:val="24"/>
        </w:rPr>
        <w:t>кв.м</w:t>
      </w:r>
      <w:proofErr w:type="spellEnd"/>
      <w:r w:rsidRPr="00446D25">
        <w:rPr>
          <w:sz w:val="24"/>
          <w:szCs w:val="24"/>
        </w:rPr>
        <w:t xml:space="preserve">, </w:t>
      </w:r>
      <w:r w:rsidR="003D4BE7" w:rsidRPr="00446D25">
        <w:rPr>
          <w:sz w:val="24"/>
          <w:szCs w:val="24"/>
        </w:rPr>
        <w:t>после подписания Сторонами Передаточного акта</w:t>
      </w:r>
      <w:r w:rsidRPr="00446D25">
        <w:rPr>
          <w:sz w:val="24"/>
          <w:szCs w:val="24"/>
        </w:rPr>
        <w:t xml:space="preserve">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AC67E69"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w:t>
      </w:r>
    </w:p>
    <w:p w14:paraId="0BEC56D1" w14:textId="5F8CBEF9"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lastRenderedPageBreak/>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3587359E" w14:textId="2615F76C" w:rsidR="00D14D64" w:rsidRPr="00446D25" w:rsidRDefault="00D14D64" w:rsidP="00446D25">
      <w:pPr>
        <w:pStyle w:val="Normal1"/>
        <w:spacing w:line="240" w:lineRule="auto"/>
        <w:ind w:left="709" w:firstLine="0"/>
        <w:jc w:val="both"/>
        <w:rPr>
          <w:sz w:val="24"/>
          <w:szCs w:val="24"/>
        </w:rPr>
      </w:pPr>
      <w:r w:rsidRPr="00446D25">
        <w:rPr>
          <w:sz w:val="24"/>
          <w:szCs w:val="24"/>
        </w:rPr>
        <w:t xml:space="preserve">УЧАСТНИК ДОЛЕВОГО СТРОИТЕЛЬСТВА должен выполнить обязательство по оплате Цены Договора лично, возложение УЧАСТНИКОМ ДОЛЕВОГО СТРОИТЕЛЬСТВА  обязательства по оплате Цены Договора на третьих лиц  без согласия ЗАСТРОЙЩИКА не допускается, за исключением случаев, предусмотренных Договором.  </w:t>
      </w:r>
    </w:p>
    <w:p w14:paraId="04CB4D25"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065B4748" w14:textId="77777777" w:rsidR="00DA0B4E" w:rsidRPr="00446D25" w:rsidRDefault="0096492D"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76CA4987" w14:textId="77777777" w:rsidR="001A4705" w:rsidRPr="00446D25" w:rsidRDefault="001A4705" w:rsidP="00446D25">
      <w:pPr>
        <w:pStyle w:val="Normal1"/>
        <w:tabs>
          <w:tab w:val="num" w:pos="1093"/>
        </w:tabs>
        <w:spacing w:line="240" w:lineRule="auto"/>
        <w:ind w:left="720" w:firstLine="0"/>
        <w:jc w:val="both"/>
        <w:rPr>
          <w:sz w:val="24"/>
          <w:szCs w:val="24"/>
        </w:rPr>
      </w:pPr>
    </w:p>
    <w:p w14:paraId="4973BEF9"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СРОК И ПОРЯДОК ПЕРЕДАЧИ ОБЪЕКТА ДОЛЕВОГО СТРОИТЕЛЬСТВА</w:t>
      </w:r>
    </w:p>
    <w:p w14:paraId="787224E7" w14:textId="77777777" w:rsidR="00B625B0" w:rsidRPr="00446D25" w:rsidRDefault="00B625B0" w:rsidP="00446D25">
      <w:pPr>
        <w:pStyle w:val="a7"/>
        <w:numPr>
          <w:ilvl w:val="1"/>
          <w:numId w:val="1"/>
        </w:numPr>
        <w:tabs>
          <w:tab w:val="clear" w:pos="1093"/>
        </w:tabs>
        <w:ind w:left="709" w:right="0" w:hanging="709"/>
        <w:rPr>
          <w:iCs/>
          <w:sz w:val="24"/>
          <w:szCs w:val="24"/>
        </w:rPr>
      </w:pPr>
      <w:r w:rsidRPr="00446D25">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21BF5963" w14:textId="77777777" w:rsidR="00CD4565" w:rsidRPr="00446D25" w:rsidRDefault="00CD4565" w:rsidP="00446D25">
      <w:pPr>
        <w:numPr>
          <w:ilvl w:val="2"/>
          <w:numId w:val="1"/>
        </w:numPr>
        <w:tabs>
          <w:tab w:val="clear" w:pos="720"/>
        </w:tabs>
        <w:ind w:left="709" w:firstLine="0"/>
        <w:jc w:val="both"/>
        <w:rPr>
          <w:iCs/>
          <w:sz w:val="24"/>
          <w:szCs w:val="24"/>
        </w:rPr>
      </w:pPr>
      <w:bookmarkStart w:id="0" w:name="_Hlk10214762"/>
      <w:r w:rsidRPr="00446D25">
        <w:rPr>
          <w:iCs/>
          <w:sz w:val="24"/>
          <w:szCs w:val="24"/>
        </w:rPr>
        <w:t xml:space="preserve">начало периода – </w:t>
      </w:r>
      <w:r w:rsidRPr="00446D25">
        <w:rPr>
          <w:rFonts w:eastAsia="Calibri"/>
          <w:noProof/>
          <w:sz w:val="24"/>
          <w:szCs w:val="24"/>
        </w:rPr>
        <w:t>01 ноября 2024 года</w:t>
      </w:r>
      <w:r w:rsidRPr="00446D25">
        <w:rPr>
          <w:rFonts w:eastAsia="Calibri"/>
          <w:noProof/>
          <w:sz w:val="24"/>
          <w:szCs w:val="24"/>
          <w:lang w:val="en-US"/>
        </w:rPr>
        <w:t>.</w:t>
      </w:r>
    </w:p>
    <w:p w14:paraId="44D4EA94" w14:textId="77777777" w:rsidR="00CD4565" w:rsidRPr="00446D25" w:rsidRDefault="00CD4565" w:rsidP="00446D25">
      <w:pPr>
        <w:numPr>
          <w:ilvl w:val="2"/>
          <w:numId w:val="1"/>
        </w:numPr>
        <w:tabs>
          <w:tab w:val="clear" w:pos="720"/>
        </w:tabs>
        <w:ind w:left="709" w:firstLine="0"/>
        <w:jc w:val="both"/>
        <w:rPr>
          <w:iCs/>
          <w:sz w:val="24"/>
          <w:szCs w:val="24"/>
        </w:rPr>
      </w:pPr>
      <w:r w:rsidRPr="00446D25">
        <w:rPr>
          <w:iCs/>
          <w:sz w:val="24"/>
          <w:szCs w:val="24"/>
        </w:rPr>
        <w:t>окончание периода - не позднее 30 декабря</w:t>
      </w:r>
      <w:r w:rsidRPr="00446D25">
        <w:rPr>
          <w:sz w:val="24"/>
          <w:szCs w:val="24"/>
        </w:rPr>
        <w:t xml:space="preserve"> 2024 года</w:t>
      </w:r>
      <w:bookmarkEnd w:id="0"/>
      <w:r w:rsidRPr="00446D25">
        <w:rPr>
          <w:sz w:val="24"/>
          <w:szCs w:val="24"/>
        </w:rPr>
        <w:t>.</w:t>
      </w:r>
    </w:p>
    <w:p w14:paraId="3BABE194" w14:textId="77777777" w:rsidR="001F1ACF" w:rsidRPr="00446D25" w:rsidRDefault="001F1ACF" w:rsidP="00446D25">
      <w:pPr>
        <w:pStyle w:val="a7"/>
        <w:numPr>
          <w:ilvl w:val="1"/>
          <w:numId w:val="1"/>
        </w:numPr>
        <w:tabs>
          <w:tab w:val="clear" w:pos="1093"/>
        </w:tabs>
        <w:ind w:left="709" w:right="0" w:hanging="709"/>
        <w:rPr>
          <w:iCs/>
          <w:sz w:val="24"/>
          <w:szCs w:val="24"/>
        </w:rPr>
      </w:pPr>
      <w:r w:rsidRPr="00446D2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23894471" w14:textId="176FEB8B" w:rsidR="00DA0B4E" w:rsidRPr="00446D25" w:rsidRDefault="00DA0B4E" w:rsidP="00446D25">
      <w:pPr>
        <w:pStyle w:val="a7"/>
        <w:numPr>
          <w:ilvl w:val="1"/>
          <w:numId w:val="1"/>
        </w:numPr>
        <w:tabs>
          <w:tab w:val="clear" w:pos="1093"/>
        </w:tabs>
        <w:ind w:left="709" w:right="0" w:hanging="709"/>
        <w:rPr>
          <w:iCs/>
          <w:sz w:val="24"/>
          <w:szCs w:val="24"/>
        </w:rPr>
      </w:pPr>
      <w:r w:rsidRPr="00446D25">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641361FD" w14:textId="77777777" w:rsidR="00DA0B4E" w:rsidRPr="00446D25" w:rsidRDefault="00DA0B4E" w:rsidP="00446D25">
      <w:pPr>
        <w:pStyle w:val="a7"/>
        <w:numPr>
          <w:ilvl w:val="1"/>
          <w:numId w:val="1"/>
        </w:numPr>
        <w:tabs>
          <w:tab w:val="clear" w:pos="1093"/>
        </w:tabs>
        <w:ind w:left="709" w:right="0" w:hanging="709"/>
        <w:rPr>
          <w:iCs/>
          <w:sz w:val="24"/>
          <w:szCs w:val="24"/>
        </w:rPr>
      </w:pPr>
      <w:r w:rsidRPr="00446D25">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446D25">
        <w:rPr>
          <w:iCs/>
          <w:sz w:val="24"/>
          <w:szCs w:val="24"/>
        </w:rPr>
        <w:t xml:space="preserve"> Объект долевого строительства.</w:t>
      </w:r>
    </w:p>
    <w:p w14:paraId="56A316ED" w14:textId="77777777" w:rsidR="00DA0B4E" w:rsidRPr="00446D25" w:rsidRDefault="00DA0B4E" w:rsidP="00446D25">
      <w:pPr>
        <w:pStyle w:val="a7"/>
        <w:numPr>
          <w:ilvl w:val="1"/>
          <w:numId w:val="1"/>
        </w:numPr>
        <w:tabs>
          <w:tab w:val="clear" w:pos="1093"/>
        </w:tabs>
        <w:ind w:left="709" w:right="0" w:hanging="709"/>
        <w:rPr>
          <w:iCs/>
          <w:sz w:val="24"/>
          <w:szCs w:val="24"/>
        </w:rPr>
      </w:pPr>
      <w:r w:rsidRPr="00446D25">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49B37124" w14:textId="2EE88543" w:rsidR="00DA0B4E" w:rsidRPr="00446D25" w:rsidRDefault="00DA0B4E" w:rsidP="00446D25">
      <w:pPr>
        <w:pStyle w:val="a7"/>
        <w:numPr>
          <w:ilvl w:val="1"/>
          <w:numId w:val="1"/>
        </w:numPr>
        <w:tabs>
          <w:tab w:val="clear" w:pos="1093"/>
        </w:tabs>
        <w:ind w:left="709" w:right="0" w:hanging="709"/>
        <w:rPr>
          <w:iCs/>
          <w:sz w:val="24"/>
          <w:szCs w:val="24"/>
        </w:rPr>
      </w:pPr>
      <w:r w:rsidRPr="00446D25">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w:t>
      </w:r>
      <w:r w:rsidR="006C279F" w:rsidRPr="00446D25">
        <w:rPr>
          <w:iCs/>
          <w:sz w:val="24"/>
          <w:szCs w:val="24"/>
        </w:rPr>
        <w:t xml:space="preserve"> и в сроки, установленные </w:t>
      </w:r>
      <w:r w:rsidRPr="00446D25">
        <w:rPr>
          <w:iCs/>
          <w:sz w:val="24"/>
          <w:szCs w:val="24"/>
        </w:rPr>
        <w:t>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04085344" w14:textId="345D1C72" w:rsidR="000F3850" w:rsidRPr="00446D25" w:rsidRDefault="009157D6" w:rsidP="00446D25">
      <w:pPr>
        <w:pStyle w:val="a7"/>
        <w:numPr>
          <w:ilvl w:val="1"/>
          <w:numId w:val="1"/>
        </w:numPr>
        <w:tabs>
          <w:tab w:val="clear" w:pos="1093"/>
        </w:tabs>
        <w:ind w:left="709" w:right="0" w:hanging="709"/>
        <w:rPr>
          <w:iCs/>
          <w:sz w:val="24"/>
          <w:szCs w:val="24"/>
        </w:rPr>
      </w:pPr>
      <w:r w:rsidRPr="00446D25">
        <w:rPr>
          <w:iCs/>
          <w:sz w:val="24"/>
          <w:szCs w:val="24"/>
        </w:rPr>
        <w:t xml:space="preserve">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w:t>
      </w:r>
      <w:r w:rsidRPr="00446D25">
        <w:rPr>
          <w:iCs/>
          <w:sz w:val="24"/>
          <w:szCs w:val="24"/>
        </w:rPr>
        <w:lastRenderedPageBreak/>
        <w:t>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w:t>
      </w:r>
    </w:p>
    <w:p w14:paraId="4E6EFB5E" w14:textId="77777777" w:rsidR="000F3850" w:rsidRPr="00446D25" w:rsidRDefault="000F3850" w:rsidP="00446D25">
      <w:pPr>
        <w:pStyle w:val="a7"/>
        <w:numPr>
          <w:ilvl w:val="1"/>
          <w:numId w:val="1"/>
        </w:numPr>
        <w:tabs>
          <w:tab w:val="clear" w:pos="1093"/>
        </w:tabs>
        <w:ind w:left="709" w:right="0" w:hanging="709"/>
        <w:rPr>
          <w:iCs/>
          <w:sz w:val="24"/>
          <w:szCs w:val="24"/>
        </w:rPr>
      </w:pPr>
      <w:proofErr w:type="gramStart"/>
      <w:r w:rsidRPr="00446D25">
        <w:rPr>
          <w:iCs/>
          <w:sz w:val="24"/>
          <w:szCs w:val="24"/>
        </w:rPr>
        <w:t>В случае выявления недостатков Объекта долевого строительства Стороны,</w:t>
      </w:r>
      <w:proofErr w:type="gramEnd"/>
      <w:r w:rsidRPr="00446D25">
        <w:rPr>
          <w:iCs/>
          <w:sz w:val="24"/>
          <w:szCs w:val="24"/>
        </w:rPr>
        <w:t xml:space="preserve"> составляют Акт и указывают в нем срок устранения выявленных недостатков, не превышающий 45 (Сорок пять) дней. </w:t>
      </w:r>
    </w:p>
    <w:p w14:paraId="12AE30AC" w14:textId="77777777" w:rsidR="000F3850" w:rsidRPr="00446D25" w:rsidRDefault="000F3850" w:rsidP="00446D25">
      <w:pPr>
        <w:pStyle w:val="a7"/>
        <w:ind w:left="709" w:right="0"/>
        <w:rPr>
          <w:iCs/>
          <w:sz w:val="24"/>
          <w:szCs w:val="24"/>
        </w:rPr>
      </w:pPr>
      <w:r w:rsidRPr="00446D25">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14:paraId="3F8E0310" w14:textId="77777777" w:rsidR="000F3850" w:rsidRPr="00446D25" w:rsidRDefault="000F3850" w:rsidP="00446D25">
      <w:pPr>
        <w:pStyle w:val="a7"/>
        <w:numPr>
          <w:ilvl w:val="1"/>
          <w:numId w:val="1"/>
        </w:numPr>
        <w:tabs>
          <w:tab w:val="clear" w:pos="1093"/>
        </w:tabs>
        <w:ind w:left="709" w:right="0" w:hanging="709"/>
        <w:rPr>
          <w:iCs/>
          <w:sz w:val="24"/>
          <w:szCs w:val="24"/>
        </w:rPr>
      </w:pPr>
      <w:r w:rsidRPr="00446D25">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461848B7" w14:textId="77777777" w:rsidR="006A7B71" w:rsidRPr="00446D25" w:rsidRDefault="006A7B71" w:rsidP="00446D25">
      <w:pPr>
        <w:jc w:val="both"/>
        <w:rPr>
          <w:sz w:val="24"/>
          <w:szCs w:val="24"/>
        </w:rPr>
      </w:pPr>
    </w:p>
    <w:p w14:paraId="2CAA6E65"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ГАРАНТИИ КАЧЕСТВА</w:t>
      </w:r>
    </w:p>
    <w:p w14:paraId="2159F155" w14:textId="77777777" w:rsidR="00DA0B4E" w:rsidRPr="00446D25" w:rsidRDefault="00DA0B4E" w:rsidP="00446D25">
      <w:pPr>
        <w:pStyle w:val="aff3"/>
        <w:numPr>
          <w:ilvl w:val="1"/>
          <w:numId w:val="1"/>
        </w:numPr>
        <w:tabs>
          <w:tab w:val="clear" w:pos="1093"/>
        </w:tabs>
        <w:ind w:left="709" w:hanging="709"/>
        <w:jc w:val="both"/>
        <w:rPr>
          <w:b/>
          <w:bCs/>
          <w:sz w:val="24"/>
          <w:szCs w:val="24"/>
        </w:rPr>
      </w:pPr>
      <w:r w:rsidRPr="00446D25">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128C1F27" w14:textId="77777777" w:rsidR="00DA0B4E" w:rsidRPr="00446D25" w:rsidRDefault="00DA0B4E" w:rsidP="00446D25">
      <w:pPr>
        <w:pStyle w:val="aff3"/>
        <w:numPr>
          <w:ilvl w:val="1"/>
          <w:numId w:val="1"/>
        </w:numPr>
        <w:tabs>
          <w:tab w:val="clear" w:pos="1093"/>
        </w:tabs>
        <w:ind w:left="709" w:hanging="709"/>
        <w:jc w:val="both"/>
        <w:rPr>
          <w:sz w:val="24"/>
          <w:szCs w:val="24"/>
        </w:rPr>
      </w:pPr>
      <w:r w:rsidRPr="00446D25">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2493C368" w14:textId="77777777" w:rsidR="00DA0B4E" w:rsidRPr="00446D25" w:rsidRDefault="00DA0B4E" w:rsidP="00446D25">
      <w:pPr>
        <w:ind w:left="720" w:hanging="540"/>
        <w:rPr>
          <w:b/>
          <w:bCs/>
          <w:sz w:val="24"/>
          <w:szCs w:val="24"/>
        </w:rPr>
      </w:pPr>
    </w:p>
    <w:p w14:paraId="53BC3503"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ОБЯЗАННОСТИ ЗАСТРОЙЩИКА</w:t>
      </w:r>
    </w:p>
    <w:p w14:paraId="764A91D2"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По окончании строительства и получения ЗАСТРОЙЩИКОМ Разрешения на ввод Объекта недвижимости в эксплуатацию</w:t>
      </w:r>
      <w:r w:rsidR="00F64D4B" w:rsidRPr="00446D25">
        <w:rPr>
          <w:sz w:val="24"/>
          <w:szCs w:val="24"/>
        </w:rPr>
        <w:t>,</w:t>
      </w:r>
      <w:r w:rsidRPr="00446D25">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5C92E69"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F64D4B" w:rsidRPr="00446D25">
        <w:rPr>
          <w:sz w:val="24"/>
          <w:szCs w:val="24"/>
        </w:rPr>
        <w:t xml:space="preserve"> и в сроки, предусмотренные</w:t>
      </w:r>
      <w:r w:rsidRPr="00446D25">
        <w:rPr>
          <w:sz w:val="24"/>
          <w:szCs w:val="24"/>
        </w:rPr>
        <w:t xml:space="preserve"> действующим законодательством.</w:t>
      </w:r>
    </w:p>
    <w:p w14:paraId="32063535"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Направлять денежные средства, уплаченные УЧАСТНИКОМ ДОЛЕВОГО СТРОИТЕЛЬСТВА по настоящему Договору</w:t>
      </w:r>
      <w:r w:rsidR="00F64D4B" w:rsidRPr="00446D25">
        <w:rPr>
          <w:sz w:val="24"/>
          <w:szCs w:val="24"/>
        </w:rPr>
        <w:t>,</w:t>
      </w:r>
      <w:r w:rsidRPr="00446D25">
        <w:rPr>
          <w:sz w:val="24"/>
          <w:szCs w:val="24"/>
        </w:rPr>
        <w:t xml:space="preserve"> на строительство Объекта недвижимости.</w:t>
      </w:r>
    </w:p>
    <w:p w14:paraId="3333FB89" w14:textId="77777777" w:rsidR="00DA0B4E" w:rsidRPr="00446D25" w:rsidRDefault="00DA0B4E" w:rsidP="00446D25">
      <w:pPr>
        <w:pStyle w:val="Normal1"/>
        <w:spacing w:line="240" w:lineRule="auto"/>
        <w:ind w:left="720" w:hanging="540"/>
        <w:jc w:val="both"/>
        <w:rPr>
          <w:sz w:val="24"/>
          <w:szCs w:val="24"/>
        </w:rPr>
      </w:pPr>
    </w:p>
    <w:p w14:paraId="6C4582F8"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ОБЯЗАННОСТИ УЧАСТНИКА ДОЛЕВОГО СТРОИТЕЛЬСТВА</w:t>
      </w:r>
    </w:p>
    <w:p w14:paraId="41BE59E2"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Уплатить Цену Договора в сроки и в порядке, установленном настоящим Договором.</w:t>
      </w:r>
    </w:p>
    <w:p w14:paraId="3E8AFB42"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В случаях, предусмотренных настоящим Договором, подписать необходимые дополнительные соглашения к настоящему Договору.</w:t>
      </w:r>
    </w:p>
    <w:p w14:paraId="74D5E9BE"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Принять Объект долевого строительства по Передаточному акту в порядке, установленном настоящим Договором.</w:t>
      </w:r>
    </w:p>
    <w:p w14:paraId="4D7504E6" w14:textId="77777777" w:rsidR="006D258C" w:rsidRPr="00446D25" w:rsidRDefault="006D258C"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F64D4B" w:rsidRPr="00446D25">
        <w:rPr>
          <w:sz w:val="24"/>
          <w:szCs w:val="24"/>
        </w:rPr>
        <w:t>, прилегающей территории, а так</w:t>
      </w:r>
      <w:r w:rsidRPr="00446D25">
        <w:rPr>
          <w:sz w:val="24"/>
          <w:szCs w:val="24"/>
        </w:rPr>
        <w:t xml:space="preserve">же заключить соглашение о передаче эксплуатирующей организации прав по управлению своей долей </w:t>
      </w:r>
      <w:r w:rsidRPr="00446D25">
        <w:rPr>
          <w:sz w:val="24"/>
          <w:szCs w:val="24"/>
        </w:rPr>
        <w:lastRenderedPageBreak/>
        <w:t>площади, находящейся в общей долевой собственности в вышеуказанном Объекте недвижимости.</w:t>
      </w:r>
    </w:p>
    <w:p w14:paraId="1D49D488"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46B2B3E" w14:textId="7994282A" w:rsidR="0011563A" w:rsidRPr="00446D25" w:rsidRDefault="0011563A"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FB713B" w:rsidRPr="00446D25">
        <w:rPr>
          <w:sz w:val="24"/>
          <w:szCs w:val="24"/>
        </w:rPr>
        <w:t xml:space="preserve">описи (расписки) </w:t>
      </w:r>
      <w:r w:rsidRPr="00446D25">
        <w:rPr>
          <w:sz w:val="24"/>
          <w:szCs w:val="24"/>
        </w:rPr>
        <w:t>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0E66A818" w14:textId="77777777" w:rsidR="0011563A" w:rsidRPr="00446D25" w:rsidRDefault="0011563A" w:rsidP="00446D25">
      <w:pPr>
        <w:pStyle w:val="Normal1"/>
        <w:spacing w:line="240" w:lineRule="auto"/>
        <w:ind w:left="709" w:firstLine="0"/>
        <w:jc w:val="both"/>
        <w:rPr>
          <w:sz w:val="24"/>
          <w:szCs w:val="24"/>
        </w:rPr>
      </w:pPr>
      <w:r w:rsidRPr="00446D25">
        <w:rPr>
          <w:sz w:val="24"/>
          <w:szCs w:val="24"/>
        </w:rPr>
        <w:t xml:space="preserve">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w:t>
      </w:r>
      <w:proofErr w:type="gramStart"/>
      <w:r w:rsidRPr="00446D25">
        <w:rPr>
          <w:sz w:val="24"/>
          <w:szCs w:val="24"/>
        </w:rPr>
        <w:t>настоящего Договора</w:t>
      </w:r>
      <w:proofErr w:type="gramEnd"/>
      <w:r w:rsidRPr="00446D25">
        <w:rPr>
          <w:sz w:val="24"/>
          <w:szCs w:val="24"/>
        </w:rPr>
        <w:t xml:space="preserve"> настоящий Договор считается не подписанным и не подлежит государственной регистрации.</w:t>
      </w:r>
    </w:p>
    <w:p w14:paraId="134B4789" w14:textId="77777777" w:rsidR="00CB5B17" w:rsidRPr="00446D25" w:rsidRDefault="00CB5B17"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4A0409B1" w14:textId="77777777" w:rsidR="00CB5B17" w:rsidRPr="00446D25" w:rsidRDefault="00CB5B17" w:rsidP="00446D25">
      <w:pPr>
        <w:pStyle w:val="Normal1"/>
        <w:spacing w:line="240" w:lineRule="auto"/>
        <w:ind w:left="709" w:firstLine="0"/>
        <w:jc w:val="both"/>
        <w:rPr>
          <w:sz w:val="24"/>
          <w:szCs w:val="24"/>
        </w:rPr>
      </w:pPr>
      <w:r w:rsidRPr="00446D25">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17F4AA9D" w14:textId="77777777" w:rsidR="00DA0B4E" w:rsidRPr="00446D25" w:rsidRDefault="00DA0B4E" w:rsidP="00446D25">
      <w:pPr>
        <w:pStyle w:val="Normal1"/>
        <w:spacing w:line="240" w:lineRule="auto"/>
        <w:ind w:firstLine="0"/>
        <w:jc w:val="both"/>
        <w:rPr>
          <w:sz w:val="24"/>
          <w:szCs w:val="24"/>
        </w:rPr>
      </w:pPr>
    </w:p>
    <w:p w14:paraId="2041FE50"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ОСОБЫЕ УСЛОВИЯ</w:t>
      </w:r>
    </w:p>
    <w:p w14:paraId="1EC5FC29" w14:textId="77777777" w:rsidR="00366602" w:rsidRPr="00446D25" w:rsidRDefault="00366602" w:rsidP="00446D25">
      <w:pPr>
        <w:pStyle w:val="Normal1"/>
        <w:numPr>
          <w:ilvl w:val="1"/>
          <w:numId w:val="1"/>
        </w:numPr>
        <w:tabs>
          <w:tab w:val="clear" w:pos="1093"/>
        </w:tabs>
        <w:spacing w:line="240" w:lineRule="auto"/>
        <w:ind w:left="709" w:hanging="709"/>
        <w:jc w:val="both"/>
        <w:rPr>
          <w:sz w:val="24"/>
          <w:szCs w:val="24"/>
        </w:rPr>
      </w:pPr>
      <w:r w:rsidRPr="00446D25">
        <w:rPr>
          <w:color w:val="000000"/>
          <w:sz w:val="24"/>
          <w:szCs w:val="24"/>
        </w:rPr>
        <w:t>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собственности,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14:paraId="2C67741B" w14:textId="77777777" w:rsidR="003A5AA7" w:rsidRPr="00446D25" w:rsidRDefault="003A5AA7"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17DE0707" w14:textId="77777777" w:rsidR="00E60E8F" w:rsidRPr="00446D25" w:rsidRDefault="00E60E8F"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УЧАСТНИК ДОЛЕВОГО СТРОИТЕЛЬСТВА</w:t>
      </w:r>
      <w:r w:rsidRPr="00446D25">
        <w:rPr>
          <w:color w:val="000000"/>
          <w:sz w:val="24"/>
          <w:szCs w:val="24"/>
        </w:rPr>
        <w:t xml:space="preserve"> </w:t>
      </w:r>
      <w:r w:rsidRPr="00446D25">
        <w:rPr>
          <w:sz w:val="24"/>
          <w:szCs w:val="24"/>
        </w:rPr>
        <w:t>дает согласие ЗАСТРОЙЩИКУ в соответствии со ст. 13 ФЗ № 214 – ФЗ на передачу в залог, в том числе последующий залог, любому банку и</w:t>
      </w:r>
      <w:r w:rsidRPr="00446D25">
        <w:rPr>
          <w:rFonts w:eastAsia="Calibri"/>
          <w:sz w:val="24"/>
          <w:szCs w:val="24"/>
        </w:rPr>
        <w:t>/или иному лицу</w:t>
      </w:r>
      <w:r w:rsidRPr="00446D25">
        <w:rPr>
          <w:sz w:val="24"/>
          <w:szCs w:val="24"/>
        </w:rPr>
        <w:t xml:space="preserve">, </w:t>
      </w:r>
      <w:r w:rsidRPr="00446D25">
        <w:rPr>
          <w:rFonts w:eastAsia="Calibri"/>
          <w:sz w:val="24"/>
          <w:szCs w:val="24"/>
        </w:rPr>
        <w:t>в случае обращения банком взыскания на предмет залога/уступки прав (требований) по кредиту, обеспеченному залогом:</w:t>
      </w:r>
    </w:p>
    <w:p w14:paraId="3BC05B81" w14:textId="77777777" w:rsidR="00E60E8F" w:rsidRPr="00446D25" w:rsidRDefault="00E60E8F" w:rsidP="00446D25">
      <w:pPr>
        <w:autoSpaceDE w:val="0"/>
        <w:autoSpaceDN w:val="0"/>
        <w:adjustRightInd w:val="0"/>
        <w:ind w:left="709"/>
        <w:jc w:val="both"/>
        <w:rPr>
          <w:sz w:val="24"/>
          <w:szCs w:val="24"/>
        </w:rPr>
      </w:pPr>
      <w:r w:rsidRPr="00446D25">
        <w:rPr>
          <w:sz w:val="24"/>
          <w:szCs w:val="24"/>
        </w:rPr>
        <w:t xml:space="preserve">- предоставленного для строительства (создания) многоквартирного дома и (или) иного объекта недвижимости, в составе которых будут находиться объекты долевого </w:t>
      </w:r>
      <w:r w:rsidRPr="00446D25">
        <w:rPr>
          <w:sz w:val="24"/>
          <w:szCs w:val="24"/>
        </w:rPr>
        <w:lastRenderedPageBreak/>
        <w:t xml:space="preserve">строительства, земельного участка, принадлежащего ЗАСТРОЙЩИКУ на праве собственности, указанного в Разделе 2 настоящего Договора,  </w:t>
      </w:r>
    </w:p>
    <w:p w14:paraId="5D833409" w14:textId="77777777" w:rsidR="00E60E8F" w:rsidRPr="00446D25" w:rsidRDefault="00E60E8F" w:rsidP="00446D25">
      <w:pPr>
        <w:autoSpaceDE w:val="0"/>
        <w:autoSpaceDN w:val="0"/>
        <w:adjustRightInd w:val="0"/>
        <w:ind w:left="709"/>
        <w:jc w:val="both"/>
        <w:rPr>
          <w:sz w:val="24"/>
          <w:szCs w:val="24"/>
        </w:rPr>
      </w:pPr>
      <w:r w:rsidRPr="00446D25">
        <w:rPr>
          <w:sz w:val="24"/>
          <w:szCs w:val="24"/>
        </w:rPr>
        <w:t>-  строящегося (создаваемого) на этом земельном участке многоквартирного дома и (или) иного объекта недвижимости;</w:t>
      </w:r>
    </w:p>
    <w:p w14:paraId="0D7024C0" w14:textId="77777777" w:rsidR="00E60E8F" w:rsidRPr="00446D25" w:rsidRDefault="00E60E8F" w:rsidP="00446D25">
      <w:pPr>
        <w:widowControl w:val="0"/>
        <w:ind w:left="709"/>
        <w:jc w:val="both"/>
        <w:rPr>
          <w:rFonts w:eastAsia="Calibri"/>
          <w:sz w:val="24"/>
          <w:szCs w:val="24"/>
        </w:rPr>
      </w:pPr>
      <w:r w:rsidRPr="00446D25">
        <w:rPr>
          <w:sz w:val="24"/>
          <w:szCs w:val="24"/>
        </w:rPr>
        <w:t xml:space="preserve"> - </w:t>
      </w:r>
      <w:r w:rsidRPr="00446D25">
        <w:rPr>
          <w:rFonts w:eastAsia="Calibri"/>
          <w:sz w:val="24"/>
          <w:szCs w:val="24"/>
        </w:rPr>
        <w:t>объекта незавершенного строительства с момента государственной регистрации права собственности ЗАСТРОЙЩИКА на такой объект;</w:t>
      </w:r>
    </w:p>
    <w:p w14:paraId="223E874F" w14:textId="77777777" w:rsidR="00E60E8F" w:rsidRPr="00446D25" w:rsidRDefault="00E60E8F" w:rsidP="00446D25">
      <w:pPr>
        <w:autoSpaceDE w:val="0"/>
        <w:autoSpaceDN w:val="0"/>
        <w:adjustRightInd w:val="0"/>
        <w:ind w:left="709"/>
        <w:jc w:val="both"/>
        <w:rPr>
          <w:rFonts w:eastAsia="Calibri"/>
          <w:iCs/>
          <w:sz w:val="24"/>
          <w:szCs w:val="24"/>
        </w:rPr>
      </w:pPr>
      <w:r w:rsidRPr="00446D25">
        <w:rPr>
          <w:rFonts w:eastAsia="Calibri"/>
          <w:sz w:val="24"/>
          <w:szCs w:val="24"/>
        </w:rPr>
        <w:t xml:space="preserve">- Объекта долевого строительства с даты получения ЗАСТРОЙЩИКОМ в порядке, установленном законодательством о градостроительной деятельности, </w:t>
      </w:r>
      <w:r w:rsidRPr="00446D25">
        <w:rPr>
          <w:rFonts w:eastAsia="Calibri"/>
          <w:iCs/>
          <w:sz w:val="24"/>
          <w:szCs w:val="24"/>
        </w:rPr>
        <w:t xml:space="preserve">Разрешения на ввод в эксплуатацию многоквартирного дома и (или) иного объекта недвижимости, </w:t>
      </w:r>
      <w:r w:rsidRPr="00446D25">
        <w:rPr>
          <w:rFonts w:eastAsia="Calibri"/>
          <w:sz w:val="24"/>
          <w:szCs w:val="24"/>
        </w:rPr>
        <w:t xml:space="preserve">и до даты передачи Объекта долевого строительства в порядке, установленном </w:t>
      </w:r>
      <w:hyperlink r:id="rId11" w:history="1">
        <w:r w:rsidRPr="00446D25">
          <w:rPr>
            <w:rFonts w:eastAsia="Calibri"/>
            <w:sz w:val="24"/>
            <w:szCs w:val="24"/>
          </w:rPr>
          <w:t>статьей 8</w:t>
        </w:r>
      </w:hyperlink>
      <w:r w:rsidRPr="00446D25">
        <w:rPr>
          <w:rFonts w:eastAsia="Calibri"/>
          <w:sz w:val="24"/>
          <w:szCs w:val="24"/>
        </w:rPr>
        <w:t xml:space="preserve"> ФЗ № 214-ФЗ, УЧАСТНИКУ ДОЛЕВОГО СТРОИТЕЛЬСТВА, в обеспечение исполнения любых обязательств ЗАСТРОЙЩИКА перед банком.</w:t>
      </w:r>
    </w:p>
    <w:p w14:paraId="53D9A5F5" w14:textId="77777777" w:rsidR="00E60E8F" w:rsidRPr="00446D25" w:rsidRDefault="00E60E8F" w:rsidP="00446D25">
      <w:pPr>
        <w:pStyle w:val="Normal1"/>
        <w:numPr>
          <w:ilvl w:val="1"/>
          <w:numId w:val="1"/>
        </w:numPr>
        <w:tabs>
          <w:tab w:val="clear" w:pos="1093"/>
        </w:tabs>
        <w:spacing w:line="240" w:lineRule="auto"/>
        <w:ind w:left="709" w:hanging="709"/>
        <w:jc w:val="both"/>
        <w:rPr>
          <w:sz w:val="24"/>
          <w:szCs w:val="24"/>
        </w:rPr>
      </w:pPr>
      <w:r w:rsidRPr="00446D25">
        <w:rPr>
          <w:color w:val="000000"/>
          <w:sz w:val="24"/>
          <w:szCs w:val="24"/>
        </w:rPr>
        <w:t>УЧАСТНИК ДОЛЕВОГО СТРОИТЕЛЬСТВА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(включая уменьшение площади земельного участка),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(образованного)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w:t>
      </w:r>
    </w:p>
    <w:p w14:paraId="5FC0940D" w14:textId="77777777" w:rsidR="00E60E8F" w:rsidRPr="00446D25" w:rsidRDefault="00E60E8F" w:rsidP="00446D25">
      <w:pPr>
        <w:pStyle w:val="Normal1"/>
        <w:numPr>
          <w:ilvl w:val="1"/>
          <w:numId w:val="1"/>
        </w:numPr>
        <w:tabs>
          <w:tab w:val="clear" w:pos="1093"/>
        </w:tabs>
        <w:spacing w:line="240" w:lineRule="auto"/>
        <w:ind w:left="709" w:hanging="709"/>
        <w:jc w:val="both"/>
        <w:rPr>
          <w:sz w:val="24"/>
          <w:szCs w:val="24"/>
        </w:rPr>
      </w:pPr>
      <w:r w:rsidRPr="00446D25">
        <w:rPr>
          <w:color w:val="000000"/>
          <w:sz w:val="24"/>
          <w:szCs w:val="24"/>
        </w:rPr>
        <w:t>УЧАСТНИК ДОЛЕВОГО СТРОИТЕЛЬСТВА дает согласие на передачу имущества, указанного в частях 1 – 3 ст. 13 ФЗ № 214-ФЗ, в том числе права собственности земельного участка, в залог/последующий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w:t>
      </w:r>
    </w:p>
    <w:p w14:paraId="79FC8DB6" w14:textId="77777777" w:rsidR="00E60E8F" w:rsidRPr="00446D25" w:rsidRDefault="00E60E8F"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Содержание ст.13 ФЗ № 214-ФЗ и ст. 11.2-11.9 Земельного кодекса РФ УЧАСТНИКУ ДОЛЕВОГО СТРОИТЕЛЬСТВА разъяснено и понятно. В случае замены Предмета залога, возникшего на основании настоящего Договора, УЧАСТНИК ДОЛЕВОГО СТРОИТЕЛЬСТВА каких-либо претензий, в том числе финансовых, не имеет и иметь не будет.</w:t>
      </w:r>
    </w:p>
    <w:p w14:paraId="736D98B1" w14:textId="238B41CD" w:rsidR="0087531D" w:rsidRPr="00446D25" w:rsidRDefault="0087531D" w:rsidP="00446D25">
      <w:pPr>
        <w:pStyle w:val="Normal1"/>
        <w:numPr>
          <w:ilvl w:val="1"/>
          <w:numId w:val="1"/>
        </w:numPr>
        <w:spacing w:line="240" w:lineRule="auto"/>
        <w:ind w:left="709" w:hanging="709"/>
        <w:jc w:val="both"/>
        <w:rPr>
          <w:sz w:val="24"/>
          <w:szCs w:val="24"/>
        </w:rPr>
      </w:pPr>
      <w:r w:rsidRPr="00446D25">
        <w:rPr>
          <w:sz w:val="24"/>
          <w:szCs w:val="24"/>
        </w:rPr>
        <w:t>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68D57AE6" w14:textId="316B10BB" w:rsidR="00782D10" w:rsidRPr="00446D25" w:rsidRDefault="00782D10"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60D8A617" w14:textId="77777777" w:rsidR="009C602D" w:rsidRPr="00446D25" w:rsidRDefault="009C602D" w:rsidP="00446D25">
      <w:pPr>
        <w:pStyle w:val="Normal1"/>
        <w:numPr>
          <w:ilvl w:val="1"/>
          <w:numId w:val="1"/>
        </w:numPr>
        <w:spacing w:line="240" w:lineRule="auto"/>
        <w:ind w:left="709" w:hanging="709"/>
        <w:jc w:val="both"/>
        <w:rPr>
          <w:sz w:val="24"/>
          <w:szCs w:val="24"/>
        </w:rPr>
      </w:pPr>
      <w:r w:rsidRPr="00446D25">
        <w:rPr>
          <w:sz w:val="24"/>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w:t>
      </w:r>
      <w:r w:rsidRPr="00446D25">
        <w:rPr>
          <w:sz w:val="24"/>
          <w:szCs w:val="24"/>
        </w:rPr>
        <w:lastRenderedPageBreak/>
        <w:t>долевого строительства надлежащее подтверждение полной оплаты Цены Договора, в размере, установленном разделом 4 настоящего Договора.</w:t>
      </w:r>
    </w:p>
    <w:p w14:paraId="7268A6B4" w14:textId="77777777" w:rsidR="009C602D" w:rsidRPr="00446D25" w:rsidRDefault="009C602D" w:rsidP="00446D25">
      <w:pPr>
        <w:ind w:left="709"/>
        <w:jc w:val="both"/>
        <w:rPr>
          <w:sz w:val="24"/>
          <w:szCs w:val="24"/>
        </w:rPr>
      </w:pPr>
      <w:r w:rsidRPr="00446D25">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33D04C3D" w14:textId="7CE99997" w:rsidR="009C602D" w:rsidRPr="00446D25" w:rsidRDefault="009C602D" w:rsidP="00446D25">
      <w:pPr>
        <w:pStyle w:val="Normal1"/>
        <w:spacing w:line="240" w:lineRule="auto"/>
        <w:ind w:left="709" w:firstLine="0"/>
        <w:jc w:val="both"/>
        <w:rPr>
          <w:sz w:val="24"/>
          <w:szCs w:val="24"/>
        </w:rPr>
      </w:pPr>
      <w:r w:rsidRPr="00446D25">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59099BF2" w14:textId="77777777" w:rsidR="00746645" w:rsidRPr="00446D25" w:rsidRDefault="009C602D" w:rsidP="00446D25">
      <w:pPr>
        <w:ind w:left="709"/>
        <w:jc w:val="both"/>
        <w:rPr>
          <w:sz w:val="24"/>
          <w:szCs w:val="24"/>
        </w:rPr>
      </w:pPr>
      <w:r w:rsidRPr="00446D25">
        <w:rPr>
          <w:sz w:val="24"/>
          <w:szCs w:val="24"/>
        </w:rPr>
        <w:t xml:space="preserve">Уступка прав требования по настоящему Договору, в </w:t>
      </w:r>
      <w:proofErr w:type="gramStart"/>
      <w:r w:rsidRPr="00446D25">
        <w:rPr>
          <w:sz w:val="24"/>
          <w:szCs w:val="24"/>
        </w:rPr>
        <w:t>т.ч.</w:t>
      </w:r>
      <w:proofErr w:type="gramEnd"/>
      <w:r w:rsidRPr="00446D25">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746645" w:rsidRPr="00446D25">
        <w:rPr>
          <w:sz w:val="24"/>
          <w:szCs w:val="24"/>
        </w:rPr>
        <w:t>.</w:t>
      </w:r>
    </w:p>
    <w:p w14:paraId="60B0804F" w14:textId="77777777" w:rsidR="00782D10" w:rsidRPr="00446D25" w:rsidRDefault="00782D10"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E373807" w14:textId="77777777" w:rsidR="00782D10" w:rsidRPr="00446D25" w:rsidRDefault="00782D10"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576D62DF" w14:textId="24B50FFA" w:rsidR="00782D10" w:rsidRPr="00446D25" w:rsidRDefault="00DA1C3D"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ЗАСТРОЙЩИК вправе привлекать в соответствии с ФЗ № 214-ФЗ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осуществляя обязанности по уплате отчислений (взносов) в компенсационный фонд, сформированный Публично-правовой компанией «Фонд защиты прав граждан – участников долевого строительства» (ОГРН 5177746100032).</w:t>
      </w:r>
    </w:p>
    <w:p w14:paraId="6C407C8C" w14:textId="77777777" w:rsidR="00512B14" w:rsidRPr="00446D25" w:rsidRDefault="00512B14"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5132C30F" w14:textId="00F6F30F" w:rsidR="00512B14" w:rsidRPr="00446D25" w:rsidRDefault="00512B14" w:rsidP="00446D25">
      <w:pPr>
        <w:pStyle w:val="Normal1"/>
        <w:spacing w:line="240" w:lineRule="auto"/>
        <w:ind w:left="709" w:firstLine="0"/>
        <w:jc w:val="both"/>
        <w:rPr>
          <w:sz w:val="24"/>
          <w:szCs w:val="24"/>
        </w:rPr>
      </w:pPr>
      <w:r w:rsidRPr="00446D25">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A76E872" w14:textId="77777777" w:rsidR="00DA0B4E" w:rsidRPr="00446D25" w:rsidRDefault="00DA0B4E" w:rsidP="00446D25">
      <w:pPr>
        <w:pStyle w:val="Normal1"/>
        <w:spacing w:line="240" w:lineRule="auto"/>
        <w:ind w:left="709" w:hanging="709"/>
        <w:jc w:val="both"/>
        <w:rPr>
          <w:sz w:val="24"/>
          <w:szCs w:val="24"/>
        </w:rPr>
      </w:pPr>
    </w:p>
    <w:p w14:paraId="5EC01250"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ОТВЕТСТВЕННОСТЬ СТОРОН</w:t>
      </w:r>
    </w:p>
    <w:p w14:paraId="098B6A0C"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Стороны несут ответственность за неисполнение или ненадлежащее исполнение своих </w:t>
      </w:r>
      <w:r w:rsidRPr="00446D25">
        <w:rPr>
          <w:sz w:val="24"/>
          <w:szCs w:val="24"/>
        </w:rPr>
        <w:lastRenderedPageBreak/>
        <w:t>обязательств по настоящему Договору в порядке, предусмотренном ФЗ № 214-ФЗ.</w:t>
      </w:r>
    </w:p>
    <w:p w14:paraId="446FFFD0"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17B5A3E9"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2E5DD0DA"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021FF4E" w14:textId="77777777" w:rsidR="00DA0B4E" w:rsidRPr="00446D25" w:rsidRDefault="00DA0B4E" w:rsidP="00446D25">
      <w:pPr>
        <w:jc w:val="both"/>
        <w:rPr>
          <w:sz w:val="24"/>
          <w:szCs w:val="24"/>
        </w:rPr>
      </w:pPr>
    </w:p>
    <w:p w14:paraId="134C3173"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ОБСТОЯТЕЛЬСТВА НЕПРЕОДОЛИМОЙ СИЛЫ (ФОРС-МАЖОР)</w:t>
      </w:r>
    </w:p>
    <w:p w14:paraId="6D11C1A5"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D3ED1F9" w14:textId="77777777" w:rsidR="00DA0B4E" w:rsidRPr="00446D25" w:rsidRDefault="00B127F3"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4E0A2130"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75A7FF35"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proofErr w:type="gramStart"/>
      <w:r w:rsidRPr="00446D25">
        <w:rPr>
          <w:sz w:val="24"/>
          <w:szCs w:val="24"/>
        </w:rPr>
        <w:t>С момента наступления форс-мажорных обстоятельств,</w:t>
      </w:r>
      <w:proofErr w:type="gramEnd"/>
      <w:r w:rsidRPr="00446D25">
        <w:rPr>
          <w:sz w:val="24"/>
          <w:szCs w:val="24"/>
        </w:rPr>
        <w:t xml:space="preserve"> сроки обязательств по настоящему Договору отодвигаются на время действия таких обстоятельств.</w:t>
      </w:r>
    </w:p>
    <w:p w14:paraId="48F68D1D"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35906AED" w14:textId="77777777" w:rsidR="00DA0B4E" w:rsidRPr="00446D25" w:rsidRDefault="00DA0B4E" w:rsidP="00446D25">
      <w:pPr>
        <w:ind w:left="240"/>
        <w:jc w:val="both"/>
        <w:rPr>
          <w:sz w:val="24"/>
          <w:szCs w:val="24"/>
        </w:rPr>
      </w:pPr>
    </w:p>
    <w:p w14:paraId="0062D454"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РАСТОРЖЕНИЕ И ИЗМЕНЕНИЕ ДОГОВОРА</w:t>
      </w:r>
    </w:p>
    <w:p w14:paraId="6A783FE7"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22387343"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Односторонний отказ Сторон от исполнения настоящего Договора возможен только в случае и в порядке, предусмотренном ФЗ № 214-ФЗ. </w:t>
      </w:r>
      <w:proofErr w:type="gramStart"/>
      <w:r w:rsidRPr="00446D25">
        <w:rPr>
          <w:sz w:val="24"/>
          <w:szCs w:val="24"/>
        </w:rPr>
        <w:t>В данном случае,</w:t>
      </w:r>
      <w:proofErr w:type="gramEnd"/>
      <w:r w:rsidRPr="00446D25">
        <w:rPr>
          <w:sz w:val="24"/>
          <w:szCs w:val="24"/>
        </w:rPr>
        <w:t xml:space="preserve">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AAA9A3E" w14:textId="77777777" w:rsidR="001C5493" w:rsidRPr="00446D25" w:rsidRDefault="001C5493" w:rsidP="00446D25">
      <w:pPr>
        <w:pStyle w:val="Normal1"/>
        <w:numPr>
          <w:ilvl w:val="1"/>
          <w:numId w:val="1"/>
        </w:numPr>
        <w:tabs>
          <w:tab w:val="clear" w:pos="1093"/>
        </w:tabs>
        <w:spacing w:line="240" w:lineRule="auto"/>
        <w:ind w:left="709" w:right="-1" w:hanging="709"/>
        <w:jc w:val="both"/>
        <w:rPr>
          <w:sz w:val="24"/>
          <w:szCs w:val="24"/>
        </w:rPr>
      </w:pPr>
      <w:r w:rsidRPr="00446D25">
        <w:rPr>
          <w:sz w:val="24"/>
          <w:szCs w:val="24"/>
        </w:rPr>
        <w:t>В случае расторжения настоящего Договора по инициативе УЧАСТНИКА ДОЛЕВОГО СТРОИТЕЛЬСТВА, за исключением случая, указанного в п. 12.2. настоящего Договора, ЗАСТРОЙЩИК при возврате денежных средств</w:t>
      </w:r>
      <w:r w:rsidR="00161F78" w:rsidRPr="00446D25">
        <w:rPr>
          <w:sz w:val="24"/>
          <w:szCs w:val="24"/>
        </w:rPr>
        <w:t>,</w:t>
      </w:r>
      <w:r w:rsidRPr="00446D25">
        <w:rPr>
          <w:sz w:val="24"/>
          <w:szCs w:val="24"/>
        </w:rPr>
        <w:t xml:space="preserve"> оплаченных УЧАСТНИКОМ ДОЛЕВОГО СТРОИТЕЛЬСТВА по настоящему Договору</w:t>
      </w:r>
      <w:r w:rsidR="007708C5" w:rsidRPr="00446D25">
        <w:rPr>
          <w:sz w:val="24"/>
          <w:szCs w:val="24"/>
        </w:rPr>
        <w:t>,</w:t>
      </w:r>
      <w:r w:rsidRPr="00446D25">
        <w:rPr>
          <w:sz w:val="24"/>
          <w:szCs w:val="24"/>
        </w:rPr>
        <w:t xml:space="preserve"> вправе удержать с УЧАСТНИКА ДОЛЕВОГО СТРОИТЕЛЬСТВА неустойку в размере ХХ% (ХХХ процентов) от Цены Договора, указанной в п. 4.1. настоящего Договора, но не более ХХХХ (ХХХХХХ) рублей.</w:t>
      </w:r>
    </w:p>
    <w:p w14:paraId="2DEC329D" w14:textId="77777777" w:rsidR="00FB60D8" w:rsidRPr="00446D25" w:rsidRDefault="00FB60D8" w:rsidP="00446D25">
      <w:pPr>
        <w:ind w:left="240"/>
        <w:jc w:val="both"/>
        <w:rPr>
          <w:sz w:val="24"/>
          <w:szCs w:val="24"/>
        </w:rPr>
      </w:pPr>
    </w:p>
    <w:p w14:paraId="595E6EB3"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СООБЩЕНИЯ И УВЕДОМЛЕНИЯ</w:t>
      </w:r>
    </w:p>
    <w:p w14:paraId="16C9B5AD"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Сообщения и уведомления, осуществляемые в порядке, предусмотренном ФЗ № 214-ФЗ:</w:t>
      </w:r>
    </w:p>
    <w:p w14:paraId="534B6FDC" w14:textId="77777777" w:rsidR="00DA0B4E" w:rsidRPr="00446D25" w:rsidRDefault="00DA0B4E" w:rsidP="00446D25">
      <w:pPr>
        <w:pStyle w:val="Normal1"/>
        <w:numPr>
          <w:ilvl w:val="2"/>
          <w:numId w:val="1"/>
        </w:numPr>
        <w:tabs>
          <w:tab w:val="clear" w:pos="720"/>
        </w:tabs>
        <w:spacing w:line="240" w:lineRule="auto"/>
        <w:ind w:left="709" w:hanging="709"/>
        <w:jc w:val="both"/>
        <w:rPr>
          <w:sz w:val="24"/>
          <w:szCs w:val="24"/>
        </w:rPr>
      </w:pPr>
      <w:r w:rsidRPr="00446D25">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100F25BD" w14:textId="77777777" w:rsidR="00DA0B4E" w:rsidRPr="00446D25" w:rsidRDefault="00DA0B4E" w:rsidP="00446D25">
      <w:pPr>
        <w:pStyle w:val="Normal1"/>
        <w:numPr>
          <w:ilvl w:val="2"/>
          <w:numId w:val="1"/>
        </w:numPr>
        <w:tabs>
          <w:tab w:val="clear" w:pos="720"/>
        </w:tabs>
        <w:spacing w:line="240" w:lineRule="auto"/>
        <w:ind w:left="709" w:hanging="709"/>
        <w:jc w:val="both"/>
        <w:rPr>
          <w:sz w:val="24"/>
          <w:szCs w:val="24"/>
        </w:rPr>
      </w:pPr>
      <w:r w:rsidRPr="00446D25">
        <w:rPr>
          <w:sz w:val="24"/>
          <w:szCs w:val="24"/>
        </w:rPr>
        <w:t xml:space="preserve">Уведомление о завершении строительства Объекта недвижимости и о готовности Объекта </w:t>
      </w:r>
      <w:r w:rsidR="00F2509B" w:rsidRPr="00446D25">
        <w:rPr>
          <w:sz w:val="24"/>
          <w:szCs w:val="24"/>
        </w:rPr>
        <w:t>долевого строительства</w:t>
      </w:r>
      <w:r w:rsidRPr="00446D25">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w:t>
      </w:r>
      <w:r w:rsidRPr="00446D25">
        <w:rPr>
          <w:sz w:val="24"/>
          <w:szCs w:val="24"/>
        </w:rPr>
        <w:lastRenderedPageBreak/>
        <w:t>СТРОИТЕЛЬСТВА или вручено УЧАСТНИКУ ДОЛЕВОГО СТРОИТЕЛЬСТВА лично под расписку.</w:t>
      </w:r>
    </w:p>
    <w:p w14:paraId="30277CD5"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5B64697A" w14:textId="248C7AE8" w:rsidR="003353F0" w:rsidRPr="00446D25" w:rsidRDefault="003353F0" w:rsidP="00446D25">
      <w:pPr>
        <w:ind w:left="720" w:hanging="720"/>
        <w:jc w:val="both"/>
        <w:rPr>
          <w:sz w:val="24"/>
          <w:szCs w:val="24"/>
        </w:rPr>
      </w:pPr>
      <w:r w:rsidRPr="00446D25">
        <w:rPr>
          <w:sz w:val="24"/>
          <w:szCs w:val="24"/>
        </w:rPr>
        <w:t xml:space="preserve">13.3. </w:t>
      </w:r>
      <w:r w:rsidRPr="00446D25">
        <w:rPr>
          <w:sz w:val="24"/>
          <w:szCs w:val="24"/>
        </w:rPr>
        <w:tab/>
        <w:t>УЧАСТНИК ДОЛЕВОГО СТРОИТЕЛЬСТВА направляет уведомления ЗАСТРОЙЩИКУ по адресу для направления корреспонденции.</w:t>
      </w:r>
    </w:p>
    <w:p w14:paraId="6C86B6C4" w14:textId="25714B7F" w:rsidR="00DA0B4E" w:rsidRPr="00446D25" w:rsidRDefault="003353F0" w:rsidP="00446D25">
      <w:pPr>
        <w:ind w:left="720" w:hanging="720"/>
        <w:jc w:val="both"/>
        <w:rPr>
          <w:sz w:val="24"/>
          <w:szCs w:val="24"/>
        </w:rPr>
      </w:pPr>
      <w:r w:rsidRPr="00446D25">
        <w:rPr>
          <w:sz w:val="24"/>
          <w:szCs w:val="24"/>
        </w:rPr>
        <w:t xml:space="preserve">13.4. </w:t>
      </w:r>
      <w:r w:rsidRPr="00446D25">
        <w:rPr>
          <w:sz w:val="24"/>
          <w:szCs w:val="24"/>
        </w:rPr>
        <w:tab/>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066A179D" w14:textId="77777777" w:rsidR="00A05247" w:rsidRPr="00446D25" w:rsidRDefault="00A05247" w:rsidP="00446D25">
      <w:pPr>
        <w:ind w:left="720" w:hanging="720"/>
        <w:jc w:val="both"/>
        <w:rPr>
          <w:sz w:val="24"/>
          <w:szCs w:val="24"/>
        </w:rPr>
      </w:pPr>
    </w:p>
    <w:p w14:paraId="071E7731"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ЗАКЛЮЧИТЕЛЬНЫЕ ПОЛОЖЕНИЯ</w:t>
      </w:r>
    </w:p>
    <w:p w14:paraId="36CF3B30"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Обязательства ЗАСТРОЙЩИКА считаются исполненными с момента подписания Сторонами Передаточного акта.</w:t>
      </w:r>
    </w:p>
    <w:p w14:paraId="471E769B"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76B8EDCC"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2F87B4FB"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0436BD0E" w14:textId="11B46A1A" w:rsidR="00E470F7" w:rsidRPr="00446D25" w:rsidRDefault="00E470F7"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 xml:space="preserve">УЧАСТНИК ДОЛЕВОГО СТРОИТЕЛЬСТВА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гражданство, пол,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446D25">
        <w:rPr>
          <w:sz w:val="24"/>
          <w:szCs w:val="24"/>
        </w:rPr>
        <w:t>sms</w:t>
      </w:r>
      <w:proofErr w:type="spellEnd"/>
      <w:r w:rsidRPr="00446D25">
        <w:rPr>
          <w:sz w:val="24"/>
          <w:szCs w:val="24"/>
        </w:rPr>
        <w:t xml:space="preserve">-рассылки, звонков по телефону и других способов информирования УЧАСТНИКА ДОЛЕВОГО СТРОИТЕЛЬСТВА с целью реализации настоящего Договора, получения информации о новых проектах, включая согласие на получение </w:t>
      </w:r>
      <w:proofErr w:type="spellStart"/>
      <w:r w:rsidRPr="00446D25">
        <w:rPr>
          <w:sz w:val="24"/>
          <w:szCs w:val="24"/>
        </w:rPr>
        <w:t>sms</w:t>
      </w:r>
      <w:proofErr w:type="spellEnd"/>
      <w:r w:rsidRPr="00446D25">
        <w:rPr>
          <w:sz w:val="24"/>
          <w:szCs w:val="24"/>
        </w:rPr>
        <w:t xml:space="preserve">-рассылки, уведомлений по электронной почте, звонков по телефону от </w:t>
      </w:r>
      <w:r w:rsidR="00CA7609" w:rsidRPr="00446D25">
        <w:rPr>
          <w:sz w:val="24"/>
          <w:szCs w:val="24"/>
        </w:rPr>
        <w:t>ПАО «ПИК СЗ»</w:t>
      </w:r>
      <w:r w:rsidRPr="00446D25">
        <w:rPr>
          <w:sz w:val="24"/>
          <w:szCs w:val="24"/>
        </w:rPr>
        <w:t>.</w:t>
      </w:r>
    </w:p>
    <w:p w14:paraId="42FF7A95" w14:textId="77777777" w:rsidR="00E470F7" w:rsidRPr="00446D25" w:rsidRDefault="00E470F7" w:rsidP="00446D25">
      <w:pPr>
        <w:pStyle w:val="Normal1"/>
        <w:spacing w:line="240" w:lineRule="auto"/>
        <w:ind w:left="709" w:firstLine="0"/>
        <w:jc w:val="both"/>
        <w:rPr>
          <w:sz w:val="24"/>
          <w:szCs w:val="24"/>
        </w:rPr>
      </w:pPr>
      <w:r w:rsidRPr="00446D25">
        <w:rPr>
          <w:sz w:val="24"/>
          <w:szCs w:val="24"/>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о неразглашении конфиденциальных и персональных данных в связи с сотрудничеством в рамках настоящего Договора, при этом ЗАСТРОЙЩИК гарантирует, что персональные данные субъекта персональных данных не будут предоставляться никаким иным третьим лицам для целей, не связанных с настоящим Договором. </w:t>
      </w:r>
    </w:p>
    <w:p w14:paraId="5E0E7E51" w14:textId="28C8938D" w:rsidR="00DA0B4E" w:rsidRPr="00446D25" w:rsidRDefault="00E01F4F" w:rsidP="00446D25">
      <w:pPr>
        <w:pStyle w:val="Normal1"/>
        <w:numPr>
          <w:ilvl w:val="1"/>
          <w:numId w:val="1"/>
        </w:numPr>
        <w:tabs>
          <w:tab w:val="clear" w:pos="1093"/>
          <w:tab w:val="num" w:pos="709"/>
        </w:tabs>
        <w:spacing w:line="240" w:lineRule="auto"/>
        <w:ind w:left="709" w:hanging="709"/>
        <w:jc w:val="both"/>
        <w:rPr>
          <w:sz w:val="24"/>
          <w:szCs w:val="24"/>
        </w:rPr>
      </w:pPr>
      <w:r w:rsidRPr="00446D25">
        <w:rPr>
          <w:sz w:val="24"/>
          <w:szCs w:val="24"/>
        </w:rPr>
        <w:lastRenderedPageBreak/>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446D25">
        <w:rPr>
          <w:sz w:val="24"/>
          <w:szCs w:val="24"/>
        </w:rPr>
        <w:t>.</w:t>
      </w:r>
    </w:p>
    <w:p w14:paraId="6D10E19C" w14:textId="77777777" w:rsidR="00DA0B4E" w:rsidRPr="00446D25" w:rsidRDefault="00DA0B4E" w:rsidP="00446D25">
      <w:pPr>
        <w:pStyle w:val="Normal1"/>
        <w:numPr>
          <w:ilvl w:val="1"/>
          <w:numId w:val="1"/>
        </w:numPr>
        <w:tabs>
          <w:tab w:val="clear" w:pos="1093"/>
        </w:tabs>
        <w:spacing w:line="240" w:lineRule="auto"/>
        <w:ind w:left="709" w:hanging="709"/>
        <w:jc w:val="both"/>
        <w:rPr>
          <w:sz w:val="24"/>
          <w:szCs w:val="24"/>
        </w:rPr>
      </w:pPr>
      <w:r w:rsidRPr="00446D25">
        <w:rPr>
          <w:sz w:val="24"/>
          <w:szCs w:val="24"/>
        </w:rPr>
        <w:t>Приложения к настоящему Договору</w:t>
      </w:r>
      <w:r w:rsidR="00847A3A" w:rsidRPr="00446D25">
        <w:rPr>
          <w:sz w:val="24"/>
          <w:szCs w:val="24"/>
        </w:rPr>
        <w:t>,</w:t>
      </w:r>
      <w:r w:rsidRPr="00446D25">
        <w:rPr>
          <w:sz w:val="24"/>
          <w:szCs w:val="24"/>
        </w:rPr>
        <w:t xml:space="preserve"> являющиеся его неотъемлемой частью:</w:t>
      </w:r>
    </w:p>
    <w:p w14:paraId="3BAC0500" w14:textId="77777777" w:rsidR="00DA0B4E" w:rsidRPr="00446D25" w:rsidRDefault="00DA0B4E" w:rsidP="00446D25">
      <w:pPr>
        <w:pStyle w:val="Normal1"/>
        <w:spacing w:line="240" w:lineRule="auto"/>
        <w:ind w:left="709" w:firstLine="0"/>
        <w:jc w:val="both"/>
        <w:rPr>
          <w:sz w:val="24"/>
          <w:szCs w:val="24"/>
        </w:rPr>
      </w:pPr>
      <w:r w:rsidRPr="00446D25">
        <w:rPr>
          <w:sz w:val="24"/>
          <w:szCs w:val="24"/>
        </w:rPr>
        <w:t>- Приложение № 1 –</w:t>
      </w:r>
      <w:r w:rsidR="00FC0A3F" w:rsidRPr="00446D25">
        <w:rPr>
          <w:sz w:val="24"/>
          <w:szCs w:val="24"/>
        </w:rPr>
        <w:t xml:space="preserve"> </w:t>
      </w:r>
      <w:r w:rsidRPr="00446D25">
        <w:rPr>
          <w:sz w:val="24"/>
          <w:szCs w:val="24"/>
        </w:rPr>
        <w:t>План.</w:t>
      </w:r>
    </w:p>
    <w:p w14:paraId="5148970F" w14:textId="77777777" w:rsidR="00290929" w:rsidRPr="00446D25" w:rsidRDefault="000A08D1" w:rsidP="00446D25">
      <w:pPr>
        <w:pStyle w:val="Normal1"/>
        <w:spacing w:line="240" w:lineRule="auto"/>
        <w:ind w:left="709" w:firstLine="0"/>
        <w:jc w:val="both"/>
        <w:rPr>
          <w:sz w:val="24"/>
          <w:szCs w:val="24"/>
        </w:rPr>
      </w:pPr>
      <w:r w:rsidRPr="00446D25">
        <w:rPr>
          <w:sz w:val="24"/>
          <w:szCs w:val="24"/>
        </w:rPr>
        <w:t>- Приложение № 2 – Описание Объекта долевого строительства.</w:t>
      </w:r>
    </w:p>
    <w:p w14:paraId="68D7EDEB" w14:textId="77777777" w:rsidR="00A257D7" w:rsidRPr="00446D25" w:rsidRDefault="00A257D7" w:rsidP="00446D25">
      <w:pPr>
        <w:pStyle w:val="Normal1"/>
        <w:spacing w:line="240" w:lineRule="auto"/>
        <w:ind w:left="709" w:firstLine="0"/>
        <w:jc w:val="both"/>
        <w:rPr>
          <w:sz w:val="24"/>
          <w:szCs w:val="24"/>
        </w:rPr>
      </w:pPr>
    </w:p>
    <w:p w14:paraId="3ECF378C"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МЕСТОНАХОЖДЕНИЕ И РЕКВИЗИТЫ СТОРОН</w:t>
      </w:r>
    </w:p>
    <w:p w14:paraId="2E92D445" w14:textId="77777777" w:rsidR="00390E52" w:rsidRPr="00446D25" w:rsidRDefault="00390E52" w:rsidP="00446D25">
      <w:pPr>
        <w:pStyle w:val="a7"/>
        <w:numPr>
          <w:ilvl w:val="1"/>
          <w:numId w:val="41"/>
        </w:numPr>
        <w:ind w:left="709" w:right="0" w:hanging="709"/>
        <w:rPr>
          <w:b/>
          <w:sz w:val="24"/>
          <w:szCs w:val="24"/>
          <w:lang w:val="en-US"/>
        </w:rPr>
      </w:pPr>
      <w:r w:rsidRPr="00446D25">
        <w:rPr>
          <w:b/>
          <w:iCs/>
          <w:sz w:val="24"/>
          <w:szCs w:val="24"/>
        </w:rPr>
        <w:t>ЗАСТРОЙЩИК</w:t>
      </w:r>
      <w:r w:rsidRPr="00446D25">
        <w:rPr>
          <w:b/>
          <w:iCs/>
          <w:sz w:val="24"/>
          <w:szCs w:val="24"/>
          <w:lang w:val="en-US"/>
        </w:rPr>
        <w:t>:</w:t>
      </w:r>
    </w:p>
    <w:p w14:paraId="51E62FCF" w14:textId="678E1DCD" w:rsidR="00E50894" w:rsidRPr="00446D25" w:rsidRDefault="00D258EB" w:rsidP="00446D25">
      <w:pPr>
        <w:pStyle w:val="a7"/>
        <w:ind w:left="709" w:right="0"/>
        <w:rPr>
          <w:sz w:val="24"/>
          <w:szCs w:val="24"/>
        </w:rPr>
      </w:pPr>
      <w:r w:rsidRPr="00446D25">
        <w:rPr>
          <w:sz w:val="24"/>
          <w:szCs w:val="24"/>
        </w:rPr>
        <w:t>АО «Специализированный застройщик «Балтийская Финансово-строительная компания</w:t>
      </w:r>
      <w:proofErr w:type="gramStart"/>
      <w:r w:rsidRPr="00446D25">
        <w:rPr>
          <w:sz w:val="24"/>
          <w:szCs w:val="24"/>
        </w:rPr>
        <w:t>»,</w:t>
      </w:r>
      <w:r w:rsidR="00B13B8A" w:rsidRPr="00446D25">
        <w:rPr>
          <w:sz w:val="24"/>
          <w:szCs w:val="24"/>
        </w:rPr>
        <w:t>,</w:t>
      </w:r>
      <w:proofErr w:type="gramEnd"/>
      <w:r w:rsidR="00B13B8A" w:rsidRPr="00446D25">
        <w:rPr>
          <w:sz w:val="24"/>
          <w:szCs w:val="24"/>
        </w:rPr>
        <w:t xml:space="preserve"> </w:t>
      </w:r>
      <w:r w:rsidR="00A304C7" w:rsidRPr="00446D25">
        <w:rPr>
          <w:sz w:val="24"/>
          <w:szCs w:val="24"/>
        </w:rPr>
        <w:t>Адрес: ХХХХ</w:t>
      </w:r>
      <w:r w:rsidR="00E50894" w:rsidRPr="00446D25">
        <w:rPr>
          <w:sz w:val="24"/>
          <w:szCs w:val="24"/>
        </w:rPr>
        <w:t>Х</w:t>
      </w:r>
      <w:r w:rsidR="00A304C7" w:rsidRPr="00446D25">
        <w:rPr>
          <w:sz w:val="24"/>
          <w:szCs w:val="24"/>
        </w:rPr>
        <w:t>,</w:t>
      </w:r>
    </w:p>
    <w:p w14:paraId="06C502C0" w14:textId="6A11AEB4" w:rsidR="00E50894" w:rsidRPr="00446D25" w:rsidRDefault="00B13B8A" w:rsidP="00446D25">
      <w:pPr>
        <w:pStyle w:val="a7"/>
        <w:ind w:left="709" w:right="0"/>
        <w:rPr>
          <w:sz w:val="24"/>
          <w:szCs w:val="24"/>
        </w:rPr>
      </w:pPr>
      <w:r w:rsidRPr="00446D25">
        <w:rPr>
          <w:sz w:val="24"/>
          <w:szCs w:val="24"/>
        </w:rPr>
        <w:t xml:space="preserve">ИНН </w:t>
      </w:r>
      <w:r w:rsidR="00736A84" w:rsidRPr="00446D25">
        <w:rPr>
          <w:sz w:val="24"/>
          <w:szCs w:val="24"/>
        </w:rPr>
        <w:tab/>
      </w:r>
      <w:r w:rsidR="00D258EB" w:rsidRPr="00446D25">
        <w:rPr>
          <w:sz w:val="24"/>
          <w:szCs w:val="24"/>
        </w:rPr>
        <w:t>3906100850</w:t>
      </w:r>
      <w:r w:rsidRPr="00446D25">
        <w:rPr>
          <w:sz w:val="24"/>
          <w:szCs w:val="24"/>
        </w:rPr>
        <w:t xml:space="preserve">, КПП </w:t>
      </w:r>
      <w:r w:rsidR="00D258EB" w:rsidRPr="00446D25">
        <w:rPr>
          <w:sz w:val="24"/>
          <w:szCs w:val="24"/>
        </w:rPr>
        <w:t>402501001</w:t>
      </w:r>
      <w:r w:rsidRPr="00446D25">
        <w:rPr>
          <w:sz w:val="24"/>
          <w:szCs w:val="24"/>
        </w:rPr>
        <w:t>, ОГРН</w:t>
      </w:r>
      <w:r w:rsidR="0021408E" w:rsidRPr="00446D25">
        <w:rPr>
          <w:sz w:val="24"/>
          <w:szCs w:val="24"/>
        </w:rPr>
        <w:t xml:space="preserve"> </w:t>
      </w:r>
      <w:r w:rsidR="00D258EB" w:rsidRPr="00446D25">
        <w:rPr>
          <w:sz w:val="24"/>
          <w:szCs w:val="24"/>
        </w:rPr>
        <w:t>1023900986340</w:t>
      </w:r>
      <w:r w:rsidRPr="00446D25">
        <w:rPr>
          <w:sz w:val="24"/>
          <w:szCs w:val="24"/>
        </w:rPr>
        <w:t xml:space="preserve">, </w:t>
      </w:r>
    </w:p>
    <w:p w14:paraId="4F073E77" w14:textId="77777777" w:rsidR="00B13B8A" w:rsidRPr="00446D25" w:rsidRDefault="00B13B8A" w:rsidP="00446D25">
      <w:pPr>
        <w:pStyle w:val="a7"/>
        <w:ind w:left="709" w:right="0"/>
        <w:rPr>
          <w:sz w:val="24"/>
          <w:szCs w:val="24"/>
        </w:rPr>
      </w:pPr>
      <w:r w:rsidRPr="00446D25">
        <w:rPr>
          <w:sz w:val="24"/>
          <w:szCs w:val="24"/>
        </w:rPr>
        <w:t>р/счёт ХХХХХ в Банк ХХХХХ</w:t>
      </w:r>
      <w:sdt>
        <w:sdtPr>
          <w:rPr>
            <w:sz w:val="24"/>
            <w:szCs w:val="24"/>
            <w:lang w:val="en-US"/>
          </w:rPr>
          <w:id w:val="261660784"/>
        </w:sdtPr>
        <w:sdtEndPr/>
        <w:sdtContent/>
      </w:sdt>
      <w:r w:rsidRPr="00446D25">
        <w:rPr>
          <w:sz w:val="24"/>
          <w:szCs w:val="24"/>
        </w:rPr>
        <w:t>, к/счёт ХХХХХ, БИК ХХХХХ.</w:t>
      </w:r>
    </w:p>
    <w:p w14:paraId="63F43657" w14:textId="77777777" w:rsidR="00B3767C" w:rsidRPr="00446D25" w:rsidRDefault="00B3767C" w:rsidP="00446D25">
      <w:pPr>
        <w:ind w:left="709"/>
        <w:jc w:val="both"/>
        <w:rPr>
          <w:bCs/>
          <w:sz w:val="24"/>
          <w:szCs w:val="24"/>
        </w:rPr>
      </w:pPr>
      <w:r w:rsidRPr="00446D25">
        <w:rPr>
          <w:b/>
          <w:sz w:val="24"/>
          <w:szCs w:val="24"/>
        </w:rPr>
        <w:t xml:space="preserve">Адрес для направления корреспонденции: </w:t>
      </w:r>
      <w:r w:rsidRPr="00446D25">
        <w:rPr>
          <w:sz w:val="24"/>
          <w:szCs w:val="24"/>
        </w:rPr>
        <w:t>ХХХХХ</w:t>
      </w:r>
    </w:p>
    <w:p w14:paraId="2AD5A304" w14:textId="77777777" w:rsidR="00DA0B4E" w:rsidRPr="00446D25" w:rsidRDefault="00DA0B4E" w:rsidP="00446D25">
      <w:pPr>
        <w:ind w:left="709"/>
        <w:jc w:val="both"/>
        <w:rPr>
          <w:sz w:val="24"/>
          <w:szCs w:val="24"/>
        </w:rPr>
      </w:pPr>
    </w:p>
    <w:p w14:paraId="60DB8A25" w14:textId="77777777" w:rsidR="00DA0B4E" w:rsidRPr="00446D25" w:rsidRDefault="00DA0B4E" w:rsidP="00446D25">
      <w:pPr>
        <w:pStyle w:val="aff3"/>
        <w:numPr>
          <w:ilvl w:val="1"/>
          <w:numId w:val="41"/>
        </w:numPr>
        <w:ind w:left="709" w:hanging="709"/>
        <w:jc w:val="both"/>
        <w:rPr>
          <w:b/>
          <w:sz w:val="24"/>
          <w:szCs w:val="24"/>
        </w:rPr>
      </w:pPr>
      <w:r w:rsidRPr="00446D25">
        <w:rPr>
          <w:b/>
          <w:sz w:val="24"/>
          <w:szCs w:val="24"/>
        </w:rPr>
        <w:t xml:space="preserve">УЧАСТНИК ДОЛЕВОГО СТРОИТЕЛЬСТВА: </w:t>
      </w:r>
    </w:p>
    <w:p w14:paraId="614FA866" w14:textId="77777777" w:rsidR="00DA0B4E" w:rsidRPr="00446D25" w:rsidRDefault="0013438E" w:rsidP="00446D25">
      <w:pPr>
        <w:ind w:left="709"/>
        <w:jc w:val="both"/>
        <w:rPr>
          <w:b/>
          <w:sz w:val="24"/>
          <w:szCs w:val="24"/>
        </w:rPr>
      </w:pPr>
      <w:r w:rsidRPr="00446D25">
        <w:rPr>
          <w:b/>
          <w:sz w:val="24"/>
          <w:szCs w:val="24"/>
        </w:rPr>
        <w:t>ХХХХХ</w:t>
      </w:r>
    </w:p>
    <w:p w14:paraId="47FC2DAA" w14:textId="77777777" w:rsidR="00DA0B4E" w:rsidRPr="00446D25" w:rsidRDefault="00DA0B4E" w:rsidP="00446D25">
      <w:pPr>
        <w:pStyle w:val="a7"/>
        <w:ind w:left="709" w:right="0"/>
        <w:rPr>
          <w:sz w:val="24"/>
          <w:szCs w:val="24"/>
        </w:rPr>
      </w:pPr>
    </w:p>
    <w:p w14:paraId="3070C014" w14:textId="77777777" w:rsidR="00DA0B4E" w:rsidRPr="00446D25" w:rsidRDefault="00DA0B4E" w:rsidP="00446D25">
      <w:pPr>
        <w:numPr>
          <w:ilvl w:val="0"/>
          <w:numId w:val="1"/>
        </w:numPr>
        <w:tabs>
          <w:tab w:val="clear" w:pos="360"/>
        </w:tabs>
        <w:ind w:left="0" w:firstLine="0"/>
        <w:jc w:val="center"/>
        <w:rPr>
          <w:b/>
          <w:bCs/>
          <w:sz w:val="24"/>
          <w:szCs w:val="24"/>
        </w:rPr>
      </w:pPr>
      <w:r w:rsidRPr="00446D25">
        <w:rPr>
          <w:b/>
          <w:bCs/>
          <w:sz w:val="24"/>
          <w:szCs w:val="24"/>
        </w:rPr>
        <w:t>ПОДПИСИ СТОРОН</w:t>
      </w: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446D25" w14:paraId="16D49763" w14:textId="77777777" w:rsidTr="00020A2B">
        <w:tc>
          <w:tcPr>
            <w:tcW w:w="5103" w:type="dxa"/>
          </w:tcPr>
          <w:p w14:paraId="708599A0" w14:textId="77777777" w:rsidR="005A66D2" w:rsidRPr="00446D25" w:rsidRDefault="005A66D2" w:rsidP="00446D25">
            <w:pPr>
              <w:ind w:left="-108"/>
              <w:rPr>
                <w:sz w:val="24"/>
                <w:szCs w:val="24"/>
              </w:rPr>
            </w:pPr>
          </w:p>
        </w:tc>
        <w:tc>
          <w:tcPr>
            <w:tcW w:w="4820" w:type="dxa"/>
          </w:tcPr>
          <w:p w14:paraId="50639193" w14:textId="77777777" w:rsidR="00DA0B4E" w:rsidRPr="00446D25" w:rsidRDefault="00DA0B4E" w:rsidP="00446D25">
            <w:pPr>
              <w:rPr>
                <w:sz w:val="24"/>
                <w:szCs w:val="24"/>
              </w:rPr>
            </w:pPr>
          </w:p>
        </w:tc>
      </w:tr>
      <w:tr w:rsidR="007E617C" w:rsidRPr="00446D25" w14:paraId="195C95D5" w14:textId="77777777" w:rsidTr="008062F9">
        <w:tc>
          <w:tcPr>
            <w:tcW w:w="5103" w:type="dxa"/>
          </w:tcPr>
          <w:p w14:paraId="74C0626A" w14:textId="77777777" w:rsidR="007E617C" w:rsidRPr="00446D25" w:rsidRDefault="007E617C" w:rsidP="00446D25">
            <w:pPr>
              <w:ind w:left="-108"/>
              <w:rPr>
                <w:sz w:val="24"/>
                <w:szCs w:val="24"/>
              </w:rPr>
            </w:pPr>
            <w:r w:rsidRPr="00446D25">
              <w:rPr>
                <w:sz w:val="24"/>
                <w:szCs w:val="24"/>
              </w:rPr>
              <w:t>От лица ЗАСТРОЙЩИКА</w:t>
            </w:r>
          </w:p>
          <w:p w14:paraId="0EECABA0" w14:textId="77777777" w:rsidR="007E617C" w:rsidRPr="00446D25" w:rsidRDefault="007E617C" w:rsidP="00446D25">
            <w:pPr>
              <w:rPr>
                <w:bCs/>
                <w:sz w:val="24"/>
                <w:szCs w:val="24"/>
              </w:rPr>
            </w:pPr>
          </w:p>
          <w:p w14:paraId="2880E434" w14:textId="77777777" w:rsidR="007E617C" w:rsidRPr="00446D25" w:rsidRDefault="007E617C" w:rsidP="00446D25">
            <w:pPr>
              <w:ind w:left="-108"/>
              <w:rPr>
                <w:bCs/>
                <w:sz w:val="24"/>
                <w:szCs w:val="24"/>
              </w:rPr>
            </w:pPr>
            <w:r w:rsidRPr="00446D25">
              <w:rPr>
                <w:bCs/>
                <w:sz w:val="24"/>
                <w:szCs w:val="24"/>
              </w:rPr>
              <w:t>_________________________</w:t>
            </w:r>
          </w:p>
          <w:p w14:paraId="73BF78E0" w14:textId="77777777" w:rsidR="007E617C" w:rsidRPr="00446D25" w:rsidRDefault="007E617C" w:rsidP="00446D25">
            <w:pPr>
              <w:ind w:left="-108"/>
              <w:rPr>
                <w:sz w:val="24"/>
                <w:szCs w:val="24"/>
              </w:rPr>
            </w:pPr>
            <w:r w:rsidRPr="00446D25">
              <w:rPr>
                <w:bCs/>
                <w:sz w:val="24"/>
                <w:szCs w:val="24"/>
              </w:rPr>
              <w:t>/ХХХХХ</w:t>
            </w:r>
            <w:r w:rsidRPr="00446D25">
              <w:rPr>
                <w:sz w:val="24"/>
                <w:szCs w:val="24"/>
              </w:rPr>
              <w:t>/</w:t>
            </w:r>
          </w:p>
        </w:tc>
        <w:tc>
          <w:tcPr>
            <w:tcW w:w="4820" w:type="dxa"/>
          </w:tcPr>
          <w:p w14:paraId="138D2F5A" w14:textId="77777777" w:rsidR="007E617C" w:rsidRPr="00446D25" w:rsidRDefault="007E617C" w:rsidP="00446D25">
            <w:pPr>
              <w:rPr>
                <w:bCs/>
                <w:caps/>
                <w:sz w:val="24"/>
                <w:szCs w:val="24"/>
              </w:rPr>
            </w:pPr>
            <w:r w:rsidRPr="00446D25">
              <w:rPr>
                <w:bCs/>
                <w:caps/>
                <w:sz w:val="24"/>
                <w:szCs w:val="24"/>
              </w:rPr>
              <w:t xml:space="preserve">УЧАСТНИК </w:t>
            </w:r>
          </w:p>
          <w:p w14:paraId="2A5E3A7B" w14:textId="77777777" w:rsidR="007E617C" w:rsidRPr="00446D25" w:rsidRDefault="007E617C" w:rsidP="00446D25">
            <w:pPr>
              <w:rPr>
                <w:bCs/>
                <w:caps/>
                <w:sz w:val="24"/>
                <w:szCs w:val="24"/>
              </w:rPr>
            </w:pPr>
            <w:r w:rsidRPr="00446D25">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446D25" w14:paraId="3EF122B0" w14:textId="77777777" w:rsidTr="008062F9">
              <w:tc>
                <w:tcPr>
                  <w:tcW w:w="4423" w:type="dxa"/>
                </w:tcPr>
                <w:p w14:paraId="335ACB1B" w14:textId="77777777" w:rsidR="007E617C" w:rsidRPr="00446D25" w:rsidRDefault="007E617C" w:rsidP="00446D25">
                  <w:pPr>
                    <w:rPr>
                      <w:bCs/>
                      <w:color w:val="000000"/>
                      <w:sz w:val="24"/>
                      <w:szCs w:val="24"/>
                      <w:lang w:val="en-US"/>
                    </w:rPr>
                  </w:pPr>
                  <w:r w:rsidRPr="00446D25">
                    <w:rPr>
                      <w:bCs/>
                      <w:color w:val="000000"/>
                      <w:sz w:val="24"/>
                      <w:szCs w:val="24"/>
                      <w:lang w:val="en-US"/>
                    </w:rPr>
                    <w:t>_______________________</w:t>
                  </w:r>
                </w:p>
                <w:p w14:paraId="3D2E9404" w14:textId="77777777" w:rsidR="007E617C" w:rsidRPr="00446D25" w:rsidRDefault="007E617C" w:rsidP="00446D25">
                  <w:pPr>
                    <w:rPr>
                      <w:sz w:val="24"/>
                      <w:szCs w:val="24"/>
                      <w:lang w:val="en-US"/>
                    </w:rPr>
                  </w:pPr>
                  <w:r w:rsidRPr="00446D25">
                    <w:rPr>
                      <w:bCs/>
                      <w:color w:val="000000"/>
                      <w:sz w:val="24"/>
                      <w:szCs w:val="24"/>
                      <w:lang w:val="en-US"/>
                    </w:rPr>
                    <w:t>/</w:t>
                  </w:r>
                  <w:r w:rsidRPr="00446D25">
                    <w:rPr>
                      <w:sz w:val="24"/>
                      <w:szCs w:val="24"/>
                      <w:lang w:eastAsia="en-US"/>
                    </w:rPr>
                    <w:t>ХХХХХ</w:t>
                  </w:r>
                  <w:r w:rsidRPr="00446D25">
                    <w:rPr>
                      <w:bCs/>
                      <w:color w:val="000000"/>
                      <w:sz w:val="24"/>
                      <w:szCs w:val="24"/>
                      <w:lang w:val="en-US"/>
                    </w:rPr>
                    <w:t>/</w:t>
                  </w:r>
                </w:p>
              </w:tc>
            </w:tr>
          </w:tbl>
          <w:p w14:paraId="43CC8D7C" w14:textId="77777777" w:rsidR="007E617C" w:rsidRPr="00446D25" w:rsidRDefault="007E617C" w:rsidP="00446D25">
            <w:pPr>
              <w:rPr>
                <w:sz w:val="24"/>
                <w:szCs w:val="24"/>
                <w:lang w:val="en-US"/>
              </w:rPr>
            </w:pPr>
          </w:p>
        </w:tc>
      </w:tr>
    </w:tbl>
    <w:p w14:paraId="0FECC04F" w14:textId="77777777" w:rsidR="00013DB3" w:rsidRPr="00446D25" w:rsidRDefault="00013DB3" w:rsidP="00446D25">
      <w:pPr>
        <w:pageBreakBefore/>
        <w:rPr>
          <w:sz w:val="24"/>
          <w:szCs w:val="24"/>
        </w:rPr>
      </w:pPr>
    </w:p>
    <w:tbl>
      <w:tblPr>
        <w:tblStyle w:val="af2"/>
        <w:tblW w:w="102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962"/>
      </w:tblGrid>
      <w:tr w:rsidR="00446D25" w:rsidRPr="00446D25" w14:paraId="62404825" w14:textId="77777777" w:rsidTr="00146AEF">
        <w:tc>
          <w:tcPr>
            <w:tcW w:w="5279" w:type="dxa"/>
          </w:tcPr>
          <w:p w14:paraId="4F41B16B" w14:textId="77777777" w:rsidR="00446D25" w:rsidRPr="00446D25" w:rsidRDefault="00446D25" w:rsidP="00446D25">
            <w:pPr>
              <w:tabs>
                <w:tab w:val="left" w:pos="0"/>
              </w:tabs>
              <w:rPr>
                <w:iCs/>
                <w:sz w:val="24"/>
                <w:szCs w:val="24"/>
              </w:rPr>
            </w:pPr>
            <w:r w:rsidRPr="00446D25">
              <w:rPr>
                <w:iCs/>
                <w:sz w:val="24"/>
                <w:szCs w:val="24"/>
              </w:rPr>
              <w:t xml:space="preserve">Калужская область, г. Обнинск, </w:t>
            </w:r>
          </w:p>
          <w:p w14:paraId="2640399A" w14:textId="77777777" w:rsidR="00446D25" w:rsidRPr="00446D25" w:rsidRDefault="00446D25" w:rsidP="00446D25">
            <w:pPr>
              <w:tabs>
                <w:tab w:val="left" w:pos="0"/>
              </w:tabs>
              <w:rPr>
                <w:iCs/>
                <w:sz w:val="24"/>
                <w:szCs w:val="24"/>
              </w:rPr>
            </w:pPr>
            <w:r w:rsidRPr="00446D25">
              <w:rPr>
                <w:iCs/>
                <w:sz w:val="24"/>
                <w:szCs w:val="24"/>
              </w:rPr>
              <w:t>ЖК «Парковый квартал», корпус 5</w:t>
            </w:r>
          </w:p>
          <w:p w14:paraId="08EE99B9" w14:textId="77777777" w:rsidR="00446D25" w:rsidRPr="00446D25" w:rsidRDefault="00446D25" w:rsidP="00446D25">
            <w:pPr>
              <w:autoSpaceDE w:val="0"/>
              <w:autoSpaceDN w:val="0"/>
              <w:adjustRightInd w:val="0"/>
              <w:rPr>
                <w:sz w:val="24"/>
                <w:szCs w:val="24"/>
              </w:rPr>
            </w:pPr>
            <w:r w:rsidRPr="00446D25">
              <w:rPr>
                <w:iCs/>
                <w:sz w:val="24"/>
                <w:szCs w:val="24"/>
              </w:rPr>
              <w:t>Секция</w:t>
            </w:r>
            <w:r w:rsidRPr="00446D25">
              <w:rPr>
                <w:sz w:val="24"/>
                <w:szCs w:val="24"/>
              </w:rPr>
              <w:t xml:space="preserve"> ХХ, этаж ХХ</w:t>
            </w:r>
            <w:r w:rsidRPr="00446D25">
              <w:rPr>
                <w:iCs/>
                <w:sz w:val="24"/>
                <w:szCs w:val="24"/>
              </w:rPr>
              <w:t xml:space="preserve"> </w:t>
            </w:r>
          </w:p>
        </w:tc>
        <w:tc>
          <w:tcPr>
            <w:tcW w:w="4962" w:type="dxa"/>
          </w:tcPr>
          <w:p w14:paraId="448BFA57" w14:textId="77777777" w:rsidR="00446D25" w:rsidRPr="00446D25" w:rsidRDefault="00446D25" w:rsidP="00446D25">
            <w:pPr>
              <w:jc w:val="right"/>
              <w:rPr>
                <w:sz w:val="24"/>
                <w:szCs w:val="24"/>
              </w:rPr>
            </w:pPr>
            <w:r w:rsidRPr="00446D25">
              <w:rPr>
                <w:sz w:val="24"/>
                <w:szCs w:val="24"/>
              </w:rPr>
              <w:t>Приложение № 1</w:t>
            </w:r>
          </w:p>
          <w:p w14:paraId="490FB4EB" w14:textId="77777777" w:rsidR="00446D25" w:rsidRPr="00446D25" w:rsidRDefault="00446D25" w:rsidP="00446D25">
            <w:pPr>
              <w:jc w:val="right"/>
              <w:rPr>
                <w:sz w:val="24"/>
                <w:szCs w:val="24"/>
              </w:rPr>
            </w:pPr>
            <w:r w:rsidRPr="00446D25">
              <w:rPr>
                <w:sz w:val="24"/>
                <w:szCs w:val="24"/>
              </w:rPr>
              <w:t>к Договору участия в долевом строительстве</w:t>
            </w:r>
          </w:p>
          <w:p w14:paraId="7A9C88FD" w14:textId="77777777" w:rsidR="00446D25" w:rsidRPr="00446D25" w:rsidRDefault="00446D25" w:rsidP="00446D25">
            <w:pPr>
              <w:jc w:val="right"/>
              <w:rPr>
                <w:sz w:val="24"/>
                <w:szCs w:val="24"/>
              </w:rPr>
            </w:pPr>
            <w:r w:rsidRPr="00446D25">
              <w:rPr>
                <w:sz w:val="24"/>
                <w:szCs w:val="24"/>
              </w:rPr>
              <w:t xml:space="preserve">№ ХХХХХ от </w:t>
            </w:r>
            <w:r w:rsidRPr="00446D25">
              <w:rPr>
                <w:bCs/>
                <w:sz w:val="24"/>
                <w:szCs w:val="24"/>
              </w:rPr>
              <w:t>___ _____ 201_г.</w:t>
            </w:r>
          </w:p>
        </w:tc>
      </w:tr>
    </w:tbl>
    <w:p w14:paraId="571CA58E" w14:textId="77777777" w:rsidR="00446D25" w:rsidRPr="00446D25" w:rsidRDefault="00446D25" w:rsidP="00446D25">
      <w:pPr>
        <w:ind w:right="-1"/>
        <w:jc w:val="center"/>
        <w:rPr>
          <w:b/>
          <w:sz w:val="24"/>
          <w:szCs w:val="24"/>
        </w:rPr>
      </w:pPr>
    </w:p>
    <w:p w14:paraId="01082AEE" w14:textId="77777777" w:rsidR="00446D25" w:rsidRPr="00446D25" w:rsidRDefault="00446D25" w:rsidP="00446D25">
      <w:pPr>
        <w:ind w:right="-1"/>
        <w:jc w:val="center"/>
        <w:rPr>
          <w:b/>
          <w:sz w:val="24"/>
          <w:szCs w:val="24"/>
        </w:rPr>
      </w:pPr>
      <w:r w:rsidRPr="00446D25">
        <w:rPr>
          <w:b/>
          <w:sz w:val="24"/>
          <w:szCs w:val="24"/>
        </w:rPr>
        <w:t>План</w:t>
      </w:r>
    </w:p>
    <w:p w14:paraId="3163A6FB" w14:textId="77777777" w:rsidR="00446D25" w:rsidRPr="00446D25" w:rsidRDefault="00446D25" w:rsidP="00446D25">
      <w:pPr>
        <w:ind w:right="-1"/>
        <w:jc w:val="center"/>
        <w:rPr>
          <w:b/>
          <w:sz w:val="24"/>
          <w:szCs w:val="24"/>
        </w:rPr>
      </w:pPr>
    </w:p>
    <w:p w14:paraId="5709BFB4" w14:textId="77777777" w:rsidR="00446D25" w:rsidRPr="00446D25" w:rsidRDefault="00446D25" w:rsidP="00446D25">
      <w:pPr>
        <w:ind w:right="-1"/>
        <w:jc w:val="center"/>
        <w:rPr>
          <w:b/>
          <w:sz w:val="24"/>
          <w:szCs w:val="24"/>
        </w:rPr>
      </w:pPr>
    </w:p>
    <w:p w14:paraId="2C0C3D89" w14:textId="77777777" w:rsidR="00446D25" w:rsidRPr="00446D25" w:rsidRDefault="00446D25" w:rsidP="00446D25">
      <w:pPr>
        <w:ind w:right="-1"/>
        <w:jc w:val="center"/>
        <w:rPr>
          <w:b/>
          <w:noProof/>
          <w:sz w:val="24"/>
          <w:szCs w:val="24"/>
        </w:rPr>
      </w:pPr>
      <w:r w:rsidRPr="00446D25">
        <w:rPr>
          <w:noProof/>
        </w:rPr>
        <w:t xml:space="preserve"> </w:t>
      </w:r>
      <w:r w:rsidRPr="00446D25">
        <w:rPr>
          <w:noProof/>
        </w:rPr>
        <w:drawing>
          <wp:inline distT="0" distB="0" distL="0" distR="0" wp14:anchorId="477D8EBF" wp14:editId="36DA18F8">
            <wp:extent cx="6480810" cy="456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4562475"/>
                    </a:xfrm>
                    <a:prstGeom prst="rect">
                      <a:avLst/>
                    </a:prstGeom>
                  </pic:spPr>
                </pic:pic>
              </a:graphicData>
            </a:graphic>
          </wp:inline>
        </w:drawing>
      </w:r>
    </w:p>
    <w:p w14:paraId="6CA18A88" w14:textId="77777777" w:rsidR="00446D25" w:rsidRPr="00446D25" w:rsidRDefault="00446D25" w:rsidP="00446D25">
      <w:pPr>
        <w:ind w:right="-1"/>
        <w:jc w:val="center"/>
        <w:rPr>
          <w:b/>
          <w:noProof/>
          <w:sz w:val="24"/>
          <w:szCs w:val="24"/>
        </w:rPr>
      </w:pPr>
    </w:p>
    <w:p w14:paraId="0C4C747A" w14:textId="77777777" w:rsidR="00446D25" w:rsidRPr="00446D25" w:rsidRDefault="00446D25" w:rsidP="00446D25">
      <w:pPr>
        <w:ind w:right="-1"/>
        <w:jc w:val="center"/>
        <w:rPr>
          <w:b/>
          <w:sz w:val="16"/>
          <w:szCs w:val="16"/>
        </w:rPr>
      </w:pPr>
    </w:p>
    <w:p w14:paraId="6C1D238A" w14:textId="77777777" w:rsidR="00446D25" w:rsidRPr="00446D25" w:rsidRDefault="00446D25" w:rsidP="00446D25">
      <w:pPr>
        <w:ind w:right="-1"/>
        <w:jc w:val="both"/>
        <w:rPr>
          <w:sz w:val="24"/>
          <w:szCs w:val="28"/>
        </w:rPr>
      </w:pPr>
    </w:p>
    <w:p w14:paraId="34E96051" w14:textId="77777777" w:rsidR="00446D25" w:rsidRPr="00446D25" w:rsidRDefault="00446D25" w:rsidP="00446D25">
      <w:pPr>
        <w:ind w:right="-1"/>
        <w:jc w:val="both"/>
        <w:rPr>
          <w:sz w:val="24"/>
          <w:szCs w:val="28"/>
        </w:rPr>
      </w:pPr>
      <w:r w:rsidRPr="00446D25">
        <w:rPr>
          <w:sz w:val="22"/>
          <w:szCs w:val="22"/>
        </w:rPr>
        <w:t>Кухонная мебель, кухонные плиты, стиральные машины, сантехнические приборы, межкомнатные двери не</w:t>
      </w:r>
    </w:p>
    <w:p w14:paraId="7820CE93" w14:textId="77777777" w:rsidR="00446D25" w:rsidRPr="00446D25" w:rsidRDefault="00446D25" w:rsidP="00446D25">
      <w:pPr>
        <w:ind w:right="-1"/>
        <w:jc w:val="both"/>
        <w:rPr>
          <w:sz w:val="22"/>
          <w:szCs w:val="22"/>
        </w:rPr>
      </w:pPr>
      <w:r w:rsidRPr="00446D25">
        <w:rPr>
          <w:sz w:val="22"/>
          <w:szCs w:val="22"/>
        </w:rPr>
        <w:t>устанавливаются. На прилагаемом плане указанное выше нанесено условно в целях определения функционального назначения помещений.</w:t>
      </w:r>
    </w:p>
    <w:p w14:paraId="1DA1E4BA" w14:textId="77777777" w:rsidR="00446D25" w:rsidRPr="00446D25" w:rsidRDefault="00446D25" w:rsidP="00446D25">
      <w:pPr>
        <w:ind w:right="-1"/>
        <w:jc w:val="both"/>
        <w:rPr>
          <w:b/>
          <w:sz w:val="22"/>
          <w:szCs w:val="22"/>
        </w:rPr>
      </w:pPr>
    </w:p>
    <w:p w14:paraId="66D068D8" w14:textId="77777777" w:rsidR="00446D25" w:rsidRPr="00446D25" w:rsidRDefault="00446D25" w:rsidP="00446D25">
      <w:pPr>
        <w:ind w:right="-1"/>
        <w:jc w:val="both"/>
        <w:rPr>
          <w:b/>
          <w:sz w:val="22"/>
          <w:szCs w:val="22"/>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446D25" w:rsidRPr="00446D25" w14:paraId="60195923" w14:textId="77777777" w:rsidTr="00146AEF">
        <w:tc>
          <w:tcPr>
            <w:tcW w:w="5103" w:type="dxa"/>
          </w:tcPr>
          <w:p w14:paraId="645305ED" w14:textId="77777777" w:rsidR="00446D25" w:rsidRPr="00446D25" w:rsidRDefault="00446D25" w:rsidP="00446D25">
            <w:pPr>
              <w:ind w:left="-108"/>
              <w:rPr>
                <w:sz w:val="22"/>
                <w:szCs w:val="22"/>
              </w:rPr>
            </w:pPr>
            <w:r w:rsidRPr="00446D25">
              <w:rPr>
                <w:sz w:val="22"/>
                <w:szCs w:val="22"/>
              </w:rPr>
              <w:t>От лица ЗАСТРОЙЩИКА</w:t>
            </w:r>
          </w:p>
          <w:p w14:paraId="60173EAC" w14:textId="77777777" w:rsidR="00446D25" w:rsidRPr="00446D25" w:rsidRDefault="00446D25" w:rsidP="00446D25">
            <w:pPr>
              <w:rPr>
                <w:bCs/>
                <w:sz w:val="22"/>
                <w:szCs w:val="22"/>
              </w:rPr>
            </w:pPr>
          </w:p>
          <w:p w14:paraId="76CC23B3" w14:textId="77777777" w:rsidR="00446D25" w:rsidRPr="00446D25" w:rsidRDefault="00446D25" w:rsidP="00446D25">
            <w:pPr>
              <w:ind w:left="-108"/>
              <w:rPr>
                <w:bCs/>
                <w:sz w:val="22"/>
                <w:szCs w:val="22"/>
              </w:rPr>
            </w:pPr>
          </w:p>
          <w:p w14:paraId="1082745B" w14:textId="77777777" w:rsidR="00446D25" w:rsidRPr="00446D25" w:rsidRDefault="00446D25" w:rsidP="00446D25">
            <w:pPr>
              <w:ind w:left="-108"/>
              <w:rPr>
                <w:bCs/>
                <w:sz w:val="22"/>
                <w:szCs w:val="22"/>
              </w:rPr>
            </w:pPr>
            <w:r w:rsidRPr="00446D25">
              <w:rPr>
                <w:bCs/>
                <w:sz w:val="22"/>
                <w:szCs w:val="22"/>
              </w:rPr>
              <w:t>_________________________</w:t>
            </w:r>
          </w:p>
          <w:p w14:paraId="77B670F1" w14:textId="77777777" w:rsidR="00446D25" w:rsidRPr="00446D25" w:rsidRDefault="00446D25" w:rsidP="00446D25">
            <w:pPr>
              <w:ind w:left="-108"/>
              <w:rPr>
                <w:sz w:val="22"/>
                <w:szCs w:val="22"/>
              </w:rPr>
            </w:pPr>
            <w:r w:rsidRPr="00446D25">
              <w:rPr>
                <w:bCs/>
                <w:sz w:val="22"/>
                <w:szCs w:val="22"/>
              </w:rPr>
              <w:t>/ХХХХХ</w:t>
            </w:r>
            <w:r w:rsidRPr="00446D25">
              <w:rPr>
                <w:sz w:val="22"/>
                <w:szCs w:val="22"/>
              </w:rPr>
              <w:t>/</w:t>
            </w:r>
          </w:p>
          <w:p w14:paraId="2D17BBFF" w14:textId="77777777" w:rsidR="00446D25" w:rsidRPr="00446D25" w:rsidRDefault="00446D25" w:rsidP="00446D25">
            <w:pPr>
              <w:ind w:left="-108"/>
              <w:rPr>
                <w:sz w:val="22"/>
                <w:szCs w:val="22"/>
              </w:rPr>
            </w:pPr>
          </w:p>
        </w:tc>
        <w:tc>
          <w:tcPr>
            <w:tcW w:w="4820" w:type="dxa"/>
          </w:tcPr>
          <w:p w14:paraId="0293F597" w14:textId="77777777" w:rsidR="00446D25" w:rsidRPr="00446D25" w:rsidRDefault="00446D25" w:rsidP="00446D25">
            <w:pPr>
              <w:rPr>
                <w:bCs/>
                <w:caps/>
                <w:sz w:val="22"/>
                <w:szCs w:val="22"/>
              </w:rPr>
            </w:pPr>
            <w:r w:rsidRPr="00446D25">
              <w:rPr>
                <w:bCs/>
                <w:caps/>
                <w:sz w:val="22"/>
                <w:szCs w:val="22"/>
              </w:rPr>
              <w:t xml:space="preserve">УЧАСТНИК </w:t>
            </w:r>
          </w:p>
          <w:p w14:paraId="01414E11" w14:textId="77777777" w:rsidR="00446D25" w:rsidRPr="00446D25" w:rsidRDefault="00446D25" w:rsidP="00446D25">
            <w:pPr>
              <w:rPr>
                <w:bCs/>
                <w:caps/>
                <w:sz w:val="22"/>
                <w:szCs w:val="22"/>
              </w:rPr>
            </w:pPr>
            <w:r w:rsidRPr="00446D25">
              <w:rPr>
                <w:bCs/>
                <w:caps/>
                <w:sz w:val="22"/>
                <w:szCs w:val="22"/>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446D25" w:rsidRPr="00446D25" w14:paraId="7002D0EC" w14:textId="77777777" w:rsidTr="00146AEF">
              <w:tc>
                <w:tcPr>
                  <w:tcW w:w="4423" w:type="dxa"/>
                </w:tcPr>
                <w:p w14:paraId="415C9C19" w14:textId="77777777" w:rsidR="00446D25" w:rsidRPr="00446D25" w:rsidRDefault="00446D25" w:rsidP="00446D25">
                  <w:pPr>
                    <w:rPr>
                      <w:bCs/>
                      <w:color w:val="000000"/>
                      <w:sz w:val="22"/>
                      <w:szCs w:val="22"/>
                    </w:rPr>
                  </w:pPr>
                </w:p>
                <w:p w14:paraId="18DD4538" w14:textId="77777777" w:rsidR="00446D25" w:rsidRPr="00446D25" w:rsidRDefault="00446D25" w:rsidP="00446D25">
                  <w:pPr>
                    <w:rPr>
                      <w:bCs/>
                      <w:color w:val="000000"/>
                      <w:sz w:val="22"/>
                      <w:szCs w:val="22"/>
                      <w:lang w:val="en-US"/>
                    </w:rPr>
                  </w:pPr>
                  <w:r w:rsidRPr="00446D25">
                    <w:rPr>
                      <w:bCs/>
                      <w:color w:val="000000"/>
                      <w:sz w:val="22"/>
                      <w:szCs w:val="22"/>
                      <w:lang w:val="en-US"/>
                    </w:rPr>
                    <w:t>_______________________</w:t>
                  </w:r>
                </w:p>
                <w:p w14:paraId="7BB5296A" w14:textId="77777777" w:rsidR="00446D25" w:rsidRPr="00446D25" w:rsidRDefault="00446D25" w:rsidP="00446D25">
                  <w:pPr>
                    <w:rPr>
                      <w:sz w:val="22"/>
                      <w:szCs w:val="22"/>
                      <w:lang w:val="en-US"/>
                    </w:rPr>
                  </w:pPr>
                  <w:r w:rsidRPr="00446D25">
                    <w:rPr>
                      <w:bCs/>
                      <w:color w:val="000000"/>
                      <w:sz w:val="22"/>
                      <w:szCs w:val="22"/>
                      <w:lang w:val="en-US"/>
                    </w:rPr>
                    <w:t>/</w:t>
                  </w:r>
                  <w:r w:rsidRPr="00446D25">
                    <w:rPr>
                      <w:sz w:val="22"/>
                      <w:szCs w:val="22"/>
                      <w:lang w:eastAsia="en-US"/>
                    </w:rPr>
                    <w:t>ХХХХХ</w:t>
                  </w:r>
                  <w:r w:rsidRPr="00446D25">
                    <w:rPr>
                      <w:bCs/>
                      <w:color w:val="000000"/>
                      <w:sz w:val="22"/>
                      <w:szCs w:val="22"/>
                      <w:lang w:val="en-US"/>
                    </w:rPr>
                    <w:t>/</w:t>
                  </w:r>
                </w:p>
              </w:tc>
            </w:tr>
          </w:tbl>
          <w:p w14:paraId="3715F308" w14:textId="77777777" w:rsidR="00446D25" w:rsidRPr="00446D25" w:rsidRDefault="00446D25" w:rsidP="00446D25">
            <w:pPr>
              <w:rPr>
                <w:sz w:val="22"/>
                <w:szCs w:val="22"/>
                <w:lang w:val="en-US"/>
              </w:rPr>
            </w:pPr>
          </w:p>
        </w:tc>
      </w:tr>
    </w:tbl>
    <w:p w14:paraId="3A553876" w14:textId="77777777" w:rsidR="00403CFC" w:rsidRPr="00446D25" w:rsidRDefault="00403CFC" w:rsidP="00446D25">
      <w:pPr>
        <w:pageBreakBefore/>
        <w:spacing w:after="160" w:line="259" w:lineRule="auto"/>
        <w:rPr>
          <w:b/>
          <w:sz w:val="16"/>
          <w:szCs w:val="16"/>
        </w:rPr>
      </w:pPr>
    </w:p>
    <w:p w14:paraId="7263DE4E" w14:textId="77777777" w:rsidR="00403CFC" w:rsidRPr="00446D25" w:rsidRDefault="00403CFC" w:rsidP="00446D25">
      <w:pPr>
        <w:jc w:val="right"/>
        <w:rPr>
          <w:sz w:val="24"/>
          <w:szCs w:val="24"/>
        </w:rPr>
      </w:pPr>
      <w:r w:rsidRPr="00446D25">
        <w:rPr>
          <w:sz w:val="24"/>
          <w:szCs w:val="24"/>
        </w:rPr>
        <w:t>Приложение № 2</w:t>
      </w:r>
    </w:p>
    <w:p w14:paraId="7C545590" w14:textId="77777777" w:rsidR="00403CFC" w:rsidRPr="00446D25" w:rsidRDefault="00403CFC" w:rsidP="00446D25">
      <w:pPr>
        <w:jc w:val="right"/>
        <w:rPr>
          <w:sz w:val="24"/>
          <w:szCs w:val="24"/>
        </w:rPr>
      </w:pPr>
      <w:r w:rsidRPr="00446D25">
        <w:rPr>
          <w:sz w:val="24"/>
          <w:szCs w:val="24"/>
        </w:rPr>
        <w:t>к Договору участия в долевом строительстве</w:t>
      </w:r>
    </w:p>
    <w:p w14:paraId="4A635FA3" w14:textId="052CE80D" w:rsidR="00403CFC" w:rsidRPr="00446D25" w:rsidRDefault="00403CFC" w:rsidP="00446D25">
      <w:pPr>
        <w:jc w:val="right"/>
        <w:rPr>
          <w:bCs/>
          <w:sz w:val="24"/>
          <w:szCs w:val="24"/>
        </w:rPr>
      </w:pPr>
      <w:r w:rsidRPr="00446D25">
        <w:rPr>
          <w:sz w:val="24"/>
          <w:szCs w:val="24"/>
        </w:rPr>
        <w:t xml:space="preserve">№ ХХХХХ от </w:t>
      </w:r>
      <w:r w:rsidR="00A247AB" w:rsidRPr="00446D25">
        <w:rPr>
          <w:bCs/>
          <w:sz w:val="24"/>
          <w:szCs w:val="24"/>
        </w:rPr>
        <w:t xml:space="preserve">«__» ________ 20___ </w:t>
      </w:r>
      <w:r w:rsidRPr="00446D25">
        <w:rPr>
          <w:bCs/>
          <w:sz w:val="24"/>
          <w:szCs w:val="24"/>
        </w:rPr>
        <w:t>г.</w:t>
      </w:r>
    </w:p>
    <w:p w14:paraId="6158C076" w14:textId="77777777" w:rsidR="00731809" w:rsidRPr="00446D25" w:rsidRDefault="00731809" w:rsidP="00446D25">
      <w:pPr>
        <w:jc w:val="right"/>
        <w:rPr>
          <w:b/>
          <w:sz w:val="24"/>
          <w:szCs w:val="24"/>
        </w:rPr>
      </w:pPr>
    </w:p>
    <w:p w14:paraId="24DC5D50" w14:textId="77777777" w:rsidR="002C348F" w:rsidRPr="00446D25" w:rsidRDefault="002C348F" w:rsidP="00446D25">
      <w:pPr>
        <w:jc w:val="center"/>
        <w:rPr>
          <w:b/>
          <w:sz w:val="24"/>
          <w:szCs w:val="24"/>
        </w:rPr>
      </w:pPr>
      <w:r w:rsidRPr="00446D25">
        <w:rPr>
          <w:b/>
          <w:sz w:val="24"/>
          <w:szCs w:val="24"/>
        </w:rPr>
        <w:t>Описание Объекта долевого строительства</w:t>
      </w:r>
    </w:p>
    <w:p w14:paraId="34F495DD" w14:textId="77777777" w:rsidR="002C348F" w:rsidRPr="00446D25" w:rsidRDefault="002C348F" w:rsidP="00446D25">
      <w:pPr>
        <w:rPr>
          <w:sz w:val="24"/>
          <w:szCs w:val="24"/>
        </w:rPr>
      </w:pPr>
    </w:p>
    <w:p w14:paraId="262603EC"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Межкомнатные перегородки, перегородки ограничивающие санузлы, выполняются на высоту одного блока.</w:t>
      </w:r>
    </w:p>
    <w:p w14:paraId="1B7136E6"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w:t>
      </w:r>
      <w:proofErr w:type="spellStart"/>
      <w:r w:rsidRPr="00446D25">
        <w:rPr>
          <w:sz w:val="24"/>
          <w:szCs w:val="24"/>
        </w:rPr>
        <w:t>сантехоборудования</w:t>
      </w:r>
      <w:proofErr w:type="spellEnd"/>
      <w:r w:rsidRPr="00446D25">
        <w:rPr>
          <w:sz w:val="24"/>
          <w:szCs w:val="24"/>
        </w:rPr>
        <w:t xml:space="preserve">. </w:t>
      </w:r>
    </w:p>
    <w:p w14:paraId="6153D7F0" w14:textId="77777777" w:rsidR="00847A3A" w:rsidRPr="00446D25" w:rsidRDefault="00847A3A" w:rsidP="00446D25">
      <w:pPr>
        <w:numPr>
          <w:ilvl w:val="0"/>
          <w:numId w:val="44"/>
        </w:numPr>
        <w:spacing w:after="160" w:line="259" w:lineRule="auto"/>
        <w:contextualSpacing/>
        <w:jc w:val="both"/>
        <w:rPr>
          <w:sz w:val="24"/>
          <w:szCs w:val="24"/>
        </w:rPr>
      </w:pPr>
      <w:proofErr w:type="spellStart"/>
      <w:r w:rsidRPr="00446D25">
        <w:rPr>
          <w:sz w:val="24"/>
          <w:szCs w:val="24"/>
        </w:rPr>
        <w:t>Сантехоборудование</w:t>
      </w:r>
      <w:proofErr w:type="spellEnd"/>
      <w:r w:rsidRPr="00446D25">
        <w:rPr>
          <w:sz w:val="24"/>
          <w:szCs w:val="24"/>
        </w:rPr>
        <w:t xml:space="preserve"> (ванны, умывальники, унитазы, мойки) не устанавливается.</w:t>
      </w:r>
    </w:p>
    <w:p w14:paraId="68900FD7"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Гидроизоляция в санитарных узлах не выполняется.</w:t>
      </w:r>
    </w:p>
    <w:p w14:paraId="79BC9C65"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Работы по заземлению ванн выполняются собственниками помещений.</w:t>
      </w:r>
    </w:p>
    <w:p w14:paraId="53C8C11B"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446D25">
        <w:rPr>
          <w:sz w:val="24"/>
          <w:szCs w:val="24"/>
        </w:rPr>
        <w:t>сантехприборов</w:t>
      </w:r>
      <w:proofErr w:type="spellEnd"/>
      <w:r w:rsidRPr="00446D25">
        <w:rPr>
          <w:sz w:val="24"/>
          <w:szCs w:val="24"/>
        </w:rPr>
        <w:t xml:space="preserve"> (унитазов, ванн, моек);</w:t>
      </w:r>
    </w:p>
    <w:p w14:paraId="57A510BC"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Проектом предусмотрены электрические полотенцесушители.</w:t>
      </w:r>
    </w:p>
    <w:p w14:paraId="727FD3A9"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Сантехническое оборудование, полотенцесушители не устанавливаются;</w:t>
      </w:r>
    </w:p>
    <w:p w14:paraId="2CE7F2A8"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Система отопления квартир: двухтрубная вертикальная с установкой конвекторов.</w:t>
      </w:r>
    </w:p>
    <w:p w14:paraId="5954DF09"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27FD4B77"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3B44DCFD"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Отделочные работы не выполняются.</w:t>
      </w:r>
    </w:p>
    <w:p w14:paraId="5BDE97B2"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Штукатурка стен не производится.</w:t>
      </w:r>
    </w:p>
    <w:p w14:paraId="056E73F0"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Выполняется установка входных металлических дверных блоков;</w:t>
      </w:r>
    </w:p>
    <w:p w14:paraId="796283B8"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Выполняется установка оконных блоков по контуру наружных стен, подоконники не устанавливаются.</w:t>
      </w:r>
    </w:p>
    <w:p w14:paraId="53641943"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Выравнивающая бетонная стяжка под устройство чистых полов не выполняется;</w:t>
      </w:r>
    </w:p>
    <w:p w14:paraId="4229FD13"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5FDEA4A8"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Чистовые отделочные работы не производятся.</w:t>
      </w:r>
    </w:p>
    <w:p w14:paraId="7B5FAA4D" w14:textId="77777777" w:rsidR="00847A3A" w:rsidRPr="00446D25" w:rsidRDefault="00847A3A" w:rsidP="00446D25">
      <w:pPr>
        <w:numPr>
          <w:ilvl w:val="0"/>
          <w:numId w:val="44"/>
        </w:numPr>
        <w:spacing w:after="160" w:line="259" w:lineRule="auto"/>
        <w:contextualSpacing/>
        <w:jc w:val="both"/>
        <w:rPr>
          <w:sz w:val="24"/>
          <w:szCs w:val="24"/>
        </w:rPr>
      </w:pPr>
      <w:r w:rsidRPr="00446D25">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2015540B" w14:textId="77777777" w:rsidR="0021408E" w:rsidRPr="00446D25" w:rsidRDefault="00847A3A" w:rsidP="00446D25">
      <w:pPr>
        <w:numPr>
          <w:ilvl w:val="0"/>
          <w:numId w:val="44"/>
        </w:numPr>
        <w:spacing w:after="160" w:line="259" w:lineRule="auto"/>
        <w:contextualSpacing/>
        <w:jc w:val="both"/>
        <w:rPr>
          <w:sz w:val="24"/>
          <w:szCs w:val="24"/>
        </w:rPr>
      </w:pPr>
      <w:r w:rsidRPr="00446D25">
        <w:rPr>
          <w:sz w:val="24"/>
          <w:szCs w:val="24"/>
        </w:rPr>
        <w:t>Работы по слаботочным системам производятся до этажного щита, внутриквартирная разводка не производится.</w:t>
      </w:r>
    </w:p>
    <w:p w14:paraId="6D45FE70" w14:textId="77777777" w:rsidR="0021408E" w:rsidRPr="00446D25" w:rsidRDefault="0021408E" w:rsidP="00446D25">
      <w:pPr>
        <w:rPr>
          <w:sz w:val="24"/>
          <w:szCs w:val="24"/>
        </w:rPr>
      </w:pPr>
    </w:p>
    <w:p w14:paraId="313F03BA" w14:textId="77777777" w:rsidR="002C7438" w:rsidRPr="00446D25" w:rsidRDefault="002C7438" w:rsidP="00446D25">
      <w:pPr>
        <w:jc w:val="both"/>
        <w:rPr>
          <w:sz w:val="24"/>
          <w:szCs w:val="24"/>
        </w:rPr>
      </w:pPr>
      <w:r w:rsidRPr="00446D25">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97EC5EB" w14:textId="77777777" w:rsidR="002C348F" w:rsidRPr="00446D25" w:rsidRDefault="002C348F" w:rsidP="00446D25">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5A91993E" w14:textId="77777777" w:rsidTr="006677AC">
        <w:tc>
          <w:tcPr>
            <w:tcW w:w="5103" w:type="dxa"/>
          </w:tcPr>
          <w:p w14:paraId="6F7BAFEB" w14:textId="77777777" w:rsidR="002C348F" w:rsidRPr="00446D25" w:rsidRDefault="002C348F" w:rsidP="00446D25">
            <w:pPr>
              <w:ind w:left="-108"/>
              <w:rPr>
                <w:sz w:val="24"/>
                <w:szCs w:val="24"/>
                <w:lang w:val="en-US"/>
              </w:rPr>
            </w:pPr>
            <w:r w:rsidRPr="00446D25">
              <w:rPr>
                <w:sz w:val="24"/>
                <w:szCs w:val="24"/>
              </w:rPr>
              <w:t>От</w:t>
            </w:r>
            <w:r w:rsidRPr="00446D25">
              <w:rPr>
                <w:sz w:val="24"/>
                <w:szCs w:val="24"/>
                <w:lang w:val="en-US"/>
              </w:rPr>
              <w:t xml:space="preserve"> </w:t>
            </w:r>
            <w:r w:rsidRPr="00446D25">
              <w:rPr>
                <w:sz w:val="24"/>
                <w:szCs w:val="24"/>
              </w:rPr>
              <w:t>лица</w:t>
            </w:r>
            <w:r w:rsidRPr="00446D25">
              <w:rPr>
                <w:sz w:val="24"/>
                <w:szCs w:val="24"/>
                <w:lang w:val="en-US"/>
              </w:rPr>
              <w:t xml:space="preserve"> </w:t>
            </w:r>
            <w:r w:rsidRPr="00446D25">
              <w:rPr>
                <w:sz w:val="24"/>
                <w:szCs w:val="24"/>
              </w:rPr>
              <w:t>ЗАСТРОЙЩИКА</w:t>
            </w:r>
          </w:p>
          <w:p w14:paraId="7718CB9F" w14:textId="77777777" w:rsidR="002C348F" w:rsidRPr="00446D25" w:rsidRDefault="002C348F" w:rsidP="00446D25">
            <w:pPr>
              <w:ind w:left="-108"/>
              <w:rPr>
                <w:bCs/>
                <w:sz w:val="24"/>
                <w:szCs w:val="24"/>
              </w:rPr>
            </w:pPr>
          </w:p>
          <w:p w14:paraId="0D487958" w14:textId="77777777" w:rsidR="002C348F" w:rsidRPr="00446D25" w:rsidRDefault="002C348F" w:rsidP="00446D25">
            <w:pPr>
              <w:ind w:left="-108"/>
              <w:rPr>
                <w:bCs/>
                <w:sz w:val="24"/>
                <w:szCs w:val="24"/>
              </w:rPr>
            </w:pPr>
          </w:p>
          <w:p w14:paraId="3063CBB5" w14:textId="77777777" w:rsidR="002C348F" w:rsidRPr="00446D25" w:rsidRDefault="002C348F" w:rsidP="00446D25">
            <w:pPr>
              <w:ind w:left="-108"/>
              <w:rPr>
                <w:bCs/>
                <w:sz w:val="24"/>
                <w:szCs w:val="24"/>
              </w:rPr>
            </w:pPr>
          </w:p>
          <w:p w14:paraId="7F8AB511" w14:textId="77777777" w:rsidR="002C348F" w:rsidRPr="00446D25" w:rsidRDefault="002C348F" w:rsidP="00446D25">
            <w:pPr>
              <w:ind w:left="-108"/>
              <w:rPr>
                <w:bCs/>
                <w:sz w:val="24"/>
                <w:szCs w:val="24"/>
              </w:rPr>
            </w:pPr>
          </w:p>
          <w:p w14:paraId="075156F9" w14:textId="77777777" w:rsidR="002C348F" w:rsidRPr="00446D25" w:rsidRDefault="002C348F" w:rsidP="00446D25">
            <w:pPr>
              <w:ind w:left="-108"/>
              <w:rPr>
                <w:bCs/>
                <w:sz w:val="24"/>
                <w:szCs w:val="24"/>
              </w:rPr>
            </w:pPr>
            <w:r w:rsidRPr="00446D25">
              <w:rPr>
                <w:bCs/>
                <w:sz w:val="24"/>
                <w:szCs w:val="24"/>
              </w:rPr>
              <w:t>_________________________</w:t>
            </w:r>
          </w:p>
          <w:p w14:paraId="5682436E" w14:textId="77777777" w:rsidR="002C348F" w:rsidRPr="00446D25" w:rsidRDefault="002C348F" w:rsidP="00446D25">
            <w:pPr>
              <w:ind w:left="-108"/>
              <w:rPr>
                <w:sz w:val="24"/>
                <w:szCs w:val="24"/>
              </w:rPr>
            </w:pPr>
            <w:r w:rsidRPr="00446D25">
              <w:rPr>
                <w:bCs/>
                <w:sz w:val="24"/>
                <w:szCs w:val="24"/>
              </w:rPr>
              <w:t>/ХХХХХ</w:t>
            </w:r>
            <w:r w:rsidRPr="00446D25">
              <w:rPr>
                <w:sz w:val="24"/>
                <w:szCs w:val="24"/>
              </w:rPr>
              <w:t>/</w:t>
            </w:r>
          </w:p>
          <w:p w14:paraId="5E61BCE8" w14:textId="77777777" w:rsidR="002C348F" w:rsidRPr="00446D25" w:rsidRDefault="002C348F" w:rsidP="00446D25">
            <w:pPr>
              <w:ind w:left="-108"/>
              <w:rPr>
                <w:sz w:val="24"/>
                <w:szCs w:val="24"/>
              </w:rPr>
            </w:pPr>
          </w:p>
        </w:tc>
        <w:tc>
          <w:tcPr>
            <w:tcW w:w="4820" w:type="dxa"/>
          </w:tcPr>
          <w:p w14:paraId="66990A56" w14:textId="77777777" w:rsidR="002C348F" w:rsidRPr="00446D25" w:rsidRDefault="002C348F" w:rsidP="00446D25">
            <w:pPr>
              <w:rPr>
                <w:bCs/>
                <w:caps/>
                <w:sz w:val="24"/>
                <w:szCs w:val="24"/>
              </w:rPr>
            </w:pPr>
            <w:r w:rsidRPr="00446D25">
              <w:rPr>
                <w:bCs/>
                <w:caps/>
                <w:sz w:val="24"/>
                <w:szCs w:val="24"/>
              </w:rPr>
              <w:t xml:space="preserve">УЧАСТНИК </w:t>
            </w:r>
          </w:p>
          <w:p w14:paraId="182E8154" w14:textId="77777777" w:rsidR="002C348F" w:rsidRPr="00446D25" w:rsidRDefault="002C348F" w:rsidP="00446D25">
            <w:pPr>
              <w:rPr>
                <w:bCs/>
                <w:caps/>
                <w:sz w:val="24"/>
                <w:szCs w:val="24"/>
              </w:rPr>
            </w:pPr>
            <w:r w:rsidRPr="00446D25">
              <w:rPr>
                <w:bCs/>
                <w:caps/>
                <w:sz w:val="24"/>
                <w:szCs w:val="24"/>
              </w:rPr>
              <w:t>ДОЛЕВОГО СТРОИТЕЛЬСТВА</w:t>
            </w:r>
          </w:p>
          <w:p w14:paraId="4B241F33" w14:textId="77777777" w:rsidR="002C348F" w:rsidRPr="00446D25" w:rsidRDefault="002C348F" w:rsidP="00446D25">
            <w:pPr>
              <w:rPr>
                <w:bCs/>
                <w:sz w:val="24"/>
                <w:szCs w:val="24"/>
              </w:rPr>
            </w:pPr>
          </w:p>
          <w:p w14:paraId="43CDBD65" w14:textId="77777777" w:rsidR="002C348F" w:rsidRPr="00446D25" w:rsidRDefault="002C348F" w:rsidP="00446D25">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0F8F67E3" w14:textId="77777777" w:rsidTr="006677AC">
              <w:tc>
                <w:tcPr>
                  <w:tcW w:w="4423" w:type="dxa"/>
                </w:tcPr>
                <w:p w14:paraId="46E7ABAD" w14:textId="77777777" w:rsidR="002C348F" w:rsidRPr="00446D25" w:rsidRDefault="002C348F" w:rsidP="00446D25">
                  <w:pPr>
                    <w:rPr>
                      <w:bCs/>
                      <w:color w:val="000000"/>
                      <w:sz w:val="24"/>
                      <w:szCs w:val="24"/>
                    </w:rPr>
                  </w:pPr>
                </w:p>
                <w:p w14:paraId="40B1D979" w14:textId="77777777" w:rsidR="002C348F" w:rsidRPr="00446D25" w:rsidRDefault="002C348F" w:rsidP="00446D25">
                  <w:pPr>
                    <w:rPr>
                      <w:bCs/>
                      <w:color w:val="000000"/>
                      <w:sz w:val="24"/>
                      <w:szCs w:val="24"/>
                      <w:lang w:val="en-US"/>
                    </w:rPr>
                  </w:pPr>
                  <w:r w:rsidRPr="00446D25">
                    <w:rPr>
                      <w:bCs/>
                      <w:color w:val="000000"/>
                      <w:sz w:val="24"/>
                      <w:szCs w:val="24"/>
                      <w:lang w:val="en-US"/>
                    </w:rPr>
                    <w:t>_______________________</w:t>
                  </w:r>
                </w:p>
                <w:p w14:paraId="01F0D7B2" w14:textId="77777777" w:rsidR="002C348F" w:rsidRPr="005A66D2" w:rsidRDefault="002C348F" w:rsidP="00446D25">
                  <w:pPr>
                    <w:rPr>
                      <w:sz w:val="24"/>
                      <w:szCs w:val="24"/>
                      <w:lang w:val="en-US"/>
                    </w:rPr>
                  </w:pPr>
                  <w:r w:rsidRPr="00446D25">
                    <w:rPr>
                      <w:bCs/>
                      <w:color w:val="000000"/>
                      <w:sz w:val="24"/>
                      <w:szCs w:val="24"/>
                      <w:lang w:val="en-US"/>
                    </w:rPr>
                    <w:t>/</w:t>
                  </w:r>
                  <w:r w:rsidRPr="00446D25">
                    <w:rPr>
                      <w:sz w:val="24"/>
                      <w:szCs w:val="24"/>
                      <w:lang w:eastAsia="en-US"/>
                    </w:rPr>
                    <w:t>ХХХХХ</w:t>
                  </w:r>
                  <w:r w:rsidRPr="00446D25">
                    <w:rPr>
                      <w:bCs/>
                      <w:color w:val="000000"/>
                      <w:sz w:val="24"/>
                      <w:szCs w:val="24"/>
                      <w:lang w:val="en-US"/>
                    </w:rPr>
                    <w:t>/</w:t>
                  </w:r>
                </w:p>
              </w:tc>
            </w:tr>
          </w:tbl>
          <w:p w14:paraId="0B9126FE" w14:textId="77777777" w:rsidR="002C348F" w:rsidRPr="005A66D2" w:rsidRDefault="002C348F" w:rsidP="00446D25">
            <w:pPr>
              <w:rPr>
                <w:sz w:val="24"/>
                <w:szCs w:val="24"/>
                <w:lang w:val="en-US"/>
              </w:rPr>
            </w:pPr>
          </w:p>
        </w:tc>
      </w:tr>
    </w:tbl>
    <w:p w14:paraId="1EB0B77E" w14:textId="77777777" w:rsidR="002C348F" w:rsidRPr="0086132F" w:rsidRDefault="002C348F" w:rsidP="00446D25">
      <w:pPr>
        <w:rPr>
          <w:sz w:val="24"/>
          <w:szCs w:val="24"/>
        </w:rPr>
      </w:pPr>
    </w:p>
    <w:p w14:paraId="7C7C19B0" w14:textId="77777777" w:rsidR="000A08D1" w:rsidRPr="000928BE" w:rsidRDefault="000A08D1" w:rsidP="00446D25">
      <w:pPr>
        <w:rPr>
          <w:b/>
          <w:sz w:val="24"/>
          <w:szCs w:val="24"/>
        </w:rPr>
      </w:pPr>
    </w:p>
    <w:sectPr w:rsidR="000A08D1" w:rsidRPr="000928BE" w:rsidSect="00634149">
      <w:headerReference w:type="default" r:id="rId13"/>
      <w:footerReference w:type="even" r:id="rId14"/>
      <w:footerReference w:type="default" r:id="rId15"/>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78A7E" w14:textId="77777777" w:rsidR="002D1CE9" w:rsidRDefault="002D1CE9">
      <w:r>
        <w:separator/>
      </w:r>
    </w:p>
  </w:endnote>
  <w:endnote w:type="continuationSeparator" w:id="0">
    <w:p w14:paraId="0BC29F96" w14:textId="77777777" w:rsidR="002D1CE9" w:rsidRDefault="002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7293"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636192"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0C9389D8" w14:textId="5AD48BB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E01F4F">
          <w:rPr>
            <w:noProof/>
            <w:sz w:val="22"/>
            <w:szCs w:val="22"/>
          </w:rPr>
          <w:t>10</w:t>
        </w:r>
        <w:r w:rsidRPr="00694993">
          <w:rPr>
            <w:sz w:val="22"/>
            <w:szCs w:val="22"/>
          </w:rPr>
          <w:fldChar w:fldCharType="end"/>
        </w:r>
      </w:p>
    </w:sdtContent>
  </w:sdt>
  <w:p w14:paraId="131BEA21"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608F" w14:textId="77777777" w:rsidR="002D1CE9" w:rsidRDefault="002D1CE9">
      <w:r>
        <w:separator/>
      </w:r>
    </w:p>
  </w:footnote>
  <w:footnote w:type="continuationSeparator" w:id="0">
    <w:p w14:paraId="66858893" w14:textId="77777777" w:rsidR="002D1CE9" w:rsidRDefault="002D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6E7D3" w14:textId="77777777" w:rsidR="00020A2B" w:rsidRDefault="00020A2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5334"/>
    <w:rsid w:val="00005A04"/>
    <w:rsid w:val="00005DA0"/>
    <w:rsid w:val="000062FB"/>
    <w:rsid w:val="000063C3"/>
    <w:rsid w:val="0000652F"/>
    <w:rsid w:val="000066AC"/>
    <w:rsid w:val="0000774B"/>
    <w:rsid w:val="0001057B"/>
    <w:rsid w:val="00011DD1"/>
    <w:rsid w:val="00013DB3"/>
    <w:rsid w:val="00015470"/>
    <w:rsid w:val="000159CA"/>
    <w:rsid w:val="00020A2B"/>
    <w:rsid w:val="00021326"/>
    <w:rsid w:val="00021B43"/>
    <w:rsid w:val="000242D3"/>
    <w:rsid w:val="000245A5"/>
    <w:rsid w:val="00024752"/>
    <w:rsid w:val="000260A7"/>
    <w:rsid w:val="00030DDC"/>
    <w:rsid w:val="00032CD8"/>
    <w:rsid w:val="00036476"/>
    <w:rsid w:val="00036B4E"/>
    <w:rsid w:val="000370D1"/>
    <w:rsid w:val="00041539"/>
    <w:rsid w:val="00041861"/>
    <w:rsid w:val="00041A34"/>
    <w:rsid w:val="00042824"/>
    <w:rsid w:val="00045453"/>
    <w:rsid w:val="000470CF"/>
    <w:rsid w:val="0005069E"/>
    <w:rsid w:val="00054967"/>
    <w:rsid w:val="00057CCA"/>
    <w:rsid w:val="000606F2"/>
    <w:rsid w:val="000619B8"/>
    <w:rsid w:val="000640D6"/>
    <w:rsid w:val="00065C0D"/>
    <w:rsid w:val="0006646E"/>
    <w:rsid w:val="0007321B"/>
    <w:rsid w:val="000767C6"/>
    <w:rsid w:val="00080411"/>
    <w:rsid w:val="00080901"/>
    <w:rsid w:val="00080E96"/>
    <w:rsid w:val="00083AB1"/>
    <w:rsid w:val="00084644"/>
    <w:rsid w:val="00084DF0"/>
    <w:rsid w:val="00086572"/>
    <w:rsid w:val="00090BE3"/>
    <w:rsid w:val="00090F76"/>
    <w:rsid w:val="000928BE"/>
    <w:rsid w:val="00093E0B"/>
    <w:rsid w:val="00093F37"/>
    <w:rsid w:val="00096037"/>
    <w:rsid w:val="000A06F3"/>
    <w:rsid w:val="000A07A7"/>
    <w:rsid w:val="000A08D1"/>
    <w:rsid w:val="000A217F"/>
    <w:rsid w:val="000A23D1"/>
    <w:rsid w:val="000A7C1E"/>
    <w:rsid w:val="000A7D56"/>
    <w:rsid w:val="000B05DF"/>
    <w:rsid w:val="000B13B0"/>
    <w:rsid w:val="000B1CDC"/>
    <w:rsid w:val="000B33E8"/>
    <w:rsid w:val="000B3CE7"/>
    <w:rsid w:val="000B5BDA"/>
    <w:rsid w:val="000C2BB6"/>
    <w:rsid w:val="000C3E5F"/>
    <w:rsid w:val="000C3F6B"/>
    <w:rsid w:val="000C465A"/>
    <w:rsid w:val="000C513A"/>
    <w:rsid w:val="000C6104"/>
    <w:rsid w:val="000C66D4"/>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9FA"/>
    <w:rsid w:val="0010368A"/>
    <w:rsid w:val="001079D8"/>
    <w:rsid w:val="00111715"/>
    <w:rsid w:val="001133DD"/>
    <w:rsid w:val="00113FF9"/>
    <w:rsid w:val="00114DD6"/>
    <w:rsid w:val="00114E1E"/>
    <w:rsid w:val="0011563A"/>
    <w:rsid w:val="00115764"/>
    <w:rsid w:val="00120D41"/>
    <w:rsid w:val="00125A68"/>
    <w:rsid w:val="0012606D"/>
    <w:rsid w:val="00127BE6"/>
    <w:rsid w:val="0013011E"/>
    <w:rsid w:val="001310AB"/>
    <w:rsid w:val="00133873"/>
    <w:rsid w:val="001340CA"/>
    <w:rsid w:val="0013438E"/>
    <w:rsid w:val="001376A6"/>
    <w:rsid w:val="00137951"/>
    <w:rsid w:val="00137A72"/>
    <w:rsid w:val="00137B10"/>
    <w:rsid w:val="00143B7E"/>
    <w:rsid w:val="00144324"/>
    <w:rsid w:val="00147158"/>
    <w:rsid w:val="00150AD9"/>
    <w:rsid w:val="00150E41"/>
    <w:rsid w:val="0015163D"/>
    <w:rsid w:val="00155A0B"/>
    <w:rsid w:val="00157DB8"/>
    <w:rsid w:val="00161F78"/>
    <w:rsid w:val="001642A5"/>
    <w:rsid w:val="00164BCB"/>
    <w:rsid w:val="0016522D"/>
    <w:rsid w:val="0016761C"/>
    <w:rsid w:val="001708CE"/>
    <w:rsid w:val="0017304A"/>
    <w:rsid w:val="00173263"/>
    <w:rsid w:val="001743F7"/>
    <w:rsid w:val="0017573B"/>
    <w:rsid w:val="001812F3"/>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14E"/>
    <w:rsid w:val="001B36F8"/>
    <w:rsid w:val="001B3E12"/>
    <w:rsid w:val="001B5EA2"/>
    <w:rsid w:val="001C4FF3"/>
    <w:rsid w:val="001C5493"/>
    <w:rsid w:val="001C5E82"/>
    <w:rsid w:val="001D4848"/>
    <w:rsid w:val="001D5E13"/>
    <w:rsid w:val="001D7D7E"/>
    <w:rsid w:val="001E08D4"/>
    <w:rsid w:val="001E263E"/>
    <w:rsid w:val="001E26BF"/>
    <w:rsid w:val="001E297B"/>
    <w:rsid w:val="001E36B6"/>
    <w:rsid w:val="001E480E"/>
    <w:rsid w:val="001E53AB"/>
    <w:rsid w:val="001E61C1"/>
    <w:rsid w:val="001E7189"/>
    <w:rsid w:val="001E7334"/>
    <w:rsid w:val="001E7EB8"/>
    <w:rsid w:val="001F1ACF"/>
    <w:rsid w:val="001F3804"/>
    <w:rsid w:val="001F3A15"/>
    <w:rsid w:val="001F3A38"/>
    <w:rsid w:val="001F5AC2"/>
    <w:rsid w:val="001F6BF1"/>
    <w:rsid w:val="001F7073"/>
    <w:rsid w:val="001F7703"/>
    <w:rsid w:val="001F7C81"/>
    <w:rsid w:val="00202C5F"/>
    <w:rsid w:val="00207BDB"/>
    <w:rsid w:val="002111FA"/>
    <w:rsid w:val="00211745"/>
    <w:rsid w:val="002120C7"/>
    <w:rsid w:val="0021408E"/>
    <w:rsid w:val="0021750E"/>
    <w:rsid w:val="00217DAD"/>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654F"/>
    <w:rsid w:val="002874D8"/>
    <w:rsid w:val="0029087C"/>
    <w:rsid w:val="00290929"/>
    <w:rsid w:val="002922E8"/>
    <w:rsid w:val="002924F0"/>
    <w:rsid w:val="0029382C"/>
    <w:rsid w:val="00296542"/>
    <w:rsid w:val="0029768E"/>
    <w:rsid w:val="002A3AAD"/>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1CE9"/>
    <w:rsid w:val="002D3247"/>
    <w:rsid w:val="002D54B9"/>
    <w:rsid w:val="002D588D"/>
    <w:rsid w:val="002D5B46"/>
    <w:rsid w:val="002D7FC0"/>
    <w:rsid w:val="002E04C0"/>
    <w:rsid w:val="002E1600"/>
    <w:rsid w:val="002E22B7"/>
    <w:rsid w:val="002E2D4C"/>
    <w:rsid w:val="002E3306"/>
    <w:rsid w:val="002E582F"/>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6B66"/>
    <w:rsid w:val="00331810"/>
    <w:rsid w:val="00331B7E"/>
    <w:rsid w:val="00332072"/>
    <w:rsid w:val="00333A53"/>
    <w:rsid w:val="003353F0"/>
    <w:rsid w:val="003356B4"/>
    <w:rsid w:val="00335942"/>
    <w:rsid w:val="003362DD"/>
    <w:rsid w:val="0033706B"/>
    <w:rsid w:val="003372DD"/>
    <w:rsid w:val="00340152"/>
    <w:rsid w:val="00340AA3"/>
    <w:rsid w:val="0034142A"/>
    <w:rsid w:val="0034284D"/>
    <w:rsid w:val="003431A7"/>
    <w:rsid w:val="00344A04"/>
    <w:rsid w:val="003452CF"/>
    <w:rsid w:val="0034545B"/>
    <w:rsid w:val="003464C8"/>
    <w:rsid w:val="00347C85"/>
    <w:rsid w:val="00347E18"/>
    <w:rsid w:val="00351B4F"/>
    <w:rsid w:val="003532C0"/>
    <w:rsid w:val="00354A38"/>
    <w:rsid w:val="00355BCC"/>
    <w:rsid w:val="00356C5B"/>
    <w:rsid w:val="00357C5A"/>
    <w:rsid w:val="00361715"/>
    <w:rsid w:val="0036293E"/>
    <w:rsid w:val="003631EF"/>
    <w:rsid w:val="0036374F"/>
    <w:rsid w:val="003648E8"/>
    <w:rsid w:val="00366602"/>
    <w:rsid w:val="00366D4C"/>
    <w:rsid w:val="00367607"/>
    <w:rsid w:val="0037193A"/>
    <w:rsid w:val="00371EC8"/>
    <w:rsid w:val="00371FF3"/>
    <w:rsid w:val="003750EC"/>
    <w:rsid w:val="00375362"/>
    <w:rsid w:val="0037566D"/>
    <w:rsid w:val="00375D31"/>
    <w:rsid w:val="00377256"/>
    <w:rsid w:val="00380974"/>
    <w:rsid w:val="0038539F"/>
    <w:rsid w:val="00390934"/>
    <w:rsid w:val="00390A9F"/>
    <w:rsid w:val="00390E52"/>
    <w:rsid w:val="00391F59"/>
    <w:rsid w:val="00392267"/>
    <w:rsid w:val="0039276A"/>
    <w:rsid w:val="003928C2"/>
    <w:rsid w:val="00392F74"/>
    <w:rsid w:val="00393E7B"/>
    <w:rsid w:val="003962B1"/>
    <w:rsid w:val="00397C26"/>
    <w:rsid w:val="00397CD9"/>
    <w:rsid w:val="003A159A"/>
    <w:rsid w:val="003A15A9"/>
    <w:rsid w:val="003A4331"/>
    <w:rsid w:val="003A5AA7"/>
    <w:rsid w:val="003A6D2B"/>
    <w:rsid w:val="003A77E4"/>
    <w:rsid w:val="003B17A5"/>
    <w:rsid w:val="003B62AA"/>
    <w:rsid w:val="003B755D"/>
    <w:rsid w:val="003C260F"/>
    <w:rsid w:val="003C2B20"/>
    <w:rsid w:val="003C2FDF"/>
    <w:rsid w:val="003C3C2D"/>
    <w:rsid w:val="003D1A42"/>
    <w:rsid w:val="003D20E7"/>
    <w:rsid w:val="003D4B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1751"/>
    <w:rsid w:val="003F78FF"/>
    <w:rsid w:val="0040011A"/>
    <w:rsid w:val="004001CB"/>
    <w:rsid w:val="0040065A"/>
    <w:rsid w:val="00403599"/>
    <w:rsid w:val="00403CFC"/>
    <w:rsid w:val="004050A3"/>
    <w:rsid w:val="00407612"/>
    <w:rsid w:val="004076A6"/>
    <w:rsid w:val="004079AE"/>
    <w:rsid w:val="00410716"/>
    <w:rsid w:val="00412E2A"/>
    <w:rsid w:val="00414224"/>
    <w:rsid w:val="004172CA"/>
    <w:rsid w:val="004212FE"/>
    <w:rsid w:val="004224BC"/>
    <w:rsid w:val="004239DF"/>
    <w:rsid w:val="00425B5B"/>
    <w:rsid w:val="00425DB7"/>
    <w:rsid w:val="00425E71"/>
    <w:rsid w:val="004304D9"/>
    <w:rsid w:val="00430D67"/>
    <w:rsid w:val="00431D1A"/>
    <w:rsid w:val="00434E59"/>
    <w:rsid w:val="0043633A"/>
    <w:rsid w:val="00437278"/>
    <w:rsid w:val="00441089"/>
    <w:rsid w:val="0044172F"/>
    <w:rsid w:val="00442304"/>
    <w:rsid w:val="00442E0B"/>
    <w:rsid w:val="00443228"/>
    <w:rsid w:val="00444A41"/>
    <w:rsid w:val="004451BF"/>
    <w:rsid w:val="00446BA0"/>
    <w:rsid w:val="00446D25"/>
    <w:rsid w:val="00446EFA"/>
    <w:rsid w:val="00451DF3"/>
    <w:rsid w:val="00454425"/>
    <w:rsid w:val="0045459B"/>
    <w:rsid w:val="00455269"/>
    <w:rsid w:val="0046047D"/>
    <w:rsid w:val="00462DAF"/>
    <w:rsid w:val="00467BEB"/>
    <w:rsid w:val="0047272F"/>
    <w:rsid w:val="00472C8A"/>
    <w:rsid w:val="00473DAA"/>
    <w:rsid w:val="00475198"/>
    <w:rsid w:val="0047729D"/>
    <w:rsid w:val="004813D0"/>
    <w:rsid w:val="00481EA9"/>
    <w:rsid w:val="004828A1"/>
    <w:rsid w:val="00483F84"/>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39E"/>
    <w:rsid w:val="004A7B3F"/>
    <w:rsid w:val="004B13EE"/>
    <w:rsid w:val="004B459F"/>
    <w:rsid w:val="004B4D75"/>
    <w:rsid w:val="004B6B8F"/>
    <w:rsid w:val="004C4E23"/>
    <w:rsid w:val="004C60A5"/>
    <w:rsid w:val="004C6229"/>
    <w:rsid w:val="004C7C23"/>
    <w:rsid w:val="004D0CDB"/>
    <w:rsid w:val="004D14E9"/>
    <w:rsid w:val="004D2A85"/>
    <w:rsid w:val="004D4A74"/>
    <w:rsid w:val="004D5069"/>
    <w:rsid w:val="004D5DCC"/>
    <w:rsid w:val="004D6E82"/>
    <w:rsid w:val="004E0DE2"/>
    <w:rsid w:val="004E194A"/>
    <w:rsid w:val="004E2DFB"/>
    <w:rsid w:val="004E33AB"/>
    <w:rsid w:val="004E3F8F"/>
    <w:rsid w:val="004E40ED"/>
    <w:rsid w:val="004E4859"/>
    <w:rsid w:val="004E6DCF"/>
    <w:rsid w:val="004F4201"/>
    <w:rsid w:val="004F602C"/>
    <w:rsid w:val="004F7014"/>
    <w:rsid w:val="00500C14"/>
    <w:rsid w:val="00504B0B"/>
    <w:rsid w:val="00505770"/>
    <w:rsid w:val="00507A42"/>
    <w:rsid w:val="00511BAC"/>
    <w:rsid w:val="00512B14"/>
    <w:rsid w:val="0051600C"/>
    <w:rsid w:val="005173C9"/>
    <w:rsid w:val="00521974"/>
    <w:rsid w:val="00522A89"/>
    <w:rsid w:val="00522BD6"/>
    <w:rsid w:val="005234D3"/>
    <w:rsid w:val="00523C0A"/>
    <w:rsid w:val="0052452E"/>
    <w:rsid w:val="005249D5"/>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5D20"/>
    <w:rsid w:val="005562DB"/>
    <w:rsid w:val="00557291"/>
    <w:rsid w:val="00557957"/>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997"/>
    <w:rsid w:val="00587ED2"/>
    <w:rsid w:val="00590078"/>
    <w:rsid w:val="005928E6"/>
    <w:rsid w:val="00592BBB"/>
    <w:rsid w:val="00593B76"/>
    <w:rsid w:val="00595280"/>
    <w:rsid w:val="00597A1F"/>
    <w:rsid w:val="005A3C6B"/>
    <w:rsid w:val="005A477E"/>
    <w:rsid w:val="005A66D2"/>
    <w:rsid w:val="005A7C3C"/>
    <w:rsid w:val="005A7D82"/>
    <w:rsid w:val="005B0EC0"/>
    <w:rsid w:val="005B1A5C"/>
    <w:rsid w:val="005B2D05"/>
    <w:rsid w:val="005C36D0"/>
    <w:rsid w:val="005C6999"/>
    <w:rsid w:val="005C76FA"/>
    <w:rsid w:val="005D3096"/>
    <w:rsid w:val="005D322A"/>
    <w:rsid w:val="005D3C45"/>
    <w:rsid w:val="005D56F8"/>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554D"/>
    <w:rsid w:val="00615DF9"/>
    <w:rsid w:val="00620735"/>
    <w:rsid w:val="00621650"/>
    <w:rsid w:val="00621E81"/>
    <w:rsid w:val="0062690B"/>
    <w:rsid w:val="006269C8"/>
    <w:rsid w:val="0063161B"/>
    <w:rsid w:val="006332E3"/>
    <w:rsid w:val="00634149"/>
    <w:rsid w:val="0063439C"/>
    <w:rsid w:val="0064051D"/>
    <w:rsid w:val="00641FF5"/>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473C"/>
    <w:rsid w:val="00675497"/>
    <w:rsid w:val="00676274"/>
    <w:rsid w:val="00677CE7"/>
    <w:rsid w:val="0068026A"/>
    <w:rsid w:val="006846EF"/>
    <w:rsid w:val="00690B89"/>
    <w:rsid w:val="006933B6"/>
    <w:rsid w:val="00693698"/>
    <w:rsid w:val="00694993"/>
    <w:rsid w:val="00695649"/>
    <w:rsid w:val="006A02AC"/>
    <w:rsid w:val="006A1405"/>
    <w:rsid w:val="006A1C31"/>
    <w:rsid w:val="006A230A"/>
    <w:rsid w:val="006A7B71"/>
    <w:rsid w:val="006B2370"/>
    <w:rsid w:val="006B2BA6"/>
    <w:rsid w:val="006B4461"/>
    <w:rsid w:val="006B5C35"/>
    <w:rsid w:val="006B62A2"/>
    <w:rsid w:val="006C026D"/>
    <w:rsid w:val="006C09FB"/>
    <w:rsid w:val="006C279F"/>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D71D7"/>
    <w:rsid w:val="006E2367"/>
    <w:rsid w:val="006E6D4B"/>
    <w:rsid w:val="006E75F0"/>
    <w:rsid w:val="006F10EA"/>
    <w:rsid w:val="006F1635"/>
    <w:rsid w:val="006F4007"/>
    <w:rsid w:val="006F530F"/>
    <w:rsid w:val="006F5666"/>
    <w:rsid w:val="006F5CD9"/>
    <w:rsid w:val="006F6F7B"/>
    <w:rsid w:val="006F7823"/>
    <w:rsid w:val="006F7BA8"/>
    <w:rsid w:val="00701348"/>
    <w:rsid w:val="00703BBC"/>
    <w:rsid w:val="007042EC"/>
    <w:rsid w:val="007052E6"/>
    <w:rsid w:val="00705C38"/>
    <w:rsid w:val="0070651D"/>
    <w:rsid w:val="007100F6"/>
    <w:rsid w:val="00711D95"/>
    <w:rsid w:val="00712780"/>
    <w:rsid w:val="00714F5F"/>
    <w:rsid w:val="00717148"/>
    <w:rsid w:val="0071798C"/>
    <w:rsid w:val="007218AA"/>
    <w:rsid w:val="00722C4F"/>
    <w:rsid w:val="00724BB0"/>
    <w:rsid w:val="00725625"/>
    <w:rsid w:val="00727726"/>
    <w:rsid w:val="00731809"/>
    <w:rsid w:val="0073206D"/>
    <w:rsid w:val="007341DA"/>
    <w:rsid w:val="00734705"/>
    <w:rsid w:val="007364F3"/>
    <w:rsid w:val="00736A84"/>
    <w:rsid w:val="00736FDD"/>
    <w:rsid w:val="0074067E"/>
    <w:rsid w:val="00742871"/>
    <w:rsid w:val="0074487E"/>
    <w:rsid w:val="007453B9"/>
    <w:rsid w:val="0074571F"/>
    <w:rsid w:val="00746645"/>
    <w:rsid w:val="00747913"/>
    <w:rsid w:val="007509A5"/>
    <w:rsid w:val="0075305C"/>
    <w:rsid w:val="007554D6"/>
    <w:rsid w:val="0075736F"/>
    <w:rsid w:val="00762212"/>
    <w:rsid w:val="00763AD0"/>
    <w:rsid w:val="00766524"/>
    <w:rsid w:val="00766E35"/>
    <w:rsid w:val="007708C5"/>
    <w:rsid w:val="007749A4"/>
    <w:rsid w:val="00775E9D"/>
    <w:rsid w:val="00776B27"/>
    <w:rsid w:val="00777F4F"/>
    <w:rsid w:val="00782D10"/>
    <w:rsid w:val="00784108"/>
    <w:rsid w:val="00784328"/>
    <w:rsid w:val="007859BE"/>
    <w:rsid w:val="00790A19"/>
    <w:rsid w:val="00795155"/>
    <w:rsid w:val="007962CE"/>
    <w:rsid w:val="00796338"/>
    <w:rsid w:val="007A2D73"/>
    <w:rsid w:val="007A4749"/>
    <w:rsid w:val="007A4E6B"/>
    <w:rsid w:val="007A60AD"/>
    <w:rsid w:val="007A61B2"/>
    <w:rsid w:val="007A7257"/>
    <w:rsid w:val="007B1563"/>
    <w:rsid w:val="007B381D"/>
    <w:rsid w:val="007B539E"/>
    <w:rsid w:val="007B77E9"/>
    <w:rsid w:val="007C360B"/>
    <w:rsid w:val="007C4ECF"/>
    <w:rsid w:val="007C5D2A"/>
    <w:rsid w:val="007D34CD"/>
    <w:rsid w:val="007D39AF"/>
    <w:rsid w:val="007D68A3"/>
    <w:rsid w:val="007E1243"/>
    <w:rsid w:val="007E4673"/>
    <w:rsid w:val="007E585F"/>
    <w:rsid w:val="007E617C"/>
    <w:rsid w:val="007F1652"/>
    <w:rsid w:val="007F2BA6"/>
    <w:rsid w:val="007F38CB"/>
    <w:rsid w:val="007F6341"/>
    <w:rsid w:val="007F74D8"/>
    <w:rsid w:val="007F7EE2"/>
    <w:rsid w:val="008018F7"/>
    <w:rsid w:val="0080284C"/>
    <w:rsid w:val="008029E7"/>
    <w:rsid w:val="008039AF"/>
    <w:rsid w:val="00803FE4"/>
    <w:rsid w:val="00805D64"/>
    <w:rsid w:val="00806116"/>
    <w:rsid w:val="008064BD"/>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6C10"/>
    <w:rsid w:val="008273CE"/>
    <w:rsid w:val="00831A81"/>
    <w:rsid w:val="00832CBF"/>
    <w:rsid w:val="00833EA3"/>
    <w:rsid w:val="00834FB6"/>
    <w:rsid w:val="0083650D"/>
    <w:rsid w:val="0084352B"/>
    <w:rsid w:val="00846AF9"/>
    <w:rsid w:val="00846CD0"/>
    <w:rsid w:val="00846E4B"/>
    <w:rsid w:val="00847A3A"/>
    <w:rsid w:val="00850D56"/>
    <w:rsid w:val="008512D5"/>
    <w:rsid w:val="00851EC2"/>
    <w:rsid w:val="00852396"/>
    <w:rsid w:val="00856A97"/>
    <w:rsid w:val="00856E1B"/>
    <w:rsid w:val="0086132F"/>
    <w:rsid w:val="00861F0C"/>
    <w:rsid w:val="008635D6"/>
    <w:rsid w:val="00863897"/>
    <w:rsid w:val="008647D5"/>
    <w:rsid w:val="00864C6A"/>
    <w:rsid w:val="00866B0D"/>
    <w:rsid w:val="008701AE"/>
    <w:rsid w:val="0087054C"/>
    <w:rsid w:val="00872030"/>
    <w:rsid w:val="00872305"/>
    <w:rsid w:val="0087531D"/>
    <w:rsid w:val="00877C6A"/>
    <w:rsid w:val="00880FB3"/>
    <w:rsid w:val="00881255"/>
    <w:rsid w:val="00883007"/>
    <w:rsid w:val="00883110"/>
    <w:rsid w:val="00884FF9"/>
    <w:rsid w:val="008851EC"/>
    <w:rsid w:val="00885B40"/>
    <w:rsid w:val="00885D2A"/>
    <w:rsid w:val="00886685"/>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51C1"/>
    <w:rsid w:val="008C7B7F"/>
    <w:rsid w:val="008D0770"/>
    <w:rsid w:val="008D0E5B"/>
    <w:rsid w:val="008D15A4"/>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0A64"/>
    <w:rsid w:val="008F4F88"/>
    <w:rsid w:val="008F6195"/>
    <w:rsid w:val="009004B9"/>
    <w:rsid w:val="009006A2"/>
    <w:rsid w:val="00901A7C"/>
    <w:rsid w:val="00906B25"/>
    <w:rsid w:val="00907918"/>
    <w:rsid w:val="00910C53"/>
    <w:rsid w:val="00911C82"/>
    <w:rsid w:val="009151B4"/>
    <w:rsid w:val="009157D6"/>
    <w:rsid w:val="0091753F"/>
    <w:rsid w:val="009179B6"/>
    <w:rsid w:val="00922784"/>
    <w:rsid w:val="0092419F"/>
    <w:rsid w:val="00924FB6"/>
    <w:rsid w:val="009256AC"/>
    <w:rsid w:val="00931635"/>
    <w:rsid w:val="00932862"/>
    <w:rsid w:val="009365DF"/>
    <w:rsid w:val="00940311"/>
    <w:rsid w:val="00940473"/>
    <w:rsid w:val="009409D7"/>
    <w:rsid w:val="00941561"/>
    <w:rsid w:val="00943321"/>
    <w:rsid w:val="009541CB"/>
    <w:rsid w:val="00956096"/>
    <w:rsid w:val="00961BDC"/>
    <w:rsid w:val="00962DB9"/>
    <w:rsid w:val="00963086"/>
    <w:rsid w:val="0096344A"/>
    <w:rsid w:val="0096492D"/>
    <w:rsid w:val="00967979"/>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90B85"/>
    <w:rsid w:val="00991476"/>
    <w:rsid w:val="00993FC3"/>
    <w:rsid w:val="009958DD"/>
    <w:rsid w:val="00995E6E"/>
    <w:rsid w:val="0099778C"/>
    <w:rsid w:val="009A2576"/>
    <w:rsid w:val="009A2B1B"/>
    <w:rsid w:val="009A4726"/>
    <w:rsid w:val="009A4FD3"/>
    <w:rsid w:val="009A50EB"/>
    <w:rsid w:val="009A7576"/>
    <w:rsid w:val="009B047B"/>
    <w:rsid w:val="009B1604"/>
    <w:rsid w:val="009B69A6"/>
    <w:rsid w:val="009B6C05"/>
    <w:rsid w:val="009C277F"/>
    <w:rsid w:val="009C2E17"/>
    <w:rsid w:val="009C4139"/>
    <w:rsid w:val="009C4D85"/>
    <w:rsid w:val="009C602D"/>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05247"/>
    <w:rsid w:val="00A112E6"/>
    <w:rsid w:val="00A1233B"/>
    <w:rsid w:val="00A14A65"/>
    <w:rsid w:val="00A20297"/>
    <w:rsid w:val="00A21348"/>
    <w:rsid w:val="00A2207A"/>
    <w:rsid w:val="00A222E1"/>
    <w:rsid w:val="00A247AB"/>
    <w:rsid w:val="00A248DB"/>
    <w:rsid w:val="00A257D7"/>
    <w:rsid w:val="00A26377"/>
    <w:rsid w:val="00A26A2E"/>
    <w:rsid w:val="00A274E5"/>
    <w:rsid w:val="00A277B1"/>
    <w:rsid w:val="00A30352"/>
    <w:rsid w:val="00A304C7"/>
    <w:rsid w:val="00A31E0E"/>
    <w:rsid w:val="00A326C6"/>
    <w:rsid w:val="00A34627"/>
    <w:rsid w:val="00A355B7"/>
    <w:rsid w:val="00A365DF"/>
    <w:rsid w:val="00A37370"/>
    <w:rsid w:val="00A40D55"/>
    <w:rsid w:val="00A4197C"/>
    <w:rsid w:val="00A42BDA"/>
    <w:rsid w:val="00A43497"/>
    <w:rsid w:val="00A4369F"/>
    <w:rsid w:val="00A44E12"/>
    <w:rsid w:val="00A46499"/>
    <w:rsid w:val="00A46CE5"/>
    <w:rsid w:val="00A478C2"/>
    <w:rsid w:val="00A47C27"/>
    <w:rsid w:val="00A50937"/>
    <w:rsid w:val="00A511BF"/>
    <w:rsid w:val="00A532A7"/>
    <w:rsid w:val="00A55E7E"/>
    <w:rsid w:val="00A57669"/>
    <w:rsid w:val="00A627B3"/>
    <w:rsid w:val="00A63AB5"/>
    <w:rsid w:val="00A64AD9"/>
    <w:rsid w:val="00A659D8"/>
    <w:rsid w:val="00A65D26"/>
    <w:rsid w:val="00A67223"/>
    <w:rsid w:val="00A70655"/>
    <w:rsid w:val="00A728E6"/>
    <w:rsid w:val="00A72A5A"/>
    <w:rsid w:val="00A72BE3"/>
    <w:rsid w:val="00A74483"/>
    <w:rsid w:val="00A766A7"/>
    <w:rsid w:val="00A844D7"/>
    <w:rsid w:val="00A85FF0"/>
    <w:rsid w:val="00A87816"/>
    <w:rsid w:val="00A87B2D"/>
    <w:rsid w:val="00A916E9"/>
    <w:rsid w:val="00A9198C"/>
    <w:rsid w:val="00A9441E"/>
    <w:rsid w:val="00A946E7"/>
    <w:rsid w:val="00A94C07"/>
    <w:rsid w:val="00A9506C"/>
    <w:rsid w:val="00AA032D"/>
    <w:rsid w:val="00AA098F"/>
    <w:rsid w:val="00AA2F25"/>
    <w:rsid w:val="00AA43AE"/>
    <w:rsid w:val="00AA7D65"/>
    <w:rsid w:val="00AB2B94"/>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629"/>
    <w:rsid w:val="00B03048"/>
    <w:rsid w:val="00B03BAC"/>
    <w:rsid w:val="00B03C08"/>
    <w:rsid w:val="00B05E56"/>
    <w:rsid w:val="00B0621F"/>
    <w:rsid w:val="00B1062C"/>
    <w:rsid w:val="00B11301"/>
    <w:rsid w:val="00B11D7C"/>
    <w:rsid w:val="00B127F3"/>
    <w:rsid w:val="00B13B8A"/>
    <w:rsid w:val="00B140C8"/>
    <w:rsid w:val="00B1421C"/>
    <w:rsid w:val="00B15C03"/>
    <w:rsid w:val="00B161D9"/>
    <w:rsid w:val="00B22F9D"/>
    <w:rsid w:val="00B230EE"/>
    <w:rsid w:val="00B240B9"/>
    <w:rsid w:val="00B250D1"/>
    <w:rsid w:val="00B269D8"/>
    <w:rsid w:val="00B27B35"/>
    <w:rsid w:val="00B33286"/>
    <w:rsid w:val="00B33342"/>
    <w:rsid w:val="00B33FFB"/>
    <w:rsid w:val="00B3755E"/>
    <w:rsid w:val="00B3767C"/>
    <w:rsid w:val="00B40019"/>
    <w:rsid w:val="00B405F6"/>
    <w:rsid w:val="00B40DB3"/>
    <w:rsid w:val="00B40FFD"/>
    <w:rsid w:val="00B4187B"/>
    <w:rsid w:val="00B42234"/>
    <w:rsid w:val="00B43A39"/>
    <w:rsid w:val="00B449D1"/>
    <w:rsid w:val="00B513DE"/>
    <w:rsid w:val="00B54065"/>
    <w:rsid w:val="00B54D5F"/>
    <w:rsid w:val="00B56627"/>
    <w:rsid w:val="00B6043E"/>
    <w:rsid w:val="00B61619"/>
    <w:rsid w:val="00B619F6"/>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2E"/>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F4F"/>
    <w:rsid w:val="00C16F16"/>
    <w:rsid w:val="00C174E7"/>
    <w:rsid w:val="00C2079F"/>
    <w:rsid w:val="00C259BB"/>
    <w:rsid w:val="00C3025E"/>
    <w:rsid w:val="00C30D5D"/>
    <w:rsid w:val="00C31D53"/>
    <w:rsid w:val="00C32115"/>
    <w:rsid w:val="00C32446"/>
    <w:rsid w:val="00C32D9C"/>
    <w:rsid w:val="00C33240"/>
    <w:rsid w:val="00C3354A"/>
    <w:rsid w:val="00C35CEB"/>
    <w:rsid w:val="00C36688"/>
    <w:rsid w:val="00C36F43"/>
    <w:rsid w:val="00C37A66"/>
    <w:rsid w:val="00C409E4"/>
    <w:rsid w:val="00C413CE"/>
    <w:rsid w:val="00C43F44"/>
    <w:rsid w:val="00C44E6F"/>
    <w:rsid w:val="00C44F72"/>
    <w:rsid w:val="00C454B6"/>
    <w:rsid w:val="00C46BF7"/>
    <w:rsid w:val="00C47ECE"/>
    <w:rsid w:val="00C50C27"/>
    <w:rsid w:val="00C5154A"/>
    <w:rsid w:val="00C5186E"/>
    <w:rsid w:val="00C51A1C"/>
    <w:rsid w:val="00C52990"/>
    <w:rsid w:val="00C54283"/>
    <w:rsid w:val="00C542E9"/>
    <w:rsid w:val="00C54DEE"/>
    <w:rsid w:val="00C554CF"/>
    <w:rsid w:val="00C578DF"/>
    <w:rsid w:val="00C60B2F"/>
    <w:rsid w:val="00C61033"/>
    <w:rsid w:val="00C61838"/>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A7609"/>
    <w:rsid w:val="00CB1CCF"/>
    <w:rsid w:val="00CB44FD"/>
    <w:rsid w:val="00CB50D8"/>
    <w:rsid w:val="00CB5B17"/>
    <w:rsid w:val="00CC0875"/>
    <w:rsid w:val="00CC1825"/>
    <w:rsid w:val="00CC1C67"/>
    <w:rsid w:val="00CC24AD"/>
    <w:rsid w:val="00CC4A96"/>
    <w:rsid w:val="00CC5F2D"/>
    <w:rsid w:val="00CC6258"/>
    <w:rsid w:val="00CC643F"/>
    <w:rsid w:val="00CC67A8"/>
    <w:rsid w:val="00CC7047"/>
    <w:rsid w:val="00CC7138"/>
    <w:rsid w:val="00CC79C3"/>
    <w:rsid w:val="00CC7AD5"/>
    <w:rsid w:val="00CD1975"/>
    <w:rsid w:val="00CD1997"/>
    <w:rsid w:val="00CD1BDB"/>
    <w:rsid w:val="00CD4565"/>
    <w:rsid w:val="00CD4EEB"/>
    <w:rsid w:val="00CD6C14"/>
    <w:rsid w:val="00CD7A82"/>
    <w:rsid w:val="00CD7B1C"/>
    <w:rsid w:val="00CD7FF8"/>
    <w:rsid w:val="00CE0490"/>
    <w:rsid w:val="00CE2D33"/>
    <w:rsid w:val="00CE308A"/>
    <w:rsid w:val="00CE3FAF"/>
    <w:rsid w:val="00CE5280"/>
    <w:rsid w:val="00CE5C4C"/>
    <w:rsid w:val="00CE5D48"/>
    <w:rsid w:val="00CF43C2"/>
    <w:rsid w:val="00CF4AF2"/>
    <w:rsid w:val="00CF4C25"/>
    <w:rsid w:val="00CF4E5F"/>
    <w:rsid w:val="00CF5FA3"/>
    <w:rsid w:val="00CF7B3F"/>
    <w:rsid w:val="00D00DEB"/>
    <w:rsid w:val="00D0163E"/>
    <w:rsid w:val="00D03240"/>
    <w:rsid w:val="00D05E89"/>
    <w:rsid w:val="00D1186E"/>
    <w:rsid w:val="00D11E27"/>
    <w:rsid w:val="00D121A2"/>
    <w:rsid w:val="00D1343F"/>
    <w:rsid w:val="00D13B58"/>
    <w:rsid w:val="00D14D64"/>
    <w:rsid w:val="00D15DAB"/>
    <w:rsid w:val="00D16A5A"/>
    <w:rsid w:val="00D258EB"/>
    <w:rsid w:val="00D30401"/>
    <w:rsid w:val="00D31AF7"/>
    <w:rsid w:val="00D3379E"/>
    <w:rsid w:val="00D34BA2"/>
    <w:rsid w:val="00D35659"/>
    <w:rsid w:val="00D362BA"/>
    <w:rsid w:val="00D36AA3"/>
    <w:rsid w:val="00D36D6B"/>
    <w:rsid w:val="00D372FB"/>
    <w:rsid w:val="00D37D9A"/>
    <w:rsid w:val="00D40B83"/>
    <w:rsid w:val="00D4455C"/>
    <w:rsid w:val="00D45433"/>
    <w:rsid w:val="00D45D29"/>
    <w:rsid w:val="00D45EB2"/>
    <w:rsid w:val="00D46BF4"/>
    <w:rsid w:val="00D513FD"/>
    <w:rsid w:val="00D535C7"/>
    <w:rsid w:val="00D542F3"/>
    <w:rsid w:val="00D56F2E"/>
    <w:rsid w:val="00D62F28"/>
    <w:rsid w:val="00D63134"/>
    <w:rsid w:val="00D637DE"/>
    <w:rsid w:val="00D643DC"/>
    <w:rsid w:val="00D64474"/>
    <w:rsid w:val="00D6617F"/>
    <w:rsid w:val="00D66DCB"/>
    <w:rsid w:val="00D67C45"/>
    <w:rsid w:val="00D705AF"/>
    <w:rsid w:val="00D73532"/>
    <w:rsid w:val="00D7401C"/>
    <w:rsid w:val="00D74E9B"/>
    <w:rsid w:val="00D74ECA"/>
    <w:rsid w:val="00D75FD0"/>
    <w:rsid w:val="00D769A0"/>
    <w:rsid w:val="00D77293"/>
    <w:rsid w:val="00D80D70"/>
    <w:rsid w:val="00D8145C"/>
    <w:rsid w:val="00D83E21"/>
    <w:rsid w:val="00D8422B"/>
    <w:rsid w:val="00D85540"/>
    <w:rsid w:val="00D85AF2"/>
    <w:rsid w:val="00D871C0"/>
    <w:rsid w:val="00D9140B"/>
    <w:rsid w:val="00D914A9"/>
    <w:rsid w:val="00D93B9B"/>
    <w:rsid w:val="00D9423D"/>
    <w:rsid w:val="00D97DD1"/>
    <w:rsid w:val="00DA0B4E"/>
    <w:rsid w:val="00DA1C3D"/>
    <w:rsid w:val="00DA2BEC"/>
    <w:rsid w:val="00DA2D31"/>
    <w:rsid w:val="00DA3B21"/>
    <w:rsid w:val="00DA79D7"/>
    <w:rsid w:val="00DA7DF0"/>
    <w:rsid w:val="00DB015F"/>
    <w:rsid w:val="00DB0386"/>
    <w:rsid w:val="00DB05CF"/>
    <w:rsid w:val="00DB07EB"/>
    <w:rsid w:val="00DB14EA"/>
    <w:rsid w:val="00DB3CFE"/>
    <w:rsid w:val="00DB61CA"/>
    <w:rsid w:val="00DC0221"/>
    <w:rsid w:val="00DC1EFF"/>
    <w:rsid w:val="00DC2929"/>
    <w:rsid w:val="00DC5529"/>
    <w:rsid w:val="00DC63A4"/>
    <w:rsid w:val="00DC6697"/>
    <w:rsid w:val="00DC679E"/>
    <w:rsid w:val="00DC7A4D"/>
    <w:rsid w:val="00DD0387"/>
    <w:rsid w:val="00DD146E"/>
    <w:rsid w:val="00DD1983"/>
    <w:rsid w:val="00DD54B0"/>
    <w:rsid w:val="00DE0D4F"/>
    <w:rsid w:val="00DE1F67"/>
    <w:rsid w:val="00DE491A"/>
    <w:rsid w:val="00DE5BD7"/>
    <w:rsid w:val="00DE6AD7"/>
    <w:rsid w:val="00DF0707"/>
    <w:rsid w:val="00DF0CD8"/>
    <w:rsid w:val="00DF14CE"/>
    <w:rsid w:val="00E00470"/>
    <w:rsid w:val="00E0097F"/>
    <w:rsid w:val="00E015D1"/>
    <w:rsid w:val="00E01F4F"/>
    <w:rsid w:val="00E02534"/>
    <w:rsid w:val="00E02CAA"/>
    <w:rsid w:val="00E04B79"/>
    <w:rsid w:val="00E06A15"/>
    <w:rsid w:val="00E1060E"/>
    <w:rsid w:val="00E13317"/>
    <w:rsid w:val="00E13B83"/>
    <w:rsid w:val="00E1658A"/>
    <w:rsid w:val="00E16EAD"/>
    <w:rsid w:val="00E200FA"/>
    <w:rsid w:val="00E20A52"/>
    <w:rsid w:val="00E20B76"/>
    <w:rsid w:val="00E211F7"/>
    <w:rsid w:val="00E22357"/>
    <w:rsid w:val="00E2415F"/>
    <w:rsid w:val="00E27F28"/>
    <w:rsid w:val="00E32200"/>
    <w:rsid w:val="00E3461A"/>
    <w:rsid w:val="00E37224"/>
    <w:rsid w:val="00E406CA"/>
    <w:rsid w:val="00E40CDC"/>
    <w:rsid w:val="00E41CFE"/>
    <w:rsid w:val="00E4252B"/>
    <w:rsid w:val="00E44020"/>
    <w:rsid w:val="00E44559"/>
    <w:rsid w:val="00E44A91"/>
    <w:rsid w:val="00E470F7"/>
    <w:rsid w:val="00E50894"/>
    <w:rsid w:val="00E50DC4"/>
    <w:rsid w:val="00E516B8"/>
    <w:rsid w:val="00E52E00"/>
    <w:rsid w:val="00E53D95"/>
    <w:rsid w:val="00E57B30"/>
    <w:rsid w:val="00E60E8F"/>
    <w:rsid w:val="00E61C08"/>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A0454"/>
    <w:rsid w:val="00EA16BF"/>
    <w:rsid w:val="00EA3D1B"/>
    <w:rsid w:val="00EA415C"/>
    <w:rsid w:val="00EA4361"/>
    <w:rsid w:val="00EB1C07"/>
    <w:rsid w:val="00EB3B7D"/>
    <w:rsid w:val="00EB3DBC"/>
    <w:rsid w:val="00EB486A"/>
    <w:rsid w:val="00EB7049"/>
    <w:rsid w:val="00EC17C5"/>
    <w:rsid w:val="00EC2475"/>
    <w:rsid w:val="00EC2872"/>
    <w:rsid w:val="00EC2D47"/>
    <w:rsid w:val="00EC4134"/>
    <w:rsid w:val="00EC5A69"/>
    <w:rsid w:val="00EC5C49"/>
    <w:rsid w:val="00EC63F8"/>
    <w:rsid w:val="00EC7416"/>
    <w:rsid w:val="00ED0EB9"/>
    <w:rsid w:val="00ED197D"/>
    <w:rsid w:val="00ED1F79"/>
    <w:rsid w:val="00ED2764"/>
    <w:rsid w:val="00ED277A"/>
    <w:rsid w:val="00ED2F6B"/>
    <w:rsid w:val="00ED386A"/>
    <w:rsid w:val="00ED3D0B"/>
    <w:rsid w:val="00ED61C1"/>
    <w:rsid w:val="00ED7621"/>
    <w:rsid w:val="00EE0334"/>
    <w:rsid w:val="00EE0F8B"/>
    <w:rsid w:val="00EE2E48"/>
    <w:rsid w:val="00EE32B2"/>
    <w:rsid w:val="00EE4494"/>
    <w:rsid w:val="00EE6497"/>
    <w:rsid w:val="00EE76C3"/>
    <w:rsid w:val="00EF025B"/>
    <w:rsid w:val="00EF06C0"/>
    <w:rsid w:val="00EF07BF"/>
    <w:rsid w:val="00EF1E54"/>
    <w:rsid w:val="00EF2806"/>
    <w:rsid w:val="00EF3EE8"/>
    <w:rsid w:val="00EF42B0"/>
    <w:rsid w:val="00EF4970"/>
    <w:rsid w:val="00EF56BE"/>
    <w:rsid w:val="00EF680D"/>
    <w:rsid w:val="00F00809"/>
    <w:rsid w:val="00F00F35"/>
    <w:rsid w:val="00F01C5B"/>
    <w:rsid w:val="00F0266A"/>
    <w:rsid w:val="00F074A1"/>
    <w:rsid w:val="00F12CD7"/>
    <w:rsid w:val="00F13E50"/>
    <w:rsid w:val="00F14F6A"/>
    <w:rsid w:val="00F15C56"/>
    <w:rsid w:val="00F166BB"/>
    <w:rsid w:val="00F1674A"/>
    <w:rsid w:val="00F17116"/>
    <w:rsid w:val="00F20BFF"/>
    <w:rsid w:val="00F22F87"/>
    <w:rsid w:val="00F2509B"/>
    <w:rsid w:val="00F25B5D"/>
    <w:rsid w:val="00F2646E"/>
    <w:rsid w:val="00F269B8"/>
    <w:rsid w:val="00F279F5"/>
    <w:rsid w:val="00F31613"/>
    <w:rsid w:val="00F33261"/>
    <w:rsid w:val="00F33607"/>
    <w:rsid w:val="00F34A2A"/>
    <w:rsid w:val="00F360D9"/>
    <w:rsid w:val="00F41640"/>
    <w:rsid w:val="00F44A22"/>
    <w:rsid w:val="00F46148"/>
    <w:rsid w:val="00F47A36"/>
    <w:rsid w:val="00F50A65"/>
    <w:rsid w:val="00F50D14"/>
    <w:rsid w:val="00F51162"/>
    <w:rsid w:val="00F51F2F"/>
    <w:rsid w:val="00F53481"/>
    <w:rsid w:val="00F53583"/>
    <w:rsid w:val="00F57E89"/>
    <w:rsid w:val="00F60170"/>
    <w:rsid w:val="00F620D0"/>
    <w:rsid w:val="00F623BA"/>
    <w:rsid w:val="00F63EC2"/>
    <w:rsid w:val="00F63F2C"/>
    <w:rsid w:val="00F64CF4"/>
    <w:rsid w:val="00F64D4B"/>
    <w:rsid w:val="00F678A2"/>
    <w:rsid w:val="00F7079C"/>
    <w:rsid w:val="00F7121A"/>
    <w:rsid w:val="00F72E55"/>
    <w:rsid w:val="00F759D7"/>
    <w:rsid w:val="00F767A8"/>
    <w:rsid w:val="00F7756B"/>
    <w:rsid w:val="00F81459"/>
    <w:rsid w:val="00F8341E"/>
    <w:rsid w:val="00F845FF"/>
    <w:rsid w:val="00F86CA2"/>
    <w:rsid w:val="00F86E83"/>
    <w:rsid w:val="00F86E91"/>
    <w:rsid w:val="00F87154"/>
    <w:rsid w:val="00F9108D"/>
    <w:rsid w:val="00F93AB9"/>
    <w:rsid w:val="00F93CC3"/>
    <w:rsid w:val="00F950C8"/>
    <w:rsid w:val="00F9516B"/>
    <w:rsid w:val="00F96125"/>
    <w:rsid w:val="00F97F28"/>
    <w:rsid w:val="00FA2634"/>
    <w:rsid w:val="00FA3993"/>
    <w:rsid w:val="00FA7661"/>
    <w:rsid w:val="00FB0907"/>
    <w:rsid w:val="00FB11D3"/>
    <w:rsid w:val="00FB12BD"/>
    <w:rsid w:val="00FB3B96"/>
    <w:rsid w:val="00FB478F"/>
    <w:rsid w:val="00FB60D8"/>
    <w:rsid w:val="00FB6365"/>
    <w:rsid w:val="00FB713B"/>
    <w:rsid w:val="00FB7D92"/>
    <w:rsid w:val="00FB7F64"/>
    <w:rsid w:val="00FC0446"/>
    <w:rsid w:val="00FC0A3F"/>
    <w:rsid w:val="00FC1B9B"/>
    <w:rsid w:val="00FC1EB5"/>
    <w:rsid w:val="00FC527E"/>
    <w:rsid w:val="00FC5554"/>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0F23"/>
    <w:rsid w:val="00FF38FE"/>
    <w:rsid w:val="00FF487F"/>
    <w:rsid w:val="00FF5BAE"/>
    <w:rsid w:val="00FF5D07"/>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186BC"/>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FE82C3EB065D3DFC9DAA4F48BE2556AD1D8ED7D8FA7E1F4961536807277AC86732A5E5BA77CE1B4C1j0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74023-E2A9-40EF-8BBA-BE79A516C12A}">
  <ds:schemaRefs>
    <ds:schemaRef ds:uri="http://schemas.openxmlformats.org/officeDocument/2006/bibliography"/>
  </ds:schemaRefs>
</ds:datastoreItem>
</file>

<file path=customXml/itemProps4.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6316</Words>
  <Characters>36004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Мозалева Елена Владимировна</cp:lastModifiedBy>
  <cp:revision>3</cp:revision>
  <cp:lastPrinted>2017-02-27T11:20:00Z</cp:lastPrinted>
  <dcterms:created xsi:type="dcterms:W3CDTF">2022-09-08T00:01:00Z</dcterms:created>
  <dcterms:modified xsi:type="dcterms:W3CDTF">2022-09-08T00:03:00Z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