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352" w:rsidRPr="001C3D74" w:rsidRDefault="00FD3352" w:rsidP="00A42ED2">
      <w:pPr>
        <w:pStyle w:val="3"/>
        <w:ind w:firstLine="567"/>
        <w:rPr>
          <w:szCs w:val="24"/>
        </w:rPr>
      </w:pPr>
      <w:r w:rsidRPr="00C37A96">
        <w:rPr>
          <w:szCs w:val="24"/>
        </w:rPr>
        <w:t xml:space="preserve">ДОГОВОР </w:t>
      </w:r>
      <w:r w:rsidR="007C6210" w:rsidRPr="007C6210">
        <w:t>№</w:t>
      </w:r>
      <w:r w:rsidR="001C3D74">
        <w:t xml:space="preserve"> </w:t>
      </w:r>
      <w:r w:rsidR="00A71E92">
        <w:fldChar w:fldCharType="begin">
          <w:ffData>
            <w:name w:val="ТекстовоеПоле51"/>
            <w:enabled/>
            <w:calcOnExit/>
            <w:textInput/>
          </w:ffData>
        </w:fldChar>
      </w:r>
      <w:bookmarkStart w:id="0" w:name="ТекстовоеПоле51"/>
      <w:r w:rsidR="00A71E92">
        <w:instrText xml:space="preserve"> FORMTEXT </w:instrText>
      </w:r>
      <w:r w:rsidR="00A71E92">
        <w:fldChar w:fldCharType="separate"/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A71E92">
        <w:fldChar w:fldCharType="end"/>
      </w:r>
      <w:bookmarkEnd w:id="0"/>
      <w:r w:rsidR="00FA63BB">
        <w:t>/</w:t>
      </w:r>
      <w:r w:rsidR="002E6237">
        <w:t>___</w:t>
      </w:r>
      <w:r w:rsidR="00FA63BB">
        <w:t>-</w:t>
      </w:r>
      <w:r w:rsidR="001A54A4">
        <w:t>8</w:t>
      </w:r>
      <w:r w:rsidR="007C6210" w:rsidRPr="007C6210">
        <w:t>/</w:t>
      </w:r>
      <w:r w:rsidR="002E6237">
        <w:t>РП</w:t>
      </w:r>
    </w:p>
    <w:p w:rsidR="00FD3352" w:rsidRPr="00C37A96" w:rsidRDefault="00FD3352" w:rsidP="00A42ED2">
      <w:pPr>
        <w:pStyle w:val="3"/>
        <w:ind w:firstLine="567"/>
        <w:rPr>
          <w:szCs w:val="24"/>
          <w:lang w:eastAsia="ar-SA"/>
        </w:rPr>
      </w:pPr>
      <w:r w:rsidRPr="00C37A96">
        <w:rPr>
          <w:szCs w:val="24"/>
          <w:lang w:eastAsia="ar-SA"/>
        </w:rPr>
        <w:t>участия в долевом строительстве многоквартирного дома</w:t>
      </w:r>
    </w:p>
    <w:p w:rsidR="00FD3352" w:rsidRPr="00C37A96" w:rsidRDefault="00FD3352" w:rsidP="009110EF">
      <w:pPr>
        <w:pStyle w:val="1"/>
        <w:rPr>
          <w:lang w:eastAsia="ar-SA"/>
        </w:rPr>
      </w:pPr>
    </w:p>
    <w:p w:rsidR="00FD3352" w:rsidRPr="00C37A96" w:rsidRDefault="00F32F64" w:rsidP="009110EF">
      <w:pPr>
        <w:pStyle w:val="1"/>
        <w:rPr>
          <w:lang w:eastAsia="ar-SA"/>
        </w:rPr>
      </w:pPr>
      <w:r w:rsidRPr="00C37A96">
        <w:rPr>
          <w:lang w:eastAsia="ar-SA"/>
        </w:rPr>
        <w:t xml:space="preserve">г. Краснодар                                                                                     </w:t>
      </w:r>
      <w:proofErr w:type="gramStart"/>
      <w:r w:rsidRPr="00C37A96">
        <w:rPr>
          <w:lang w:eastAsia="ar-SA"/>
        </w:rPr>
        <w:t xml:space="preserve">   «</w:t>
      </w:r>
      <w:proofErr w:type="gramEnd"/>
      <w:r w:rsidR="00A71E92">
        <w:rPr>
          <w:lang w:eastAsia="ar-SA"/>
        </w:rPr>
        <w:fldChar w:fldCharType="begin">
          <w:ffData>
            <w:name w:val="ТекстовоеПоле45"/>
            <w:enabled/>
            <w:calcOnExit/>
            <w:textInput/>
          </w:ffData>
        </w:fldChar>
      </w:r>
      <w:bookmarkStart w:id="1" w:name="ТекстовоеПоле45"/>
      <w:r w:rsidR="00A71E92">
        <w:rPr>
          <w:lang w:eastAsia="ar-SA"/>
        </w:rPr>
        <w:instrText xml:space="preserve"> FORMTEXT </w:instrText>
      </w:r>
      <w:r w:rsidR="00A71E92">
        <w:rPr>
          <w:lang w:eastAsia="ar-SA"/>
        </w:rPr>
      </w:r>
      <w:r w:rsidR="00A71E92">
        <w:rPr>
          <w:lang w:eastAsia="ar-SA"/>
        </w:rPr>
        <w:fldChar w:fldCharType="separate"/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A71E92">
        <w:rPr>
          <w:lang w:eastAsia="ar-SA"/>
        </w:rPr>
        <w:fldChar w:fldCharType="end"/>
      </w:r>
      <w:bookmarkEnd w:id="1"/>
      <w:r w:rsidRPr="00C37A96">
        <w:rPr>
          <w:lang w:eastAsia="ar-SA"/>
        </w:rPr>
        <w:t xml:space="preserve">» </w:t>
      </w:r>
      <w:r w:rsidR="00A71E92">
        <w:rPr>
          <w:lang w:eastAsia="ar-SA"/>
        </w:rPr>
        <w:fldChar w:fldCharType="begin">
          <w:ffData>
            <w:name w:val="ТекстовоеПоле44"/>
            <w:enabled/>
            <w:calcOnExit/>
            <w:textInput/>
          </w:ffData>
        </w:fldChar>
      </w:r>
      <w:bookmarkStart w:id="2" w:name="ТекстовоеПоле44"/>
      <w:r w:rsidR="00A71E92">
        <w:rPr>
          <w:lang w:eastAsia="ar-SA"/>
        </w:rPr>
        <w:instrText xml:space="preserve"> FORMTEXT </w:instrText>
      </w:r>
      <w:r w:rsidR="00A71E92">
        <w:rPr>
          <w:lang w:eastAsia="ar-SA"/>
        </w:rPr>
      </w:r>
      <w:r w:rsidR="00A71E92">
        <w:rPr>
          <w:lang w:eastAsia="ar-SA"/>
        </w:rPr>
        <w:fldChar w:fldCharType="separate"/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A71E92">
        <w:rPr>
          <w:lang w:eastAsia="ar-SA"/>
        </w:rPr>
        <w:fldChar w:fldCharType="end"/>
      </w:r>
      <w:bookmarkEnd w:id="2"/>
      <w:r w:rsidR="0065797F" w:rsidRPr="00C37A96">
        <w:rPr>
          <w:lang w:eastAsia="ar-SA"/>
        </w:rPr>
        <w:t xml:space="preserve"> </w:t>
      </w:r>
      <w:r w:rsidRPr="00C37A96">
        <w:rPr>
          <w:noProof/>
        </w:rPr>
        <w:t>20</w:t>
      </w:r>
      <w:r w:rsidR="001C3D74">
        <w:rPr>
          <w:noProof/>
        </w:rPr>
        <w:t>1</w:t>
      </w:r>
      <w:r w:rsidR="002E6237">
        <w:rPr>
          <w:noProof/>
        </w:rPr>
        <w:t>9</w:t>
      </w:r>
      <w:r w:rsidRPr="00C37A96">
        <w:rPr>
          <w:noProof/>
        </w:rPr>
        <w:t xml:space="preserve"> г</w:t>
      </w:r>
      <w:r w:rsidR="00FD3352" w:rsidRPr="00C37A96">
        <w:rPr>
          <w:noProof/>
        </w:rPr>
        <w:t>.</w:t>
      </w:r>
    </w:p>
    <w:p w:rsidR="00FD3352" w:rsidRPr="00C37A96" w:rsidRDefault="00FD3352" w:rsidP="009110EF">
      <w:pPr>
        <w:pStyle w:val="1"/>
        <w:rPr>
          <w:lang w:eastAsia="ar-SA"/>
        </w:rPr>
      </w:pPr>
    </w:p>
    <w:p w:rsidR="00C94AE3" w:rsidRPr="00C37A96" w:rsidRDefault="00C94AE3" w:rsidP="009110EF">
      <w:pPr>
        <w:pStyle w:val="1"/>
        <w:rPr>
          <w:lang w:eastAsia="ru-RU"/>
        </w:rPr>
      </w:pPr>
      <w:r w:rsidRPr="001C3D74">
        <w:rPr>
          <w:b/>
        </w:rPr>
        <w:t>Общество с ограниченной ответственностью «</w:t>
      </w:r>
      <w:r w:rsidR="005F6AAE" w:rsidRPr="001C3D74">
        <w:rPr>
          <w:b/>
        </w:rPr>
        <w:t>ЮгСтройИмпериал</w:t>
      </w:r>
      <w:r w:rsidRPr="001C3D74">
        <w:rPr>
          <w:b/>
        </w:rPr>
        <w:t xml:space="preserve">» </w:t>
      </w:r>
      <w:r w:rsidRPr="001C3D74">
        <w:t xml:space="preserve">(ООО </w:t>
      </w:r>
      <w:r w:rsidR="005F6AAE" w:rsidRPr="001C3D74">
        <w:t>«ЮСИ»</w:t>
      </w:r>
      <w:r w:rsidRPr="001C3D74">
        <w:t>),</w:t>
      </w:r>
      <w:r w:rsidRPr="00C37A96">
        <w:t xml:space="preserve"> именуемое в дальнейшем «Застройщик», в лице </w:t>
      </w:r>
      <w:r w:rsidR="00BB336A" w:rsidRPr="00C37A96">
        <w:fldChar w:fldCharType="begin">
          <w:ffData>
            <w:name w:val=""/>
            <w:enabled/>
            <w:calcOnExit w:val="0"/>
            <w:ddList>
              <w:listEntry w:val="Директора"/>
              <w:listEntry w:val="Коммерческого директора"/>
            </w:ddList>
          </w:ffData>
        </w:fldChar>
      </w:r>
      <w:r w:rsidR="00BB336A" w:rsidRPr="00C37A96">
        <w:instrText xml:space="preserve"> FORMDROPDOWN </w:instrText>
      </w:r>
      <w:r w:rsidR="00391ECA">
        <w:fldChar w:fldCharType="separate"/>
      </w:r>
      <w:r w:rsidR="00BB336A" w:rsidRPr="00C37A96">
        <w:fldChar w:fldCharType="end"/>
      </w:r>
      <w:r w:rsidRPr="00C37A96">
        <w:t xml:space="preserve"> </w:t>
      </w:r>
      <w:r w:rsidR="005F6AAE">
        <w:t xml:space="preserve"> </w:t>
      </w:r>
      <w:r w:rsidR="00536864">
        <w:t>Ерошиной Инги Дмитриевны</w:t>
      </w:r>
      <w:r w:rsidR="00D0203A">
        <w:t xml:space="preserve">, </w:t>
      </w:r>
      <w:r w:rsidR="00D0203A" w:rsidRPr="00C37A96">
        <w:t>действующего</w:t>
      </w:r>
      <w:r w:rsidRPr="00C37A96">
        <w:t xml:space="preserve"> на основании </w:t>
      </w:r>
      <w:r w:rsidRPr="00C37A96">
        <w:fldChar w:fldCharType="begin">
          <w:ffData>
            <w:name w:val="ТекстовоеПоле50"/>
            <w:enabled/>
            <w:calcOnExit w:val="0"/>
            <w:textInput>
              <w:default w:val="Устава"/>
            </w:textInput>
          </w:ffData>
        </w:fldChar>
      </w:r>
      <w:bookmarkStart w:id="3" w:name="ТекстовоеПоле50"/>
      <w:r w:rsidRPr="00C37A96">
        <w:instrText xml:space="preserve"> FORMTEXT </w:instrText>
      </w:r>
      <w:r w:rsidRPr="00C37A96">
        <w:fldChar w:fldCharType="separate"/>
      </w:r>
      <w:r w:rsidRPr="00C37A96">
        <w:rPr>
          <w:noProof/>
        </w:rPr>
        <w:t>Устава</w:t>
      </w:r>
      <w:r w:rsidRPr="00C37A96">
        <w:fldChar w:fldCharType="end"/>
      </w:r>
      <w:bookmarkEnd w:id="3"/>
      <w:r w:rsidRPr="00C37A96">
        <w:t xml:space="preserve">, с одной стороны, и </w:t>
      </w:r>
    </w:p>
    <w:p w:rsidR="00C94AE3" w:rsidRPr="00C37A96" w:rsidRDefault="00463693" w:rsidP="009110EF">
      <w:pPr>
        <w:pStyle w:val="1"/>
      </w:pPr>
      <w:r w:rsidRPr="00C37A96">
        <w:rPr>
          <w:rFonts w:eastAsia="Lucida Sans Unicode"/>
          <w:kern w:val="2"/>
        </w:rPr>
        <w:t>Граждан</w:t>
      </w:r>
      <w:r w:rsidRPr="00C37A96">
        <w:rPr>
          <w:rFonts w:eastAsia="Lucida Sans Unicode"/>
          <w:kern w:val="2"/>
        </w:rPr>
        <w:fldChar w:fldCharType="begin">
          <w:ffData>
            <w:name w:val="ПолеСоСписком4"/>
            <w:enabled/>
            <w:calcOnExit/>
            <w:ddList>
              <w:listEntry w:val="       "/>
              <w:listEntry w:val="ин"/>
              <w:listEntry w:val="ка"/>
            </w:ddList>
          </w:ffData>
        </w:fldChar>
      </w:r>
      <w:bookmarkStart w:id="4" w:name="ПолеСоСписком4"/>
      <w:r w:rsidRPr="00C37A96">
        <w:rPr>
          <w:rFonts w:eastAsia="Lucida Sans Unicode"/>
          <w:kern w:val="2"/>
        </w:rPr>
        <w:instrText xml:space="preserve"> FORMDROPDOWN </w:instrText>
      </w:r>
      <w:r w:rsidR="00391ECA">
        <w:rPr>
          <w:rFonts w:eastAsia="Lucida Sans Unicode"/>
          <w:kern w:val="2"/>
        </w:rPr>
      </w:r>
      <w:r w:rsidR="00391ECA">
        <w:rPr>
          <w:rFonts w:eastAsia="Lucida Sans Unicode"/>
          <w:kern w:val="2"/>
        </w:rPr>
        <w:fldChar w:fldCharType="separate"/>
      </w:r>
      <w:r w:rsidRPr="00C37A96">
        <w:rPr>
          <w:rFonts w:eastAsia="Lucida Sans Unicode"/>
          <w:kern w:val="2"/>
        </w:rPr>
        <w:fldChar w:fldCharType="end"/>
      </w:r>
      <w:bookmarkEnd w:id="4"/>
      <w:r w:rsidRPr="00C37A96">
        <w:rPr>
          <w:rFonts w:eastAsia="Lucida Sans Unicode"/>
          <w:kern w:val="2"/>
        </w:rPr>
        <w:t xml:space="preserve"> Российской </w:t>
      </w:r>
      <w:r w:rsidRPr="00C37A96">
        <w:rPr>
          <w:noProof/>
        </w:rPr>
        <w:t xml:space="preserve">Федерации </w:t>
      </w:r>
      <w:r w:rsidR="0005084F">
        <w:rPr>
          <w:rStyle w:val="30"/>
          <w:b w:val="0"/>
        </w:rPr>
        <w:fldChar w:fldCharType="begin">
          <w:ffData>
            <w:name w:val="name1"/>
            <w:enabled/>
            <w:calcOnExit/>
            <w:textInput/>
          </w:ffData>
        </w:fldChar>
      </w:r>
      <w:bookmarkStart w:id="5" w:name="name1"/>
      <w:r w:rsidR="0005084F">
        <w:rPr>
          <w:rStyle w:val="30"/>
          <w:b w:val="0"/>
        </w:rPr>
        <w:instrText xml:space="preserve"> FORMTEXT </w:instrText>
      </w:r>
      <w:r w:rsidR="0005084F">
        <w:rPr>
          <w:rStyle w:val="30"/>
          <w:b w:val="0"/>
        </w:rPr>
      </w:r>
      <w:r w:rsidR="0005084F">
        <w:rPr>
          <w:rStyle w:val="30"/>
          <w:b w:val="0"/>
        </w:rPr>
        <w:fldChar w:fldCharType="separate"/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</w:rPr>
        <w:fldChar w:fldCharType="end"/>
      </w:r>
      <w:bookmarkEnd w:id="5"/>
      <w:r w:rsidRPr="00C37A96">
        <w:rPr>
          <w:noProof/>
        </w:rPr>
        <w:t xml:space="preserve">, </w:t>
      </w:r>
      <w:r w:rsidRPr="00C37A96">
        <w:t xml:space="preserve">дата рождения: </w:t>
      </w:r>
      <w:r w:rsidRPr="00C37A96">
        <w:fldChar w:fldCharType="begin">
          <w:ffData>
            <w:name w:val="ТекстовоеПоле5"/>
            <w:enabled/>
            <w:calcOnExit/>
            <w:textInput/>
          </w:ffData>
        </w:fldChar>
      </w:r>
      <w:bookmarkStart w:id="6" w:name="ТекстовоеПоле5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6"/>
      <w:r w:rsidRPr="00C37A96">
        <w:t xml:space="preserve"> г., место рождения: </w:t>
      </w:r>
      <w:r w:rsidRPr="00C37A96"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r w:rsidRPr="00C37A96">
        <w:t xml:space="preserve">, пол: </w:t>
      </w:r>
      <w:r w:rsidRPr="00C37A96">
        <w:fldChar w:fldCharType="begin">
          <w:ffData>
            <w:name w:val="ТекстовоеПоле40"/>
            <w:enabled/>
            <w:calcOnExit w:val="0"/>
            <w:textInput/>
          </w:ffData>
        </w:fldChar>
      </w:r>
      <w:bookmarkStart w:id="7" w:name="ТекстовоеПоле40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7"/>
      <w:r w:rsidRPr="00C37A96">
        <w:t xml:space="preserve">, гражданство: </w:t>
      </w:r>
      <w:r w:rsidRPr="00C37A96">
        <w:fldChar w:fldCharType="begin">
          <w:ffData>
            <w:name w:val="ТекстовоеПоле8"/>
            <w:enabled/>
            <w:calcOnExit w:val="0"/>
            <w:textInput>
              <w:default w:val="Российская Федерация"/>
            </w:textInput>
          </w:ffData>
        </w:fldChar>
      </w:r>
      <w:bookmarkStart w:id="8" w:name="ТекстовоеПоле8"/>
      <w:r w:rsidRPr="00C37A96">
        <w:instrText xml:space="preserve"> FORMTEXT </w:instrText>
      </w:r>
      <w:r w:rsidRPr="00C37A96">
        <w:fldChar w:fldCharType="separate"/>
      </w:r>
      <w:r w:rsidRPr="00C37A96">
        <w:rPr>
          <w:noProof/>
        </w:rPr>
        <w:t>Российская Федерация</w:t>
      </w:r>
      <w:r w:rsidRPr="00C37A96">
        <w:fldChar w:fldCharType="end"/>
      </w:r>
      <w:bookmarkEnd w:id="8"/>
      <w:r w:rsidRPr="00C37A96">
        <w:t xml:space="preserve">, паспорт: серия </w:t>
      </w:r>
      <w:r w:rsidRPr="00C37A96"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9" w:name="ТекстовоеПоле9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9"/>
      <w:r w:rsidRPr="00C37A96">
        <w:t xml:space="preserve"> номер </w:t>
      </w:r>
      <w:r w:rsidRPr="00C37A96">
        <w:fldChar w:fldCharType="begin">
          <w:ffData>
            <w:name w:val="ТекстовоеПоле42"/>
            <w:enabled/>
            <w:calcOnExit w:val="0"/>
            <w:textInput/>
          </w:ffData>
        </w:fldChar>
      </w:r>
      <w:bookmarkStart w:id="10" w:name="ТекстовоеПоле42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0"/>
      <w:r w:rsidRPr="00C37A96">
        <w:t xml:space="preserve">, код подразделения </w:t>
      </w:r>
      <w:r w:rsidRPr="00C37A96"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11" w:name="ТекстовоеПоле11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1"/>
      <w:r w:rsidRPr="00C37A96">
        <w:t xml:space="preserve">, выдан </w:t>
      </w:r>
      <w:r w:rsidRPr="00C37A96"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12" w:name="ТекстовоеПоле12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2"/>
      <w:r w:rsidRPr="00C37A96">
        <w:t xml:space="preserve"> года </w:t>
      </w:r>
      <w:r w:rsidRPr="00C37A96"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13" w:name="ТекстовоеПоле13"/>
      <w:r w:rsidRPr="00C37A96">
        <w:instrText xml:space="preserve"> FORMTEXT </w:instrText>
      </w:r>
      <w:r w:rsidRPr="00C37A96">
        <w:fldChar w:fldCharType="separate"/>
      </w:r>
      <w:r w:rsidRPr="00C37A96">
        <w:rPr>
          <w:noProof/>
        </w:rPr>
        <w:t> </w:t>
      </w:r>
      <w:r w:rsidRPr="00C37A96">
        <w:rPr>
          <w:noProof/>
        </w:rPr>
        <w:t> </w:t>
      </w:r>
      <w:r w:rsidRPr="00C37A96">
        <w:rPr>
          <w:noProof/>
        </w:rPr>
        <w:t> </w:t>
      </w:r>
      <w:r w:rsidRPr="00C37A96">
        <w:rPr>
          <w:noProof/>
        </w:rPr>
        <w:t> </w:t>
      </w:r>
      <w:r w:rsidRPr="00C37A96">
        <w:rPr>
          <w:noProof/>
        </w:rPr>
        <w:t> </w:t>
      </w:r>
      <w:r w:rsidRPr="00C37A96">
        <w:fldChar w:fldCharType="end"/>
      </w:r>
      <w:bookmarkEnd w:id="13"/>
      <w:r w:rsidRPr="00C37A96">
        <w:t xml:space="preserve">, </w:t>
      </w:r>
      <w:proofErr w:type="spellStart"/>
      <w:r w:rsidRPr="00C37A96">
        <w:t>зарегистрированн</w:t>
      </w:r>
      <w:proofErr w:type="spellEnd"/>
      <w:r w:rsidRPr="00C37A96">
        <w:fldChar w:fldCharType="begin">
          <w:ffData>
            <w:name w:val="ПолеСоСписком5"/>
            <w:enabled/>
            <w:calcOnExit/>
            <w:ddList>
              <w:result w:val="1"/>
              <w:listEntry w:val="       "/>
              <w:listEntry w:val="ый"/>
              <w:listEntry w:val="ая"/>
            </w:ddList>
          </w:ffData>
        </w:fldChar>
      </w:r>
      <w:bookmarkStart w:id="14" w:name="ПолеСоСписком5"/>
      <w:r w:rsidRPr="00C37A96">
        <w:instrText xml:space="preserve"> FORMDROPDOWN </w:instrText>
      </w:r>
      <w:r w:rsidR="00391ECA">
        <w:fldChar w:fldCharType="separate"/>
      </w:r>
      <w:r w:rsidRPr="00C37A96">
        <w:fldChar w:fldCharType="end"/>
      </w:r>
      <w:bookmarkEnd w:id="14"/>
      <w:r w:rsidRPr="00C37A96">
        <w:t xml:space="preserve"> по адресу: </w:t>
      </w:r>
      <w:r w:rsidRPr="00C37A96">
        <w:fldChar w:fldCharType="begin">
          <w:ffData>
            <w:name w:val="ТекстовоеПоле14"/>
            <w:enabled/>
            <w:calcOnExit w:val="0"/>
            <w:textInput/>
          </w:ffData>
        </w:fldChar>
      </w:r>
      <w:bookmarkStart w:id="15" w:name="ТекстовоеПоле14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5"/>
      <w:r w:rsidRPr="00C37A96">
        <w:t xml:space="preserve">, СНИЛС </w:t>
      </w:r>
      <w:r w:rsidRPr="00C37A96">
        <w:fldChar w:fldCharType="begin">
          <w:ffData>
            <w:name w:val="ТекстовоеПоле49"/>
            <w:enabled/>
            <w:calcOnExit w:val="0"/>
            <w:textInput/>
          </w:ffData>
        </w:fldChar>
      </w:r>
      <w:bookmarkStart w:id="16" w:name="ТекстовоеПоле49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6"/>
      <w:r w:rsidRPr="00C37A96">
        <w:t>,</w:t>
      </w:r>
      <w:r w:rsidR="001C3D74" w:rsidRPr="006B6943">
        <w:rPr>
          <w:rFonts w:eastAsia="Calibri"/>
          <w:color w:val="000000" w:themeColor="text1"/>
        </w:rPr>
        <w:t xml:space="preserve"> </w:t>
      </w:r>
      <w:r w:rsidR="00C94AE3" w:rsidRPr="00C37A96">
        <w:t>именуем</w:t>
      </w:r>
      <w:r w:rsidR="00A71E92">
        <w:fldChar w:fldCharType="begin">
          <w:ffData>
            <w:name w:val="ПолеСоСписком72"/>
            <w:enabled/>
            <w:calcOnExit w:val="0"/>
            <w:ddList>
              <w:listEntry w:val="ый"/>
              <w:listEntry w:val="ая"/>
            </w:ddList>
          </w:ffData>
        </w:fldChar>
      </w:r>
      <w:bookmarkStart w:id="17" w:name="ПолеСоСписком72"/>
      <w:r w:rsidR="00A71E92">
        <w:instrText xml:space="preserve"> FORMDROPDOWN </w:instrText>
      </w:r>
      <w:r w:rsidR="00391ECA">
        <w:fldChar w:fldCharType="separate"/>
      </w:r>
      <w:r w:rsidR="00A71E92">
        <w:fldChar w:fldCharType="end"/>
      </w:r>
      <w:bookmarkEnd w:id="17"/>
      <w:r w:rsidR="00C94AE3" w:rsidRPr="00C37A96">
        <w:t xml:space="preserve"> в дальнейшем «Участник долевого строительства», с другой стороны, совместно именуемые Стороны, а по отдельности – «Сторона», заключили настоящий договор о нижеследующем:</w:t>
      </w:r>
    </w:p>
    <w:p w:rsidR="00FD3352" w:rsidRPr="00C37A96" w:rsidRDefault="00FD3352" w:rsidP="009110EF">
      <w:pPr>
        <w:pStyle w:val="1"/>
        <w:rPr>
          <w:lang w:eastAsia="ar-SA"/>
        </w:rPr>
      </w:pPr>
    </w:p>
    <w:p w:rsidR="00C94AE3" w:rsidRPr="0061186B" w:rsidRDefault="00C37A96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118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</w:t>
      </w:r>
      <w:r w:rsidR="00C94AE3" w:rsidRPr="006118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ОБЩИЕ ПОЛОЖЕНИЯ</w:t>
      </w:r>
    </w:p>
    <w:p w:rsidR="00D10C95" w:rsidRPr="00536864" w:rsidRDefault="00D10C95" w:rsidP="00D10C95">
      <w:pPr>
        <w:pStyle w:val="1"/>
        <w:rPr>
          <w:lang w:eastAsia="ar-SA"/>
        </w:rPr>
      </w:pPr>
      <w:r w:rsidRPr="00C37A96">
        <w:rPr>
          <w:lang w:eastAsia="ar-SA"/>
        </w:rPr>
        <w:t xml:space="preserve">1.1. Застройщик - юридическое лицо ООО </w:t>
      </w:r>
      <w:r w:rsidR="002F64AB" w:rsidRPr="00C37A96">
        <w:t>«</w:t>
      </w:r>
      <w:r w:rsidR="002F64AB">
        <w:t>ЮСИ</w:t>
      </w:r>
      <w:r w:rsidR="002F64AB" w:rsidRPr="00C37A96">
        <w:t>»</w:t>
      </w:r>
      <w:r w:rsidRPr="00C37A96">
        <w:rPr>
          <w:lang w:eastAsia="ar-SA"/>
        </w:rPr>
        <w:t>, владеющее на праве собственности</w:t>
      </w:r>
      <w:r>
        <w:rPr>
          <w:lang w:eastAsia="ar-SA"/>
        </w:rPr>
        <w:t>,</w:t>
      </w:r>
      <w:r w:rsidRPr="00C37A96">
        <w:rPr>
          <w:lang w:eastAsia="ar-SA"/>
        </w:rPr>
        <w:t xml:space="preserve"> или на праве аренды, на праве субаренды либо на праве безвозмездного срочного пользования земельным участком и привлекающее денежные средства Участников долевого строительства в соответствии с настоящим договором и действующим законодательством Российской Федерации для строительства (создания) на этом земельном участке Многоквартирного дома на основании полученного разрешения на строительство.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93893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1.2. </w:t>
      </w:r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Объект капитального строительства – </w:t>
      </w:r>
      <w:bookmarkStart w:id="18" w:name="_Hlk527373947"/>
      <w:bookmarkStart w:id="19" w:name="_Hlk527371052"/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>«</w:t>
      </w:r>
      <w:bookmarkStart w:id="20" w:name="_Hlk529877709"/>
      <w:bookmarkEnd w:id="18"/>
      <w:r w:rsidR="002E6237" w:rsidRPr="007C3040">
        <w:rPr>
          <w:rFonts w:ascii="Times New Roman" w:hAnsi="Times New Roman" w:cs="Times New Roman"/>
          <w:sz w:val="24"/>
          <w:szCs w:val="24"/>
        </w:rPr>
        <w:t xml:space="preserve">Многоэтажные </w:t>
      </w:r>
      <w:r w:rsidR="00150684" w:rsidRPr="007C3040">
        <w:rPr>
          <w:rFonts w:ascii="Times New Roman" w:hAnsi="Times New Roman" w:cs="Times New Roman"/>
          <w:sz w:val="24"/>
          <w:szCs w:val="24"/>
        </w:rPr>
        <w:t>жил</w:t>
      </w:r>
      <w:r w:rsidR="001C3D74" w:rsidRPr="007C3040">
        <w:rPr>
          <w:rFonts w:ascii="Times New Roman" w:hAnsi="Times New Roman" w:cs="Times New Roman"/>
          <w:sz w:val="24"/>
          <w:szCs w:val="24"/>
        </w:rPr>
        <w:t>ые</w:t>
      </w:r>
      <w:r w:rsidR="00150684" w:rsidRPr="007C3040">
        <w:rPr>
          <w:rFonts w:ascii="Times New Roman" w:hAnsi="Times New Roman" w:cs="Times New Roman"/>
          <w:sz w:val="24"/>
          <w:szCs w:val="24"/>
        </w:rPr>
        <w:t xml:space="preserve"> дом</w:t>
      </w:r>
      <w:bookmarkEnd w:id="20"/>
      <w:r w:rsidR="001C3D74" w:rsidRPr="007C3040">
        <w:rPr>
          <w:rFonts w:ascii="Times New Roman" w:hAnsi="Times New Roman" w:cs="Times New Roman"/>
          <w:sz w:val="24"/>
          <w:szCs w:val="24"/>
        </w:rPr>
        <w:t>а</w:t>
      </w:r>
      <w:r w:rsidR="002E6237" w:rsidRPr="007C3040">
        <w:rPr>
          <w:rFonts w:ascii="Times New Roman" w:hAnsi="Times New Roman" w:cs="Times New Roman"/>
          <w:sz w:val="24"/>
          <w:szCs w:val="24"/>
        </w:rPr>
        <w:t xml:space="preserve"> со встроенными помещениями общественного назначения, расположенные на земельном участке, прилегающем к улицам Природная, Светлая, Свободы в пос. Знаменский города Краснодара</w:t>
      </w:r>
      <w:bookmarkStart w:id="21" w:name="_Hlk529881215"/>
      <w:r w:rsidR="002E6237" w:rsidRPr="007C3040">
        <w:rPr>
          <w:rFonts w:ascii="Times New Roman" w:hAnsi="Times New Roman" w:cs="Times New Roman"/>
          <w:sz w:val="24"/>
          <w:szCs w:val="24"/>
        </w:rPr>
        <w:t>»</w:t>
      </w:r>
      <w:r w:rsidR="00B121F3">
        <w:rPr>
          <w:rFonts w:ascii="Times New Roman" w:hAnsi="Times New Roman" w:cs="Times New Roman"/>
          <w:sz w:val="24"/>
          <w:szCs w:val="24"/>
        </w:rPr>
        <w:t>,</w:t>
      </w:r>
      <w:r w:rsidR="002E6237" w:rsidRPr="007C3040">
        <w:rPr>
          <w:rFonts w:ascii="Times New Roman" w:hAnsi="Times New Roman" w:cs="Times New Roman"/>
          <w:sz w:val="24"/>
          <w:szCs w:val="24"/>
        </w:rPr>
        <w:t xml:space="preserve"> Многоэтажный жилой дом со встроенными помещениями общественного назначения </w:t>
      </w:r>
      <w:r w:rsidR="00536864" w:rsidRPr="007C3040">
        <w:rPr>
          <w:rFonts w:ascii="Times New Roman" w:hAnsi="Times New Roman" w:cs="Times New Roman"/>
          <w:sz w:val="24"/>
          <w:szCs w:val="24"/>
        </w:rPr>
        <w:t>Литер</w:t>
      </w:r>
      <w:bookmarkEnd w:id="21"/>
      <w:r w:rsidR="00BD211A">
        <w:rPr>
          <w:rFonts w:ascii="Times New Roman" w:hAnsi="Times New Roman" w:cs="Times New Roman"/>
          <w:sz w:val="24"/>
          <w:szCs w:val="24"/>
        </w:rPr>
        <w:t xml:space="preserve"> </w:t>
      </w:r>
      <w:r w:rsidR="001A54A4">
        <w:rPr>
          <w:rFonts w:ascii="Times New Roman" w:hAnsi="Times New Roman" w:cs="Times New Roman"/>
          <w:sz w:val="24"/>
          <w:szCs w:val="24"/>
        </w:rPr>
        <w:t>8</w:t>
      </w:r>
      <w:r w:rsidR="00B121F3">
        <w:rPr>
          <w:rFonts w:ascii="Times New Roman" w:hAnsi="Times New Roman" w:cs="Times New Roman"/>
          <w:sz w:val="24"/>
          <w:szCs w:val="24"/>
        </w:rPr>
        <w:t>.</w:t>
      </w:r>
      <w:r w:rsidR="001C3D74" w:rsidRPr="007C3040">
        <w:rPr>
          <w:rFonts w:ascii="Times New Roman" w:hAnsi="Times New Roman" w:cs="Times New Roman"/>
          <w:sz w:val="24"/>
          <w:szCs w:val="24"/>
        </w:rPr>
        <w:t xml:space="preserve"> </w:t>
      </w:r>
      <w:r w:rsidR="00DE34A3">
        <w:rPr>
          <w:rFonts w:ascii="Times New Roman" w:hAnsi="Times New Roman" w:cs="Times New Roman"/>
          <w:sz w:val="24"/>
          <w:szCs w:val="24"/>
        </w:rPr>
        <w:t>МКР</w:t>
      </w:r>
      <w:r w:rsidR="006E4FD4" w:rsidRPr="007C3040">
        <w:rPr>
          <w:rFonts w:ascii="Times New Roman" w:hAnsi="Times New Roman" w:cs="Times New Roman"/>
          <w:sz w:val="24"/>
          <w:szCs w:val="24"/>
        </w:rPr>
        <w:t> </w:t>
      </w:r>
      <w:r w:rsidRPr="007C3040">
        <w:rPr>
          <w:rFonts w:ascii="Times New Roman" w:hAnsi="Times New Roman" w:cs="Times New Roman"/>
          <w:sz w:val="24"/>
          <w:szCs w:val="24"/>
        </w:rPr>
        <w:t>"</w:t>
      </w:r>
      <w:r w:rsidR="002E6237" w:rsidRPr="007C3040">
        <w:rPr>
          <w:rFonts w:ascii="Times New Roman" w:hAnsi="Times New Roman" w:cs="Times New Roman"/>
          <w:sz w:val="24"/>
          <w:szCs w:val="24"/>
        </w:rPr>
        <w:t xml:space="preserve">Родные </w:t>
      </w:r>
      <w:r w:rsidR="005C5D90" w:rsidRPr="007C3040">
        <w:rPr>
          <w:rFonts w:ascii="Times New Roman" w:hAnsi="Times New Roman" w:cs="Times New Roman"/>
          <w:sz w:val="24"/>
          <w:szCs w:val="24"/>
        </w:rPr>
        <w:t>П</w:t>
      </w:r>
      <w:r w:rsidR="002E6237" w:rsidRPr="007C3040">
        <w:rPr>
          <w:rFonts w:ascii="Times New Roman" w:hAnsi="Times New Roman" w:cs="Times New Roman"/>
          <w:sz w:val="24"/>
          <w:szCs w:val="24"/>
        </w:rPr>
        <w:t>росторы</w:t>
      </w:r>
      <w:r w:rsidRPr="007C3040">
        <w:rPr>
          <w:rFonts w:ascii="Times New Roman" w:hAnsi="Times New Roman" w:cs="Times New Roman"/>
          <w:sz w:val="24"/>
          <w:szCs w:val="24"/>
        </w:rPr>
        <w:t>"</w:t>
      </w:r>
      <w:r w:rsidRPr="007C3040">
        <w:rPr>
          <w:rFonts w:ascii="Times New Roman" w:eastAsia="Arial CYR" w:hAnsi="Times New Roman" w:cs="Times New Roman"/>
          <w:sz w:val="24"/>
          <w:szCs w:val="24"/>
        </w:rPr>
        <w:t>.</w:t>
      </w:r>
      <w:bookmarkEnd w:id="19"/>
    </w:p>
    <w:p w:rsidR="00150684" w:rsidRPr="007C3040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Адрес (местоположение) объекта: </w:t>
      </w:r>
      <w:bookmarkStart w:id="22" w:name="_Hlk529879403"/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Российская Федерация, </w:t>
      </w:r>
      <w:r w:rsidR="00150684" w:rsidRPr="007C3040">
        <w:rPr>
          <w:rFonts w:ascii="Times New Roman" w:hAnsi="Times New Roman" w:cs="Times New Roman"/>
          <w:sz w:val="24"/>
          <w:szCs w:val="24"/>
        </w:rPr>
        <w:t>Краснодарский край</w:t>
      </w:r>
      <w:r w:rsidR="00A71377" w:rsidRPr="007C3040">
        <w:rPr>
          <w:rFonts w:ascii="Times New Roman" w:hAnsi="Times New Roman" w:cs="Times New Roman"/>
          <w:sz w:val="24"/>
          <w:szCs w:val="24"/>
        </w:rPr>
        <w:t>, г.</w:t>
      </w:r>
      <w:r w:rsidR="00B121F3">
        <w:rPr>
          <w:rFonts w:ascii="Times New Roman" w:hAnsi="Times New Roman" w:cs="Times New Roman"/>
          <w:sz w:val="24"/>
          <w:szCs w:val="24"/>
        </w:rPr>
        <w:t> </w:t>
      </w:r>
      <w:r w:rsidR="00A71377" w:rsidRPr="007C3040">
        <w:rPr>
          <w:rFonts w:ascii="Times New Roman" w:hAnsi="Times New Roman" w:cs="Times New Roman"/>
          <w:sz w:val="24"/>
          <w:szCs w:val="24"/>
        </w:rPr>
        <w:t>Краснодар, район п. Знаменский и п. Зеленопольский.</w:t>
      </w:r>
      <w:r w:rsidR="00150684" w:rsidRPr="007C304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2"/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Вид строящегося объекта капитального строительства - Многоквартирный дом 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>Назначение строящегося объекта капитального строительства – Жилое</w:t>
      </w:r>
      <w:r w:rsidR="001B4317" w:rsidRPr="007C3040"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>Минимальное количество этажей в объекте –</w:t>
      </w:r>
      <w:r w:rsidR="00FA63BB" w:rsidRPr="007C3040">
        <w:rPr>
          <w:rFonts w:ascii="Times New Roman" w:eastAsia="Arial CYR" w:hAnsi="Times New Roman" w:cs="Times New Roman"/>
          <w:sz w:val="24"/>
          <w:szCs w:val="24"/>
        </w:rPr>
        <w:t>1</w:t>
      </w:r>
      <w:r w:rsidR="001A54A4">
        <w:rPr>
          <w:rFonts w:ascii="Times New Roman" w:eastAsia="Arial CYR" w:hAnsi="Times New Roman" w:cs="Times New Roman"/>
          <w:sz w:val="24"/>
          <w:szCs w:val="24"/>
        </w:rPr>
        <w:t>8</w:t>
      </w:r>
      <w:r w:rsidR="00FA63BB" w:rsidRPr="007C3040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7C3040">
        <w:rPr>
          <w:rFonts w:ascii="Times New Roman" w:eastAsia="Arial CYR" w:hAnsi="Times New Roman" w:cs="Times New Roman"/>
          <w:sz w:val="24"/>
          <w:szCs w:val="24"/>
        </w:rPr>
        <w:t>шт.</w:t>
      </w:r>
      <w:r w:rsidR="007A762C"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Максимальное количество этажей в объекте – </w:t>
      </w:r>
      <w:r w:rsidR="00FA63BB" w:rsidRPr="007C3040">
        <w:rPr>
          <w:rFonts w:ascii="Times New Roman" w:eastAsia="Arial CYR" w:hAnsi="Times New Roman" w:cs="Times New Roman"/>
          <w:sz w:val="24"/>
          <w:szCs w:val="24"/>
        </w:rPr>
        <w:t>1</w:t>
      </w:r>
      <w:r w:rsidR="001A54A4">
        <w:rPr>
          <w:rFonts w:ascii="Times New Roman" w:eastAsia="Arial CYR" w:hAnsi="Times New Roman" w:cs="Times New Roman"/>
          <w:sz w:val="24"/>
          <w:szCs w:val="24"/>
        </w:rPr>
        <w:t>8</w:t>
      </w:r>
      <w:r w:rsidRPr="007C3040">
        <w:rPr>
          <w:rFonts w:ascii="Times New Roman" w:eastAsia="Arial CYR" w:hAnsi="Times New Roman" w:cs="Times New Roman"/>
          <w:sz w:val="24"/>
          <w:szCs w:val="24"/>
        </w:rPr>
        <w:t>шт.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Общая площадь объекта капитального строительства – </w:t>
      </w:r>
      <w:r w:rsidR="001A54A4">
        <w:rPr>
          <w:rFonts w:ascii="Times New Roman" w:eastAsia="Arial CYR" w:hAnsi="Times New Roman" w:cs="Times New Roman"/>
          <w:sz w:val="24"/>
          <w:szCs w:val="24"/>
        </w:rPr>
        <w:t>10823</w:t>
      </w:r>
      <w:r w:rsidR="00B121F3">
        <w:rPr>
          <w:rFonts w:ascii="Times New Roman" w:eastAsia="Arial CYR" w:hAnsi="Times New Roman" w:cs="Times New Roman"/>
          <w:sz w:val="24"/>
          <w:szCs w:val="24"/>
        </w:rPr>
        <w:t>,35</w:t>
      </w:r>
      <w:r w:rsidR="007A762C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proofErr w:type="spellStart"/>
      <w:r w:rsidRPr="007C3040">
        <w:rPr>
          <w:rFonts w:ascii="Times New Roman" w:eastAsia="Arial CYR" w:hAnsi="Times New Roman" w:cs="Times New Roman"/>
          <w:sz w:val="24"/>
          <w:szCs w:val="24"/>
        </w:rPr>
        <w:t>кв.м</w:t>
      </w:r>
      <w:proofErr w:type="spellEnd"/>
      <w:r w:rsidRPr="007C3040"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bookmarkStart w:id="23" w:name="_Hlk527373803"/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Материал наружных стен и каркаса объекта капитального строительства – с монолитным железобетонным каркасом и стенами из </w:t>
      </w:r>
      <w:r w:rsidR="003E6B10" w:rsidRPr="007C3040">
        <w:rPr>
          <w:rFonts w:ascii="Times New Roman" w:eastAsia="Arial CYR" w:hAnsi="Times New Roman" w:cs="Times New Roman"/>
          <w:sz w:val="24"/>
          <w:szCs w:val="24"/>
        </w:rPr>
        <w:t>мелкоштучных каменных</w:t>
      </w:r>
      <w:r w:rsidR="004F73D5" w:rsidRPr="007C3040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3E6B10" w:rsidRPr="007C3040">
        <w:rPr>
          <w:rFonts w:ascii="Times New Roman" w:eastAsia="Arial CYR" w:hAnsi="Times New Roman" w:cs="Times New Roman"/>
          <w:sz w:val="24"/>
          <w:szCs w:val="24"/>
        </w:rPr>
        <w:t>материалов</w:t>
      </w:r>
      <w:r w:rsidR="00801606" w:rsidRPr="007C3040">
        <w:rPr>
          <w:rFonts w:ascii="Times New Roman" w:eastAsia="Arial CYR" w:hAnsi="Times New Roman" w:cs="Times New Roman"/>
          <w:sz w:val="24"/>
          <w:szCs w:val="24"/>
        </w:rPr>
        <w:t xml:space="preserve"> (кирпич, керамические камни, блоки и </w:t>
      </w:r>
      <w:proofErr w:type="spellStart"/>
      <w:r w:rsidR="00801606" w:rsidRPr="007C3040">
        <w:rPr>
          <w:rFonts w:ascii="Times New Roman" w:eastAsia="Arial CYR" w:hAnsi="Times New Roman" w:cs="Times New Roman"/>
          <w:sz w:val="24"/>
          <w:szCs w:val="24"/>
        </w:rPr>
        <w:t>др</w:t>
      </w:r>
      <w:proofErr w:type="spellEnd"/>
      <w:r w:rsidR="00801606" w:rsidRPr="007C3040">
        <w:rPr>
          <w:rFonts w:ascii="Times New Roman" w:eastAsia="Arial CYR" w:hAnsi="Times New Roman" w:cs="Times New Roman"/>
          <w:sz w:val="24"/>
          <w:szCs w:val="24"/>
        </w:rPr>
        <w:t>)</w:t>
      </w:r>
      <w:r w:rsidRPr="007C3040">
        <w:rPr>
          <w:rFonts w:ascii="Times New Roman" w:eastAsia="Arial CYR" w:hAnsi="Times New Roman" w:cs="Times New Roman"/>
          <w:sz w:val="24"/>
          <w:szCs w:val="24"/>
        </w:rPr>
        <w:t>.</w:t>
      </w:r>
    </w:p>
    <w:bookmarkEnd w:id="23"/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>Материал перекрытий объекта капитального строительства - Монолитные железобетонные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Класс энергоэффективности объекта капитального строительства – </w:t>
      </w:r>
      <w:r w:rsidR="00B94586" w:rsidRPr="007C3040">
        <w:rPr>
          <w:rFonts w:ascii="Times New Roman" w:eastAsia="Calibri" w:hAnsi="Times New Roman" w:cs="Times New Roman"/>
          <w:sz w:val="24"/>
          <w:szCs w:val="24"/>
        </w:rPr>
        <w:t>С+</w:t>
      </w:r>
      <w:r w:rsidRPr="007C30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>Сейсмостойкость объекта капитального строительства - 7 баллов</w:t>
      </w:r>
    </w:p>
    <w:p w:rsidR="00D10C95" w:rsidRPr="003E6B1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Основания проведения работ на объекте капитального строительства - Разрешение на строительство </w:t>
      </w:r>
      <w:bookmarkStart w:id="24" w:name="_Hlk527374067"/>
      <w:r w:rsidRPr="007C3040">
        <w:rPr>
          <w:rFonts w:ascii="Times New Roman" w:hAnsi="Times New Roman" w:cs="Times New Roman"/>
          <w:sz w:val="24"/>
          <w:szCs w:val="24"/>
        </w:rPr>
        <w:t>№</w:t>
      </w:r>
      <w:r w:rsidR="00801606" w:rsidRPr="007C3040">
        <w:rPr>
          <w:rFonts w:ascii="Times New Roman" w:hAnsi="Times New Roman" w:cs="Times New Roman"/>
          <w:sz w:val="24"/>
          <w:szCs w:val="24"/>
        </w:rPr>
        <w:t xml:space="preserve"> 23-</w:t>
      </w:r>
      <w:r w:rsidR="00A71377" w:rsidRPr="007C3040">
        <w:rPr>
          <w:rFonts w:ascii="Times New Roman" w:hAnsi="Times New Roman" w:cs="Times New Roman"/>
          <w:sz w:val="24"/>
          <w:szCs w:val="24"/>
        </w:rPr>
        <w:t>43-5245-р-2018</w:t>
      </w:r>
      <w:r w:rsidRPr="007C3040">
        <w:rPr>
          <w:rFonts w:ascii="Times New Roman" w:hAnsi="Times New Roman" w:cs="Times New Roman"/>
          <w:sz w:val="24"/>
          <w:szCs w:val="24"/>
        </w:rPr>
        <w:t xml:space="preserve"> от </w:t>
      </w:r>
      <w:r w:rsidR="00A71377" w:rsidRPr="007C3040">
        <w:rPr>
          <w:rFonts w:ascii="Times New Roman" w:hAnsi="Times New Roman" w:cs="Times New Roman"/>
          <w:sz w:val="24"/>
          <w:szCs w:val="24"/>
        </w:rPr>
        <w:t>30</w:t>
      </w:r>
      <w:r w:rsidR="00801606" w:rsidRPr="007C3040">
        <w:rPr>
          <w:rFonts w:ascii="Times New Roman" w:hAnsi="Times New Roman" w:cs="Times New Roman"/>
          <w:sz w:val="24"/>
          <w:szCs w:val="24"/>
        </w:rPr>
        <w:t>.06</w:t>
      </w:r>
      <w:r w:rsidR="001B4317" w:rsidRPr="007C3040">
        <w:rPr>
          <w:rFonts w:ascii="Times New Roman" w:hAnsi="Times New Roman" w:cs="Times New Roman"/>
          <w:sz w:val="24"/>
          <w:szCs w:val="24"/>
        </w:rPr>
        <w:t>.2018</w:t>
      </w:r>
      <w:r w:rsidRPr="007C3040">
        <w:rPr>
          <w:rFonts w:ascii="Times New Roman" w:hAnsi="Times New Roman" w:cs="Times New Roman"/>
          <w:sz w:val="24"/>
          <w:szCs w:val="24"/>
        </w:rPr>
        <w:t xml:space="preserve"> года</w:t>
      </w:r>
      <w:bookmarkEnd w:id="24"/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выданное </w:t>
      </w:r>
      <w:r w:rsidR="00A71377"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Департаментом архитектуры и градостроительства администрации муниципального образования г. </w:t>
      </w:r>
      <w:r w:rsidR="00B94586"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>Краснодар.</w:t>
      </w:r>
    </w:p>
    <w:p w:rsidR="005242F2" w:rsidRPr="007C3040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527373841"/>
      <w:r w:rsidRPr="003E6B10">
        <w:rPr>
          <w:rFonts w:ascii="Times New Roman" w:eastAsia="Arial CYR" w:hAnsi="Times New Roman" w:cs="Times New Roman"/>
          <w:sz w:val="24"/>
          <w:szCs w:val="24"/>
        </w:rPr>
        <w:t xml:space="preserve">Адрес земельного участка, на </w:t>
      </w: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котором осуществляется строительство - </w:t>
      </w:r>
      <w:r w:rsidR="006C5A23" w:rsidRPr="007C3040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Краснодарский край, </w:t>
      </w:r>
      <w:r w:rsidR="005242F2" w:rsidRPr="007C3040">
        <w:rPr>
          <w:rFonts w:ascii="Times New Roman" w:hAnsi="Times New Roman" w:cs="Times New Roman"/>
          <w:sz w:val="24"/>
          <w:szCs w:val="24"/>
        </w:rPr>
        <w:t>район п. Знаменский и п.</w:t>
      </w:r>
      <w:r w:rsidR="00B94586" w:rsidRPr="007C3040">
        <w:t xml:space="preserve"> </w:t>
      </w:r>
      <w:r w:rsidR="00B94586" w:rsidRPr="007C3040">
        <w:rPr>
          <w:rFonts w:ascii="Times New Roman" w:hAnsi="Times New Roman" w:cs="Times New Roman"/>
          <w:sz w:val="24"/>
          <w:szCs w:val="24"/>
        </w:rPr>
        <w:t>Зеленопольский.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bCs/>
          <w:spacing w:val="-2"/>
          <w:sz w:val="24"/>
          <w:szCs w:val="24"/>
        </w:rPr>
      </w:pPr>
      <w:r w:rsidRPr="007C3040">
        <w:rPr>
          <w:rFonts w:ascii="Times New Roman" w:eastAsia="Arial CYR" w:hAnsi="Times New Roman" w:cs="Times New Roman"/>
          <w:bCs/>
          <w:spacing w:val="-2"/>
          <w:sz w:val="24"/>
          <w:szCs w:val="24"/>
        </w:rPr>
        <w:t>К</w:t>
      </w:r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адастровый номер земельного участка – </w:t>
      </w:r>
      <w:r w:rsidR="002E6237" w:rsidRPr="007C3040">
        <w:rPr>
          <w:rFonts w:ascii="Times New Roman" w:hAnsi="Times New Roman" w:cs="Times New Roman"/>
          <w:bCs/>
          <w:spacing w:val="-2"/>
          <w:sz w:val="24"/>
          <w:szCs w:val="24"/>
        </w:rPr>
        <w:t>23:43:0000000:18125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bCs/>
          <w:spacing w:val="-2"/>
          <w:sz w:val="24"/>
          <w:szCs w:val="24"/>
        </w:rPr>
      </w:pPr>
      <w:r w:rsidRPr="007C3040">
        <w:rPr>
          <w:rFonts w:ascii="Times New Roman" w:eastAsia="Arial CYR" w:hAnsi="Times New Roman" w:cs="Times New Roman"/>
          <w:bCs/>
          <w:spacing w:val="-2"/>
          <w:sz w:val="24"/>
          <w:szCs w:val="24"/>
        </w:rPr>
        <w:t xml:space="preserve">Площадь земельного участка – </w:t>
      </w:r>
      <w:r w:rsidR="00A71377" w:rsidRPr="007C3040">
        <w:rPr>
          <w:rFonts w:ascii="Times New Roman" w:eastAsia="Arial CYR" w:hAnsi="Times New Roman" w:cs="Times New Roman"/>
          <w:bCs/>
          <w:sz w:val="24"/>
          <w:szCs w:val="24"/>
          <w:lang w:eastAsia="ar-SA"/>
        </w:rPr>
        <w:t>260801</w:t>
      </w:r>
      <w:r w:rsidRPr="007C3040">
        <w:rPr>
          <w:rFonts w:ascii="Times New Roman" w:eastAsia="Arial CYR" w:hAnsi="Times New Roman" w:cs="Times New Roman"/>
          <w:bCs/>
          <w:spacing w:val="-2"/>
          <w:sz w:val="24"/>
          <w:szCs w:val="24"/>
        </w:rPr>
        <w:t>кв.м.</w:t>
      </w:r>
    </w:p>
    <w:p w:rsidR="00105F31" w:rsidRDefault="00105F31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bCs/>
          <w:spacing w:val="-2"/>
          <w:sz w:val="24"/>
          <w:szCs w:val="24"/>
        </w:rPr>
      </w:pPr>
      <w:r w:rsidRPr="007C3040">
        <w:rPr>
          <w:rFonts w:ascii="Times New Roman" w:eastAsia="Arial CYR" w:hAnsi="Times New Roman" w:cs="Times New Roman"/>
          <w:bCs/>
          <w:spacing w:val="-2"/>
          <w:sz w:val="24"/>
          <w:szCs w:val="24"/>
        </w:rPr>
        <w:t>Категория земель-Земли населенных пунктов</w:t>
      </w:r>
    </w:p>
    <w:p w:rsidR="007C3040" w:rsidRDefault="00D0203A" w:rsidP="006C5A23">
      <w:pPr>
        <w:pStyle w:val="1"/>
        <w:rPr>
          <w:spacing w:val="-2"/>
        </w:rPr>
      </w:pPr>
      <w:bookmarkStart w:id="26" w:name="_Hlk527388878"/>
      <w:r w:rsidRPr="00E82268">
        <w:rPr>
          <w:spacing w:val="-2"/>
        </w:rPr>
        <w:t xml:space="preserve">Основания владения земельным участком </w:t>
      </w:r>
      <w:r w:rsidR="00B25ED8" w:rsidRPr="00E82268">
        <w:rPr>
          <w:spacing w:val="-2"/>
        </w:rPr>
        <w:t>–</w:t>
      </w:r>
      <w:r w:rsidRPr="00E82268">
        <w:rPr>
          <w:spacing w:val="-2"/>
        </w:rPr>
        <w:t xml:space="preserve"> </w:t>
      </w:r>
      <w:r w:rsidR="00E82268" w:rsidRPr="00E82268">
        <w:rPr>
          <w:spacing w:val="-2"/>
        </w:rPr>
        <w:t xml:space="preserve">Договор </w:t>
      </w:r>
      <w:r w:rsidR="00780949">
        <w:rPr>
          <w:spacing w:val="-2"/>
        </w:rPr>
        <w:t>№Н-М/10 аренды земельного участка и передачи технической документации</w:t>
      </w:r>
      <w:r w:rsidR="006C5A23">
        <w:rPr>
          <w:spacing w:val="-2"/>
        </w:rPr>
        <w:t xml:space="preserve"> от </w:t>
      </w:r>
      <w:r w:rsidR="00780949">
        <w:rPr>
          <w:spacing w:val="-2"/>
        </w:rPr>
        <w:t>14.09</w:t>
      </w:r>
      <w:r w:rsidR="006C5A23">
        <w:rPr>
          <w:spacing w:val="-2"/>
        </w:rPr>
        <w:t xml:space="preserve">.2018г. </w:t>
      </w:r>
      <w:bookmarkEnd w:id="25"/>
      <w:bookmarkEnd w:id="26"/>
      <w:r w:rsidR="00780949" w:rsidRPr="00780949">
        <w:rPr>
          <w:spacing w:val="-2"/>
        </w:rPr>
        <w:t xml:space="preserve">зарегистрированный Управлением Федеральной службы государственной регистрации кадастра и картографии  по Краснодарскому краю </w:t>
      </w:r>
      <w:r w:rsidR="007C3040">
        <w:rPr>
          <w:spacing w:val="-2"/>
        </w:rPr>
        <w:t>10.10</w:t>
      </w:r>
      <w:r w:rsidR="00780949" w:rsidRPr="00780949">
        <w:rPr>
          <w:spacing w:val="-2"/>
        </w:rPr>
        <w:t>.2018г о чем едином государственном реестре  прав на недвижимое имущество и сделок с ним сделана запись регистрации за номером 23:</w:t>
      </w:r>
      <w:r w:rsidR="007C3040">
        <w:rPr>
          <w:spacing w:val="-2"/>
        </w:rPr>
        <w:t>43:0000000:18125-23/001/2018-2.</w:t>
      </w:r>
    </w:p>
    <w:p w:rsidR="007C3040" w:rsidRDefault="007C3040" w:rsidP="006C5A23">
      <w:pPr>
        <w:pStyle w:val="1"/>
        <w:rPr>
          <w:spacing w:val="-2"/>
        </w:rPr>
      </w:pPr>
      <w:r w:rsidRPr="007C3040">
        <w:rPr>
          <w:spacing w:val="-2"/>
        </w:rPr>
        <w:t>Земельный участок предоставляется в аренду до «</w:t>
      </w:r>
      <w:r>
        <w:rPr>
          <w:spacing w:val="-2"/>
        </w:rPr>
        <w:t>31</w:t>
      </w:r>
      <w:r w:rsidRPr="007C3040">
        <w:rPr>
          <w:spacing w:val="-2"/>
        </w:rPr>
        <w:t xml:space="preserve">» </w:t>
      </w:r>
      <w:r>
        <w:rPr>
          <w:spacing w:val="-2"/>
        </w:rPr>
        <w:t>мая</w:t>
      </w:r>
      <w:r w:rsidRPr="007C3040">
        <w:rPr>
          <w:spacing w:val="-2"/>
        </w:rPr>
        <w:t xml:space="preserve"> 202</w:t>
      </w:r>
      <w:r>
        <w:rPr>
          <w:spacing w:val="-2"/>
        </w:rPr>
        <w:t>6</w:t>
      </w:r>
      <w:r w:rsidRPr="007C3040">
        <w:rPr>
          <w:spacing w:val="-2"/>
        </w:rPr>
        <w:t>г.</w:t>
      </w:r>
    </w:p>
    <w:p w:rsidR="007A57D9" w:rsidRPr="00965E95" w:rsidRDefault="007A57D9" w:rsidP="006C5A23">
      <w:pPr>
        <w:pStyle w:val="1"/>
        <w:rPr>
          <w:lang w:eastAsia="ar-SA"/>
        </w:rPr>
      </w:pPr>
      <w:r w:rsidRPr="00965E95">
        <w:rPr>
          <w:lang w:eastAsia="ar-SA"/>
        </w:rPr>
        <w:t>1.3. Объект долевого строительства - Жилое помещение</w:t>
      </w:r>
      <w:r w:rsidR="00623726">
        <w:rPr>
          <w:lang w:eastAsia="ar-SA"/>
        </w:rPr>
        <w:t>,</w:t>
      </w:r>
      <w:r w:rsidRPr="00965E95">
        <w:rPr>
          <w:lang w:eastAsia="ar-SA"/>
        </w:rPr>
        <w:t xml:space="preserve"> находящ</w:t>
      </w:r>
      <w:r w:rsidR="00623726">
        <w:rPr>
          <w:lang w:eastAsia="ar-SA"/>
        </w:rPr>
        <w:t>е</w:t>
      </w:r>
      <w:r w:rsidRPr="00965E95">
        <w:rPr>
          <w:lang w:eastAsia="ar-SA"/>
        </w:rPr>
        <w:t>еся в Объекте капитального строительства, а именно:</w:t>
      </w:r>
    </w:p>
    <w:p w:rsidR="009A5784" w:rsidRPr="009D18C4" w:rsidRDefault="009A5784" w:rsidP="009A5784">
      <w:pPr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Квартира №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4"/>
            <w:enabled/>
            <w:calcOnExit/>
            <w:textInput/>
          </w:ffData>
        </w:fldChar>
      </w:r>
      <w:bookmarkStart w:id="27" w:name="ТекстовоеПоле54"/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27"/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расположенная на этаже -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6"/>
            <w:enabled/>
            <w:calcOnExit/>
            <w:textInput/>
          </w:ffData>
        </w:fldChar>
      </w:r>
      <w:bookmarkStart w:id="28" w:name="ТекстовоеПоле56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28"/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количество жилых комнат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5"/>
            <w:enabled/>
            <w:calcOnExit/>
            <w:textInput/>
          </w:ffData>
        </w:fldChar>
      </w:r>
      <w:bookmarkStart w:id="29" w:name="ТекстовоеПоле55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29"/>
      <w:r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="00237568">
        <w:rPr>
          <w:rStyle w:val="30"/>
          <w:b w:val="0"/>
        </w:rPr>
        <w:t xml:space="preserve">блок секция </w:t>
      </w:r>
      <w:r w:rsidR="008335DB" w:rsidRPr="00C37A96">
        <w:fldChar w:fldCharType="begin">
          <w:ffData>
            <w:name w:val="ТекстовоеПоле40"/>
            <w:enabled/>
            <w:calcOnExit w:val="0"/>
            <w:textInput/>
          </w:ffData>
        </w:fldChar>
      </w:r>
      <w:r w:rsidR="008335DB" w:rsidRPr="00C37A96">
        <w:instrText xml:space="preserve"> FORMTEXT </w:instrText>
      </w:r>
      <w:r w:rsidR="008335DB" w:rsidRPr="00C37A96">
        <w:fldChar w:fldCharType="separate"/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8335DB" w:rsidRPr="00C37A96">
        <w:fldChar w:fldCharType="end"/>
      </w:r>
      <w:r w:rsidR="00237568">
        <w:rPr>
          <w:rStyle w:val="30"/>
          <w:b w:val="0"/>
        </w:rPr>
        <w:t xml:space="preserve"> </w:t>
      </w:r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Проектная общая площадь жилого помещения с холодными помещениями (площадь лоджии, террас с понижающим коэффициентом лоджии 0,5</w:t>
      </w:r>
      <w:r w:rsidR="00B121F3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r w:rsidR="00B121F3" w:rsidRPr="00B121F3">
        <w:rPr>
          <w:rFonts w:ascii="Times New Roman" w:eastAsia="Arial CYR" w:hAnsi="Times New Roman" w:cs="Times New Roman"/>
          <w:sz w:val="24"/>
          <w:szCs w:val="24"/>
          <w:lang w:eastAsia="ar-SA"/>
        </w:rPr>
        <w:t>балкона с понижающим коэффициентом 0,3</w:t>
      </w:r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)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7"/>
            <w:enabled/>
            <w:calcOnExit/>
            <w:textInput/>
          </w:ffData>
        </w:fldChar>
      </w:r>
      <w:bookmarkStart w:id="30" w:name="ТекстовоеПоле57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30"/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из них площадь лоджий, террас с понижающим коэффициентом 0,5</w:t>
      </w:r>
      <w:r w:rsidR="00B121F3"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="00B121F3" w:rsidRPr="00B121F3">
        <w:t xml:space="preserve"> </w:t>
      </w:r>
      <w:r w:rsidR="00B121F3" w:rsidRPr="00B121F3">
        <w:rPr>
          <w:rFonts w:ascii="Times New Roman" w:eastAsia="Arial CYR" w:hAnsi="Times New Roman" w:cs="Times New Roman"/>
          <w:sz w:val="24"/>
          <w:szCs w:val="24"/>
          <w:lang w:eastAsia="ar-SA"/>
        </w:rPr>
        <w:t>балкона с понижающим коэффициентом 0,3</w:t>
      </w:r>
      <w:r w:rsidR="00B121F3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8"/>
            <w:enabled/>
            <w:calcOnExit/>
            <w:textInput/>
          </w:ffData>
        </w:fldChar>
      </w:r>
      <w:bookmarkStart w:id="31" w:name="ТекстовоеПоле58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31"/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проектная общая площадь жилого помещения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9"/>
            <w:enabled/>
            <w:calcOnExit/>
            <w:textInput/>
          </w:ffData>
        </w:fldChar>
      </w:r>
      <w:bookmarkStart w:id="32" w:name="ТекстовоеПоле59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32"/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проектная жилая площадь жилого помещения –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60"/>
            <w:enabled/>
            <w:calcOnExit/>
            <w:textInput/>
          </w:ffData>
        </w:fldChar>
      </w:r>
      <w:bookmarkStart w:id="33" w:name="ТекстовоеПоле60"/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33"/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План и расположение по отношению друг к другу частей Объекта долевого строительства указаны в Приложени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№ 1 к настоящему договору, являюще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м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ся его неотъемлемой частью.</w:t>
      </w:r>
    </w:p>
    <w:p w:rsidR="00D10C95" w:rsidRPr="0028604B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Местоположение Объекта долевого строительства на этаже Объекта капитального строительства, его назначени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проектн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ая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общ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ая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площад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количеств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площад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комнат, помещений вспомогательного использования, лоджий, веранд, балконов, террас в Объекте долевого строительства, а также технические характеристики элементов внутренней отделки и комплектации О</w:t>
      </w: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>бъекта долевого строительства указаны в Приложении № 2 к настоящему договору, являющемся его неотъемлемой частью.</w:t>
      </w:r>
    </w:p>
    <w:p w:rsidR="00D10C95" w:rsidRPr="0028604B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1.4. Проектная общая площадь жилого помещения с холодными помещениями - общая полезная площадь всех помещений Объекта долевого строительства, включая комнаты, кухню, коридоры, санузел, подсобные помещения, плюс площадь лоджий, террас с понижающим коэффициентом - 0,5, </w:t>
      </w:r>
      <w:r w:rsidR="00B121F3" w:rsidRPr="00B121F3">
        <w:rPr>
          <w:rFonts w:ascii="Times New Roman" w:eastAsia="Arial CYR" w:hAnsi="Times New Roman" w:cs="Times New Roman"/>
          <w:sz w:val="24"/>
          <w:szCs w:val="24"/>
          <w:lang w:eastAsia="ar-SA"/>
        </w:rPr>
        <w:t>балкона с понижающим коэффициентом 0,3</w:t>
      </w:r>
      <w:r w:rsidR="00B121F3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>рассчитанная по проектной документации</w:t>
      </w:r>
      <w:r w:rsidRPr="0028604B">
        <w:t xml:space="preserve"> </w:t>
      </w: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Застройщика на дату подписания настоящего Договора. Проектная общая площадь жилого помещения с холодными помещениями применяется по соглашению Сторон в целях определения Цены договора при его подписании.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>1.5. Фактическая общая площадь жилого помещения с холодными помещениями - общая полезная площадь всех помещений Объекта долевого строительства, включая комнаты, кухню, коридоры, санузел, подсобные помещения, плюс площадь лоджий, террас с понижающим коэффициентом - 0,5,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="00B121F3" w:rsidRPr="00B121F3">
        <w:rPr>
          <w:rFonts w:ascii="Times New Roman" w:eastAsia="Arial CYR" w:hAnsi="Times New Roman" w:cs="Times New Roman"/>
          <w:sz w:val="24"/>
          <w:szCs w:val="24"/>
          <w:lang w:eastAsia="ar-SA"/>
        </w:rPr>
        <w:t>балкона с понижающим коэффициентом 0,3</w:t>
      </w:r>
      <w:r w:rsidR="00B121F3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рассчитанная по данным обмеров, выполненных организациями по технической инвентаризации либо кадастровым инженером. Фактическая общая площадь жилого помещения с холодными помещениями применяется по соглашению Сторон в целях определения Цены договора при подписании Акта приема-передачи.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1.6. Окончательная площадь и номер Объекта долевого строительства определ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яе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тся после получения разрешения на ввод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эксплуатацию </w:t>
      </w:r>
      <w:r w:rsidR="00B121F3"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по данным,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предоставленным организациями по технической инвентаризации либо </w:t>
      </w:r>
      <w:r w:rsidR="00B121F3"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кадастровым инженером,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будет указана в Акте приема-передачи или ином документе о передаче Объекта долевого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После присвоения административного адреса, номер и адрес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могут измениться и будут указаны в Акте приема-передачи или ином документе о передаче Объекта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Объект долевого строительства подлежит передаче Участнику долевого строительства после получения разрешения на ввод в эксплуатацию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входит в состав указанного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7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Участник долевого строительства – физическое либо юридическое лицо</w:t>
      </w:r>
      <w:r w:rsidRPr="00C37A96">
        <w:rPr>
          <w:rFonts w:ascii="Times New Roman" w:eastAsia="Lucida Sans Unicode" w:hAnsi="Times New Roman" w:cs="Times New Roman"/>
          <w:color w:val="000000"/>
          <w:sz w:val="24"/>
          <w:szCs w:val="24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участвующее в долевом строительстве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на условиях настоящего договора.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8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>При заключении настоящего Договора Застройщик подтверждает свои права на привлечение денежных средств Участник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долевого строительства,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документами, 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>указанны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ми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настоящем разделе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в том числе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>:</w:t>
      </w:r>
    </w:p>
    <w:p w:rsidR="00D10C95" w:rsidRPr="000611A4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-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Проектн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ой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деклараци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ей, которая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включает в </w:t>
      </w:r>
      <w:r w:rsidRPr="000611A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себя информацию о застройщике и информацию о проекте строительства. Оригинал проектной декларации хранит Застройщик. Проектная декларация опубликована Застройщиком на сайте: </w:t>
      </w:r>
      <w:hyperlink r:id="rId8" w:history="1"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val="en-US" w:eastAsia="ar-SA"/>
          </w:rPr>
          <w:t>www</w:t>
        </w:r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eastAsia="ar-SA"/>
          </w:rPr>
          <w:t>.</w:t>
        </w:r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val="en-US" w:eastAsia="ar-SA"/>
          </w:rPr>
          <w:t>imperialgorod</w:t>
        </w:r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  <w:r w:rsidR="006E4FD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а также размещена </w:t>
      </w:r>
      <w:r w:rsidR="00740919">
        <w:rPr>
          <w:rFonts w:ascii="Times New Roman" w:eastAsia="Arial CYR" w:hAnsi="Times New Roman" w:cs="Times New Roman"/>
          <w:sz w:val="24"/>
          <w:szCs w:val="24"/>
          <w:lang w:eastAsia="ar-SA"/>
        </w:rPr>
        <w:t>в Е</w:t>
      </w:r>
      <w:r w:rsidR="00740919" w:rsidRPr="00740919">
        <w:rPr>
          <w:rFonts w:ascii="Times New Roman" w:eastAsia="Arial CYR" w:hAnsi="Times New Roman" w:cs="Times New Roman"/>
          <w:sz w:val="24"/>
          <w:szCs w:val="24"/>
          <w:lang w:eastAsia="ar-SA"/>
        </w:rPr>
        <w:t>диной информационной систем</w:t>
      </w:r>
      <w:r w:rsidR="00740919"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="00740919" w:rsidRPr="0074091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жилищного строительства</w:t>
      </w:r>
      <w:r w:rsidR="0074091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 w:rsidR="00B25ED8" w:rsidRPr="000611A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0611A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- </w:t>
      </w:r>
      <w:r w:rsidR="00B121F3" w:rsidRPr="00B121F3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Заключением от 15.02.2019 года № 69-04-1673/19 </w:t>
      </w:r>
      <w:r w:rsidRPr="00740919">
        <w:rPr>
          <w:rFonts w:ascii="Times New Roman" w:eastAsia="Arial CYR" w:hAnsi="Times New Roman" w:cs="Times New Roman"/>
          <w:sz w:val="24"/>
          <w:szCs w:val="24"/>
          <w:lang w:eastAsia="ar-SA"/>
        </w:rPr>
        <w:t>о соответствии Застройщика и Проектной декларации требованиям, установленным частью 2 статьи 3, статьями 20 и 21 Федерального закона от 30.12.2004 года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9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При заключении настоящего договора, Застройщик гарантирует Участнику долевого строительства, что все необходимые для заключения и исполнения настоящего договора лицензии, разрешения на строительство и (или) иные документы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(или) договоры от соответствующих и уполномоченных на их предоставление государственных органов (лиц) Застройщиком получены (заключены), являются юридически действительными и вступившими в силу.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10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Отношения Застройщика и Участника долевого строительства, не урегулированные настоящим договором, регламентируются Гражданским кодексом Российской Федерации, Федеральным законом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11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Стороны подтверждают, что до подписания договора Участник долевого строительства ознакомился с содержанием документов, указанных в настоящем разделе.</w:t>
      </w:r>
    </w:p>
    <w:p w:rsidR="005C1747" w:rsidRDefault="005C1747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7A57D9" w:rsidRPr="0061186B" w:rsidRDefault="007A57D9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118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 ПРЕДМЕТ ДОГОВОРА</w:t>
      </w:r>
    </w:p>
    <w:p w:rsidR="00D10C95" w:rsidRPr="00492B69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2.1. По настоящему договору Застройщик обязуется в предусмотренный договором срок своими силами и (или) с привлечением других лиц построить (создать)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 xml:space="preserve">Объект капитального строительства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и, после получения разрешения на ввод в эксплуатацию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при условии выполнения Участником долевого строительства условия об оплате Цены договора, передать Участнику долевого строительства Объект долевого строительства, а Участник долевого строительства обязуется уплатить Цену договора в порядке и сроки согласно условиям договора и принять Объект долевого строительства при условии получения Застройщиком разрешения на </w:t>
      </w:r>
      <w:r w:rsidRPr="00492B6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ввод в эксплуатацию </w:t>
      </w:r>
      <w:r w:rsidRPr="00492B69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492B6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DE34A3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92B69">
        <w:rPr>
          <w:rFonts w:ascii="Times New Roman" w:hAnsi="Times New Roman" w:cs="Times New Roman"/>
          <w:sz w:val="24"/>
          <w:szCs w:val="24"/>
        </w:rPr>
        <w:t xml:space="preserve">Предполагаемый срок получения разрешения на ввод объекта в эксплуатацию </w:t>
      </w:r>
      <w:r w:rsidRPr="00BE5F66">
        <w:rPr>
          <w:rFonts w:ascii="Times New Roman" w:hAnsi="Times New Roman" w:cs="Times New Roman"/>
          <w:sz w:val="24"/>
          <w:szCs w:val="24"/>
        </w:rPr>
        <w:t xml:space="preserve">– </w:t>
      </w:r>
      <w:r w:rsidR="00DE34A3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«___» ___________ 20___ года.</w:t>
      </w:r>
      <w:r w:rsidR="00DE34A3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92B69">
        <w:rPr>
          <w:rFonts w:ascii="Times New Roman" w:eastAsia="Arial CYR" w:hAnsi="Times New Roman" w:cs="Times New Roman"/>
          <w:sz w:val="24"/>
          <w:szCs w:val="24"/>
          <w:lang w:eastAsia="ar-SA"/>
        </w:rPr>
        <w:t>2.2. Настоящий договор подлежит государственной регистрации и считается заключенным с момента такой регистрации. Расходы по государственной регистрации настоящего договора, а также всех дополнительных соглашений к нему, Стороны несут совместно в размерах, установленных действующим законодательством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Российской Федерации.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Расходы по государственной регистрации права собственности Участника долевого строительства на Объект долевого строительства, включая изготовление технического и кадастрового паспортов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(выписок)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технического плана, оплату государственной пошлины, производятся за счет Участника долевого строительства. Оформление, подготовка и сбор документов, необходимых для выполнения вышеуказанных действий, осуществляется Участником долевого строительства самостоятельно и за свой счет, кроме документации, предоставление которой согласно законодательству РФ является обязанностью Застройщика.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2.3.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Услуги по оформлению права собственности Участника долевого строительства на Объект долевого строительства, в том числе по содействию в государственной регистрации настоящего договора и права собственности Участника долевого строительства могут быть оказаны Участнику долевого строительства на основании отдельного договора с Застройщиком или на основании отдельного договора с лицом, уполномоченным Застройщиком.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2.4. </w:t>
      </w:r>
      <w:r w:rsidRPr="00623726">
        <w:rPr>
          <w:rFonts w:ascii="Times New Roman" w:eastAsia="Arial CYR" w:hAnsi="Times New Roman" w:cs="Times New Roman"/>
          <w:sz w:val="24"/>
          <w:szCs w:val="24"/>
          <w:lang w:eastAsia="ar-SA"/>
        </w:rPr>
        <w:t>В обеспечение исполнения обязательств Застройщика (Залогодателя) в соответствии с п. 1 ст. 13 Закона об участии в долевом строительстве многоквартирных домов, с даты государственной регистрации договора, земельный участок, принадлежащий застройщику на праве собственности, или право аренды, право субаренды на земельный участок и строящийся (создаваемый) на этом земельном участке Объект капитального строительства будет считаться находящимся в залоге у Участника долевого строительства (Залогодержателя).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2.4.1. Участник долевого строительства 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(Залогодержател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дает согласие на передачу Застройщиком и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муществ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, указанно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го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п.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2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4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настоящего Договора, в порядке последующего залога банку (последующему залогодержателю) в обеспечение возврата кредита или целевого займа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(иного целевого финансирования)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, предоставленного банком Застройщику на строительство многоквартирного дома, в состав которого входит Объект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2.4.2.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Участник долевого строительства (Залогодержатель) дает согласие на передачу Застройщиком имущества, указанного в п. 2.4 настоящего Договора, в порядке последующего залога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юридическому лицу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(последующему залогодержателю) в обеспечение возврата целевого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 xml:space="preserve">займа (иного целевого финансирования), предоставленного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указанным лицом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Застройщику на строительство многоквартирного дома, в состав которого входит Объект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2.4.3.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Участник долевого строительства (Залогодержатель) дает согласие на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внесение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>Застройщиком имущества, указанного в п. 2.4 настоящего Договора, в</w:t>
      </w:r>
      <w:r w:rsidRPr="000A0B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качестве вклада в уставный капитал хозяйственных обществ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порядке,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предусмотренном действующим законодательством.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2.5.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В</w:t>
      </w:r>
      <w:r w:rsidRPr="000A0B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целях реализации государственной жилищной политики, направленной на повышение гарантии защиты прав и законных интересов граждан - участников долевого строительства, средства которых привлекаются для строительства (создания) многоквартирных домов и (или) жилых домов блокированной застройки, состоящих из трех и более блоков, по договорам участия в долевом строительстве, предусматривающим передачу жилых помещений, в соответствии с законодательством об участии в долевом строительстве многоквартирных домов и (или) иных объектов недвижимости для строительства (создания) многоквартирных домов и (или) жилых домов блокированной застройки, с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остоящих из трех и более блоков – Застройщик, </w:t>
      </w:r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>до государственной регистрации договора участия в долевом строительстве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r w:rsidRPr="001217AB">
        <w:rPr>
          <w:rFonts w:ascii="Times New Roman" w:eastAsia="Arial CYR" w:hAnsi="Times New Roman" w:cs="Times New Roman"/>
          <w:sz w:val="24"/>
          <w:szCs w:val="24"/>
          <w:lang w:eastAsia="ar-SA"/>
        </w:rPr>
        <w:t>упла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чивает обязательные отчисления</w:t>
      </w:r>
      <w:r w:rsidRPr="001217A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(взнос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ы</w:t>
      </w:r>
      <w:r w:rsidRPr="001217AB">
        <w:rPr>
          <w:rFonts w:ascii="Times New Roman" w:eastAsia="Arial CYR" w:hAnsi="Times New Roman" w:cs="Times New Roman"/>
          <w:sz w:val="24"/>
          <w:szCs w:val="24"/>
          <w:lang w:eastAsia="ar-SA"/>
        </w:rPr>
        <w:t>) в компенсационный фонд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размере и порядке, установленном 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>Федеральны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м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закон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ом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от 29.07.2017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№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218-ФЗ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>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</w:t>
      </w:r>
      <w:r w:rsidRPr="00264362">
        <w:t xml:space="preserve"> </w:t>
      </w:r>
      <w:r w:rsidRPr="00E35490">
        <w:rPr>
          <w:rFonts w:ascii="Times New Roman" w:hAnsi="Times New Roman" w:cs="Times New Roman"/>
          <w:sz w:val="24"/>
          <w:szCs w:val="24"/>
        </w:rPr>
        <w:t>и иными законодательны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35490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ами Российской Федерации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E35490">
        <w:rPr>
          <w:rFonts w:ascii="Times New Roman" w:eastAsia="Arial CYR" w:hAnsi="Times New Roman" w:cs="Times New Roman"/>
          <w:sz w:val="24"/>
          <w:szCs w:val="24"/>
          <w:lang w:eastAsia="ar-SA"/>
        </w:rPr>
        <w:t>Выплата возмещения гражданам - участникам долевого строительства по договорам участия в долевом строительстве, предусматривающим передачу жилых помещений, осуществляется в соответствии с Федеральным законом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E35490">
        <w:rPr>
          <w:rFonts w:ascii="Times New Roman" w:eastAsia="Arial CYR" w:hAnsi="Times New Roman" w:cs="Times New Roman"/>
          <w:sz w:val="24"/>
          <w:szCs w:val="24"/>
          <w:lang w:eastAsia="ar-SA"/>
        </w:rPr>
        <w:t>и иными законодательны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ми</w:t>
      </w:r>
      <w:r w:rsidRPr="00E3549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акт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ами</w:t>
      </w:r>
      <w:r w:rsidRPr="00E3549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Российской Федерации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7A57D9" w:rsidRPr="00C37A96" w:rsidRDefault="007A57D9" w:rsidP="0061186B">
      <w:pPr>
        <w:tabs>
          <w:tab w:val="left" w:pos="4635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3. ЦЕНА ДОГОВОРА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3.1. Цена договора - размер денежных средств, подлежащих уплате Участником долевого строительства для строительства (создания) Объекта долевого строительства. </w:t>
      </w:r>
      <w:r w:rsidRPr="00515552">
        <w:rPr>
          <w:rFonts w:ascii="Times New Roman" w:eastAsia="Arial CYR" w:hAnsi="Times New Roman" w:cs="Times New Roman"/>
          <w:sz w:val="24"/>
          <w:szCs w:val="24"/>
          <w:lang w:eastAsia="ar-SA"/>
        </w:rPr>
        <w:t>Цена договора включает в себя расходы на возмещение затрат на строительство (создание) Объекта долевого строительства</w:t>
      </w:r>
      <w:r w:rsidR="00515552" w:rsidRPr="00515552">
        <w:rPr>
          <w:rFonts w:ascii="Times New Roman" w:eastAsia="Arial CYR" w:hAnsi="Times New Roman" w:cs="Times New Roman"/>
          <w:sz w:val="24"/>
          <w:szCs w:val="24"/>
          <w:lang w:eastAsia="ar-SA"/>
        </w:rPr>
        <w:t>, отнесенные Федеральным законом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</w:t>
      </w:r>
      <w:r w:rsidR="0051555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ьные акты Российской Федерации» </w:t>
      </w:r>
      <w:r w:rsidR="00515552" w:rsidRPr="0051555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к целевому использованию денежных средств, уплачиваемых </w:t>
      </w:r>
      <w:r w:rsidR="00515552">
        <w:rPr>
          <w:rFonts w:ascii="Times New Roman" w:eastAsia="Arial CYR" w:hAnsi="Times New Roman" w:cs="Times New Roman"/>
          <w:sz w:val="24"/>
          <w:szCs w:val="24"/>
          <w:lang w:eastAsia="ar-SA"/>
        </w:rPr>
        <w:t>У</w:t>
      </w:r>
      <w:r w:rsidR="00515552" w:rsidRPr="00515552">
        <w:rPr>
          <w:rFonts w:ascii="Times New Roman" w:eastAsia="Arial CYR" w:hAnsi="Times New Roman" w:cs="Times New Roman"/>
          <w:sz w:val="24"/>
          <w:szCs w:val="24"/>
          <w:lang w:eastAsia="ar-SA"/>
        </w:rPr>
        <w:t>частником долевого строительства</w:t>
      </w:r>
      <w:r w:rsidR="00515552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Цена договора рассчитана посредством умножения Проектной общей площади жилого помещения с холодными помещениями на стоимость одного квадратного метра, указанную в п. 3.2. настоящего Договора. Окончательная цена договора рассчитывается посредством умножения Фактической общей площади жилого помещения с холодными помещениями на стоимость одного квадратного метра, указанную в п. 3.2. договора. Порядок взаиморасчетов между Сторонами после расчета Окончательной цены договора устанавливается п. 3.</w:t>
      </w:r>
      <w:r w:rsidR="008F3106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настоящего Договора.</w:t>
      </w:r>
    </w:p>
    <w:p w:rsidR="007A57D9" w:rsidRPr="00C37A96" w:rsidRDefault="007A57D9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3.2. Стороны договорились, что стоимость одного квадратного метра составляет 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begin">
          <w:ffData>
            <w:name w:val="ТекстовоеПоле31"/>
            <w:enabled/>
            <w:calcOnExit w:val="0"/>
            <w:textInput/>
          </w:ffData>
        </w:fldChar>
      </w:r>
      <w:bookmarkStart w:id="34" w:name="ТекстовоеПоле31"/>
      <w:r w:rsidR="008335DB">
        <w:rPr>
          <w:rFonts w:ascii="Times New Roman" w:eastAsia="Arial CYR" w:hAnsi="Times New Roman" w:cs="Times New Roman"/>
          <w:b/>
          <w:sz w:val="24"/>
          <w:szCs w:val="24"/>
        </w:rPr>
        <w:instrText xml:space="preserve"> FORMTEXT </w:instrTex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bookmarkEnd w:id="34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 (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bookmarkStart w:id="35" w:name="ТекстовоеПоле32"/>
      <w:r w:rsidR="008335DB">
        <w:rPr>
          <w:rFonts w:ascii="Times New Roman" w:eastAsia="Arial CYR" w:hAnsi="Times New Roman" w:cs="Times New Roman"/>
          <w:b/>
          <w:sz w:val="24"/>
          <w:szCs w:val="24"/>
        </w:rPr>
        <w:instrText xml:space="preserve"> FORMTEXT </w:instrTex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bookmarkEnd w:id="35"/>
      <w:r w:rsidRPr="00C37A96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рубл</w:t>
      </w:r>
      <w:proofErr w:type="spell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ПолеСоСписком8"/>
            <w:enabled/>
            <w:calcOnExit w:val="0"/>
            <w:ddList>
              <w:result w:val="2"/>
              <w:listEntry w:val="    "/>
              <w:listEntry w:val="я"/>
              <w:listEntry w:val="ей"/>
              <w:listEntry w:val="ь"/>
            </w:ddList>
          </w:ffData>
        </w:fldChar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FORMDROPDOWN </w:instrText>
      </w:r>
      <w:r w:rsidR="00391ECA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391ECA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r w:rsidR="0048104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00 копеек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НДС не облагается. Стоимость одного квадратного метра, определенная </w:t>
      </w:r>
      <w:proofErr w:type="gramStart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настоящем пункте</w:t>
      </w:r>
      <w:proofErr w:type="gram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является фиксированной и изменению не подлежит.</w:t>
      </w:r>
    </w:p>
    <w:p w:rsidR="007A57D9" w:rsidRPr="00C37A96" w:rsidRDefault="007A57D9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Общая Цена договора составляет 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begin">
          <w:ffData>
            <w:name w:val="ТекстовоеПоле25"/>
            <w:enabled/>
            <w:calcOnExit w:val="0"/>
            <w:textInput/>
          </w:ffData>
        </w:fldChar>
      </w:r>
      <w:bookmarkStart w:id="36" w:name="ТекстовоеПоле25"/>
      <w:r w:rsidR="008335DB">
        <w:rPr>
          <w:rFonts w:ascii="Times New Roman" w:eastAsia="Arial CYR" w:hAnsi="Times New Roman" w:cs="Times New Roman"/>
          <w:b/>
          <w:sz w:val="24"/>
          <w:szCs w:val="24"/>
        </w:rPr>
        <w:instrText xml:space="preserve"> FORMTEXT </w:instrTex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bookmarkEnd w:id="36"/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 (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begin">
          <w:ffData>
            <w:name w:val="ТекстовоеПоле26"/>
            <w:enabled/>
            <w:calcOnExit w:val="0"/>
            <w:textInput/>
          </w:ffData>
        </w:fldChar>
      </w:r>
      <w:bookmarkStart w:id="37" w:name="ТекстовоеПоле26"/>
      <w:r w:rsidR="008335DB">
        <w:rPr>
          <w:rFonts w:ascii="Times New Roman" w:eastAsia="Arial CYR" w:hAnsi="Times New Roman" w:cs="Times New Roman"/>
          <w:b/>
          <w:sz w:val="24"/>
          <w:szCs w:val="24"/>
        </w:rPr>
        <w:instrText xml:space="preserve"> FORMTEXT </w:instrTex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bookmarkEnd w:id="37"/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) </w:t>
      </w:r>
      <w:proofErr w:type="spellStart"/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>рубл</w:t>
      </w:r>
      <w:proofErr w:type="spell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ddList>
              <w:result w:val="2"/>
              <w:listEntry w:val="    "/>
              <w:listEntry w:val="я"/>
              <w:listEntry w:val="ей"/>
              <w:listEntry w:val="ь"/>
            </w:ddList>
          </w:ffData>
        </w:fldChar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FORMDROPDOWN </w:instrText>
      </w:r>
      <w:r w:rsidR="00391ECA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391ECA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fldChar w:fldCharType="begin">
          <w:ffData>
            <w:name w:val="ТекстовоеПоле27"/>
            <w:enabled/>
            <w:calcOnExit w:val="0"/>
            <w:textInput/>
          </w:ffData>
        </w:fldChar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instrText xml:space="preserve"> FORMTEXT </w:instrText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fldChar w:fldCharType="separate"/>
      </w:r>
      <w:r w:rsidRPr="00C37A96">
        <w:rPr>
          <w:rFonts w:ascii="Times New Roman" w:eastAsia="Arial CYR" w:hAnsi="Times New Roman" w:cs="Times New Roman"/>
          <w:noProof/>
          <w:kern w:val="2"/>
          <w:sz w:val="24"/>
          <w:szCs w:val="24"/>
          <w:lang w:eastAsia="ar-SA"/>
        </w:rPr>
        <w:t>00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ru-RU"/>
        </w:rPr>
        <w:fldChar w:fldCharType="end"/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 копеек</w:t>
      </w:r>
      <w:r w:rsidR="009633E8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, </w:t>
      </w:r>
      <w:r w:rsidR="009633E8"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НДС не облагается</w:t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. </w:t>
      </w:r>
    </w:p>
    <w:p w:rsidR="007A57D9" w:rsidRPr="00C37A96" w:rsidRDefault="007A57D9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Оплата Цены договора производится 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в следующем порядке: </w:t>
      </w:r>
      <w:r w:rsidR="00515552">
        <w:rPr>
          <w:rFonts w:ascii="Times New Roman" w:eastAsia="Arial CYR" w:hAnsi="Times New Roman" w:cs="Times New Roman"/>
          <w:sz w:val="24"/>
          <w:szCs w:val="24"/>
        </w:rPr>
        <w:fldChar w:fldCharType="begin">
          <w:ffData>
            <w:name w:val="ТекстовоеПоле33"/>
            <w:enabled/>
            <w:calcOnExit w:val="0"/>
            <w:textInput>
              <w:default w:val="100 % суммы оплаты производится Участником долевого строительства  денежными средствами в течение пяти календарных дней с даты государственной регистрации настоящего договора на расчетный счет Застройщика."/>
            </w:textInput>
          </w:ffData>
        </w:fldChar>
      </w:r>
      <w:bookmarkStart w:id="38" w:name="ТекстовоеПоле33"/>
      <w:r w:rsidR="00515552">
        <w:rPr>
          <w:rFonts w:ascii="Times New Roman" w:eastAsia="Arial CYR" w:hAnsi="Times New Roman" w:cs="Times New Roman"/>
          <w:sz w:val="24"/>
          <w:szCs w:val="24"/>
        </w:rPr>
        <w:instrText xml:space="preserve"> FORMTEXT </w:instrText>
      </w:r>
      <w:r w:rsidR="00515552">
        <w:rPr>
          <w:rFonts w:ascii="Times New Roman" w:eastAsia="Arial CYR" w:hAnsi="Times New Roman" w:cs="Times New Roman"/>
          <w:sz w:val="24"/>
          <w:szCs w:val="24"/>
        </w:rPr>
      </w:r>
      <w:r w:rsidR="00515552">
        <w:rPr>
          <w:rFonts w:ascii="Times New Roman" w:eastAsia="Arial CYR" w:hAnsi="Times New Roman" w:cs="Times New Roman"/>
          <w:sz w:val="24"/>
          <w:szCs w:val="24"/>
        </w:rPr>
        <w:fldChar w:fldCharType="separate"/>
      </w:r>
      <w:r w:rsidR="00515552">
        <w:rPr>
          <w:rFonts w:ascii="Times New Roman" w:eastAsia="Arial CYR" w:hAnsi="Times New Roman" w:cs="Times New Roman"/>
          <w:noProof/>
          <w:sz w:val="24"/>
          <w:szCs w:val="24"/>
        </w:rPr>
        <w:t>100 % суммы оплаты производится Участником долевого строительства  денежными средствами в течение пяти календарных дней с даты государственной регистрации настоящего договора на расчетный счет Застройщика.</w:t>
      </w:r>
      <w:r w:rsidR="00515552">
        <w:rPr>
          <w:rFonts w:ascii="Times New Roman" w:eastAsia="Arial CYR" w:hAnsi="Times New Roman" w:cs="Times New Roman"/>
          <w:sz w:val="24"/>
          <w:szCs w:val="24"/>
        </w:rPr>
        <w:fldChar w:fldCharType="end"/>
      </w:r>
      <w:bookmarkEnd w:id="38"/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3.3. Обязательства Участника долевого строительства по оплате договора считаются выполненными с момента поступления денежных средств в полном объеме на расчетный счет Застройщика.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3.4. Сумма денежных средств на возмещение затрат на строительство (создание) Объекта долевого строительства подлеж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т использованию Застройщиком только в целях,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 xml:space="preserve">предусмотренных ст. 18. ФЗ № 214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При заключении настоящего договора Стороны принимают во внимание допускаемую строительными нормами и правилами возможность изменения размеров Фактической общей площади жилого помещения с холодными помещениями относительно Проектной общей площади жилого помещения с холодными помещениями.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A96">
        <w:rPr>
          <w:rFonts w:ascii="Times New Roman" w:hAnsi="Times New Roman" w:cs="Times New Roman"/>
          <w:sz w:val="24"/>
          <w:szCs w:val="24"/>
        </w:rPr>
        <w:t xml:space="preserve">Размер допустимого изменения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Фактической общей площади жилого помещения с холодными помещениями от Проектной общей площади жилого помещения с холодными помещениями</w:t>
      </w:r>
      <w:r w:rsidRPr="00C37A96">
        <w:rPr>
          <w:rFonts w:ascii="Times New Roman" w:hAnsi="Times New Roman" w:cs="Times New Roman"/>
          <w:sz w:val="24"/>
          <w:szCs w:val="24"/>
        </w:rPr>
        <w:t xml:space="preserve"> по настоящему Договору составляет не более пяти процентов.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связи с изложенным Стороны договорились о следующем порядке окончательных расчетов: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1B4317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.1. Если согласно технического (кадастрового) паспорта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(выписки)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Объекта капитального строительства Фактическая общая площадь жилого помещения с холодными помещениями окажется больше Проектной общей площади жилого помещения с холодными помещениями, то Участник долевого строительства обязан в течени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10 (десяти) рабочих дней с момента получения соответствующего письменного уведомления Застройщика оплатить разницу площадей по цене одного квадратного метра, утвержденного п. 3.2 настоящего Договора.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1B4317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.2. Если согласно технического (кадастрового) паспорта Объекта капитального строительства Фактическая общая площадь жилого помещения с холодными помещениями окажется меньше Проектной общей площади жилого помещения с холодными помещениями, оговоренной в настоящем договоре, то Застройщик обязуется в течени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10 (десяти) банковских дней с момента получения соответствующего письменного уведомления от Участника долевого строительства произвести возврат денежных средств за разницу площадей по цене одного квадратного метра утвержденного п. 3.2 настоящего Договора.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6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Взаиморасчеты Сторон в связи с уточнением Окончательной цены договора </w:t>
      </w:r>
      <w:r w:rsidRPr="00492B69">
        <w:rPr>
          <w:rFonts w:ascii="Times New Roman" w:eastAsia="Arial CYR" w:hAnsi="Times New Roman" w:cs="Times New Roman"/>
          <w:sz w:val="24"/>
          <w:szCs w:val="24"/>
          <w:lang w:eastAsia="ar-SA"/>
        </w:rPr>
        <w:t>производятся Сторонами до составления Акта приема-передачи на Объект долевого строительства.</w:t>
      </w:r>
    </w:p>
    <w:p w:rsidR="00D10C95" w:rsidRPr="00492B69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.1. До</w:t>
      </w:r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плата (возврат) денежных сумм, произведенные в соответствии с </w:t>
      </w:r>
      <w:proofErr w:type="spellStart"/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>пп.пп</w:t>
      </w:r>
      <w:proofErr w:type="spellEnd"/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.1., 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.2. </w:t>
      </w:r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настоящего Договора, входят в цену настоящего Договора. Изменение цены договора на основании </w:t>
      </w:r>
      <w:proofErr w:type="spellStart"/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>пп.пп</w:t>
      </w:r>
      <w:proofErr w:type="spellEnd"/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>.1., 3.</w:t>
      </w:r>
      <w:r w:rsidR="003B75ED" w:rsidRPr="007E136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.2. </w:t>
      </w:r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>настоящего договора производится без подписания дополнительного соглашения и считается измененной с момента получения Участником долевого строительства соответствующего уведомления.</w:t>
      </w:r>
    </w:p>
    <w:p w:rsidR="007A57D9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492B69">
        <w:rPr>
          <w:rFonts w:ascii="Times New Roman" w:eastAsia="Arial CYR" w:hAnsi="Times New Roman" w:cs="Times New Roman"/>
          <w:sz w:val="24"/>
          <w:szCs w:val="24"/>
        </w:rPr>
        <w:t>3.</w:t>
      </w:r>
      <w:r w:rsidR="00091530">
        <w:rPr>
          <w:rFonts w:ascii="Times New Roman" w:eastAsia="Arial CYR" w:hAnsi="Times New Roman" w:cs="Times New Roman"/>
          <w:sz w:val="24"/>
          <w:szCs w:val="24"/>
        </w:rPr>
        <w:t>7.</w:t>
      </w:r>
      <w:r w:rsidRPr="00492B69">
        <w:rPr>
          <w:rFonts w:ascii="Times New Roman" w:eastAsia="Arial CYR" w:hAnsi="Times New Roman" w:cs="Times New Roman"/>
          <w:sz w:val="24"/>
          <w:szCs w:val="24"/>
        </w:rPr>
        <w:t xml:space="preserve"> Стороны определили, что при осуществлении расчетов по настоящему договору в безналичной форме в платежных документах о перечислении сумм должно быть указанно следующее назначение платежа:</w:t>
      </w:r>
      <w:r w:rsidR="007A57D9" w:rsidRPr="00492B69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>«Оплата за жилое помещение условный номер</w:t>
      </w:r>
      <w:r w:rsidR="008335DB" w:rsidRPr="008335DB">
        <w:t xml:space="preserve"> </w:t>
      </w:r>
      <w:r w:rsidR="00DE34A3">
        <w:rPr>
          <w:rFonts w:ascii="Times New Roman" w:hAnsi="Times New Roman" w:cs="Times New Roman"/>
        </w:rPr>
        <w:t>___</w:t>
      </w:r>
      <w:r w:rsidR="008335DB" w:rsidRPr="008335DB">
        <w:rPr>
          <w:rFonts w:ascii="Times New Roman" w:eastAsia="Arial CYR" w:hAnsi="Times New Roman" w:cs="Times New Roman"/>
          <w:b/>
          <w:sz w:val="24"/>
          <w:szCs w:val="24"/>
        </w:rPr>
        <w:t>по договору участия в долевом строительстве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 xml:space="preserve">  </w:t>
      </w:r>
      <w:r w:rsidR="00DF4662" w:rsidRPr="007C6210">
        <w:rPr>
          <w:rFonts w:ascii="Times New Roman" w:eastAsia="Arial CYR" w:hAnsi="Times New Roman" w:cs="Times New Roman"/>
          <w:b/>
          <w:sz w:val="24"/>
          <w:szCs w:val="24"/>
        </w:rPr>
        <w:t>№</w:t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 xml:space="preserve">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begin"/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  <w:lang w:val="en-US"/>
        </w:rPr>
        <w:instrText>REF</w:instrText>
      </w:r>
      <w:r w:rsidR="00DD09C0" w:rsidRP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ТекстовоеПоле51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2E6237">
        <w:rPr>
          <w:noProof/>
        </w:rPr>
        <w:t xml:space="preserve">    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>/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begin"/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  <w:lang w:val="en-US"/>
        </w:rPr>
        <w:instrText>REF</w:instrText>
      </w:r>
      <w:r w:rsidR="00DD09C0" w:rsidRP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ТекстовоеПоле52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2E6237">
        <w:rPr>
          <w:noProof/>
        </w:rPr>
        <w:t xml:space="preserve">    </w:t>
      </w:r>
      <w:r w:rsidR="00FA63BB">
        <w:rPr>
          <w:noProof/>
        </w:rPr>
        <w:t>__</w:t>
      </w:r>
      <w:r w:rsidR="002E6237">
        <w:rPr>
          <w:noProof/>
        </w:rPr>
        <w:t xml:space="preserve">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>-</w:t>
      </w:r>
      <w:r w:rsidR="00C275E7">
        <w:rPr>
          <w:rFonts w:ascii="Times New Roman" w:eastAsia="Arial CYR" w:hAnsi="Times New Roman" w:cs="Times New Roman"/>
          <w:b/>
          <w:sz w:val="24"/>
          <w:szCs w:val="24"/>
        </w:rPr>
        <w:t>8</w:t>
      </w:r>
      <w:r w:rsidR="00DF4662" w:rsidRPr="007C6210">
        <w:rPr>
          <w:rFonts w:ascii="Times New Roman" w:eastAsia="Arial CYR" w:hAnsi="Times New Roman" w:cs="Times New Roman"/>
          <w:b/>
          <w:sz w:val="24"/>
          <w:szCs w:val="24"/>
        </w:rPr>
        <w:t>/</w:t>
      </w:r>
      <w:r w:rsidR="005C5D90">
        <w:rPr>
          <w:rFonts w:ascii="Times New Roman" w:eastAsia="Arial CYR" w:hAnsi="Times New Roman" w:cs="Times New Roman"/>
          <w:b/>
          <w:sz w:val="24"/>
          <w:szCs w:val="24"/>
        </w:rPr>
        <w:t>РП</w:t>
      </w:r>
      <w:r w:rsidR="00DF4662" w:rsidRPr="00DF4662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7A57D9" w:rsidRPr="00A619B6">
        <w:rPr>
          <w:rFonts w:ascii="Times New Roman" w:eastAsia="Arial CYR" w:hAnsi="Times New Roman" w:cs="Times New Roman"/>
          <w:b/>
          <w:sz w:val="24"/>
          <w:szCs w:val="24"/>
        </w:rPr>
        <w:t>от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 xml:space="preserve"> «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begin"/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  <w:lang w:val="en-US"/>
        </w:rPr>
        <w:instrText>REF</w:instrText>
      </w:r>
      <w:r w:rsidR="00DD09C0" w:rsidRP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ТекстовоеПоле45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r w:rsidR="007A57D9" w:rsidRPr="00492B69">
        <w:rPr>
          <w:rFonts w:ascii="Times New Roman" w:eastAsia="Arial CYR" w:hAnsi="Times New Roman" w:cs="Times New Roman"/>
          <w:b/>
          <w:noProof/>
          <w:sz w:val="24"/>
          <w:szCs w:val="24"/>
        </w:rPr>
        <w:t>»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 xml:space="preserve">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begin"/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  <w:lang w:val="en-US"/>
        </w:rPr>
        <w:instrText>REF</w:instrText>
      </w:r>
      <w:r w:rsidR="00DD09C0" w:rsidRP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ТекстовоеПоле44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 xml:space="preserve"> 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>20</w:t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>1</w:t>
      </w:r>
      <w:r w:rsidR="005C5D90">
        <w:rPr>
          <w:rFonts w:ascii="Times New Roman" w:eastAsia="Arial CYR" w:hAnsi="Times New Roman" w:cs="Times New Roman"/>
          <w:b/>
          <w:sz w:val="24"/>
          <w:szCs w:val="24"/>
        </w:rPr>
        <w:t>9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 xml:space="preserve"> года, НДС не предусмотрен</w:t>
      </w:r>
      <w:r w:rsidR="007A57D9" w:rsidRPr="00492B69">
        <w:rPr>
          <w:rFonts w:ascii="Times New Roman" w:eastAsia="Arial CYR" w:hAnsi="Times New Roman" w:cs="Times New Roman"/>
          <w:b/>
          <w:i/>
          <w:sz w:val="24"/>
          <w:szCs w:val="24"/>
        </w:rPr>
        <w:t>»</w:t>
      </w:r>
      <w:r w:rsidR="007A57D9" w:rsidRPr="00492B69">
        <w:rPr>
          <w:rFonts w:ascii="Times New Roman" w:eastAsia="Arial CYR" w:hAnsi="Times New Roman" w:cs="Times New Roman"/>
          <w:i/>
          <w:sz w:val="24"/>
          <w:szCs w:val="24"/>
        </w:rPr>
        <w:t>.</w:t>
      </w:r>
      <w:r w:rsidR="007A57D9" w:rsidRPr="00C37A96"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F81779" w:rsidRPr="00C37A96" w:rsidRDefault="00F81779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3.8. </w:t>
      </w:r>
      <w:r w:rsidRPr="00F81779">
        <w:rPr>
          <w:rFonts w:ascii="Times New Roman" w:eastAsia="Arial CYR" w:hAnsi="Times New Roman" w:cs="Times New Roman"/>
          <w:sz w:val="24"/>
          <w:szCs w:val="24"/>
        </w:rPr>
        <w:t>В случае, если по окончании строительства Объекта капитального строительства в распоряжении Застройщика останутся излишние и/или неиспользованные средства (экономия Застройщика), таковые считаются в качестве вознаграждения Застройщика.</w:t>
      </w:r>
    </w:p>
    <w:p w:rsidR="00B22AF0" w:rsidRPr="00C37A96" w:rsidRDefault="00B22AF0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7A57D9" w:rsidRPr="00C37A96" w:rsidRDefault="007A57D9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4. ПРАВА И ОБЯЗАННОСТИ СТОРОН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4.1. Застройщик обязуется: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4.1.1. В предусмотренный договором срок своими силами и (или) с привлечением других лиц построить (создать)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 xml:space="preserve">Объект капитального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4.1.2. Совершить все действия и предоставить документы, необходимые для государственной регистрации настоящего договора и права собственности Участника долевого строительства на завершенный строительством Объект долевого строительства в установленном законом порядке.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4.1.3. При условии выполнения Участником долевого строительства обязательства по оплате Окончательной цены договора, передать Участнику долевого строительства по Акту приема-передачи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 xml:space="preserve">4.2. </w:t>
      </w:r>
      <w:r w:rsidR="0016247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Стороны достигли соглашения о том, что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Застройщик имеет право: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4.2.1. </w:t>
      </w:r>
      <w:r w:rsidRPr="00C37A96">
        <w:rPr>
          <w:rFonts w:ascii="Times New Roman" w:eastAsia="Arial CYR" w:hAnsi="Times New Roman" w:cs="Times New Roman"/>
          <w:sz w:val="24"/>
          <w:szCs w:val="24"/>
        </w:rPr>
        <w:t>Самостоятельно</w:t>
      </w:r>
      <w:r>
        <w:rPr>
          <w:rFonts w:ascii="Times New Roman" w:eastAsia="Arial CYR" w:hAnsi="Times New Roman" w:cs="Times New Roman"/>
          <w:sz w:val="24"/>
          <w:szCs w:val="24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в порядке, определенном действующим законодательством Российской Федерации, без дополнительного согласования с Участником долевого строительства, решать вопросы об изменении проектных решений, замены материалов, конструкций, оборудования Объекта капит</w:t>
      </w:r>
      <w:r>
        <w:rPr>
          <w:rFonts w:ascii="Times New Roman" w:eastAsia="Arial CYR" w:hAnsi="Times New Roman" w:cs="Times New Roman"/>
          <w:sz w:val="24"/>
          <w:szCs w:val="24"/>
        </w:rPr>
        <w:t>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>льного строительства (за исключением Объекта долевого строительства), а также назначения обособленных нежилых помещений. Уведомление Участника долевого строительства об указанных изменени</w:t>
      </w:r>
      <w:r>
        <w:rPr>
          <w:rFonts w:ascii="Times New Roman" w:eastAsia="Arial CYR" w:hAnsi="Times New Roman" w:cs="Times New Roman"/>
          <w:sz w:val="24"/>
          <w:szCs w:val="24"/>
        </w:rPr>
        <w:t>ях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производиться путем внесения советующих изменений в проектную декларацию на Объект капит</w:t>
      </w:r>
      <w:r>
        <w:rPr>
          <w:rFonts w:ascii="Times New Roman" w:eastAsia="Arial CYR" w:hAnsi="Times New Roman" w:cs="Times New Roman"/>
          <w:sz w:val="24"/>
          <w:szCs w:val="24"/>
        </w:rPr>
        <w:t>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>льного строительства</w:t>
      </w:r>
      <w:r>
        <w:rPr>
          <w:rFonts w:ascii="Times New Roman" w:eastAsia="Arial CYR" w:hAnsi="Times New Roman" w:cs="Times New Roman"/>
          <w:sz w:val="24"/>
          <w:szCs w:val="24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опубликованную в соответствии с действующим законодательством.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4.2.2. </w:t>
      </w:r>
      <w:r w:rsidRPr="00533654">
        <w:rPr>
          <w:rFonts w:ascii="Times New Roman" w:eastAsia="Arial CYR" w:hAnsi="Times New Roman" w:cs="Times New Roman"/>
          <w:sz w:val="24"/>
          <w:szCs w:val="24"/>
        </w:rPr>
        <w:t xml:space="preserve">Самостоятельно, в порядке, определенном действующим законодательством Российской Федерации, без дополнительного согласования с Участником долевого строительства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выполнят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межевы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работ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ы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 том числе действия по разделу, выделу, присоединению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объединению, но не ограничиваясь таковыми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) в отношении земельного участка, указанного в п. 1.2. настоящего Договора, с расположенным на нем строящимся Объектом капитального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4.3.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Участник долевого строительства обязуется: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4.3.1. Своевременно уплатить в полном объеме Цену договора.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4.3.2. П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>ринять Объект долевого строительства на условиях, предусмотренных ч. 6 настоящего договора.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4.3.3. Нести расходы по содержанию Объекта долевого строительства, в том числе: своевременно производить оплату за содержание, текущий ремонт, капитальный ремонт, коммунальные услуги</w:t>
      </w:r>
      <w:r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Pr="00533654">
        <w:rPr>
          <w:rFonts w:ascii="Times New Roman" w:eastAsia="Arial CYR" w:hAnsi="Times New Roman" w:cs="Times New Roman"/>
          <w:sz w:val="24"/>
          <w:szCs w:val="24"/>
        </w:rPr>
        <w:t>включая расходы на содержание общего имущества Многоквартирного дома и придомовой территории пропорционально своей доле, а также выполнять другие обязанности, связанные с использованием Объекта долевого строительства.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Для этих целей Участник долевого строительства обязуется заключить договор на эксплуатацию и коммунальное обслуживание с выбранной Застройщиком организацией и открыть для этого лицевой счет в эксплуатирующей организации. Обязанность по уплате предусмотренных законом и договором на эксплуатацию и коммунальные услуги платежей возникает у Участника долевого строительства с момента подписания Акта приема-передачи, а при необоснованном уклонении от его подписания с момента получения Застройщиком разрешения на ввод в эксплуатацию Объекта капитального строительства. Стороны договорились, что Участник долевого строительства соглашается с подбором Застройщиком формы управления Объекта капитального строительства и эксплуатирующей организации для приемки и эксплуатации Объекта капитального строительства. Настоящим Участник долевого строительства выражает согласие на заключение в будущем договора на управление и эксплуатацию дома с организацией, предложенной Застройщиком.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4.3.4. В течении 2 (двух) месяцев с даты подписания Акта приема-передачи, самостоятельно и за свой счет зарегистрировать право собственности на Объект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37A96">
        <w:rPr>
          <w:rFonts w:ascii="Times New Roman" w:eastAsia="Lucida Sans Unicode" w:hAnsi="Times New Roman" w:cs="Times New Roman"/>
          <w:sz w:val="24"/>
          <w:szCs w:val="24"/>
        </w:rPr>
        <w:t>4.3.5. Не производить перепланировку фасада Объекта капитального строительс</w:t>
      </w:r>
      <w:r>
        <w:rPr>
          <w:rFonts w:ascii="Times New Roman" w:eastAsia="Lucida Sans Unicode" w:hAnsi="Times New Roman" w:cs="Times New Roman"/>
          <w:sz w:val="24"/>
          <w:szCs w:val="24"/>
        </w:rPr>
        <w:t>т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ва, внутренних помещений Объекта долевого строительства, мест общего пользования, не производить перенос стен, дверных проемов, вытяжных коробов, приборов учета коммунальных услуг, остекление балконов и лоджий, замены конструкций и назначения помещений, не демонтировать датчики противопожарной сигнализации.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4.3.6. </w:t>
      </w:r>
      <w:r w:rsidRPr="00533654">
        <w:rPr>
          <w:rFonts w:ascii="Times New Roman" w:eastAsia="Lucida Sans Unicode" w:hAnsi="Times New Roman" w:cs="Times New Roman"/>
          <w:sz w:val="24"/>
          <w:szCs w:val="24"/>
        </w:rPr>
        <w:t xml:space="preserve">В случае если Участником долевого строительства были произведены изменения конструктивных элементов или производство указанных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в п. 4.3.5. настоящего Договора </w:t>
      </w:r>
      <w:r w:rsidRPr="00533654">
        <w:rPr>
          <w:rFonts w:ascii="Times New Roman" w:eastAsia="Lucida Sans Unicode" w:hAnsi="Times New Roman" w:cs="Times New Roman"/>
          <w:sz w:val="24"/>
          <w:szCs w:val="24"/>
        </w:rPr>
        <w:t>работ, Участник долевого строительства обязан своими силами и за свой счет в десятидневный срок с момента получения соответствующего требования Застройщика вернуть Квартиру в первоначальное состояние и уплатить Застройщику штраф в размере 10 про</w:t>
      </w:r>
      <w:r>
        <w:rPr>
          <w:rFonts w:ascii="Times New Roman" w:eastAsia="Lucida Sans Unicode" w:hAnsi="Times New Roman" w:cs="Times New Roman"/>
          <w:sz w:val="24"/>
          <w:szCs w:val="24"/>
        </w:rPr>
        <w:t>центов от цены, указанной в п. 3</w:t>
      </w:r>
      <w:r w:rsidRPr="00533654">
        <w:rPr>
          <w:rFonts w:ascii="Times New Roman" w:eastAsia="Lucida Sans Unicode" w:hAnsi="Times New Roman" w:cs="Times New Roman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</w:rPr>
        <w:t>2</w:t>
      </w:r>
      <w:r w:rsidRPr="00533654">
        <w:rPr>
          <w:rFonts w:ascii="Times New Roman" w:eastAsia="Lucida Sans Unicode" w:hAnsi="Times New Roman" w:cs="Times New Roman"/>
          <w:sz w:val="24"/>
          <w:szCs w:val="24"/>
        </w:rPr>
        <w:t xml:space="preserve"> настоящего Договора. В случае нарушения срока, установленного настоящим пунктом, Застройщик вправе самостоятельно привести Квартиру в первоначальное состояние, при этом помимо штрафа, установленного настоящим пунктом, Участник долевого строительства обязан возместить Застройщику затраты, вызванные приведением Квартиры в первоначальное состояние.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4.4. Обязательства Застройщика, за исключением гарантийных обязательств, считаются исполненными с момента подписания Сторонами Акта приема-передачи Объекта долевого участия.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4.5. 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Акта приема-передачи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Объекта долевого участия.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4.6. </w:t>
      </w:r>
      <w:r w:rsidR="00E42BF8" w:rsidRPr="00E42BF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Стороны достигли соглашения о том, что </w:t>
      </w:r>
      <w:r w:rsidR="00E42BF8">
        <w:rPr>
          <w:rFonts w:ascii="Times New Roman" w:eastAsia="Arial CYR" w:hAnsi="Times New Roman" w:cs="Times New Roman"/>
          <w:sz w:val="24"/>
          <w:szCs w:val="24"/>
          <w:lang w:eastAsia="ar-SA"/>
        </w:rPr>
        <w:t>п</w:t>
      </w:r>
      <w:r w:rsidRPr="00B055E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одписывая настоящий договор долевого участия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Участник долевого строительства дает свое</w:t>
      </w:r>
      <w:r w:rsidRPr="00150E1B">
        <w:t xml:space="preserve">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письменное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согласие Застройщику</w:t>
      </w:r>
      <w:r w:rsidRPr="00BA2098">
        <w:t xml:space="preserve">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на выполнение межевых работ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 том числе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на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действия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по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образовани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ю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земельных участков с характеристиками, указанными в кадастровых паспортах образуемых земельных участков при разделе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объединении, перераспределении земельных участков или выделе из земельного участка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),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в отношении земельного участка, указанного в п. 1.2. настоящего Договора, с расположенным на нем строящимся Объектом капитального строительства.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Участник долевого строительства, так же дает письменное согласие Застройщику на постановку (снятие) на кадастровый учет земельного участка(</w:t>
      </w:r>
      <w:proofErr w:type="spellStart"/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ов</w:t>
      </w:r>
      <w:proofErr w:type="spellEnd"/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) с измененными характеристиками.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4.7. </w:t>
      </w:r>
      <w:r w:rsidR="00E42BF8" w:rsidRPr="00E42BF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Стороны достигли соглашения о том, что </w:t>
      </w:r>
      <w:r w:rsidR="00E42BF8">
        <w:rPr>
          <w:rFonts w:ascii="Times New Roman" w:eastAsia="Arial CYR" w:hAnsi="Times New Roman" w:cs="Times New Roman"/>
          <w:sz w:val="24"/>
          <w:szCs w:val="24"/>
          <w:lang w:eastAsia="ar-SA"/>
        </w:rPr>
        <w:t>п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одписывая настоящий договор долевого участия Участник долевого строительства дает свое письменное согласие Застройщику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на передачу инженерных сетей, обслуживающих Объект капитального строительства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входящих в состав общего имущества Объекта капитального строительства, путем заключения договора купли-продажи/аренды за цену по своему усмотрению и/или непосредственной передачи на баланс специализированных предприятий города Краснодара, для их дальнейшей эксплуатации и обслуживания.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4.8. В случае изменения регистрации или фактического нахождения Участника долевого строительства, или правопреемника, Участник долевого строительства или правопреемник обязан в течении 10 (десяти) календарных дней письменно уведомить Застройщика об изменении адреса регистрации или фактического нахождения.</w:t>
      </w:r>
      <w:r w:rsidRPr="00BA2098">
        <w:t xml:space="preserve">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Все негативные последствия не уведомления Застройщика об изменении адреса несет Участник</w:t>
      </w:r>
      <w:r w:rsidRPr="00BA2098">
        <w:t xml:space="preserve">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долевого строительства.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4.9. В соответствии со ст. 6 Федерального закона от 27.07.2006 N 152-ФЗ "О персональных данных" в период с момента заключения настоящего договора и до прекращения обязательств Сторон по настоящему договору Участник долевого строительства выражает согласие на обработку Застройщиком следующих персональных данных Участника долевого строительства: фамилия, имя, отчество; пол, возраст; дата и место рождения; гражданство;  паспортные данные/данные документа, удостоверяющего личность; адрес регистрации по месту жительства и адрес фактического проживания; номера контактных телефонов и адресов электронной почты; семейное положение, сведения о составе семьи; иные персональные данные.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Застройщик вправе производить обработку указанных персональных данных в целях исполнения настоящего договора, в том числе выполнения информационно-справочного обслуживания Участника долевого строительства.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Под обработкой персональных данных понимаются действия (операции) с персональными данными, включая сбор, систематизацию, накопление, хранение (в т.ч. на электронных носителях), уточнение (обновление, изменение), использование, распространение (в том числе передача третьим лицам), обезличивание, блокирование и уничтожение персональных данных.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Подписывая настоящий договор долевого участия У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частник долевого строительства </w:t>
      </w:r>
      <w:r w:rsidRPr="00DD6CF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выражает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письменное </w:t>
      </w:r>
      <w:r w:rsidRPr="00DD6CF9">
        <w:rPr>
          <w:rFonts w:ascii="Times New Roman" w:eastAsia="Arial CYR" w:hAnsi="Times New Roman" w:cs="Times New Roman"/>
          <w:sz w:val="24"/>
          <w:szCs w:val="24"/>
          <w:lang w:eastAsia="ar-SA"/>
        </w:rPr>
        <w:t>согласие на обработку Застройщиком персональных данных Участника долевого строительства, указанных в настоящем пункте договора после исполнения настоящего договора в течение 5 (пяти) лет, с целью выполнения информационно-справочного обслуживания Участника долевого строительства, контроля качества переданного Объекта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D10C95" w:rsidRDefault="00D10C95" w:rsidP="00D10C95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D10C95" w:rsidRPr="00DD6CF9" w:rsidRDefault="00D10C95" w:rsidP="00D10C95">
      <w:pPr>
        <w:spacing w:after="0" w:line="240" w:lineRule="auto"/>
        <w:jc w:val="center"/>
        <w:rPr>
          <w:rFonts w:ascii="Times New Roman" w:eastAsia="Arial CYR" w:hAnsi="Times New Roman" w:cs="Times New Roman"/>
          <w:sz w:val="20"/>
          <w:szCs w:val="20"/>
          <w:lang w:eastAsia="ar-SA"/>
        </w:rPr>
      </w:pPr>
      <w:r w:rsidRPr="00DD6CF9">
        <w:rPr>
          <w:rFonts w:ascii="Times New Roman" w:eastAsia="Arial CYR" w:hAnsi="Times New Roman" w:cs="Times New Roman"/>
          <w:sz w:val="20"/>
          <w:szCs w:val="20"/>
          <w:lang w:eastAsia="ar-SA"/>
        </w:rPr>
        <w:t>(ФИО, подпись Участника долевого строительства)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Участник долевого строительства вправе отозвать согласие на обработку персональных данных, направив Застройщику соответствующее уведомление в случаях, предусмотренных законодательством Российской Федерации.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CF36E9" w:rsidRPr="00C37A96" w:rsidRDefault="00CF36E9" w:rsidP="0061186B">
      <w:pPr>
        <w:spacing w:after="0" w:line="240" w:lineRule="auto"/>
        <w:ind w:firstLine="426"/>
        <w:jc w:val="center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 ГАРАНТИИ КАЧЕСТВА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5.1. Объект долевого строительства должен соответствовать требованиям технических регламентов, проектной документации и градостроительных регламентов. Участник долевого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 xml:space="preserve">строительства вправе предъявить Застройщику требования в связи с ненадлежащим качеством Объекта долевого строительства при условии, если факт ненадлежащего качества выявлен в течение гарантийного срока.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5.2. В случае, если Объект долевого строительства построен с отступлениями от вышеуказанных требований, приведших к ухудшению качества, или с иными недостатками, которые делают его непригодным для предусмотренного договором использования, Участник долевого строительства вправе потребовать от Застройщика только безвозмездного устранения недостатков в разумный срок, исчисляемый с даты письменного обращения Участника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5.3.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Свидетельством надлежащего качества Объекта долевого строительства и соответствия его условиям настоящего договора, требованиям технических регламентов и проектной документации является Разрешение на ввод в эксплуатацию Объекта капитального строительства, полученное Застройщиком в установленном действующим законодательством РФ порядке.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>
        <w:rPr>
          <w:rFonts w:ascii="Times New Roman" w:eastAsia="Arial CYR" w:hAnsi="Times New Roman" w:cs="Times New Roman"/>
          <w:sz w:val="24"/>
          <w:szCs w:val="24"/>
        </w:rPr>
        <w:t>5.4. Гарантийный срок на Объект долевого строительства, за исключением технологического и инженерного оборудования, входящего в состав такого Объекта долевого строительства, составляет 5 (пять) лет с даты получения Разрешения на ввод в эксплуатацию Объекта капитального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Гарантийный срок на технологическое и инженерное оборудование, входящее в состав передаваемого Объекта долевого строительства, составляет 3 (три) года. Указанный гарантийный срок исчисляется со дня подписания первого Акта приема-передачи Объекта долевого участия в Объекте капитального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Перечень </w:t>
      </w:r>
      <w:r w:rsidRPr="00520AA6">
        <w:rPr>
          <w:rFonts w:ascii="Times New Roman" w:eastAsia="Arial CYR" w:hAnsi="Times New Roman" w:cs="Times New Roman"/>
          <w:sz w:val="24"/>
          <w:szCs w:val="24"/>
        </w:rPr>
        <w:t>технологическо</w:t>
      </w:r>
      <w:r>
        <w:rPr>
          <w:rFonts w:ascii="Times New Roman" w:eastAsia="Arial CYR" w:hAnsi="Times New Roman" w:cs="Times New Roman"/>
          <w:sz w:val="24"/>
          <w:szCs w:val="24"/>
        </w:rPr>
        <w:t>го</w:t>
      </w:r>
      <w:r w:rsidRPr="00520AA6">
        <w:rPr>
          <w:rFonts w:ascii="Times New Roman" w:eastAsia="Arial CYR" w:hAnsi="Times New Roman" w:cs="Times New Roman"/>
          <w:sz w:val="24"/>
          <w:szCs w:val="24"/>
        </w:rPr>
        <w:t xml:space="preserve"> и инженерно</w:t>
      </w:r>
      <w:r>
        <w:rPr>
          <w:rFonts w:ascii="Times New Roman" w:eastAsia="Arial CYR" w:hAnsi="Times New Roman" w:cs="Times New Roman"/>
          <w:sz w:val="24"/>
          <w:szCs w:val="24"/>
        </w:rPr>
        <w:t xml:space="preserve">го оборудования указывается в инструкции по эксплуатации </w:t>
      </w:r>
      <w:r w:rsidRPr="003E76F0">
        <w:rPr>
          <w:rFonts w:ascii="Times New Roman" w:eastAsia="Arial CYR" w:hAnsi="Times New Roman" w:cs="Times New Roman"/>
          <w:sz w:val="24"/>
          <w:szCs w:val="24"/>
        </w:rPr>
        <w:t>объекта долевого строительства</w:t>
      </w:r>
      <w:r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5.5. Застройщик не несет ответственность за недостатки (дефекты) Объекта долевого строительства и/или оборудования, обнаруженные в пределах гарантийного срока, если они произошли вследствие их нормального износа или неправильной эксплуатации, ненадлежащего ремонта, произведенного Участником долевого строительства или привлеченными им третьими лицами.</w:t>
      </w:r>
    </w:p>
    <w:p w:rsidR="0061186B" w:rsidRDefault="0061186B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C1747" w:rsidRPr="00C37A96" w:rsidRDefault="005C1747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6. ПЕРЕДАЧА ОБЪЕКТА ДОЛЕВОГО СТРОИТЕЛЬСТВА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6.1. Передача Объекта долевого строительства осуществляется не ранее, чем после получения в установленном порядке разрешения на ввод в эксплуатацию Объекта капитального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6.2.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Застройщик обязуется при условии выполнения денежных обязательств Участником долевого строительства передать Объект долевого строительства по Акту приема-передачи в </w:t>
      </w:r>
      <w:r w:rsidRPr="00D9649C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срок </w:t>
      </w:r>
      <w:bookmarkStart w:id="39" w:name="_Hlk527374161"/>
      <w:r w:rsidRPr="00D9649C">
        <w:rPr>
          <w:rFonts w:ascii="Times New Roman" w:eastAsia="Arial CYR" w:hAnsi="Times New Roman" w:cs="Times New Roman"/>
          <w:b/>
          <w:sz w:val="24"/>
          <w:szCs w:val="24"/>
          <w:lang w:eastAsia="ar-SA"/>
        </w:rPr>
        <w:t xml:space="preserve">не </w:t>
      </w:r>
      <w:r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 xml:space="preserve">позднее </w:t>
      </w:r>
      <w:r w:rsidR="00DF4662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«</w:t>
      </w:r>
      <w:r w:rsidR="00DE34A3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___</w:t>
      </w:r>
      <w:r w:rsidR="00DF4662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»</w:t>
      </w:r>
      <w:r w:rsidR="006E743C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 xml:space="preserve"> </w:t>
      </w:r>
      <w:r w:rsidR="00DE34A3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___________</w:t>
      </w:r>
      <w:r w:rsidR="008335DB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 xml:space="preserve"> </w:t>
      </w:r>
      <w:r w:rsidR="006E743C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20</w:t>
      </w:r>
      <w:r w:rsidR="00DE34A3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___</w:t>
      </w:r>
      <w:r w:rsidR="006E743C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 xml:space="preserve"> года.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bookmarkEnd w:id="39"/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Застройщик вправе досрочно исполнить обязательство по передаче Объекта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6.3. Участник долевого строительства, получивший сообщение Застройщика о завершении строительства (создания) Объекта капитального строительства в соответствии с договором и готовности Объекта долевого строительства к передаче, обязан приступить к его принятию в течение 7 (</w:t>
      </w:r>
      <w:r w:rsidRPr="00C37A96">
        <w:rPr>
          <w:rFonts w:ascii="Times New Roman" w:eastAsia="Arial CYR" w:hAnsi="Times New Roman" w:cs="Times New Roman"/>
          <w:color w:val="000000"/>
          <w:sz w:val="24"/>
          <w:szCs w:val="24"/>
          <w:lang w:eastAsia="ar-SA"/>
        </w:rPr>
        <w:t>семи) календарных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дней со дня получения указанного сообщения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</w:t>
      </w:r>
      <w:r w:rsidRPr="00C37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C37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(за исключением случая выявления недостатков Объекта долевого строительства) Застройщик, по истечении 7 (семи) календарных дней когда Застройщик получил подтверждение от </w:t>
      </w:r>
      <w:r w:rsidRPr="00C37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оператора почтовой связи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 о </w:t>
      </w:r>
      <w:r w:rsidRPr="00C37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получении Участником долевого строительства сообщения о завершении строительства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(создания) Объекта капитального строительства</w:t>
      </w:r>
      <w:r w:rsidRPr="00C37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адресу) либо сообщение о завершении строительства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(создания) Объекта капитального строительства вручено Участнику долевого строительств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лично либо доверенному лицу под расписку,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 вправе составить односторонний 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lastRenderedPageBreak/>
        <w:t xml:space="preserve">Акт о передаче Объекта долевого строительства в одностороннем порядке. При этом риск случайной гибели Объекта долевого строительства признается перешедшими к Участнику долевого строительства со дня составления одностороннего Акта или иного документа о передаче Объекта долевого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6.4. В случае возникновения обстоятельств, указанных в п. 6.3 настоящего договора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(</w:t>
      </w:r>
      <w:r w:rsidRPr="00E86CC0">
        <w:rPr>
          <w:rFonts w:ascii="Times New Roman" w:eastAsia="Arial CYR" w:hAnsi="Times New Roman" w:cs="Times New Roman"/>
          <w:sz w:val="24"/>
          <w:szCs w:val="24"/>
        </w:rPr>
        <w:t>состав</w:t>
      </w:r>
      <w:r>
        <w:rPr>
          <w:rFonts w:ascii="Times New Roman" w:eastAsia="Arial CYR" w:hAnsi="Times New Roman" w:cs="Times New Roman"/>
          <w:sz w:val="24"/>
          <w:szCs w:val="24"/>
        </w:rPr>
        <w:t>ление</w:t>
      </w:r>
      <w:r w:rsidRPr="00E86CC0">
        <w:rPr>
          <w:rFonts w:ascii="Times New Roman" w:eastAsia="Arial CYR" w:hAnsi="Times New Roman" w:cs="Times New Roman"/>
          <w:sz w:val="24"/>
          <w:szCs w:val="24"/>
        </w:rPr>
        <w:t xml:space="preserve"> односторонн</w:t>
      </w:r>
      <w:r>
        <w:rPr>
          <w:rFonts w:ascii="Times New Roman" w:eastAsia="Arial CYR" w:hAnsi="Times New Roman" w:cs="Times New Roman"/>
          <w:sz w:val="24"/>
          <w:szCs w:val="24"/>
        </w:rPr>
        <w:t>его</w:t>
      </w:r>
      <w:r w:rsidRPr="00E86CC0">
        <w:rPr>
          <w:rFonts w:ascii="Times New Roman" w:eastAsia="Arial CYR" w:hAnsi="Times New Roman" w:cs="Times New Roman"/>
          <w:sz w:val="24"/>
          <w:szCs w:val="24"/>
        </w:rPr>
        <w:t xml:space="preserve"> Акт</w:t>
      </w:r>
      <w:r>
        <w:rPr>
          <w:rFonts w:ascii="Times New Roman" w:eastAsia="Arial CYR" w:hAnsi="Times New Roman" w:cs="Times New Roman"/>
          <w:sz w:val="24"/>
          <w:szCs w:val="24"/>
        </w:rPr>
        <w:t>а</w:t>
      </w:r>
      <w:r w:rsidRPr="00E86CC0">
        <w:rPr>
          <w:rFonts w:ascii="Times New Roman" w:eastAsia="Arial CYR" w:hAnsi="Times New Roman" w:cs="Times New Roman"/>
          <w:sz w:val="24"/>
          <w:szCs w:val="24"/>
        </w:rPr>
        <w:t xml:space="preserve"> о передаче Объекта долевого строительства в одностороннем порядке</w:t>
      </w:r>
      <w:r>
        <w:rPr>
          <w:rFonts w:ascii="Times New Roman" w:eastAsia="Arial CYR" w:hAnsi="Times New Roman" w:cs="Times New Roman"/>
          <w:sz w:val="24"/>
          <w:szCs w:val="24"/>
        </w:rPr>
        <w:t>)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, Участник долевого строительства оплачивает все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возможные 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расходы по содержанию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и оплате коммунальных платежей за Объект долевого строительства соразмерно его доле в праве общей долевой собственности, начиная с даты получения разрешения на ввод в эксплуатацию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6.5.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Передача Объекта долевого строительства Застройщиком и принятие его Участником долевого строительства осуществляются по подписываемому Сторонами Акту приема-передачи. С момента передачи Объекта долевого строительства обязанность охраны,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содержания,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риск случайной гибели или повреждения, переходят от Застройщика к Участнику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6.5.1.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Участник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обязуется, в течение 7 (семи) календарных дней </w:t>
      </w:r>
      <w:r w:rsidRPr="00BF7461">
        <w:rPr>
          <w:rFonts w:ascii="Times New Roman" w:eastAsia="Arial CYR" w:hAnsi="Times New Roman" w:cs="Times New Roman"/>
          <w:sz w:val="24"/>
          <w:szCs w:val="24"/>
          <w:lang w:eastAsia="ar-SA"/>
        </w:rPr>
        <w:t>со дня получения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BF7461">
        <w:rPr>
          <w:rFonts w:ascii="Times New Roman" w:eastAsia="Arial CYR" w:hAnsi="Times New Roman" w:cs="Times New Roman"/>
          <w:sz w:val="24"/>
          <w:szCs w:val="24"/>
          <w:lang w:eastAsia="ar-SA"/>
        </w:rPr>
        <w:t>сообщени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я</w:t>
      </w:r>
      <w:r w:rsidRPr="00BF7461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Застройщика о завершении строительства (создания) Объекта капитального строительства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(п.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6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.3. настоящего договора),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совершить действия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для принятия Объекта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и подписания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>Акт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приема-передачи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Если у Участника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>имеются обоснованные претензии к передаваемому Объекту</w:t>
      </w:r>
      <w:r w:rsidRPr="00C5356E">
        <w:t xml:space="preserve">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>долевого строительства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либо он построен с недостатками, которые делают его непригодным для использования по назначению, Участник</w:t>
      </w:r>
      <w:r w:rsidRPr="00C5356E">
        <w:t xml:space="preserve">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>долевого строительства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течение </w:t>
      </w:r>
      <w:r w:rsidR="00126EFF" w:rsidRPr="00126EFF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 (семи) календарных дней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обязуется представить Застройщику письменный мотивированный отказ от подписания </w:t>
      </w:r>
      <w:r w:rsidRPr="000657EA">
        <w:rPr>
          <w:rFonts w:ascii="Times New Roman" w:eastAsia="Arial CYR" w:hAnsi="Times New Roman" w:cs="Times New Roman"/>
          <w:sz w:val="24"/>
          <w:szCs w:val="24"/>
          <w:lang w:eastAsia="ar-SA"/>
        </w:rPr>
        <w:t>Акта приема-передачи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в случае не предоставления указанного отказа наступают последствия, предусмотренные п.</w:t>
      </w:r>
      <w:r w:rsidRPr="000657EA">
        <w:t xml:space="preserve"> </w:t>
      </w:r>
      <w:r w:rsidRPr="000657EA">
        <w:rPr>
          <w:rFonts w:ascii="Times New Roman" w:eastAsia="Arial CYR" w:hAnsi="Times New Roman" w:cs="Times New Roman"/>
          <w:sz w:val="24"/>
          <w:szCs w:val="24"/>
          <w:lang w:eastAsia="ar-SA"/>
        </w:rPr>
        <w:t>6.3 настоящего договора (составление одностороннего Акта о передаче Объекта долевого строител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ьства в одностороннем порядке)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6.6.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Объекте капитального строительства. Передача доли в праве собственности на общее имущество отдельным документом не оформляется.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6.7. В случае, если строительство (создание)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не может быть завершено в предусмотренный договором срок, Застройщик не позднее чем за 2 (два) месяца до истечения указанного срока обязан направить Участнику долевого строительства соответствующую информацию и предложение об изменении срока передачи Объекта долевого строительства. Участник долевого строительства обязан рассмотреть такое предложение и дать на него ответ не позднее 10 (десяти) дней с момента его получения.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соглашением. В случае неполучения Застройщиком в указанные сроки ответа или получения уведомления об отсутствии адресата по адресу, указанному в договоре, предложение считается согласованным со стороны Участника долевого строительства. Изменение предусмотренного договором срока передачи Объекта долевого строительства осуществляется в порядке, установленном Гражданским Кодексом Российской Федерации.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6.8. Нежилые помещения (за исключением</w:t>
      </w:r>
      <w:r w:rsidRPr="00E56DD0">
        <w:t xml:space="preserve"> </w:t>
      </w:r>
      <w:r>
        <w:t>о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>бще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го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имуществ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E56DD0">
        <w:t xml:space="preserve"> 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>в многоквартирном доме -помещени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й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данном доме, не являющи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х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>ся частями жилых и нежилых помещений и предназначенные для обслуживания более одного помещения в данном доме, в том числе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машинных отделений лифтов, лифтовых шахт, </w:t>
      </w:r>
      <w:proofErr w:type="spellStart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венткамер</w:t>
      </w:r>
      <w:proofErr w:type="spell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электрощитовых, </w:t>
      </w:r>
      <w:proofErr w:type="spellStart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водонасосных</w:t>
      </w:r>
      <w:proofErr w:type="spell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лестничных клеток, общих коридоров, лифтовых холлов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т.д., в соответствии с законодательством Российской Федерации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) не входят в состав общего имущества Объекта капитального строительства, в связи с чем право долевой собственности на данное имущество у Участника долевого строительства на основании настоящего договора не возникает.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7. ОТВЕТСТВЕННОСТЬ СТОРОН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7.1. В случае неисполнения или ненадлежащего исполнения обязательств по договору Стороны несут ответственность, предусмотренную Федеральным Законом Российской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Федерации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color w:val="000000"/>
          <w:sz w:val="24"/>
          <w:szCs w:val="24"/>
          <w:lang w:eastAsia="ru-RU"/>
        </w:rPr>
      </w:pP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>7.2. Участник долевого строительства в одностороннем порядке вправе отказаться от исполнения договора только в случае н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еисполнения Застройщиком обязательства по передаче Объекта долевого строительства в </w:t>
      </w:r>
      <w:r w:rsidRPr="00C37A96">
        <w:rPr>
          <w:rFonts w:ascii="Times New Roman" w:eastAsia="Arial CYR" w:hAnsi="Times New Roman" w:cs="Times New Roman"/>
          <w:color w:val="000000"/>
          <w:sz w:val="24"/>
          <w:szCs w:val="24"/>
        </w:rPr>
        <w:t>срок, превышающий установленный договором срок передачи такого объекта более чем на 2 (два) месяца.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7.3. По требованию Участника долевого строительства договор может быть расторгнут в судебном порядке только в случае превышения </w:t>
      </w:r>
      <w:r w:rsidRPr="00C37A96">
        <w:rPr>
          <w:rFonts w:ascii="Times New Roman" w:hAnsi="Times New Roman" w:cs="Times New Roman"/>
          <w:sz w:val="24"/>
          <w:szCs w:val="24"/>
        </w:rPr>
        <w:t xml:space="preserve">размера допустимого изменения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Фактической общей площади жилого помещения с холодными помещениями от Проектной общей площади жилого помещения с холодными установленного в п. 3.6. настоящего Договора.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7.4. В случае одностороннего отказа Участника долевого строительства от исполнения договора по вышеуказанным основаниям, Застройщик обязан возвратить денежные средства, уплаченные Участником долевого строительства в счет Цены договора, а также уплатить проценты на эту сумму за пользование указанными денежными средствами в размере, предусмотренном Федеральным Законом Российской Федерации от 30 декабря 2004 года №</w:t>
      </w:r>
      <w:r>
        <w:t> 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 Указанные проценты начисляются со дня внесения Участником долевого строительства денежных средств и/или части на расчетный счет Застройщика до дня их возврата Участнику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Если в течение установленного Законом срока Участник долевого строительства не обратился к Застройщику за получением денежных средств, уплаченных им в счет Цены договора, и процентов на эту сумму за пользование указанными денежными средствами, Застройщик не позднее дня, следующего за рабочим днем после истечения указанного срока, зачисляет денежные средства и проценты за пользование чужими денежными средствами в депозит нотариуса по месту нахождения Застройщика, о чем сообщает Участнику долевого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этом случае Участник долевого строительства в течени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5 (пяти)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долевого строительства возмещения указанных расходов Застройщика, Участник долевого строительства уплачивает Застройщику неустойку в размере 0,1% от суммы понесенных Застройщиком расходов за каждый день просрочки.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Стороны договорились, что вышеуказанный порядок возврата денежных средств в депозит нотариуса и применение к Участнику долевого строительства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7.5. Застройщик в одностороннем порядке вправе отказаться от исполнения договора в случае просрочки внесения платежа Участником долевого строительства более чем 2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br/>
        <w:t>(два) месяца. При отказе от исполнения договора Застройщик не вправе требовать возмещения своих затрат, произведенных в процессе выполнения работы, а также платы за выполненную работу (оказанную услугу), за исключением случая, если Участник долевого строительства принял выполненную работу (оказанную услугу).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7.6. 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 случае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неисполнения (ненадлежащего исполнения)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Участником</w:t>
      </w:r>
      <w:r w:rsidRPr="00E313B4">
        <w:t xml:space="preserve"> 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обязанности, установленной 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 п.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4.3.4.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настоящего Договора, Участник долевого строительства возмещает Застройщику все убытки, понесенные Застройщиком, в том числе расходы в соответствующей части по оплате земельного налога за земельный участок, на котором расположен Объект капитального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7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просрочку, необоснованный отказ/уклонение от подписания Акта приема-передачи Участник долевого строительства уплачивает Застройщику неустойку в размере 0,1% от Окончательной цены договора за каждый день просрочки.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7.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8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просрочку необоснованный отказ/уклонение Участника долевого строительства от оплаты Цены договора Участник долевого строительства уплачивает Застройщику неустойку в размере, предусмотренном Федеральным Законом Российской Федерации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9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В части, неоговорённой в настоящей статье, Стороны несут ответственность по настоящему договору в соответствии с действующим законодательством РФ.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7.1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Участник долевого строительства обязуется соблюдать правила противопожарной безопасности, не закрывать и не демонтировать датчики пожаротушения. В случае невыполнения данного обязательства ответственность по предписаниям Госпожнадзора будет возложена на Участника долевого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7.1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1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нарушение срока, указанного в п.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8.1. настоящего договора, Участник долевого строительства уплачивает Застройщику штраф в размере 10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 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000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,00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(десять тысяч) руб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лей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7.1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2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нарушение установленного законодательством РФ порядка по перепланировке, переустройству и техническому переоборудованию Объекта долевого строительства, Участник долевого строительства несет ответственность, предусмотренную действующим законодательством РФ.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7.1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3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изменение фасада Объекта капитального строительства путем устройства кондиционеров, спутниковых антенн в неустановленных для этого местах, изменение остекления оконных проемов/лоджий с отступлениями от проектных решений и т.п., Участник долевого строительства уплачивает Застройщику штраф в размере 50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 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000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,00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(пятьдесят тысяч) руб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лей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за каждый случай нарушения.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Оплата штрафа не освобождает Участника долевого строительства от обязанности привести фасад Объекта капитального строительства в первоначальное состояние.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случае невыполнения Участником долевого строительства обязанности по приведению фасада в первоначальное состояние, Застройщик вправе самостоятельно произвести демонтаж любых наружных устройств, установленных Участником долевого строительства, с последующим возложением затрат на Участника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Условия настоящего пункта договора действуют в течение 5 (пяти) лет с момента получения разрешения на ввод в эксплуатацию Объекта капитального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8. УСТУПКА ПРАВ ТРЕБОВАНИЙ ПО ДОГОВОРУ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8.1.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договора, оплаты им Цены договора и получения письменного согласия Застройщика на уступку, до момента подписания Сторонами Акта приема-передачи с обязательным предоставлением Застройщику подлинного экземпляра договора уступки прав требований в течение 5 (пяти) рабочих дней после его государственной регистрации,</w:t>
      </w:r>
      <w:r w:rsidRPr="00C37A96">
        <w:rPr>
          <w:rFonts w:ascii="Times New Roman" w:hAnsi="Times New Roman" w:cs="Times New Roman"/>
          <w:sz w:val="24"/>
          <w:szCs w:val="24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копии паспорта нового Участника долевого строительства и номера телефона.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8.2. В случае неуплаты Участником долевого строительства Цены договора Застройщику, уступка Участником долевого строительства прав требований по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 и вступает в силу после государственной регистрации договора уступки прав. Расходы по государственной регистрации такого договора несет Участник долевого строительства и новый Участник долевого строительства (Правопреемник).</w:t>
      </w:r>
    </w:p>
    <w:p w:rsidR="00D10C95" w:rsidRPr="00513C2D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8.3. </w:t>
      </w:r>
      <w:r w:rsidR="00D9649C">
        <w:rPr>
          <w:rFonts w:ascii="Times New Roman" w:eastAsia="Arial CYR" w:hAnsi="Times New Roman" w:cs="Times New Roman"/>
          <w:sz w:val="24"/>
          <w:szCs w:val="24"/>
          <w:lang w:eastAsia="ar-SA"/>
        </w:rPr>
        <w:t>Стороны пришли к соглашению о том, что в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се последующие уступки прав требований, совершаемые новым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У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частником долевого строительства, осуществляются при условии письменного уведомления Застройщика.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>Стороны договорились, что уступка Участником</w:t>
      </w:r>
      <w:r w:rsidRPr="00513C2D">
        <w:t xml:space="preserve"> 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прав требования к Застройщику по неустойке и иным штрафным санкциям допускается только с письменного согласия Застройщика. Стороны соглашаются, что личность Участника долевого строительства имеет существенное значение для Застройщика и с иным лицом, не отвечающим требованиям Застройщика в части платежеспособности и добросовестности, настоящий Договор не был бы заключен Застройщиком. Учитывая вышеизложенное, руководствуясь пунктом 1 статьи 11 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Закон № 214-ФЗ, пунктом 2 статьи 382 Гражданского кодекса РФ, стороны пришли к соглашению о том, что уступка Участником долевого строительства права требования по неустойке и иным штрафным санкциям к Застройщику по настоящему договору не допускается без письменного согласия Застройщика, в выдаче которого Застройщик вправе отказать. В случае совершения Участником долевого строительства уступки права требования по неустойке и иным штрафным санкциям по настоящему Договору без согласия Застройщика, Участник долевого строительства уплачивает Застройщику штраф в размере 20% от Окончательной цены договора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9. ОГРАНИЧЕНИЕ ЗАЛОГА ПРАВ ТРЕБОВАНИЙ ПО ДОГОВОРУ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9.1. Стороны Настоящего договора достигли соглашения, по которому залог прав требований, принадлежащих Участнику долевого строительства, по настоящему договору возможен только с предварительного письменного согласия Застройщика.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9.2. В случае если расчет по настоящему договору производиться между сторонами за счет кредитных средств Банка, условия п. 9.1. настоящего Договора, не применяются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10. ОБСТОЯТЕЛЬСТВА НЕПРЕОДОЛИМОЙ СИЛЫ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10.1.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10.2.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10.3.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в срок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не позднее 5 (пяти) календарных дней с момента их наступления или прекращения.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10.4.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11. ОСОБЫЕ УСЛОВИЯ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11.1. Участник долевого строительства осведомлен и согласен с тем, что Объект долевого строительства, права на который он приобретает по настоящему договору, включен в единый комплекс недвижимого имущества, указанный в п.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1.2. настоящего договора, и обязуется не препятствовать строительству и эксплуатации по завершению строительства всех объектов этого комплекса, в том числе установки металлоконструкции (элемента светового решения фасада дома) с логотипом-символом Застройщика.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11.2. При осуществлении ремонтных работ, предполагающих перепланировку и переустройство Объекта долевого строительства, Участник долевого строительства обязан осуществить соответствующие согласования в уполномоченных государственных органах.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11.3. Участник долевого строительства вправе производить перепланировку, переустройство и техническое переоборудование Объекта долевого строительства только после государственной регистрации права собственности на Объект долевого строительства в порядке, установленном законодательством РФ.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11.4. Участник долевого строительства обязуется при производстве ремонтно-отделочных работ не причинять вреда общему имуществу (лестничные клетки, холлы, лифты, подвальное помещение, клумбы, дорожное покрытие и др.), а также самостоятельно вывозить строительный мусор в специальных мешках.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11.5. В целях сохранения единого архитектурного облика Объекта капитального строительство, Участнику долевого строительства запрещается производство работ по изменению фасада здания.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11.6. Участник долевого строительства обязуется не допускать изменение фасада Объекта капитального строительства путем устройства кондиционеров, спутниковых антенн в неустановленных для этого местах, а также изменение остекления оконных проемов/лоджий с отступлениями от проектных решений.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11.7. Монтаж наружных блоков сплит-систем, сушилок для белья на фасаде Объекта капитального строительства производить только </w:t>
      </w:r>
      <w:proofErr w:type="gramStart"/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согласно плана</w:t>
      </w:r>
      <w:proofErr w:type="gramEnd"/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расположения сплит-систем, который будет предоставлен Участнику долевого строительства при подписании Акта приема-передачи или организацией по облуживанию Объекта капитального строительства управляющей компанией.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11.8. </w:t>
      </w:r>
      <w:r w:rsidRPr="00C26CF8">
        <w:rPr>
          <w:rFonts w:ascii="Times New Roman" w:eastAsia="Calibri" w:hAnsi="Times New Roman" w:cs="Times New Roman"/>
          <w:sz w:val="24"/>
          <w:szCs w:val="24"/>
          <w:lang w:eastAsia="ar-SA"/>
        </w:rPr>
        <w:t>Любая информация о финансовом положении Сторон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условиях заключения настоящего договора,</w:t>
      </w:r>
      <w:r w:rsidRPr="00C26C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условиях договоров с третьими лицами, участвующими в строительстве объекта, будет считаться конфиденциальной и не подлежащей разглашению. Иные условия конфиденциальности могут быть установлены по требованию любой из Сторон.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12. ЗАКЛЮЧИТЕЛЬНЫЕ ПОЛОЖЕНИЯ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12.1. Взаимоотношения Сторон, не урегулированные настоящим договором, регламентируются нормами действующего законодательства Российской Федерации.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12.2.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Об изменениях в платежных, почтовых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паспортных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других реквизитах Стороны обязаны в течение 5 (пяти) календарных дней известить друг друга.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У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>ведомлени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я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по настоящему Договору совершается в письменной форме в виде заказного письма или телеграммы с уведомлением, направленным в отношении Застройщика в соответствии с его реквизитами, указанными в Договор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>, а в отношении Участника</w:t>
      </w:r>
      <w:r w:rsidRPr="005B3862">
        <w:t xml:space="preserve"> </w:t>
      </w:r>
      <w:r w:rsidRPr="005B3862">
        <w:rPr>
          <w:rFonts w:ascii="Times New Roman" w:eastAsia="Arial CYR" w:hAnsi="Times New Roman" w:cs="Times New Roman"/>
          <w:sz w:val="24"/>
          <w:szCs w:val="24"/>
          <w:lang w:eastAsia="ar-SA"/>
        </w:rPr>
        <w:t>долевого строительства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по почтовому адресу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указанному им при заключении Договора.</w:t>
      </w:r>
    </w:p>
    <w:p w:rsidR="00D10C95" w:rsidRDefault="00D10C95" w:rsidP="00D10C95">
      <w:pPr>
        <w:spacing w:after="0" w:line="240" w:lineRule="auto"/>
        <w:ind w:firstLine="426"/>
        <w:jc w:val="both"/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Действия, совершенные до получения уведомления об изменении реквизитов, считаются исполненными надлежащим образом.</w:t>
      </w:r>
      <w:r w:rsidRPr="00513C2D">
        <w:t xml:space="preserve">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>Застройщик будет считаться надлежаще уведомившим Участника долевого строительства с момента размещения сведений об изменении платежных, почтовых и иных реквизитов в сети Интернет на сайте по адресу</w:t>
      </w:r>
      <w:r w:rsidRPr="00FA7BA9">
        <w:rPr>
          <w:rFonts w:ascii="Times New Roman" w:eastAsia="Arial CYR" w:hAnsi="Times New Roman" w:cs="Times New Roman"/>
          <w:sz w:val="24"/>
          <w:szCs w:val="24"/>
          <w:lang w:eastAsia="ar-SA"/>
        </w:rPr>
        <w:t>:</w:t>
      </w:r>
      <w:r w:rsidRPr="00FA7BA9">
        <w:t xml:space="preserve"> </w:t>
      </w:r>
      <w:r w:rsidR="00D0203A" w:rsidRPr="00FA7BA9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t>www</w:t>
      </w:r>
      <w:r w:rsidR="00D0203A" w:rsidRPr="00FA7BA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 w:rsidR="00D0203A" w:rsidRPr="00FA7BA9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t>imperialgorod</w:t>
      </w:r>
      <w:r w:rsidR="00D0203A" w:rsidRPr="00FA7BA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proofErr w:type="spellStart"/>
      <w:r w:rsidR="00D0203A" w:rsidRPr="00FA7BA9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t>ru</w:t>
      </w:r>
      <w:proofErr w:type="spellEnd"/>
      <w:r w:rsidR="00D0203A" w:rsidRPr="00FA7BA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 w:rsidR="00D0203A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12.3. Стороны будут разрешать возникающие между ними споры и разногласия путем переговоров, </w:t>
      </w:r>
      <w:r w:rsidRPr="00C37A96">
        <w:rPr>
          <w:rFonts w:ascii="Times New Roman" w:eastAsia="Arial CYR" w:hAnsi="Times New Roman" w:cs="Times New Roman"/>
          <w:snapToGrid w:val="0"/>
          <w:sz w:val="24"/>
          <w:szCs w:val="24"/>
        </w:rPr>
        <w:t xml:space="preserve">при этом указанный способ разрешения споров рассматривается Сторонами как достижение соглашения о досудебном порядке его урегулирования. До направления искового заявления в суд предъявление письменной претензии другой Стороне является обязательным. Претензия должна быть рассмотрена и по ней должен быть дан ответ в течение 15 (пятнадцати) дней со дня ее получения. 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В случае не урегулирования спорных вопросов в досудебном порядке, а также в случае отказа от проведения переговоров, неудовлетворении требований заинтересованной Стороны по существу, </w:t>
      </w:r>
      <w:r w:rsidR="00B121F3" w:rsidRPr="00B121F3">
        <w:rPr>
          <w:rFonts w:ascii="Times New Roman" w:eastAsia="Arial CYR" w:hAnsi="Times New Roman" w:cs="Times New Roman"/>
          <w:sz w:val="24"/>
          <w:szCs w:val="24"/>
        </w:rPr>
        <w:t xml:space="preserve">Стороны настоящего договора достигли соглашения о том, что 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спор передается на разрешение в суд по месту нахождения </w:t>
      </w:r>
      <w:r w:rsidRPr="00DD6CF9">
        <w:rPr>
          <w:rFonts w:ascii="Times New Roman" w:eastAsia="Arial CYR" w:hAnsi="Times New Roman" w:cs="Times New Roman"/>
          <w:sz w:val="24"/>
          <w:szCs w:val="24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12.4. Участник долевого строительства при заключении настоящего договора дает согласие на получение от Застройщика СМС-сообщений и подтверждает, что номер телефона, указанный в реквизитах настоящего договора, зарегистрирован на Участника долевого строительства и может использоваться для связи и СМС-сообщений.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Виды СМС-сообщений, направляемых Застройщиком: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СМС-сообщения, направленные на сообщение об оплате по настоящему договору. Такие сообщения могут быть направлены как до даты очередного платежа в качестве напоминания о необходимости его оплаты, так и после даты очередного платежа, если он не был вовремя оплачен.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2.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СМС-сообщения информационного характера.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3.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СМС-сообщения рекламного характера, направляемые Застройщиком в целях информирования Участника долевого строительства о его новых услугах, акциях, мероприятиях и т.п.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Могут встречаться и иные виды сообщений.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Указанные СМС-сообщения могут направляться только в определенное время: с 8-00 до 22-00 в рабочие дни и с 9-00 до 20-00 в выходные и нерабочие праздничные дни по местному времени Застройщика.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12.5. Настоящий договор составлен в 3 (трех) экземплярах: по одному для каждой из Сторон и один для Управления Федеральной службы государственной регистрации, кадастра и картографии по Краснодарскому краю. Все экземпляры имеют равную юридическую силу и являются оригиналами.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A96">
        <w:rPr>
          <w:rFonts w:ascii="Times New Roman" w:hAnsi="Times New Roman" w:cs="Times New Roman"/>
          <w:sz w:val="24"/>
          <w:szCs w:val="24"/>
        </w:rPr>
        <w:t>12.6.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A96">
        <w:rPr>
          <w:rFonts w:ascii="Times New Roman" w:hAnsi="Times New Roman" w:cs="Times New Roman"/>
          <w:sz w:val="24"/>
          <w:szCs w:val="24"/>
        </w:rPr>
        <w:t>Приложения к настоящему договору: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Приложение № 1 - План и расположение по отношению друг к другу частей Объекта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Приложени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№ 2 - Местоположение Объекта долевого строительства на этаже Объекта капитального строительства, его назначени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проектн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ая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общ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ая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площад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количеств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площад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комнат, помещений вспомогательного использования, лоджий, веранд, балконов, террас в Объекте долевого строительства, а также технические характеристики элементов внутренней отделки и комплектации Объекта долевого строительства </w:t>
      </w:r>
    </w:p>
    <w:p w:rsidR="005C1747" w:rsidRPr="00C37A96" w:rsidRDefault="005C1747" w:rsidP="009110EF">
      <w:pPr>
        <w:pStyle w:val="1"/>
        <w:rPr>
          <w:lang w:eastAsia="ar-SA"/>
        </w:rPr>
      </w:pPr>
    </w:p>
    <w:p w:rsidR="00D0203A" w:rsidRDefault="00D0203A" w:rsidP="00D0203A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>
        <w:rPr>
          <w:rFonts w:ascii="Times New Roman" w:eastAsia="Arial CYR" w:hAnsi="Times New Roman" w:cs="Times New Roman"/>
          <w:b/>
          <w:sz w:val="24"/>
          <w:szCs w:val="24"/>
        </w:rPr>
        <w:t>Застройщик: ООО «ЮСИ»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955B3B" w:rsidRDefault="00D0203A" w:rsidP="00D02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Hlk527374198"/>
      <w:r>
        <w:rPr>
          <w:rFonts w:ascii="Times New Roman" w:hAnsi="Times New Roman" w:cs="Times New Roman"/>
          <w:sz w:val="24"/>
          <w:szCs w:val="24"/>
        </w:rPr>
        <w:t>ИНН 2309137163, КПП 230901001, ОГРН 1132309005289. Адрес места нахождения: 350063, Краснодарский край, г. Краснодар, ул. им. Митрофана Седина, дом 6</w:t>
      </w:r>
      <w:r w:rsidR="00955B3B">
        <w:rPr>
          <w:rFonts w:ascii="Times New Roman" w:hAnsi="Times New Roman" w:cs="Times New Roman"/>
          <w:sz w:val="24"/>
          <w:szCs w:val="24"/>
        </w:rPr>
        <w:t>, комната 4</w:t>
      </w:r>
      <w:r>
        <w:rPr>
          <w:rFonts w:ascii="Times New Roman" w:hAnsi="Times New Roman" w:cs="Times New Roman"/>
          <w:sz w:val="24"/>
          <w:szCs w:val="24"/>
        </w:rPr>
        <w:t xml:space="preserve">. Почтовый адрес: 350061, Краснодарский, край, г. Краснодар, ул. им. Мачуги В.Н., дом 108. </w:t>
      </w:r>
    </w:p>
    <w:p w:rsidR="00986C77" w:rsidRDefault="008A5599" w:rsidP="008A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99">
        <w:rPr>
          <w:rFonts w:ascii="Times New Roman" w:hAnsi="Times New Roman" w:cs="Times New Roman"/>
          <w:sz w:val="24"/>
          <w:szCs w:val="24"/>
        </w:rPr>
        <w:t xml:space="preserve">Разрешение на строительство </w:t>
      </w:r>
      <w:r w:rsidR="00986C77" w:rsidRPr="00986C77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="00986C77" w:rsidRPr="00986C7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986C77" w:rsidRPr="00986C77">
        <w:rPr>
          <w:rFonts w:ascii="Times New Roman" w:hAnsi="Times New Roman" w:cs="Times New Roman"/>
          <w:sz w:val="24"/>
          <w:szCs w:val="24"/>
        </w:rPr>
        <w:t xml:space="preserve"> 23-508-302-2469-2018 от 28.06.2018 г. </w:t>
      </w:r>
    </w:p>
    <w:p w:rsidR="008A5599" w:rsidRPr="008A5599" w:rsidRDefault="008A5599" w:rsidP="008A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99">
        <w:rPr>
          <w:rFonts w:ascii="Times New Roman" w:hAnsi="Times New Roman" w:cs="Times New Roman"/>
          <w:sz w:val="24"/>
          <w:szCs w:val="24"/>
        </w:rPr>
        <w:t xml:space="preserve">Специальный счет – с/с </w:t>
      </w:r>
      <w:r w:rsidR="00986C77" w:rsidRPr="00986C77">
        <w:rPr>
          <w:rFonts w:ascii="Times New Roman" w:hAnsi="Times New Roman" w:cs="Times New Roman"/>
          <w:sz w:val="24"/>
          <w:szCs w:val="24"/>
        </w:rPr>
        <w:t>407028</w:t>
      </w:r>
      <w:r w:rsidR="00525BB7">
        <w:rPr>
          <w:rFonts w:ascii="Times New Roman" w:hAnsi="Times New Roman" w:cs="Times New Roman"/>
          <w:sz w:val="24"/>
          <w:szCs w:val="24"/>
        </w:rPr>
        <w:t>10026240000805</w:t>
      </w:r>
      <w:r w:rsidRPr="008A5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5EC" w:rsidRPr="002E5F52" w:rsidRDefault="008A5599" w:rsidP="008A5599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8A5599">
        <w:rPr>
          <w:rFonts w:ascii="Times New Roman" w:hAnsi="Times New Roman" w:cs="Times New Roman"/>
          <w:sz w:val="24"/>
          <w:szCs w:val="24"/>
        </w:rPr>
        <w:t>в ФИЛИАЛЕ "РОСТОВСКИЙ" АО "АЛЬФА-БАНК" ИНН 7728168971 ОГРН 1027700067328 БИК 046015207 Корр. счет: 30101810500000000207 в ОТДЕЛЕНИЕ РОСТОВ- НА-ДОНУ</w:t>
      </w:r>
    </w:p>
    <w:bookmarkEnd w:id="40"/>
    <w:p w:rsidR="008A5599" w:rsidRDefault="008A5599" w:rsidP="00BD69B8">
      <w:pPr>
        <w:pStyle w:val="1"/>
        <w:ind w:firstLine="0"/>
      </w:pPr>
    </w:p>
    <w:p w:rsidR="008A5599" w:rsidRDefault="008A5599" w:rsidP="00BD69B8">
      <w:pPr>
        <w:pStyle w:val="1"/>
        <w:ind w:firstLine="0"/>
      </w:pPr>
    </w:p>
    <w:p w:rsidR="00BD69B8" w:rsidRPr="001B4317" w:rsidRDefault="00C46314" w:rsidP="00BD69B8">
      <w:pPr>
        <w:pStyle w:val="1"/>
        <w:ind w:firstLine="0"/>
      </w:pPr>
      <w:r>
        <w:fldChar w:fldCharType="begin">
          <w:ffData>
            <w:name w:val="ПолеСоСписком70"/>
            <w:enabled/>
            <w:calcOnExit/>
            <w:ddList>
              <w:listEntry w:val="Директор"/>
              <w:listEntry w:val="Коммерческий директор"/>
            </w:ddList>
          </w:ffData>
        </w:fldChar>
      </w:r>
      <w:bookmarkStart w:id="41" w:name="ПолеСоСписком70"/>
      <w:r>
        <w:instrText xml:space="preserve"> FORMDROPDOWN </w:instrText>
      </w:r>
      <w:r w:rsidR="00391ECA">
        <w:fldChar w:fldCharType="separate"/>
      </w:r>
      <w:r>
        <w:fldChar w:fldCharType="end"/>
      </w:r>
      <w:bookmarkEnd w:id="41"/>
      <w:r w:rsidR="00C37A96" w:rsidRPr="00C37A96">
        <w:t xml:space="preserve"> </w:t>
      </w:r>
      <w:r w:rsidR="00BD69B8">
        <w:t>____________________________________</w:t>
      </w:r>
      <w:r w:rsidR="00BD69B8" w:rsidRPr="00C37A96">
        <w:t xml:space="preserve">________________________ </w:t>
      </w:r>
      <w:r w:rsidR="00BD69B8">
        <w:t>Ерошина И.Д.</w:t>
      </w: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2E5F52">
        <w:rPr>
          <w:rFonts w:ascii="Times New Roman" w:eastAsia="Arial CYR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2E5F52">
        <w:rPr>
          <w:rFonts w:ascii="Times New Roman" w:eastAsia="Arial CYR" w:hAnsi="Times New Roman" w:cs="Times New Roman"/>
          <w:b/>
          <w:sz w:val="24"/>
          <w:szCs w:val="24"/>
          <w:lang w:eastAsia="ar-SA"/>
        </w:rPr>
        <w:t>Участник долевого строительства:</w:t>
      </w:r>
      <w:r w:rsidRPr="002E5F52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</w:p>
    <w:p w:rsidR="007B53E7" w:rsidRDefault="008335DB" w:rsidP="007B53E7">
      <w:pPr>
        <w:pStyle w:val="af3"/>
        <w:spacing w:after="0" w:afterAutospacing="0"/>
        <w:jc w:val="both"/>
      </w:pPr>
      <w:r>
        <w:rPr>
          <w:rFonts w:eastAsia="Calibri"/>
          <w:color w:val="000000" w:themeColor="text1"/>
        </w:rPr>
        <w:t>_______________________________________________________________________________</w:t>
      </w:r>
    </w:p>
    <w:p w:rsidR="002E5F52" w:rsidRPr="007B53E7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7B53E7" w:rsidRPr="007B53E7" w:rsidRDefault="007B53E7" w:rsidP="009110EF">
      <w:pPr>
        <w:pStyle w:val="1"/>
        <w:ind w:firstLine="0"/>
      </w:pPr>
    </w:p>
    <w:p w:rsidR="005C1747" w:rsidRDefault="005C1747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Pr="007B53E7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DE34A3" w:rsidRPr="00492B69" w:rsidRDefault="00D827AB" w:rsidP="00DE34A3">
      <w:pPr>
        <w:pStyle w:val="1"/>
        <w:ind w:left="4536" w:firstLine="568"/>
      </w:pPr>
      <w:r w:rsidRPr="00C37A96">
        <w:lastRenderedPageBreak/>
        <w:t xml:space="preserve">                                                  </w:t>
      </w:r>
      <w:r w:rsidR="00D10C95">
        <w:t xml:space="preserve">               </w:t>
      </w:r>
      <w:r w:rsidR="00DE34A3" w:rsidRPr="00C37A96">
        <w:t xml:space="preserve">                                                  </w:t>
      </w:r>
      <w:r w:rsidR="00DE34A3">
        <w:t xml:space="preserve">                                   </w:t>
      </w:r>
      <w:r w:rsidR="00DE34A3" w:rsidRPr="00C37A96">
        <w:t>ПРИЛОЖ</w:t>
      </w:r>
      <w:r w:rsidR="00DE34A3" w:rsidRPr="00492B69">
        <w:t xml:space="preserve">ЕНИЕ № </w:t>
      </w:r>
      <w:r w:rsidR="00DE34A3">
        <w:t>1</w:t>
      </w:r>
      <w:r w:rsidR="00DE34A3" w:rsidRPr="00492B69">
        <w:t xml:space="preserve"> к договору </w:t>
      </w:r>
      <w:r w:rsidR="00DE34A3" w:rsidRPr="00DF4662">
        <w:t>№</w:t>
      </w:r>
      <w:r w:rsidR="00DE34A3">
        <w:fldChar w:fldCharType="begin"/>
      </w:r>
      <w:r w:rsidR="00DE34A3">
        <w:instrText xml:space="preserve"> </w:instrText>
      </w:r>
      <w:r w:rsidR="00DE34A3">
        <w:rPr>
          <w:lang w:val="en-US"/>
        </w:rPr>
        <w:instrText>REF</w:instrText>
      </w:r>
      <w:r w:rsidR="00DE34A3" w:rsidRPr="009C2476">
        <w:instrText xml:space="preserve"> ТекстовоеПоле51</w:instrText>
      </w:r>
      <w:r w:rsidR="00DE34A3">
        <w:instrText xml:space="preserve"> </w:instrText>
      </w:r>
      <w:r w:rsidR="00DE34A3">
        <w:fldChar w:fldCharType="separate"/>
      </w:r>
      <w:r w:rsidR="00DE34A3">
        <w:rPr>
          <w:noProof/>
        </w:rPr>
        <w:t xml:space="preserve">   __/__  </w:t>
      </w:r>
      <w:r w:rsidR="00DE34A3">
        <w:fldChar w:fldCharType="end"/>
      </w:r>
      <w:r w:rsidR="00DE34A3" w:rsidRPr="009C2476">
        <w:t xml:space="preserve"> </w:t>
      </w:r>
      <w:r w:rsidR="00DE34A3">
        <w:rPr>
          <w:lang w:val="en-US"/>
        </w:rPr>
        <w:fldChar w:fldCharType="begin"/>
      </w:r>
      <w:r w:rsidR="00DE34A3" w:rsidRPr="009C2476">
        <w:instrText xml:space="preserve"> </w:instrText>
      </w:r>
      <w:r w:rsidR="00DE34A3">
        <w:rPr>
          <w:lang w:val="en-US"/>
        </w:rPr>
        <w:instrText>REF</w:instrText>
      </w:r>
      <w:r w:rsidR="00DE34A3" w:rsidRPr="009C2476">
        <w:instrText xml:space="preserve"> ТекстовоеПоле52 </w:instrText>
      </w:r>
      <w:r w:rsidR="00DE34A3">
        <w:rPr>
          <w:lang w:val="en-US"/>
        </w:rPr>
        <w:fldChar w:fldCharType="separate"/>
      </w:r>
      <w:r w:rsidR="00DE34A3">
        <w:rPr>
          <w:noProof/>
        </w:rPr>
        <w:t xml:space="preserve">   </w:t>
      </w:r>
      <w:r w:rsidR="00DE34A3">
        <w:rPr>
          <w:lang w:val="en-US"/>
        </w:rPr>
        <w:fldChar w:fldCharType="end"/>
      </w:r>
      <w:r w:rsidR="00DE34A3">
        <w:t>-</w:t>
      </w:r>
      <w:r w:rsidR="001A54A4">
        <w:t>8</w:t>
      </w:r>
      <w:r w:rsidR="00DE34A3" w:rsidRPr="00DF4662">
        <w:t>/</w:t>
      </w:r>
      <w:r w:rsidR="00DE34A3">
        <w:t>РП</w:t>
      </w:r>
    </w:p>
    <w:p w:rsidR="00DE34A3" w:rsidRPr="00492B69" w:rsidRDefault="00DE34A3" w:rsidP="00DE34A3">
      <w:pPr>
        <w:pStyle w:val="1"/>
      </w:pPr>
      <w:r w:rsidRPr="00492B69">
        <w:t xml:space="preserve">                                                                     Об участии в долевом строительстве </w:t>
      </w:r>
    </w:p>
    <w:p w:rsidR="00DE34A3" w:rsidRPr="00492B69" w:rsidRDefault="00DE34A3" w:rsidP="00DE34A3">
      <w:pPr>
        <w:pStyle w:val="1"/>
      </w:pPr>
      <w:r w:rsidRPr="00492B69">
        <w:t xml:space="preserve">                                                                     многоквартирного дома от «</w:t>
      </w:r>
      <w:r>
        <w:fldChar w:fldCharType="begin"/>
      </w:r>
      <w:r>
        <w:instrText xml:space="preserve"> </w:instrText>
      </w:r>
      <w:r>
        <w:rPr>
          <w:lang w:val="en-US"/>
        </w:rPr>
        <w:instrText xml:space="preserve">REF </w:instrText>
      </w:r>
      <w:r w:rsidRPr="00A71E92">
        <w:rPr>
          <w:lang w:val="en-US"/>
        </w:rPr>
        <w:instrText>ТекстовоеПоле45</w:instrText>
      </w:r>
      <w:r>
        <w:instrText xml:space="preserve"> </w:instrText>
      </w:r>
      <w:r>
        <w:fldChar w:fldCharType="separate"/>
      </w:r>
      <w:r>
        <w:rPr>
          <w:noProof/>
          <w:lang w:eastAsia="ar-SA"/>
        </w:rPr>
        <w:t xml:space="preserve">     </w:t>
      </w:r>
      <w:r>
        <w:fldChar w:fldCharType="end"/>
      </w:r>
      <w:r w:rsidRPr="00492B69">
        <w:t xml:space="preserve"> </w:t>
      </w:r>
      <w:r>
        <w:fldChar w:fldCharType="begin"/>
      </w:r>
      <w:r>
        <w:instrText xml:space="preserve"> </w:instrText>
      </w:r>
      <w:r>
        <w:rPr>
          <w:lang w:val="en-US"/>
        </w:rPr>
        <w:instrText xml:space="preserve">REF </w:instrText>
      </w:r>
      <w:r w:rsidRPr="00A71E92">
        <w:rPr>
          <w:lang w:val="en-US"/>
        </w:rPr>
        <w:instrText>ТекстовоеПоле44</w:instrText>
      </w:r>
      <w:r>
        <w:instrText xml:space="preserve"> </w:instrText>
      </w:r>
      <w:r>
        <w:fldChar w:fldCharType="separate"/>
      </w:r>
      <w:r>
        <w:rPr>
          <w:noProof/>
          <w:lang w:eastAsia="ar-SA"/>
        </w:rPr>
        <w:t xml:space="preserve">     </w:t>
      </w:r>
      <w:r>
        <w:fldChar w:fldCharType="end"/>
      </w:r>
      <w:r w:rsidRPr="00492B69">
        <w:t>20</w:t>
      </w:r>
      <w:r>
        <w:t>19</w:t>
      </w:r>
      <w:r w:rsidRPr="00492B69">
        <w:t>г.</w:t>
      </w:r>
    </w:p>
    <w:p w:rsidR="00FD3352" w:rsidRPr="00C37A96" w:rsidRDefault="00FD3352" w:rsidP="00DE34A3">
      <w:pPr>
        <w:pStyle w:val="1"/>
      </w:pPr>
    </w:p>
    <w:sdt>
      <w:sdtPr>
        <w:id w:val="-925564431"/>
        <w:showingPlcHdr/>
        <w:picture/>
      </w:sdtPr>
      <w:sdtEndPr/>
      <w:sdtContent>
        <w:p w:rsidR="00FD3352" w:rsidRPr="00C37A96" w:rsidRDefault="00780949" w:rsidP="009110EF">
          <w:pPr>
            <w:pStyle w:val="1"/>
          </w:pPr>
          <w:r>
            <w:rPr>
              <w:noProof/>
              <w:lang w:eastAsia="ru-RU"/>
            </w:rPr>
            <w:drawing>
              <wp:inline distT="0" distB="0" distL="0" distR="0">
                <wp:extent cx="1905000" cy="1905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D265D7" w:rsidRPr="00C37A96" w:rsidRDefault="00D265D7" w:rsidP="009110EF">
      <w:pPr>
        <w:pStyle w:val="1"/>
      </w:pPr>
    </w:p>
    <w:p w:rsidR="007D5419" w:rsidRDefault="00FD3352" w:rsidP="009838D2">
      <w:pPr>
        <w:pStyle w:val="1"/>
        <w:ind w:firstLine="0"/>
        <w:rPr>
          <w:rStyle w:val="30"/>
          <w:b w:val="0"/>
        </w:rPr>
      </w:pPr>
      <w:r w:rsidRPr="0061186B">
        <w:t xml:space="preserve">Примечание: </w:t>
      </w:r>
      <w:r w:rsidRPr="00492B69">
        <w:t xml:space="preserve">полосой оранжевого цвета выделены границы </w:t>
      </w:r>
      <w:r w:rsidR="00AD0E62" w:rsidRPr="00492B69">
        <w:rPr>
          <w:lang w:eastAsia="ar-SA"/>
        </w:rPr>
        <w:t>жилого помещения -</w:t>
      </w:r>
      <w:r w:rsidR="00CE7430" w:rsidRPr="00492B69">
        <w:rPr>
          <w:lang w:eastAsia="ar-SA"/>
        </w:rPr>
        <w:t xml:space="preserve"> </w:t>
      </w:r>
      <w:r w:rsidR="00D76559" w:rsidRPr="00492B69">
        <w:rPr>
          <w:lang w:eastAsia="ar-SA"/>
        </w:rPr>
        <w:t>Квартиры</w:t>
      </w:r>
      <w:r w:rsidR="00CE7430" w:rsidRPr="00492B69">
        <w:rPr>
          <w:lang w:eastAsia="ar-SA"/>
        </w:rPr>
        <w:t xml:space="preserve"> </w:t>
      </w:r>
      <w:r w:rsidRPr="00492B69">
        <w:rPr>
          <w:lang w:eastAsia="ar-SA"/>
        </w:rPr>
        <w:t>№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ТекстовоеПоле54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Pr="00492B69">
        <w:rPr>
          <w:lang w:eastAsia="ar-SA"/>
        </w:rPr>
        <w:t xml:space="preserve"> количество комнат –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ТекстовоеПоле55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Pr="00492B69">
        <w:rPr>
          <w:lang w:eastAsia="ar-SA"/>
        </w:rPr>
        <w:t xml:space="preserve"> </w:t>
      </w:r>
      <w:r w:rsidR="0005084F">
        <w:rPr>
          <w:lang w:eastAsia="ar-SA"/>
        </w:rPr>
        <w:t xml:space="preserve">, </w:t>
      </w:r>
      <w:r w:rsidRPr="00492B69">
        <w:rPr>
          <w:lang w:eastAsia="ar-SA"/>
        </w:rPr>
        <w:t>этаж –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ТекстовоеПоле56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="0005084F">
        <w:rPr>
          <w:rStyle w:val="30"/>
          <w:b w:val="0"/>
        </w:rPr>
        <w:t>,</w:t>
      </w:r>
      <w:r w:rsidR="00904FE2">
        <w:rPr>
          <w:rStyle w:val="30"/>
          <w:b w:val="0"/>
        </w:rPr>
        <w:t xml:space="preserve"> </w:t>
      </w:r>
      <w:r w:rsidR="0005084F">
        <w:rPr>
          <w:rStyle w:val="30"/>
          <w:b w:val="0"/>
        </w:rPr>
        <w:t xml:space="preserve"> </w:t>
      </w:r>
      <w:bookmarkStart w:id="42" w:name="_Hlk529881307"/>
      <w:r w:rsidR="00DE34A3" w:rsidRPr="00DE34A3">
        <w:rPr>
          <w:rStyle w:val="30"/>
          <w:b w:val="0"/>
        </w:rPr>
        <w:t xml:space="preserve">в Многоэтажном жилом доме со встроенными помещениями общественного назначения Литер </w:t>
      </w:r>
      <w:r w:rsidR="001A54A4">
        <w:rPr>
          <w:rStyle w:val="30"/>
          <w:b w:val="0"/>
        </w:rPr>
        <w:t>8</w:t>
      </w:r>
      <w:r w:rsidR="00DE34A3" w:rsidRPr="00DE34A3">
        <w:rPr>
          <w:rStyle w:val="30"/>
          <w:b w:val="0"/>
        </w:rPr>
        <w:t xml:space="preserve"> расположенном на земельном участке, прилегающем к улицам Природная, Светлая, Свободы в пос. Знаменский города Краснодара. МКР "Родные Просторы".</w:t>
      </w:r>
    </w:p>
    <w:p w:rsidR="00DE34A3" w:rsidRPr="00C37A96" w:rsidRDefault="00DE34A3" w:rsidP="009838D2">
      <w:pPr>
        <w:pStyle w:val="1"/>
        <w:ind w:firstLine="0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4739"/>
      </w:tblGrid>
      <w:tr w:rsidR="00C37A96" w:rsidRPr="00C37A96" w:rsidTr="007B53E7">
        <w:trPr>
          <w:trHeight w:val="119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2"/>
          <w:p w:rsidR="00C37A96" w:rsidRPr="00C37A96" w:rsidRDefault="00C37A96" w:rsidP="009110EF">
            <w:pPr>
              <w:pStyle w:val="1"/>
              <w:ind w:firstLine="0"/>
            </w:pPr>
            <w:r w:rsidRPr="00C37A96">
              <w:t>Застройщик:</w:t>
            </w:r>
            <w:r w:rsidR="00DD6CF9">
              <w:t xml:space="preserve"> </w:t>
            </w:r>
            <w:r w:rsidRPr="00C37A96">
              <w:t>ООО «</w:t>
            </w:r>
            <w:r w:rsidR="00D0203A">
              <w:t>ЮСИ</w:t>
            </w:r>
            <w:r w:rsidRPr="00C37A96">
              <w:t>»</w:t>
            </w:r>
          </w:p>
          <w:p w:rsidR="00DD6CF9" w:rsidRPr="00442052" w:rsidRDefault="00DD6CF9" w:rsidP="009110EF">
            <w:pPr>
              <w:pStyle w:val="1"/>
              <w:ind w:firstLine="0"/>
            </w:pPr>
          </w:p>
          <w:p w:rsidR="00C37A96" w:rsidRPr="00C46314" w:rsidRDefault="00C37A96" w:rsidP="009110EF">
            <w:pPr>
              <w:pStyle w:val="1"/>
              <w:ind w:firstLine="0"/>
            </w:pPr>
            <w:r w:rsidRPr="00C37A96">
              <w:rPr>
                <w:lang w:val="en-US"/>
              </w:rPr>
              <w:fldChar w:fldCharType="begin"/>
            </w:r>
            <w:r w:rsidRPr="00C46314">
              <w:instrText xml:space="preserve"> </w:instrText>
            </w:r>
            <w:r w:rsidRPr="00C37A96">
              <w:rPr>
                <w:lang w:val="en-US"/>
              </w:rPr>
              <w:instrText>REF</w:instrText>
            </w:r>
            <w:r w:rsidRPr="00C46314">
              <w:instrText xml:space="preserve"> ПолеСоСписком70  \* </w:instrText>
            </w:r>
            <w:r w:rsidRPr="00C37A96">
              <w:rPr>
                <w:lang w:val="en-US"/>
              </w:rPr>
              <w:instrText>MERGEFORMAT</w:instrText>
            </w:r>
            <w:r w:rsidRPr="00C46314">
              <w:instrText xml:space="preserve"> </w:instrText>
            </w:r>
            <w:r w:rsidRPr="00C37A96">
              <w:rPr>
                <w:lang w:val="en-US"/>
              </w:rPr>
              <w:fldChar w:fldCharType="separate"/>
            </w:r>
            <w:r w:rsidR="002E6237">
              <w:t>Директор</w:t>
            </w:r>
            <w:r w:rsidRPr="00C37A96">
              <w:rPr>
                <w:lang w:val="en-US"/>
              </w:rPr>
              <w:fldChar w:fldCharType="end"/>
            </w:r>
          </w:p>
          <w:p w:rsidR="00C37A96" w:rsidRPr="00C37A96" w:rsidRDefault="00C37A96" w:rsidP="009110EF">
            <w:pPr>
              <w:pStyle w:val="1"/>
            </w:pPr>
          </w:p>
          <w:p w:rsidR="00C37A96" w:rsidRPr="00C37A96" w:rsidRDefault="00C37A96" w:rsidP="009110EF">
            <w:pPr>
              <w:pStyle w:val="1"/>
            </w:pPr>
          </w:p>
          <w:p w:rsidR="00C37A96" w:rsidRPr="001B4317" w:rsidRDefault="00C37A96" w:rsidP="009110EF">
            <w:pPr>
              <w:pStyle w:val="1"/>
              <w:ind w:firstLine="0"/>
            </w:pPr>
            <w:bookmarkStart w:id="43" w:name="_Hlk520195975"/>
            <w:r w:rsidRPr="00C37A96">
              <w:t xml:space="preserve">________________________ </w:t>
            </w:r>
            <w:r w:rsidR="00BD69B8">
              <w:t>Ерошина И.Д.</w:t>
            </w:r>
          </w:p>
          <w:bookmarkEnd w:id="43"/>
          <w:p w:rsidR="00C37A96" w:rsidRPr="00C37A96" w:rsidRDefault="00C37A96" w:rsidP="009110EF">
            <w:pPr>
              <w:pStyle w:val="1"/>
            </w:pPr>
          </w:p>
          <w:p w:rsidR="00C37A96" w:rsidRPr="00C37A96" w:rsidRDefault="00C37A96" w:rsidP="009110EF">
            <w:pPr>
              <w:pStyle w:val="1"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6" w:rsidRPr="00C37A96" w:rsidRDefault="00C37A96" w:rsidP="009110EF">
            <w:pPr>
              <w:pStyle w:val="1"/>
              <w:ind w:firstLine="0"/>
            </w:pPr>
            <w:r w:rsidRPr="00C37A96">
              <w:t>Участник долевого строительства:</w:t>
            </w:r>
          </w:p>
          <w:p w:rsidR="00C37A96" w:rsidRPr="007B53E7" w:rsidRDefault="0005084F" w:rsidP="00671B72">
            <w:pPr>
              <w:pStyle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fldChar w:fldCharType="begin"/>
            </w:r>
            <w:r>
              <w:rPr>
                <w:b w:val="0"/>
                <w:szCs w:val="24"/>
              </w:rPr>
              <w:instrText xml:space="preserve"> </w:instrText>
            </w:r>
            <w:r>
              <w:rPr>
                <w:b w:val="0"/>
                <w:szCs w:val="24"/>
                <w:lang w:val="en-US"/>
              </w:rPr>
              <w:instrText xml:space="preserve">REF </w:instrText>
            </w:r>
            <w:r w:rsidRPr="0005084F">
              <w:rPr>
                <w:b w:val="0"/>
                <w:szCs w:val="24"/>
                <w:lang w:val="en-US"/>
              </w:rPr>
              <w:instrText>name1</w:instrText>
            </w:r>
            <w:r>
              <w:rPr>
                <w:b w:val="0"/>
                <w:szCs w:val="24"/>
              </w:rPr>
              <w:instrText xml:space="preserve"> </w:instrText>
            </w:r>
            <w:r>
              <w:rPr>
                <w:b w:val="0"/>
                <w:szCs w:val="24"/>
              </w:rPr>
              <w:fldChar w:fldCharType="separate"/>
            </w:r>
            <w:r w:rsidR="002E6237">
              <w:rPr>
                <w:rStyle w:val="30"/>
                <w:b/>
                <w:noProof/>
              </w:rPr>
              <w:t xml:space="preserve">     </w:t>
            </w:r>
            <w:r>
              <w:rPr>
                <w:b w:val="0"/>
                <w:szCs w:val="24"/>
              </w:rPr>
              <w:fldChar w:fldCharType="end"/>
            </w:r>
          </w:p>
          <w:p w:rsidR="00C37A96" w:rsidRPr="007B53E7" w:rsidRDefault="00C37A96" w:rsidP="00671B72">
            <w:pPr>
              <w:pStyle w:val="4"/>
              <w:rPr>
                <w:b w:val="0"/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                                   </w:t>
            </w:r>
          </w:p>
          <w:p w:rsidR="007B53E7" w:rsidRPr="007B53E7" w:rsidRDefault="00C37A96" w:rsidP="007B53E7">
            <w:pPr>
              <w:pStyle w:val="4"/>
              <w:rPr>
                <w:b w:val="0"/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</w:t>
            </w:r>
          </w:p>
          <w:p w:rsidR="00C37A96" w:rsidRPr="00C37A96" w:rsidRDefault="00C37A96" w:rsidP="007B53E7">
            <w:pPr>
              <w:pStyle w:val="4"/>
              <w:rPr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                                                     </w:t>
            </w:r>
            <w:r w:rsidR="007B53E7" w:rsidRPr="007B53E7">
              <w:rPr>
                <w:b w:val="0"/>
                <w:szCs w:val="24"/>
              </w:rPr>
              <w:t xml:space="preserve">          ____________________</w:t>
            </w:r>
            <w:r w:rsidRPr="007B53E7">
              <w:rPr>
                <w:b w:val="0"/>
                <w:szCs w:val="24"/>
              </w:rPr>
              <w:t>___</w:t>
            </w:r>
            <w:r w:rsidR="008335DB">
              <w:rPr>
                <w:b w:val="0"/>
                <w:szCs w:val="24"/>
              </w:rPr>
              <w:t xml:space="preserve"> </w:t>
            </w:r>
            <w:r w:rsidRPr="00C37A96">
              <w:rPr>
                <w:szCs w:val="24"/>
              </w:rPr>
              <w:t xml:space="preserve">  </w:t>
            </w:r>
          </w:p>
        </w:tc>
      </w:tr>
    </w:tbl>
    <w:p w:rsidR="00D827AB" w:rsidRPr="00C37A96" w:rsidRDefault="00D827AB" w:rsidP="009110EF">
      <w:pPr>
        <w:pStyle w:val="1"/>
      </w:pPr>
    </w:p>
    <w:p w:rsidR="00D827AB" w:rsidRPr="00C37A96" w:rsidRDefault="00D827AB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sz w:val="24"/>
          <w:szCs w:val="24"/>
        </w:rPr>
        <w:br w:type="page"/>
      </w:r>
    </w:p>
    <w:p w:rsidR="00FD3352" w:rsidRPr="00492B69" w:rsidRDefault="00D827AB" w:rsidP="009110EF">
      <w:pPr>
        <w:pStyle w:val="1"/>
      </w:pPr>
      <w:r w:rsidRPr="00C37A96">
        <w:lastRenderedPageBreak/>
        <w:t xml:space="preserve">                                                  </w:t>
      </w:r>
      <w:r w:rsidR="00D10C95">
        <w:t xml:space="preserve">               </w:t>
      </w:r>
      <w:r w:rsidR="00525BB7">
        <w:t xml:space="preserve">    </w:t>
      </w:r>
      <w:r w:rsidR="00FD3352" w:rsidRPr="00C37A96">
        <w:t>ПРИЛОЖ</w:t>
      </w:r>
      <w:r w:rsidR="00FD3352" w:rsidRPr="00492B69">
        <w:t xml:space="preserve">ЕНИЕ № 2 к договору </w:t>
      </w:r>
      <w:r w:rsidR="00DF4662" w:rsidRPr="00DF4662">
        <w:t>№</w:t>
      </w:r>
      <w:r w:rsidR="00A71E92">
        <w:fldChar w:fldCharType="begin"/>
      </w:r>
      <w:r w:rsidR="00A71E92">
        <w:instrText xml:space="preserve"> </w:instrText>
      </w:r>
      <w:r w:rsidR="00A71E92">
        <w:rPr>
          <w:lang w:val="en-US"/>
        </w:rPr>
        <w:instrText>REF</w:instrText>
      </w:r>
      <w:r w:rsidR="00A71E92" w:rsidRPr="009C2476">
        <w:instrText xml:space="preserve"> ТекстовоеПоле51</w:instrText>
      </w:r>
      <w:r w:rsidR="00A71E92">
        <w:instrText xml:space="preserve"> </w:instrText>
      </w:r>
      <w:r w:rsidR="00A71E92">
        <w:fldChar w:fldCharType="separate"/>
      </w:r>
      <w:r w:rsidR="002E6237">
        <w:rPr>
          <w:noProof/>
        </w:rPr>
        <w:t xml:space="preserve">   </w:t>
      </w:r>
      <w:r w:rsidR="00FA63BB">
        <w:rPr>
          <w:noProof/>
        </w:rPr>
        <w:t>__/__</w:t>
      </w:r>
      <w:r w:rsidR="002E6237">
        <w:rPr>
          <w:noProof/>
        </w:rPr>
        <w:t xml:space="preserve">  </w:t>
      </w:r>
      <w:r w:rsidR="00A71E92">
        <w:fldChar w:fldCharType="end"/>
      </w:r>
      <w:r w:rsidR="00A71E92" w:rsidRPr="009C2476">
        <w:t xml:space="preserve"> </w:t>
      </w:r>
      <w:r w:rsidR="00A71E92">
        <w:rPr>
          <w:lang w:val="en-US"/>
        </w:rPr>
        <w:fldChar w:fldCharType="begin"/>
      </w:r>
      <w:r w:rsidR="00A71E92" w:rsidRPr="009C2476">
        <w:instrText xml:space="preserve"> </w:instrText>
      </w:r>
      <w:r w:rsidR="00A71E92">
        <w:rPr>
          <w:lang w:val="en-US"/>
        </w:rPr>
        <w:instrText>REF</w:instrText>
      </w:r>
      <w:r w:rsidR="00A71E92" w:rsidRPr="009C2476">
        <w:instrText xml:space="preserve"> ТекстовоеПоле52 </w:instrText>
      </w:r>
      <w:r w:rsidR="00A71E92">
        <w:rPr>
          <w:lang w:val="en-US"/>
        </w:rPr>
        <w:fldChar w:fldCharType="separate"/>
      </w:r>
      <w:r w:rsidR="002E6237">
        <w:rPr>
          <w:noProof/>
        </w:rPr>
        <w:t xml:space="preserve">   </w:t>
      </w:r>
      <w:r w:rsidR="00A71E92">
        <w:rPr>
          <w:lang w:val="en-US"/>
        </w:rPr>
        <w:fldChar w:fldCharType="end"/>
      </w:r>
      <w:r w:rsidR="00237568">
        <w:t>-</w:t>
      </w:r>
      <w:r w:rsidR="001A54A4">
        <w:t>8</w:t>
      </w:r>
      <w:r w:rsidR="00DF4662" w:rsidRPr="00DF4662">
        <w:t>/</w:t>
      </w:r>
      <w:r w:rsidR="00780949">
        <w:t>РП</w:t>
      </w:r>
    </w:p>
    <w:p w:rsidR="00FD3352" w:rsidRPr="00492B69" w:rsidRDefault="00FD3352" w:rsidP="009110EF">
      <w:pPr>
        <w:pStyle w:val="1"/>
      </w:pPr>
      <w:r w:rsidRPr="00492B69">
        <w:t xml:space="preserve">                                                                     Об участии в долевом строительстве </w:t>
      </w:r>
    </w:p>
    <w:p w:rsidR="00FD3352" w:rsidRPr="00492B69" w:rsidRDefault="00FD3352" w:rsidP="00525BB7">
      <w:pPr>
        <w:pStyle w:val="1"/>
      </w:pPr>
      <w:r w:rsidRPr="00492B69">
        <w:t xml:space="preserve">                                                                     многоквартирного дома от «</w:t>
      </w:r>
      <w:r w:rsidR="00A71E92">
        <w:fldChar w:fldCharType="begin"/>
      </w:r>
      <w:r w:rsidR="00A71E92">
        <w:instrText xml:space="preserve"> </w:instrText>
      </w:r>
      <w:r w:rsidR="00A71E92">
        <w:rPr>
          <w:lang w:val="en-US"/>
        </w:rPr>
        <w:instrText xml:space="preserve">REF </w:instrText>
      </w:r>
      <w:r w:rsidR="00A71E92" w:rsidRPr="00A71E92">
        <w:rPr>
          <w:lang w:val="en-US"/>
        </w:rPr>
        <w:instrText>ТекстовоеПоле45</w:instrText>
      </w:r>
      <w:r w:rsidR="00A71E92">
        <w:instrText xml:space="preserve"> </w:instrText>
      </w:r>
      <w:r w:rsidR="00A71E92"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fldChar w:fldCharType="end"/>
      </w:r>
      <w:r w:rsidR="00A80548" w:rsidRPr="00492B69">
        <w:t xml:space="preserve"> </w:t>
      </w:r>
      <w:r w:rsidR="00A71E92">
        <w:fldChar w:fldCharType="begin"/>
      </w:r>
      <w:r w:rsidR="00A71E92">
        <w:instrText xml:space="preserve"> </w:instrText>
      </w:r>
      <w:r w:rsidR="00A71E92">
        <w:rPr>
          <w:lang w:val="en-US"/>
        </w:rPr>
        <w:instrText xml:space="preserve">REF </w:instrText>
      </w:r>
      <w:r w:rsidR="00A71E92" w:rsidRPr="00A71E92">
        <w:rPr>
          <w:lang w:val="en-US"/>
        </w:rPr>
        <w:instrText>ТекстовоеПоле44</w:instrText>
      </w:r>
      <w:r w:rsidR="00A71E92">
        <w:instrText xml:space="preserve"> </w:instrText>
      </w:r>
      <w:r w:rsidR="00A71E92"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fldChar w:fldCharType="end"/>
      </w:r>
      <w:r w:rsidRPr="00492B69">
        <w:t>20</w:t>
      </w:r>
      <w:r w:rsidR="00237568">
        <w:t>1</w:t>
      </w:r>
      <w:r w:rsidR="00780949">
        <w:t>9</w:t>
      </w:r>
      <w:r w:rsidRPr="00492B69">
        <w:t>г.</w:t>
      </w:r>
    </w:p>
    <w:p w:rsidR="00FD3352" w:rsidRPr="00492B69" w:rsidRDefault="00FD3352" w:rsidP="009110EF">
      <w:pPr>
        <w:pStyle w:val="1"/>
      </w:pPr>
    </w:p>
    <w:p w:rsidR="00C37A96" w:rsidRPr="00492B69" w:rsidRDefault="00C37A96" w:rsidP="009110EF">
      <w:pPr>
        <w:pStyle w:val="1"/>
        <w:ind w:firstLine="0"/>
      </w:pPr>
      <w:r w:rsidRPr="00492B69">
        <w:t>Техническая характеристика Объекта долевого строительства:</w:t>
      </w:r>
    </w:p>
    <w:p w:rsidR="00C37A96" w:rsidRPr="00492B69" w:rsidRDefault="00C37A96" w:rsidP="009110EF">
      <w:pPr>
        <w:pStyle w:val="1"/>
        <w:ind w:firstLine="0"/>
      </w:pPr>
      <w:r w:rsidRPr="00492B69">
        <w:t>Назначение Объекта долевого строительства - жилое помещение</w:t>
      </w:r>
    </w:p>
    <w:p w:rsidR="00E55613" w:rsidRDefault="00C37A96" w:rsidP="009110EF">
      <w:pPr>
        <w:pStyle w:val="1"/>
        <w:ind w:firstLine="0"/>
      </w:pPr>
      <w:r w:rsidRPr="00492B69">
        <w:t xml:space="preserve">Жилое помещение - </w:t>
      </w:r>
      <w:r w:rsidR="00A71E92">
        <w:rPr>
          <w:lang w:eastAsia="ar-SA"/>
        </w:rPr>
        <w:t xml:space="preserve">Квартира 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ТекстовоеПоле54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="00A71E92">
        <w:rPr>
          <w:lang w:eastAsia="ar-SA"/>
        </w:rPr>
        <w:t>,</w:t>
      </w:r>
      <w:r w:rsidR="00237568">
        <w:rPr>
          <w:lang w:eastAsia="ar-SA"/>
        </w:rPr>
        <w:t xml:space="preserve"> расположенная на этаже -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ТекстовоеПоле56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="00237568">
        <w:rPr>
          <w:lang w:eastAsia="ar-SA"/>
        </w:rPr>
        <w:t xml:space="preserve"> количество жилых комнат –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ТекстовоеПоле55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="00E06C42" w:rsidRPr="00492B69">
        <w:t>,</w:t>
      </w:r>
      <w:r w:rsidR="00AA0BF4">
        <w:t xml:space="preserve"> </w:t>
      </w:r>
      <w:r w:rsidR="00D10C95" w:rsidRPr="005B3862">
        <w:t>находящ</w:t>
      </w:r>
      <w:r w:rsidR="00D10C95">
        <w:t>аяся</w:t>
      </w:r>
      <w:r w:rsidR="00D10C95" w:rsidRPr="005B3862">
        <w:t xml:space="preserve"> </w:t>
      </w:r>
      <w:r w:rsidR="00E55613" w:rsidRPr="00E55613">
        <w:t xml:space="preserve">в </w:t>
      </w:r>
      <w:r w:rsidR="00DE34A3" w:rsidRPr="00DE34A3">
        <w:t>Многоэтажн</w:t>
      </w:r>
      <w:r w:rsidR="00DE34A3">
        <w:t>ом</w:t>
      </w:r>
      <w:r w:rsidR="00DE34A3" w:rsidRPr="00DE34A3">
        <w:t xml:space="preserve"> жило</w:t>
      </w:r>
      <w:r w:rsidR="00DE34A3">
        <w:t>м</w:t>
      </w:r>
      <w:r w:rsidR="00DE34A3" w:rsidRPr="00DE34A3">
        <w:t xml:space="preserve"> дом</w:t>
      </w:r>
      <w:r w:rsidR="00DE34A3">
        <w:t>е</w:t>
      </w:r>
      <w:r w:rsidR="00DE34A3" w:rsidRPr="00DE34A3">
        <w:t xml:space="preserve"> со встроенными помещениями общественного назначения </w:t>
      </w:r>
      <w:r w:rsidR="00DF4662" w:rsidRPr="00DF4662">
        <w:t xml:space="preserve">Литер </w:t>
      </w:r>
      <w:r w:rsidR="001A54A4">
        <w:t>8</w:t>
      </w:r>
      <w:r w:rsidR="00DE34A3" w:rsidRPr="00DE34A3">
        <w:t xml:space="preserve"> расположенн</w:t>
      </w:r>
      <w:r w:rsidR="00DE34A3">
        <w:t>ом</w:t>
      </w:r>
      <w:r w:rsidR="00DE34A3" w:rsidRPr="00DE34A3">
        <w:t xml:space="preserve"> на земельном участке, прилегающем к улицам Природная, Светлая, Свободы в пос. Знаменский города Краснодара</w:t>
      </w:r>
      <w:r w:rsidR="00DF4662" w:rsidRPr="00DF4662">
        <w:t xml:space="preserve">. </w:t>
      </w:r>
      <w:r w:rsidR="00DE34A3">
        <w:t>МКР</w:t>
      </w:r>
      <w:r w:rsidR="00E55613" w:rsidRPr="00E55613">
        <w:t xml:space="preserve"> "</w:t>
      </w:r>
      <w:r w:rsidR="00525BB7">
        <w:t>Родные Просторы</w:t>
      </w:r>
      <w:r w:rsidR="00E55613" w:rsidRPr="00E55613">
        <w:t>".</w:t>
      </w:r>
    </w:p>
    <w:p w:rsidR="00237568" w:rsidRPr="009D18C4" w:rsidRDefault="00237568" w:rsidP="00237568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Проектная общая площадь жилого помещения с холодными помещениями (площадь лоджии, террас с понижающим коэффициентом лоджии 0,5</w:t>
      </w:r>
      <w:r w:rsidR="00B121F3"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="00B121F3" w:rsidRPr="00B121F3">
        <w:t xml:space="preserve"> </w:t>
      </w:r>
      <w:r w:rsidR="00B121F3" w:rsidRPr="00B121F3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балкона с понижающим коэффициентом лоджии 0,3 </w:t>
      </w:r>
      <w:r w:rsidR="00B121F3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)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/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instrText>REF</w:instrText>
      </w:r>
      <w:r w:rsidR="00A71E92" w:rsidRP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ТекстовоеПоле57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2E6237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 xml:space="preserve">     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из них площадь лоджий, террас с понижающим коэффициентом 0,5</w:t>
      </w:r>
      <w:r w:rsidR="00B121F3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r w:rsidR="00B121F3" w:rsidRPr="00B121F3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балкона с понижающим коэффициентом лоджии 0,3 </w:t>
      </w:r>
      <w:bookmarkStart w:id="44" w:name="_GoBack"/>
      <w:bookmarkEnd w:id="44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/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instrText>REF</w:instrText>
      </w:r>
      <w:r w:rsidR="00A71E92" w:rsidRP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ТекстовоеПоле58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2E6237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 xml:space="preserve">     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проектная общая площадь жилого помещения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/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instrText>REF</w:instrText>
      </w:r>
      <w:r w:rsidR="00A71E92" w:rsidRP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ТекстовоеПоле59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2E6237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 xml:space="preserve">     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проектная жилая площадь жилого помещения –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/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9C2476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instrText>REF</w:instrText>
      </w:r>
      <w:r w:rsidR="009C2476" w:rsidRP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ТекстовоеПоле60</w:instrTex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2E6237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 xml:space="preserve">     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</w:p>
    <w:p w:rsidR="00D10C95" w:rsidRPr="006B497A" w:rsidRDefault="00D10C95" w:rsidP="00D10C95">
      <w:pPr>
        <w:pStyle w:val="1"/>
        <w:ind w:firstLine="0"/>
      </w:pPr>
      <w:r w:rsidRPr="006B497A">
        <w:t xml:space="preserve">Виды работ, выполняемых Застройщиком в жилом помещении: </w:t>
      </w:r>
    </w:p>
    <w:p w:rsidR="00D10C95" w:rsidRPr="002C585F" w:rsidRDefault="00D10C95" w:rsidP="00D10C95">
      <w:pPr>
        <w:pStyle w:val="1"/>
        <w:ind w:firstLine="0"/>
      </w:pPr>
      <w:r w:rsidRPr="006B497A">
        <w:t xml:space="preserve">- </w:t>
      </w:r>
      <w:r w:rsidRPr="002C585F">
        <w:t>монолитные несущие стены и перекрытия в квартирах отвечают требованиям СНиП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установка входной металлической двери </w:t>
      </w:r>
    </w:p>
    <w:p w:rsidR="00D10C95" w:rsidRPr="002C585F" w:rsidRDefault="00D10C95" w:rsidP="00D10C95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C585F">
        <w:rPr>
          <w:rFonts w:ascii="Times New Roman" w:eastAsia="Arial CYR" w:hAnsi="Times New Roman" w:cs="Times New Roman"/>
          <w:sz w:val="24"/>
          <w:szCs w:val="24"/>
        </w:rPr>
        <w:t xml:space="preserve">- установка окон из </w:t>
      </w:r>
      <w:proofErr w:type="gramStart"/>
      <w:r w:rsidRPr="002C585F">
        <w:rPr>
          <w:rFonts w:ascii="Times New Roman" w:eastAsia="Arial CYR" w:hAnsi="Times New Roman" w:cs="Times New Roman"/>
          <w:sz w:val="24"/>
          <w:szCs w:val="24"/>
        </w:rPr>
        <w:t>ПВХ  с</w:t>
      </w:r>
      <w:proofErr w:type="gramEnd"/>
      <w:r w:rsidRPr="002C585F">
        <w:rPr>
          <w:rFonts w:ascii="Times New Roman" w:eastAsia="Arial CYR" w:hAnsi="Times New Roman" w:cs="Times New Roman"/>
          <w:sz w:val="24"/>
          <w:szCs w:val="24"/>
        </w:rPr>
        <w:t xml:space="preserve"> подоконниками.</w:t>
      </w:r>
    </w:p>
    <w:p w:rsidR="00D10C95" w:rsidRPr="002C585F" w:rsidRDefault="00D10C95" w:rsidP="00D10C95">
      <w:pPr>
        <w:pStyle w:val="1"/>
        <w:ind w:firstLine="0"/>
      </w:pPr>
      <w:r w:rsidRPr="002C585F">
        <w:t>- остекление лоджий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оштукатуривание каменных и ж/б монолитных стен жилого помещения штукатуркой, за исключением помещений лоджий. </w:t>
      </w:r>
    </w:p>
    <w:p w:rsidR="00D10C95" w:rsidRPr="002C585F" w:rsidRDefault="00D10C95" w:rsidP="00D10C95">
      <w:pPr>
        <w:pStyle w:val="1"/>
        <w:ind w:firstLine="0"/>
      </w:pPr>
      <w:r w:rsidRPr="002C585F">
        <w:t>- ж/б потолки (плита перекрытия) без штукатурки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гидроизоляция полов санузлов 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устройство стяжки полов 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монтаж системы отопления с установкой теплосчетчиков 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монтаж системы вентиляции (без вентиляционных решеток) 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монтаж системы водоснабжения с установкой счетчиков: стояки холодного и горячего водоснабжения с врезанными патрубками и запорной арматурой без внутриквартирной разводки </w:t>
      </w:r>
    </w:p>
    <w:p w:rsidR="00D10C95" w:rsidRPr="002C585F" w:rsidRDefault="00D10C95" w:rsidP="00D10C95">
      <w:pPr>
        <w:pStyle w:val="1"/>
        <w:ind w:firstLine="0"/>
      </w:pPr>
      <w:r w:rsidRPr="002C585F">
        <w:t>- монтаж системы канализации: стояки с точкой подключения (без внутриквартирной разводки)</w:t>
      </w:r>
    </w:p>
    <w:p w:rsidR="00D10C95" w:rsidRPr="002C585F" w:rsidRDefault="00D10C95" w:rsidP="00D10C95">
      <w:pPr>
        <w:pStyle w:val="1"/>
        <w:ind w:firstLine="0"/>
      </w:pPr>
      <w:r w:rsidRPr="002C585F">
        <w:t>- монтаж системы электроснабжения: прокладка электропроводов от этажного электрощита к квартирному электрощиту, установка счетчика, прокладка электропроводов внутри квартиры без установки розеток и выключателей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устройство трубной разводки в теле бетона от места установки квартирного электрощита к потолочным светильникам и выключателям освещения, (в соответствии с планировочными решениями по утвержденному проекту) </w:t>
      </w:r>
    </w:p>
    <w:p w:rsidR="00D10C95" w:rsidRPr="002C585F" w:rsidRDefault="00D10C95" w:rsidP="00D10C95">
      <w:pPr>
        <w:pStyle w:val="1"/>
        <w:ind w:firstLine="0"/>
      </w:pPr>
      <w:r w:rsidRPr="002C585F">
        <w:t>- в прихожих жилых квартир устанавливаются тепловые пожарные извещатели. В жилых комнатах квартир, кроме санузлов и ванных комнат, устанавливаются автономные дымовые пожарные извещатели.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устройство телефонного ввода в квартиру от этажного электрощита до первой слаботочной коробки в квартире </w:t>
      </w:r>
    </w:p>
    <w:p w:rsidR="00D10C95" w:rsidRDefault="00D10C95" w:rsidP="00D10C95">
      <w:pPr>
        <w:pStyle w:val="1"/>
        <w:ind w:firstLine="0"/>
      </w:pPr>
      <w:r w:rsidRPr="002C585F">
        <w:t>- устройство телевизионного ввода в квартиру - от этажного электрощита до первой слаботочной коробки в квартире.</w:t>
      </w:r>
    </w:p>
    <w:p w:rsidR="00FD3352" w:rsidRPr="00C37A96" w:rsidRDefault="00FD3352" w:rsidP="009110EF">
      <w:pPr>
        <w:pStyle w:val="1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5023"/>
      </w:tblGrid>
      <w:tr w:rsidR="00C46314" w:rsidRPr="00C37A96" w:rsidTr="00671B72">
        <w:trPr>
          <w:trHeight w:val="119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3A" w:rsidRPr="00C37A96" w:rsidRDefault="00D0203A" w:rsidP="00D0203A">
            <w:pPr>
              <w:pStyle w:val="1"/>
              <w:ind w:firstLine="0"/>
            </w:pPr>
            <w:r w:rsidRPr="00C37A96">
              <w:t>Застройщик:</w:t>
            </w:r>
            <w:r>
              <w:t xml:space="preserve"> </w:t>
            </w:r>
            <w:r w:rsidRPr="00C37A96">
              <w:t>ООО «</w:t>
            </w:r>
            <w:r>
              <w:t>ЮСИ</w:t>
            </w:r>
            <w:r w:rsidRPr="00C37A96">
              <w:t>»</w:t>
            </w:r>
          </w:p>
          <w:p w:rsidR="00D0203A" w:rsidRPr="00442052" w:rsidRDefault="00D0203A" w:rsidP="00D0203A">
            <w:pPr>
              <w:pStyle w:val="1"/>
              <w:ind w:firstLine="0"/>
            </w:pPr>
          </w:p>
          <w:p w:rsidR="00D0203A" w:rsidRPr="00C46314" w:rsidRDefault="00D0203A" w:rsidP="00D0203A">
            <w:pPr>
              <w:pStyle w:val="1"/>
              <w:ind w:firstLine="0"/>
            </w:pPr>
            <w:r w:rsidRPr="00C37A96">
              <w:rPr>
                <w:lang w:val="en-US"/>
              </w:rPr>
              <w:fldChar w:fldCharType="begin"/>
            </w:r>
            <w:r w:rsidRPr="00C46314">
              <w:instrText xml:space="preserve"> </w:instrText>
            </w:r>
            <w:r w:rsidRPr="00C37A96">
              <w:rPr>
                <w:lang w:val="en-US"/>
              </w:rPr>
              <w:instrText>REF</w:instrText>
            </w:r>
            <w:r w:rsidRPr="00C46314">
              <w:instrText xml:space="preserve"> ПолеСоСписком70  \* </w:instrText>
            </w:r>
            <w:r w:rsidRPr="00C37A96">
              <w:rPr>
                <w:lang w:val="en-US"/>
              </w:rPr>
              <w:instrText>MERGEFORMAT</w:instrText>
            </w:r>
            <w:r w:rsidRPr="00C46314">
              <w:instrText xml:space="preserve"> </w:instrText>
            </w:r>
            <w:r w:rsidRPr="00C37A96">
              <w:rPr>
                <w:lang w:val="en-US"/>
              </w:rPr>
              <w:fldChar w:fldCharType="separate"/>
            </w:r>
            <w:r w:rsidR="002E6237">
              <w:t>Директор</w:t>
            </w:r>
            <w:r w:rsidRPr="00C37A96">
              <w:rPr>
                <w:lang w:val="en-US"/>
              </w:rPr>
              <w:fldChar w:fldCharType="end"/>
            </w:r>
          </w:p>
          <w:p w:rsidR="00D0203A" w:rsidRPr="00C37A96" w:rsidRDefault="00D0203A" w:rsidP="00D0203A">
            <w:pPr>
              <w:pStyle w:val="1"/>
            </w:pPr>
          </w:p>
          <w:p w:rsidR="00BD69B8" w:rsidRPr="001B4317" w:rsidRDefault="00BD69B8" w:rsidP="00BD69B8">
            <w:pPr>
              <w:pStyle w:val="1"/>
              <w:ind w:firstLine="0"/>
            </w:pPr>
            <w:r w:rsidRPr="00C37A96">
              <w:t xml:space="preserve">________________________ </w:t>
            </w:r>
            <w:r>
              <w:t>Ерошина И.Д.</w:t>
            </w:r>
          </w:p>
          <w:p w:rsidR="00C46314" w:rsidRPr="00C37A96" w:rsidRDefault="00C46314" w:rsidP="009110EF">
            <w:pPr>
              <w:pStyle w:val="1"/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14" w:rsidRPr="00C37A96" w:rsidRDefault="00C46314" w:rsidP="009110EF">
            <w:pPr>
              <w:pStyle w:val="1"/>
              <w:ind w:firstLine="0"/>
            </w:pPr>
            <w:r w:rsidRPr="00C37A96">
              <w:t>Участник долевого строительства:</w:t>
            </w:r>
          </w:p>
          <w:p w:rsidR="007B53E7" w:rsidRPr="007B53E7" w:rsidRDefault="00DD09C0" w:rsidP="007B53E7">
            <w:pPr>
              <w:pStyle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fldChar w:fldCharType="begin"/>
            </w:r>
            <w:r>
              <w:rPr>
                <w:b w:val="0"/>
                <w:szCs w:val="24"/>
              </w:rPr>
              <w:instrText xml:space="preserve"> </w:instrText>
            </w:r>
            <w:r>
              <w:rPr>
                <w:b w:val="0"/>
                <w:szCs w:val="24"/>
                <w:lang w:val="en-US"/>
              </w:rPr>
              <w:instrText xml:space="preserve">REF </w:instrText>
            </w:r>
            <w:r w:rsidRPr="00DD09C0">
              <w:rPr>
                <w:b w:val="0"/>
                <w:szCs w:val="24"/>
                <w:lang w:val="en-US"/>
              </w:rPr>
              <w:instrText>name1</w:instrText>
            </w:r>
            <w:r>
              <w:rPr>
                <w:b w:val="0"/>
                <w:szCs w:val="24"/>
              </w:rPr>
              <w:instrText xml:space="preserve"> </w:instrText>
            </w:r>
            <w:r>
              <w:rPr>
                <w:b w:val="0"/>
                <w:szCs w:val="24"/>
              </w:rPr>
              <w:fldChar w:fldCharType="separate"/>
            </w:r>
            <w:r w:rsidR="002E6237">
              <w:rPr>
                <w:rStyle w:val="30"/>
                <w:b/>
                <w:noProof/>
              </w:rPr>
              <w:t xml:space="preserve">     </w:t>
            </w:r>
            <w:r>
              <w:rPr>
                <w:b w:val="0"/>
                <w:szCs w:val="24"/>
              </w:rPr>
              <w:fldChar w:fldCharType="end"/>
            </w:r>
          </w:p>
          <w:p w:rsidR="007B53E7" w:rsidRPr="007B53E7" w:rsidRDefault="007B53E7" w:rsidP="007B53E7">
            <w:pPr>
              <w:pStyle w:val="4"/>
              <w:rPr>
                <w:b w:val="0"/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                                         </w:t>
            </w:r>
          </w:p>
          <w:p w:rsidR="00C46314" w:rsidRPr="00C37A96" w:rsidRDefault="007B53E7" w:rsidP="007B53E7">
            <w:pPr>
              <w:pStyle w:val="4"/>
              <w:rPr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                                                               _______________________</w:t>
            </w:r>
            <w:r w:rsidR="008335DB">
              <w:rPr>
                <w:b w:val="0"/>
                <w:szCs w:val="24"/>
              </w:rPr>
              <w:t xml:space="preserve"> </w:t>
            </w:r>
            <w:r w:rsidRPr="00C37A96">
              <w:rPr>
                <w:szCs w:val="24"/>
              </w:rPr>
              <w:t xml:space="preserve"> </w:t>
            </w:r>
            <w:r w:rsidR="00C46314" w:rsidRPr="00C37A96">
              <w:rPr>
                <w:szCs w:val="24"/>
              </w:rPr>
              <w:t xml:space="preserve">            </w:t>
            </w:r>
          </w:p>
        </w:tc>
      </w:tr>
    </w:tbl>
    <w:p w:rsidR="004F481F" w:rsidRPr="00C37A96" w:rsidRDefault="004F481F" w:rsidP="009110EF">
      <w:pPr>
        <w:pStyle w:val="1"/>
      </w:pPr>
    </w:p>
    <w:sectPr w:rsidR="004F481F" w:rsidRPr="00C37A96" w:rsidSect="00602E6A">
      <w:footerReference w:type="default" r:id="rId10"/>
      <w:pgSz w:w="11906" w:h="16838"/>
      <w:pgMar w:top="426" w:right="849" w:bottom="709" w:left="1276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ECA" w:rsidRDefault="00391ECA" w:rsidP="00E75253">
      <w:pPr>
        <w:spacing w:after="0" w:line="240" w:lineRule="auto"/>
      </w:pPr>
      <w:r>
        <w:separator/>
      </w:r>
    </w:p>
  </w:endnote>
  <w:endnote w:type="continuationSeparator" w:id="0">
    <w:p w:rsidR="00391ECA" w:rsidRDefault="00391ECA" w:rsidP="00E7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548374"/>
      <w:docPartObj>
        <w:docPartGallery w:val="Page Numbers (Bottom of Page)"/>
        <w:docPartUnique/>
      </w:docPartObj>
    </w:sdtPr>
    <w:sdtEndPr/>
    <w:sdtContent>
      <w:p w:rsidR="002E6237" w:rsidRDefault="002E623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E6237" w:rsidRDefault="002E62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ECA" w:rsidRDefault="00391ECA" w:rsidP="00E75253">
      <w:pPr>
        <w:spacing w:after="0" w:line="240" w:lineRule="auto"/>
      </w:pPr>
      <w:r>
        <w:separator/>
      </w:r>
    </w:p>
  </w:footnote>
  <w:footnote w:type="continuationSeparator" w:id="0">
    <w:p w:rsidR="00391ECA" w:rsidRDefault="00391ECA" w:rsidP="00E75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0A72"/>
    <w:multiLevelType w:val="hybridMultilevel"/>
    <w:tmpl w:val="D084C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CC3B8E"/>
    <w:multiLevelType w:val="hybridMultilevel"/>
    <w:tmpl w:val="D4DEF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37"/>
    <w:rsid w:val="00005E57"/>
    <w:rsid w:val="00006E9E"/>
    <w:rsid w:val="000102AD"/>
    <w:rsid w:val="000138D0"/>
    <w:rsid w:val="00014290"/>
    <w:rsid w:val="00020339"/>
    <w:rsid w:val="00036BE8"/>
    <w:rsid w:val="0005084F"/>
    <w:rsid w:val="000610FE"/>
    <w:rsid w:val="000611A4"/>
    <w:rsid w:val="000812EF"/>
    <w:rsid w:val="00091530"/>
    <w:rsid w:val="000A0B96"/>
    <w:rsid w:val="000A1CD9"/>
    <w:rsid w:val="000C6C60"/>
    <w:rsid w:val="000C75F5"/>
    <w:rsid w:val="000D518B"/>
    <w:rsid w:val="000E6D02"/>
    <w:rsid w:val="000F0B86"/>
    <w:rsid w:val="000F278B"/>
    <w:rsid w:val="000F3A44"/>
    <w:rsid w:val="0010585D"/>
    <w:rsid w:val="00105F31"/>
    <w:rsid w:val="001217AB"/>
    <w:rsid w:val="00122181"/>
    <w:rsid w:val="001225FC"/>
    <w:rsid w:val="00126EFF"/>
    <w:rsid w:val="00136D87"/>
    <w:rsid w:val="00137AA8"/>
    <w:rsid w:val="00143C85"/>
    <w:rsid w:val="001451C5"/>
    <w:rsid w:val="001502DC"/>
    <w:rsid w:val="00150684"/>
    <w:rsid w:val="0016051D"/>
    <w:rsid w:val="00162479"/>
    <w:rsid w:val="00164820"/>
    <w:rsid w:val="001803D0"/>
    <w:rsid w:val="0018109D"/>
    <w:rsid w:val="0018246A"/>
    <w:rsid w:val="001852CB"/>
    <w:rsid w:val="00192517"/>
    <w:rsid w:val="00194F6F"/>
    <w:rsid w:val="001A54A4"/>
    <w:rsid w:val="001B3773"/>
    <w:rsid w:val="001B3E33"/>
    <w:rsid w:val="001B4317"/>
    <w:rsid w:val="001B616F"/>
    <w:rsid w:val="001C0DC6"/>
    <w:rsid w:val="001C1D1B"/>
    <w:rsid w:val="001C2913"/>
    <w:rsid w:val="001C343B"/>
    <w:rsid w:val="001C3D74"/>
    <w:rsid w:val="001E2081"/>
    <w:rsid w:val="002058BA"/>
    <w:rsid w:val="00207D7D"/>
    <w:rsid w:val="002131DC"/>
    <w:rsid w:val="00214138"/>
    <w:rsid w:val="002206B8"/>
    <w:rsid w:val="00220DD2"/>
    <w:rsid w:val="0022410A"/>
    <w:rsid w:val="00231FC8"/>
    <w:rsid w:val="00237568"/>
    <w:rsid w:val="00242A66"/>
    <w:rsid w:val="00242E22"/>
    <w:rsid w:val="002438AC"/>
    <w:rsid w:val="00251131"/>
    <w:rsid w:val="00251BE3"/>
    <w:rsid w:val="00254B7F"/>
    <w:rsid w:val="00255975"/>
    <w:rsid w:val="00262223"/>
    <w:rsid w:val="00264362"/>
    <w:rsid w:val="0027073D"/>
    <w:rsid w:val="002719E9"/>
    <w:rsid w:val="0027376E"/>
    <w:rsid w:val="00281D1E"/>
    <w:rsid w:val="0028604B"/>
    <w:rsid w:val="00287E0E"/>
    <w:rsid w:val="002B1456"/>
    <w:rsid w:val="002C585F"/>
    <w:rsid w:val="002D1608"/>
    <w:rsid w:val="002E134F"/>
    <w:rsid w:val="002E3076"/>
    <w:rsid w:val="002E5F52"/>
    <w:rsid w:val="002E6237"/>
    <w:rsid w:val="002E70A4"/>
    <w:rsid w:val="002F385A"/>
    <w:rsid w:val="002F5604"/>
    <w:rsid w:val="002F5AD9"/>
    <w:rsid w:val="002F64AB"/>
    <w:rsid w:val="003055D4"/>
    <w:rsid w:val="00306DAC"/>
    <w:rsid w:val="00306E76"/>
    <w:rsid w:val="00310067"/>
    <w:rsid w:val="00310154"/>
    <w:rsid w:val="0032207F"/>
    <w:rsid w:val="003224AA"/>
    <w:rsid w:val="00334AAE"/>
    <w:rsid w:val="00343A62"/>
    <w:rsid w:val="003453B3"/>
    <w:rsid w:val="003514FD"/>
    <w:rsid w:val="0035611A"/>
    <w:rsid w:val="0036169F"/>
    <w:rsid w:val="00376EB5"/>
    <w:rsid w:val="0037782E"/>
    <w:rsid w:val="00391ECA"/>
    <w:rsid w:val="00393190"/>
    <w:rsid w:val="003952F1"/>
    <w:rsid w:val="003A180A"/>
    <w:rsid w:val="003A534F"/>
    <w:rsid w:val="003A5A9B"/>
    <w:rsid w:val="003B2FB4"/>
    <w:rsid w:val="003B302D"/>
    <w:rsid w:val="003B399B"/>
    <w:rsid w:val="003B75ED"/>
    <w:rsid w:val="003C3765"/>
    <w:rsid w:val="003C62B4"/>
    <w:rsid w:val="003C69BD"/>
    <w:rsid w:val="003D1DD8"/>
    <w:rsid w:val="003D2986"/>
    <w:rsid w:val="003E20C6"/>
    <w:rsid w:val="003E6B10"/>
    <w:rsid w:val="0040596E"/>
    <w:rsid w:val="00411879"/>
    <w:rsid w:val="00412030"/>
    <w:rsid w:val="004138B9"/>
    <w:rsid w:val="004153A8"/>
    <w:rsid w:val="004201FC"/>
    <w:rsid w:val="0042666F"/>
    <w:rsid w:val="00427D0E"/>
    <w:rsid w:val="00435145"/>
    <w:rsid w:val="00442052"/>
    <w:rsid w:val="004449C1"/>
    <w:rsid w:val="00444B3B"/>
    <w:rsid w:val="00456C54"/>
    <w:rsid w:val="00463693"/>
    <w:rsid w:val="00463E24"/>
    <w:rsid w:val="0048104B"/>
    <w:rsid w:val="004824BE"/>
    <w:rsid w:val="00485124"/>
    <w:rsid w:val="0048528D"/>
    <w:rsid w:val="00492B69"/>
    <w:rsid w:val="004A510D"/>
    <w:rsid w:val="004B07FC"/>
    <w:rsid w:val="004B784A"/>
    <w:rsid w:val="004D2380"/>
    <w:rsid w:val="004D483D"/>
    <w:rsid w:val="004E36F2"/>
    <w:rsid w:val="004E4BDA"/>
    <w:rsid w:val="004F124A"/>
    <w:rsid w:val="004F1CE4"/>
    <w:rsid w:val="004F481F"/>
    <w:rsid w:val="004F73D5"/>
    <w:rsid w:val="00502B3C"/>
    <w:rsid w:val="00515552"/>
    <w:rsid w:val="005202F8"/>
    <w:rsid w:val="00520DEE"/>
    <w:rsid w:val="005242F2"/>
    <w:rsid w:val="005259CD"/>
    <w:rsid w:val="00525BB7"/>
    <w:rsid w:val="00533654"/>
    <w:rsid w:val="00536864"/>
    <w:rsid w:val="00541934"/>
    <w:rsid w:val="00561E67"/>
    <w:rsid w:val="00563FC9"/>
    <w:rsid w:val="00570CE8"/>
    <w:rsid w:val="0057671A"/>
    <w:rsid w:val="005809DD"/>
    <w:rsid w:val="005832E3"/>
    <w:rsid w:val="00584AF9"/>
    <w:rsid w:val="00590BB6"/>
    <w:rsid w:val="005A6449"/>
    <w:rsid w:val="005C1747"/>
    <w:rsid w:val="005C5D90"/>
    <w:rsid w:val="005D6F71"/>
    <w:rsid w:val="005F198C"/>
    <w:rsid w:val="005F1AAD"/>
    <w:rsid w:val="005F4370"/>
    <w:rsid w:val="005F45D7"/>
    <w:rsid w:val="005F5112"/>
    <w:rsid w:val="005F608B"/>
    <w:rsid w:val="005F6AAE"/>
    <w:rsid w:val="00602E6A"/>
    <w:rsid w:val="0060549D"/>
    <w:rsid w:val="0061186B"/>
    <w:rsid w:val="00613C7A"/>
    <w:rsid w:val="00623726"/>
    <w:rsid w:val="00645DFC"/>
    <w:rsid w:val="0065336C"/>
    <w:rsid w:val="006535E7"/>
    <w:rsid w:val="0065797F"/>
    <w:rsid w:val="00671B72"/>
    <w:rsid w:val="00687B46"/>
    <w:rsid w:val="00694B3B"/>
    <w:rsid w:val="00697BCE"/>
    <w:rsid w:val="006A141B"/>
    <w:rsid w:val="006B1E31"/>
    <w:rsid w:val="006B497A"/>
    <w:rsid w:val="006B594B"/>
    <w:rsid w:val="006B7223"/>
    <w:rsid w:val="006B73A7"/>
    <w:rsid w:val="006C0D34"/>
    <w:rsid w:val="006C3B29"/>
    <w:rsid w:val="006C570F"/>
    <w:rsid w:val="006C5A23"/>
    <w:rsid w:val="006D1CD5"/>
    <w:rsid w:val="006D49C8"/>
    <w:rsid w:val="006E4FD4"/>
    <w:rsid w:val="006E743C"/>
    <w:rsid w:val="00701D67"/>
    <w:rsid w:val="007071C1"/>
    <w:rsid w:val="007168AB"/>
    <w:rsid w:val="0072605F"/>
    <w:rsid w:val="00727FAD"/>
    <w:rsid w:val="00733337"/>
    <w:rsid w:val="00740919"/>
    <w:rsid w:val="00745D82"/>
    <w:rsid w:val="007555EC"/>
    <w:rsid w:val="00756AF3"/>
    <w:rsid w:val="00761208"/>
    <w:rsid w:val="00780949"/>
    <w:rsid w:val="00783A6D"/>
    <w:rsid w:val="0078427D"/>
    <w:rsid w:val="00791E55"/>
    <w:rsid w:val="007A57D9"/>
    <w:rsid w:val="007A762C"/>
    <w:rsid w:val="007B002C"/>
    <w:rsid w:val="007B0DA5"/>
    <w:rsid w:val="007B2BCA"/>
    <w:rsid w:val="007B53E7"/>
    <w:rsid w:val="007C3040"/>
    <w:rsid w:val="007C6210"/>
    <w:rsid w:val="007D07AD"/>
    <w:rsid w:val="007D217D"/>
    <w:rsid w:val="007D5419"/>
    <w:rsid w:val="007D7B89"/>
    <w:rsid w:val="007E136D"/>
    <w:rsid w:val="007E378E"/>
    <w:rsid w:val="007F1CA7"/>
    <w:rsid w:val="00801606"/>
    <w:rsid w:val="008018AC"/>
    <w:rsid w:val="00806E06"/>
    <w:rsid w:val="00814C1E"/>
    <w:rsid w:val="00815A87"/>
    <w:rsid w:val="00817732"/>
    <w:rsid w:val="008223FC"/>
    <w:rsid w:val="00823923"/>
    <w:rsid w:val="008246B3"/>
    <w:rsid w:val="008272C7"/>
    <w:rsid w:val="008331AD"/>
    <w:rsid w:val="008335DB"/>
    <w:rsid w:val="00836BBE"/>
    <w:rsid w:val="00841258"/>
    <w:rsid w:val="00843208"/>
    <w:rsid w:val="0084325A"/>
    <w:rsid w:val="008505ED"/>
    <w:rsid w:val="0085178B"/>
    <w:rsid w:val="00852EB8"/>
    <w:rsid w:val="008575B5"/>
    <w:rsid w:val="008603D4"/>
    <w:rsid w:val="00865323"/>
    <w:rsid w:val="00865C2C"/>
    <w:rsid w:val="00873F04"/>
    <w:rsid w:val="00892914"/>
    <w:rsid w:val="00897768"/>
    <w:rsid w:val="008A5599"/>
    <w:rsid w:val="008A5987"/>
    <w:rsid w:val="008B0147"/>
    <w:rsid w:val="008C3A01"/>
    <w:rsid w:val="008C7B73"/>
    <w:rsid w:val="008D0254"/>
    <w:rsid w:val="008D4F48"/>
    <w:rsid w:val="008D62F5"/>
    <w:rsid w:val="008D64A5"/>
    <w:rsid w:val="008F0539"/>
    <w:rsid w:val="008F3106"/>
    <w:rsid w:val="00900FDC"/>
    <w:rsid w:val="00904FE2"/>
    <w:rsid w:val="00905960"/>
    <w:rsid w:val="009110EF"/>
    <w:rsid w:val="00911202"/>
    <w:rsid w:val="0091639C"/>
    <w:rsid w:val="00920E31"/>
    <w:rsid w:val="00934B02"/>
    <w:rsid w:val="00945A60"/>
    <w:rsid w:val="00952607"/>
    <w:rsid w:val="00955B3B"/>
    <w:rsid w:val="00961E1C"/>
    <w:rsid w:val="009633E8"/>
    <w:rsid w:val="00965E95"/>
    <w:rsid w:val="00970565"/>
    <w:rsid w:val="00982990"/>
    <w:rsid w:val="009838D2"/>
    <w:rsid w:val="00985127"/>
    <w:rsid w:val="00986C77"/>
    <w:rsid w:val="00997200"/>
    <w:rsid w:val="009A03F5"/>
    <w:rsid w:val="009A2DFC"/>
    <w:rsid w:val="009A5784"/>
    <w:rsid w:val="009A69CA"/>
    <w:rsid w:val="009B09E6"/>
    <w:rsid w:val="009B611D"/>
    <w:rsid w:val="009C20F2"/>
    <w:rsid w:val="009C2476"/>
    <w:rsid w:val="009C4995"/>
    <w:rsid w:val="009D46F3"/>
    <w:rsid w:val="009E43A7"/>
    <w:rsid w:val="00A009E1"/>
    <w:rsid w:val="00A07D3C"/>
    <w:rsid w:val="00A14670"/>
    <w:rsid w:val="00A162D9"/>
    <w:rsid w:val="00A30066"/>
    <w:rsid w:val="00A40134"/>
    <w:rsid w:val="00A42ED2"/>
    <w:rsid w:val="00A43636"/>
    <w:rsid w:val="00A45781"/>
    <w:rsid w:val="00A523AD"/>
    <w:rsid w:val="00A52513"/>
    <w:rsid w:val="00A564B4"/>
    <w:rsid w:val="00A619B6"/>
    <w:rsid w:val="00A677C4"/>
    <w:rsid w:val="00A71377"/>
    <w:rsid w:val="00A71E92"/>
    <w:rsid w:val="00A80548"/>
    <w:rsid w:val="00A87E13"/>
    <w:rsid w:val="00A956E5"/>
    <w:rsid w:val="00A957CA"/>
    <w:rsid w:val="00A95AB6"/>
    <w:rsid w:val="00AA0497"/>
    <w:rsid w:val="00AA0BF4"/>
    <w:rsid w:val="00AB6F9B"/>
    <w:rsid w:val="00AD0E62"/>
    <w:rsid w:val="00AD776C"/>
    <w:rsid w:val="00AE4AD6"/>
    <w:rsid w:val="00AE6520"/>
    <w:rsid w:val="00AF622D"/>
    <w:rsid w:val="00B05195"/>
    <w:rsid w:val="00B0761F"/>
    <w:rsid w:val="00B121F3"/>
    <w:rsid w:val="00B1292B"/>
    <w:rsid w:val="00B15678"/>
    <w:rsid w:val="00B16F39"/>
    <w:rsid w:val="00B22AF0"/>
    <w:rsid w:val="00B25ED8"/>
    <w:rsid w:val="00B366B5"/>
    <w:rsid w:val="00B4598D"/>
    <w:rsid w:val="00B861BB"/>
    <w:rsid w:val="00B93893"/>
    <w:rsid w:val="00B942AB"/>
    <w:rsid w:val="00B94586"/>
    <w:rsid w:val="00B94F0D"/>
    <w:rsid w:val="00BA238A"/>
    <w:rsid w:val="00BB336A"/>
    <w:rsid w:val="00BB5D7D"/>
    <w:rsid w:val="00BC7C15"/>
    <w:rsid w:val="00BD211A"/>
    <w:rsid w:val="00BD22DE"/>
    <w:rsid w:val="00BD69B8"/>
    <w:rsid w:val="00BE3094"/>
    <w:rsid w:val="00BE5F66"/>
    <w:rsid w:val="00C00C2D"/>
    <w:rsid w:val="00C02793"/>
    <w:rsid w:val="00C06124"/>
    <w:rsid w:val="00C115EB"/>
    <w:rsid w:val="00C26CF8"/>
    <w:rsid w:val="00C2715E"/>
    <w:rsid w:val="00C275E7"/>
    <w:rsid w:val="00C31B2B"/>
    <w:rsid w:val="00C37A96"/>
    <w:rsid w:val="00C37D79"/>
    <w:rsid w:val="00C422C8"/>
    <w:rsid w:val="00C4384F"/>
    <w:rsid w:val="00C46314"/>
    <w:rsid w:val="00C51FC0"/>
    <w:rsid w:val="00C63325"/>
    <w:rsid w:val="00C70F56"/>
    <w:rsid w:val="00C8107C"/>
    <w:rsid w:val="00C8136F"/>
    <w:rsid w:val="00C82250"/>
    <w:rsid w:val="00C82CD2"/>
    <w:rsid w:val="00C93F65"/>
    <w:rsid w:val="00C94AE3"/>
    <w:rsid w:val="00C96520"/>
    <w:rsid w:val="00CB40B5"/>
    <w:rsid w:val="00CB7C4C"/>
    <w:rsid w:val="00CD6ED2"/>
    <w:rsid w:val="00CD7012"/>
    <w:rsid w:val="00CE1C70"/>
    <w:rsid w:val="00CE7430"/>
    <w:rsid w:val="00CF36E9"/>
    <w:rsid w:val="00D0203A"/>
    <w:rsid w:val="00D056E0"/>
    <w:rsid w:val="00D10C95"/>
    <w:rsid w:val="00D208F6"/>
    <w:rsid w:val="00D257B5"/>
    <w:rsid w:val="00D265D7"/>
    <w:rsid w:val="00D26EDB"/>
    <w:rsid w:val="00D507F7"/>
    <w:rsid w:val="00D51890"/>
    <w:rsid w:val="00D550A5"/>
    <w:rsid w:val="00D57764"/>
    <w:rsid w:val="00D57FD9"/>
    <w:rsid w:val="00D66EE0"/>
    <w:rsid w:val="00D67240"/>
    <w:rsid w:val="00D76559"/>
    <w:rsid w:val="00D827AB"/>
    <w:rsid w:val="00D9649C"/>
    <w:rsid w:val="00DA1827"/>
    <w:rsid w:val="00DB72B7"/>
    <w:rsid w:val="00DC5F38"/>
    <w:rsid w:val="00DC7D42"/>
    <w:rsid w:val="00DD09C0"/>
    <w:rsid w:val="00DD0D04"/>
    <w:rsid w:val="00DD144D"/>
    <w:rsid w:val="00DD546E"/>
    <w:rsid w:val="00DD6CF9"/>
    <w:rsid w:val="00DE34A3"/>
    <w:rsid w:val="00DE596D"/>
    <w:rsid w:val="00DE6EBD"/>
    <w:rsid w:val="00DF4662"/>
    <w:rsid w:val="00E06C42"/>
    <w:rsid w:val="00E142BC"/>
    <w:rsid w:val="00E16568"/>
    <w:rsid w:val="00E203BE"/>
    <w:rsid w:val="00E224FE"/>
    <w:rsid w:val="00E23505"/>
    <w:rsid w:val="00E35490"/>
    <w:rsid w:val="00E365C9"/>
    <w:rsid w:val="00E42BF8"/>
    <w:rsid w:val="00E55613"/>
    <w:rsid w:val="00E56233"/>
    <w:rsid w:val="00E6476E"/>
    <w:rsid w:val="00E65F79"/>
    <w:rsid w:val="00E67B05"/>
    <w:rsid w:val="00E701ED"/>
    <w:rsid w:val="00E75253"/>
    <w:rsid w:val="00E82268"/>
    <w:rsid w:val="00EA1C32"/>
    <w:rsid w:val="00EB266B"/>
    <w:rsid w:val="00EC5F15"/>
    <w:rsid w:val="00EE38F5"/>
    <w:rsid w:val="00EE65B2"/>
    <w:rsid w:val="00EF0A35"/>
    <w:rsid w:val="00EF1D86"/>
    <w:rsid w:val="00EF497B"/>
    <w:rsid w:val="00EF56D7"/>
    <w:rsid w:val="00EF7E06"/>
    <w:rsid w:val="00F03698"/>
    <w:rsid w:val="00F32F64"/>
    <w:rsid w:val="00F350D9"/>
    <w:rsid w:val="00F35B4C"/>
    <w:rsid w:val="00F361A3"/>
    <w:rsid w:val="00F4305F"/>
    <w:rsid w:val="00F533DC"/>
    <w:rsid w:val="00F60C7E"/>
    <w:rsid w:val="00F65A28"/>
    <w:rsid w:val="00F70D79"/>
    <w:rsid w:val="00F81779"/>
    <w:rsid w:val="00F81B6B"/>
    <w:rsid w:val="00F92003"/>
    <w:rsid w:val="00F9472E"/>
    <w:rsid w:val="00F9648F"/>
    <w:rsid w:val="00FA63BB"/>
    <w:rsid w:val="00FA7BA9"/>
    <w:rsid w:val="00FB08D7"/>
    <w:rsid w:val="00FB2E57"/>
    <w:rsid w:val="00FB30E6"/>
    <w:rsid w:val="00FB62EA"/>
    <w:rsid w:val="00FC4112"/>
    <w:rsid w:val="00FC595F"/>
    <w:rsid w:val="00FC7AC2"/>
    <w:rsid w:val="00FD3352"/>
    <w:rsid w:val="00FD6081"/>
    <w:rsid w:val="00FD6CEC"/>
    <w:rsid w:val="00FE1107"/>
    <w:rsid w:val="00FF4F01"/>
    <w:rsid w:val="00FF6377"/>
    <w:rsid w:val="00FF7598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2B848"/>
  <w15:chartTrackingRefBased/>
  <w15:docId w15:val="{BB75083C-2A1C-4354-A59B-553843E2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3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9110EF"/>
    <w:pPr>
      <w:spacing w:after="0" w:line="240" w:lineRule="auto"/>
      <w:ind w:firstLine="426"/>
      <w:jc w:val="both"/>
    </w:pPr>
    <w:rPr>
      <w:rFonts w:ascii="Times New Roman" w:eastAsia="Arial CYR" w:hAnsi="Times New Roman" w:cs="Times New Roman"/>
      <w:bCs/>
      <w:sz w:val="24"/>
      <w:szCs w:val="24"/>
    </w:rPr>
  </w:style>
  <w:style w:type="character" w:customStyle="1" w:styleId="10">
    <w:name w:val="Стиль1 Знак"/>
    <w:basedOn w:val="a0"/>
    <w:link w:val="1"/>
    <w:rsid w:val="009110EF"/>
    <w:rPr>
      <w:rFonts w:ascii="Times New Roman" w:eastAsia="Arial CYR" w:hAnsi="Times New Roman" w:cs="Times New Roman"/>
      <w:bCs/>
      <w:sz w:val="24"/>
      <w:szCs w:val="24"/>
    </w:rPr>
  </w:style>
  <w:style w:type="paragraph" w:customStyle="1" w:styleId="2">
    <w:name w:val="Стиль2"/>
    <w:basedOn w:val="a"/>
    <w:link w:val="20"/>
    <w:autoRedefine/>
    <w:qFormat/>
    <w:rsid w:val="001B3E33"/>
    <w:pPr>
      <w:spacing w:line="240" w:lineRule="auto"/>
      <w:jc w:val="both"/>
    </w:pPr>
    <w:rPr>
      <w:rFonts w:ascii="Times New Roman" w:hAnsi="Times New Roman"/>
      <w:b/>
      <w:sz w:val="24"/>
    </w:rPr>
  </w:style>
  <w:style w:type="character" w:customStyle="1" w:styleId="20">
    <w:name w:val="Стиль2 Знак"/>
    <w:basedOn w:val="a0"/>
    <w:link w:val="2"/>
    <w:rsid w:val="001B3E33"/>
    <w:rPr>
      <w:rFonts w:ascii="Times New Roman" w:hAnsi="Times New Roman"/>
      <w:b/>
      <w:sz w:val="24"/>
    </w:rPr>
  </w:style>
  <w:style w:type="paragraph" w:customStyle="1" w:styleId="3">
    <w:name w:val="Стиль3"/>
    <w:link w:val="30"/>
    <w:autoRedefine/>
    <w:qFormat/>
    <w:rsid w:val="001C0DC6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30">
    <w:name w:val="Стиль3 Знак"/>
    <w:basedOn w:val="a0"/>
    <w:link w:val="3"/>
    <w:rsid w:val="001C0DC6"/>
    <w:rPr>
      <w:rFonts w:ascii="Times New Roman" w:hAnsi="Times New Roman"/>
      <w:b/>
      <w:sz w:val="24"/>
    </w:rPr>
  </w:style>
  <w:style w:type="paragraph" w:styleId="a3">
    <w:name w:val="header"/>
    <w:basedOn w:val="a"/>
    <w:link w:val="a4"/>
    <w:uiPriority w:val="99"/>
    <w:unhideWhenUsed/>
    <w:rsid w:val="00E75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253"/>
  </w:style>
  <w:style w:type="paragraph" w:styleId="a5">
    <w:name w:val="footer"/>
    <w:basedOn w:val="a"/>
    <w:link w:val="a6"/>
    <w:uiPriority w:val="99"/>
    <w:unhideWhenUsed/>
    <w:rsid w:val="00E75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253"/>
  </w:style>
  <w:style w:type="paragraph" w:customStyle="1" w:styleId="4">
    <w:name w:val="Стиль4"/>
    <w:basedOn w:val="3"/>
    <w:link w:val="40"/>
    <w:autoRedefine/>
    <w:qFormat/>
    <w:rsid w:val="001B3E33"/>
    <w:pPr>
      <w:jc w:val="both"/>
    </w:pPr>
    <w:rPr>
      <w:rFonts w:eastAsia="Calibri"/>
    </w:rPr>
  </w:style>
  <w:style w:type="character" w:customStyle="1" w:styleId="40">
    <w:name w:val="Стиль4 Знак"/>
    <w:basedOn w:val="30"/>
    <w:link w:val="4"/>
    <w:rsid w:val="001B3E33"/>
    <w:rPr>
      <w:rFonts w:ascii="Times New Roman" w:eastAsia="Calibri" w:hAnsi="Times New Roman"/>
      <w:b/>
      <w:sz w:val="24"/>
    </w:rPr>
  </w:style>
  <w:style w:type="character" w:styleId="a7">
    <w:name w:val="annotation reference"/>
    <w:basedOn w:val="a0"/>
    <w:uiPriority w:val="99"/>
    <w:semiHidden/>
    <w:unhideWhenUsed/>
    <w:rsid w:val="00FF4F0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4F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4F0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4F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4F0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F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F4F01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CE743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E743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E7430"/>
    <w:rPr>
      <w:vertAlign w:val="superscript"/>
    </w:rPr>
  </w:style>
  <w:style w:type="paragraph" w:styleId="af1">
    <w:name w:val="List Paragraph"/>
    <w:basedOn w:val="a"/>
    <w:uiPriority w:val="34"/>
    <w:qFormat/>
    <w:rsid w:val="0042666F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D10C95"/>
    <w:rPr>
      <w:color w:val="0563C1" w:themeColor="hyperlink"/>
      <w:u w:val="single"/>
    </w:rPr>
  </w:style>
  <w:style w:type="paragraph" w:customStyle="1" w:styleId="af3">
    <w:name w:val="a"/>
    <w:basedOn w:val="a"/>
    <w:rsid w:val="007B53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erialgo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0;&#1080;&#1087;&#1086;&#1074;&#1099;&#1081;%20&#1044;&#1044;&#1059;%20&#1056;&#1086;&#1076;&#1085;&#1099;&#1077;%20&#1087;&#1088;&#1086;&#1089;&#1090;&#1086;&#1088;&#1099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CC431-DE7A-43A0-816E-4ED8641A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типовый ДДУ Родные просторы</Template>
  <TotalTime>0</TotalTime>
  <Pages>16</Pages>
  <Words>9044</Words>
  <Characters>51557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2018-11-13T15:00:00Z</cp:lastPrinted>
  <dcterms:created xsi:type="dcterms:W3CDTF">2019-02-19T16:44:00Z</dcterms:created>
  <dcterms:modified xsi:type="dcterms:W3CDTF">2019-02-19T16:44:00Z</dcterms:modified>
</cp:coreProperties>
</file>