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2" w:rsidRPr="001C3D74" w:rsidRDefault="00FD3352" w:rsidP="00A42ED2">
      <w:pPr>
        <w:pStyle w:val="3"/>
        <w:ind w:firstLine="567"/>
        <w:rPr>
          <w:szCs w:val="24"/>
        </w:rPr>
      </w:pPr>
      <w:r w:rsidRPr="00C37A96">
        <w:rPr>
          <w:szCs w:val="24"/>
        </w:rPr>
        <w:t xml:space="preserve">ДОГОВОР </w:t>
      </w:r>
      <w:r w:rsidR="007C6210" w:rsidRPr="007C6210">
        <w:t>№</w:t>
      </w:r>
      <w:r w:rsidR="001C3D74">
        <w:t xml:space="preserve"> </w:t>
      </w:r>
      <w:r w:rsidR="00A71E92">
        <w:fldChar w:fldCharType="begin">
          <w:ffData>
            <w:name w:val="ТекстовоеПоле51"/>
            <w:enabled/>
            <w:calcOnExit/>
            <w:textInput/>
          </w:ffData>
        </w:fldChar>
      </w:r>
      <w:bookmarkStart w:id="0" w:name="ТекстовоеПоле51"/>
      <w:r w:rsidR="00A71E92">
        <w:instrText xml:space="preserve"> FORMTEXT </w:instrText>
      </w:r>
      <w:r w:rsidR="00A71E92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A71E92">
        <w:fldChar w:fldCharType="end"/>
      </w:r>
      <w:bookmarkEnd w:id="0"/>
      <w:r w:rsidR="00FA63BB">
        <w:t>/</w:t>
      </w:r>
      <w:r w:rsidR="002E6237">
        <w:t>___</w:t>
      </w:r>
      <w:r w:rsidR="00FA63BB">
        <w:t>-</w:t>
      </w:r>
      <w:r w:rsidR="00CD6ED2">
        <w:t>6</w:t>
      </w:r>
      <w:r w:rsidR="007C6210" w:rsidRPr="007C6210">
        <w:t>/</w:t>
      </w:r>
      <w:r w:rsidR="002E6237">
        <w:t>РП</w:t>
      </w:r>
    </w:p>
    <w:p w:rsidR="00FD3352" w:rsidRPr="00C37A96" w:rsidRDefault="00FD3352" w:rsidP="00A42ED2">
      <w:pPr>
        <w:pStyle w:val="3"/>
        <w:ind w:firstLine="567"/>
        <w:rPr>
          <w:szCs w:val="24"/>
          <w:lang w:eastAsia="ar-SA"/>
        </w:rPr>
      </w:pPr>
      <w:r w:rsidRPr="00C37A96">
        <w:rPr>
          <w:szCs w:val="24"/>
          <w:lang w:eastAsia="ar-SA"/>
        </w:rPr>
        <w:t>участия в долевом строительстве многоквартирного дома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FD3352" w:rsidRPr="00C37A96" w:rsidRDefault="00F32F64" w:rsidP="009110EF">
      <w:pPr>
        <w:pStyle w:val="1"/>
        <w:rPr>
          <w:lang w:eastAsia="ar-SA"/>
        </w:rPr>
      </w:pPr>
      <w:r w:rsidRPr="00C37A96">
        <w:rPr>
          <w:lang w:eastAsia="ar-SA"/>
        </w:rPr>
        <w:t xml:space="preserve">г. Краснодар                                                                                     </w:t>
      </w:r>
      <w:proofErr w:type="gramStart"/>
      <w:r w:rsidRPr="00C37A96">
        <w:rPr>
          <w:lang w:eastAsia="ar-SA"/>
        </w:rPr>
        <w:t xml:space="preserve">   «</w:t>
      </w:r>
      <w:proofErr w:type="gramEnd"/>
      <w:r w:rsidR="00A71E92">
        <w:rPr>
          <w:lang w:eastAsia="ar-SA"/>
        </w:rPr>
        <w:fldChar w:fldCharType="begin">
          <w:ffData>
            <w:name w:val="ТекстовоеПоле45"/>
            <w:enabled/>
            <w:calcOnExit/>
            <w:textInput/>
          </w:ffData>
        </w:fldChar>
      </w:r>
      <w:bookmarkStart w:id="1" w:name="ТекстовоеПоле45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1"/>
      <w:r w:rsidRPr="00C37A96">
        <w:rPr>
          <w:lang w:eastAsia="ar-SA"/>
        </w:rPr>
        <w:t xml:space="preserve">» </w:t>
      </w:r>
      <w:r w:rsidR="00A71E92">
        <w:rPr>
          <w:lang w:eastAsia="ar-SA"/>
        </w:rPr>
        <w:fldChar w:fldCharType="begin">
          <w:ffData>
            <w:name w:val="ТекстовоеПоле44"/>
            <w:enabled/>
            <w:calcOnExit/>
            <w:textInput/>
          </w:ffData>
        </w:fldChar>
      </w:r>
      <w:bookmarkStart w:id="2" w:name="ТекстовоеПоле44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2"/>
      <w:r w:rsidR="0065797F" w:rsidRPr="00C37A96">
        <w:rPr>
          <w:lang w:eastAsia="ar-SA"/>
        </w:rPr>
        <w:t xml:space="preserve"> </w:t>
      </w:r>
      <w:r w:rsidRPr="00C37A96">
        <w:rPr>
          <w:noProof/>
        </w:rPr>
        <w:t>20</w:t>
      </w:r>
      <w:r w:rsidR="001C3D74">
        <w:rPr>
          <w:noProof/>
        </w:rPr>
        <w:t>1</w:t>
      </w:r>
      <w:r w:rsidR="002E6237">
        <w:rPr>
          <w:noProof/>
        </w:rPr>
        <w:t>9</w:t>
      </w:r>
      <w:r w:rsidRPr="00C37A96">
        <w:rPr>
          <w:noProof/>
        </w:rPr>
        <w:t xml:space="preserve"> г</w:t>
      </w:r>
      <w:r w:rsidR="00FD3352" w:rsidRPr="00C37A96">
        <w:rPr>
          <w:noProof/>
        </w:rPr>
        <w:t>.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C37A96" w:rsidRDefault="00C94AE3" w:rsidP="009110EF">
      <w:pPr>
        <w:pStyle w:val="1"/>
        <w:rPr>
          <w:lang w:eastAsia="ru-RU"/>
        </w:rPr>
      </w:pPr>
      <w:r w:rsidRPr="001C3D74">
        <w:rPr>
          <w:b/>
        </w:rPr>
        <w:t>Общество с ограниченной ответственностью «</w:t>
      </w:r>
      <w:r w:rsidR="005F6AAE" w:rsidRPr="001C3D74">
        <w:rPr>
          <w:b/>
        </w:rPr>
        <w:t>ЮгСтройИмпериал</w:t>
      </w:r>
      <w:r w:rsidRPr="001C3D74">
        <w:rPr>
          <w:b/>
        </w:rPr>
        <w:t xml:space="preserve">» </w:t>
      </w:r>
      <w:r w:rsidRPr="001C3D74">
        <w:t xml:space="preserve">(ООО </w:t>
      </w:r>
      <w:r w:rsidR="005F6AAE" w:rsidRPr="001C3D74">
        <w:t>«ЮСИ»</w:t>
      </w:r>
      <w:r w:rsidRPr="001C3D74">
        <w:t>),</w:t>
      </w:r>
      <w:r w:rsidRPr="00C37A96">
        <w:t xml:space="preserve"> именуемое в дальнейшем «Застройщик», в лице </w:t>
      </w:r>
      <w:r w:rsidR="00BB336A" w:rsidRPr="00C37A96">
        <w:fldChar w:fldCharType="begin">
          <w:ffData>
            <w:name w:val=""/>
            <w:enabled/>
            <w:calcOnExit w:val="0"/>
            <w:ddList>
              <w:listEntry w:val="Директора"/>
              <w:listEntry w:val="Коммерческого директора"/>
            </w:ddList>
          </w:ffData>
        </w:fldChar>
      </w:r>
      <w:r w:rsidR="00BB336A" w:rsidRPr="00C37A96">
        <w:instrText xml:space="preserve"> FORMDROPDOWN </w:instrText>
      </w:r>
      <w:r w:rsidR="0062765A">
        <w:fldChar w:fldCharType="separate"/>
      </w:r>
      <w:r w:rsidR="00BB336A" w:rsidRPr="00C37A96">
        <w:fldChar w:fldCharType="end"/>
      </w:r>
      <w:r w:rsidRPr="00C37A96">
        <w:t xml:space="preserve"> </w:t>
      </w:r>
      <w:r w:rsidR="005F6AAE">
        <w:t xml:space="preserve"> </w:t>
      </w:r>
      <w:r w:rsidR="00536864">
        <w:t>Ерошиной Инги Дмитриевны</w:t>
      </w:r>
      <w:r w:rsidR="00D0203A">
        <w:t xml:space="preserve">, </w:t>
      </w:r>
      <w:r w:rsidR="00D0203A" w:rsidRPr="00C37A96">
        <w:t>действующего</w:t>
      </w:r>
      <w:r w:rsidRPr="00C37A96">
        <w:t xml:space="preserve"> на основании </w:t>
      </w:r>
      <w:r w:rsidRPr="00C37A96">
        <w:fldChar w:fldCharType="begin">
          <w:ffData>
            <w:name w:val="ТекстовоеПоле50"/>
            <w:enabled/>
            <w:calcOnExit w:val="0"/>
            <w:textInput>
              <w:default w:val="Устава"/>
            </w:textInput>
          </w:ffData>
        </w:fldChar>
      </w:r>
      <w:bookmarkStart w:id="3" w:name="ТекстовоеПоле50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Устава</w:t>
      </w:r>
      <w:r w:rsidRPr="00C37A96">
        <w:fldChar w:fldCharType="end"/>
      </w:r>
      <w:bookmarkEnd w:id="3"/>
      <w:r w:rsidRPr="00C37A96">
        <w:t xml:space="preserve">, с одной стороны, и </w:t>
      </w:r>
    </w:p>
    <w:p w:rsidR="00C94AE3" w:rsidRPr="00C37A96" w:rsidRDefault="00463693" w:rsidP="009110EF">
      <w:pPr>
        <w:pStyle w:val="1"/>
      </w:pPr>
      <w:r w:rsidRPr="00C37A96">
        <w:rPr>
          <w:rFonts w:eastAsia="Lucida Sans Unicode"/>
          <w:kern w:val="2"/>
        </w:rPr>
        <w:t>Граждан</w:t>
      </w:r>
      <w:r w:rsidRPr="00C37A96">
        <w:rPr>
          <w:rFonts w:eastAsia="Lucida Sans Unicode"/>
          <w:kern w:val="2"/>
        </w:rPr>
        <w:fldChar w:fldCharType="begin">
          <w:ffData>
            <w:name w:val="ПолеСоСписком4"/>
            <w:enabled/>
            <w:calcOnExit/>
            <w:ddList>
              <w:listEntry w:val="       "/>
              <w:listEntry w:val="ин"/>
              <w:listEntry w:val="ка"/>
            </w:ddList>
          </w:ffData>
        </w:fldChar>
      </w:r>
      <w:bookmarkStart w:id="4" w:name="ПолеСоСписком4"/>
      <w:r w:rsidRPr="00C37A96">
        <w:rPr>
          <w:rFonts w:eastAsia="Lucida Sans Unicode"/>
          <w:kern w:val="2"/>
        </w:rPr>
        <w:instrText xml:space="preserve"> FORMDROPDOWN </w:instrText>
      </w:r>
      <w:r w:rsidR="0062765A">
        <w:rPr>
          <w:rFonts w:eastAsia="Lucida Sans Unicode"/>
          <w:kern w:val="2"/>
        </w:rPr>
      </w:r>
      <w:r w:rsidR="0062765A">
        <w:rPr>
          <w:rFonts w:eastAsia="Lucida Sans Unicode"/>
          <w:kern w:val="2"/>
        </w:rPr>
        <w:fldChar w:fldCharType="separate"/>
      </w:r>
      <w:r w:rsidRPr="00C37A96">
        <w:rPr>
          <w:rFonts w:eastAsia="Lucida Sans Unicode"/>
          <w:kern w:val="2"/>
        </w:rPr>
        <w:fldChar w:fldCharType="end"/>
      </w:r>
      <w:bookmarkEnd w:id="4"/>
      <w:r w:rsidRPr="00C37A96">
        <w:rPr>
          <w:rFonts w:eastAsia="Lucida Sans Unicode"/>
          <w:kern w:val="2"/>
        </w:rPr>
        <w:t xml:space="preserve"> Российской </w:t>
      </w:r>
      <w:r w:rsidRPr="00C37A96">
        <w:rPr>
          <w:noProof/>
        </w:rPr>
        <w:t xml:space="preserve">Федерации </w:t>
      </w:r>
      <w:r w:rsidR="0005084F">
        <w:rPr>
          <w:rStyle w:val="30"/>
          <w:b w:val="0"/>
        </w:rPr>
        <w:fldChar w:fldCharType="begin">
          <w:ffData>
            <w:name w:val="name1"/>
            <w:enabled/>
            <w:calcOnExit/>
            <w:textInput/>
          </w:ffData>
        </w:fldChar>
      </w:r>
      <w:bookmarkStart w:id="5" w:name="name1"/>
      <w:r w:rsidR="0005084F">
        <w:rPr>
          <w:rStyle w:val="30"/>
          <w:b w:val="0"/>
        </w:rPr>
        <w:instrText xml:space="preserve"> FORMTEXT </w:instrText>
      </w:r>
      <w:r w:rsidR="0005084F">
        <w:rPr>
          <w:rStyle w:val="30"/>
          <w:b w:val="0"/>
        </w:rPr>
      </w:r>
      <w:r w:rsidR="0005084F">
        <w:rPr>
          <w:rStyle w:val="30"/>
          <w:b w:val="0"/>
        </w:rPr>
        <w:fldChar w:fldCharType="separate"/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</w:rPr>
        <w:fldChar w:fldCharType="end"/>
      </w:r>
      <w:bookmarkEnd w:id="5"/>
      <w:r w:rsidRPr="00C37A96">
        <w:rPr>
          <w:noProof/>
        </w:rPr>
        <w:t xml:space="preserve">, </w:t>
      </w:r>
      <w:r w:rsidRPr="00C37A96">
        <w:t xml:space="preserve">дата рождения: </w:t>
      </w:r>
      <w:r w:rsidRPr="00C37A96"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6"/>
      <w:r w:rsidRPr="00C37A96">
        <w:t xml:space="preserve"> г., место рождения: </w:t>
      </w:r>
      <w:r w:rsidRPr="00C37A96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r w:rsidRPr="00C37A96">
        <w:t xml:space="preserve">, пол: </w:t>
      </w:r>
      <w:r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7" w:name="ТекстовоеПоле40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7"/>
      <w:r w:rsidRPr="00C37A96">
        <w:t xml:space="preserve">, гражданство: </w:t>
      </w:r>
      <w:r w:rsidRPr="00C37A96">
        <w:fldChar w:fldCharType="begin">
          <w:ffData>
            <w:name w:val="ТекстовоеПоле8"/>
            <w:enabled/>
            <w:calcOnExit w:val="0"/>
            <w:textInput>
              <w:default w:val="Российская Федерация"/>
            </w:textInput>
          </w:ffData>
        </w:fldChar>
      </w:r>
      <w:bookmarkStart w:id="8" w:name="ТекстовоеПоле8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Российская Федерация</w:t>
      </w:r>
      <w:r w:rsidRPr="00C37A96">
        <w:fldChar w:fldCharType="end"/>
      </w:r>
      <w:bookmarkEnd w:id="8"/>
      <w:r w:rsidRPr="00C37A96">
        <w:t xml:space="preserve">, паспорт: серия </w:t>
      </w:r>
      <w:r w:rsidRPr="00C37A96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9"/>
      <w:r w:rsidRPr="00C37A96">
        <w:t xml:space="preserve"> номер </w:t>
      </w:r>
      <w:r w:rsidRPr="00C37A96"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0" w:name="ТекстовоеПоле4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0"/>
      <w:r w:rsidRPr="00C37A96">
        <w:t xml:space="preserve">, код подразделения </w:t>
      </w:r>
      <w:r w:rsidRPr="00C37A9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1"/>
      <w:r w:rsidRPr="00C37A96">
        <w:t xml:space="preserve">, выдан </w:t>
      </w:r>
      <w:r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2"/>
      <w:r w:rsidRPr="00C37A96">
        <w:t xml:space="preserve"> года </w:t>
      </w:r>
      <w:r w:rsidRPr="00C37A96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fldChar w:fldCharType="end"/>
      </w:r>
      <w:bookmarkEnd w:id="13"/>
      <w:r w:rsidRPr="00C37A96">
        <w:t xml:space="preserve">, </w:t>
      </w:r>
      <w:proofErr w:type="spellStart"/>
      <w:r w:rsidRPr="00C37A96">
        <w:t>зарегистрированн</w:t>
      </w:r>
      <w:proofErr w:type="spellEnd"/>
      <w:r w:rsidRPr="00C37A96">
        <w:fldChar w:fldCharType="begin">
          <w:ffData>
            <w:name w:val="ПолеСоСписком5"/>
            <w:enabled/>
            <w:calcOnExit/>
            <w:ddList>
              <w:result w:val="1"/>
              <w:listEntry w:val="       "/>
              <w:listEntry w:val="ый"/>
              <w:listEntry w:val="ая"/>
            </w:ddList>
          </w:ffData>
        </w:fldChar>
      </w:r>
      <w:bookmarkStart w:id="14" w:name="ПолеСоСписком5"/>
      <w:r w:rsidRPr="00C37A96">
        <w:instrText xml:space="preserve"> FORMDROPDOWN </w:instrText>
      </w:r>
      <w:r w:rsidR="0062765A">
        <w:fldChar w:fldCharType="separate"/>
      </w:r>
      <w:r w:rsidRPr="00C37A96">
        <w:fldChar w:fldCharType="end"/>
      </w:r>
      <w:bookmarkEnd w:id="14"/>
      <w:r w:rsidRPr="00C37A96">
        <w:t xml:space="preserve"> по адресу: </w:t>
      </w:r>
      <w:r w:rsidRPr="00C37A9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5" w:name="ТекстовоеПоле14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5"/>
      <w:r w:rsidRPr="00C37A96">
        <w:t xml:space="preserve">, СНИЛС </w:t>
      </w:r>
      <w:r w:rsidRPr="00C37A96"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6" w:name="ТекстовоеПоле4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6"/>
      <w:r w:rsidRPr="00C37A96">
        <w:t>,</w:t>
      </w:r>
      <w:r w:rsidR="001C3D74" w:rsidRPr="006B6943">
        <w:rPr>
          <w:rFonts w:eastAsia="Calibri"/>
          <w:color w:val="000000" w:themeColor="text1"/>
        </w:rPr>
        <w:t xml:space="preserve"> </w:t>
      </w:r>
      <w:r w:rsidR="00C94AE3" w:rsidRPr="00C37A96">
        <w:t>именуем</w:t>
      </w:r>
      <w:r w:rsidR="00A71E92">
        <w:fldChar w:fldCharType="begin">
          <w:ffData>
            <w:name w:val="ПолеСоСписком72"/>
            <w:enabled/>
            <w:calcOnExit w:val="0"/>
            <w:ddList>
              <w:listEntry w:val="ый"/>
              <w:listEntry w:val="ая"/>
            </w:ddList>
          </w:ffData>
        </w:fldChar>
      </w:r>
      <w:bookmarkStart w:id="17" w:name="ПолеСоСписком72"/>
      <w:r w:rsidR="00A71E92">
        <w:instrText xml:space="preserve"> FORMDROPDOWN </w:instrText>
      </w:r>
      <w:r w:rsidR="0062765A">
        <w:fldChar w:fldCharType="separate"/>
      </w:r>
      <w:r w:rsidR="00A71E92">
        <w:fldChar w:fldCharType="end"/>
      </w:r>
      <w:bookmarkEnd w:id="17"/>
      <w:r w:rsidR="00C94AE3" w:rsidRPr="00C37A96">
        <w:t xml:space="preserve"> в дальнейшем «Участник долевого строительства», с другой стороны, совместно именуемые Стороны, а по отдельности – «Сторона», заключили настоящий договор о нижеследующем: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61186B" w:rsidRDefault="00C37A96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94AE3"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D10C95" w:rsidRPr="00536864" w:rsidRDefault="00D10C95" w:rsidP="00D10C95">
      <w:pPr>
        <w:pStyle w:val="1"/>
        <w:rPr>
          <w:lang w:eastAsia="ar-SA"/>
        </w:rPr>
      </w:pPr>
      <w:r w:rsidRPr="00C37A96">
        <w:rPr>
          <w:lang w:eastAsia="ar-SA"/>
        </w:rPr>
        <w:t xml:space="preserve">1.1. Застройщик - юридическое лицо ООО </w:t>
      </w:r>
      <w:r w:rsidR="002F64AB" w:rsidRPr="00C37A96">
        <w:t>«</w:t>
      </w:r>
      <w:r w:rsidR="002F64AB">
        <w:t>ЮСИ</w:t>
      </w:r>
      <w:r w:rsidR="002F64AB" w:rsidRPr="00C37A96">
        <w:t>»</w:t>
      </w:r>
      <w:r w:rsidRPr="00C37A96">
        <w:rPr>
          <w:lang w:eastAsia="ar-SA"/>
        </w:rPr>
        <w:t>, владеющее на праве собственности</w:t>
      </w:r>
      <w:r>
        <w:rPr>
          <w:lang w:eastAsia="ar-SA"/>
        </w:rPr>
        <w:t>,</w:t>
      </w:r>
      <w:r w:rsidRPr="00C37A96">
        <w:rPr>
          <w:lang w:eastAsia="ar-SA"/>
        </w:rPr>
        <w:t xml:space="preserve"> или на праве аренды,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9389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1.2. 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капитального строительства – </w:t>
      </w:r>
      <w:bookmarkStart w:id="18" w:name="_Hlk527373947"/>
      <w:bookmarkStart w:id="19" w:name="_Hlk527371052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bookmarkStart w:id="20" w:name="_Hlk529877709"/>
      <w:bookmarkEnd w:id="18"/>
      <w:r w:rsidR="002E6237" w:rsidRPr="007C3040">
        <w:rPr>
          <w:rFonts w:ascii="Times New Roman" w:hAnsi="Times New Roman" w:cs="Times New Roman"/>
          <w:sz w:val="24"/>
          <w:szCs w:val="24"/>
        </w:rPr>
        <w:t xml:space="preserve">Многоэтажные </w:t>
      </w:r>
      <w:r w:rsidR="00150684" w:rsidRPr="007C3040">
        <w:rPr>
          <w:rFonts w:ascii="Times New Roman" w:hAnsi="Times New Roman" w:cs="Times New Roman"/>
          <w:sz w:val="24"/>
          <w:szCs w:val="24"/>
        </w:rPr>
        <w:t>жил</w:t>
      </w:r>
      <w:r w:rsidR="001C3D74" w:rsidRPr="007C3040">
        <w:rPr>
          <w:rFonts w:ascii="Times New Roman" w:hAnsi="Times New Roman" w:cs="Times New Roman"/>
          <w:sz w:val="24"/>
          <w:szCs w:val="24"/>
        </w:rPr>
        <w:t>ые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дом</w:t>
      </w:r>
      <w:bookmarkEnd w:id="20"/>
      <w:r w:rsidR="001C3D74" w:rsidRPr="007C3040">
        <w:rPr>
          <w:rFonts w:ascii="Times New Roman" w:hAnsi="Times New Roman" w:cs="Times New Roman"/>
          <w:sz w:val="24"/>
          <w:szCs w:val="24"/>
        </w:rPr>
        <w:t>а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назначения, расположенные на земельном участке, прилегающем к улицам Природная, Светлая, Свободы в пос. Знаменский города Краснодара</w:t>
      </w:r>
      <w:bookmarkStart w:id="21" w:name="_Hlk529881215"/>
      <w:r w:rsidR="002E6237" w:rsidRPr="007C3040">
        <w:rPr>
          <w:rFonts w:ascii="Times New Roman" w:hAnsi="Times New Roman" w:cs="Times New Roman"/>
          <w:sz w:val="24"/>
          <w:szCs w:val="24"/>
        </w:rPr>
        <w:t>»</w:t>
      </w:r>
      <w:r w:rsidR="00292CDE">
        <w:rPr>
          <w:rFonts w:ascii="Times New Roman" w:hAnsi="Times New Roman" w:cs="Times New Roman"/>
          <w:sz w:val="24"/>
          <w:szCs w:val="24"/>
        </w:rPr>
        <w:t>,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Многоэтажный жилой дом со встроенными помещениями общественного назначения </w:t>
      </w:r>
      <w:r w:rsidR="00536864" w:rsidRPr="007C3040">
        <w:rPr>
          <w:rFonts w:ascii="Times New Roman" w:hAnsi="Times New Roman" w:cs="Times New Roman"/>
          <w:sz w:val="24"/>
          <w:szCs w:val="24"/>
        </w:rPr>
        <w:t xml:space="preserve">Литер </w:t>
      </w:r>
      <w:bookmarkEnd w:id="21"/>
      <w:r w:rsidR="00CD6ED2">
        <w:rPr>
          <w:rFonts w:ascii="Times New Roman" w:hAnsi="Times New Roman" w:cs="Times New Roman"/>
          <w:sz w:val="24"/>
          <w:szCs w:val="24"/>
        </w:rPr>
        <w:t>6</w:t>
      </w:r>
      <w:r w:rsidR="00292CDE">
        <w:rPr>
          <w:rFonts w:ascii="Times New Roman" w:hAnsi="Times New Roman" w:cs="Times New Roman"/>
          <w:sz w:val="24"/>
          <w:szCs w:val="24"/>
        </w:rPr>
        <w:t xml:space="preserve">, БС- </w:t>
      </w:r>
      <w:r w:rsidR="00292CDE"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292CDE" w:rsidRPr="00C37A96">
        <w:instrText xml:space="preserve"> FORMTEXT </w:instrText>
      </w:r>
      <w:r w:rsidR="00292CDE" w:rsidRPr="00C37A96">
        <w:fldChar w:fldCharType="separate"/>
      </w:r>
      <w:r w:rsidR="00292CDE">
        <w:rPr>
          <w:noProof/>
        </w:rPr>
        <w:t> </w:t>
      </w:r>
      <w:r w:rsidR="00292CDE">
        <w:rPr>
          <w:noProof/>
        </w:rPr>
        <w:t> </w:t>
      </w:r>
      <w:r w:rsidR="00292CDE">
        <w:rPr>
          <w:noProof/>
        </w:rPr>
        <w:t> </w:t>
      </w:r>
      <w:r w:rsidR="00292CDE">
        <w:rPr>
          <w:noProof/>
        </w:rPr>
        <w:t> </w:t>
      </w:r>
      <w:r w:rsidR="00292CDE">
        <w:rPr>
          <w:noProof/>
        </w:rPr>
        <w:t> </w:t>
      </w:r>
      <w:r w:rsidR="00292CDE" w:rsidRPr="00C37A96">
        <w:fldChar w:fldCharType="end"/>
      </w:r>
      <w:r w:rsidR="00292CDE">
        <w:t xml:space="preserve">, </w:t>
      </w:r>
      <w:r w:rsidR="00DE34A3">
        <w:rPr>
          <w:rFonts w:ascii="Times New Roman" w:hAnsi="Times New Roman" w:cs="Times New Roman"/>
          <w:sz w:val="24"/>
          <w:szCs w:val="24"/>
        </w:rPr>
        <w:t>МКР</w:t>
      </w:r>
      <w:r w:rsidR="006E4FD4" w:rsidRPr="007C3040">
        <w:rPr>
          <w:rFonts w:ascii="Times New Roman" w:hAnsi="Times New Roman" w:cs="Times New Roman"/>
          <w:sz w:val="24"/>
          <w:szCs w:val="24"/>
        </w:rPr>
        <w:t> 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Родные </w:t>
      </w:r>
      <w:r w:rsidR="005C5D90" w:rsidRPr="007C3040">
        <w:rPr>
          <w:rFonts w:ascii="Times New Roman" w:hAnsi="Times New Roman" w:cs="Times New Roman"/>
          <w:sz w:val="24"/>
          <w:szCs w:val="24"/>
        </w:rPr>
        <w:t>П</w:t>
      </w:r>
      <w:r w:rsidR="002E6237" w:rsidRPr="007C3040">
        <w:rPr>
          <w:rFonts w:ascii="Times New Roman" w:hAnsi="Times New Roman" w:cs="Times New Roman"/>
          <w:sz w:val="24"/>
          <w:szCs w:val="24"/>
        </w:rPr>
        <w:t>росторы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  <w:bookmarkEnd w:id="19"/>
    </w:p>
    <w:p w:rsidR="00150684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Адрес (местоположение) объекта: </w:t>
      </w:r>
      <w:bookmarkStart w:id="22" w:name="_Hlk5298794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Российская Федерация, </w:t>
      </w:r>
      <w:r w:rsidR="00150684" w:rsidRPr="007C3040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71377" w:rsidRPr="007C3040">
        <w:rPr>
          <w:rFonts w:ascii="Times New Roman" w:hAnsi="Times New Roman" w:cs="Times New Roman"/>
          <w:sz w:val="24"/>
          <w:szCs w:val="24"/>
        </w:rPr>
        <w:t>, г.</w:t>
      </w:r>
      <w:r w:rsidR="00292CDE">
        <w:rPr>
          <w:rFonts w:ascii="Times New Roman" w:hAnsi="Times New Roman" w:cs="Times New Roman"/>
          <w:sz w:val="24"/>
          <w:szCs w:val="24"/>
        </w:rPr>
        <w:t> </w:t>
      </w:r>
      <w:r w:rsidR="00A71377" w:rsidRPr="007C3040">
        <w:rPr>
          <w:rFonts w:ascii="Times New Roman" w:hAnsi="Times New Roman" w:cs="Times New Roman"/>
          <w:sz w:val="24"/>
          <w:szCs w:val="24"/>
        </w:rPr>
        <w:t>Краснодар, район п. Знаменский и п. Зеленопольский.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Вид строящегося объекта капитального строительства - Многоквартирный дом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Назначение строящегося объекта капитального строительства – Жилое</w:t>
      </w:r>
      <w:r w:rsidR="001B4317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Минимальное количество этажей в объекте –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CD6ED2">
        <w:rPr>
          <w:rFonts w:ascii="Times New Roman" w:eastAsia="Arial CYR" w:hAnsi="Times New Roman" w:cs="Times New Roman"/>
          <w:sz w:val="24"/>
          <w:szCs w:val="24"/>
        </w:rPr>
        <w:t>1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Максимальное количество этажей в объекте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CD6ED2">
        <w:rPr>
          <w:rFonts w:ascii="Times New Roman" w:eastAsia="Arial CYR" w:hAnsi="Times New Roman" w:cs="Times New Roman"/>
          <w:sz w:val="24"/>
          <w:szCs w:val="24"/>
        </w:rPr>
        <w:t>1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Общая площадь объекта капитального строительства – </w:t>
      </w:r>
      <w:r w:rsidR="001C343B">
        <w:rPr>
          <w:rFonts w:ascii="Times New Roman" w:eastAsia="Arial CYR" w:hAnsi="Times New Roman" w:cs="Times New Roman"/>
          <w:sz w:val="24"/>
          <w:szCs w:val="24"/>
        </w:rPr>
        <w:t>10</w:t>
      </w:r>
      <w:r w:rsidR="00CD6ED2">
        <w:rPr>
          <w:rFonts w:ascii="Times New Roman" w:eastAsia="Arial CYR" w:hAnsi="Times New Roman" w:cs="Times New Roman"/>
          <w:sz w:val="24"/>
          <w:szCs w:val="24"/>
        </w:rPr>
        <w:t>002</w:t>
      </w:r>
      <w:r w:rsidR="001C343B">
        <w:rPr>
          <w:rFonts w:ascii="Times New Roman" w:eastAsia="Arial CYR" w:hAnsi="Times New Roman" w:cs="Times New Roman"/>
          <w:sz w:val="24"/>
          <w:szCs w:val="24"/>
        </w:rPr>
        <w:t>,</w:t>
      </w:r>
      <w:r w:rsidR="00CD6ED2">
        <w:rPr>
          <w:rFonts w:ascii="Times New Roman" w:eastAsia="Arial CYR" w:hAnsi="Times New Roman" w:cs="Times New Roman"/>
          <w:sz w:val="24"/>
          <w:szCs w:val="24"/>
        </w:rPr>
        <w:t>92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bookmarkStart w:id="23" w:name="_Hlk5273738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Материал наружных стен и каркаса объекта капитального строительства – с монолитным железобетонным каркасом и стенами из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мелкоштучных каменных</w:t>
      </w:r>
      <w:r w:rsidR="004F73D5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материалов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(кирпич, керамические камни, блоки и </w:t>
      </w:r>
      <w:proofErr w:type="spellStart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др</w:t>
      </w:r>
      <w:proofErr w:type="spellEnd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)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bookmarkEnd w:id="23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Материал перекрытий объекта капитального строительства - Монолитные железобетонные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Класс энергоэффективности объекта капитального строительства – </w:t>
      </w:r>
      <w:r w:rsidR="00B94586" w:rsidRPr="007C3040">
        <w:rPr>
          <w:rFonts w:ascii="Times New Roman" w:eastAsia="Calibri" w:hAnsi="Times New Roman" w:cs="Times New Roman"/>
          <w:sz w:val="24"/>
          <w:szCs w:val="24"/>
        </w:rPr>
        <w:t>С+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Сейсмостойкость объекта капитального строительства - 7 баллов</w:t>
      </w:r>
    </w:p>
    <w:p w:rsidR="00D10C95" w:rsidRPr="003E6B1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Основания проведения работ на объекте капитального строительства - Разрешение на строительство </w:t>
      </w:r>
      <w:bookmarkStart w:id="24" w:name="_Hlk527374067"/>
      <w:r w:rsidRPr="007C3040">
        <w:rPr>
          <w:rFonts w:ascii="Times New Roman" w:hAnsi="Times New Roman" w:cs="Times New Roman"/>
          <w:sz w:val="24"/>
          <w:szCs w:val="24"/>
        </w:rPr>
        <w:t>№</w:t>
      </w:r>
      <w:r w:rsidR="00801606" w:rsidRPr="007C3040">
        <w:rPr>
          <w:rFonts w:ascii="Times New Roman" w:hAnsi="Times New Roman" w:cs="Times New Roman"/>
          <w:sz w:val="24"/>
          <w:szCs w:val="24"/>
        </w:rPr>
        <w:t xml:space="preserve"> 23-</w:t>
      </w:r>
      <w:r w:rsidR="00A71377" w:rsidRPr="007C3040">
        <w:rPr>
          <w:rFonts w:ascii="Times New Roman" w:hAnsi="Times New Roman" w:cs="Times New Roman"/>
          <w:sz w:val="24"/>
          <w:szCs w:val="24"/>
        </w:rPr>
        <w:t>43-5245-р-2018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от </w:t>
      </w:r>
      <w:r w:rsidR="00A71377" w:rsidRPr="007C3040">
        <w:rPr>
          <w:rFonts w:ascii="Times New Roman" w:hAnsi="Times New Roman" w:cs="Times New Roman"/>
          <w:sz w:val="24"/>
          <w:szCs w:val="24"/>
        </w:rPr>
        <w:t>30</w:t>
      </w:r>
      <w:r w:rsidR="00801606" w:rsidRPr="007C3040">
        <w:rPr>
          <w:rFonts w:ascii="Times New Roman" w:hAnsi="Times New Roman" w:cs="Times New Roman"/>
          <w:sz w:val="24"/>
          <w:szCs w:val="24"/>
        </w:rPr>
        <w:t>.06</w:t>
      </w:r>
      <w:r w:rsidR="001B4317" w:rsidRPr="007C3040">
        <w:rPr>
          <w:rFonts w:ascii="Times New Roman" w:hAnsi="Times New Roman" w:cs="Times New Roman"/>
          <w:sz w:val="24"/>
          <w:szCs w:val="24"/>
        </w:rPr>
        <w:t>.2018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4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выданное </w:t>
      </w:r>
      <w:r w:rsidR="00A71377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Департаментом архитектуры и градостроительства администрации муниципального образования г. </w:t>
      </w:r>
      <w:r w:rsidR="00B94586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Краснодар.</w:t>
      </w:r>
    </w:p>
    <w:p w:rsidR="005242F2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7373841"/>
      <w:r w:rsidRPr="003E6B10">
        <w:rPr>
          <w:rFonts w:ascii="Times New Roman" w:eastAsia="Arial CYR" w:hAnsi="Times New Roman" w:cs="Times New Roman"/>
          <w:sz w:val="24"/>
          <w:szCs w:val="24"/>
        </w:rPr>
        <w:t xml:space="preserve">Адрес земельного участка, на 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котором осуществляется строительство - </w:t>
      </w:r>
      <w:r w:rsidR="006C5A23" w:rsidRPr="007C3040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</w:t>
      </w:r>
      <w:r w:rsidR="005242F2" w:rsidRPr="007C3040">
        <w:rPr>
          <w:rFonts w:ascii="Times New Roman" w:hAnsi="Times New Roman" w:cs="Times New Roman"/>
          <w:sz w:val="24"/>
          <w:szCs w:val="24"/>
        </w:rPr>
        <w:t>район п. Знаменский и п.</w:t>
      </w:r>
      <w:r w:rsidR="00B94586" w:rsidRPr="007C3040">
        <w:t xml:space="preserve"> </w:t>
      </w:r>
      <w:r w:rsidR="00B94586" w:rsidRPr="007C3040">
        <w:rPr>
          <w:rFonts w:ascii="Times New Roman" w:hAnsi="Times New Roman" w:cs="Times New Roman"/>
          <w:sz w:val="24"/>
          <w:szCs w:val="24"/>
        </w:rPr>
        <w:t>Зеленопольский.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адастровый номер земельного участка – </w:t>
      </w:r>
      <w:r w:rsidR="002E6237" w:rsidRPr="007C3040">
        <w:rPr>
          <w:rFonts w:ascii="Times New Roman" w:hAnsi="Times New Roman" w:cs="Times New Roman"/>
          <w:bCs/>
          <w:spacing w:val="-2"/>
          <w:sz w:val="24"/>
          <w:szCs w:val="24"/>
        </w:rPr>
        <w:t>23:43:0000000:18125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 xml:space="preserve">Площадь земельного участка – </w:t>
      </w:r>
      <w:r w:rsidR="00A71377" w:rsidRPr="007C3040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>260801</w:t>
      </w:r>
      <w:r w:rsidR="00292CDE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.</w:t>
      </w:r>
    </w:p>
    <w:p w:rsidR="00105F31" w:rsidRDefault="00105F31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Категория земель-Земли населенных пунктов</w:t>
      </w:r>
    </w:p>
    <w:p w:rsidR="007C3040" w:rsidRDefault="00D0203A" w:rsidP="006C5A23">
      <w:pPr>
        <w:pStyle w:val="1"/>
        <w:rPr>
          <w:spacing w:val="-2"/>
        </w:rPr>
      </w:pPr>
      <w:bookmarkStart w:id="26" w:name="_Hlk527388878"/>
      <w:r w:rsidRPr="00E82268">
        <w:rPr>
          <w:spacing w:val="-2"/>
        </w:rPr>
        <w:t xml:space="preserve">Основания владения земельным участком </w:t>
      </w:r>
      <w:r w:rsidR="00B25ED8" w:rsidRPr="00E82268">
        <w:rPr>
          <w:spacing w:val="-2"/>
        </w:rPr>
        <w:t>–</w:t>
      </w:r>
      <w:r w:rsidRPr="00E82268">
        <w:rPr>
          <w:spacing w:val="-2"/>
        </w:rPr>
        <w:t xml:space="preserve"> </w:t>
      </w:r>
      <w:r w:rsidR="00E82268" w:rsidRPr="00E82268">
        <w:rPr>
          <w:spacing w:val="-2"/>
        </w:rPr>
        <w:t xml:space="preserve">Договор </w:t>
      </w:r>
      <w:r w:rsidR="00780949">
        <w:rPr>
          <w:spacing w:val="-2"/>
        </w:rPr>
        <w:t>№</w:t>
      </w:r>
      <w:r w:rsidR="00292CDE">
        <w:rPr>
          <w:spacing w:val="-2"/>
        </w:rPr>
        <w:t xml:space="preserve"> </w:t>
      </w:r>
      <w:r w:rsidR="00780949">
        <w:rPr>
          <w:spacing w:val="-2"/>
        </w:rPr>
        <w:t>Н-М/10 аренды земельного участка и передачи технической документации</w:t>
      </w:r>
      <w:r w:rsidR="006C5A23">
        <w:rPr>
          <w:spacing w:val="-2"/>
        </w:rPr>
        <w:t xml:space="preserve"> от </w:t>
      </w:r>
      <w:r w:rsidR="00780949">
        <w:rPr>
          <w:spacing w:val="-2"/>
        </w:rPr>
        <w:t>14.09</w:t>
      </w:r>
      <w:r w:rsidR="006C5A23">
        <w:rPr>
          <w:spacing w:val="-2"/>
        </w:rPr>
        <w:t xml:space="preserve">.2018г. </w:t>
      </w:r>
      <w:bookmarkEnd w:id="25"/>
      <w:bookmarkEnd w:id="26"/>
      <w:r w:rsidR="00780949" w:rsidRPr="00780949">
        <w:rPr>
          <w:spacing w:val="-2"/>
        </w:rPr>
        <w:t xml:space="preserve">зарегистрированный Управлением Федеральной службы государственной регистрации кадастра и картографии  по Краснодарскому краю </w:t>
      </w:r>
      <w:r w:rsidR="007C3040">
        <w:rPr>
          <w:spacing w:val="-2"/>
        </w:rPr>
        <w:t>10.10</w:t>
      </w:r>
      <w:r w:rsidR="00780949" w:rsidRPr="00780949">
        <w:rPr>
          <w:spacing w:val="-2"/>
        </w:rPr>
        <w:t>.2018г о чем едином государственном реестре  прав на недвижимое имущество и сделок с ним сделана запись регистрации за номером 23:</w:t>
      </w:r>
      <w:r w:rsidR="007C3040">
        <w:rPr>
          <w:spacing w:val="-2"/>
        </w:rPr>
        <w:t>43:0000000:18125-23/001/2018-2.</w:t>
      </w:r>
    </w:p>
    <w:p w:rsidR="007C3040" w:rsidRDefault="007C3040" w:rsidP="006C5A23">
      <w:pPr>
        <w:pStyle w:val="1"/>
        <w:rPr>
          <w:spacing w:val="-2"/>
        </w:rPr>
      </w:pPr>
      <w:r w:rsidRPr="007C3040">
        <w:rPr>
          <w:spacing w:val="-2"/>
        </w:rPr>
        <w:t>Земельный участок предоставляется в аренду до «</w:t>
      </w:r>
      <w:r>
        <w:rPr>
          <w:spacing w:val="-2"/>
        </w:rPr>
        <w:t>31</w:t>
      </w:r>
      <w:r w:rsidRPr="007C3040">
        <w:rPr>
          <w:spacing w:val="-2"/>
        </w:rPr>
        <w:t xml:space="preserve">» </w:t>
      </w:r>
      <w:r>
        <w:rPr>
          <w:spacing w:val="-2"/>
        </w:rPr>
        <w:t>мая</w:t>
      </w:r>
      <w:r w:rsidRPr="007C3040">
        <w:rPr>
          <w:spacing w:val="-2"/>
        </w:rPr>
        <w:t xml:space="preserve"> 202</w:t>
      </w:r>
      <w:r>
        <w:rPr>
          <w:spacing w:val="-2"/>
        </w:rPr>
        <w:t>6</w:t>
      </w:r>
      <w:r w:rsidRPr="007C3040">
        <w:rPr>
          <w:spacing w:val="-2"/>
        </w:rPr>
        <w:t>г.</w:t>
      </w:r>
    </w:p>
    <w:p w:rsidR="007A57D9" w:rsidRPr="00965E95" w:rsidRDefault="007A57D9" w:rsidP="006C5A23">
      <w:pPr>
        <w:pStyle w:val="1"/>
        <w:rPr>
          <w:lang w:eastAsia="ar-SA"/>
        </w:rPr>
      </w:pPr>
      <w:r w:rsidRPr="00965E95">
        <w:rPr>
          <w:lang w:eastAsia="ar-SA"/>
        </w:rPr>
        <w:t>1.3. Объект долевого строительства - Жилое помещение</w:t>
      </w:r>
      <w:r w:rsidR="00623726">
        <w:rPr>
          <w:lang w:eastAsia="ar-SA"/>
        </w:rPr>
        <w:t>,</w:t>
      </w:r>
      <w:r w:rsidRPr="00965E95">
        <w:rPr>
          <w:lang w:eastAsia="ar-SA"/>
        </w:rPr>
        <w:t xml:space="preserve"> находящ</w:t>
      </w:r>
      <w:r w:rsidR="00623726">
        <w:rPr>
          <w:lang w:eastAsia="ar-SA"/>
        </w:rPr>
        <w:t>е</w:t>
      </w:r>
      <w:r w:rsidRPr="00965E95">
        <w:rPr>
          <w:lang w:eastAsia="ar-SA"/>
        </w:rPr>
        <w:t>еся в Объекте капитального строительства, а именно:</w:t>
      </w:r>
    </w:p>
    <w:p w:rsidR="009A5784" w:rsidRPr="009D18C4" w:rsidRDefault="009A5784" w:rsidP="009A578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Квартира №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4"/>
            <w:enabled/>
            <w:calcOnExit/>
            <w:textInput/>
          </w:ffData>
        </w:fldChar>
      </w:r>
      <w:bookmarkStart w:id="27" w:name="ТекстовоеПоле54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7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расположенная на этаже -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6"/>
            <w:enabled/>
            <w:calcOnExit/>
            <w:textInput/>
          </w:ffData>
        </w:fldChar>
      </w:r>
      <w:bookmarkStart w:id="28" w:name="ТекстовоеПоле56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8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количество жилых комнат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5"/>
            <w:enabled/>
            <w:calcOnExit/>
            <w:textInput/>
          </w:ffData>
        </w:fldChar>
      </w:r>
      <w:bookmarkStart w:id="29" w:name="ТекстовоеПоле55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9"/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237568">
        <w:rPr>
          <w:rStyle w:val="30"/>
          <w:b w:val="0"/>
        </w:rPr>
        <w:t xml:space="preserve">блок секция </w:t>
      </w:r>
      <w:r w:rsidR="008335DB"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r w:rsidR="008335DB" w:rsidRPr="00C37A96">
        <w:instrText xml:space="preserve"> FORMTEXT </w:instrText>
      </w:r>
      <w:r w:rsidR="008335DB" w:rsidRPr="00C37A96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8335DB" w:rsidRPr="00C37A96">
        <w:fldChar w:fldCharType="end"/>
      </w:r>
      <w:r w:rsidR="00237568">
        <w:rPr>
          <w:rStyle w:val="30"/>
          <w:b w:val="0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292CD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292CDE" w:rsidRPr="00292CDE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7"/>
            <w:enabled/>
            <w:calcOnExit/>
            <w:textInput/>
          </w:ffData>
        </w:fldChar>
      </w:r>
      <w:bookmarkStart w:id="30" w:name="ТекстовоеПоле57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0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292CD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292CDE" w:rsidRPr="00292CDE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8"/>
            <w:enabled/>
            <w:calcOnExit/>
            <w:textInput/>
          </w:ffData>
        </w:fldChar>
      </w:r>
      <w:bookmarkStart w:id="31" w:name="ТекстовоеПоле58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1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9"/>
            <w:enabled/>
            <w:calcOnExit/>
            <w:textInput/>
          </w:ffData>
        </w:fldChar>
      </w:r>
      <w:bookmarkStart w:id="32" w:name="ТекстовоеПоле59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2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60"/>
            <w:enabled/>
            <w:calcOnExit/>
            <w:textInput/>
          </w:ffData>
        </w:fldChar>
      </w:r>
      <w:bookmarkStart w:id="33" w:name="ТекстовоеПоле60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3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План и расположение по отношению друг к другу частей Объекта долевого строительства указаны в 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1 к настоящему договору, являюще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бъекта долевого строительства указаны в Приложении № 2 к настоящему договору, являющемся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1.4. Проектная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292CDE" w:rsidRPr="00292CDE">
        <w:t xml:space="preserve"> </w:t>
      </w:r>
      <w:r w:rsidR="00292CDE" w:rsidRPr="00292CDE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="00292CDE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проектной документации</w:t>
      </w:r>
      <w:r w:rsidRPr="0028604B">
        <w:t xml:space="preserve">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Застройщика на дату подписания настоящего Договора.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1.5. Фактическая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292CDE" w:rsidRPr="00292CDE">
        <w:t xml:space="preserve"> </w:t>
      </w:r>
      <w:r w:rsidR="00292CDE" w:rsidRPr="00292CDE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="00292CDE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данным обмеров, выполненных организациями по технической инвентаризации либо кадастровым инженером.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приема-передачи.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1.6. Окончательная площадь и номер Объекта долевого строительства определ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тся после получения разрешения на ввод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эксплуатацию </w:t>
      </w:r>
      <w:r w:rsidR="00292CDE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 данным,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предоставленным организациями по технической инвентаризации либо </w:t>
      </w:r>
      <w:r w:rsidR="00292CDE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кадастровым инженером,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будет указана в Акте приема-передачи или ином документе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После присвоения административного адреса, номер и адрес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могут измениться и будут указаны в Акте приема-передачи или ином документе 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долевого строительства подлежит передаче Участнику долевого строительства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входит в состав указанного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Участник долевого строительства – физическое либо юридическое лицо</w:t>
      </w:r>
      <w:r w:rsidRPr="00C37A96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участвующее в долевом строительстве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 условиях настоящего договора.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При заключении настоящего Договора Застройщик подтверждает свои права на привлечение денежных средств Участник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долевого строительства,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документами,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настоящем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том числе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:rsidR="00D10C95" w:rsidRPr="000611A4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деклараци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ей, которая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включает в </w:t>
      </w: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себя информацию о застройщике и информацию о проекте строительства. Оригинал проектной декларации хранит Застройщик. Проектная декларация опубликована Застройщиком на сайте: </w:t>
      </w:r>
      <w:hyperlink r:id="rId8" w:history="1"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www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imperialgorod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E4FD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а также размещена 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в 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диной информационной систем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жилищного строительства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B25ED8"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="00292CDE" w:rsidRPr="00292CD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Заключением от 15.02.2019 года № 69-04-1673/19 </w:t>
      </w:r>
      <w:r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о соответствии Застройщика и Проектной декларации требованиям, установленным частью 2 статьи 3, статьями 20 и 21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При заключении настоящего договора, Застройщик гарантирует Участнику долевого строительства, что все необходимые для заключения и исполнения настоящего договора лицензии, разрешения на строительство и (или) иные документы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(или) договоры от соответствующих и уполномоченных на их предоставление государственных органов (лиц) Застройщиком получены (заключены), являются юридически действительными и вступившими в силу.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Отношения Застройщика и Участника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Стороны подтверждают, что до подписания договора Участник долевого строительства ознакомился с содержанием документов, указанных в настоящем разделе.</w:t>
      </w:r>
    </w:p>
    <w:p w:rsidR="005C1747" w:rsidRDefault="005C1747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61186B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ПРЕДМЕТ ДОГОВОРА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и,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при условии выполнения Участником долевого строительства условия об оплате Цены договора, передать Участнику долевого строительства Объект долевого строительства,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ввод в эксплуатацию </w:t>
      </w:r>
      <w:r w:rsidRPr="00492B69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E34A3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hAnsi="Times New Roman" w:cs="Times New Roman"/>
          <w:sz w:val="24"/>
          <w:szCs w:val="24"/>
        </w:rPr>
        <w:t xml:space="preserve">Предполагаемый срок получения разрешения на ввод объекта в эксплуатацию </w:t>
      </w:r>
      <w:r w:rsidRPr="00BE5F66">
        <w:rPr>
          <w:rFonts w:ascii="Times New Roman" w:hAnsi="Times New Roman" w:cs="Times New Roman"/>
          <w:sz w:val="24"/>
          <w:szCs w:val="24"/>
        </w:rPr>
        <w:t xml:space="preserve">–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«___» ___________ 20___ года.</w:t>
      </w:r>
      <w:r w:rsidR="00DE34A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настоящего договора, а также всех дополнительных соглашений к нему, Стороны несут совместно в размерах, установленных действующим законодательством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Расходы по государственной регистрации права собственности Участника долевого строительства на Объект долевого строительства, включая изготовление технического и кадастрового паспортов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(выписок)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технического плана, оплату государственной пошлины, производятся за счет Участника долевого строительства. 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счет, кроме документации, предоставление которой согласно законодательству РФ является обязанностью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2.3.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Услуги по оформлению права собственности Участника долевого строительства на Объект долевого строительства,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лицом, уполномоченным Застройщиком.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 </w:t>
      </w:r>
      <w:r w:rsidRPr="00623726">
        <w:rPr>
          <w:rFonts w:ascii="Times New Roman" w:eastAsia="Arial CYR" w:hAnsi="Times New Roman" w:cs="Times New Roman"/>
          <w:sz w:val="24"/>
          <w:szCs w:val="24"/>
          <w:lang w:eastAsia="ar-SA"/>
        </w:rPr>
        <w:t>В обеспечение исполнения обязательств Застройщика (Залогодателя) в соответствии с п. 1 ст. 13 Закона об участии в долевом строительстве многоквартирных домов, с даты государственной регистрации договора, земельный участок, принадлежащий застройщику на праве собственности, или право аренды, право субаренды на земельный участок и строящийся (создаваемый) на этом земельном участке Объект капитального строительства будет считаться находящимся в залоге у Участника долевого строительства (Залогодержателя).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2.4.1. Участник долевого строительства 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(Залогодержател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дает согласие на передачу Застройщиком и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в порядке последующего залога банку (последующему залогодержателю) в обеспечение возврата кредита или целевого займа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(иного целевого финансирования)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предоставленного банком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2.4.2.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передачу Застройщиком имущества, указанного в п. 2.4 настоящего Договора, в порядке последующего залога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юридическому лицу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(последующему залогодержателю) в обеспечение возврата целевого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займа (иного целевого финансирования), предоставленного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указанным лицом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2.4.3.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внесение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Застройщиком имущества, указанного в п. 2.4 настоящего Договора, 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качестве вклада в уставный капитал хозяйственных обществ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порядке,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предусмотренном действующим законодательством.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2.5.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строительства, средства которых привлекаются для строительства (создания) многоквартирных домов и (или) жилых домов блокированной застройки, состоящих из трех и более блоков, по договорам участия в долевом строительстве, предусматривающим передачу жилых помещений, в соответствии с законодательством об участии в долевом строительстве многоквартирных домов и (или) иных объектов недвижимости для строительства (создания) многоквартирных домов и (или) жилых домов блокированной застройки, 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остоящих из трех и более блоков – Застройщик,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до государственной регистрации договора участия в долевом строительстве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упла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чивает обязательные отчисления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(взнос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) в компенсационный фонд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размере и порядке, установленном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от 29.07.2017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218-ФЗ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264362">
        <w:t xml:space="preserve"> </w:t>
      </w:r>
      <w:r w:rsidRPr="00E35490">
        <w:rPr>
          <w:rFonts w:ascii="Times New Roman" w:hAnsi="Times New Roman" w:cs="Times New Roman"/>
          <w:sz w:val="24"/>
          <w:szCs w:val="24"/>
        </w:rPr>
        <w:t>и иными законодательны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549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и иными законодательны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C37A96" w:rsidRDefault="007A57D9" w:rsidP="0061186B">
      <w:pPr>
        <w:tabs>
          <w:tab w:val="left" w:pos="463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ЦЕНА ДОГОВОРА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</w:t>
      </w:r>
      <w:r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Цена договора включает в себя расходы на возмещение затрат на строительство (создание) Объекта долевого строительства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, отнесенные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ьные акты Российской Федерации» 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к целевому использованию денежных средств, уплачиваемых 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частником долевого строительства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Цена договора рассчитана посредством умножения Проектной общей площади жилого помещения с холодными помещениями на стоимость одного квадратного метра, указанную в п. 3.2. настоящего Договора. Окончательная цена договора рассчитывается посредством умножения Фактической общей площади жилого помещения с холодными помещениями на стоимость одного квадратного метра, указанную в п. 3.2. договора. Порядок взаиморасчетов между Сторонами после расчета Окончательной цены договора устанавливается п. 3.</w:t>
      </w:r>
      <w:r w:rsidR="008F3106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настоящего Договора.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3.2. Стороны договорились, что стоимость одного квадратного метра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4" w:name="ТекстовоеПоле31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4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5" w:name="ТекстовоеПоле32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5"/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ПолеСоСписком8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62765A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62765A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="00481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00 копеек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НДС не облагается. Стоимость одного квадратного метра, определенная </w:t>
      </w:r>
      <w:proofErr w:type="gram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настоящем пункте</w:t>
      </w:r>
      <w:proofErr w:type="gram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является фиксированной и изменению не подлежит.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Общая Цена договора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6" w:name="ТекстовоеПоле25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6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7" w:name="ТекстовоеПоле26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7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62765A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62765A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instrText xml:space="preserve"> FORMTEXT </w:instrTex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noProof/>
          <w:kern w:val="2"/>
          <w:sz w:val="24"/>
          <w:szCs w:val="24"/>
          <w:lang w:eastAsia="ar-SA"/>
        </w:rPr>
        <w:t>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копеек</w:t>
      </w:r>
      <w:r w:rsidR="009633E8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, </w:t>
      </w:r>
      <w:r w:rsidR="009633E8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НДС не облагается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Оплата Цены договора производится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следующем порядке: 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>
              <w:default w:val="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"/>
            </w:textInput>
          </w:ffData>
        </w:fldChar>
      </w:r>
      <w:bookmarkStart w:id="38" w:name="ТекстовоеПоле33"/>
      <w:r w:rsidR="00515552">
        <w:rPr>
          <w:rFonts w:ascii="Times New Roman" w:eastAsia="Arial CYR" w:hAnsi="Times New Roman" w:cs="Times New Roman"/>
          <w:sz w:val="24"/>
          <w:szCs w:val="24"/>
        </w:rPr>
        <w:instrText xml:space="preserve"> FORMTEXT </w:instrText>
      </w:r>
      <w:r w:rsidR="00515552">
        <w:rPr>
          <w:rFonts w:ascii="Times New Roman" w:eastAsia="Arial CYR" w:hAnsi="Times New Roman" w:cs="Times New Roman"/>
          <w:sz w:val="24"/>
          <w:szCs w:val="24"/>
        </w:rPr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separate"/>
      </w:r>
      <w:r w:rsidR="00515552">
        <w:rPr>
          <w:rFonts w:ascii="Times New Roman" w:eastAsia="Arial CYR" w:hAnsi="Times New Roman" w:cs="Times New Roman"/>
          <w:noProof/>
          <w:sz w:val="24"/>
          <w:szCs w:val="24"/>
        </w:rPr>
        <w:t>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end"/>
      </w:r>
      <w:bookmarkEnd w:id="38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3.3. Обязательства Участника долевого строительства по оплате договора считаются выполненными с момента поступления денежных средств в полном объеме на расчетный счет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3.4. Сумма денежных средств на возмещение затрат на строительство (создание) Объекта долевого строительства подлеж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 использованию Застройщиком только в целях,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предусмотренных ст. 18. ФЗ № 214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 xml:space="preserve">Размер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помещениями</w:t>
      </w:r>
      <w:r w:rsidRPr="00C37A9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 не более пяти процентов.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связи с изложенным Стороны договорились о следующем порядке окончательных расчетов: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.1. Если согласно технического (кадастрового) паспорта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(выписки)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помещениями, то Участник долевого строительства обязан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рабочих дней с момента получения соответствующего письменного уведомления Застройщика оплатить разницу площадей по цене одного квадратного метра, утвержденного п. 3.2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.2. Если согласно технического (кадастрового)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помещениями, оговоренной в настоящем договоре, то Застройщик обязуется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банковских дней с момента получения соответствующего письменного уведомления от Участника долевого строительства произвести возврат денежных средств за разницу площадей по цене одного квадратного метра утвержденного п. 3.2 настоящего Договора.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Взаиморасчеты Сторон в связи с уточнением Окончательной цены договора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производятся Сторонами до составления Акта приема-передачи на Объект долевого строительства.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.1. До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плата (возврат) денежных сумм, произведенные в соответствии с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.1.,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настоящего Договора, входят в цену настоящего Договора. Изменение цены договора на основании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.1., 3.</w:t>
      </w:r>
      <w:r w:rsidR="003B75ED" w:rsidRPr="007E136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уведомления.</w:t>
      </w:r>
    </w:p>
    <w:p w:rsidR="007A57D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92B69">
        <w:rPr>
          <w:rFonts w:ascii="Times New Roman" w:eastAsia="Arial CYR" w:hAnsi="Times New Roman" w:cs="Times New Roman"/>
          <w:sz w:val="24"/>
          <w:szCs w:val="24"/>
        </w:rPr>
        <w:t>3.</w:t>
      </w:r>
      <w:r w:rsidR="00091530">
        <w:rPr>
          <w:rFonts w:ascii="Times New Roman" w:eastAsia="Arial CYR" w:hAnsi="Times New Roman" w:cs="Times New Roman"/>
          <w:sz w:val="24"/>
          <w:szCs w:val="24"/>
        </w:rPr>
        <w:t>7.</w:t>
      </w:r>
      <w:r w:rsidRPr="00492B69">
        <w:rPr>
          <w:rFonts w:ascii="Times New Roman" w:eastAsia="Arial CYR" w:hAnsi="Times New Roman" w:cs="Times New Roman"/>
          <w:sz w:val="24"/>
          <w:szCs w:val="24"/>
        </w:rPr>
        <w:t xml:space="preserve"> Стороны определили,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платежа:</w:t>
      </w:r>
      <w:r w:rsidR="007A57D9" w:rsidRPr="00492B6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«Оплата за жилое помещение условный номер</w:t>
      </w:r>
      <w:r w:rsidR="008335DB" w:rsidRPr="008335DB">
        <w:t xml:space="preserve"> </w:t>
      </w:r>
      <w:r w:rsidR="00DE34A3">
        <w:rPr>
          <w:rFonts w:ascii="Times New Roman" w:hAnsi="Times New Roman" w:cs="Times New Roman"/>
        </w:rPr>
        <w:t>___</w:t>
      </w:r>
      <w:r w:rsidR="008335DB" w:rsidRPr="008335DB">
        <w:rPr>
          <w:rFonts w:ascii="Times New Roman" w:eastAsia="Arial CYR" w:hAnsi="Times New Roman" w:cs="Times New Roman"/>
          <w:b/>
          <w:sz w:val="24"/>
          <w:szCs w:val="24"/>
        </w:rPr>
        <w:t>по договору участия в долевом строительстве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 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№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ТекстовоеПоле51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ТекстовоеПоле52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</w:t>
      </w:r>
      <w:r w:rsidR="00FA63BB">
        <w:rPr>
          <w:noProof/>
        </w:rPr>
        <w:t>__</w:t>
      </w:r>
      <w:r w:rsidR="002E6237">
        <w:rPr>
          <w:noProof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-</w:t>
      </w:r>
      <w:r w:rsidR="00CD6ED2">
        <w:rPr>
          <w:rFonts w:ascii="Times New Roman" w:eastAsia="Arial CYR" w:hAnsi="Times New Roman" w:cs="Times New Roman"/>
          <w:b/>
          <w:sz w:val="24"/>
          <w:szCs w:val="24"/>
        </w:rPr>
        <w:t>6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РП</w:t>
      </w:r>
      <w:r w:rsidR="00DF4662" w:rsidRPr="00DF46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A619B6">
        <w:rPr>
          <w:rFonts w:ascii="Times New Roman" w:eastAsia="Arial CYR" w:hAnsi="Times New Roman" w:cs="Times New Roman"/>
          <w:b/>
          <w:sz w:val="24"/>
          <w:szCs w:val="24"/>
        </w:rPr>
        <w:t>от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«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ТекстовоеПоле45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7A57D9" w:rsidRPr="00492B69">
        <w:rPr>
          <w:rFonts w:ascii="Times New Roman" w:eastAsia="Arial CYR" w:hAnsi="Times New Roman" w:cs="Times New Roman"/>
          <w:b/>
          <w:noProof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ТекстовоеПоле44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20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9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года, НДС не предусмотрен</w:t>
      </w:r>
      <w:r w:rsidR="007A57D9" w:rsidRPr="00492B69">
        <w:rPr>
          <w:rFonts w:ascii="Times New Roman" w:eastAsia="Arial CYR" w:hAnsi="Times New Roman" w:cs="Times New Roman"/>
          <w:b/>
          <w:i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i/>
          <w:sz w:val="24"/>
          <w:szCs w:val="24"/>
        </w:rPr>
        <w:t>.</w:t>
      </w:r>
      <w:r w:rsidR="007A57D9" w:rsidRPr="00C37A96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81779" w:rsidRPr="00C37A96" w:rsidRDefault="00F81779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3.8. </w:t>
      </w:r>
      <w:r w:rsidRPr="00F81779">
        <w:rPr>
          <w:rFonts w:ascii="Times New Roman" w:eastAsia="Arial CYR" w:hAnsi="Times New Roman" w:cs="Times New Roman"/>
          <w:sz w:val="24"/>
          <w:szCs w:val="24"/>
        </w:rPr>
        <w:t>В случае, если по окончании строительства Объекта капитального строительства в распоряжении Застройщика останутся излишние и/или неиспользованные средства (экономия Застройщика), таковые считаются в качестве вознаграждения Застройщика.</w:t>
      </w:r>
    </w:p>
    <w:p w:rsidR="00B22AF0" w:rsidRPr="00C37A96" w:rsidRDefault="00B22AF0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A57D9" w:rsidRPr="00C37A96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 И ОБЯЗАННОСТИ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4.1. Застройщик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4.1.1.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4.1.2. Совершить все действия и предоставить документы,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4.1.3. При условии выполнения Участником долевого строительства обязательства по оплате Окончательной цены договора, передать Участнику долевого строительства по Акту приема-передачи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4.2. </w:t>
      </w:r>
      <w:r w:rsidR="001624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имеет право: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4.2.1.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Самостоятельно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в порядке, определенном действующим законодательством Российской Федерации, без дополнительного согласования с Участником долевого строительства, решать вопросы об изменении проектных решений, замены материалов, конструкций, оборудования Объекта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 (за исключением Объекта долевого строительства), а также назначения обособленных нежилых помещений. Уведомление Участника долевого строительства об указанных изменени</w:t>
      </w:r>
      <w:r>
        <w:rPr>
          <w:rFonts w:ascii="Times New Roman" w:eastAsia="Arial CYR" w:hAnsi="Times New Roman" w:cs="Times New Roman"/>
          <w:sz w:val="24"/>
          <w:szCs w:val="24"/>
        </w:rPr>
        <w:t>ях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производиться путем внесения советующих изменений в проектную декларацию на Объект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опубликованную в соответствии с действующим законодательством.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4.2.2. </w:t>
      </w:r>
      <w:r w:rsidRPr="00533654">
        <w:rPr>
          <w:rFonts w:ascii="Times New Roman" w:eastAsia="Arial CYR" w:hAnsi="Times New Roman" w:cs="Times New Roman"/>
          <w:sz w:val="24"/>
          <w:szCs w:val="24"/>
        </w:rPr>
        <w:t xml:space="preserve">Самостоятельно, в порядке, определенном действующим законодательством Российской Федерации, без дополнительного согласования с Участником долевого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выполнят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межевы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действия по разделу, выделу, присоединению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объединению, но не ограничиваясь таковыми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4.3.1. Своевременно уплатить в полном объеме Цену договора.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4.3.2. П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>ринять Объект долевого строительства на условиях, предусмотренных ч. 6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4.3.3. Нести расходы по содержанию Объекта долевого строительства, в том числе: своевременно производить оплату за содержание, текущий ремонт, капитальный ремонт, коммунальные услуги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33654">
        <w:rPr>
          <w:rFonts w:ascii="Times New Roman" w:eastAsia="Arial CYR" w:hAnsi="Times New Roman" w:cs="Times New Roman"/>
          <w:sz w:val="24"/>
          <w:szCs w:val="24"/>
        </w:rPr>
        <w:t>включая расходы на содержание общего имущества Многоквартирного дома и придомовой территории пропорционально своей доле, а также выполнять другие обязанности, связанные с использованием Объекта 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организации.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приема-передачи, а при необоснованном уклонении от его подписания с момента получения Застройщиком разрешения на ввод в эксплуатацию Объекта капитального строительства. Стороны договорились,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строительства. Настоящим Участник долевого строительства выражает согласие на заключение в будущем договора на управление и эксплуатацию дома с организацией, предложенной Застройщиком.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4.3.4. В течении 2 (двух) месяцев с даты подписания Акта приема-передачи, самостоятельно и за свой счет зарегистрировать право собственности на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>4.3.5. Не производить перепланировку фасада Объекта капитального строительс</w:t>
      </w:r>
      <w:r>
        <w:rPr>
          <w:rFonts w:ascii="Times New Roman" w:eastAsia="Lucida Sans Unicode" w:hAnsi="Times New Roman" w:cs="Times New Roman"/>
          <w:sz w:val="24"/>
          <w:szCs w:val="24"/>
        </w:rPr>
        <w:t>т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ва, внутренних помещений Объекта долевого строительства, мест общего пользования, не производить перенос стен, дверных проемов, вытяжных коробов, приборов учета коммунальных услуг, остекление балконов и лоджий, замены конструкций и назначения помещений, не демонтировать датчики противопожарной сигнализации.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4.3.6.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В случае если Участником долевого строительства были произведены изменения конструктивных элементов или производство указанных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в п. 4.3.5. настоящего Договора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работ,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</w:t>
      </w:r>
      <w:r>
        <w:rPr>
          <w:rFonts w:ascii="Times New Roman" w:eastAsia="Lucida Sans Unicode" w:hAnsi="Times New Roman" w:cs="Times New Roman"/>
          <w:sz w:val="24"/>
          <w:szCs w:val="24"/>
        </w:rPr>
        <w:t>центов от цены, указанной в п. 3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Квартиру в первоначальное состояние, при этом помимо штрафа, установленного настоящим пунктом, Участник долевого строительства обязан возместить Застройщику затраты, вызванные приведением Квартиры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4.4. Обязательства Застройщика, за исключением гарантийных обязательств, считаются исполненными с момента подписания Сторонами Акта приема-передачи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4.5.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приема-передачи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4.6.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055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дает свое</w:t>
      </w:r>
      <w:r w:rsidRPr="00150E1B"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письменное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согласие Застройщику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на выполнение межевых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на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действия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ю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земельных участков с характеристиками, указанными в кадастровых паспортах образуемых земельных участков при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объединении, перераспределении земельных участков или выделе из земельного участка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),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строительства, так же дает письменное согласие Застройщику на постановку (снятие) на кадастровый учет земельного участка(</w:t>
      </w:r>
      <w:proofErr w:type="spellStart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ов</w:t>
      </w:r>
      <w:proofErr w:type="spellEnd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) с измененными характеристиками.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4.7.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Участник долевого строительства дает свое письменное согласие Застройщику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на передачу инженерных сетей, обслуживающих Объект капитального строительства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входящих в состав общего имущества Объекта капитального строительства, путем заключения договора купли-продажи/аренды за цену по своему усмотрению и/или непосредственной передачи на баланс специализированных предприятий города Краснодара, для их дальнейшей эксплуатации и обслуживания.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4.8. В случае изменения регистрации или фактического нахождения Участника долевого строительства, или правопреемника, Участник долевого строительства или правопреемник обязан в течении 10 (десяти) календарных дней письменно уведомить Застройщика об изменении адреса регистрации или фактического нахождения.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Все негативные последствия не уведомления Застройщика об изменении адреса несет Участник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4.9. В соответствии со ст. 6 Федерального закона от 27.07.2006 N 152-ФЗ "О персональных данных"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строительства: фамилия, имя, отчество; пол, возраст; дата и место рождения; гражданство;  паспортные данные/данные документа, удостоверяющего личность; адрес регистрации по месту жительства и адрес фактического проживания; номера контактных телефонов и адресов электронной почты; семейное положение, сведения о составе семьи; иные персональные данные.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Участника долевого строительства.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 (в т.ч. на электронных носителях),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Подписывая настоящий договор долевого участия 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 долевого строительства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выражает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письменное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>согласие на обработку Застройщиком персональных данных Участника долевого строительства, указанных в настоящем пункте договора после исполнения настоящего договора в течение 5 (пяти) лет, с целью выполнения информационно-справочного обслуживания Участника долевого строительства, контроля качества переданного Объекта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10C95" w:rsidRPr="00DD6CF9" w:rsidRDefault="00D10C95" w:rsidP="00D10C95">
      <w:pPr>
        <w:spacing w:after="0" w:line="240" w:lineRule="auto"/>
        <w:jc w:val="center"/>
        <w:rPr>
          <w:rFonts w:ascii="Times New Roman" w:eastAsia="Arial CYR" w:hAnsi="Times New Roman" w:cs="Times New Roman"/>
          <w:sz w:val="20"/>
          <w:szCs w:val="20"/>
          <w:lang w:eastAsia="ar-SA"/>
        </w:rPr>
      </w:pPr>
      <w:r w:rsidRPr="00DD6CF9">
        <w:rPr>
          <w:rFonts w:ascii="Times New Roman" w:eastAsia="Arial CYR" w:hAnsi="Times New Roman" w:cs="Times New Roman"/>
          <w:sz w:val="20"/>
          <w:szCs w:val="20"/>
          <w:lang w:eastAsia="ar-SA"/>
        </w:rPr>
        <w:t>(ФИО, подпись Участника долевого строительства)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вправе отозвать согласие на обработку персональных данных, направив Застройщику соответствующее уведомление в случаях, предусмотренных законодательством Российской Федерации.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CF36E9" w:rsidRPr="00C37A96" w:rsidRDefault="00CF36E9" w:rsidP="0061186B">
      <w:pPr>
        <w:spacing w:after="0" w:line="240" w:lineRule="auto"/>
        <w:ind w:firstLine="426"/>
        <w:jc w:val="center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ГАРАНТИИ КАЧЕСТВА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5.1. Объект долевого строительства должен соответствовать требованиям технических регламентов, проектной документации и градостроительных регламентов. Участник долевого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5.2. В случае, если Объект долевого строительства построен с отступлениями от вышеуказанных требований, приведших к ухудшению качества, или с иными недостатками, которые делают его непригодным для предусмотренного договором использования, Участник долевого строительства вправе потребовать от Застройщика только безвозмездного устранения недостатков в разумный срок, исчисляемый с даты письменного обращения Участника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Свидетельством надлежащего качества Объекта долевого строительства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Объекта капитального строительства, полученное Застройщиком в установленном действующим законодательством РФ порядке.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>5.4.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 с даты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Акта приема-передачи Объекта долевого участия в Объекте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Перечень </w:t>
      </w:r>
      <w:r w:rsidRPr="00520AA6">
        <w:rPr>
          <w:rFonts w:ascii="Times New Roman" w:eastAsia="Arial CYR" w:hAnsi="Times New Roman" w:cs="Times New Roman"/>
          <w:sz w:val="24"/>
          <w:szCs w:val="24"/>
        </w:rPr>
        <w:t>технологическо</w:t>
      </w:r>
      <w:r>
        <w:rPr>
          <w:rFonts w:ascii="Times New Roman" w:eastAsia="Arial CYR" w:hAnsi="Times New Roman" w:cs="Times New Roman"/>
          <w:sz w:val="24"/>
          <w:szCs w:val="24"/>
        </w:rPr>
        <w:t>го</w:t>
      </w:r>
      <w:r w:rsidRPr="00520AA6">
        <w:rPr>
          <w:rFonts w:ascii="Times New Roman" w:eastAsia="Arial CYR" w:hAnsi="Times New Roman" w:cs="Times New Roman"/>
          <w:sz w:val="24"/>
          <w:szCs w:val="24"/>
        </w:rPr>
        <w:t xml:space="preserve"> и инженерно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го оборудования указывается в инструкции по эксплуатации </w:t>
      </w:r>
      <w:r w:rsidRPr="003E76F0">
        <w:rPr>
          <w:rFonts w:ascii="Times New Roman" w:eastAsia="Arial CYR" w:hAnsi="Times New Roman" w:cs="Times New Roman"/>
          <w:sz w:val="24"/>
          <w:szCs w:val="24"/>
        </w:rPr>
        <w:t>объекта долевого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5.5.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61186B" w:rsidRDefault="0061186B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1747" w:rsidRPr="00C37A96" w:rsidRDefault="005C1747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ПЕРЕДАЧА ОБЪЕКТА ДОЛЕВОГО СТРОИТЕЛЬСТВА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6.1. Передача Объекта долевого строительства осуществляется не ранее, чем после получения в установленном порядке разрешения на ввод в эксплуатацию Объекта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6.2.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приема-передачи в </w:t>
      </w:r>
      <w:r w:rsidRPr="00D964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срок </w:t>
      </w:r>
      <w:bookmarkStart w:id="39" w:name="_Hlk527374161"/>
      <w:r w:rsidRPr="00D9649C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не </w:t>
      </w:r>
      <w:r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позднее 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»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___________</w:t>
      </w:r>
      <w:r w:rsidR="008335DB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20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года.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bookmarkEnd w:id="39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Застройщик вправе досрочно исполнить обязательство по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6.3. Участник долевого строительства, получивший сообщение Застройщика о завершении строительства (создания) Объекта капитального строительства в соответствии с договором и готовности Объекта долевого строительства к передаче, обязан приступить к его принятию в течение 7 (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  <w:lang w:eastAsia="ar-SA"/>
        </w:rPr>
        <w:t>семи) календарных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дней со дня получения указанного сообщения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7 (семи) календарных дней когда Застройщик получил подтверждение от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 почтовой связи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о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получении Участником долевого строительства сообщения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адресу) либо сообщение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 вручено Участнику долевого строительств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лично либо доверенному лицу под расписку,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вправе составить односторонний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Акт о передаче Объекта долевого строительства в одностороннем порядке.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6.4. В случае возникновения обстоятельств, указанных в п. 6.3 настоящего договора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</w:t>
      </w:r>
      <w:r w:rsidRPr="00E86CC0">
        <w:rPr>
          <w:rFonts w:ascii="Times New Roman" w:eastAsia="Arial CYR" w:hAnsi="Times New Roman" w:cs="Times New Roman"/>
          <w:sz w:val="24"/>
          <w:szCs w:val="24"/>
        </w:rPr>
        <w:t>состав</w:t>
      </w:r>
      <w:r>
        <w:rPr>
          <w:rFonts w:ascii="Times New Roman" w:eastAsia="Arial CYR" w:hAnsi="Times New Roman" w:cs="Times New Roman"/>
          <w:sz w:val="24"/>
          <w:szCs w:val="24"/>
        </w:rPr>
        <w:t>ление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односторонн</w:t>
      </w:r>
      <w:r>
        <w:rPr>
          <w:rFonts w:ascii="Times New Roman" w:eastAsia="Arial CYR" w:hAnsi="Times New Roman" w:cs="Times New Roman"/>
          <w:sz w:val="24"/>
          <w:szCs w:val="24"/>
        </w:rPr>
        <w:t>его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 передаче Объекта долевого строительства в одностороннем порядке</w:t>
      </w:r>
      <w:r>
        <w:rPr>
          <w:rFonts w:ascii="Times New Roman" w:eastAsia="Arial CYR" w:hAnsi="Times New Roman" w:cs="Times New Roman"/>
          <w:sz w:val="24"/>
          <w:szCs w:val="24"/>
        </w:rPr>
        <w:t>)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, Участник долевого строительства оплачивает все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возможные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расходы по содержанию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и оплате коммунальных платежей за Объект долевого строительства соразмерно его доле в праве общей долевой собственности, начиная с даты получения разрешения на ввод в эксплуатацию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приема-передачи. С момента передачи Объекта долевого строительства обязанность охраны,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содержания,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риск случайной гибели или повреждения, переходят от Застройщика к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6.5.1.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обязуется, в течение 7 (семи) календарных дней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 дня получения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Застройщика о завершении строительства (создания) Объекта капитального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.3. настоящего договора),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совершить действия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для принятия Объекта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 подписания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приема-передачи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Если у Участника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имеются обоснованные претензии к передаваемому Объекту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либо он построен с недостатками, которые делают его непригодным для использования по назначению, Участник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течение </w:t>
      </w:r>
      <w:r w:rsidR="00126EFF" w:rsidRPr="00126EF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 (семи) календарных дней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 представить Застройщику письменный мотивированный отказ от подписания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Акта приема-передачи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случае не предоставления указанного отказа наступают последствия, предусмотренные п.</w:t>
      </w:r>
      <w:r w:rsidRPr="000657EA">
        <w:t xml:space="preserve">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6.3 настоящего договора (составление одностороннего Акта о передаче Объекта долевого строител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ьства в одностороннем порядке)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6.6.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строительства. Передача доли в праве собственности на общее имущество отдельным документом не оформляется.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6.7. В случае, если строительство (создание)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10 (десяти) дней с момента его получения.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соглашением. В случае неполучения Застройщиком в указанные сроки ответа или получения уведомления об отсутствии адресата по адресу, указанному в договоре, предложение считается согласованным со стороны Участника долевого строительства. Изменение предусмотренного договором срока передачи Объекта долевого строительства осуществляется в порядке, установленном Гражданским Кодексом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6.8. Нежилые помещения (за исключением</w:t>
      </w:r>
      <w:r w:rsidRPr="00E56DD0">
        <w:t xml:space="preserve"> </w:t>
      </w:r>
      <w:r>
        <w:t>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бще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56DD0">
        <w:t xml:space="preserve"> 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в многоквартирном доме -помещени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й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данном доме, не являющи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х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ся частями жилых и нежилых помещений и предназначенные для обслуживания более одного помещения в данном доме, в том числе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машинных отделений лифтов, лифтовых шахт,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венткамер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электрощитовых,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водонасосных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лестничных клеток, общих коридоров, лифтовых холлов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т.д., в соответствии с законодательством Российской Федерации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не входят в состав общего имущества Объекта капитального строительства, в связи с чем право долевой собственности на данное имущество у Участника долевого строительства на основании настоящего договора не возникает.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ОТВЕТСТВЕННОСТЬ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7.1. В случае неисполнения или ненадлежащего исполнения обязательств по договору Стороны несут ответственность, предусмотренную Федеральным Законом Российской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7.2. Участник долевого строительства в одностороннем порядке вправе отказаться от исполнения договора только в случае н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еисполнения Застройщиком обязательства по передаче Объекта долевого строительства в 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</w:rPr>
        <w:t>срок, превышающий установленный договором срок передачи такого объекта более чем на 2 (два) месяца.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7.3. По требованию Участника долевого строительства договор может быть расторгнут в судебном порядке только в случае превышения </w:t>
      </w:r>
      <w:r w:rsidRPr="00C37A96">
        <w:rPr>
          <w:rFonts w:ascii="Times New Roman" w:hAnsi="Times New Roman" w:cs="Times New Roman"/>
          <w:sz w:val="24"/>
          <w:szCs w:val="24"/>
        </w:rPr>
        <w:t xml:space="preserve">размера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установленного в п. 3.6.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7.4. В случае одностороннего отказа Участника долевого строительства от исполнения договора по вышеуказанным основаниям,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размере, предусмотренном Федеральным Законом Российской Федерации от 30 декабря 2004 года №</w:t>
      </w:r>
      <w: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Указанные проценты начисляются со дня внесения Участником долевого строительства денежных средств и/или части на расчетный счет Застройщика до дня их возврата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Если в течение установленного Законом срока Участник долевого строительства 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чужими денежными средствами в депозит нотариуса по месту нахождения Застройщика, о чем сообщает Участнику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этом случае Участник долевого строительства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5 (пяти)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долевого строительства возмещения указанных расходов Застройщика, Участник долевого строительства уплачивает Застройщику неустойку в размере 0,1% от суммы понесенных Застройщиком расходов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7.5.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br/>
        <w:t>(два) месяца. При отказе от исполнения договора Застройщик не вправе требовать возмещения своих затрат, произведенных в процессе выполнения работы, а также платы за выполненную работу (оказанную услугу), за исключением случая, если Участник долевого строительства принял выполненную работу (оказанную услугу).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7.6.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случае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неисполнения (ненадлежащего исполнения)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Участником</w:t>
      </w:r>
      <w:r w:rsidRPr="00E313B4">
        <w:t xml:space="preserve">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обязанности, установленной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4.3.4.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Участник долевого строительства 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Объект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просрочку, необоснованный отказ/уклонение от подписания Акта приема-передачи Участник долевого строительства уплачивает Застройщику неустойку в размере 0,1% от Окончательной цены договора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 необоснованный отказ/уклонение Участника долевого строительства от оплаты Цены договора Участник долевого строительства уплачивает Застройщику неустойку в размере, предусмотренном Федеральным Законом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В части, неоговорённой в настоящей статье, Стороны несут ответственность по настоящему договору в соответствии с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Участник долевого строительства обязуется соблюдать правила противопожарной безопасности, не закрывать и не демонтировать датчики пожаротушения. В случае невыполнения данного обязательства ответственность по предписаниям Госпожнадзора будет возложена на Участника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срока, указанного в 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настоящего договора, Участник долевого строительства уплачивает Застройщику штраф в размере 10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(десять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установленного законодательством РФ порядка по перепланировке, переустройству и техническому переоборудованию Объекта долевого строительства, Участник долевого строительства несет ответственность, предусмотренную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изменение фасада Объекта капитального строительства путем устройства кондиционеров, спутниковых антенн в неустановленных для этого местах, изменение остекления оконных проемов/лоджий с отступлениями от проектных решений и т.п., Участник долевого строительства уплачивает Застройщику штраф в размере 50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(пятьдесят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 каждый случай нарушения.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невыполнения Участником долевого строительства обязанности по приведению фасада в первоначальное состояние, Застройщик вправе самостоятельно произвести демонтаж любых наружных устройств, установленных Участником долевого строительства, с последующим возложением затрат на Участника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Условия настоящего пункта договора действуют в течение 5 (пяти) лет с момента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УСТУПКА ПРАВ ТРЕБОВАНИЙ ПО ДОГОВОРУ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договора, оплаты им Цены договора и получения письменного согласия Застройщика на уступку, до момента подписания Сторонами Акта приема-передачи с обязательным предоставлением Застройщику подлинного экземпляра договора уступки прав требований в течение 5 (пяти) рабочих дней после его государственной регистрации,</w:t>
      </w:r>
      <w:r w:rsidRPr="00C37A96"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копии паспорта нового Участника долевого строительства и номера телефона.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8.2. В случае неуплаты Участником долевого строительства Цены договора Застройщику,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прав. Расходы по государственной регистрации такого договора несет Участник долевого строительства и новый Участник долевого строительства (Правопреемник).</w:t>
      </w:r>
    </w:p>
    <w:p w:rsidR="00D10C95" w:rsidRPr="00513C2D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8.3. </w:t>
      </w:r>
      <w:r w:rsidR="00D9649C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пришли к соглашению о том, что в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 последующие уступки прав требований, совершаемые новым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частником долевого строительства, осуществляются при условии письменного уведомления Застройщика.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уступка Участником</w:t>
      </w:r>
      <w:r w:rsidRPr="00513C2D">
        <w:t xml:space="preserve">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отказать.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Застройщика, Участник долевого строительства уплачивает Застройщику штраф в размере 20% от Окончательной цены договора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9. ОГРАНИЧЕНИЕ ЗАЛОГА ПРАВ ТРЕБОВАНИЙ ПО ДОГОВОРУ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9.1. Стороны Настоящего договора достигли соглашения, по которому залог прав требований, принадлежащих Участнику долевого строительства, по настоящему договору возможен только с предварительного письменного согласия Застройщика.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9.2. В случае если расчет по настоящему договору производиться между сторонами за счет кредитных средств Банка, условия п. 9.1. настоящего Договора, не применяются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 ОБСТОЯТЕЛЬСТВА НЕПРЕОДОЛИМОЙ СИЛЫ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срок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позднее 5 (пяти) календарных дней с момента их наступления или прекращения.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10.4.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ОСОБЫЕ УСЛОВИЯ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11.1. Участник долевого строительства осведомлен и согласен с тем, что Объект долевого строительства, права на который он приобретает по настоящему договору, включен в единый комплекс недвижимого имущества, указанный в п.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1.2. настоящего договора,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дома) с логотипом-символом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11.2. При осуществлении ремонтных работ, предполагающих перепланировку и переустройство Объекта долевого строительства, Участник долевого строительства обязан осуществить соответствующие согласования в уполномоченных государственных органах.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11.3. Участник долевого строительства вправе производить перепланировку,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порядке, установленном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11.4. Участник долевого строительства обязуется при производстве ремонтно-отделочных работ не причинять вреда общему имуществу (лестничные клетки, холлы, лифты, подвальное помещение, клумбы, дорожное покрытие и др.), а также самостоятельно вывозить строительный мусор в специальных мешках.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11.5. В целях сохранения единого архитектурного облика Объекта капитального строительство, Участнику долевого строительства запрещается производство работ по изменению фасада здания.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11.6. Участник долевого строительства обязуется не допускать изменение фасада Объекта капитального строительства путем устройства кондиционеров, спутниковых антенн в неустановленных для этого местах, а также изменение остекления оконных проемов/лоджий с отступлениями от проектных решений.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11.7. Монтаж наружных блоков сплит-систем, сушилок для белья на фасаде Объекта капитального строительства производить только </w:t>
      </w:r>
      <w:proofErr w:type="gramStart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плана</w:t>
      </w:r>
      <w:proofErr w:type="gramEnd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расположения сплит-систем, который будет предоставлен Участнику долевого строительства при подписании Акта приема-передачи или организацией по облуживанию Объекта капитального строительства управляющей компанией.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11.8. 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>Любая информация о финансовом положении Сторон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условиях заключения настоящего договора,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ЗАКЛЮЧИТЕЛЬНЫЕ ПОЛОЖЕНИЯ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12.1.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12.2.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 изменениях в платежных, почтовых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паспортных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других реквизитах Стороны обязаны в течение 5 (пяти) календарных дней известить друг друга.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ведомлени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Договор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, а в отношении Участника</w:t>
      </w:r>
      <w:r w:rsidRPr="005B3862">
        <w:t xml:space="preserve"> </w:t>
      </w:r>
      <w:r w:rsidRPr="005B3862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почтовому адресу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указанному им при заключении Договора.</w:t>
      </w:r>
    </w:p>
    <w:p w:rsidR="00D10C95" w:rsidRDefault="00D10C95" w:rsidP="00D10C95">
      <w:pPr>
        <w:spacing w:after="0" w:line="240" w:lineRule="auto"/>
        <w:ind w:firstLine="426"/>
        <w:jc w:val="both"/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Действия, совершенные до получения уведомления об изменении реквизитов, считаются исполненными надлежащим образом.</w:t>
      </w:r>
      <w:r w:rsidRPr="00513C2D"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</w:t>
      </w:r>
      <w:r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  <w:r w:rsidRPr="00FA7BA9">
        <w:t xml:space="preserve"> 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www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imperialgorod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proofErr w:type="spellStart"/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ru</w:t>
      </w:r>
      <w:proofErr w:type="spellEnd"/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12.3. Стороны будут разрешать возникающие между ними споры и разногласия путем переговоров, </w:t>
      </w:r>
      <w:r w:rsidRPr="00C37A96">
        <w:rPr>
          <w:rFonts w:ascii="Times New Roman" w:eastAsia="Arial CYR" w:hAnsi="Times New Roman" w:cs="Times New Roman"/>
          <w:snapToGrid w:val="0"/>
          <w:sz w:val="24"/>
          <w:szCs w:val="24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15 (пятнадцати) дней со дня ее получения.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В случае не 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</w:t>
      </w:r>
      <w:r w:rsidR="00292CDE" w:rsidRPr="00292CDE">
        <w:t xml:space="preserve"> </w:t>
      </w:r>
      <w:r w:rsidR="00292CDE" w:rsidRPr="00292CDE">
        <w:rPr>
          <w:rFonts w:ascii="Times New Roman" w:eastAsia="Arial CYR" w:hAnsi="Times New Roman" w:cs="Times New Roman"/>
          <w:sz w:val="24"/>
          <w:szCs w:val="24"/>
        </w:rPr>
        <w:t>Стороны настоящего договора достигли соглашения о том, что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спор передается на разрешение в суд по месту нахождения </w:t>
      </w:r>
      <w:r w:rsidRPr="00DD6CF9">
        <w:rPr>
          <w:rFonts w:ascii="Times New Roman" w:eastAsia="Arial CYR" w:hAnsi="Times New Roman" w:cs="Times New Roman"/>
          <w:sz w:val="24"/>
          <w:szCs w:val="24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12.4. Участник долевого строительства при заключении настоящего договора дает согласие на получение от Застройщика СМС-сообщений и подтверждает, что номер телефона, указанный в реквизитах настоящего договора, зарегистрирован на Участника долевого строительства и может использоваться для связи и СМС-сообщений.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Виды СМС-сообщений, направляемых Застройщиком: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СМС-сообщения, направленные на сообщение об оплате по настоящему договору. Такие сообщения могут быть направлены как до даты очередного платежа в качестве напоминания о необходимости его оплаты, так и после даты очередного платежа, если он не был вовремя оплачен.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информационного характера.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рекламного характера, направляемые Застройщиком в целях информирования Участника долевого строительства о его новых услугах, акциях, мероприятиях и т.п.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Могут встречаться и иные виды 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Указанные СМС-сообщения могут направляться только в определенное время: с 8-00 до 22-00 в рабочие дни и с 9-00 до 20-00 в выходные и нерабочие праздничные дни по местному времени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12.5. Настоящий договор составлен в 3 (трех) экземплярах: по одному для каждой из Сторон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>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 1 - План и расположение по отношению друг к другу частей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2 - 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Объекта долевого строительства </w:t>
      </w:r>
    </w:p>
    <w:p w:rsidR="005C1747" w:rsidRPr="00C37A96" w:rsidRDefault="005C1747" w:rsidP="009110EF">
      <w:pPr>
        <w:pStyle w:val="1"/>
        <w:rPr>
          <w:lang w:eastAsia="ar-SA"/>
        </w:rPr>
      </w:pPr>
    </w:p>
    <w:p w:rsidR="00D0203A" w:rsidRDefault="00D0203A" w:rsidP="00D0203A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Застройщик: ООО «ЮСИ»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955B3B" w:rsidRDefault="00D0203A" w:rsidP="00D0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527374198"/>
      <w:r>
        <w:rPr>
          <w:rFonts w:ascii="Times New Roman" w:hAnsi="Times New Roman" w:cs="Times New Roman"/>
          <w:sz w:val="24"/>
          <w:szCs w:val="24"/>
        </w:rPr>
        <w:t>ИНН 2309137163, КПП 230901001, ОГРН 1132309005289. Адрес места нахождения: 350063, Краснодарский край, г. Краснодар, ул. им. Митрофана Седина, дом 6</w:t>
      </w:r>
      <w:r w:rsidR="00955B3B">
        <w:rPr>
          <w:rFonts w:ascii="Times New Roman" w:hAnsi="Times New Roman" w:cs="Times New Roman"/>
          <w:sz w:val="24"/>
          <w:szCs w:val="24"/>
        </w:rPr>
        <w:t>, комната 4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350061, Краснодарский, край, г. Краснодар, ул. им. Мачуги В.Н., дом 108. </w:t>
      </w:r>
    </w:p>
    <w:p w:rsidR="00986C77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986C77" w:rsidRPr="00986C7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986C77" w:rsidRPr="00986C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86C77" w:rsidRPr="00986C77">
        <w:rPr>
          <w:rFonts w:ascii="Times New Roman" w:hAnsi="Times New Roman" w:cs="Times New Roman"/>
          <w:sz w:val="24"/>
          <w:szCs w:val="24"/>
        </w:rPr>
        <w:t xml:space="preserve"> 23-508-302-2469-2018 от 28.06.2018 г. </w:t>
      </w:r>
    </w:p>
    <w:p w:rsidR="008A5599" w:rsidRPr="008A5599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Специальный счет – с/с </w:t>
      </w:r>
      <w:r w:rsidR="00986C77" w:rsidRPr="00986C77">
        <w:rPr>
          <w:rFonts w:ascii="Times New Roman" w:hAnsi="Times New Roman" w:cs="Times New Roman"/>
          <w:sz w:val="24"/>
          <w:szCs w:val="24"/>
        </w:rPr>
        <w:t>407028</w:t>
      </w:r>
      <w:r w:rsidR="00525BB7">
        <w:rPr>
          <w:rFonts w:ascii="Times New Roman" w:hAnsi="Times New Roman" w:cs="Times New Roman"/>
          <w:sz w:val="24"/>
          <w:szCs w:val="24"/>
        </w:rPr>
        <w:t>10026240000805</w:t>
      </w:r>
      <w:r w:rsidRPr="008A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EC" w:rsidRPr="002E5F52" w:rsidRDefault="008A5599" w:rsidP="008A5599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>в ФИЛИАЛЕ "РОСТОВСКИЙ" АО "АЛЬФА-БАНК" ИНН 7728168971 ОГРН 1027700067328 БИК 046015207 Корр. счет: 30101810500000000207 в ОТДЕЛЕНИЕ РОСТОВ- НА-ДОНУ</w:t>
      </w:r>
    </w:p>
    <w:bookmarkEnd w:id="40"/>
    <w:p w:rsidR="008A5599" w:rsidRDefault="008A5599" w:rsidP="00BD69B8">
      <w:pPr>
        <w:pStyle w:val="1"/>
        <w:ind w:firstLine="0"/>
      </w:pPr>
    </w:p>
    <w:p w:rsidR="008A5599" w:rsidRDefault="008A5599" w:rsidP="00BD69B8">
      <w:pPr>
        <w:pStyle w:val="1"/>
        <w:ind w:firstLine="0"/>
      </w:pPr>
    </w:p>
    <w:p w:rsidR="00BD69B8" w:rsidRPr="001B4317" w:rsidRDefault="00C46314" w:rsidP="00BD69B8">
      <w:pPr>
        <w:pStyle w:val="1"/>
        <w:ind w:firstLine="0"/>
      </w:pPr>
      <w:r>
        <w:fldChar w:fldCharType="begin">
          <w:ffData>
            <w:name w:val="ПолеСоСписком70"/>
            <w:enabled/>
            <w:calcOnExit/>
            <w:ddList>
              <w:listEntry w:val="Директор"/>
              <w:listEntry w:val="Коммерческий директор"/>
            </w:ddList>
          </w:ffData>
        </w:fldChar>
      </w:r>
      <w:bookmarkStart w:id="41" w:name="ПолеСоСписком70"/>
      <w:r>
        <w:instrText xml:space="preserve"> FORMDROPDOWN </w:instrText>
      </w:r>
      <w:r w:rsidR="0062765A">
        <w:fldChar w:fldCharType="separate"/>
      </w:r>
      <w:r>
        <w:fldChar w:fldCharType="end"/>
      </w:r>
      <w:bookmarkEnd w:id="41"/>
      <w:r w:rsidR="00C37A96" w:rsidRPr="00C37A96">
        <w:t xml:space="preserve"> </w:t>
      </w:r>
      <w:r w:rsidR="00BD69B8">
        <w:t>____________________________________</w:t>
      </w:r>
      <w:r w:rsidR="00BD69B8" w:rsidRPr="00C37A96">
        <w:t xml:space="preserve">________________________ </w:t>
      </w:r>
      <w:r w:rsidR="00BD69B8">
        <w:t>Ерошина И.Д.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E5F52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E5F52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>Участник долевого строительства:</w:t>
      </w:r>
      <w:r w:rsidRPr="002E5F5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7B53E7" w:rsidRDefault="008335DB" w:rsidP="007B53E7">
      <w:pPr>
        <w:pStyle w:val="af3"/>
        <w:spacing w:after="0" w:afterAutospacing="0"/>
        <w:jc w:val="both"/>
      </w:pPr>
      <w:r>
        <w:rPr>
          <w:rFonts w:eastAsia="Calibri"/>
          <w:color w:val="000000" w:themeColor="text1"/>
        </w:rPr>
        <w:t>_______________________________________________________________________________</w:t>
      </w:r>
    </w:p>
    <w:p w:rsidR="002E5F52" w:rsidRPr="007B53E7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B53E7" w:rsidRPr="007B53E7" w:rsidRDefault="007B53E7" w:rsidP="009110EF">
      <w:pPr>
        <w:pStyle w:val="1"/>
        <w:ind w:firstLine="0"/>
      </w:pPr>
    </w:p>
    <w:p w:rsidR="005C1747" w:rsidRDefault="005C1747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Pr="007B53E7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DE34A3" w:rsidRPr="00492B69" w:rsidRDefault="00D827AB" w:rsidP="00DE34A3">
      <w:pPr>
        <w:pStyle w:val="1"/>
        <w:ind w:left="4536" w:firstLine="568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DE34A3" w:rsidRPr="00C37A96">
        <w:t xml:space="preserve">                                                  </w:t>
      </w:r>
      <w:r w:rsidR="00DE34A3">
        <w:t xml:space="preserve">                                   </w:t>
      </w:r>
      <w:r w:rsidR="00DE34A3" w:rsidRPr="00C37A96">
        <w:t>ПРИЛОЖ</w:t>
      </w:r>
      <w:r w:rsidR="00DE34A3" w:rsidRPr="00492B69">
        <w:t xml:space="preserve">ЕНИЕ № </w:t>
      </w:r>
      <w:r w:rsidR="00DE34A3">
        <w:t>1</w:t>
      </w:r>
      <w:r w:rsidR="00DE34A3" w:rsidRPr="00492B69">
        <w:t xml:space="preserve"> к договору </w:t>
      </w:r>
      <w:r w:rsidR="00DE34A3" w:rsidRPr="00DF4662">
        <w:t>№</w:t>
      </w:r>
      <w:r w:rsidR="00DE34A3">
        <w:fldChar w:fldCharType="begin"/>
      </w:r>
      <w:r w:rsidR="00DE34A3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ТекстовоеПоле51</w:instrText>
      </w:r>
      <w:r w:rsidR="00DE34A3">
        <w:instrText xml:space="preserve"> </w:instrText>
      </w:r>
      <w:r w:rsidR="00DE34A3">
        <w:fldChar w:fldCharType="separate"/>
      </w:r>
      <w:r w:rsidR="00DE34A3">
        <w:rPr>
          <w:noProof/>
        </w:rPr>
        <w:t xml:space="preserve">   __/__  </w:t>
      </w:r>
      <w:r w:rsidR="00DE34A3">
        <w:fldChar w:fldCharType="end"/>
      </w:r>
      <w:r w:rsidR="00DE34A3" w:rsidRPr="009C2476">
        <w:t xml:space="preserve"> </w:t>
      </w:r>
      <w:r w:rsidR="00DE34A3">
        <w:rPr>
          <w:lang w:val="en-US"/>
        </w:rPr>
        <w:fldChar w:fldCharType="begin"/>
      </w:r>
      <w:r w:rsidR="00DE34A3" w:rsidRPr="009C2476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ТекстовоеПоле52 </w:instrText>
      </w:r>
      <w:r w:rsidR="00DE34A3">
        <w:rPr>
          <w:lang w:val="en-US"/>
        </w:rPr>
        <w:fldChar w:fldCharType="separate"/>
      </w:r>
      <w:r w:rsidR="00DE34A3">
        <w:rPr>
          <w:noProof/>
        </w:rPr>
        <w:t xml:space="preserve">   </w:t>
      </w:r>
      <w:r w:rsidR="00DE34A3">
        <w:rPr>
          <w:lang w:val="en-US"/>
        </w:rPr>
        <w:fldChar w:fldCharType="end"/>
      </w:r>
      <w:r w:rsidR="00DE34A3">
        <w:t>-</w:t>
      </w:r>
      <w:r w:rsidR="00CD6ED2">
        <w:t>6</w:t>
      </w:r>
      <w:r w:rsidR="00DE34A3" w:rsidRPr="00DF4662">
        <w:t>/</w:t>
      </w:r>
      <w:r w:rsidR="00DE34A3">
        <w:t>РП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многоквартирного дома от «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ТекстовоеПоле45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 xml:space="preserve"> 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ТекстовоеПоле44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>20</w:t>
      </w:r>
      <w:r>
        <w:t>19</w:t>
      </w:r>
      <w:r w:rsidRPr="00492B69">
        <w:t>г.</w:t>
      </w:r>
    </w:p>
    <w:p w:rsidR="00FD3352" w:rsidRPr="00C37A96" w:rsidRDefault="00FD3352" w:rsidP="00DE34A3">
      <w:pPr>
        <w:pStyle w:val="1"/>
      </w:pPr>
    </w:p>
    <w:sdt>
      <w:sdtPr>
        <w:id w:val="-925564431"/>
        <w:showingPlcHdr/>
        <w:picture/>
      </w:sdtPr>
      <w:sdtEndPr/>
      <w:sdtContent>
        <w:p w:rsidR="00FD3352" w:rsidRPr="00C37A96" w:rsidRDefault="00780949" w:rsidP="009110EF">
          <w:pPr>
            <w:pStyle w:val="1"/>
          </w:pPr>
          <w:r>
            <w:rPr>
              <w:noProof/>
              <w:lang w:eastAsia="ru-RU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5D7" w:rsidRPr="00C37A96" w:rsidRDefault="00D265D7" w:rsidP="009110EF">
      <w:pPr>
        <w:pStyle w:val="1"/>
      </w:pPr>
    </w:p>
    <w:p w:rsidR="007D5419" w:rsidRDefault="00FD3352" w:rsidP="009838D2">
      <w:pPr>
        <w:pStyle w:val="1"/>
        <w:ind w:firstLine="0"/>
        <w:rPr>
          <w:rStyle w:val="30"/>
          <w:b w:val="0"/>
        </w:rPr>
      </w:pPr>
      <w:r w:rsidRPr="0061186B">
        <w:t xml:space="preserve">Примечание: </w:t>
      </w:r>
      <w:r w:rsidRPr="00492B69">
        <w:t xml:space="preserve">полосой оранжевого цвета выделены границы </w:t>
      </w:r>
      <w:r w:rsidR="00AD0E62" w:rsidRPr="00492B69">
        <w:rPr>
          <w:lang w:eastAsia="ar-SA"/>
        </w:rPr>
        <w:t>жилого помещения -</w:t>
      </w:r>
      <w:r w:rsidR="00CE7430" w:rsidRPr="00492B69">
        <w:rPr>
          <w:lang w:eastAsia="ar-SA"/>
        </w:rPr>
        <w:t xml:space="preserve"> </w:t>
      </w:r>
      <w:r w:rsidR="00D76559" w:rsidRPr="00492B69">
        <w:rPr>
          <w:lang w:eastAsia="ar-SA"/>
        </w:rPr>
        <w:t>Квартиры</w:t>
      </w:r>
      <w:r w:rsidR="00CE7430" w:rsidRPr="00492B69">
        <w:rPr>
          <w:lang w:eastAsia="ar-SA"/>
        </w:rPr>
        <w:t xml:space="preserve"> </w:t>
      </w:r>
      <w:r w:rsidRPr="00492B69">
        <w:rPr>
          <w:lang w:eastAsia="ar-SA"/>
        </w:rPr>
        <w:t>№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количество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</w:t>
      </w:r>
      <w:r w:rsidR="0005084F">
        <w:rPr>
          <w:lang w:eastAsia="ar-SA"/>
        </w:rPr>
        <w:t xml:space="preserve">, </w:t>
      </w:r>
      <w:r w:rsidRPr="00492B69">
        <w:rPr>
          <w:lang w:eastAsia="ar-SA"/>
        </w:rPr>
        <w:t>этаж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05084F">
        <w:rPr>
          <w:rStyle w:val="30"/>
          <w:b w:val="0"/>
        </w:rPr>
        <w:t>,</w:t>
      </w:r>
      <w:r w:rsidR="00904FE2">
        <w:rPr>
          <w:rStyle w:val="30"/>
          <w:b w:val="0"/>
        </w:rPr>
        <w:t xml:space="preserve"> блок секция</w:t>
      </w:r>
      <w:r w:rsidR="008F0539">
        <w:rPr>
          <w:rStyle w:val="30"/>
          <w:b w:val="0"/>
        </w:rPr>
        <w:t xml:space="preserve"> </w:t>
      </w:r>
      <w:r w:rsidR="00904FE2">
        <w:rPr>
          <w:rStyle w:val="30"/>
          <w:b w:val="0"/>
        </w:rPr>
        <w:t>__</w:t>
      </w:r>
      <w:r w:rsidR="0005084F">
        <w:rPr>
          <w:rStyle w:val="30"/>
          <w:b w:val="0"/>
        </w:rPr>
        <w:t xml:space="preserve"> </w:t>
      </w:r>
      <w:bookmarkStart w:id="42" w:name="_Hlk529881307"/>
      <w:r w:rsidR="00DE34A3" w:rsidRPr="00DE34A3">
        <w:rPr>
          <w:rStyle w:val="30"/>
          <w:b w:val="0"/>
        </w:rPr>
        <w:t xml:space="preserve">в Многоэтажном жилом доме со встроенными помещениями общественного назначения Литер </w:t>
      </w:r>
      <w:r w:rsidR="00CD6ED2">
        <w:rPr>
          <w:rStyle w:val="30"/>
          <w:b w:val="0"/>
        </w:rPr>
        <w:t>6</w:t>
      </w:r>
      <w:bookmarkStart w:id="43" w:name="_GoBack"/>
      <w:bookmarkEnd w:id="43"/>
      <w:r w:rsidR="00DE34A3" w:rsidRPr="00DE34A3">
        <w:rPr>
          <w:rStyle w:val="30"/>
          <w:b w:val="0"/>
        </w:rPr>
        <w:t xml:space="preserve"> расположенном на земельном участке, прилегающем к улицам Природная, Светлая, Свободы в пос. Знаменский города Краснодара. МКР "Родные Просторы".</w:t>
      </w:r>
    </w:p>
    <w:p w:rsidR="00DE34A3" w:rsidRPr="00C37A96" w:rsidRDefault="00DE34A3" w:rsidP="009838D2">
      <w:pPr>
        <w:pStyle w:val="1"/>
        <w:ind w:firstLine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739"/>
      </w:tblGrid>
      <w:tr w:rsidR="00C37A96" w:rsidRPr="00C37A96" w:rsidTr="007B53E7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2"/>
          <w:p w:rsidR="00C37A96" w:rsidRPr="00C37A96" w:rsidRDefault="00C37A96" w:rsidP="009110EF">
            <w:pPr>
              <w:pStyle w:val="1"/>
              <w:ind w:firstLine="0"/>
            </w:pPr>
            <w:r w:rsidRPr="00C37A96">
              <w:t>Застройщик:</w:t>
            </w:r>
            <w:r w:rsidR="00DD6CF9">
              <w:t xml:space="preserve"> </w:t>
            </w:r>
            <w:r w:rsidRPr="00C37A96">
              <w:t>ООО «</w:t>
            </w:r>
            <w:r w:rsidR="00D0203A">
              <w:t>ЮСИ</w:t>
            </w:r>
            <w:r w:rsidRPr="00C37A96">
              <w:t>»</w:t>
            </w:r>
          </w:p>
          <w:p w:rsidR="00DD6CF9" w:rsidRPr="00442052" w:rsidRDefault="00DD6CF9" w:rsidP="009110EF">
            <w:pPr>
              <w:pStyle w:val="1"/>
              <w:ind w:firstLine="0"/>
            </w:pPr>
          </w:p>
          <w:p w:rsidR="00C37A96" w:rsidRPr="00C46314" w:rsidRDefault="00C37A96" w:rsidP="009110EF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  <w:p w:rsidR="00C37A96" w:rsidRPr="001B4317" w:rsidRDefault="00C37A96" w:rsidP="009110EF">
            <w:pPr>
              <w:pStyle w:val="1"/>
              <w:ind w:firstLine="0"/>
            </w:pPr>
            <w:bookmarkStart w:id="44" w:name="_Hlk520195975"/>
            <w:r w:rsidRPr="00C37A96">
              <w:t xml:space="preserve">________________________ </w:t>
            </w:r>
            <w:r w:rsidR="00BD69B8">
              <w:t>Ерошина И.Д.</w:t>
            </w:r>
          </w:p>
          <w:bookmarkEnd w:id="44"/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6" w:rsidRPr="00C37A96" w:rsidRDefault="00C37A96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C37A96" w:rsidRPr="007B53E7" w:rsidRDefault="0005084F" w:rsidP="00671B72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05084F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C37A96" w:rsidRPr="007B53E7" w:rsidRDefault="00C37A96" w:rsidP="00671B72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</w:t>
            </w:r>
          </w:p>
          <w:p w:rsidR="007B53E7" w:rsidRPr="007B53E7" w:rsidRDefault="00C37A96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</w:t>
            </w:r>
          </w:p>
          <w:p w:rsidR="00C37A96" w:rsidRPr="00C37A96" w:rsidRDefault="00C37A96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</w:t>
            </w:r>
            <w:r w:rsidR="007B53E7" w:rsidRPr="007B53E7">
              <w:rPr>
                <w:b w:val="0"/>
                <w:szCs w:val="24"/>
              </w:rPr>
              <w:t xml:space="preserve">          ____________________</w:t>
            </w:r>
            <w:r w:rsidRPr="007B53E7">
              <w:rPr>
                <w:b w:val="0"/>
                <w:szCs w:val="24"/>
              </w:rPr>
              <w:t>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 </w:t>
            </w:r>
          </w:p>
        </w:tc>
      </w:tr>
    </w:tbl>
    <w:p w:rsidR="00D827AB" w:rsidRPr="00C37A96" w:rsidRDefault="00D827AB" w:rsidP="009110EF">
      <w:pPr>
        <w:pStyle w:val="1"/>
      </w:pPr>
    </w:p>
    <w:p w:rsidR="00D827AB" w:rsidRPr="00C37A96" w:rsidRDefault="00D827AB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sz w:val="24"/>
          <w:szCs w:val="24"/>
        </w:rPr>
        <w:br w:type="page"/>
      </w:r>
    </w:p>
    <w:p w:rsidR="00FD3352" w:rsidRPr="00492B69" w:rsidRDefault="00D827AB" w:rsidP="009110EF">
      <w:pPr>
        <w:pStyle w:val="1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525BB7">
        <w:t xml:space="preserve">    </w:t>
      </w:r>
      <w:r w:rsidR="00FD3352" w:rsidRPr="00C37A96">
        <w:t>ПРИЛОЖ</w:t>
      </w:r>
      <w:r w:rsidR="00FD3352" w:rsidRPr="00492B69">
        <w:t xml:space="preserve">ЕНИЕ № 2 к договору </w:t>
      </w:r>
      <w:r w:rsidR="00DF4662" w:rsidRPr="00DF4662">
        <w:t>№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ТекстовоеПоле51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</w:rPr>
        <w:t xml:space="preserve">   </w:t>
      </w:r>
      <w:r w:rsidR="00FA63BB">
        <w:rPr>
          <w:noProof/>
        </w:rPr>
        <w:t>__/__</w:t>
      </w:r>
      <w:r w:rsidR="002E6237">
        <w:rPr>
          <w:noProof/>
        </w:rPr>
        <w:t xml:space="preserve">  </w:t>
      </w:r>
      <w:r w:rsidR="00A71E92">
        <w:fldChar w:fldCharType="end"/>
      </w:r>
      <w:r w:rsidR="00A71E92" w:rsidRPr="009C2476">
        <w:t xml:space="preserve"> </w:t>
      </w:r>
      <w:r w:rsidR="00A71E92">
        <w:rPr>
          <w:lang w:val="en-US"/>
        </w:rPr>
        <w:fldChar w:fldCharType="begin"/>
      </w:r>
      <w:r w:rsidR="00A71E92" w:rsidRPr="009C2476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ТекстовоеПоле52 </w:instrText>
      </w:r>
      <w:r w:rsidR="00A71E92">
        <w:rPr>
          <w:lang w:val="en-US"/>
        </w:rPr>
        <w:fldChar w:fldCharType="separate"/>
      </w:r>
      <w:r w:rsidR="002E6237">
        <w:rPr>
          <w:noProof/>
        </w:rPr>
        <w:t xml:space="preserve">   </w:t>
      </w:r>
      <w:r w:rsidR="00A71E92">
        <w:rPr>
          <w:lang w:val="en-US"/>
        </w:rPr>
        <w:fldChar w:fldCharType="end"/>
      </w:r>
      <w:r w:rsidR="00237568">
        <w:t>-</w:t>
      </w:r>
      <w:r w:rsidR="00CD6ED2">
        <w:t>6</w:t>
      </w:r>
      <w:r w:rsidR="00DF4662" w:rsidRPr="00DF4662">
        <w:t>/</w:t>
      </w:r>
      <w:r w:rsidR="00780949">
        <w:t>РП</w:t>
      </w:r>
    </w:p>
    <w:p w:rsidR="00FD3352" w:rsidRPr="00492B69" w:rsidRDefault="00FD3352" w:rsidP="009110EF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FD3352" w:rsidRPr="00492B69" w:rsidRDefault="00FD3352" w:rsidP="00525BB7">
      <w:pPr>
        <w:pStyle w:val="1"/>
      </w:pPr>
      <w:r w:rsidRPr="00492B69">
        <w:t xml:space="preserve">                                                                     многоквартирного дома от «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ТекстовоеПоле45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="00A80548" w:rsidRPr="00492B69">
        <w:t xml:space="preserve"> 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ТекстовоеПоле44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Pr="00492B69">
        <w:t>20</w:t>
      </w:r>
      <w:r w:rsidR="00237568">
        <w:t>1</w:t>
      </w:r>
      <w:r w:rsidR="00780949">
        <w:t>9</w:t>
      </w:r>
      <w:r w:rsidRPr="00492B69">
        <w:t>г.</w:t>
      </w:r>
    </w:p>
    <w:p w:rsidR="00FD3352" w:rsidRPr="00492B69" w:rsidRDefault="00FD3352" w:rsidP="009110EF">
      <w:pPr>
        <w:pStyle w:val="1"/>
      </w:pPr>
    </w:p>
    <w:p w:rsidR="00C37A96" w:rsidRPr="00492B69" w:rsidRDefault="00C37A96" w:rsidP="009110EF">
      <w:pPr>
        <w:pStyle w:val="1"/>
        <w:ind w:firstLine="0"/>
      </w:pPr>
      <w:r w:rsidRPr="00492B69">
        <w:t>Техническая характеристика Объекта долевого строительства:</w:t>
      </w:r>
    </w:p>
    <w:p w:rsidR="00C37A96" w:rsidRPr="00492B69" w:rsidRDefault="00C37A96" w:rsidP="009110EF">
      <w:pPr>
        <w:pStyle w:val="1"/>
        <w:ind w:firstLine="0"/>
      </w:pPr>
      <w:r w:rsidRPr="00492B69">
        <w:t>Назначение Объекта долевого строительства - жилое помещение</w:t>
      </w:r>
    </w:p>
    <w:p w:rsidR="00E55613" w:rsidRDefault="00C37A96" w:rsidP="009110EF">
      <w:pPr>
        <w:pStyle w:val="1"/>
        <w:ind w:firstLine="0"/>
      </w:pPr>
      <w:r w:rsidRPr="00492B69">
        <w:t xml:space="preserve">Жилое помещение - </w:t>
      </w:r>
      <w:r w:rsidR="00A71E92">
        <w:rPr>
          <w:lang w:eastAsia="ar-SA"/>
        </w:rPr>
        <w:t xml:space="preserve">Квартира 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A71E92">
        <w:rPr>
          <w:lang w:eastAsia="ar-SA"/>
        </w:rPr>
        <w:t>,</w:t>
      </w:r>
      <w:r w:rsidR="00237568">
        <w:rPr>
          <w:lang w:eastAsia="ar-SA"/>
        </w:rPr>
        <w:t xml:space="preserve"> расположенная на этаже -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237568">
        <w:rPr>
          <w:lang w:eastAsia="ar-SA"/>
        </w:rPr>
        <w:t xml:space="preserve"> количество жилых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E06C42" w:rsidRPr="00492B69">
        <w:t>,</w:t>
      </w:r>
      <w:r w:rsidR="00AA0BF4">
        <w:t xml:space="preserve"> </w:t>
      </w:r>
      <w:r w:rsidR="00904FE2">
        <w:t xml:space="preserve">блок секция___  </w:t>
      </w:r>
      <w:r w:rsidR="00D10C95" w:rsidRPr="005B3862">
        <w:t>находящ</w:t>
      </w:r>
      <w:r w:rsidR="00D10C95">
        <w:t>аяся</w:t>
      </w:r>
      <w:r w:rsidR="00D10C95" w:rsidRPr="005B3862">
        <w:t xml:space="preserve"> </w:t>
      </w:r>
      <w:r w:rsidR="00E55613" w:rsidRPr="00E55613">
        <w:t xml:space="preserve">в </w:t>
      </w:r>
      <w:r w:rsidR="00DE34A3" w:rsidRPr="00DE34A3">
        <w:t>Многоэтажн</w:t>
      </w:r>
      <w:r w:rsidR="00DE34A3">
        <w:t>ом</w:t>
      </w:r>
      <w:r w:rsidR="00DE34A3" w:rsidRPr="00DE34A3">
        <w:t xml:space="preserve"> жило</w:t>
      </w:r>
      <w:r w:rsidR="00DE34A3">
        <w:t>м</w:t>
      </w:r>
      <w:r w:rsidR="00DE34A3" w:rsidRPr="00DE34A3">
        <w:t xml:space="preserve"> дом</w:t>
      </w:r>
      <w:r w:rsidR="00DE34A3">
        <w:t>е</w:t>
      </w:r>
      <w:r w:rsidR="00DE34A3" w:rsidRPr="00DE34A3">
        <w:t xml:space="preserve"> со встроенными помещениями общественного назначения </w:t>
      </w:r>
      <w:r w:rsidR="00DF4662" w:rsidRPr="00DF4662">
        <w:t xml:space="preserve">Литер </w:t>
      </w:r>
      <w:r w:rsidR="00CD6ED2">
        <w:t>6</w:t>
      </w:r>
      <w:r w:rsidR="00DE34A3" w:rsidRPr="00DE34A3">
        <w:t xml:space="preserve"> расположенн</w:t>
      </w:r>
      <w:r w:rsidR="00DE34A3">
        <w:t>ом</w:t>
      </w:r>
      <w:r w:rsidR="00DE34A3" w:rsidRPr="00DE34A3">
        <w:t xml:space="preserve"> на земельном участке, прилегающем к улицам Природная, Светлая, Свободы в пос. Знаменский города Краснодара</w:t>
      </w:r>
      <w:r w:rsidR="00DF4662" w:rsidRPr="00DF4662">
        <w:t xml:space="preserve">. </w:t>
      </w:r>
      <w:r w:rsidR="00DE34A3">
        <w:t>МКР</w:t>
      </w:r>
      <w:r w:rsidR="00E55613" w:rsidRPr="00E55613">
        <w:t xml:space="preserve"> "</w:t>
      </w:r>
      <w:r w:rsidR="00525BB7">
        <w:t>Родные Просторы</w:t>
      </w:r>
      <w:r w:rsidR="00E55613" w:rsidRPr="00E55613">
        <w:t>".</w:t>
      </w:r>
    </w:p>
    <w:p w:rsidR="00237568" w:rsidRPr="009D18C4" w:rsidRDefault="00237568" w:rsidP="00237568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ТекстовоеПоле57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ТекстовоеПоле58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ТекстовоеПоле59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9C2476" w:rsidRP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ТекстовоеПоле60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6B497A" w:rsidRDefault="00D10C95" w:rsidP="00D10C95">
      <w:pPr>
        <w:pStyle w:val="1"/>
        <w:ind w:firstLine="0"/>
      </w:pPr>
      <w:r w:rsidRPr="006B497A">
        <w:t xml:space="preserve">Виды работ, выполняемых Застройщиком в жилом помещении: </w:t>
      </w:r>
    </w:p>
    <w:p w:rsidR="00D10C95" w:rsidRPr="002C585F" w:rsidRDefault="00D10C95" w:rsidP="00D10C95">
      <w:pPr>
        <w:pStyle w:val="1"/>
        <w:ind w:firstLine="0"/>
      </w:pPr>
      <w:r w:rsidRPr="006B497A">
        <w:t xml:space="preserve">- </w:t>
      </w:r>
      <w:r w:rsidRPr="002C585F">
        <w:t>монолитные несущие стены и перекрытия в квартирах отвечают требованиям СНиП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установка входной металлической двери </w:t>
      </w:r>
    </w:p>
    <w:p w:rsidR="00D10C95" w:rsidRPr="002C585F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- установка окон из </w:t>
      </w:r>
      <w:proofErr w:type="gramStart"/>
      <w:r w:rsidRPr="002C585F">
        <w:rPr>
          <w:rFonts w:ascii="Times New Roman" w:eastAsia="Arial CYR" w:hAnsi="Times New Roman" w:cs="Times New Roman"/>
          <w:sz w:val="24"/>
          <w:szCs w:val="24"/>
        </w:rPr>
        <w:t>ПВХ  с</w:t>
      </w:r>
      <w:proofErr w:type="gramEnd"/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 подоконниками.</w:t>
      </w:r>
    </w:p>
    <w:p w:rsidR="00D10C95" w:rsidRPr="002C585F" w:rsidRDefault="00D10C95" w:rsidP="00D10C95">
      <w:pPr>
        <w:pStyle w:val="1"/>
        <w:ind w:firstLine="0"/>
      </w:pPr>
      <w:r w:rsidRPr="002C585F">
        <w:t>- остекление лоджий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оштукатуривание каменных и ж/б монолитных стен жилого помещения штукатуркой, за исключением помещений лоджий. </w:t>
      </w:r>
    </w:p>
    <w:p w:rsidR="00D10C95" w:rsidRPr="002C585F" w:rsidRDefault="00D10C95" w:rsidP="00D10C95">
      <w:pPr>
        <w:pStyle w:val="1"/>
        <w:ind w:firstLine="0"/>
      </w:pPr>
      <w:r w:rsidRPr="002C585F">
        <w:t>- ж/б потолки (плита перекрытия) без штукатурки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гидроизоляция полов санузлов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стяжки полов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отопления с установкой теплосчетчиков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вентиляции (без вентиляционных решеток)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водоснабжения с установкой счетчиков: стояки холодного и горячего водоснабжения с врезанными патрубками и запорной арматурой без внутриквартирной разводки 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канализации: стояки с точкой подключения (без внутриквартирной разводки)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электроснабжения: прокладка электропроводов от этажного электрощита к квартирному электрощиту, установка счетчика, прокладка электропроводов внутри квартиры без установки розеток и выключателей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трубной разводки в теле бетона от места установки квартирного электрощита к потолочным светильникам и выключателям освещения, (в соответствии с планировочными решениями по утвержденному проекту) </w:t>
      </w:r>
    </w:p>
    <w:p w:rsidR="00D10C95" w:rsidRPr="002C585F" w:rsidRDefault="00D10C95" w:rsidP="00D10C95">
      <w:pPr>
        <w:pStyle w:val="1"/>
        <w:ind w:firstLine="0"/>
      </w:pPr>
      <w:r w:rsidRPr="002C585F">
        <w:t>- в прихожих жилых квартир устанавливаются тепловые пожарные извещатели. В жилых комнатах квартир, кроме санузлов и ванных комнат, устанавливаются автономные дымовые пожарные извещатели.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телефонного ввода в квартиру от этажного электрощита до первой слаботочной коробки в квартире </w:t>
      </w:r>
    </w:p>
    <w:p w:rsidR="00D10C95" w:rsidRDefault="00D10C95" w:rsidP="00D10C95">
      <w:pPr>
        <w:pStyle w:val="1"/>
        <w:ind w:firstLine="0"/>
      </w:pPr>
      <w:r w:rsidRPr="002C585F">
        <w:t>- устройство телевизионного ввода в квартиру - от этажного электрощита до первой слаботочной коробки в квартире.</w:t>
      </w:r>
    </w:p>
    <w:p w:rsidR="00FD3352" w:rsidRPr="00C37A96" w:rsidRDefault="00FD3352" w:rsidP="009110EF">
      <w:pPr>
        <w:pStyle w:val="1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5023"/>
      </w:tblGrid>
      <w:tr w:rsidR="00C46314" w:rsidRPr="00C37A96" w:rsidTr="00671B72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3A" w:rsidRPr="00C37A96" w:rsidRDefault="00D0203A" w:rsidP="00D0203A">
            <w:pPr>
              <w:pStyle w:val="1"/>
              <w:ind w:firstLine="0"/>
            </w:pPr>
            <w:r w:rsidRPr="00C37A96">
              <w:t>Застройщик:</w:t>
            </w:r>
            <w:r>
              <w:t xml:space="preserve"> </w:t>
            </w:r>
            <w:r w:rsidRPr="00C37A96">
              <w:t>ООО «</w:t>
            </w:r>
            <w:r>
              <w:t>ЮСИ</w:t>
            </w:r>
            <w:r w:rsidRPr="00C37A96">
              <w:t>»</w:t>
            </w:r>
          </w:p>
          <w:p w:rsidR="00D0203A" w:rsidRPr="00442052" w:rsidRDefault="00D0203A" w:rsidP="00D0203A">
            <w:pPr>
              <w:pStyle w:val="1"/>
              <w:ind w:firstLine="0"/>
            </w:pPr>
          </w:p>
          <w:p w:rsidR="00D0203A" w:rsidRPr="00C46314" w:rsidRDefault="00D0203A" w:rsidP="00D0203A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D0203A" w:rsidRPr="00C37A96" w:rsidRDefault="00D0203A" w:rsidP="00D0203A">
            <w:pPr>
              <w:pStyle w:val="1"/>
            </w:pPr>
          </w:p>
          <w:p w:rsidR="00BD69B8" w:rsidRPr="001B4317" w:rsidRDefault="00BD69B8" w:rsidP="00BD69B8">
            <w:pPr>
              <w:pStyle w:val="1"/>
              <w:ind w:firstLine="0"/>
            </w:pPr>
            <w:r w:rsidRPr="00C37A96">
              <w:t xml:space="preserve">________________________ </w:t>
            </w:r>
            <w:r>
              <w:t>Ерошина И.Д.</w:t>
            </w:r>
          </w:p>
          <w:p w:rsidR="00C46314" w:rsidRPr="00C37A96" w:rsidRDefault="00C46314" w:rsidP="009110EF">
            <w:pPr>
              <w:pStyle w:val="1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4" w:rsidRPr="00C37A96" w:rsidRDefault="00C46314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7B53E7" w:rsidRPr="007B53E7" w:rsidRDefault="00DD09C0" w:rsidP="007B53E7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DD09C0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7B53E7" w:rsidRPr="007B53E7" w:rsidRDefault="007B53E7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</w:t>
            </w:r>
          </w:p>
          <w:p w:rsidR="00C46314" w:rsidRPr="00C37A96" w:rsidRDefault="007B53E7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          _______________________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</w:t>
            </w:r>
            <w:r w:rsidR="00C46314" w:rsidRPr="00C37A96">
              <w:rPr>
                <w:szCs w:val="24"/>
              </w:rPr>
              <w:t xml:space="preserve">            </w:t>
            </w:r>
          </w:p>
        </w:tc>
      </w:tr>
    </w:tbl>
    <w:p w:rsidR="004F481F" w:rsidRPr="00C37A96" w:rsidRDefault="004F481F" w:rsidP="009110EF">
      <w:pPr>
        <w:pStyle w:val="1"/>
      </w:pPr>
    </w:p>
    <w:sectPr w:rsidR="004F481F" w:rsidRPr="00C37A96" w:rsidSect="00602E6A">
      <w:footerReference w:type="default" r:id="rId10"/>
      <w:pgSz w:w="11906" w:h="16838"/>
      <w:pgMar w:top="426" w:right="849" w:bottom="709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5A" w:rsidRDefault="0062765A" w:rsidP="00E75253">
      <w:pPr>
        <w:spacing w:after="0" w:line="240" w:lineRule="auto"/>
      </w:pPr>
      <w:r>
        <w:separator/>
      </w:r>
    </w:p>
  </w:endnote>
  <w:endnote w:type="continuationSeparator" w:id="0">
    <w:p w:rsidR="0062765A" w:rsidRDefault="0062765A" w:rsidP="00E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548374"/>
      <w:docPartObj>
        <w:docPartGallery w:val="Page Numbers (Bottom of Page)"/>
        <w:docPartUnique/>
      </w:docPartObj>
    </w:sdtPr>
    <w:sdtEndPr/>
    <w:sdtContent>
      <w:p w:rsidR="002E6237" w:rsidRDefault="002E62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6237" w:rsidRDefault="002E6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5A" w:rsidRDefault="0062765A" w:rsidP="00E75253">
      <w:pPr>
        <w:spacing w:after="0" w:line="240" w:lineRule="auto"/>
      </w:pPr>
      <w:r>
        <w:separator/>
      </w:r>
    </w:p>
  </w:footnote>
  <w:footnote w:type="continuationSeparator" w:id="0">
    <w:p w:rsidR="0062765A" w:rsidRDefault="0062765A" w:rsidP="00E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A72"/>
    <w:multiLevelType w:val="hybridMultilevel"/>
    <w:tmpl w:val="D084C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B8E"/>
    <w:multiLevelType w:val="hybridMultilevel"/>
    <w:tmpl w:val="D4DEF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05E57"/>
    <w:rsid w:val="00006E9E"/>
    <w:rsid w:val="000102AD"/>
    <w:rsid w:val="000138D0"/>
    <w:rsid w:val="00014290"/>
    <w:rsid w:val="00020339"/>
    <w:rsid w:val="00036BE8"/>
    <w:rsid w:val="0005084F"/>
    <w:rsid w:val="000610FE"/>
    <w:rsid w:val="000611A4"/>
    <w:rsid w:val="000812EF"/>
    <w:rsid w:val="00091530"/>
    <w:rsid w:val="000A0B96"/>
    <w:rsid w:val="000A1CD9"/>
    <w:rsid w:val="000C6C60"/>
    <w:rsid w:val="000C75F5"/>
    <w:rsid w:val="000D518B"/>
    <w:rsid w:val="000E6D02"/>
    <w:rsid w:val="000F0B86"/>
    <w:rsid w:val="000F278B"/>
    <w:rsid w:val="000F3A44"/>
    <w:rsid w:val="0010585D"/>
    <w:rsid w:val="00105F31"/>
    <w:rsid w:val="001217AB"/>
    <w:rsid w:val="00122181"/>
    <w:rsid w:val="001225FC"/>
    <w:rsid w:val="00126EFF"/>
    <w:rsid w:val="00136D87"/>
    <w:rsid w:val="00137AA8"/>
    <w:rsid w:val="00143C85"/>
    <w:rsid w:val="001451C5"/>
    <w:rsid w:val="001502DC"/>
    <w:rsid w:val="00150684"/>
    <w:rsid w:val="0016051D"/>
    <w:rsid w:val="00162479"/>
    <w:rsid w:val="00164820"/>
    <w:rsid w:val="001803D0"/>
    <w:rsid w:val="0018109D"/>
    <w:rsid w:val="0018246A"/>
    <w:rsid w:val="001852CB"/>
    <w:rsid w:val="00192517"/>
    <w:rsid w:val="00194F6F"/>
    <w:rsid w:val="001B3773"/>
    <w:rsid w:val="001B3E33"/>
    <w:rsid w:val="001B4317"/>
    <w:rsid w:val="001B616F"/>
    <w:rsid w:val="001C0DC6"/>
    <w:rsid w:val="001C1D1B"/>
    <w:rsid w:val="001C2913"/>
    <w:rsid w:val="001C343B"/>
    <w:rsid w:val="001C3D74"/>
    <w:rsid w:val="001E2081"/>
    <w:rsid w:val="002058BA"/>
    <w:rsid w:val="00207D7D"/>
    <w:rsid w:val="002131DC"/>
    <w:rsid w:val="00214138"/>
    <w:rsid w:val="002206B8"/>
    <w:rsid w:val="00220DD2"/>
    <w:rsid w:val="0022410A"/>
    <w:rsid w:val="00231FC8"/>
    <w:rsid w:val="00237568"/>
    <w:rsid w:val="00242A66"/>
    <w:rsid w:val="00242E22"/>
    <w:rsid w:val="002438AC"/>
    <w:rsid w:val="00251131"/>
    <w:rsid w:val="00251BE3"/>
    <w:rsid w:val="00254B7F"/>
    <w:rsid w:val="00255975"/>
    <w:rsid w:val="00262223"/>
    <w:rsid w:val="00264362"/>
    <w:rsid w:val="0027073D"/>
    <w:rsid w:val="002719E9"/>
    <w:rsid w:val="0027376E"/>
    <w:rsid w:val="00281D1E"/>
    <w:rsid w:val="0028604B"/>
    <w:rsid w:val="00287E0E"/>
    <w:rsid w:val="00292CDE"/>
    <w:rsid w:val="002B1456"/>
    <w:rsid w:val="002C585F"/>
    <w:rsid w:val="002D1608"/>
    <w:rsid w:val="002E134F"/>
    <w:rsid w:val="002E3076"/>
    <w:rsid w:val="002E5F52"/>
    <w:rsid w:val="002E6237"/>
    <w:rsid w:val="002E70A4"/>
    <w:rsid w:val="002F385A"/>
    <w:rsid w:val="002F5604"/>
    <w:rsid w:val="002F5AD9"/>
    <w:rsid w:val="002F64AB"/>
    <w:rsid w:val="003055D4"/>
    <w:rsid w:val="00306DAC"/>
    <w:rsid w:val="00306E76"/>
    <w:rsid w:val="00310067"/>
    <w:rsid w:val="00310154"/>
    <w:rsid w:val="0032207F"/>
    <w:rsid w:val="003224AA"/>
    <w:rsid w:val="00334AAE"/>
    <w:rsid w:val="00343A62"/>
    <w:rsid w:val="003453B3"/>
    <w:rsid w:val="003514FD"/>
    <w:rsid w:val="0035611A"/>
    <w:rsid w:val="0036169F"/>
    <w:rsid w:val="00376EB5"/>
    <w:rsid w:val="0037782E"/>
    <w:rsid w:val="00393190"/>
    <w:rsid w:val="003952F1"/>
    <w:rsid w:val="003A180A"/>
    <w:rsid w:val="003A534F"/>
    <w:rsid w:val="003A5A9B"/>
    <w:rsid w:val="003B2FB4"/>
    <w:rsid w:val="003B302D"/>
    <w:rsid w:val="003B399B"/>
    <w:rsid w:val="003B75ED"/>
    <w:rsid w:val="003C3765"/>
    <w:rsid w:val="003C62B4"/>
    <w:rsid w:val="003C69BD"/>
    <w:rsid w:val="003D1DD8"/>
    <w:rsid w:val="003D2986"/>
    <w:rsid w:val="003E20C6"/>
    <w:rsid w:val="003E6B10"/>
    <w:rsid w:val="0040596E"/>
    <w:rsid w:val="00411879"/>
    <w:rsid w:val="00412030"/>
    <w:rsid w:val="004138B9"/>
    <w:rsid w:val="004153A8"/>
    <w:rsid w:val="004201FC"/>
    <w:rsid w:val="0042666F"/>
    <w:rsid w:val="00427D0E"/>
    <w:rsid w:val="00435145"/>
    <w:rsid w:val="00442052"/>
    <w:rsid w:val="004449C1"/>
    <w:rsid w:val="00444B3B"/>
    <w:rsid w:val="00456C54"/>
    <w:rsid w:val="00463693"/>
    <w:rsid w:val="00463E24"/>
    <w:rsid w:val="0048104B"/>
    <w:rsid w:val="004824BE"/>
    <w:rsid w:val="00485124"/>
    <w:rsid w:val="0048528D"/>
    <w:rsid w:val="00492B69"/>
    <w:rsid w:val="004A510D"/>
    <w:rsid w:val="004B07FC"/>
    <w:rsid w:val="004B784A"/>
    <w:rsid w:val="004D2380"/>
    <w:rsid w:val="004D483D"/>
    <w:rsid w:val="004E36F2"/>
    <w:rsid w:val="004E4BDA"/>
    <w:rsid w:val="004F124A"/>
    <w:rsid w:val="004F1CE4"/>
    <w:rsid w:val="004F481F"/>
    <w:rsid w:val="004F73D5"/>
    <w:rsid w:val="00502B3C"/>
    <w:rsid w:val="00515552"/>
    <w:rsid w:val="005202F8"/>
    <w:rsid w:val="00520DEE"/>
    <w:rsid w:val="005242F2"/>
    <w:rsid w:val="005259CD"/>
    <w:rsid w:val="00525BB7"/>
    <w:rsid w:val="00533654"/>
    <w:rsid w:val="00536864"/>
    <w:rsid w:val="00541934"/>
    <w:rsid w:val="00561E67"/>
    <w:rsid w:val="00563FC9"/>
    <w:rsid w:val="00570CE8"/>
    <w:rsid w:val="0057671A"/>
    <w:rsid w:val="005809DD"/>
    <w:rsid w:val="005832E3"/>
    <w:rsid w:val="00584AF9"/>
    <w:rsid w:val="00590BB6"/>
    <w:rsid w:val="005A6449"/>
    <w:rsid w:val="005C1747"/>
    <w:rsid w:val="005C5D90"/>
    <w:rsid w:val="005D6F71"/>
    <w:rsid w:val="005F198C"/>
    <w:rsid w:val="005F1AAD"/>
    <w:rsid w:val="005F4370"/>
    <w:rsid w:val="005F45D7"/>
    <w:rsid w:val="005F5112"/>
    <w:rsid w:val="005F608B"/>
    <w:rsid w:val="005F6AAE"/>
    <w:rsid w:val="00602E6A"/>
    <w:rsid w:val="0060549D"/>
    <w:rsid w:val="0061186B"/>
    <w:rsid w:val="00613C7A"/>
    <w:rsid w:val="00623726"/>
    <w:rsid w:val="0062765A"/>
    <w:rsid w:val="00645DFC"/>
    <w:rsid w:val="0065336C"/>
    <w:rsid w:val="006535E7"/>
    <w:rsid w:val="0065797F"/>
    <w:rsid w:val="00671B72"/>
    <w:rsid w:val="00687B46"/>
    <w:rsid w:val="00694B3B"/>
    <w:rsid w:val="00697BCE"/>
    <w:rsid w:val="006A141B"/>
    <w:rsid w:val="006B1E31"/>
    <w:rsid w:val="006B497A"/>
    <w:rsid w:val="006B594B"/>
    <w:rsid w:val="006B7223"/>
    <w:rsid w:val="006B73A7"/>
    <w:rsid w:val="006C0D34"/>
    <w:rsid w:val="006C3B29"/>
    <w:rsid w:val="006C570F"/>
    <w:rsid w:val="006C5A23"/>
    <w:rsid w:val="006D1CD5"/>
    <w:rsid w:val="006D49C8"/>
    <w:rsid w:val="006E4FD4"/>
    <w:rsid w:val="006E743C"/>
    <w:rsid w:val="00701D67"/>
    <w:rsid w:val="007071C1"/>
    <w:rsid w:val="007168AB"/>
    <w:rsid w:val="0072605F"/>
    <w:rsid w:val="00727FAD"/>
    <w:rsid w:val="00733337"/>
    <w:rsid w:val="00740919"/>
    <w:rsid w:val="00745D82"/>
    <w:rsid w:val="007555EC"/>
    <w:rsid w:val="00756AF3"/>
    <w:rsid w:val="00761208"/>
    <w:rsid w:val="00780949"/>
    <w:rsid w:val="00783A6D"/>
    <w:rsid w:val="0078427D"/>
    <w:rsid w:val="00791E55"/>
    <w:rsid w:val="007A57D9"/>
    <w:rsid w:val="007A762C"/>
    <w:rsid w:val="007B002C"/>
    <w:rsid w:val="007B0DA5"/>
    <w:rsid w:val="007B2BCA"/>
    <w:rsid w:val="007B53E7"/>
    <w:rsid w:val="007C3040"/>
    <w:rsid w:val="007C6210"/>
    <w:rsid w:val="007D07AD"/>
    <w:rsid w:val="007D217D"/>
    <w:rsid w:val="007D5419"/>
    <w:rsid w:val="007D7B89"/>
    <w:rsid w:val="007E136D"/>
    <w:rsid w:val="007E378E"/>
    <w:rsid w:val="007F1CA7"/>
    <w:rsid w:val="00801606"/>
    <w:rsid w:val="008018AC"/>
    <w:rsid w:val="00806E06"/>
    <w:rsid w:val="00814C1E"/>
    <w:rsid w:val="00815A87"/>
    <w:rsid w:val="00817732"/>
    <w:rsid w:val="008223FC"/>
    <w:rsid w:val="00823923"/>
    <w:rsid w:val="008246B3"/>
    <w:rsid w:val="008272C7"/>
    <w:rsid w:val="008331AD"/>
    <w:rsid w:val="008335DB"/>
    <w:rsid w:val="00836BBE"/>
    <w:rsid w:val="00841258"/>
    <w:rsid w:val="00843208"/>
    <w:rsid w:val="0084325A"/>
    <w:rsid w:val="008505ED"/>
    <w:rsid w:val="0085178B"/>
    <w:rsid w:val="00852EB8"/>
    <w:rsid w:val="008575B5"/>
    <w:rsid w:val="008603D4"/>
    <w:rsid w:val="00865323"/>
    <w:rsid w:val="00865C2C"/>
    <w:rsid w:val="00873F04"/>
    <w:rsid w:val="00892914"/>
    <w:rsid w:val="00897768"/>
    <w:rsid w:val="008A5599"/>
    <w:rsid w:val="008A5987"/>
    <w:rsid w:val="008B0147"/>
    <w:rsid w:val="008C3A01"/>
    <w:rsid w:val="008C7B73"/>
    <w:rsid w:val="008D0254"/>
    <w:rsid w:val="008D4F48"/>
    <w:rsid w:val="008D62F5"/>
    <w:rsid w:val="008D64A5"/>
    <w:rsid w:val="008F0539"/>
    <w:rsid w:val="008F3106"/>
    <w:rsid w:val="00900FDC"/>
    <w:rsid w:val="00904FE2"/>
    <w:rsid w:val="00905960"/>
    <w:rsid w:val="009110EF"/>
    <w:rsid w:val="00911202"/>
    <w:rsid w:val="0091639C"/>
    <w:rsid w:val="00920E31"/>
    <w:rsid w:val="00934B02"/>
    <w:rsid w:val="00945A60"/>
    <w:rsid w:val="00952607"/>
    <w:rsid w:val="00955B3B"/>
    <w:rsid w:val="00961E1C"/>
    <w:rsid w:val="009633E8"/>
    <w:rsid w:val="00965E95"/>
    <w:rsid w:val="00970565"/>
    <w:rsid w:val="00982990"/>
    <w:rsid w:val="009838D2"/>
    <w:rsid w:val="00985127"/>
    <w:rsid w:val="00986C77"/>
    <w:rsid w:val="00997200"/>
    <w:rsid w:val="009A03F5"/>
    <w:rsid w:val="009A2DFC"/>
    <w:rsid w:val="009A5784"/>
    <w:rsid w:val="009A69CA"/>
    <w:rsid w:val="009B09E6"/>
    <w:rsid w:val="009B611D"/>
    <w:rsid w:val="009C20F2"/>
    <w:rsid w:val="009C2476"/>
    <w:rsid w:val="009C4995"/>
    <w:rsid w:val="009D46F3"/>
    <w:rsid w:val="009E43A7"/>
    <w:rsid w:val="00A009E1"/>
    <w:rsid w:val="00A07D3C"/>
    <w:rsid w:val="00A14670"/>
    <w:rsid w:val="00A162D9"/>
    <w:rsid w:val="00A30066"/>
    <w:rsid w:val="00A40134"/>
    <w:rsid w:val="00A42ED2"/>
    <w:rsid w:val="00A43636"/>
    <w:rsid w:val="00A45781"/>
    <w:rsid w:val="00A523AD"/>
    <w:rsid w:val="00A52513"/>
    <w:rsid w:val="00A564B4"/>
    <w:rsid w:val="00A619B6"/>
    <w:rsid w:val="00A677C4"/>
    <w:rsid w:val="00A71377"/>
    <w:rsid w:val="00A71E92"/>
    <w:rsid w:val="00A80548"/>
    <w:rsid w:val="00A87E13"/>
    <w:rsid w:val="00A956E5"/>
    <w:rsid w:val="00A957CA"/>
    <w:rsid w:val="00A95AB6"/>
    <w:rsid w:val="00AA0497"/>
    <w:rsid w:val="00AA0BF4"/>
    <w:rsid w:val="00AB6F9B"/>
    <w:rsid w:val="00AD0E62"/>
    <w:rsid w:val="00AD776C"/>
    <w:rsid w:val="00AE4AD6"/>
    <w:rsid w:val="00AE6520"/>
    <w:rsid w:val="00AF622D"/>
    <w:rsid w:val="00B05195"/>
    <w:rsid w:val="00B0761F"/>
    <w:rsid w:val="00B1292B"/>
    <w:rsid w:val="00B15678"/>
    <w:rsid w:val="00B16F39"/>
    <w:rsid w:val="00B22AF0"/>
    <w:rsid w:val="00B25ED8"/>
    <w:rsid w:val="00B366B5"/>
    <w:rsid w:val="00B4598D"/>
    <w:rsid w:val="00B861BB"/>
    <w:rsid w:val="00B93893"/>
    <w:rsid w:val="00B942AB"/>
    <w:rsid w:val="00B94586"/>
    <w:rsid w:val="00B94F0D"/>
    <w:rsid w:val="00BA238A"/>
    <w:rsid w:val="00BB336A"/>
    <w:rsid w:val="00BB5D7D"/>
    <w:rsid w:val="00BC7C15"/>
    <w:rsid w:val="00BD22DE"/>
    <w:rsid w:val="00BD69B8"/>
    <w:rsid w:val="00BE3094"/>
    <w:rsid w:val="00BE5F66"/>
    <w:rsid w:val="00C00C2D"/>
    <w:rsid w:val="00C02793"/>
    <w:rsid w:val="00C06124"/>
    <w:rsid w:val="00C115EB"/>
    <w:rsid w:val="00C26CF8"/>
    <w:rsid w:val="00C2715E"/>
    <w:rsid w:val="00C31B2B"/>
    <w:rsid w:val="00C37A96"/>
    <w:rsid w:val="00C37D79"/>
    <w:rsid w:val="00C422C8"/>
    <w:rsid w:val="00C4384F"/>
    <w:rsid w:val="00C46314"/>
    <w:rsid w:val="00C51FC0"/>
    <w:rsid w:val="00C63325"/>
    <w:rsid w:val="00C70F56"/>
    <w:rsid w:val="00C8107C"/>
    <w:rsid w:val="00C8136F"/>
    <w:rsid w:val="00C82250"/>
    <w:rsid w:val="00C82CD2"/>
    <w:rsid w:val="00C93F65"/>
    <w:rsid w:val="00C94AE3"/>
    <w:rsid w:val="00C96520"/>
    <w:rsid w:val="00CB40B5"/>
    <w:rsid w:val="00CB7C4C"/>
    <w:rsid w:val="00CD6ED2"/>
    <w:rsid w:val="00CD7012"/>
    <w:rsid w:val="00CE1C70"/>
    <w:rsid w:val="00CE7430"/>
    <w:rsid w:val="00CF36E9"/>
    <w:rsid w:val="00D0203A"/>
    <w:rsid w:val="00D056E0"/>
    <w:rsid w:val="00D10C95"/>
    <w:rsid w:val="00D208F6"/>
    <w:rsid w:val="00D257B5"/>
    <w:rsid w:val="00D265D7"/>
    <w:rsid w:val="00D26EDB"/>
    <w:rsid w:val="00D507F7"/>
    <w:rsid w:val="00D51890"/>
    <w:rsid w:val="00D550A5"/>
    <w:rsid w:val="00D57764"/>
    <w:rsid w:val="00D57FD9"/>
    <w:rsid w:val="00D66EE0"/>
    <w:rsid w:val="00D67240"/>
    <w:rsid w:val="00D76559"/>
    <w:rsid w:val="00D827AB"/>
    <w:rsid w:val="00D9649C"/>
    <w:rsid w:val="00DA1827"/>
    <w:rsid w:val="00DB72B7"/>
    <w:rsid w:val="00DC5F38"/>
    <w:rsid w:val="00DC7D42"/>
    <w:rsid w:val="00DD09C0"/>
    <w:rsid w:val="00DD0D04"/>
    <w:rsid w:val="00DD144D"/>
    <w:rsid w:val="00DD546E"/>
    <w:rsid w:val="00DD6CF9"/>
    <w:rsid w:val="00DE34A3"/>
    <w:rsid w:val="00DE596D"/>
    <w:rsid w:val="00DE6EBD"/>
    <w:rsid w:val="00DF4662"/>
    <w:rsid w:val="00E06C42"/>
    <w:rsid w:val="00E142BC"/>
    <w:rsid w:val="00E16568"/>
    <w:rsid w:val="00E203BE"/>
    <w:rsid w:val="00E224FE"/>
    <w:rsid w:val="00E23505"/>
    <w:rsid w:val="00E35490"/>
    <w:rsid w:val="00E365C9"/>
    <w:rsid w:val="00E42BF8"/>
    <w:rsid w:val="00E55613"/>
    <w:rsid w:val="00E56233"/>
    <w:rsid w:val="00E6476E"/>
    <w:rsid w:val="00E65F79"/>
    <w:rsid w:val="00E67B05"/>
    <w:rsid w:val="00E701ED"/>
    <w:rsid w:val="00E75253"/>
    <w:rsid w:val="00E82268"/>
    <w:rsid w:val="00EA1C32"/>
    <w:rsid w:val="00EB266B"/>
    <w:rsid w:val="00EC5F15"/>
    <w:rsid w:val="00EE38F5"/>
    <w:rsid w:val="00EE65B2"/>
    <w:rsid w:val="00EF0A35"/>
    <w:rsid w:val="00EF1D86"/>
    <w:rsid w:val="00EF497B"/>
    <w:rsid w:val="00EF56D7"/>
    <w:rsid w:val="00EF7E06"/>
    <w:rsid w:val="00F03698"/>
    <w:rsid w:val="00F32F64"/>
    <w:rsid w:val="00F350D9"/>
    <w:rsid w:val="00F35B4C"/>
    <w:rsid w:val="00F361A3"/>
    <w:rsid w:val="00F4305F"/>
    <w:rsid w:val="00F533DC"/>
    <w:rsid w:val="00F60C7E"/>
    <w:rsid w:val="00F65A28"/>
    <w:rsid w:val="00F70D79"/>
    <w:rsid w:val="00F81779"/>
    <w:rsid w:val="00F81B6B"/>
    <w:rsid w:val="00F92003"/>
    <w:rsid w:val="00F9472E"/>
    <w:rsid w:val="00F9648F"/>
    <w:rsid w:val="00FA63BB"/>
    <w:rsid w:val="00FA7BA9"/>
    <w:rsid w:val="00FB08D7"/>
    <w:rsid w:val="00FB2E57"/>
    <w:rsid w:val="00FB30E6"/>
    <w:rsid w:val="00FB62EA"/>
    <w:rsid w:val="00FC4112"/>
    <w:rsid w:val="00FC595F"/>
    <w:rsid w:val="00FC7AC2"/>
    <w:rsid w:val="00FD3352"/>
    <w:rsid w:val="00FD6081"/>
    <w:rsid w:val="00FD6CEC"/>
    <w:rsid w:val="00FE1107"/>
    <w:rsid w:val="00FF4F01"/>
    <w:rsid w:val="00FF6377"/>
    <w:rsid w:val="00FF759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5F25E"/>
  <w15:chartTrackingRefBased/>
  <w15:docId w15:val="{BB75083C-2A1C-4354-A59B-553843E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110EF"/>
    <w:pPr>
      <w:spacing w:after="0" w:line="240" w:lineRule="auto"/>
      <w:ind w:firstLine="426"/>
      <w:jc w:val="both"/>
    </w:pPr>
    <w:rPr>
      <w:rFonts w:ascii="Times New Roman" w:eastAsia="Arial CYR" w:hAnsi="Times New Roman"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9110EF"/>
    <w:rPr>
      <w:rFonts w:ascii="Times New Roman" w:eastAsia="Arial CYR" w:hAnsi="Times New Roman" w:cs="Times New Roman"/>
      <w:bCs/>
      <w:sz w:val="24"/>
      <w:szCs w:val="24"/>
    </w:rPr>
  </w:style>
  <w:style w:type="paragraph" w:customStyle="1" w:styleId="2">
    <w:name w:val="Стиль2"/>
    <w:basedOn w:val="a"/>
    <w:link w:val="20"/>
    <w:autoRedefine/>
    <w:qFormat/>
    <w:rsid w:val="001B3E33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0">
    <w:name w:val="Стиль2 Знак"/>
    <w:basedOn w:val="a0"/>
    <w:link w:val="2"/>
    <w:rsid w:val="001B3E33"/>
    <w:rPr>
      <w:rFonts w:ascii="Times New Roman" w:hAnsi="Times New Roman"/>
      <w:b/>
      <w:sz w:val="24"/>
    </w:rPr>
  </w:style>
  <w:style w:type="paragraph" w:customStyle="1" w:styleId="3">
    <w:name w:val="Стиль3"/>
    <w:link w:val="30"/>
    <w:autoRedefine/>
    <w:qFormat/>
    <w:rsid w:val="001C0DC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0">
    <w:name w:val="Стиль3 Знак"/>
    <w:basedOn w:val="a0"/>
    <w:link w:val="3"/>
    <w:rsid w:val="001C0DC6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53"/>
  </w:style>
  <w:style w:type="paragraph" w:styleId="a5">
    <w:name w:val="footer"/>
    <w:basedOn w:val="a"/>
    <w:link w:val="a6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53"/>
  </w:style>
  <w:style w:type="paragraph" w:customStyle="1" w:styleId="4">
    <w:name w:val="Стиль4"/>
    <w:basedOn w:val="3"/>
    <w:link w:val="40"/>
    <w:autoRedefine/>
    <w:qFormat/>
    <w:rsid w:val="001B3E33"/>
    <w:pPr>
      <w:jc w:val="both"/>
    </w:pPr>
    <w:rPr>
      <w:rFonts w:eastAsia="Calibri"/>
    </w:rPr>
  </w:style>
  <w:style w:type="character" w:customStyle="1" w:styleId="40">
    <w:name w:val="Стиль4 Знак"/>
    <w:basedOn w:val="30"/>
    <w:link w:val="4"/>
    <w:rsid w:val="001B3E33"/>
    <w:rPr>
      <w:rFonts w:ascii="Times New Roman" w:eastAsia="Calibri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FF4F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F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F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F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F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0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E74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74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E7430"/>
    <w:rPr>
      <w:vertAlign w:val="superscript"/>
    </w:rPr>
  </w:style>
  <w:style w:type="paragraph" w:styleId="af1">
    <w:name w:val="List Paragraph"/>
    <w:basedOn w:val="a"/>
    <w:uiPriority w:val="34"/>
    <w:qFormat/>
    <w:rsid w:val="0042666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10C95"/>
    <w:rPr>
      <w:color w:val="0563C1" w:themeColor="hyperlink"/>
      <w:u w:val="single"/>
    </w:rPr>
  </w:style>
  <w:style w:type="paragraph" w:customStyle="1" w:styleId="af3">
    <w:name w:val="a"/>
    <w:basedOn w:val="a"/>
    <w:rsid w:val="007B5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0;&#1080;&#1087;&#1086;&#1074;&#1099;&#1081;%20&#1044;&#1044;&#1059;%20&#1056;&#1086;&#1076;&#1085;&#1099;&#1077;%20&#1087;&#1088;&#1086;&#1089;&#1090;&#1086;&#1088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FD28-9D16-4E85-9240-BA2EDC79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типовый ДДУ Родные просторы</Template>
  <TotalTime>0</TotalTime>
  <Pages>16</Pages>
  <Words>9042</Words>
  <Characters>51545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2018-11-13T15:00:00Z</cp:lastPrinted>
  <dcterms:created xsi:type="dcterms:W3CDTF">2019-02-19T16:34:00Z</dcterms:created>
  <dcterms:modified xsi:type="dcterms:W3CDTF">2019-02-19T16:34:00Z</dcterms:modified>
</cp:coreProperties>
</file>