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57703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7E837678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1464C545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78F09C4A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41A8B3E0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2C80A1DF" w14:textId="77777777" w:rsidTr="001566AB">
        <w:trPr>
          <w:trHeight w:val="175"/>
        </w:trPr>
        <w:tc>
          <w:tcPr>
            <w:tcW w:w="4253" w:type="dxa"/>
          </w:tcPr>
          <w:p w14:paraId="00096EEC" w14:textId="77777777" w:rsidR="00DA0B4E" w:rsidRPr="0079083E" w:rsidRDefault="00DA0B4E" w:rsidP="003E5B04">
            <w:pPr>
              <w:ind w:left="-108"/>
              <w:rPr>
                <w:sz w:val="24"/>
                <w:szCs w:val="24"/>
              </w:rPr>
            </w:pPr>
            <w:r w:rsidRPr="0079083E">
              <w:rPr>
                <w:sz w:val="24"/>
                <w:szCs w:val="24"/>
              </w:rPr>
              <w:t>г</w:t>
            </w:r>
            <w:r w:rsidRPr="0079083E">
              <w:rPr>
                <w:sz w:val="24"/>
                <w:szCs w:val="24"/>
                <w:lang w:val="en-US"/>
              </w:rPr>
              <w:t>.</w:t>
            </w:r>
            <w:r w:rsidRPr="0079083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1566AB" w:rsidRPr="0079083E">
              <w:rPr>
                <w:sz w:val="24"/>
                <w:szCs w:val="24"/>
              </w:rPr>
              <w:t>________</w:t>
            </w:r>
          </w:p>
        </w:tc>
        <w:tc>
          <w:tcPr>
            <w:tcW w:w="5813" w:type="dxa"/>
          </w:tcPr>
          <w:p w14:paraId="04F0FF59" w14:textId="72CDC7B6" w:rsidR="00DA0B4E" w:rsidRPr="00D8449D" w:rsidRDefault="00FF5FE3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79083E">
              <w:rPr>
                <w:bCs/>
                <w:sz w:val="24"/>
                <w:szCs w:val="24"/>
              </w:rPr>
              <w:t>«</w:t>
            </w:r>
            <w:r w:rsidRPr="0079083E">
              <w:rPr>
                <w:bCs/>
                <w:sz w:val="24"/>
                <w:szCs w:val="24"/>
                <w:lang w:val="en-US"/>
              </w:rPr>
              <w:t>__</w:t>
            </w:r>
            <w:r w:rsidRPr="0079083E">
              <w:rPr>
                <w:bCs/>
                <w:sz w:val="24"/>
                <w:szCs w:val="24"/>
              </w:rPr>
              <w:t xml:space="preserve">» </w:t>
            </w:r>
            <w:r w:rsidRPr="0079083E">
              <w:rPr>
                <w:bCs/>
                <w:sz w:val="24"/>
                <w:szCs w:val="24"/>
                <w:lang w:val="en-US"/>
              </w:rPr>
              <w:t>________</w:t>
            </w:r>
            <w:r w:rsidRPr="0079083E">
              <w:rPr>
                <w:bCs/>
                <w:sz w:val="24"/>
                <w:szCs w:val="24"/>
              </w:rPr>
              <w:t xml:space="preserve"> 20___ </w:t>
            </w:r>
            <w:r w:rsidR="0029382C" w:rsidRPr="0079083E">
              <w:rPr>
                <w:bCs/>
                <w:sz w:val="24"/>
                <w:szCs w:val="24"/>
              </w:rPr>
              <w:t>г.</w:t>
            </w:r>
          </w:p>
        </w:tc>
      </w:tr>
    </w:tbl>
    <w:p w14:paraId="5DCEB368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5F180C74" w14:textId="77777777" w:rsidR="0079083E" w:rsidRPr="00A6611D" w:rsidRDefault="0079083E" w:rsidP="0079083E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A6611D">
        <w:rPr>
          <w:b/>
          <w:sz w:val="22"/>
          <w:szCs w:val="22"/>
        </w:rPr>
        <w:t>Общество с ограниченной ответственностью «РУСБИЗНЕСИНВЕСТ»</w:t>
      </w:r>
      <w:r w:rsidRPr="00A6611D">
        <w:rPr>
          <w:sz w:val="22"/>
          <w:szCs w:val="22"/>
        </w:rPr>
        <w:t xml:space="preserve">, именуемое в дальнейшем </w:t>
      </w:r>
      <w:r w:rsidRPr="00A6611D">
        <w:rPr>
          <w:b/>
          <w:sz w:val="22"/>
          <w:szCs w:val="22"/>
        </w:rPr>
        <w:t>«ЗАСТРОЙЩИК»</w:t>
      </w:r>
      <w:r w:rsidRPr="00A6611D">
        <w:rPr>
          <w:sz w:val="22"/>
          <w:szCs w:val="22"/>
        </w:rPr>
        <w:t xml:space="preserve">, в лице Генерального директора </w:t>
      </w:r>
      <w:r w:rsidRPr="0055279D">
        <w:rPr>
          <w:sz w:val="22"/>
          <w:szCs w:val="22"/>
        </w:rPr>
        <w:t>Виноградов</w:t>
      </w:r>
      <w:r>
        <w:rPr>
          <w:sz w:val="22"/>
          <w:szCs w:val="22"/>
        </w:rPr>
        <w:t>а</w:t>
      </w:r>
      <w:r w:rsidRPr="0055279D">
        <w:rPr>
          <w:sz w:val="22"/>
          <w:szCs w:val="22"/>
        </w:rPr>
        <w:t xml:space="preserve"> Владимир</w:t>
      </w:r>
      <w:r>
        <w:rPr>
          <w:sz w:val="22"/>
          <w:szCs w:val="22"/>
        </w:rPr>
        <w:t>а</w:t>
      </w:r>
      <w:r w:rsidRPr="0055279D">
        <w:rPr>
          <w:sz w:val="22"/>
          <w:szCs w:val="22"/>
        </w:rPr>
        <w:t xml:space="preserve"> Игоревич</w:t>
      </w:r>
      <w:r>
        <w:rPr>
          <w:sz w:val="22"/>
          <w:szCs w:val="22"/>
        </w:rPr>
        <w:t>а</w:t>
      </w:r>
      <w:r w:rsidRPr="00A6611D">
        <w:rPr>
          <w:sz w:val="22"/>
          <w:szCs w:val="22"/>
        </w:rPr>
        <w:t>, действующе</w:t>
      </w:r>
      <w:r>
        <w:rPr>
          <w:sz w:val="22"/>
          <w:szCs w:val="22"/>
        </w:rPr>
        <w:t>го</w:t>
      </w:r>
      <w:r w:rsidRPr="00A6611D">
        <w:rPr>
          <w:sz w:val="22"/>
          <w:szCs w:val="22"/>
        </w:rPr>
        <w:t xml:space="preserve"> на основании Устава, с одной стороны</w:t>
      </w:r>
      <w:r w:rsidRPr="00A6611D">
        <w:rPr>
          <w:sz w:val="24"/>
          <w:szCs w:val="24"/>
        </w:rPr>
        <w:t>, и</w:t>
      </w:r>
    </w:p>
    <w:p w14:paraId="7E69C0A4" w14:textId="77777777" w:rsidR="00FF2FCC" w:rsidRPr="000928BE" w:rsidRDefault="00FF2FCC" w:rsidP="00FF2FC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именуемый в дальнейшем </w:t>
      </w:r>
      <w:r w:rsidRPr="000928BE">
        <w:rPr>
          <w:b/>
          <w:bCs/>
          <w:sz w:val="24"/>
          <w:szCs w:val="24"/>
        </w:rPr>
        <w:t>«УЧАСТНИК ДОЛЕВОГО СТРОИТЕЛЬСТВА»</w:t>
      </w:r>
      <w:r w:rsidRPr="000928BE">
        <w:rPr>
          <w:sz w:val="24"/>
          <w:szCs w:val="24"/>
        </w:rPr>
        <w:t xml:space="preserve">, с другой стороны, вместе именуемые </w:t>
      </w:r>
      <w:r w:rsidRPr="000928BE">
        <w:rPr>
          <w:b/>
          <w:bCs/>
          <w:sz w:val="24"/>
          <w:szCs w:val="24"/>
        </w:rPr>
        <w:t>«Стороны»</w:t>
      </w:r>
      <w:r w:rsidRPr="000928BE">
        <w:rPr>
          <w:sz w:val="24"/>
          <w:szCs w:val="24"/>
        </w:rPr>
        <w:t>, заключили настоящий Договор о нижеследующем:</w:t>
      </w:r>
    </w:p>
    <w:p w14:paraId="3A10574E" w14:textId="77777777" w:rsidR="00FF2FCC" w:rsidRPr="000928BE" w:rsidRDefault="00FF2FCC" w:rsidP="00FF2FCC">
      <w:pPr>
        <w:jc w:val="center"/>
        <w:rPr>
          <w:b/>
          <w:bCs/>
          <w:sz w:val="24"/>
          <w:szCs w:val="24"/>
        </w:rPr>
      </w:pPr>
    </w:p>
    <w:p w14:paraId="1FF20B67" w14:textId="77777777" w:rsidR="00FF2FCC" w:rsidRPr="000928BE" w:rsidRDefault="00FF2FCC" w:rsidP="00FF2FCC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23AC2D82" w14:textId="77777777" w:rsidR="00FF2FCC" w:rsidRPr="000928BE" w:rsidRDefault="00FF2FCC" w:rsidP="00FF2FCC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1F5AABD2" w14:textId="01280770" w:rsidR="00FF2FCC" w:rsidRPr="00041A34" w:rsidRDefault="00FF2FCC" w:rsidP="00FF2FCC">
      <w:pPr>
        <w:pStyle w:val="a7"/>
        <w:numPr>
          <w:ilvl w:val="1"/>
          <w:numId w:val="1"/>
        </w:numPr>
        <w:tabs>
          <w:tab w:val="clear" w:pos="1376"/>
        </w:tabs>
        <w:ind w:left="709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– </w:t>
      </w:r>
      <w:bookmarkStart w:id="0" w:name="_Hlk89961951"/>
      <w:r w:rsidR="009573DA" w:rsidRPr="00A6611D">
        <w:rPr>
          <w:iCs/>
          <w:sz w:val="24"/>
          <w:szCs w:val="24"/>
        </w:rPr>
        <w:t>Многоквартирный жилой дом с объектами соцкультбыта и инженерными коммуникациями с инженерными сооружениями (ТП4, ТП3) и кабельными линиями 10 кВт, количество этажей многоквартирного жилого дома -</w:t>
      </w:r>
      <w:r w:rsidR="009573DA">
        <w:rPr>
          <w:iCs/>
          <w:sz w:val="24"/>
          <w:szCs w:val="24"/>
        </w:rPr>
        <w:t xml:space="preserve"> </w:t>
      </w:r>
      <w:r w:rsidR="009573DA" w:rsidRPr="00A6611D">
        <w:rPr>
          <w:iCs/>
          <w:sz w:val="24"/>
          <w:szCs w:val="24"/>
        </w:rPr>
        <w:t>18 (из них 17 надземных и 1 подземный), общая площадь здания – 21285,</w:t>
      </w:r>
      <w:r w:rsidR="00CB582C">
        <w:rPr>
          <w:iCs/>
          <w:sz w:val="24"/>
          <w:szCs w:val="24"/>
        </w:rPr>
        <w:t>1</w:t>
      </w:r>
      <w:r w:rsidR="009573DA" w:rsidRPr="00A6611D">
        <w:rPr>
          <w:iCs/>
          <w:sz w:val="24"/>
          <w:szCs w:val="24"/>
        </w:rPr>
        <w:t xml:space="preserve"> м2. Наружные стены здания – многослойные двух типов. Первый тип – монолитные железобетонные несущие стены. Второй тип – самонесущие, поэтажно опирающиеся на перекрытия, стены из газобетонных блоков. Предусмотрено наружное утепление стен минераловатными плитами, фасадная штукатурка.  Конструктивная система здания – монолитная железобетонная перекрестно-стеновая, где основными вертикальными несущими элементами являются стены и перекрытия, перекрытия - монолитные железобетонные. Класс энергоэффективности – "А" («очень высокий»), строящийся с привлечением денежных средств УЧАСТНИКОВ ДОЛЕВОГО СТРОИТЕЛЬСТВА по строительному адресу: </w:t>
      </w:r>
      <w:r w:rsidR="009573DA" w:rsidRPr="00A6611D">
        <w:rPr>
          <w:b/>
          <w:bCs/>
          <w:iCs/>
          <w:sz w:val="24"/>
          <w:szCs w:val="24"/>
        </w:rPr>
        <w:t>Ярославская область, г. Ярославль, территория, ограниченная просп. Фрунзе, ул. Чернопрудной, ул. Лескова, ул. Бурмакинской во Фрунзенском районе, дом № 5Б</w:t>
      </w:r>
      <w:bookmarkEnd w:id="0"/>
      <w:r>
        <w:rPr>
          <w:b/>
          <w:bCs/>
          <w:iCs/>
          <w:sz w:val="24"/>
          <w:szCs w:val="24"/>
        </w:rPr>
        <w:t>.</w:t>
      </w:r>
    </w:p>
    <w:p w14:paraId="747E57B9" w14:textId="77777777" w:rsidR="004772A8" w:rsidRPr="00961990" w:rsidRDefault="004772A8" w:rsidP="00FF244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61990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961990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DF85C81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5AFA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2C0183ED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12EE46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0EFC2972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7ACEA379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64624779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D82DFA3" w14:textId="77777777" w:rsidR="009573DA" w:rsidRPr="009573DA" w:rsidRDefault="009573DA" w:rsidP="009573DA">
      <w:pPr>
        <w:ind w:left="720" w:hanging="11"/>
        <w:jc w:val="both"/>
        <w:rPr>
          <w:sz w:val="24"/>
          <w:szCs w:val="24"/>
        </w:rPr>
      </w:pPr>
      <w:r w:rsidRPr="009573DA">
        <w:rPr>
          <w:sz w:val="24"/>
          <w:szCs w:val="24"/>
        </w:rPr>
        <w:t>- Договор аренды находящегося в государственной собственности земельного участка, №20432/1-а  от 15.05.2018 г. (в редакции доп. соглашений), зарегистрированный Управлением Федеральной службы государственной регистрации, кадастра и картографии по Ярославской области за № 76:23:061401:6398-76/023/2018-7 от 22.05.2018 г. Земельный участок площадью 24 813 кв.м., с кадастровым номером 76:23:061401:6391, с разрешенным использованием: многоквартирные жилые дома в том числе со встроенными, встроенно-</w:t>
      </w:r>
      <w:r w:rsidRPr="009573DA">
        <w:rPr>
          <w:sz w:val="24"/>
          <w:szCs w:val="24"/>
        </w:rPr>
        <w:lastRenderedPageBreak/>
        <w:t>пристроенными объектами общественного назначения, количество этажей: 17+1технический+1подземный, находящийся по адресу (имеющий адресные ориентиры): Ярославская область, г. Ярославль, территория, ограниченная просп. Фрунзе, ул. Чернопрудной, ул. Лескова, ул. Бурмакинской во Фрунзенском районе;</w:t>
      </w:r>
    </w:p>
    <w:p w14:paraId="29090F4A" w14:textId="77777777" w:rsidR="009573DA" w:rsidRDefault="009573DA" w:rsidP="009573DA">
      <w:pPr>
        <w:ind w:left="720" w:hanging="11"/>
        <w:jc w:val="both"/>
        <w:rPr>
          <w:sz w:val="24"/>
          <w:szCs w:val="24"/>
        </w:rPr>
      </w:pPr>
      <w:r w:rsidRPr="009573DA">
        <w:rPr>
          <w:sz w:val="24"/>
          <w:szCs w:val="24"/>
        </w:rPr>
        <w:t>- Разрешение на строительство № 76-301000-547-2017 от 15.12.2017 г., выдано департаментом архитектуры и земельных отношений мэрии города Ярославля.</w:t>
      </w:r>
      <w:r w:rsidR="00FF2FCC" w:rsidRPr="00A4369F">
        <w:rPr>
          <w:sz w:val="24"/>
          <w:szCs w:val="24"/>
        </w:rPr>
        <w:t xml:space="preserve"> </w:t>
      </w:r>
    </w:p>
    <w:p w14:paraId="6E787B70" w14:textId="0E247E2C" w:rsidR="0022739B" w:rsidRPr="0022739B" w:rsidRDefault="00FF2FCC" w:rsidP="009573DA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22739B" w:rsidRPr="0022739B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</w:t>
      </w:r>
      <w:r w:rsidR="0022739B" w:rsidRPr="0022739B">
        <w:rPr>
          <w:sz w:val="24"/>
          <w:szCs w:val="24"/>
        </w:rPr>
        <w:t>.</w:t>
      </w:r>
      <w:r w:rsidR="0022739B" w:rsidRPr="0022739B">
        <w:rPr>
          <w:iCs/>
          <w:sz w:val="24"/>
          <w:szCs w:val="24"/>
        </w:rPr>
        <w:t xml:space="preserve"> </w:t>
      </w:r>
    </w:p>
    <w:p w14:paraId="1F245D5E" w14:textId="77777777" w:rsidR="00A25AFA" w:rsidRPr="005502FF" w:rsidRDefault="00A25AFA" w:rsidP="00FF2FCC">
      <w:pPr>
        <w:ind w:left="720" w:hanging="11"/>
        <w:jc w:val="both"/>
        <w:rPr>
          <w:iCs/>
          <w:sz w:val="24"/>
          <w:szCs w:val="24"/>
        </w:rPr>
      </w:pPr>
    </w:p>
    <w:p w14:paraId="511EA55B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FBA7578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4F39352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(внеквартирная)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r w:rsidRPr="00D8449D">
        <w:rPr>
          <w:b/>
          <w:sz w:val="24"/>
          <w:szCs w:val="24"/>
        </w:rPr>
        <w:t>кв.м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="00F82281">
        <w:rPr>
          <w:bCs/>
          <w:iCs/>
          <w:sz w:val="24"/>
          <w:szCs w:val="24"/>
        </w:rPr>
        <w:t>ое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0B96B6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445AB592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66F489BD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4E55007C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2E00734F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254648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AA09BA7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r w:rsidR="00C60701">
        <w:rPr>
          <w:iCs/>
          <w:sz w:val="24"/>
          <w:szCs w:val="24"/>
        </w:rPr>
        <w:t>кв.м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5E8039FF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783DCDC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sz w:val="24"/>
          <w:szCs w:val="24"/>
        </w:rPr>
        <w:t>.</w:t>
      </w:r>
    </w:p>
    <w:p w14:paraId="760CBCA2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61AD959A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B510D6F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F7D4905" w14:textId="21A1F9FF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</w:t>
      </w:r>
      <w:r w:rsidR="00944C48" w:rsidRPr="00944C48">
        <w:rPr>
          <w:sz w:val="24"/>
          <w:szCs w:val="24"/>
        </w:rPr>
        <w:t>после подписания Сторонами Передаточного акта</w:t>
      </w:r>
      <w:r w:rsidRPr="00D8449D">
        <w:rPr>
          <w:sz w:val="24"/>
          <w:szCs w:val="24"/>
        </w:rPr>
        <w:t xml:space="preserve">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14671BA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14:paraId="529CE9E0" w14:textId="7CA87B6A" w:rsidR="004772A8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 </w:t>
      </w:r>
    </w:p>
    <w:p w14:paraId="66938FFC" w14:textId="3B543173" w:rsidR="000D3565" w:rsidRPr="00D8449D" w:rsidRDefault="000D3565" w:rsidP="000D3565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D3565">
        <w:rPr>
          <w:sz w:val="24"/>
          <w:szCs w:val="24"/>
        </w:rPr>
        <w:t xml:space="preserve">УЧАСТНИК ДОЛЕВОГО СТРОИТЕЛЬСТВА должен выполнить обязательство по оплате Цены Договора лично, возложение УЧАСТНИКОМ ДОЛЕВОГО </w:t>
      </w:r>
      <w:r w:rsidR="006362C1" w:rsidRPr="000D3565">
        <w:rPr>
          <w:sz w:val="24"/>
          <w:szCs w:val="24"/>
        </w:rPr>
        <w:t>СТРОИТЕЛЬСТВА обязательства</w:t>
      </w:r>
      <w:r w:rsidRPr="000D3565">
        <w:rPr>
          <w:sz w:val="24"/>
          <w:szCs w:val="24"/>
        </w:rPr>
        <w:t xml:space="preserve"> по оплате Цены Договора на третьих лиц  без согласия ЗАСТРОЙЩИКА не допускается, за исключением случаев, предусмотренных Договором.  </w:t>
      </w:r>
    </w:p>
    <w:p w14:paraId="68C51B27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6CAF8CC5" w14:textId="77777777" w:rsidR="004772A8" w:rsidRPr="00D8449D" w:rsidRDefault="0082770D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25B84719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98C425B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04DA6059" w14:textId="77777777" w:rsidR="00FF2FCC" w:rsidRPr="000928BE" w:rsidRDefault="00992C03" w:rsidP="00FF2FC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="00FF2FCC" w:rsidRPr="000928BE">
        <w:rPr>
          <w:iCs/>
          <w:sz w:val="24"/>
          <w:szCs w:val="24"/>
        </w:rPr>
        <w:t>недвижимости в указанный в настоящем пункте период:</w:t>
      </w:r>
    </w:p>
    <w:p w14:paraId="48AEEE27" w14:textId="2F6EBFD0" w:rsidR="00FF2FCC" w:rsidRPr="003F78FF" w:rsidRDefault="00FF2FCC" w:rsidP="00FF2FCC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4D72BC">
        <w:rPr>
          <w:iCs/>
          <w:sz w:val="24"/>
          <w:szCs w:val="24"/>
        </w:rPr>
        <w:t xml:space="preserve"> </w:t>
      </w:r>
      <w:bookmarkStart w:id="1" w:name="_Hlk89962600"/>
      <w:r w:rsidR="0067481A">
        <w:rPr>
          <w:iCs/>
          <w:sz w:val="24"/>
          <w:szCs w:val="24"/>
        </w:rPr>
        <w:t>01</w:t>
      </w:r>
      <w:r w:rsidR="0067481A" w:rsidRPr="005D6E75">
        <w:rPr>
          <w:iCs/>
          <w:sz w:val="24"/>
          <w:szCs w:val="24"/>
          <w:lang w:val="en-US"/>
        </w:rPr>
        <w:t xml:space="preserve"> </w:t>
      </w:r>
      <w:r w:rsidR="0067481A">
        <w:rPr>
          <w:iCs/>
          <w:sz w:val="24"/>
          <w:szCs w:val="24"/>
        </w:rPr>
        <w:t>ноября 2024</w:t>
      </w:r>
      <w:r w:rsidR="0067481A" w:rsidRPr="005D6E75">
        <w:rPr>
          <w:iCs/>
          <w:sz w:val="24"/>
          <w:szCs w:val="24"/>
        </w:rPr>
        <w:t xml:space="preserve"> г</w:t>
      </w:r>
      <w:r w:rsidR="0067481A" w:rsidRPr="005D6E75">
        <w:rPr>
          <w:rFonts w:eastAsia="Calibri"/>
          <w:noProof/>
          <w:sz w:val="24"/>
          <w:szCs w:val="24"/>
          <w:lang w:val="en-US"/>
        </w:rPr>
        <w:t>.</w:t>
      </w:r>
      <w:bookmarkEnd w:id="1"/>
    </w:p>
    <w:p w14:paraId="79F3345E" w14:textId="1AE581FA" w:rsidR="00FF2FCC" w:rsidRPr="003F78FF" w:rsidRDefault="00FF2FCC" w:rsidP="00FF2FCC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окончание периода - не позднее</w:t>
      </w:r>
      <w:r w:rsidR="009573DA" w:rsidRPr="009573DA">
        <w:rPr>
          <w:iCs/>
          <w:sz w:val="24"/>
          <w:szCs w:val="24"/>
        </w:rPr>
        <w:t xml:space="preserve"> </w:t>
      </w:r>
      <w:bookmarkStart w:id="2" w:name="_Hlk89962606"/>
      <w:r w:rsidR="0067481A">
        <w:rPr>
          <w:iCs/>
          <w:sz w:val="24"/>
          <w:szCs w:val="24"/>
        </w:rPr>
        <w:t>30</w:t>
      </w:r>
      <w:r w:rsidR="0067481A" w:rsidRPr="005D6E75">
        <w:rPr>
          <w:iCs/>
          <w:sz w:val="24"/>
          <w:szCs w:val="24"/>
        </w:rPr>
        <w:t xml:space="preserve"> </w:t>
      </w:r>
      <w:r w:rsidR="0067481A">
        <w:rPr>
          <w:iCs/>
          <w:sz w:val="24"/>
          <w:szCs w:val="24"/>
        </w:rPr>
        <w:t>декабря 2024</w:t>
      </w:r>
      <w:r w:rsidR="0067481A" w:rsidRPr="005D6E75">
        <w:rPr>
          <w:iCs/>
          <w:sz w:val="24"/>
          <w:szCs w:val="24"/>
        </w:rPr>
        <w:t xml:space="preserve"> г</w:t>
      </w:r>
      <w:r w:rsidR="0067481A" w:rsidRPr="008C0252">
        <w:rPr>
          <w:sz w:val="24"/>
          <w:szCs w:val="24"/>
        </w:rPr>
        <w:t>.</w:t>
      </w:r>
      <w:bookmarkEnd w:id="2"/>
    </w:p>
    <w:p w14:paraId="4031E611" w14:textId="77777777" w:rsidR="00A62601" w:rsidRPr="00A62601" w:rsidRDefault="00A62601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A62601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128B07B" w14:textId="0AF3A5F2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610724F8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В срок не позднее 10 (Десяти) рабочих дней с момента получения УЧАСТНИКОМ ДОЛЕВОГО СТРОИТЕЛЬСТВА уведомления о завершении строительства Объекта </w:t>
      </w:r>
      <w:r w:rsidRPr="00D8449D">
        <w:rPr>
          <w:iCs/>
          <w:sz w:val="24"/>
          <w:szCs w:val="24"/>
        </w:rPr>
        <w:lastRenderedPageBreak/>
        <w:t>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A22171B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38DD5EEB" w14:textId="2AC8B74F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7D0B10">
        <w:rPr>
          <w:iCs/>
          <w:sz w:val="24"/>
          <w:szCs w:val="24"/>
        </w:rPr>
        <w:t xml:space="preserve"> </w:t>
      </w:r>
      <w:r w:rsidR="007D0B10" w:rsidRPr="007D0B10">
        <w:rPr>
          <w:iCs/>
          <w:sz w:val="24"/>
          <w:szCs w:val="24"/>
        </w:rPr>
        <w:t>и в сроки, установленные</w:t>
      </w:r>
      <w:r w:rsidRPr="00D8449D">
        <w:rPr>
          <w:iCs/>
          <w:sz w:val="24"/>
          <w:szCs w:val="24"/>
        </w:rPr>
        <w:t xml:space="preserve">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22C26F96" w14:textId="77777777" w:rsidR="00656803" w:rsidRDefault="00656803" w:rsidP="00E163CE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56803">
        <w:rPr>
          <w:iCs/>
          <w:sz w:val="24"/>
          <w:szCs w:val="24"/>
        </w:rPr>
        <w:t>В 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553FF909" w14:textId="69ACBC58" w:rsidR="00614DC2" w:rsidRPr="00614DC2" w:rsidRDefault="00614DC2" w:rsidP="00E163CE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1241C0C3" w14:textId="77777777" w:rsidR="003343E6" w:rsidRDefault="00614DC2" w:rsidP="00E163CE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7F8CC14B" w14:textId="77777777" w:rsidR="003343E6" w:rsidRPr="00D8449D" w:rsidRDefault="003343E6" w:rsidP="00E163CE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55E04CE3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18F27702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8CC59B3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299F6ED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27A2C634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A9A8625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0518F75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</w:t>
      </w:r>
      <w:r w:rsidRPr="00D8449D">
        <w:rPr>
          <w:sz w:val="24"/>
          <w:szCs w:val="24"/>
        </w:rPr>
        <w:lastRenderedPageBreak/>
        <w:t>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9D55311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и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в сроки</w:t>
      </w:r>
      <w:r w:rsidR="00E163CE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77E08F2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на строительство Объекта недвижимости.</w:t>
      </w:r>
    </w:p>
    <w:p w14:paraId="7CE2005F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053537E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5AF1281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865BA6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41ADC017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41AEF9B0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E163CE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70ADABC7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51A3DF23" w14:textId="414A6266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FB4FEB" w:rsidRPr="00FB4FEB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16B426A5" w14:textId="77777777" w:rsidR="00394792" w:rsidRDefault="00394792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183B551F" w14:textId="77777777" w:rsidR="007202CC" w:rsidRPr="00840DA6" w:rsidRDefault="007202CC" w:rsidP="007202C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373D3D2F" w14:textId="77777777" w:rsidR="007202CC" w:rsidRDefault="007202CC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14:paraId="43611362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E31723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lastRenderedPageBreak/>
        <w:t>ОСОБЫЕ УСЛОВИЯ</w:t>
      </w:r>
    </w:p>
    <w:p w14:paraId="49F86D9E" w14:textId="77777777" w:rsidR="00823B14" w:rsidRPr="00290929" w:rsidRDefault="00823B14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5A92301F" w14:textId="77777777" w:rsidR="00823B14" w:rsidRDefault="00823B14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354CFA6A" w14:textId="77777777" w:rsidR="00CB5355" w:rsidRPr="00CB5355" w:rsidRDefault="00CB5355" w:rsidP="00CB5355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B5355">
        <w:rPr>
          <w:sz w:val="24"/>
          <w:szCs w:val="24"/>
        </w:rPr>
        <w:t>УЧАСТНИК ДОЛЕВОГО СТРОИТЕЛЬСТВА дает согласие ЗАСТРОЙЩИКУ в соответствии со ст. 13 ФЗ № 214 – ФЗ на передачу в залог, в том числе последующий залог, любому банку и/или иному лицу, в случае обращения банком взыскания на предмет залога/уступки прав (требований) по кредиту, обеспеченному залогом:</w:t>
      </w:r>
    </w:p>
    <w:p w14:paraId="652F9696" w14:textId="77777777" w:rsidR="00CB5355" w:rsidRPr="00F82AE8" w:rsidRDefault="00CB5355" w:rsidP="00CB5355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</w:t>
      </w:r>
      <w:bookmarkStart w:id="3" w:name="_Hlk536204968"/>
      <w:r w:rsidRPr="00F82AE8">
        <w:rPr>
          <w:sz w:val="24"/>
          <w:szCs w:val="24"/>
        </w:rPr>
        <w:t>на праве аренды</w:t>
      </w:r>
      <w:bookmarkEnd w:id="3"/>
      <w:r w:rsidRPr="00F82AE8">
        <w:rPr>
          <w:sz w:val="24"/>
          <w:szCs w:val="24"/>
        </w:rPr>
        <w:t xml:space="preserve">, указанного в Разделе 2 настоящего Договора,  </w:t>
      </w:r>
    </w:p>
    <w:p w14:paraId="6DB0EFC7" w14:textId="77777777" w:rsidR="00CB5355" w:rsidRPr="00F82AE8" w:rsidRDefault="00CB5355" w:rsidP="00CB5355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14:paraId="37EB85BA" w14:textId="77777777" w:rsidR="00CB5355" w:rsidRPr="00F82AE8" w:rsidRDefault="00CB5355" w:rsidP="00CB5355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 - объекта незавершенного строительства с момента государственной регистрации права собственности ЗАСТРОЙЩИКА на такой объект;</w:t>
      </w:r>
    </w:p>
    <w:p w14:paraId="617601B7" w14:textId="77777777" w:rsidR="00CB5355" w:rsidRPr="00F82AE8" w:rsidRDefault="00CB5355" w:rsidP="00CB5355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Объекта долевого строительства 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дома и (или) иного объекта недвижимости, и до даты передачи Объекта долевого строительства в порядке, установленном статьей 8 ФЗ № 214-ФЗ, УЧАСТНИКУ ДОЛЕВОГО СТРОИТЕЛЬСТВА, в обеспечение исполнения любых обязательств ЗАСТРОЙЩИКА перед банком.</w:t>
      </w:r>
    </w:p>
    <w:p w14:paraId="072CBED2" w14:textId="77777777" w:rsidR="009D69A7" w:rsidRDefault="009D69A7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D69A7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</w:t>
      </w:r>
    </w:p>
    <w:p w14:paraId="5AA142FF" w14:textId="77777777" w:rsidR="009D69A7" w:rsidRDefault="009D69A7" w:rsidP="009D69A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D69A7">
        <w:rPr>
          <w:sz w:val="24"/>
          <w:szCs w:val="24"/>
        </w:rPr>
        <w:t xml:space="preserve">УЧАСТНИК ДОЛЕВОГО СТРОИТЕЛЬСТВА дает согласие на передачу имущества, указанного в частях 1 – 3 ст. 13 ФЗ № 214-ФЗ, в том числе права аренды земельного участка, в залог/последующий залог участникам долевого строительства иных объектов </w:t>
      </w:r>
      <w:r w:rsidRPr="009D69A7">
        <w:rPr>
          <w:sz w:val="24"/>
          <w:szCs w:val="24"/>
        </w:rPr>
        <w:lastRenderedPageBreak/>
        <w:t xml:space="preserve">недвижимости, строящихся на территории земельного участка, указанного в Разделе 2 настоящего Договора. </w:t>
      </w:r>
    </w:p>
    <w:p w14:paraId="77942020" w14:textId="4D889293" w:rsidR="009D69A7" w:rsidRDefault="009D69A7" w:rsidP="009D69A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D69A7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14:paraId="0B6BF18A" w14:textId="66369AB5" w:rsidR="00327B06" w:rsidRPr="00327B06" w:rsidRDefault="00327B06" w:rsidP="00327B06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327B06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08A1769F" w14:textId="77777777" w:rsidR="00D05A80" w:rsidRPr="00D8449D" w:rsidRDefault="00D05A80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35506324" w14:textId="77777777" w:rsidR="00C60701" w:rsidRDefault="00C60701" w:rsidP="00C6070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67F82A73" w14:textId="77777777" w:rsidR="00C6070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6817DD5" w14:textId="272432AC" w:rsidR="00C60701" w:rsidRDefault="00C60701" w:rsidP="00C6070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0C5181E" w14:textId="77777777" w:rsidR="00702BE1" w:rsidRPr="00702BE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02BE1" w:rsidRPr="00702BE1">
        <w:rPr>
          <w:sz w:val="24"/>
          <w:szCs w:val="24"/>
        </w:rPr>
        <w:t>.</w:t>
      </w:r>
    </w:p>
    <w:p w14:paraId="443AF22B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</w:t>
      </w:r>
      <w:r w:rsidRPr="00D8449D">
        <w:rPr>
          <w:sz w:val="24"/>
          <w:szCs w:val="24"/>
        </w:rPr>
        <w:lastRenderedPageBreak/>
        <w:t>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24692919" w14:textId="5A35C299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B774B29" w14:textId="54A79B2F" w:rsidR="005E1E4A" w:rsidRPr="005E1E4A" w:rsidRDefault="005E1E4A" w:rsidP="005E1E4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D67E0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</w:t>
      </w:r>
      <w:r>
        <w:rPr>
          <w:sz w:val="24"/>
          <w:szCs w:val="24"/>
        </w:rPr>
        <w:t>ию к проектной площади.</w:t>
      </w:r>
    </w:p>
    <w:p w14:paraId="715A76E0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368F649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611C57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2D09E2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84FFBA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2F77474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0DF685C7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4576D6FE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7B22B4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D80DC38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538D460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6DC56EB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4A351DF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</w:t>
      </w:r>
      <w:r w:rsidRPr="00D8449D">
        <w:rPr>
          <w:sz w:val="24"/>
          <w:szCs w:val="24"/>
        </w:rPr>
        <w:lastRenderedPageBreak/>
        <w:t>последствий.</w:t>
      </w:r>
    </w:p>
    <w:p w14:paraId="72CBBBFC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0CF7AD4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14BF6B0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0E793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5AB3AE54" w14:textId="77777777" w:rsidR="00493807" w:rsidRPr="00CF3409" w:rsidRDefault="003343E6" w:rsidP="0049380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3343E6">
        <w:rPr>
          <w:sz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E163CE">
        <w:rPr>
          <w:sz w:val="24"/>
        </w:rPr>
        <w:t>,</w:t>
      </w:r>
      <w:r w:rsidRPr="003343E6">
        <w:rPr>
          <w:sz w:val="24"/>
        </w:rPr>
        <w:t xml:space="preserve"> оплаченных УЧАСТНИКОМ ДОЛЕВОГО СТРОИТЕЛЬСТВА по настоящему Договору</w:t>
      </w:r>
      <w:r w:rsidR="00E163CE">
        <w:rPr>
          <w:sz w:val="24"/>
        </w:rPr>
        <w:t>,</w:t>
      </w:r>
      <w:r w:rsidRPr="003343E6">
        <w:rPr>
          <w:sz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14:paraId="3A33B3EB" w14:textId="77777777" w:rsidR="00DA0B4E" w:rsidRPr="00D8449D" w:rsidRDefault="00DA0B4E" w:rsidP="00493807">
      <w:pPr>
        <w:jc w:val="both"/>
        <w:rPr>
          <w:sz w:val="24"/>
          <w:szCs w:val="24"/>
        </w:rPr>
      </w:pPr>
    </w:p>
    <w:p w14:paraId="6C8A0B52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06E1378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091C483B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1D0BC186" w14:textId="77777777" w:rsidR="00DA0B4E" w:rsidRPr="00D8449D" w:rsidRDefault="00DA0B4E" w:rsidP="00E163CE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E163CE" w:rsidRPr="00E163CE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70BED1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4F93B37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7059D9B0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41D6A99E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6335EED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27194D4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0B78BF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C8077E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</w:t>
      </w:r>
      <w:r w:rsidRPr="00D8449D">
        <w:rPr>
          <w:sz w:val="24"/>
          <w:szCs w:val="24"/>
        </w:rPr>
        <w:lastRenderedPageBreak/>
        <w:t>соответствии с нормами действующего законодательства РФ.</w:t>
      </w:r>
    </w:p>
    <w:p w14:paraId="1784296B" w14:textId="1CCBFDB0" w:rsidR="001432F1" w:rsidRPr="001432F1" w:rsidRDefault="001432F1" w:rsidP="001432F1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432F1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5D4565" w:rsidRPr="005D4565">
        <w:rPr>
          <w:sz w:val="24"/>
          <w:szCs w:val="24"/>
        </w:rPr>
        <w:t>ПАО «ПИК СЗ»</w:t>
      </w:r>
      <w:r w:rsidRPr="001432F1">
        <w:rPr>
          <w:sz w:val="24"/>
          <w:szCs w:val="24"/>
        </w:rPr>
        <w:t>.</w:t>
      </w:r>
    </w:p>
    <w:p w14:paraId="44359B5A" w14:textId="77777777" w:rsidR="001432F1" w:rsidRDefault="001432F1" w:rsidP="001432F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1432F1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5795AF59" w14:textId="77777777" w:rsidR="00DA0B4E" w:rsidRPr="00D8449D" w:rsidRDefault="00DA0B4E" w:rsidP="001432F1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2474D980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31C8DA1E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016489D8" w14:textId="77777777" w:rsidR="00823B14" w:rsidRDefault="000A08D1" w:rsidP="00E163C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908C7E3" w14:textId="77777777" w:rsidR="000A08D1" w:rsidRPr="00D8449D" w:rsidRDefault="000A08D1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E90D95" w14:textId="77777777" w:rsidR="00DA0B4E" w:rsidRPr="006460DD" w:rsidRDefault="00DA0B4E" w:rsidP="006460DD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77BAE25B" w14:textId="77777777" w:rsidR="00BD3136" w:rsidRPr="00BD3136" w:rsidRDefault="00DA0B4E" w:rsidP="00961990">
      <w:pPr>
        <w:pStyle w:val="a7"/>
        <w:numPr>
          <w:ilvl w:val="1"/>
          <w:numId w:val="41"/>
        </w:numPr>
        <w:ind w:left="709" w:right="0" w:hanging="709"/>
        <w:rPr>
          <w:sz w:val="24"/>
          <w:szCs w:val="24"/>
        </w:rPr>
      </w:pPr>
      <w:r w:rsidRPr="00D8449D">
        <w:rPr>
          <w:b/>
          <w:iCs/>
          <w:sz w:val="24"/>
          <w:szCs w:val="24"/>
        </w:rPr>
        <w:t>ЗАСТРОЙЩИК</w:t>
      </w:r>
      <w:r w:rsidRPr="00961990">
        <w:rPr>
          <w:b/>
          <w:iCs/>
          <w:sz w:val="24"/>
          <w:szCs w:val="24"/>
        </w:rPr>
        <w:t>:</w:t>
      </w:r>
      <w:r w:rsidR="00961990">
        <w:rPr>
          <w:b/>
          <w:iCs/>
          <w:sz w:val="24"/>
          <w:szCs w:val="24"/>
        </w:rPr>
        <w:t xml:space="preserve"> </w:t>
      </w:r>
    </w:p>
    <w:p w14:paraId="72FBA93C" w14:textId="77777777" w:rsidR="009573DA" w:rsidRPr="009573DA" w:rsidRDefault="009573DA" w:rsidP="009573DA">
      <w:pPr>
        <w:pStyle w:val="a7"/>
        <w:ind w:left="709"/>
        <w:rPr>
          <w:sz w:val="24"/>
          <w:szCs w:val="24"/>
        </w:rPr>
      </w:pPr>
      <w:r w:rsidRPr="009573DA">
        <w:rPr>
          <w:sz w:val="24"/>
          <w:szCs w:val="24"/>
        </w:rPr>
        <w:t>Общество с ограниченной ответственностью «РУСБИЗНЕСИНВЕСТ»</w:t>
      </w:r>
    </w:p>
    <w:p w14:paraId="3B984D45" w14:textId="1C802A33" w:rsidR="009573DA" w:rsidRPr="009573DA" w:rsidRDefault="009573DA" w:rsidP="009573DA">
      <w:pPr>
        <w:pStyle w:val="a7"/>
        <w:ind w:left="709"/>
        <w:rPr>
          <w:sz w:val="24"/>
          <w:szCs w:val="24"/>
        </w:rPr>
      </w:pPr>
      <w:r w:rsidRPr="009573DA">
        <w:rPr>
          <w:sz w:val="24"/>
          <w:szCs w:val="24"/>
        </w:rPr>
        <w:t xml:space="preserve">Юридический адрес: </w:t>
      </w:r>
      <w:r w:rsidR="002B5681">
        <w:rPr>
          <w:sz w:val="24"/>
          <w:szCs w:val="24"/>
        </w:rPr>
        <w:t>ХХХХХ</w:t>
      </w:r>
      <w:r w:rsidRPr="009573DA">
        <w:rPr>
          <w:sz w:val="24"/>
          <w:szCs w:val="24"/>
        </w:rPr>
        <w:t>,</w:t>
      </w:r>
    </w:p>
    <w:p w14:paraId="63D01035" w14:textId="77777777" w:rsidR="009573DA" w:rsidRDefault="009573DA" w:rsidP="009573DA">
      <w:pPr>
        <w:pStyle w:val="a7"/>
        <w:ind w:left="709" w:right="0"/>
        <w:rPr>
          <w:sz w:val="24"/>
          <w:szCs w:val="24"/>
        </w:rPr>
      </w:pPr>
      <w:r w:rsidRPr="009573DA">
        <w:rPr>
          <w:sz w:val="24"/>
          <w:szCs w:val="24"/>
        </w:rPr>
        <w:t xml:space="preserve">ИНН 7743563493, КПП 760401001, ОГРН 1057747410621, </w:t>
      </w:r>
    </w:p>
    <w:p w14:paraId="24DC89C8" w14:textId="4381C0D9" w:rsidR="00961990" w:rsidRDefault="00961990" w:rsidP="009573DA">
      <w:pPr>
        <w:pStyle w:val="a7"/>
        <w:ind w:left="709" w:right="0"/>
        <w:rPr>
          <w:sz w:val="24"/>
          <w:szCs w:val="24"/>
        </w:rPr>
      </w:pPr>
      <w:r w:rsidRPr="00961990">
        <w:rPr>
          <w:sz w:val="24"/>
          <w:szCs w:val="24"/>
        </w:rPr>
        <w:t>р/счёт ХХХХХ в Банк ХХХХХ, к/счёт ХХХХХ, БИК ХХХХХ.</w:t>
      </w:r>
    </w:p>
    <w:p w14:paraId="3B9E88D0" w14:textId="77777777" w:rsidR="000164BE" w:rsidRPr="00961990" w:rsidRDefault="000164BE" w:rsidP="000164BE">
      <w:pPr>
        <w:pStyle w:val="a7"/>
        <w:ind w:left="709" w:right="0"/>
        <w:rPr>
          <w:sz w:val="24"/>
          <w:szCs w:val="24"/>
        </w:rPr>
      </w:pPr>
      <w:r w:rsidRPr="00F96D3A">
        <w:rPr>
          <w:b/>
          <w:sz w:val="24"/>
          <w:szCs w:val="24"/>
        </w:rPr>
        <w:t>Адрес для направления корреспонденции:</w:t>
      </w:r>
      <w:r w:rsidRPr="00F96D3A">
        <w:rPr>
          <w:sz w:val="24"/>
          <w:szCs w:val="24"/>
        </w:rPr>
        <w:t xml:space="preserve"> ХХХХХ</w:t>
      </w:r>
    </w:p>
    <w:p w14:paraId="4BF359A8" w14:textId="77777777" w:rsidR="00961990" w:rsidRDefault="00961990" w:rsidP="000164BE">
      <w:pPr>
        <w:pStyle w:val="a7"/>
        <w:ind w:right="0"/>
        <w:rPr>
          <w:b/>
          <w:sz w:val="24"/>
          <w:szCs w:val="24"/>
        </w:rPr>
      </w:pPr>
    </w:p>
    <w:p w14:paraId="51C36C21" w14:textId="77777777" w:rsidR="00DA0B4E" w:rsidRPr="00961990" w:rsidRDefault="00DA0B4E" w:rsidP="00961990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</w:rPr>
      </w:pPr>
      <w:r w:rsidRPr="00961990">
        <w:rPr>
          <w:b/>
          <w:sz w:val="24"/>
          <w:szCs w:val="24"/>
        </w:rPr>
        <w:t xml:space="preserve">УЧАСТНИК ДОЛЕВОГО СТРОИТЕЛЬСТВА: </w:t>
      </w:r>
    </w:p>
    <w:p w14:paraId="51180F9E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31C143D" w14:textId="77777777" w:rsidR="00E163CE" w:rsidRPr="00D8449D" w:rsidRDefault="00E163CE" w:rsidP="00F463D9">
      <w:pPr>
        <w:pStyle w:val="a7"/>
        <w:ind w:right="0"/>
        <w:rPr>
          <w:sz w:val="24"/>
          <w:szCs w:val="24"/>
        </w:rPr>
      </w:pPr>
    </w:p>
    <w:p w14:paraId="07413AF6" w14:textId="77777777" w:rsidR="005B3907" w:rsidRPr="00D0271B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113065FC" w14:textId="77777777" w:rsidTr="00D0271B">
        <w:tc>
          <w:tcPr>
            <w:tcW w:w="5249" w:type="dxa"/>
          </w:tcPr>
          <w:p w14:paraId="6C7F97D3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75F07D26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5FE129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1F1CFBF6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35FAC790" w14:textId="77777777" w:rsidR="00FB1045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70C6A5D1" w14:textId="77777777" w:rsidR="00FB1045" w:rsidRDefault="00FB1045" w:rsidP="00D0271B">
            <w:pPr>
              <w:rPr>
                <w:sz w:val="24"/>
                <w:szCs w:val="24"/>
              </w:rPr>
            </w:pPr>
          </w:p>
          <w:p w14:paraId="0FD44036" w14:textId="77777777" w:rsidR="00FB1045" w:rsidRPr="00D8449D" w:rsidRDefault="00FB1045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5CAFFFB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lastRenderedPageBreak/>
              <w:t xml:space="preserve">УЧАСТНИК </w:t>
            </w:r>
          </w:p>
          <w:p w14:paraId="66F17D0C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9571B56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7DC0943F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0042534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A142086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C53BF5" w14:textId="77777777" w:rsidR="00FF2FCC" w:rsidRDefault="00FF2FCC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3343E6" w:rsidRPr="003343E6" w14:paraId="2E4679EB" w14:textId="77777777" w:rsidTr="0053306F">
        <w:tc>
          <w:tcPr>
            <w:tcW w:w="5069" w:type="dxa"/>
          </w:tcPr>
          <w:p w14:paraId="2524BBFA" w14:textId="77777777" w:rsidR="003343E6" w:rsidRDefault="002B5681" w:rsidP="009573DA">
            <w:pPr>
              <w:rPr>
                <w:iCs/>
                <w:sz w:val="24"/>
                <w:szCs w:val="24"/>
              </w:rPr>
            </w:pPr>
            <w:r w:rsidRPr="002B5681">
              <w:rPr>
                <w:iCs/>
                <w:sz w:val="24"/>
                <w:szCs w:val="24"/>
              </w:rPr>
              <w:t>Ярославская область, г. Ярославль, территория, ограниченная просп. Фрунзе, ул. Чернопрудной, ул. Лескова, ул. Бурмакинской во Фрунзенском районе, дом № 5Б</w:t>
            </w:r>
          </w:p>
          <w:p w14:paraId="56D16E80" w14:textId="6CACEF24" w:rsidR="00CA58EA" w:rsidRPr="0053306F" w:rsidRDefault="00CA58EA" w:rsidP="009573DA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D2FCE">
              <w:rPr>
                <w:iCs/>
                <w:sz w:val="24"/>
                <w:szCs w:val="24"/>
              </w:rPr>
              <w:t>Секция</w:t>
            </w:r>
            <w:r w:rsidRPr="007D2FCE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5070" w:type="dxa"/>
          </w:tcPr>
          <w:p w14:paraId="3B8909A7" w14:textId="77777777" w:rsidR="003343E6" w:rsidRPr="0079083E" w:rsidRDefault="003343E6" w:rsidP="003343E6">
            <w:pPr>
              <w:jc w:val="right"/>
              <w:rPr>
                <w:sz w:val="24"/>
                <w:szCs w:val="24"/>
              </w:rPr>
            </w:pPr>
            <w:r w:rsidRPr="0079083E">
              <w:rPr>
                <w:sz w:val="24"/>
                <w:szCs w:val="24"/>
              </w:rPr>
              <w:t>Приложение № 1</w:t>
            </w:r>
          </w:p>
          <w:p w14:paraId="13442DC1" w14:textId="77777777" w:rsidR="003343E6" w:rsidRPr="0079083E" w:rsidRDefault="003343E6" w:rsidP="003343E6">
            <w:pPr>
              <w:jc w:val="right"/>
              <w:rPr>
                <w:sz w:val="24"/>
                <w:szCs w:val="24"/>
              </w:rPr>
            </w:pPr>
            <w:r w:rsidRPr="0079083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99BEFAC" w14:textId="004884EA"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9083E">
              <w:rPr>
                <w:sz w:val="24"/>
                <w:szCs w:val="24"/>
              </w:rPr>
              <w:t xml:space="preserve">№ ХХХХ   от </w:t>
            </w:r>
            <w:r w:rsidR="00884B87" w:rsidRPr="0079083E">
              <w:rPr>
                <w:bCs/>
                <w:sz w:val="24"/>
                <w:szCs w:val="24"/>
              </w:rPr>
              <w:t>«</w:t>
            </w:r>
            <w:r w:rsidR="00884B87" w:rsidRPr="0079083E">
              <w:rPr>
                <w:bCs/>
                <w:sz w:val="24"/>
                <w:szCs w:val="24"/>
                <w:lang w:val="en-US"/>
              </w:rPr>
              <w:t>__</w:t>
            </w:r>
            <w:r w:rsidR="00884B87" w:rsidRPr="0079083E">
              <w:rPr>
                <w:bCs/>
                <w:sz w:val="24"/>
                <w:szCs w:val="24"/>
              </w:rPr>
              <w:t xml:space="preserve">» </w:t>
            </w:r>
            <w:r w:rsidR="00884B87" w:rsidRPr="0079083E">
              <w:rPr>
                <w:bCs/>
                <w:sz w:val="24"/>
                <w:szCs w:val="24"/>
                <w:lang w:val="en-US"/>
              </w:rPr>
              <w:t>________</w:t>
            </w:r>
            <w:r w:rsidR="00884B87" w:rsidRPr="0079083E">
              <w:rPr>
                <w:bCs/>
                <w:sz w:val="24"/>
                <w:szCs w:val="24"/>
              </w:rPr>
              <w:t xml:space="preserve"> 20___</w:t>
            </w:r>
            <w:r w:rsidR="00884B87">
              <w:rPr>
                <w:bCs/>
                <w:sz w:val="24"/>
                <w:szCs w:val="24"/>
              </w:rPr>
              <w:t xml:space="preserve"> </w:t>
            </w:r>
            <w:r w:rsidRPr="0053306F">
              <w:rPr>
                <w:bCs/>
                <w:sz w:val="24"/>
                <w:szCs w:val="24"/>
              </w:rPr>
              <w:t>г.</w:t>
            </w:r>
          </w:p>
        </w:tc>
      </w:tr>
    </w:tbl>
    <w:p w14:paraId="60BFFD7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406AC66C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B4AE610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368E2E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9D6AC9C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BA8C8F1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531B173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E7151D4" w14:textId="77777777" w:rsidR="004772A8" w:rsidRPr="00CC5B21" w:rsidRDefault="00CC5B21" w:rsidP="00823B14">
      <w:pPr>
        <w:jc w:val="center"/>
        <w:rPr>
          <w:sz w:val="28"/>
          <w:szCs w:val="28"/>
        </w:rPr>
      </w:pPr>
      <w:r w:rsidRPr="00CC5B21">
        <w:rPr>
          <w:b/>
          <w:sz w:val="28"/>
          <w:szCs w:val="28"/>
        </w:rPr>
        <w:t>План</w:t>
      </w:r>
      <w:r w:rsidR="004772A8" w:rsidRPr="00CC5B21">
        <w:rPr>
          <w:b/>
          <w:sz w:val="28"/>
          <w:szCs w:val="28"/>
        </w:rPr>
        <w:tab/>
      </w:r>
    </w:p>
    <w:p w14:paraId="5C5D360A" w14:textId="77777777" w:rsidR="004772A8" w:rsidRPr="00D8449D" w:rsidRDefault="004772A8" w:rsidP="0086132F">
      <w:pPr>
        <w:rPr>
          <w:sz w:val="24"/>
          <w:szCs w:val="24"/>
        </w:rPr>
      </w:pPr>
    </w:p>
    <w:p w14:paraId="7EEEF991" w14:textId="77777777" w:rsidR="00823B14" w:rsidRDefault="00823B14" w:rsidP="00D05A80">
      <w:pPr>
        <w:rPr>
          <w:sz w:val="22"/>
          <w:szCs w:val="22"/>
        </w:rPr>
      </w:pPr>
    </w:p>
    <w:p w14:paraId="30E92B02" w14:textId="57611FDF" w:rsidR="00823B14" w:rsidRPr="00FB1045" w:rsidRDefault="002B5681" w:rsidP="008A3013">
      <w:pPr>
        <w:ind w:left="284"/>
        <w:rPr>
          <w:b/>
          <w:noProof/>
        </w:rPr>
      </w:pPr>
      <w:r>
        <w:rPr>
          <w:noProof/>
        </w:rPr>
        <w:drawing>
          <wp:inline distT="0" distB="0" distL="0" distR="0" wp14:anchorId="4410878D" wp14:editId="1FC06BEB">
            <wp:extent cx="6480810" cy="42424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24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3C4F6" w14:textId="77777777" w:rsidR="00893EA3" w:rsidRDefault="00893EA3" w:rsidP="00823B14">
      <w:pPr>
        <w:tabs>
          <w:tab w:val="left" w:pos="3932"/>
        </w:tabs>
        <w:rPr>
          <w:noProof/>
          <w:sz w:val="22"/>
          <w:szCs w:val="22"/>
        </w:rPr>
      </w:pPr>
    </w:p>
    <w:p w14:paraId="03481E63" w14:textId="77777777" w:rsidR="00823B14" w:rsidRDefault="00823B14" w:rsidP="00823B14">
      <w:pPr>
        <w:tabs>
          <w:tab w:val="left" w:pos="3932"/>
        </w:tabs>
        <w:rPr>
          <w:sz w:val="22"/>
          <w:szCs w:val="22"/>
        </w:rPr>
      </w:pPr>
    </w:p>
    <w:p w14:paraId="00C269C0" w14:textId="77777777" w:rsidR="008A3013" w:rsidRDefault="008A3013" w:rsidP="00823B14">
      <w:pPr>
        <w:tabs>
          <w:tab w:val="left" w:pos="3932"/>
        </w:tabs>
        <w:rPr>
          <w:sz w:val="22"/>
          <w:szCs w:val="22"/>
        </w:rPr>
      </w:pPr>
    </w:p>
    <w:p w14:paraId="3D5F9D8E" w14:textId="77777777" w:rsidR="008A3013" w:rsidRDefault="008A3013" w:rsidP="00823B14">
      <w:pPr>
        <w:tabs>
          <w:tab w:val="left" w:pos="3932"/>
        </w:tabs>
        <w:rPr>
          <w:sz w:val="22"/>
          <w:szCs w:val="22"/>
        </w:rPr>
      </w:pPr>
    </w:p>
    <w:p w14:paraId="182C20E8" w14:textId="77777777" w:rsidR="00823B14" w:rsidRDefault="00823B14" w:rsidP="00823B14">
      <w:pPr>
        <w:tabs>
          <w:tab w:val="left" w:pos="3932"/>
        </w:tabs>
        <w:rPr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823B14" w:rsidRPr="00823B14" w14:paraId="470CE220" w14:textId="77777777" w:rsidTr="008D6C5B">
        <w:tc>
          <w:tcPr>
            <w:tcW w:w="5103" w:type="dxa"/>
          </w:tcPr>
          <w:p w14:paraId="6FF72039" w14:textId="77777777"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  <w:lang w:val="en-US"/>
              </w:rPr>
            </w:pPr>
            <w:r w:rsidRPr="00823B14">
              <w:rPr>
                <w:sz w:val="22"/>
                <w:szCs w:val="22"/>
              </w:rPr>
              <w:t>От</w:t>
            </w:r>
            <w:r w:rsidRPr="00823B14">
              <w:rPr>
                <w:sz w:val="22"/>
                <w:szCs w:val="22"/>
                <w:lang w:val="en-US"/>
              </w:rPr>
              <w:t xml:space="preserve"> </w:t>
            </w:r>
            <w:r w:rsidRPr="00823B14">
              <w:rPr>
                <w:sz w:val="22"/>
                <w:szCs w:val="22"/>
              </w:rPr>
              <w:t>лица</w:t>
            </w:r>
            <w:r w:rsidRPr="00823B14">
              <w:rPr>
                <w:sz w:val="22"/>
                <w:szCs w:val="22"/>
                <w:lang w:val="en-US"/>
              </w:rPr>
              <w:t xml:space="preserve"> </w:t>
            </w:r>
            <w:r w:rsidRPr="00823B14">
              <w:rPr>
                <w:sz w:val="22"/>
                <w:szCs w:val="22"/>
              </w:rPr>
              <w:t>ЗАСТРОЙЩИКА</w:t>
            </w:r>
          </w:p>
          <w:p w14:paraId="769C1088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5C332BEA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32288940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58261C8A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4921AE21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_________________________</w:t>
            </w:r>
          </w:p>
          <w:p w14:paraId="2C21F338" w14:textId="77777777"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/ХХХХХ</w:t>
            </w:r>
            <w:r w:rsidRPr="00823B14">
              <w:rPr>
                <w:sz w:val="22"/>
                <w:szCs w:val="22"/>
              </w:rPr>
              <w:t>/</w:t>
            </w:r>
          </w:p>
          <w:p w14:paraId="2D7C6CE8" w14:textId="77777777"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196AD7A6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 xml:space="preserve">УЧАСТНИК </w:t>
            </w:r>
          </w:p>
          <w:p w14:paraId="32DFCD34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ДОЛЕВОГО СТРОИТЕЛЬСТВА</w:t>
            </w:r>
          </w:p>
          <w:p w14:paraId="4ED00BD2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1E625F84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823B14" w:rsidRPr="00823B14" w14:paraId="427E587D" w14:textId="77777777" w:rsidTr="008D6C5B">
              <w:tc>
                <w:tcPr>
                  <w:tcW w:w="4423" w:type="dxa"/>
                </w:tcPr>
                <w:p w14:paraId="3EF717D4" w14:textId="77777777"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bCs/>
                      <w:sz w:val="22"/>
                      <w:szCs w:val="22"/>
                    </w:rPr>
                  </w:pPr>
                </w:p>
                <w:p w14:paraId="285A07CB" w14:textId="77777777"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14:paraId="20E9C02E" w14:textId="77777777"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823B14">
                    <w:rPr>
                      <w:sz w:val="22"/>
                      <w:szCs w:val="22"/>
                    </w:rPr>
                    <w:t>ХХХХХ</w:t>
                  </w: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14:paraId="04157A99" w14:textId="77777777"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  <w:lang w:val="en-US"/>
              </w:rPr>
            </w:pPr>
          </w:p>
        </w:tc>
      </w:tr>
    </w:tbl>
    <w:p w14:paraId="544BB559" w14:textId="77777777" w:rsidR="00823B14" w:rsidRPr="00823B14" w:rsidRDefault="00823B14" w:rsidP="00823B14">
      <w:pPr>
        <w:tabs>
          <w:tab w:val="left" w:pos="3932"/>
        </w:tabs>
        <w:rPr>
          <w:sz w:val="22"/>
          <w:szCs w:val="22"/>
        </w:rPr>
      </w:pPr>
    </w:p>
    <w:p w14:paraId="7778FB5C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3FC8ACDA" w14:textId="77777777" w:rsidTr="00EC16F4">
        <w:tc>
          <w:tcPr>
            <w:tcW w:w="5103" w:type="dxa"/>
            <w:gridSpan w:val="2"/>
          </w:tcPr>
          <w:p w14:paraId="774FE511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F13A5B3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78CD68D0" w14:textId="77777777" w:rsidTr="0079083E">
        <w:trPr>
          <w:trHeight w:val="873"/>
        </w:trPr>
        <w:tc>
          <w:tcPr>
            <w:tcW w:w="4819" w:type="dxa"/>
          </w:tcPr>
          <w:p w14:paraId="109C0575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  <w:r w:rsidRPr="00D8449D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  <w:gridSpan w:val="2"/>
          </w:tcPr>
          <w:p w14:paraId="4C8A2050" w14:textId="77777777" w:rsidR="00EC16F4" w:rsidRPr="0079083E" w:rsidRDefault="00EC16F4" w:rsidP="00C769D9">
            <w:pPr>
              <w:jc w:val="right"/>
              <w:rPr>
                <w:sz w:val="24"/>
                <w:szCs w:val="24"/>
              </w:rPr>
            </w:pPr>
            <w:r w:rsidRPr="0079083E">
              <w:rPr>
                <w:sz w:val="24"/>
                <w:szCs w:val="24"/>
              </w:rPr>
              <w:t>Приложение № 2</w:t>
            </w:r>
          </w:p>
          <w:p w14:paraId="6A06697D" w14:textId="77777777" w:rsidR="00EC16F4" w:rsidRPr="0079083E" w:rsidRDefault="00EC16F4" w:rsidP="00C769D9">
            <w:pPr>
              <w:jc w:val="right"/>
              <w:rPr>
                <w:sz w:val="24"/>
                <w:szCs w:val="24"/>
              </w:rPr>
            </w:pPr>
            <w:r w:rsidRPr="0079083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1309C4BE" w14:textId="15834BA3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79083E">
              <w:rPr>
                <w:sz w:val="24"/>
                <w:szCs w:val="24"/>
              </w:rPr>
              <w:t xml:space="preserve">№ ХХХХХ от </w:t>
            </w:r>
            <w:r w:rsidR="007C0D2A" w:rsidRPr="0079083E">
              <w:rPr>
                <w:bCs/>
                <w:sz w:val="24"/>
                <w:szCs w:val="24"/>
              </w:rPr>
              <w:t>«</w:t>
            </w:r>
            <w:r w:rsidR="007C0D2A" w:rsidRPr="0079083E">
              <w:rPr>
                <w:bCs/>
                <w:sz w:val="24"/>
                <w:szCs w:val="24"/>
                <w:lang w:val="en-US"/>
              </w:rPr>
              <w:t>__</w:t>
            </w:r>
            <w:r w:rsidR="007C0D2A" w:rsidRPr="0079083E">
              <w:rPr>
                <w:bCs/>
                <w:sz w:val="24"/>
                <w:szCs w:val="24"/>
              </w:rPr>
              <w:t xml:space="preserve">» </w:t>
            </w:r>
            <w:r w:rsidR="007C0D2A" w:rsidRPr="0079083E">
              <w:rPr>
                <w:bCs/>
                <w:sz w:val="24"/>
                <w:szCs w:val="24"/>
                <w:lang w:val="en-US"/>
              </w:rPr>
              <w:t>________</w:t>
            </w:r>
            <w:r w:rsidR="007C0D2A" w:rsidRPr="0079083E">
              <w:rPr>
                <w:bCs/>
                <w:sz w:val="24"/>
                <w:szCs w:val="24"/>
              </w:rPr>
              <w:t xml:space="preserve"> 20___</w:t>
            </w:r>
            <w:r w:rsidR="007C0D2A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7B3AF1D0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1F5BBB51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1D2DC48E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7FDA42EA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73460836" w14:textId="77777777" w:rsidR="00EC16F4" w:rsidRPr="00D8449D" w:rsidRDefault="00EC16F4" w:rsidP="00EC16F4">
      <w:pPr>
        <w:rPr>
          <w:sz w:val="24"/>
          <w:szCs w:val="24"/>
        </w:rPr>
      </w:pPr>
    </w:p>
    <w:p w14:paraId="60B5ED89" w14:textId="77777777" w:rsidR="004778F7" w:rsidRPr="00B9461B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3E668C97" w14:textId="77777777" w:rsidR="004778F7" w:rsidRPr="00B9461B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7F2C654D" w14:textId="77777777" w:rsidR="004778F7" w:rsidRPr="00B9461B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537431E" w14:textId="77777777" w:rsidR="004778F7" w:rsidRPr="00B9461B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1416B164" w14:textId="77777777" w:rsidR="004778F7" w:rsidRPr="00B9461B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459FF47D" w14:textId="77777777" w:rsidR="004778F7" w:rsidRPr="00B9461B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24732ADD" w14:textId="77777777" w:rsidR="004778F7" w:rsidRPr="00B9461B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714036C0" w14:textId="77777777" w:rsidR="004778F7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781551E" w14:textId="77777777" w:rsidR="004778F7" w:rsidRPr="00505287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47AB32FE" w14:textId="77777777" w:rsidR="00EC16F4" w:rsidRPr="00D8449D" w:rsidRDefault="00EC16F4" w:rsidP="00EC16F4">
      <w:pPr>
        <w:rPr>
          <w:sz w:val="24"/>
          <w:szCs w:val="24"/>
        </w:rPr>
      </w:pPr>
    </w:p>
    <w:p w14:paraId="0DD024FA" w14:textId="77777777" w:rsidR="00DD0C6F" w:rsidRPr="00D8449D" w:rsidRDefault="00DD0C6F" w:rsidP="00DD0C6F">
      <w:pPr>
        <w:rPr>
          <w:sz w:val="24"/>
          <w:szCs w:val="24"/>
        </w:rPr>
      </w:pPr>
    </w:p>
    <w:p w14:paraId="0527311D" w14:textId="77777777" w:rsidR="00DD0C6F" w:rsidRPr="00D8449D" w:rsidRDefault="00DD0C6F" w:rsidP="00DD0C6F">
      <w:pPr>
        <w:rPr>
          <w:sz w:val="24"/>
          <w:szCs w:val="24"/>
        </w:rPr>
      </w:pPr>
    </w:p>
    <w:p w14:paraId="4B93D20B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0EDC5CB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3C75114" w14:textId="77777777" w:rsidTr="008062F9">
        <w:tc>
          <w:tcPr>
            <w:tcW w:w="5103" w:type="dxa"/>
          </w:tcPr>
          <w:p w14:paraId="3CC9AF6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205AADC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1CA7D4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358E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B02473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304D3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208D0393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5CCEDE9D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73F206E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BCBC4F3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734F5F76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470E331E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46884C3" w14:textId="77777777" w:rsidTr="008062F9">
              <w:tc>
                <w:tcPr>
                  <w:tcW w:w="4423" w:type="dxa"/>
                </w:tcPr>
                <w:p w14:paraId="06CBEC7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83BD158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09DB12AF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28BA07BB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07E0BF7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4E9DAFD6" w14:textId="77777777" w:rsidR="00EC16F4" w:rsidRPr="009A5369" w:rsidRDefault="00EC16F4" w:rsidP="00EC16F4">
      <w:pPr>
        <w:rPr>
          <w:sz w:val="24"/>
          <w:szCs w:val="24"/>
        </w:rPr>
      </w:pPr>
    </w:p>
    <w:p w14:paraId="126F8BEC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823B14">
      <w:headerReference w:type="default" r:id="rId12"/>
      <w:footerReference w:type="even" r:id="rId13"/>
      <w:footerReference w:type="default" r:id="rId14"/>
      <w:pgSz w:w="11906" w:h="16838" w:code="9"/>
      <w:pgMar w:top="993" w:right="849" w:bottom="709" w:left="851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24123" w14:textId="77777777" w:rsidR="002617FC" w:rsidRDefault="002617FC">
      <w:r>
        <w:separator/>
      </w:r>
    </w:p>
  </w:endnote>
  <w:endnote w:type="continuationSeparator" w:id="0">
    <w:p w14:paraId="17A6C3B5" w14:textId="77777777" w:rsidR="002617FC" w:rsidRDefault="0026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CE85B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2AED8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819499972"/>
      <w:docPartObj>
        <w:docPartGallery w:val="Page Numbers (Bottom of Page)"/>
        <w:docPartUnique/>
      </w:docPartObj>
    </w:sdtPr>
    <w:sdtEndPr/>
    <w:sdtContent>
      <w:p w14:paraId="3A780412" w14:textId="2F85D93F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327B06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2940FBE2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4" w:name="bar_code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4C7DA" w14:textId="77777777" w:rsidR="002617FC" w:rsidRDefault="002617FC">
      <w:r>
        <w:separator/>
      </w:r>
    </w:p>
  </w:footnote>
  <w:footnote w:type="continuationSeparator" w:id="0">
    <w:p w14:paraId="283B5CA0" w14:textId="77777777" w:rsidR="002617FC" w:rsidRDefault="00261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2C80D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164BE"/>
    <w:rsid w:val="00020A2B"/>
    <w:rsid w:val="00021326"/>
    <w:rsid w:val="00021B43"/>
    <w:rsid w:val="000242D3"/>
    <w:rsid w:val="000245A5"/>
    <w:rsid w:val="00026C28"/>
    <w:rsid w:val="00030DDC"/>
    <w:rsid w:val="00036B4E"/>
    <w:rsid w:val="00041539"/>
    <w:rsid w:val="00042824"/>
    <w:rsid w:val="00045453"/>
    <w:rsid w:val="000470CF"/>
    <w:rsid w:val="0005069E"/>
    <w:rsid w:val="00054967"/>
    <w:rsid w:val="00057CCA"/>
    <w:rsid w:val="000606F2"/>
    <w:rsid w:val="000619B8"/>
    <w:rsid w:val="0006217E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A04"/>
    <w:rsid w:val="00093F37"/>
    <w:rsid w:val="00096037"/>
    <w:rsid w:val="000A08D1"/>
    <w:rsid w:val="000A217F"/>
    <w:rsid w:val="000A23D1"/>
    <w:rsid w:val="000A473F"/>
    <w:rsid w:val="000A7C1E"/>
    <w:rsid w:val="000B05DF"/>
    <w:rsid w:val="000B13B0"/>
    <w:rsid w:val="000B1CDC"/>
    <w:rsid w:val="000B33E8"/>
    <w:rsid w:val="000B3CE7"/>
    <w:rsid w:val="000B5BDA"/>
    <w:rsid w:val="000C2676"/>
    <w:rsid w:val="000C3E5F"/>
    <w:rsid w:val="000C3F6B"/>
    <w:rsid w:val="000C465A"/>
    <w:rsid w:val="000C513A"/>
    <w:rsid w:val="000C66D4"/>
    <w:rsid w:val="000D12F3"/>
    <w:rsid w:val="000D2E2F"/>
    <w:rsid w:val="000D3565"/>
    <w:rsid w:val="000D7C5F"/>
    <w:rsid w:val="000E00CF"/>
    <w:rsid w:val="000E26DF"/>
    <w:rsid w:val="000E3E41"/>
    <w:rsid w:val="000E3F5E"/>
    <w:rsid w:val="000E5070"/>
    <w:rsid w:val="000E76FA"/>
    <w:rsid w:val="000F2D9D"/>
    <w:rsid w:val="000F5403"/>
    <w:rsid w:val="001004B5"/>
    <w:rsid w:val="0010175A"/>
    <w:rsid w:val="00102548"/>
    <w:rsid w:val="0010368A"/>
    <w:rsid w:val="001079D8"/>
    <w:rsid w:val="001133DD"/>
    <w:rsid w:val="00113CFC"/>
    <w:rsid w:val="00113FF9"/>
    <w:rsid w:val="001147CB"/>
    <w:rsid w:val="00114DD6"/>
    <w:rsid w:val="00114E1E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32F1"/>
    <w:rsid w:val="00144324"/>
    <w:rsid w:val="00147158"/>
    <w:rsid w:val="00150AD9"/>
    <w:rsid w:val="00150E41"/>
    <w:rsid w:val="0015163D"/>
    <w:rsid w:val="001556B6"/>
    <w:rsid w:val="00155A0B"/>
    <w:rsid w:val="001566AB"/>
    <w:rsid w:val="00157DB8"/>
    <w:rsid w:val="001642A5"/>
    <w:rsid w:val="00164BCB"/>
    <w:rsid w:val="0016522D"/>
    <w:rsid w:val="0016761C"/>
    <w:rsid w:val="001708CE"/>
    <w:rsid w:val="0017304A"/>
    <w:rsid w:val="001743F7"/>
    <w:rsid w:val="001812F3"/>
    <w:rsid w:val="00181459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27AF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20C7"/>
    <w:rsid w:val="0021750E"/>
    <w:rsid w:val="0022059A"/>
    <w:rsid w:val="00220CC8"/>
    <w:rsid w:val="00222BB6"/>
    <w:rsid w:val="0022636C"/>
    <w:rsid w:val="0022739B"/>
    <w:rsid w:val="00231530"/>
    <w:rsid w:val="00231AB7"/>
    <w:rsid w:val="00231C6C"/>
    <w:rsid w:val="00231FA7"/>
    <w:rsid w:val="00232455"/>
    <w:rsid w:val="002324C2"/>
    <w:rsid w:val="00233BC8"/>
    <w:rsid w:val="00235F1B"/>
    <w:rsid w:val="0023669A"/>
    <w:rsid w:val="00237E3B"/>
    <w:rsid w:val="002407AB"/>
    <w:rsid w:val="002424FF"/>
    <w:rsid w:val="00252796"/>
    <w:rsid w:val="002534F8"/>
    <w:rsid w:val="00253B98"/>
    <w:rsid w:val="00254FA7"/>
    <w:rsid w:val="0025518F"/>
    <w:rsid w:val="00257DEE"/>
    <w:rsid w:val="002617FC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155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681"/>
    <w:rsid w:val="002C0794"/>
    <w:rsid w:val="002C1EB5"/>
    <w:rsid w:val="002C28AE"/>
    <w:rsid w:val="002C43EB"/>
    <w:rsid w:val="002C61F0"/>
    <w:rsid w:val="002C66CD"/>
    <w:rsid w:val="002C780E"/>
    <w:rsid w:val="002C7D57"/>
    <w:rsid w:val="002D0AF0"/>
    <w:rsid w:val="002D1657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27B0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5DE7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22A"/>
    <w:rsid w:val="00366D4C"/>
    <w:rsid w:val="00367607"/>
    <w:rsid w:val="0037193A"/>
    <w:rsid w:val="00371EC8"/>
    <w:rsid w:val="00371FF3"/>
    <w:rsid w:val="003750EC"/>
    <w:rsid w:val="00375362"/>
    <w:rsid w:val="0037566D"/>
    <w:rsid w:val="003765FF"/>
    <w:rsid w:val="00377256"/>
    <w:rsid w:val="00380974"/>
    <w:rsid w:val="0038279F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C26"/>
    <w:rsid w:val="00397CD9"/>
    <w:rsid w:val="003A13E4"/>
    <w:rsid w:val="003A159A"/>
    <w:rsid w:val="003A15A9"/>
    <w:rsid w:val="003A4331"/>
    <w:rsid w:val="003A6D2B"/>
    <w:rsid w:val="003B02D1"/>
    <w:rsid w:val="003B17A5"/>
    <w:rsid w:val="003B62AA"/>
    <w:rsid w:val="003B755D"/>
    <w:rsid w:val="003C260F"/>
    <w:rsid w:val="003C2B20"/>
    <w:rsid w:val="003C2FDF"/>
    <w:rsid w:val="003C3C2D"/>
    <w:rsid w:val="003C5161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9FC"/>
    <w:rsid w:val="003E6C6C"/>
    <w:rsid w:val="003E751E"/>
    <w:rsid w:val="003F0C04"/>
    <w:rsid w:val="003F1751"/>
    <w:rsid w:val="00401A76"/>
    <w:rsid w:val="00403599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49C1"/>
    <w:rsid w:val="00455269"/>
    <w:rsid w:val="0046047D"/>
    <w:rsid w:val="00462DAF"/>
    <w:rsid w:val="00467BEB"/>
    <w:rsid w:val="0047272F"/>
    <w:rsid w:val="00473DAA"/>
    <w:rsid w:val="00475198"/>
    <w:rsid w:val="0047729D"/>
    <w:rsid w:val="004772A8"/>
    <w:rsid w:val="004778F7"/>
    <w:rsid w:val="004813D0"/>
    <w:rsid w:val="00481EA9"/>
    <w:rsid w:val="004828A1"/>
    <w:rsid w:val="004848E3"/>
    <w:rsid w:val="004858E3"/>
    <w:rsid w:val="0048698F"/>
    <w:rsid w:val="00491212"/>
    <w:rsid w:val="0049293E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AA7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2BC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353A"/>
    <w:rsid w:val="005271BE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E5F"/>
    <w:rsid w:val="00583C0A"/>
    <w:rsid w:val="0058597D"/>
    <w:rsid w:val="00590078"/>
    <w:rsid w:val="005928E6"/>
    <w:rsid w:val="00593B76"/>
    <w:rsid w:val="00597A1F"/>
    <w:rsid w:val="005A477E"/>
    <w:rsid w:val="005A5628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4565"/>
    <w:rsid w:val="005D56F8"/>
    <w:rsid w:val="005E09C6"/>
    <w:rsid w:val="005E173A"/>
    <w:rsid w:val="005E1E4A"/>
    <w:rsid w:val="005E2B9E"/>
    <w:rsid w:val="005E632F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45C"/>
    <w:rsid w:val="0063161B"/>
    <w:rsid w:val="00631737"/>
    <w:rsid w:val="006332E3"/>
    <w:rsid w:val="0063439C"/>
    <w:rsid w:val="006362C1"/>
    <w:rsid w:val="0064051D"/>
    <w:rsid w:val="0064460D"/>
    <w:rsid w:val="00644973"/>
    <w:rsid w:val="006460DD"/>
    <w:rsid w:val="00651065"/>
    <w:rsid w:val="006526B9"/>
    <w:rsid w:val="00653328"/>
    <w:rsid w:val="00654D63"/>
    <w:rsid w:val="00656803"/>
    <w:rsid w:val="00662700"/>
    <w:rsid w:val="00664056"/>
    <w:rsid w:val="0066497C"/>
    <w:rsid w:val="00665932"/>
    <w:rsid w:val="00665B3D"/>
    <w:rsid w:val="00665C83"/>
    <w:rsid w:val="00665EAE"/>
    <w:rsid w:val="00666C56"/>
    <w:rsid w:val="0067333D"/>
    <w:rsid w:val="00673506"/>
    <w:rsid w:val="00673B28"/>
    <w:rsid w:val="0067473C"/>
    <w:rsid w:val="0067481A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7823"/>
    <w:rsid w:val="00700A56"/>
    <w:rsid w:val="00701348"/>
    <w:rsid w:val="00702BE1"/>
    <w:rsid w:val="007031BF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02C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3C95"/>
    <w:rsid w:val="00766524"/>
    <w:rsid w:val="00766E35"/>
    <w:rsid w:val="007749A4"/>
    <w:rsid w:val="00775E9D"/>
    <w:rsid w:val="00776B27"/>
    <w:rsid w:val="007859BE"/>
    <w:rsid w:val="0079083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295"/>
    <w:rsid w:val="007B1563"/>
    <w:rsid w:val="007B381D"/>
    <w:rsid w:val="007B539E"/>
    <w:rsid w:val="007B77E9"/>
    <w:rsid w:val="007C0D2A"/>
    <w:rsid w:val="007C360B"/>
    <w:rsid w:val="007C4ECF"/>
    <w:rsid w:val="007C5D2A"/>
    <w:rsid w:val="007D0B10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197"/>
    <w:rsid w:val="008104E1"/>
    <w:rsid w:val="0081176C"/>
    <w:rsid w:val="00811FEE"/>
    <w:rsid w:val="008136EA"/>
    <w:rsid w:val="008143D8"/>
    <w:rsid w:val="008145FF"/>
    <w:rsid w:val="008202C6"/>
    <w:rsid w:val="0082172A"/>
    <w:rsid w:val="00821C5A"/>
    <w:rsid w:val="0082241E"/>
    <w:rsid w:val="0082305F"/>
    <w:rsid w:val="00823A14"/>
    <w:rsid w:val="00823B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2541"/>
    <w:rsid w:val="00883007"/>
    <w:rsid w:val="00883110"/>
    <w:rsid w:val="00884B87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3EA3"/>
    <w:rsid w:val="00896CFB"/>
    <w:rsid w:val="008A0378"/>
    <w:rsid w:val="008A3013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EDF"/>
    <w:rsid w:val="008C1F7C"/>
    <w:rsid w:val="008C23A4"/>
    <w:rsid w:val="008C2E20"/>
    <w:rsid w:val="008C3089"/>
    <w:rsid w:val="008C4A7C"/>
    <w:rsid w:val="008C69FC"/>
    <w:rsid w:val="008C7B7F"/>
    <w:rsid w:val="008D0770"/>
    <w:rsid w:val="008D0E5B"/>
    <w:rsid w:val="008D2732"/>
    <w:rsid w:val="008D55E0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4C48"/>
    <w:rsid w:val="0095341A"/>
    <w:rsid w:val="009541CB"/>
    <w:rsid w:val="00956096"/>
    <w:rsid w:val="009573DA"/>
    <w:rsid w:val="00961990"/>
    <w:rsid w:val="00961BDC"/>
    <w:rsid w:val="00962DB9"/>
    <w:rsid w:val="00963086"/>
    <w:rsid w:val="0096344A"/>
    <w:rsid w:val="009664F3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2C03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00F"/>
    <w:rsid w:val="009B1604"/>
    <w:rsid w:val="009B6C05"/>
    <w:rsid w:val="009C277F"/>
    <w:rsid w:val="009C4139"/>
    <w:rsid w:val="009C4D85"/>
    <w:rsid w:val="009C6EAC"/>
    <w:rsid w:val="009C79A2"/>
    <w:rsid w:val="009D0FEA"/>
    <w:rsid w:val="009D5636"/>
    <w:rsid w:val="009D69A7"/>
    <w:rsid w:val="009D77A7"/>
    <w:rsid w:val="009D79D8"/>
    <w:rsid w:val="009E21C4"/>
    <w:rsid w:val="009E304C"/>
    <w:rsid w:val="009E47C2"/>
    <w:rsid w:val="009E5C81"/>
    <w:rsid w:val="009E5DD0"/>
    <w:rsid w:val="009E68AC"/>
    <w:rsid w:val="009F0874"/>
    <w:rsid w:val="009F2E1C"/>
    <w:rsid w:val="009F305D"/>
    <w:rsid w:val="009F3BC8"/>
    <w:rsid w:val="009F3C3E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AFA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63C"/>
    <w:rsid w:val="00A4197C"/>
    <w:rsid w:val="00A42BDA"/>
    <w:rsid w:val="00A43497"/>
    <w:rsid w:val="00A44E12"/>
    <w:rsid w:val="00A46499"/>
    <w:rsid w:val="00A46CE5"/>
    <w:rsid w:val="00A478C2"/>
    <w:rsid w:val="00A47C27"/>
    <w:rsid w:val="00A507B5"/>
    <w:rsid w:val="00A511BF"/>
    <w:rsid w:val="00A55E7E"/>
    <w:rsid w:val="00A57669"/>
    <w:rsid w:val="00A62601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95E1F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BAC"/>
    <w:rsid w:val="00B03C08"/>
    <w:rsid w:val="00B05E56"/>
    <w:rsid w:val="00B11D7C"/>
    <w:rsid w:val="00B1421C"/>
    <w:rsid w:val="00B161D9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C44"/>
    <w:rsid w:val="00B86DA4"/>
    <w:rsid w:val="00B86E1F"/>
    <w:rsid w:val="00B87B7D"/>
    <w:rsid w:val="00B9008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5EC3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1AD"/>
    <w:rsid w:val="00BC7B32"/>
    <w:rsid w:val="00BD2AD4"/>
    <w:rsid w:val="00BD3136"/>
    <w:rsid w:val="00BE005D"/>
    <w:rsid w:val="00BE3BBB"/>
    <w:rsid w:val="00BE4021"/>
    <w:rsid w:val="00BE4252"/>
    <w:rsid w:val="00BE5159"/>
    <w:rsid w:val="00BF1FE2"/>
    <w:rsid w:val="00BF26E6"/>
    <w:rsid w:val="00BF4E50"/>
    <w:rsid w:val="00BF5F7B"/>
    <w:rsid w:val="00BF624F"/>
    <w:rsid w:val="00BF752D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536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701"/>
    <w:rsid w:val="00C60B2F"/>
    <w:rsid w:val="00C61033"/>
    <w:rsid w:val="00C61CCF"/>
    <w:rsid w:val="00C62771"/>
    <w:rsid w:val="00C6581F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A58EA"/>
    <w:rsid w:val="00CB1CCF"/>
    <w:rsid w:val="00CB44FD"/>
    <w:rsid w:val="00CB5355"/>
    <w:rsid w:val="00CB582C"/>
    <w:rsid w:val="00CC0875"/>
    <w:rsid w:val="00CC17C6"/>
    <w:rsid w:val="00CC1C67"/>
    <w:rsid w:val="00CC24AD"/>
    <w:rsid w:val="00CC4A96"/>
    <w:rsid w:val="00CC5B21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DAB"/>
    <w:rsid w:val="00D16A5A"/>
    <w:rsid w:val="00D253D0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11E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B7969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3CE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43C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C77D1"/>
    <w:rsid w:val="00ED0EB9"/>
    <w:rsid w:val="00ED197D"/>
    <w:rsid w:val="00ED1F79"/>
    <w:rsid w:val="00ED2764"/>
    <w:rsid w:val="00ED2F6B"/>
    <w:rsid w:val="00ED316E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63D9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2E55"/>
    <w:rsid w:val="00F759D7"/>
    <w:rsid w:val="00F7756B"/>
    <w:rsid w:val="00F81459"/>
    <w:rsid w:val="00F82281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045"/>
    <w:rsid w:val="00FB11D3"/>
    <w:rsid w:val="00FB12BD"/>
    <w:rsid w:val="00FB3B96"/>
    <w:rsid w:val="00FB3BC4"/>
    <w:rsid w:val="00FB4FEB"/>
    <w:rsid w:val="00FB6365"/>
    <w:rsid w:val="00FB7D92"/>
    <w:rsid w:val="00FC0A3F"/>
    <w:rsid w:val="00FC1B9B"/>
    <w:rsid w:val="00FC1EB5"/>
    <w:rsid w:val="00FC527E"/>
    <w:rsid w:val="00FC5BB3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446"/>
    <w:rsid w:val="00FF2FCC"/>
    <w:rsid w:val="00FF38FE"/>
    <w:rsid w:val="00FF487F"/>
    <w:rsid w:val="00FF5BAE"/>
    <w:rsid w:val="00FF5D0D"/>
    <w:rsid w:val="00FF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7A2AC0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C62829-C695-46A3-94A6-529E1EE27B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5455</Words>
  <Characters>31098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8</cp:revision>
  <cp:lastPrinted>2017-02-27T11:20:00Z</cp:lastPrinted>
  <dcterms:created xsi:type="dcterms:W3CDTF">2021-12-09T14:13:00Z</dcterms:created>
  <dcterms:modified xsi:type="dcterms:W3CDTF">2022-07-28T10:10:00Z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