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6C9A" w:rsidRPr="00CD39EF" w:rsidRDefault="00136C9A" w:rsidP="0007098C">
      <w:pPr>
        <w:shd w:val="clear" w:color="auto" w:fill="FFFFFF"/>
        <w:ind w:firstLine="709"/>
        <w:jc w:val="center"/>
        <w:rPr>
          <w:rFonts w:ascii="Times New Roman" w:hAnsi="Times New Roman" w:cs="Times New Roman"/>
          <w:b/>
          <w:bCs/>
          <w:sz w:val="24"/>
          <w:szCs w:val="24"/>
        </w:rPr>
      </w:pPr>
      <w:r w:rsidRPr="00CD39EF">
        <w:rPr>
          <w:rFonts w:ascii="Times New Roman" w:hAnsi="Times New Roman" w:cs="Times New Roman"/>
          <w:b/>
          <w:bCs/>
          <w:sz w:val="24"/>
          <w:szCs w:val="24"/>
        </w:rPr>
        <w:t xml:space="preserve">ДОГОВОР № </w:t>
      </w:r>
      <w:r w:rsidR="00CD39EF" w:rsidRPr="00CD39EF">
        <w:rPr>
          <w:rFonts w:ascii="Times New Roman" w:hAnsi="Times New Roman" w:cs="Times New Roman"/>
          <w:b/>
          <w:bCs/>
          <w:sz w:val="24"/>
          <w:szCs w:val="24"/>
        </w:rPr>
        <w:t>____________</w:t>
      </w:r>
      <w:r w:rsidR="00CB44AB" w:rsidRPr="00CD39EF">
        <w:rPr>
          <w:rFonts w:ascii="Times New Roman" w:hAnsi="Times New Roman" w:cs="Times New Roman"/>
          <w:b/>
          <w:bCs/>
          <w:sz w:val="24"/>
          <w:szCs w:val="24"/>
        </w:rPr>
        <w:t xml:space="preserve"> </w:t>
      </w:r>
    </w:p>
    <w:p w:rsidR="00136C9A" w:rsidRPr="00CD39EF" w:rsidRDefault="00136C9A" w:rsidP="0007098C">
      <w:pPr>
        <w:shd w:val="clear" w:color="auto" w:fill="FFFFFF"/>
        <w:ind w:firstLine="709"/>
        <w:jc w:val="center"/>
        <w:rPr>
          <w:rFonts w:ascii="Times New Roman" w:hAnsi="Times New Roman" w:cs="Times New Roman"/>
          <w:b/>
          <w:bCs/>
          <w:sz w:val="24"/>
          <w:szCs w:val="24"/>
        </w:rPr>
      </w:pPr>
      <w:r w:rsidRPr="00CD39EF">
        <w:rPr>
          <w:rFonts w:ascii="Times New Roman" w:hAnsi="Times New Roman" w:cs="Times New Roman"/>
          <w:b/>
          <w:bCs/>
          <w:sz w:val="24"/>
          <w:szCs w:val="24"/>
        </w:rPr>
        <w:t>участия в долевом строительстве жилого дома</w:t>
      </w:r>
    </w:p>
    <w:p w:rsidR="00136C9A" w:rsidRPr="00CD39EF" w:rsidRDefault="00136C9A" w:rsidP="0007098C">
      <w:pPr>
        <w:shd w:val="clear" w:color="auto" w:fill="FFFFFF"/>
        <w:ind w:firstLine="709"/>
        <w:jc w:val="center"/>
        <w:rPr>
          <w:rFonts w:ascii="Times New Roman" w:hAnsi="Times New Roman" w:cs="Times New Roman"/>
          <w:b/>
          <w:bCs/>
          <w:sz w:val="24"/>
          <w:szCs w:val="24"/>
        </w:rPr>
      </w:pPr>
    </w:p>
    <w:p w:rsidR="00136C9A" w:rsidRPr="00CD39EF" w:rsidRDefault="00136C9A" w:rsidP="0007098C">
      <w:pPr>
        <w:shd w:val="clear" w:color="auto" w:fill="FFFFFF"/>
        <w:ind w:firstLine="709"/>
        <w:jc w:val="center"/>
        <w:rPr>
          <w:rFonts w:ascii="Times New Roman" w:hAnsi="Times New Roman" w:cs="Times New Roman"/>
          <w:b/>
          <w:sz w:val="24"/>
          <w:szCs w:val="24"/>
        </w:rPr>
      </w:pPr>
      <w:r w:rsidRPr="00CD39EF">
        <w:rPr>
          <w:rFonts w:ascii="Times New Roman" w:hAnsi="Times New Roman" w:cs="Times New Roman"/>
          <w:sz w:val="24"/>
          <w:szCs w:val="24"/>
        </w:rPr>
        <w:t>Санкт-Петербург</w:t>
      </w:r>
      <w:r w:rsidRPr="00CD39EF">
        <w:rPr>
          <w:rFonts w:ascii="Times New Roman" w:hAnsi="Times New Roman" w:cs="Times New Roman"/>
          <w:sz w:val="24"/>
          <w:szCs w:val="24"/>
        </w:rPr>
        <w:tab/>
      </w:r>
      <w:r w:rsidRPr="00CD39EF">
        <w:rPr>
          <w:rFonts w:ascii="Times New Roman" w:hAnsi="Times New Roman" w:cs="Times New Roman"/>
          <w:sz w:val="24"/>
          <w:szCs w:val="24"/>
        </w:rPr>
        <w:tab/>
      </w:r>
      <w:r w:rsidRPr="00CD39EF">
        <w:rPr>
          <w:rFonts w:ascii="Times New Roman" w:hAnsi="Times New Roman" w:cs="Times New Roman"/>
          <w:sz w:val="24"/>
          <w:szCs w:val="24"/>
        </w:rPr>
        <w:tab/>
      </w:r>
      <w:r w:rsidRPr="00CD39EF">
        <w:rPr>
          <w:rFonts w:ascii="Times New Roman" w:hAnsi="Times New Roman" w:cs="Times New Roman"/>
          <w:sz w:val="24"/>
          <w:szCs w:val="24"/>
        </w:rPr>
        <w:tab/>
        <w:t xml:space="preserve"> </w:t>
      </w:r>
      <w:r w:rsidR="00422585" w:rsidRPr="00CD39EF">
        <w:rPr>
          <w:rFonts w:ascii="Times New Roman" w:hAnsi="Times New Roman" w:cs="Times New Roman"/>
          <w:sz w:val="24"/>
          <w:szCs w:val="24"/>
        </w:rPr>
        <w:t xml:space="preserve">                           </w:t>
      </w:r>
      <w:r w:rsidRPr="00CD39EF">
        <w:rPr>
          <w:rFonts w:ascii="Times New Roman" w:hAnsi="Times New Roman" w:cs="Times New Roman"/>
          <w:sz w:val="24"/>
          <w:szCs w:val="24"/>
        </w:rPr>
        <w:t xml:space="preserve">           «</w:t>
      </w:r>
      <w:r w:rsidR="001F2A30" w:rsidRPr="00CD39EF">
        <w:rPr>
          <w:rFonts w:ascii="Times New Roman" w:hAnsi="Times New Roman" w:cs="Times New Roman"/>
          <w:sz w:val="24"/>
          <w:szCs w:val="24"/>
        </w:rPr>
        <w:t>__</w:t>
      </w:r>
      <w:r w:rsidRPr="00CD39EF">
        <w:rPr>
          <w:rFonts w:ascii="Times New Roman" w:hAnsi="Times New Roman" w:cs="Times New Roman"/>
          <w:sz w:val="24"/>
          <w:szCs w:val="24"/>
        </w:rPr>
        <w:t>»</w:t>
      </w:r>
      <w:r w:rsidR="00422585" w:rsidRPr="00CD39EF">
        <w:rPr>
          <w:rFonts w:ascii="Times New Roman" w:hAnsi="Times New Roman" w:cs="Times New Roman"/>
          <w:sz w:val="24"/>
          <w:szCs w:val="24"/>
        </w:rPr>
        <w:t xml:space="preserve"> </w:t>
      </w:r>
      <w:r w:rsidR="001F2A30" w:rsidRPr="00CD39EF">
        <w:rPr>
          <w:rFonts w:ascii="Times New Roman" w:hAnsi="Times New Roman" w:cs="Times New Roman"/>
          <w:sz w:val="24"/>
          <w:szCs w:val="24"/>
        </w:rPr>
        <w:t>_______ 20__</w:t>
      </w:r>
      <w:r w:rsidRPr="00CD39EF">
        <w:rPr>
          <w:rFonts w:ascii="Times New Roman" w:hAnsi="Times New Roman" w:cs="Times New Roman"/>
          <w:sz w:val="24"/>
          <w:szCs w:val="24"/>
        </w:rPr>
        <w:t xml:space="preserve">  г.</w:t>
      </w:r>
    </w:p>
    <w:p w:rsidR="00136C9A" w:rsidRPr="00CD39EF" w:rsidRDefault="00136C9A" w:rsidP="0007098C">
      <w:pPr>
        <w:shd w:val="clear" w:color="auto" w:fill="FFFFFF"/>
        <w:ind w:firstLine="709"/>
        <w:rPr>
          <w:rFonts w:ascii="Times New Roman" w:hAnsi="Times New Roman" w:cs="Times New Roman"/>
          <w:b/>
          <w:sz w:val="24"/>
          <w:szCs w:val="24"/>
        </w:rPr>
      </w:pPr>
    </w:p>
    <w:p w:rsidR="0007098C" w:rsidRPr="00CD39EF" w:rsidRDefault="0007098C"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b/>
          <w:bCs/>
          <w:spacing w:val="2"/>
          <w:sz w:val="24"/>
          <w:szCs w:val="24"/>
        </w:rPr>
        <w:t>Общество с ограниченной ответственностью</w:t>
      </w:r>
      <w:r w:rsidRPr="00CD39EF">
        <w:rPr>
          <w:rFonts w:ascii="Times New Roman" w:hAnsi="Times New Roman" w:cs="Times New Roman"/>
          <w:b/>
          <w:bCs/>
          <w:color w:val="000000"/>
          <w:spacing w:val="2"/>
          <w:sz w:val="24"/>
          <w:szCs w:val="24"/>
        </w:rPr>
        <w:t xml:space="preserve"> «Строительная компания «</w:t>
      </w:r>
      <w:proofErr w:type="spellStart"/>
      <w:r w:rsidRPr="00CD39EF">
        <w:rPr>
          <w:rFonts w:ascii="Times New Roman" w:hAnsi="Times New Roman" w:cs="Times New Roman"/>
          <w:b/>
          <w:bCs/>
          <w:color w:val="000000"/>
          <w:spacing w:val="2"/>
          <w:sz w:val="24"/>
          <w:szCs w:val="24"/>
        </w:rPr>
        <w:t>Дальпитерстрой</w:t>
      </w:r>
      <w:proofErr w:type="spellEnd"/>
      <w:r w:rsidRPr="00CD39EF">
        <w:rPr>
          <w:rFonts w:ascii="Times New Roman" w:hAnsi="Times New Roman" w:cs="Times New Roman"/>
          <w:b/>
          <w:bCs/>
          <w:color w:val="000000"/>
          <w:spacing w:val="2"/>
          <w:sz w:val="24"/>
          <w:szCs w:val="24"/>
        </w:rPr>
        <w:t>»,</w:t>
      </w:r>
      <w:r w:rsidRPr="00CD39EF">
        <w:rPr>
          <w:rFonts w:ascii="Times New Roman" w:hAnsi="Times New Roman" w:cs="Times New Roman"/>
          <w:bCs/>
          <w:color w:val="000000"/>
          <w:spacing w:val="2"/>
          <w:sz w:val="24"/>
          <w:szCs w:val="24"/>
        </w:rPr>
        <w:t xml:space="preserve"> </w:t>
      </w:r>
      <w:r w:rsidRPr="00CD39EF">
        <w:rPr>
          <w:rFonts w:ascii="Times New Roman" w:hAnsi="Times New Roman" w:cs="Times New Roman"/>
          <w:color w:val="000000"/>
          <w:spacing w:val="2"/>
          <w:sz w:val="24"/>
          <w:szCs w:val="24"/>
        </w:rPr>
        <w:t xml:space="preserve">ИНН 7825130998, ОГРН 1027809220823, КПП 470501001, дата регистрации 29.06.2000, адрес: 188361, Ленинградская обл., Гатчинский район, пос. Новый Свет, д. 33, офис 1, </w:t>
      </w:r>
      <w:r w:rsidRPr="00CD39EF">
        <w:rPr>
          <w:rFonts w:ascii="Times New Roman" w:hAnsi="Times New Roman" w:cs="Times New Roman"/>
          <w:bCs/>
          <w:spacing w:val="2"/>
          <w:sz w:val="24"/>
          <w:szCs w:val="24"/>
        </w:rPr>
        <w:t xml:space="preserve">в лице Директора </w:t>
      </w:r>
      <w:proofErr w:type="spellStart"/>
      <w:r w:rsidRPr="00CD39EF">
        <w:rPr>
          <w:rFonts w:ascii="Times New Roman" w:hAnsi="Times New Roman" w:cs="Times New Roman"/>
          <w:bCs/>
          <w:spacing w:val="2"/>
          <w:sz w:val="24"/>
          <w:szCs w:val="24"/>
        </w:rPr>
        <w:t>Скорова</w:t>
      </w:r>
      <w:proofErr w:type="spellEnd"/>
      <w:r w:rsidRPr="00CD39EF">
        <w:rPr>
          <w:rFonts w:ascii="Times New Roman" w:hAnsi="Times New Roman" w:cs="Times New Roman"/>
          <w:bCs/>
          <w:spacing w:val="2"/>
          <w:sz w:val="24"/>
          <w:szCs w:val="24"/>
        </w:rPr>
        <w:t xml:space="preserve"> Аркадия Анатольевича, действующего на основании Устава, с одной стороны, именуемое в дальнейшем</w:t>
      </w:r>
      <w:r w:rsidRPr="00CD39EF">
        <w:rPr>
          <w:rFonts w:ascii="Times New Roman" w:hAnsi="Times New Roman" w:cs="Times New Roman"/>
          <w:b/>
          <w:bCs/>
          <w:spacing w:val="2"/>
          <w:sz w:val="24"/>
          <w:szCs w:val="24"/>
        </w:rPr>
        <w:t xml:space="preserve"> «Застройщик»</w:t>
      </w:r>
      <w:r w:rsidRPr="00CD39EF">
        <w:rPr>
          <w:rFonts w:ascii="Times New Roman" w:hAnsi="Times New Roman" w:cs="Times New Roman"/>
          <w:bCs/>
          <w:spacing w:val="2"/>
          <w:sz w:val="24"/>
          <w:szCs w:val="24"/>
        </w:rPr>
        <w:t>, и</w:t>
      </w:r>
    </w:p>
    <w:p w:rsidR="00D52DFF" w:rsidRPr="00CD39EF" w:rsidRDefault="00CD39E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color w:val="000000"/>
          <w:spacing w:val="4"/>
          <w:sz w:val="24"/>
          <w:szCs w:val="24"/>
        </w:rPr>
        <w:t>Г</w:t>
      </w:r>
      <w:r w:rsidR="0007098C" w:rsidRPr="00CD39EF">
        <w:rPr>
          <w:rFonts w:ascii="Times New Roman" w:hAnsi="Times New Roman" w:cs="Times New Roman"/>
          <w:color w:val="000000"/>
          <w:spacing w:val="4"/>
          <w:sz w:val="24"/>
          <w:szCs w:val="24"/>
        </w:rPr>
        <w:t>раждан</w:t>
      </w:r>
      <w:r w:rsidRPr="00CD39EF">
        <w:rPr>
          <w:rFonts w:ascii="Times New Roman" w:hAnsi="Times New Roman" w:cs="Times New Roman"/>
          <w:color w:val="000000"/>
          <w:spacing w:val="4"/>
          <w:sz w:val="24"/>
          <w:szCs w:val="24"/>
        </w:rPr>
        <w:t>и</w:t>
      </w:r>
      <w:proofErr w:type="gramStart"/>
      <w:r w:rsidRPr="00CD39EF">
        <w:rPr>
          <w:rFonts w:ascii="Times New Roman" w:hAnsi="Times New Roman" w:cs="Times New Roman"/>
          <w:color w:val="000000"/>
          <w:spacing w:val="4"/>
          <w:sz w:val="24"/>
          <w:szCs w:val="24"/>
        </w:rPr>
        <w:t>н(</w:t>
      </w:r>
      <w:proofErr w:type="spellStart"/>
      <w:proofErr w:type="gramEnd"/>
      <w:r w:rsidRPr="00CD39EF">
        <w:rPr>
          <w:rFonts w:ascii="Times New Roman" w:hAnsi="Times New Roman" w:cs="Times New Roman"/>
          <w:color w:val="000000"/>
          <w:spacing w:val="4"/>
          <w:sz w:val="24"/>
          <w:szCs w:val="24"/>
        </w:rPr>
        <w:t>ка</w:t>
      </w:r>
      <w:proofErr w:type="spellEnd"/>
      <w:r w:rsidRPr="00CD39EF">
        <w:rPr>
          <w:rFonts w:ascii="Times New Roman" w:hAnsi="Times New Roman" w:cs="Times New Roman"/>
          <w:color w:val="000000"/>
          <w:spacing w:val="4"/>
          <w:sz w:val="24"/>
          <w:szCs w:val="24"/>
        </w:rPr>
        <w:t>)</w:t>
      </w:r>
      <w:r w:rsidR="0007098C" w:rsidRPr="00CD39EF">
        <w:rPr>
          <w:rFonts w:ascii="Times New Roman" w:hAnsi="Times New Roman" w:cs="Times New Roman"/>
          <w:color w:val="000000"/>
          <w:spacing w:val="4"/>
          <w:sz w:val="24"/>
          <w:szCs w:val="24"/>
        </w:rPr>
        <w:t xml:space="preserve"> Российской Федерации____________ года рождения, пол __,</w:t>
      </w:r>
      <w:r w:rsidR="0007098C" w:rsidRPr="00CD39EF">
        <w:rPr>
          <w:rFonts w:ascii="Times New Roman" w:hAnsi="Times New Roman" w:cs="Times New Roman"/>
          <w:b/>
          <w:color w:val="000000"/>
          <w:spacing w:val="4"/>
          <w:sz w:val="24"/>
          <w:szCs w:val="24"/>
        </w:rPr>
        <w:t xml:space="preserve"> </w:t>
      </w:r>
      <w:r w:rsidR="0007098C" w:rsidRPr="00CD39EF">
        <w:rPr>
          <w:rFonts w:ascii="Times New Roman" w:hAnsi="Times New Roman" w:cs="Times New Roman"/>
          <w:color w:val="000000"/>
          <w:spacing w:val="4"/>
          <w:sz w:val="24"/>
          <w:szCs w:val="24"/>
        </w:rPr>
        <w:t xml:space="preserve">место рождения: ____, </w:t>
      </w:r>
      <w:proofErr w:type="spellStart"/>
      <w:r w:rsidR="0007098C" w:rsidRPr="00CD39EF">
        <w:rPr>
          <w:rFonts w:ascii="Times New Roman" w:hAnsi="Times New Roman" w:cs="Times New Roman"/>
          <w:color w:val="000000"/>
          <w:spacing w:val="4"/>
          <w:sz w:val="24"/>
          <w:szCs w:val="24"/>
        </w:rPr>
        <w:t>паспорт___</w:t>
      </w:r>
      <w:proofErr w:type="spellEnd"/>
      <w:r w:rsidR="0007098C" w:rsidRPr="00CD39EF">
        <w:rPr>
          <w:rFonts w:ascii="Times New Roman" w:hAnsi="Times New Roman" w:cs="Times New Roman"/>
          <w:color w:val="000000"/>
          <w:spacing w:val="4"/>
          <w:sz w:val="24"/>
          <w:szCs w:val="24"/>
        </w:rPr>
        <w:t xml:space="preserve">, выдан___ ____ г., код подразделения ___, зарегистрирован__ по </w:t>
      </w:r>
      <w:proofErr w:type="spellStart"/>
      <w:r w:rsidR="0007098C" w:rsidRPr="00CD39EF">
        <w:rPr>
          <w:rFonts w:ascii="Times New Roman" w:hAnsi="Times New Roman" w:cs="Times New Roman"/>
          <w:color w:val="000000"/>
          <w:spacing w:val="4"/>
          <w:sz w:val="24"/>
          <w:szCs w:val="24"/>
        </w:rPr>
        <w:t>адресу:___</w:t>
      </w:r>
      <w:proofErr w:type="spellEnd"/>
      <w:r w:rsidR="0007098C" w:rsidRPr="00CD39EF">
        <w:rPr>
          <w:rFonts w:ascii="Times New Roman" w:hAnsi="Times New Roman" w:cs="Times New Roman"/>
          <w:color w:val="000000"/>
          <w:spacing w:val="4"/>
          <w:sz w:val="24"/>
          <w:szCs w:val="24"/>
        </w:rPr>
        <w:t xml:space="preserve">, СНИЛС ______, ИНН _________, телефон ___, адрес электронной почты ____, именуем__ </w:t>
      </w:r>
      <w:r w:rsidR="0007098C" w:rsidRPr="00CD39EF">
        <w:rPr>
          <w:rFonts w:ascii="Times New Roman" w:hAnsi="Times New Roman" w:cs="Times New Roman"/>
          <w:color w:val="000000"/>
          <w:spacing w:val="-4"/>
          <w:sz w:val="24"/>
          <w:szCs w:val="24"/>
        </w:rPr>
        <w:t>в дальнейшем</w:t>
      </w:r>
      <w:r w:rsidR="0007098C" w:rsidRPr="00CD39EF">
        <w:rPr>
          <w:rFonts w:ascii="Times New Roman" w:hAnsi="Times New Roman" w:cs="Times New Roman"/>
          <w:sz w:val="24"/>
          <w:szCs w:val="24"/>
        </w:rPr>
        <w:t xml:space="preserve"> </w:t>
      </w:r>
      <w:r w:rsidR="0007098C" w:rsidRPr="00CD39EF">
        <w:rPr>
          <w:rFonts w:ascii="Times New Roman" w:hAnsi="Times New Roman" w:cs="Times New Roman"/>
          <w:b/>
          <w:bCs/>
          <w:spacing w:val="-3"/>
          <w:sz w:val="24"/>
          <w:szCs w:val="24"/>
        </w:rPr>
        <w:t>«Участник Долевого строительства»</w:t>
      </w:r>
      <w:r w:rsidR="0007098C" w:rsidRPr="00CD39EF">
        <w:rPr>
          <w:rFonts w:ascii="Times New Roman" w:hAnsi="Times New Roman" w:cs="Times New Roman"/>
          <w:spacing w:val="-3"/>
          <w:sz w:val="24"/>
          <w:szCs w:val="24"/>
        </w:rPr>
        <w:t>,</w:t>
      </w:r>
      <w:r w:rsidR="0007098C" w:rsidRPr="00CD39EF">
        <w:rPr>
          <w:rFonts w:ascii="Times New Roman" w:hAnsi="Times New Roman" w:cs="Times New Roman"/>
          <w:b/>
          <w:bCs/>
          <w:spacing w:val="-3"/>
          <w:sz w:val="24"/>
          <w:szCs w:val="24"/>
        </w:rPr>
        <w:t xml:space="preserve"> </w:t>
      </w:r>
      <w:r w:rsidR="0007098C" w:rsidRPr="00CD39EF">
        <w:rPr>
          <w:rFonts w:ascii="Times New Roman" w:hAnsi="Times New Roman" w:cs="Times New Roman"/>
          <w:spacing w:val="-3"/>
          <w:sz w:val="24"/>
          <w:szCs w:val="24"/>
        </w:rPr>
        <w:t xml:space="preserve">с другой стороны, именуемые совместно </w:t>
      </w:r>
      <w:r w:rsidR="0007098C" w:rsidRPr="00CD39EF">
        <w:rPr>
          <w:rFonts w:ascii="Times New Roman" w:hAnsi="Times New Roman" w:cs="Times New Roman"/>
          <w:b/>
          <w:spacing w:val="-3"/>
          <w:sz w:val="24"/>
          <w:szCs w:val="24"/>
        </w:rPr>
        <w:t>«Стороны»</w:t>
      </w:r>
      <w:r w:rsidR="00D52DFF" w:rsidRPr="00CD39EF">
        <w:rPr>
          <w:rFonts w:ascii="Times New Roman" w:hAnsi="Times New Roman" w:cs="Times New Roman"/>
          <w:spacing w:val="-3"/>
          <w:sz w:val="24"/>
          <w:szCs w:val="24"/>
        </w:rPr>
        <w:t>,</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РУКОВОДСТВУЯСЬ Федеральным Законом № 214-ФЗ «Об участии в долевом </w:t>
      </w:r>
      <w:r w:rsidRPr="00CD39EF">
        <w:rPr>
          <w:rFonts w:ascii="Times New Roman" w:hAnsi="Times New Roman" w:cs="Times New Roman"/>
          <w:spacing w:val="-1"/>
          <w:sz w:val="24"/>
          <w:szCs w:val="24"/>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CD39EF">
        <w:rPr>
          <w:rFonts w:ascii="Times New Roman" w:hAnsi="Times New Roman" w:cs="Times New Roman"/>
          <w:sz w:val="24"/>
          <w:szCs w:val="24"/>
        </w:rPr>
        <w:t xml:space="preserve">настоящий договор, далее по тексту </w:t>
      </w:r>
      <w:r w:rsidRPr="00CD39EF">
        <w:rPr>
          <w:rFonts w:ascii="Times New Roman" w:hAnsi="Times New Roman" w:cs="Times New Roman"/>
          <w:b/>
          <w:bCs/>
          <w:sz w:val="24"/>
          <w:szCs w:val="24"/>
        </w:rPr>
        <w:t>«Договор»</w:t>
      </w:r>
      <w:r w:rsidRPr="00CD39EF">
        <w:rPr>
          <w:rFonts w:ascii="Times New Roman" w:hAnsi="Times New Roman" w:cs="Times New Roman"/>
          <w:sz w:val="24"/>
          <w:szCs w:val="24"/>
        </w:rPr>
        <w:t>, о нижеследующем.</w:t>
      </w:r>
    </w:p>
    <w:p w:rsidR="00136C9A" w:rsidRPr="00CD39EF" w:rsidRDefault="00136C9A" w:rsidP="0007098C">
      <w:pPr>
        <w:shd w:val="clear" w:color="auto" w:fill="FFFFFF"/>
        <w:ind w:firstLine="709"/>
        <w:jc w:val="both"/>
        <w:rPr>
          <w:rFonts w:ascii="Times New Roman" w:hAnsi="Times New Roman" w:cs="Times New Roman"/>
          <w:sz w:val="24"/>
          <w:szCs w:val="24"/>
        </w:rPr>
      </w:pPr>
    </w:p>
    <w:p w:rsidR="00136C9A" w:rsidRPr="00CD39EF" w:rsidRDefault="00136C9A" w:rsidP="0007098C">
      <w:pPr>
        <w:shd w:val="clear" w:color="auto" w:fill="FFFFFF"/>
        <w:ind w:firstLine="709"/>
        <w:jc w:val="center"/>
        <w:rPr>
          <w:rFonts w:ascii="Times New Roman" w:hAnsi="Times New Roman" w:cs="Times New Roman"/>
          <w:b/>
          <w:bCs/>
          <w:iCs/>
          <w:sz w:val="24"/>
          <w:szCs w:val="24"/>
        </w:rPr>
      </w:pPr>
      <w:r w:rsidRPr="00CD39EF">
        <w:rPr>
          <w:rFonts w:ascii="Times New Roman" w:hAnsi="Times New Roman" w:cs="Times New Roman"/>
          <w:b/>
          <w:bCs/>
          <w:iCs/>
          <w:sz w:val="24"/>
          <w:szCs w:val="24"/>
        </w:rPr>
        <w:t>Статья 1. ПРЕДМЕТ ДОГОВОРА</w:t>
      </w:r>
    </w:p>
    <w:p w:rsidR="002202AB" w:rsidRPr="00CD39EF" w:rsidRDefault="002202AB" w:rsidP="0007098C">
      <w:pPr>
        <w:shd w:val="clear" w:color="auto" w:fill="FFFFFF"/>
        <w:ind w:firstLine="709"/>
        <w:jc w:val="center"/>
        <w:rPr>
          <w:rFonts w:ascii="Times New Roman" w:hAnsi="Times New Roman" w:cs="Times New Roman"/>
          <w:b/>
          <w:bCs/>
          <w:iCs/>
          <w:sz w:val="24"/>
          <w:szCs w:val="24"/>
        </w:rPr>
      </w:pPr>
    </w:p>
    <w:p w:rsidR="0007098C" w:rsidRPr="00CD39EF" w:rsidRDefault="0007098C" w:rsidP="0007098C">
      <w:pPr>
        <w:numPr>
          <w:ilvl w:val="1"/>
          <w:numId w:val="7"/>
        </w:numPr>
        <w:shd w:val="clear" w:color="auto" w:fill="FFFFFF"/>
        <w:tabs>
          <w:tab w:val="left" w:pos="-312"/>
          <w:tab w:val="left" w:pos="-284"/>
        </w:tabs>
        <w:ind w:left="0"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 </w:t>
      </w:r>
      <w:proofErr w:type="gramStart"/>
      <w:r w:rsidRPr="00CD39EF">
        <w:rPr>
          <w:rFonts w:ascii="Times New Roman" w:hAnsi="Times New Roman" w:cs="Times New Roman"/>
          <w:sz w:val="24"/>
          <w:szCs w:val="24"/>
        </w:rPr>
        <w:t xml:space="preserve">По настоящему Договору Застройщик обязуется своими силами построить (создать) многоквартирный жилой дом со встроено-пристроенными помещениями _____ (именуемый в дальнейшем «Объект») на земельном участке площадью _____ кв.м. по адресу: </w:t>
      </w:r>
      <w:r w:rsidRPr="00CD39EF">
        <w:rPr>
          <w:rFonts w:ascii="Times New Roman" w:hAnsi="Times New Roman" w:cs="Times New Roman"/>
          <w:b/>
          <w:sz w:val="24"/>
          <w:szCs w:val="24"/>
        </w:rPr>
        <w:t xml:space="preserve">_____, кадастровый номер </w:t>
      </w:r>
      <w:r w:rsidRPr="00CD39EF">
        <w:rPr>
          <w:rFonts w:ascii="Times New Roman" w:hAnsi="Times New Roman" w:cs="Times New Roman"/>
          <w:b/>
          <w:bCs/>
          <w:sz w:val="24"/>
          <w:szCs w:val="24"/>
        </w:rPr>
        <w:t>______</w:t>
      </w:r>
      <w:r w:rsidRPr="00CD39EF">
        <w:rPr>
          <w:rFonts w:ascii="Times New Roman" w:hAnsi="Times New Roman" w:cs="Times New Roman"/>
          <w:sz w:val="24"/>
          <w:szCs w:val="24"/>
        </w:rPr>
        <w:t xml:space="preserve">, </w:t>
      </w:r>
      <w:r w:rsidRPr="00CD39EF">
        <w:rPr>
          <w:rFonts w:ascii="Times New Roman" w:hAnsi="Times New Roman" w:cs="Times New Roman"/>
          <w:i/>
          <w:sz w:val="24"/>
          <w:szCs w:val="24"/>
        </w:rPr>
        <w:t xml:space="preserve">общая площадь здания ____, этажность _____, класс </w:t>
      </w:r>
      <w:proofErr w:type="spellStart"/>
      <w:r w:rsidRPr="00CD39EF">
        <w:rPr>
          <w:rFonts w:ascii="Times New Roman" w:hAnsi="Times New Roman" w:cs="Times New Roman"/>
          <w:i/>
          <w:sz w:val="24"/>
          <w:szCs w:val="24"/>
        </w:rPr>
        <w:t>энергоэффективности</w:t>
      </w:r>
      <w:proofErr w:type="spellEnd"/>
      <w:r w:rsidRPr="00CD39EF">
        <w:rPr>
          <w:rFonts w:ascii="Times New Roman" w:hAnsi="Times New Roman" w:cs="Times New Roman"/>
          <w:i/>
          <w:sz w:val="24"/>
          <w:szCs w:val="24"/>
        </w:rPr>
        <w:t xml:space="preserve"> _____, наружные стены ________, сейсмостойкость — _______;</w:t>
      </w:r>
      <w:r w:rsidRPr="00CD39EF">
        <w:rPr>
          <w:rFonts w:ascii="Times New Roman" w:hAnsi="Times New Roman" w:cs="Times New Roman"/>
          <w:sz w:val="24"/>
          <w:szCs w:val="24"/>
        </w:rPr>
        <w:t xml:space="preserve"> категория земель: ______, вид разрешенного использования: ______, существующие ограничения (обременения) права: ________, и после получения Разрешения на ввод Объекта в эксплуатацию передать Участнику Долевого строительства</w:t>
      </w:r>
      <w:proofErr w:type="gramEnd"/>
      <w:r w:rsidRPr="00CD39EF">
        <w:rPr>
          <w:rFonts w:ascii="Times New Roman" w:hAnsi="Times New Roman" w:cs="Times New Roman"/>
          <w:sz w:val="24"/>
          <w:szCs w:val="24"/>
        </w:rPr>
        <w:t xml:space="preserve"> Квартиру, а Участник Долевого строительства обязуется уплатить Застройщику обусловленную Договором Цену договора и принять по Акту приема-передачи Квартиру.</w:t>
      </w:r>
    </w:p>
    <w:p w:rsidR="0007098C" w:rsidRPr="00CD39EF" w:rsidRDefault="0007098C" w:rsidP="0007098C">
      <w:pPr>
        <w:shd w:val="clear" w:color="auto" w:fill="FFFFFF"/>
        <w:tabs>
          <w:tab w:val="left" w:leader="underscore" w:pos="3518"/>
        </w:tabs>
        <w:ind w:firstLine="709"/>
        <w:jc w:val="both"/>
        <w:rPr>
          <w:rFonts w:ascii="Times New Roman" w:hAnsi="Times New Roman" w:cs="Times New Roman"/>
          <w:sz w:val="24"/>
          <w:szCs w:val="24"/>
        </w:rPr>
      </w:pPr>
      <w:r w:rsidRPr="00CD39EF">
        <w:rPr>
          <w:rFonts w:ascii="Times New Roman" w:hAnsi="Times New Roman" w:cs="Times New Roman"/>
          <w:sz w:val="24"/>
          <w:szCs w:val="24"/>
        </w:rPr>
        <w:t>Застройщик осуществляет строительство Объекта на основании:</w:t>
      </w:r>
    </w:p>
    <w:p w:rsidR="0007098C" w:rsidRPr="00CD39EF" w:rsidRDefault="0007098C" w:rsidP="0007098C">
      <w:pPr>
        <w:autoSpaceDE/>
        <w:autoSpaceDN w:val="0"/>
        <w:ind w:firstLine="709"/>
        <w:jc w:val="both"/>
        <w:rPr>
          <w:rFonts w:ascii="Times New Roman" w:hAnsi="Times New Roman" w:cs="Times New Roman"/>
          <w:sz w:val="24"/>
          <w:szCs w:val="24"/>
        </w:rPr>
      </w:pPr>
      <w:r w:rsidRPr="00CD39EF">
        <w:rPr>
          <w:rFonts w:ascii="Times New Roman" w:hAnsi="Times New Roman" w:cs="Times New Roman"/>
          <w:color w:val="000000"/>
          <w:sz w:val="24"/>
          <w:szCs w:val="24"/>
        </w:rPr>
        <w:t xml:space="preserve">- </w:t>
      </w:r>
      <w:r w:rsidRPr="00CD39EF">
        <w:rPr>
          <w:rFonts w:ascii="Times New Roman" w:hAnsi="Times New Roman" w:cs="Times New Roman"/>
          <w:sz w:val="24"/>
          <w:szCs w:val="24"/>
        </w:rPr>
        <w:t xml:space="preserve">Разрешения на строительство ______, </w:t>
      </w:r>
    </w:p>
    <w:p w:rsidR="0007098C" w:rsidRPr="00CD39EF" w:rsidRDefault="0007098C" w:rsidP="0007098C">
      <w:pPr>
        <w:shd w:val="clear" w:color="auto" w:fill="FFFFFF"/>
        <w:tabs>
          <w:tab w:val="left" w:leader="underscore" w:pos="11288"/>
        </w:tabs>
        <w:ind w:firstLine="709"/>
        <w:jc w:val="both"/>
        <w:rPr>
          <w:rFonts w:ascii="Times New Roman" w:hAnsi="Times New Roman" w:cs="Times New Roman"/>
          <w:sz w:val="24"/>
          <w:szCs w:val="24"/>
        </w:rPr>
      </w:pPr>
      <w:r w:rsidRPr="00CD39EF">
        <w:rPr>
          <w:rFonts w:ascii="Times New Roman" w:hAnsi="Times New Roman" w:cs="Times New Roman"/>
          <w:sz w:val="24"/>
          <w:szCs w:val="24"/>
        </w:rPr>
        <w:t>- Проектной декларации _______.</w:t>
      </w:r>
    </w:p>
    <w:p w:rsidR="00136C9A" w:rsidRPr="00CD39EF" w:rsidRDefault="0007098C" w:rsidP="0007098C">
      <w:pPr>
        <w:ind w:firstLine="709"/>
        <w:jc w:val="both"/>
        <w:rPr>
          <w:rFonts w:ascii="Times New Roman" w:hAnsi="Times New Roman" w:cs="Times New Roman"/>
          <w:sz w:val="24"/>
          <w:szCs w:val="24"/>
        </w:rPr>
      </w:pPr>
      <w:r w:rsidRPr="00CD39EF">
        <w:rPr>
          <w:rFonts w:ascii="Times New Roman" w:hAnsi="Times New Roman" w:cs="Times New Roman"/>
          <w:color w:val="000000"/>
          <w:sz w:val="24"/>
          <w:szCs w:val="24"/>
        </w:rPr>
        <w:t>Земельный участок находится в собственности застройщика на основании следующих документов: ____________</w:t>
      </w:r>
      <w:r w:rsidR="002202AB" w:rsidRPr="00CD39EF">
        <w:rPr>
          <w:rFonts w:ascii="Times New Roman" w:hAnsi="Times New Roman" w:cs="Times New Roman"/>
          <w:color w:val="000000"/>
          <w:sz w:val="24"/>
          <w:szCs w:val="24"/>
        </w:rPr>
        <w:t>.</w:t>
      </w:r>
    </w:p>
    <w:p w:rsidR="00136C9A" w:rsidRPr="00CD39EF" w:rsidRDefault="00136C9A" w:rsidP="0007098C">
      <w:pPr>
        <w:shd w:val="clear" w:color="auto" w:fill="FFFFFF"/>
        <w:tabs>
          <w:tab w:val="left" w:leader="underscore" w:pos="3518"/>
        </w:tabs>
        <w:ind w:firstLine="709"/>
        <w:jc w:val="both"/>
        <w:rPr>
          <w:rFonts w:ascii="Times New Roman" w:hAnsi="Times New Roman" w:cs="Times New Roman"/>
          <w:sz w:val="24"/>
          <w:szCs w:val="24"/>
        </w:rPr>
      </w:pPr>
      <w:r w:rsidRPr="00CD39EF">
        <w:rPr>
          <w:rFonts w:ascii="Times New Roman" w:hAnsi="Times New Roman" w:cs="Times New Roman"/>
          <w:spacing w:val="-1"/>
          <w:sz w:val="24"/>
          <w:szCs w:val="24"/>
        </w:rPr>
        <w:t xml:space="preserve">1.2. После получения Застройщиком Разрешения на ввод в эксплуатацию Объекта, Участнику долевого строительства  </w:t>
      </w:r>
      <w:r w:rsidRPr="00CD39EF">
        <w:rPr>
          <w:rFonts w:ascii="Times New Roman" w:hAnsi="Times New Roman" w:cs="Times New Roman"/>
          <w:sz w:val="24"/>
          <w:szCs w:val="24"/>
        </w:rPr>
        <w:t>подлежат передаче Квартиры, имеющие характеристики, указанные в Приложении №1</w:t>
      </w:r>
      <w:r w:rsidR="005C630E" w:rsidRPr="00CD39EF">
        <w:rPr>
          <w:rFonts w:ascii="Times New Roman" w:hAnsi="Times New Roman" w:cs="Times New Roman"/>
          <w:sz w:val="24"/>
          <w:szCs w:val="24"/>
        </w:rPr>
        <w:t xml:space="preserve"> и Приложении №2</w:t>
      </w:r>
      <w:r w:rsidRPr="00CD39EF">
        <w:rPr>
          <w:rFonts w:ascii="Times New Roman" w:hAnsi="Times New Roman" w:cs="Times New Roman"/>
          <w:sz w:val="24"/>
          <w:szCs w:val="24"/>
        </w:rPr>
        <w:t xml:space="preserve"> к Договору.</w:t>
      </w:r>
    </w:p>
    <w:p w:rsidR="00136C9A" w:rsidRPr="00CD39EF" w:rsidRDefault="00136C9A" w:rsidP="0007098C">
      <w:pPr>
        <w:shd w:val="clear" w:color="auto" w:fill="FFFFFF"/>
        <w:ind w:firstLine="709"/>
        <w:jc w:val="both"/>
        <w:rPr>
          <w:rFonts w:ascii="Times New Roman" w:hAnsi="Times New Roman" w:cs="Times New Roman"/>
          <w:sz w:val="24"/>
          <w:szCs w:val="24"/>
        </w:rPr>
      </w:pPr>
      <w:proofErr w:type="gramStart"/>
      <w:r w:rsidRPr="00CD39EF">
        <w:rPr>
          <w:rFonts w:ascii="Times New Roman" w:hAnsi="Times New Roman" w:cs="Times New Roman"/>
          <w:sz w:val="24"/>
          <w:szCs w:val="24"/>
        </w:rPr>
        <w:t xml:space="preserve">При этом </w:t>
      </w:r>
      <w:r w:rsidRPr="00CD39EF">
        <w:rPr>
          <w:rFonts w:ascii="Times New Roman" w:hAnsi="Times New Roman" w:cs="Times New Roman"/>
          <w:i/>
          <w:iCs/>
          <w:sz w:val="24"/>
          <w:szCs w:val="24"/>
        </w:rPr>
        <w:t xml:space="preserve">Общая площадь квартир </w:t>
      </w:r>
      <w:r w:rsidRPr="00CD39EF">
        <w:rPr>
          <w:rFonts w:ascii="Times New Roman" w:hAnsi="Times New Roman" w:cs="Times New Roman"/>
          <w:sz w:val="24"/>
          <w:szCs w:val="24"/>
        </w:rPr>
        <w:t xml:space="preserve">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w:t>
      </w:r>
      <w:r w:rsidRPr="00CD39EF">
        <w:rPr>
          <w:rFonts w:ascii="Times New Roman" w:hAnsi="Times New Roman" w:cs="Times New Roman"/>
          <w:spacing w:val="-1"/>
          <w:sz w:val="24"/>
          <w:szCs w:val="24"/>
        </w:rPr>
        <w:t xml:space="preserve">вспомогательного использования, предназначенных для удовлетворения гражданами бытовых и </w:t>
      </w:r>
      <w:r w:rsidRPr="00CD39EF">
        <w:rPr>
          <w:rFonts w:ascii="Times New Roman" w:hAnsi="Times New Roman" w:cs="Times New Roman"/>
          <w:sz w:val="24"/>
          <w:szCs w:val="24"/>
        </w:rPr>
        <w:t>иных нужд, связанных с их проживанием в Квартире, за исключением балконов и террас.</w:t>
      </w:r>
      <w:proofErr w:type="gramEnd"/>
    </w:p>
    <w:p w:rsidR="00136C9A" w:rsidRPr="00CD39EF" w:rsidRDefault="00136C9A" w:rsidP="0007098C">
      <w:pPr>
        <w:shd w:val="clear" w:color="auto" w:fill="FFFFFF"/>
        <w:ind w:firstLine="709"/>
        <w:jc w:val="both"/>
        <w:rPr>
          <w:rFonts w:ascii="Times New Roman" w:hAnsi="Times New Roman" w:cs="Times New Roman"/>
          <w:b/>
          <w:bCs/>
          <w:spacing w:val="-3"/>
          <w:sz w:val="24"/>
          <w:szCs w:val="24"/>
        </w:rPr>
      </w:pPr>
      <w:r w:rsidRPr="00CD39EF">
        <w:rPr>
          <w:rFonts w:ascii="Times New Roman" w:hAnsi="Times New Roman" w:cs="Times New Roman"/>
          <w:sz w:val="24"/>
          <w:szCs w:val="24"/>
        </w:rPr>
        <w:t>1.3. Кроме Квартир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rsidR="00136C9A" w:rsidRPr="00CD39EF" w:rsidRDefault="00136C9A" w:rsidP="0007098C">
      <w:pPr>
        <w:shd w:val="clear" w:color="auto" w:fill="FFFFFF"/>
        <w:ind w:firstLine="709"/>
        <w:rPr>
          <w:rFonts w:ascii="Times New Roman" w:hAnsi="Times New Roman" w:cs="Times New Roman"/>
          <w:b/>
          <w:bCs/>
          <w:spacing w:val="-3"/>
          <w:sz w:val="24"/>
          <w:szCs w:val="24"/>
        </w:rPr>
      </w:pPr>
    </w:p>
    <w:p w:rsidR="00136C9A" w:rsidRPr="00CD39EF" w:rsidRDefault="00136C9A" w:rsidP="0007098C">
      <w:pPr>
        <w:shd w:val="clear" w:color="auto" w:fill="FFFFFF"/>
        <w:ind w:firstLine="709"/>
        <w:jc w:val="center"/>
        <w:rPr>
          <w:rFonts w:ascii="Times New Roman" w:hAnsi="Times New Roman" w:cs="Times New Roman"/>
          <w:b/>
          <w:bCs/>
          <w:iCs/>
          <w:spacing w:val="-3"/>
          <w:sz w:val="24"/>
          <w:szCs w:val="24"/>
        </w:rPr>
      </w:pPr>
      <w:r w:rsidRPr="00CD39EF">
        <w:rPr>
          <w:rFonts w:ascii="Times New Roman" w:hAnsi="Times New Roman" w:cs="Times New Roman"/>
          <w:b/>
          <w:bCs/>
          <w:spacing w:val="-3"/>
          <w:sz w:val="24"/>
          <w:szCs w:val="24"/>
        </w:rPr>
        <w:t xml:space="preserve">Статья 2. </w:t>
      </w:r>
      <w:r w:rsidRPr="00CD39EF">
        <w:rPr>
          <w:rFonts w:ascii="Times New Roman" w:hAnsi="Times New Roman" w:cs="Times New Roman"/>
          <w:b/>
          <w:bCs/>
          <w:iCs/>
          <w:spacing w:val="-3"/>
          <w:sz w:val="24"/>
          <w:szCs w:val="24"/>
        </w:rPr>
        <w:t>СРОКИ ПЕРЕДАЧИ КВАРТИР</w:t>
      </w:r>
    </w:p>
    <w:p w:rsidR="002202AB" w:rsidRPr="00CD39EF" w:rsidRDefault="002202AB" w:rsidP="0007098C">
      <w:pPr>
        <w:shd w:val="clear" w:color="auto" w:fill="FFFFFF"/>
        <w:ind w:firstLine="709"/>
        <w:jc w:val="center"/>
        <w:rPr>
          <w:rFonts w:ascii="Times New Roman" w:hAnsi="Times New Roman" w:cs="Times New Roman"/>
          <w:b/>
          <w:bCs/>
          <w:iCs/>
          <w:spacing w:val="-3"/>
          <w:sz w:val="24"/>
          <w:szCs w:val="24"/>
        </w:rPr>
      </w:pPr>
    </w:p>
    <w:p w:rsidR="00921EB2"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pacing w:val="-9"/>
          <w:sz w:val="24"/>
          <w:szCs w:val="24"/>
        </w:rPr>
        <w:t>2.1.</w:t>
      </w:r>
      <w:r w:rsidR="00921EB2" w:rsidRPr="00CD39EF">
        <w:rPr>
          <w:rFonts w:ascii="Times New Roman" w:hAnsi="Times New Roman" w:cs="Times New Roman"/>
          <w:sz w:val="24"/>
          <w:szCs w:val="24"/>
        </w:rPr>
        <w:t xml:space="preserve"> Застройщик обязан передать Квартиры Участнику долевого строительства по акту приема-передачи в порядке, установленном  действующим законодательством, в течение 9 (девяти) календарных месяцев  после ввода Объекта в эксплуатацию, в состоянии, соответствующем п. 2.4. Договора, при условии выполнения п. 5.1. Договора.</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color w:val="000000"/>
          <w:spacing w:val="4"/>
          <w:sz w:val="24"/>
          <w:szCs w:val="24"/>
        </w:rPr>
        <w:t xml:space="preserve">Застройщик вправе передать </w:t>
      </w:r>
      <w:r w:rsidRPr="00CD39EF">
        <w:rPr>
          <w:rFonts w:ascii="Times New Roman" w:hAnsi="Times New Roman" w:cs="Times New Roman"/>
          <w:sz w:val="24"/>
          <w:szCs w:val="24"/>
        </w:rPr>
        <w:t>Квартир</w:t>
      </w:r>
      <w:r w:rsidR="002729B1" w:rsidRPr="00CD39EF">
        <w:rPr>
          <w:rFonts w:ascii="Times New Roman" w:hAnsi="Times New Roman" w:cs="Times New Roman"/>
          <w:sz w:val="24"/>
          <w:szCs w:val="24"/>
        </w:rPr>
        <w:t>ы</w:t>
      </w:r>
      <w:r w:rsidRPr="00CD39EF">
        <w:rPr>
          <w:rFonts w:ascii="Times New Roman" w:hAnsi="Times New Roman" w:cs="Times New Roman"/>
          <w:sz w:val="24"/>
          <w:szCs w:val="24"/>
        </w:rPr>
        <w:t xml:space="preserve"> Участнику долевого строительства</w:t>
      </w:r>
      <w:r w:rsidRPr="00CD39EF">
        <w:rPr>
          <w:rFonts w:ascii="Times New Roman" w:hAnsi="Times New Roman" w:cs="Times New Roman"/>
          <w:color w:val="000000"/>
          <w:spacing w:val="4"/>
          <w:sz w:val="24"/>
          <w:szCs w:val="24"/>
        </w:rPr>
        <w:t xml:space="preserve"> досрочно, </w:t>
      </w:r>
      <w:r w:rsidRPr="00CD39EF">
        <w:rPr>
          <w:rFonts w:ascii="Times New Roman" w:hAnsi="Times New Roman" w:cs="Times New Roman"/>
          <w:color w:val="000000"/>
          <w:spacing w:val="4"/>
          <w:sz w:val="24"/>
          <w:szCs w:val="24"/>
        </w:rPr>
        <w:lastRenderedPageBreak/>
        <w:t xml:space="preserve">в любое время после </w:t>
      </w:r>
      <w:r w:rsidRPr="00CD39EF">
        <w:rPr>
          <w:rFonts w:ascii="Times New Roman" w:hAnsi="Times New Roman" w:cs="Times New Roman"/>
          <w:color w:val="000000"/>
          <w:spacing w:val="1"/>
          <w:sz w:val="24"/>
          <w:szCs w:val="24"/>
        </w:rPr>
        <w:t xml:space="preserve">фактического получения разрешения на ввод </w:t>
      </w:r>
      <w:r w:rsidRPr="00CD39EF">
        <w:rPr>
          <w:rFonts w:ascii="Times New Roman" w:hAnsi="Times New Roman" w:cs="Times New Roman"/>
          <w:sz w:val="24"/>
          <w:szCs w:val="24"/>
        </w:rPr>
        <w:t>многоквартирного дома</w:t>
      </w:r>
      <w:r w:rsidRPr="00CD39EF">
        <w:rPr>
          <w:rFonts w:ascii="Times New Roman" w:hAnsi="Times New Roman" w:cs="Times New Roman"/>
          <w:color w:val="000000"/>
          <w:spacing w:val="1"/>
          <w:sz w:val="24"/>
          <w:szCs w:val="24"/>
        </w:rPr>
        <w:t xml:space="preserve"> в эксплуатацию. </w:t>
      </w:r>
      <w:r w:rsidRPr="00CD39EF">
        <w:rPr>
          <w:rFonts w:ascii="Times New Roman" w:hAnsi="Times New Roman" w:cs="Times New Roman"/>
          <w:sz w:val="24"/>
          <w:szCs w:val="24"/>
        </w:rPr>
        <w:t>Участник долевого строительства</w:t>
      </w:r>
      <w:r w:rsidRPr="00CD39EF">
        <w:rPr>
          <w:rFonts w:ascii="Times New Roman" w:hAnsi="Times New Roman" w:cs="Times New Roman"/>
          <w:color w:val="000000"/>
          <w:spacing w:val="1"/>
          <w:sz w:val="24"/>
          <w:szCs w:val="24"/>
        </w:rPr>
        <w:t xml:space="preserve"> не вправе </w:t>
      </w:r>
      <w:r w:rsidRPr="00CD39EF">
        <w:rPr>
          <w:rFonts w:ascii="Times New Roman" w:hAnsi="Times New Roman" w:cs="Times New Roman"/>
          <w:color w:val="000000"/>
          <w:spacing w:val="-1"/>
          <w:sz w:val="24"/>
          <w:szCs w:val="24"/>
        </w:rPr>
        <w:t xml:space="preserve">отказываться от досрочной приёмки </w:t>
      </w:r>
      <w:r w:rsidRPr="00CD39EF">
        <w:rPr>
          <w:rFonts w:ascii="Times New Roman" w:hAnsi="Times New Roman" w:cs="Times New Roman"/>
          <w:sz w:val="24"/>
          <w:szCs w:val="24"/>
        </w:rPr>
        <w:t>Квартиры.</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pacing w:val="-8"/>
          <w:sz w:val="24"/>
          <w:szCs w:val="24"/>
        </w:rPr>
        <w:t xml:space="preserve">2.2. </w:t>
      </w:r>
      <w:r w:rsidRPr="00CD39EF">
        <w:rPr>
          <w:rFonts w:ascii="Times New Roman" w:hAnsi="Times New Roman" w:cs="Times New Roman"/>
          <w:sz w:val="24"/>
          <w:szCs w:val="24"/>
        </w:rPr>
        <w:t xml:space="preserve">Сообщение Застройщика о готовности к передаче Квартир  направляется Участнику долевого строительства не </w:t>
      </w:r>
      <w:proofErr w:type="gramStart"/>
      <w:r w:rsidRPr="00CD39EF">
        <w:rPr>
          <w:rFonts w:ascii="Times New Roman" w:hAnsi="Times New Roman" w:cs="Times New Roman"/>
          <w:sz w:val="24"/>
          <w:szCs w:val="24"/>
        </w:rPr>
        <w:t>позднее</w:t>
      </w:r>
      <w:proofErr w:type="gramEnd"/>
      <w:r w:rsidRPr="00CD39EF">
        <w:rPr>
          <w:rFonts w:ascii="Times New Roman" w:hAnsi="Times New Roman" w:cs="Times New Roman"/>
          <w:sz w:val="24"/>
          <w:szCs w:val="24"/>
        </w:rPr>
        <w:t xml:space="preserve"> чем за 30 дней до предполагаемой даты передачи Квартиры,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2.3. </w:t>
      </w:r>
      <w:proofErr w:type="gramStart"/>
      <w:r w:rsidRPr="00CD39EF">
        <w:rPr>
          <w:rFonts w:ascii="Times New Roman" w:hAnsi="Times New Roman" w:cs="Times New Roman"/>
          <w:sz w:val="24"/>
          <w:szCs w:val="24"/>
        </w:rPr>
        <w:t>Застройщик считается не нарушившим срок передачи Квартир, указанный в п. 2.1 Договора, если уведомление о завершении строительства Объекта и готовности квартиры к передаче будет направлено Участнику долевого строительства в срок указанный в п.2.2 Договора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2.1 Договора.</w:t>
      </w:r>
      <w:proofErr w:type="gramEnd"/>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2.4. Квартиры передаются Участнику долевого строительства в следующем техническом  состоянии: </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-с установленной входной дверью без приобретения и установки внутриквартирных дверей;</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-с установкой оконных блоков без приобретения и установки подоконников;</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-без штукатурки и шпатлевки стен и потолка;</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-без приобретения и оклейки стен обоями;</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-без выполнения малярных работ;</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-без выполнения работ по черновому выравниванию полов (цементной стяжке), без настилки всех видов полов и без плинтусов; без гидроизоляции и устройства всех видов полов (включая цементную стяжку) в санузлах, ванных комнатах и на балконах и лоджиях;</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-с выполненной полной разводкой электропроводки по квартире и установленными выключателями, розетками и электросчетчиком;</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-без приобретения и установки концевых сантехнических приборов и оборудования;</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z w:val="24"/>
          <w:szCs w:val="24"/>
        </w:rPr>
        <w:t>-с установкой радиаторов отопления в помещениях;</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w:t>
      </w:r>
      <w:proofErr w:type="spellStart"/>
      <w:r w:rsidRPr="00CD39EF">
        <w:rPr>
          <w:rFonts w:ascii="Times New Roman" w:hAnsi="Times New Roman" w:cs="Times New Roman"/>
          <w:sz w:val="24"/>
          <w:szCs w:val="24"/>
        </w:rPr>
        <w:t>извещателей</w:t>
      </w:r>
      <w:proofErr w:type="spellEnd"/>
      <w:r w:rsidRPr="00CD39EF">
        <w:rPr>
          <w:rFonts w:ascii="Times New Roman" w:hAnsi="Times New Roman" w:cs="Times New Roman"/>
          <w:sz w:val="24"/>
          <w:szCs w:val="24"/>
        </w:rPr>
        <w:t>.</w:t>
      </w:r>
    </w:p>
    <w:p w:rsidR="00D52DFF" w:rsidRPr="00CD39EF" w:rsidRDefault="00D52DFF"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spacing w:val="-8"/>
          <w:sz w:val="24"/>
          <w:szCs w:val="24"/>
        </w:rPr>
        <w:t>2.5.</w:t>
      </w:r>
      <w:r w:rsidRPr="00CD39EF">
        <w:rPr>
          <w:rFonts w:ascii="Times New Roman" w:hAnsi="Times New Roman" w:cs="Times New Roman"/>
          <w:sz w:val="24"/>
          <w:szCs w:val="24"/>
        </w:rPr>
        <w:tab/>
        <w:t>Участник долевого строительства с момента получения Сообщения о готовности к передаче Квартир  и до момента приемки Квартир  обязан:</w:t>
      </w:r>
    </w:p>
    <w:p w:rsidR="00D52DFF" w:rsidRPr="00CD39EF" w:rsidRDefault="00D52DFF" w:rsidP="0007098C">
      <w:pPr>
        <w:shd w:val="clear" w:color="auto" w:fill="FFFFFF"/>
        <w:tabs>
          <w:tab w:val="left" w:pos="0"/>
        </w:tabs>
        <w:ind w:firstLine="709"/>
        <w:jc w:val="both"/>
        <w:rPr>
          <w:rFonts w:ascii="Times New Roman" w:hAnsi="Times New Roman" w:cs="Times New Roman"/>
          <w:sz w:val="24"/>
          <w:szCs w:val="24"/>
        </w:rPr>
      </w:pPr>
      <w:r w:rsidRPr="00CD39EF">
        <w:rPr>
          <w:rFonts w:ascii="Times New Roman" w:hAnsi="Times New Roman" w:cs="Times New Roman"/>
          <w:spacing w:val="-7"/>
          <w:sz w:val="24"/>
          <w:szCs w:val="24"/>
        </w:rPr>
        <w:t>2.5.1.</w:t>
      </w:r>
      <w:r w:rsidRPr="00CD39EF">
        <w:rPr>
          <w:rFonts w:ascii="Times New Roman" w:hAnsi="Times New Roman" w:cs="Times New Roman"/>
          <w:sz w:val="24"/>
          <w:szCs w:val="24"/>
        </w:rPr>
        <w:t xml:space="preserve"> </w:t>
      </w:r>
      <w:r w:rsidRPr="00CD39EF">
        <w:rPr>
          <w:rFonts w:ascii="Times New Roman" w:hAnsi="Times New Roman" w:cs="Times New Roman"/>
          <w:spacing w:val="-1"/>
          <w:sz w:val="24"/>
          <w:szCs w:val="24"/>
        </w:rPr>
        <w:t xml:space="preserve">Перечислить на счет и/или внести в кассу Застройщика, или оплатить любым иным, не запрещенным Законодательством РФ способом, Цену договора в размере и порядке, </w:t>
      </w:r>
      <w:r w:rsidRPr="00CD39EF">
        <w:rPr>
          <w:rFonts w:ascii="Times New Roman" w:hAnsi="Times New Roman" w:cs="Times New Roman"/>
          <w:sz w:val="24"/>
          <w:szCs w:val="24"/>
        </w:rPr>
        <w:t>установленном статьей 5 Договора, если данные обязательства не были исполнены.</w:t>
      </w:r>
    </w:p>
    <w:p w:rsidR="00D52DFF" w:rsidRPr="00CD39EF" w:rsidRDefault="00D52DFF" w:rsidP="0007098C">
      <w:pPr>
        <w:shd w:val="clear" w:color="auto" w:fill="FFFFFF"/>
        <w:tabs>
          <w:tab w:val="left" w:pos="346"/>
        </w:tabs>
        <w:ind w:firstLine="709"/>
        <w:jc w:val="both"/>
        <w:rPr>
          <w:rFonts w:ascii="Times New Roman" w:hAnsi="Times New Roman" w:cs="Times New Roman"/>
          <w:sz w:val="24"/>
          <w:szCs w:val="24"/>
        </w:rPr>
      </w:pPr>
      <w:r w:rsidRPr="00CD39EF">
        <w:rPr>
          <w:rFonts w:ascii="Times New Roman" w:hAnsi="Times New Roman" w:cs="Times New Roman"/>
          <w:spacing w:val="-5"/>
          <w:sz w:val="24"/>
          <w:szCs w:val="24"/>
        </w:rPr>
        <w:t>2.6.</w:t>
      </w:r>
      <w:r w:rsidRPr="00CD39EF">
        <w:rPr>
          <w:rFonts w:ascii="Times New Roman" w:hAnsi="Times New Roman" w:cs="Times New Roman"/>
          <w:sz w:val="24"/>
          <w:szCs w:val="24"/>
        </w:rPr>
        <w:tab/>
        <w:t xml:space="preserve"> Участник долевого строительства обязан явиться для приёмки Квартир, принять их и подписать Акт приёма-передачи в указанный в Сообщении о готовности к передаче Квартир  срок.</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2.7. Участник долевого строительства имеет право отказаться от приёмки Квартир  при несоответствии качества Квартир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Участник долевого строительства обязан принять Квартиры по Акту приёма-передачи в срок, указанный в Сообщении об устранении недостатков, указанных в Акте о несоответствии. </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pacing w:val="-1"/>
          <w:sz w:val="24"/>
          <w:szCs w:val="24"/>
        </w:rPr>
        <w:t xml:space="preserve">2.8. При уклонении Участника долевого строительства от принятия Квартир в срок, указанный в Сообщении о готовности </w:t>
      </w:r>
      <w:r w:rsidRPr="00CD39EF">
        <w:rPr>
          <w:rFonts w:ascii="Times New Roman" w:hAnsi="Times New Roman" w:cs="Times New Roman"/>
          <w:sz w:val="24"/>
          <w:szCs w:val="24"/>
        </w:rPr>
        <w:t>Квартиры к передаче (п.2.1, п. 2.2.) или в Сообщении об устранении недостатков (п.2.7), Застройщик вправе составить односторонний Акт приема-</w:t>
      </w:r>
      <w:r w:rsidRPr="00CD39EF">
        <w:rPr>
          <w:rFonts w:ascii="Times New Roman" w:hAnsi="Times New Roman" w:cs="Times New Roman"/>
          <w:sz w:val="24"/>
          <w:szCs w:val="24"/>
        </w:rPr>
        <w:lastRenderedPageBreak/>
        <w:t xml:space="preserve">передачи Квартиры. При этом риск случайной гибели Квартиры и бремя ее содержания признаются перешедшими к </w:t>
      </w:r>
      <w:r w:rsidRPr="00CD39EF">
        <w:rPr>
          <w:rFonts w:ascii="Times New Roman" w:hAnsi="Times New Roman" w:cs="Times New Roman"/>
          <w:spacing w:val="-1"/>
          <w:sz w:val="24"/>
          <w:szCs w:val="24"/>
        </w:rPr>
        <w:t xml:space="preserve">Участнику долевого строительства </w:t>
      </w:r>
      <w:r w:rsidRPr="00CD39EF">
        <w:rPr>
          <w:rFonts w:ascii="Times New Roman" w:hAnsi="Times New Roman" w:cs="Times New Roman"/>
          <w:sz w:val="24"/>
          <w:szCs w:val="24"/>
        </w:rPr>
        <w:t>со дня составления такого одностороннего Акта.</w:t>
      </w:r>
    </w:p>
    <w:p w:rsidR="00D52DFF" w:rsidRPr="00CD39EF" w:rsidRDefault="00D52DFF" w:rsidP="0007098C">
      <w:pPr>
        <w:shd w:val="clear" w:color="auto" w:fill="FFFFFF"/>
        <w:tabs>
          <w:tab w:val="left" w:pos="360"/>
        </w:tabs>
        <w:ind w:firstLine="709"/>
        <w:jc w:val="both"/>
        <w:rPr>
          <w:rFonts w:ascii="Times New Roman" w:hAnsi="Times New Roman" w:cs="Times New Roman"/>
          <w:b/>
          <w:bCs/>
          <w:spacing w:val="-2"/>
          <w:sz w:val="24"/>
          <w:szCs w:val="24"/>
        </w:rPr>
      </w:pPr>
    </w:p>
    <w:p w:rsidR="00D52DFF" w:rsidRPr="00CD39EF" w:rsidRDefault="00D52DFF" w:rsidP="0007098C">
      <w:pPr>
        <w:shd w:val="clear" w:color="auto" w:fill="FFFFFF"/>
        <w:ind w:firstLine="709"/>
        <w:jc w:val="center"/>
        <w:rPr>
          <w:rFonts w:ascii="Times New Roman" w:hAnsi="Times New Roman" w:cs="Times New Roman"/>
          <w:b/>
          <w:bCs/>
          <w:iCs/>
          <w:spacing w:val="-2"/>
          <w:sz w:val="24"/>
          <w:szCs w:val="24"/>
        </w:rPr>
      </w:pPr>
      <w:r w:rsidRPr="00CD39EF">
        <w:rPr>
          <w:rFonts w:ascii="Times New Roman" w:hAnsi="Times New Roman" w:cs="Times New Roman"/>
          <w:b/>
          <w:bCs/>
          <w:spacing w:val="-2"/>
          <w:sz w:val="24"/>
          <w:szCs w:val="24"/>
        </w:rPr>
        <w:t xml:space="preserve">Статья 3. </w:t>
      </w:r>
      <w:r w:rsidRPr="00CD39EF">
        <w:rPr>
          <w:rFonts w:ascii="Times New Roman" w:hAnsi="Times New Roman" w:cs="Times New Roman"/>
          <w:b/>
          <w:bCs/>
          <w:iCs/>
          <w:spacing w:val="-2"/>
          <w:sz w:val="24"/>
          <w:szCs w:val="24"/>
        </w:rPr>
        <w:t>КАЧЕСТВО КВАРТИР  И ОБЪЕКТА</w:t>
      </w:r>
    </w:p>
    <w:p w:rsidR="002202AB" w:rsidRPr="00CD39EF" w:rsidRDefault="002202AB" w:rsidP="0007098C">
      <w:pPr>
        <w:shd w:val="clear" w:color="auto" w:fill="FFFFFF"/>
        <w:ind w:firstLine="709"/>
        <w:jc w:val="center"/>
        <w:rPr>
          <w:rFonts w:ascii="Times New Roman" w:hAnsi="Times New Roman" w:cs="Times New Roman"/>
          <w:sz w:val="24"/>
          <w:szCs w:val="24"/>
        </w:rPr>
      </w:pP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3.1.Застройщик обязан передать Участнику долевого строительства Квартиры, качество котор</w:t>
      </w:r>
      <w:r w:rsidR="00CD39EF">
        <w:rPr>
          <w:rFonts w:ascii="Times New Roman" w:hAnsi="Times New Roman" w:cs="Times New Roman"/>
          <w:sz w:val="24"/>
          <w:szCs w:val="24"/>
        </w:rPr>
        <w:t>ы</w:t>
      </w:r>
      <w:r w:rsidRPr="00CD39EF">
        <w:rPr>
          <w:rFonts w:ascii="Times New Roman" w:hAnsi="Times New Roman" w:cs="Times New Roman"/>
          <w:sz w:val="24"/>
          <w:szCs w:val="24"/>
        </w:rPr>
        <w:t>х соответствует условиям настоящего Договора, требованиям технических регламентов, проектной документации и градостроительных регламентов.</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3.2.</w:t>
      </w:r>
      <w:r w:rsidR="007343EB" w:rsidRPr="00CD39EF">
        <w:rPr>
          <w:rFonts w:ascii="Times New Roman" w:hAnsi="Times New Roman" w:cs="Times New Roman"/>
          <w:sz w:val="24"/>
          <w:szCs w:val="24"/>
        </w:rPr>
        <w:t xml:space="preserve"> Гарантийный срок на Квартиру составляет 5 (Пять) лет и начинает исчисляться со дня подписания Акта приема-передачи Квартиры участнику долевого строительства. Объекта в эксплуатацию.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Акта приема-передачи Квартиры</w:t>
      </w:r>
      <w:r w:rsidRPr="00CD39EF">
        <w:rPr>
          <w:rFonts w:ascii="Times New Roman" w:hAnsi="Times New Roman" w:cs="Times New Roman"/>
          <w:sz w:val="24"/>
          <w:szCs w:val="24"/>
        </w:rPr>
        <w:t>.</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3.3.Застройщик не несет ответственности за недостатки Квартир, обнаруженные в пределах гарантийного срока, если такие недостатки возникли в следствие:</w:t>
      </w:r>
    </w:p>
    <w:p w:rsidR="00D52DFF" w:rsidRPr="00CD39EF" w:rsidRDefault="00D52DFF" w:rsidP="0007098C">
      <w:pPr>
        <w:shd w:val="clear" w:color="auto" w:fill="FFFFFF"/>
        <w:tabs>
          <w:tab w:val="left" w:pos="8352"/>
        </w:tabs>
        <w:ind w:firstLine="709"/>
        <w:jc w:val="both"/>
        <w:rPr>
          <w:rFonts w:ascii="Times New Roman" w:hAnsi="Times New Roman" w:cs="Times New Roman"/>
          <w:sz w:val="24"/>
          <w:szCs w:val="24"/>
        </w:rPr>
      </w:pPr>
      <w:r w:rsidRPr="00CD39EF">
        <w:rPr>
          <w:rFonts w:ascii="Times New Roman" w:hAnsi="Times New Roman" w:cs="Times New Roman"/>
          <w:sz w:val="24"/>
          <w:szCs w:val="24"/>
        </w:rPr>
        <w:t>-  нормального износа Квартиры (оборудования) или её (его) частей;</w:t>
      </w:r>
      <w:r w:rsidRPr="00CD39EF">
        <w:rPr>
          <w:rFonts w:ascii="Times New Roman" w:hAnsi="Times New Roman" w:cs="Times New Roman"/>
          <w:sz w:val="24"/>
          <w:szCs w:val="24"/>
        </w:rPr>
        <w:tab/>
      </w:r>
    </w:p>
    <w:p w:rsidR="00D52DFF" w:rsidRPr="00CD39EF" w:rsidRDefault="00D52DFF" w:rsidP="0007098C">
      <w:pPr>
        <w:shd w:val="clear" w:color="auto" w:fill="FFFFFF"/>
        <w:tabs>
          <w:tab w:val="left" w:pos="8957"/>
        </w:tabs>
        <w:ind w:firstLine="709"/>
        <w:jc w:val="both"/>
        <w:rPr>
          <w:rFonts w:ascii="Times New Roman" w:hAnsi="Times New Roman" w:cs="Times New Roman"/>
          <w:sz w:val="24"/>
          <w:szCs w:val="24"/>
        </w:rPr>
      </w:pPr>
      <w:r w:rsidRPr="00CD39EF">
        <w:rPr>
          <w:rFonts w:ascii="Times New Roman" w:hAnsi="Times New Roman" w:cs="Times New Roman"/>
          <w:sz w:val="24"/>
          <w:szCs w:val="24"/>
        </w:rPr>
        <w:t>-  нарушения Участником долевого строительства требований технических регламентов, а также иных обязательных требований к процессу эксплуатации Квартиры, в том числе указанных в инструкции по эксплуатации Объекта;</w:t>
      </w:r>
    </w:p>
    <w:p w:rsidR="00D52DFF" w:rsidRPr="00CD39EF" w:rsidRDefault="00D52DFF" w:rsidP="0007098C">
      <w:pPr>
        <w:shd w:val="clear" w:color="auto" w:fill="FFFFFF"/>
        <w:tabs>
          <w:tab w:val="left" w:pos="514"/>
        </w:tabs>
        <w:ind w:firstLine="709"/>
        <w:jc w:val="both"/>
        <w:rPr>
          <w:rFonts w:ascii="Times New Roman" w:hAnsi="Times New Roman" w:cs="Times New Roman"/>
          <w:sz w:val="24"/>
          <w:szCs w:val="24"/>
        </w:rPr>
      </w:pPr>
      <w:r w:rsidRPr="00CD39EF">
        <w:rPr>
          <w:rFonts w:ascii="Times New Roman" w:hAnsi="Times New Roman" w:cs="Times New Roman"/>
          <w:sz w:val="24"/>
          <w:szCs w:val="24"/>
        </w:rPr>
        <w:t>-  собственных действий Участника долевого строительства, в частности, вследствие несоблюдения обязательных требований при проведении ремонта Квартиры.</w:t>
      </w:r>
    </w:p>
    <w:p w:rsidR="00D52DFF" w:rsidRPr="00CD39EF" w:rsidRDefault="00D52DFF" w:rsidP="0007098C">
      <w:pPr>
        <w:shd w:val="clear" w:color="auto" w:fill="FFFFFF"/>
        <w:ind w:firstLine="709"/>
        <w:rPr>
          <w:rFonts w:ascii="Times New Roman" w:hAnsi="Times New Roman" w:cs="Times New Roman"/>
          <w:b/>
          <w:bCs/>
          <w:iCs/>
          <w:spacing w:val="-2"/>
          <w:sz w:val="24"/>
          <w:szCs w:val="24"/>
        </w:rPr>
      </w:pPr>
    </w:p>
    <w:p w:rsidR="00D52DFF" w:rsidRPr="00CD39EF" w:rsidRDefault="00D52DFF" w:rsidP="0007098C">
      <w:pPr>
        <w:shd w:val="clear" w:color="auto" w:fill="FFFFFF"/>
        <w:ind w:firstLine="709"/>
        <w:jc w:val="center"/>
        <w:rPr>
          <w:rFonts w:ascii="Times New Roman" w:hAnsi="Times New Roman" w:cs="Times New Roman"/>
          <w:sz w:val="24"/>
          <w:szCs w:val="24"/>
        </w:rPr>
      </w:pPr>
      <w:r w:rsidRPr="00CD39EF">
        <w:rPr>
          <w:rFonts w:ascii="Times New Roman" w:hAnsi="Times New Roman" w:cs="Times New Roman"/>
          <w:b/>
          <w:bCs/>
          <w:iCs/>
          <w:spacing w:val="-2"/>
          <w:sz w:val="24"/>
          <w:szCs w:val="24"/>
        </w:rPr>
        <w:t>Статья 4. ОБЯЗАННОСТИ СТОРОН</w:t>
      </w:r>
    </w:p>
    <w:p w:rsidR="00D52DFF" w:rsidRPr="00CD39EF" w:rsidRDefault="00D52DFF" w:rsidP="0007098C">
      <w:pPr>
        <w:shd w:val="clear" w:color="auto" w:fill="FFFFFF"/>
        <w:ind w:firstLine="709"/>
        <w:rPr>
          <w:rFonts w:ascii="Times New Roman" w:hAnsi="Times New Roman" w:cs="Times New Roman"/>
          <w:sz w:val="24"/>
          <w:szCs w:val="24"/>
        </w:rPr>
      </w:pPr>
      <w:r w:rsidRPr="00CD39EF">
        <w:rPr>
          <w:rFonts w:ascii="Times New Roman" w:hAnsi="Times New Roman" w:cs="Times New Roman"/>
          <w:sz w:val="24"/>
          <w:szCs w:val="24"/>
        </w:rPr>
        <w:t xml:space="preserve">4.   </w:t>
      </w:r>
      <w:r w:rsidRPr="00CD39EF">
        <w:rPr>
          <w:rFonts w:ascii="Times New Roman" w:hAnsi="Times New Roman" w:cs="Times New Roman"/>
          <w:sz w:val="24"/>
          <w:szCs w:val="24"/>
          <w:u w:val="single"/>
        </w:rPr>
        <w:t>Застройщик обязуется:</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Санкт-Петербургу в течение 10 (десяти) рабочих дней с момента получения.</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  </w:t>
      </w:r>
      <w:r w:rsidRPr="00CD39EF">
        <w:rPr>
          <w:rFonts w:ascii="Times New Roman" w:hAnsi="Times New Roman" w:cs="Times New Roman"/>
          <w:sz w:val="24"/>
          <w:szCs w:val="24"/>
          <w:lang w:eastAsia="ru-RU"/>
        </w:rPr>
        <w:t>собственниками помещений в многоквартирном доме способа управления этим домом</w:t>
      </w:r>
      <w:r w:rsidRPr="00CD39EF">
        <w:rPr>
          <w:rFonts w:ascii="Times New Roman" w:hAnsi="Times New Roman" w:cs="Times New Roman"/>
          <w:sz w:val="24"/>
          <w:szCs w:val="24"/>
        </w:rPr>
        <w:t>.</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Уведомить Участника долевого строительства в соответствии с п.2.2. настоящего Договора о готовности к передаче Квартир.</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При условии исполнения Участником долевого строительства обязанностей, установленных п.п. 2.4., 5.2. Договора, передать Участнику долевого строительства по Акту приема-передачи Квартиры в порядке и срок, установленные Договором.</w:t>
      </w:r>
    </w:p>
    <w:p w:rsidR="00D52DFF" w:rsidRPr="00CD39EF" w:rsidRDefault="00D52DFF" w:rsidP="0007098C">
      <w:pPr>
        <w:numPr>
          <w:ilvl w:val="0"/>
          <w:numId w:val="3"/>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Обеспечить в установленном порядке государственную регистрацию права собственности Участника долевого строительства на Квартиры,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rsidR="00D52DFF" w:rsidRPr="00CD39EF" w:rsidRDefault="00D52DFF" w:rsidP="0007098C">
      <w:pPr>
        <w:shd w:val="clear" w:color="auto" w:fill="FFFFFF"/>
        <w:ind w:firstLine="709"/>
        <w:rPr>
          <w:rFonts w:ascii="Times New Roman" w:hAnsi="Times New Roman" w:cs="Times New Roman"/>
          <w:sz w:val="24"/>
          <w:szCs w:val="24"/>
        </w:rPr>
      </w:pPr>
      <w:r w:rsidRPr="00CD39EF">
        <w:rPr>
          <w:rFonts w:ascii="Times New Roman" w:hAnsi="Times New Roman" w:cs="Times New Roman"/>
          <w:spacing w:val="-2"/>
          <w:sz w:val="24"/>
          <w:szCs w:val="24"/>
        </w:rPr>
        <w:t xml:space="preserve">4.2. </w:t>
      </w:r>
      <w:r w:rsidRPr="00CD39EF">
        <w:rPr>
          <w:rFonts w:ascii="Times New Roman" w:hAnsi="Times New Roman" w:cs="Times New Roman"/>
          <w:spacing w:val="-2"/>
          <w:sz w:val="24"/>
          <w:szCs w:val="24"/>
          <w:u w:val="single"/>
        </w:rPr>
        <w:t>Участник долевого строительства обязуется:</w:t>
      </w:r>
    </w:p>
    <w:p w:rsidR="00D52DFF" w:rsidRPr="00CD39EF" w:rsidRDefault="00D52DFF" w:rsidP="0007098C">
      <w:pPr>
        <w:numPr>
          <w:ilvl w:val="0"/>
          <w:numId w:val="4"/>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Уплатить Цену договора в полном объеме в порядке и сроки, установленные настоящим Договором.</w:t>
      </w:r>
    </w:p>
    <w:p w:rsidR="00D52DFF" w:rsidRPr="00CD39EF" w:rsidRDefault="00D52DFF" w:rsidP="0007098C">
      <w:pPr>
        <w:numPr>
          <w:ilvl w:val="0"/>
          <w:numId w:val="4"/>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Принять Квартиру по Акту приёма-передачи в срок, указанный в Сообщении </w:t>
      </w:r>
      <w:r w:rsidRPr="00CD39EF">
        <w:rPr>
          <w:rFonts w:ascii="Times New Roman" w:hAnsi="Times New Roman" w:cs="Times New Roman"/>
          <w:sz w:val="24"/>
          <w:szCs w:val="24"/>
        </w:rPr>
        <w:lastRenderedPageBreak/>
        <w:t>Застройщика о готовности к передаче Квартир.</w:t>
      </w:r>
    </w:p>
    <w:p w:rsidR="00D52DFF" w:rsidRPr="00CD39EF" w:rsidRDefault="00D52DFF" w:rsidP="0007098C">
      <w:pPr>
        <w:numPr>
          <w:ilvl w:val="0"/>
          <w:numId w:val="4"/>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w:t>
      </w:r>
      <w:proofErr w:type="gramStart"/>
      <w:r w:rsidRPr="00CD39EF">
        <w:rPr>
          <w:rFonts w:ascii="Times New Roman" w:hAnsi="Times New Roman" w:cs="Times New Roman"/>
          <w:sz w:val="24"/>
          <w:szCs w:val="24"/>
        </w:rPr>
        <w:t>.</w:t>
      </w:r>
      <w:proofErr w:type="gramEnd"/>
      <w:r w:rsidRPr="00CD39EF">
        <w:rPr>
          <w:rFonts w:ascii="Times New Roman" w:hAnsi="Times New Roman" w:cs="Times New Roman"/>
          <w:sz w:val="24"/>
          <w:szCs w:val="24"/>
        </w:rPr>
        <w:t xml:space="preserve"> </w:t>
      </w:r>
      <w:proofErr w:type="gramStart"/>
      <w:r w:rsidRPr="00CD39EF">
        <w:rPr>
          <w:rFonts w:ascii="Times New Roman" w:hAnsi="Times New Roman" w:cs="Times New Roman"/>
          <w:sz w:val="24"/>
          <w:szCs w:val="24"/>
        </w:rPr>
        <w:t>у</w:t>
      </w:r>
      <w:proofErr w:type="gramEnd"/>
      <w:r w:rsidRPr="00CD39EF">
        <w:rPr>
          <w:rFonts w:ascii="Times New Roman" w:hAnsi="Times New Roman" w:cs="Times New Roman"/>
          <w:sz w:val="24"/>
          <w:szCs w:val="24"/>
        </w:rPr>
        <w:t xml:space="preserve">злов, </w:t>
      </w:r>
      <w:r w:rsidRPr="00CD39EF">
        <w:rPr>
          <w:rFonts w:ascii="Times New Roman" w:hAnsi="Times New Roman" w:cs="Times New Roman"/>
          <w:spacing w:val="-1"/>
          <w:sz w:val="24"/>
          <w:szCs w:val="24"/>
        </w:rPr>
        <w:t xml:space="preserve">кухонь, места прохождения стояков горячего и холодного водоснабжения, канализационных </w:t>
      </w:r>
      <w:r w:rsidRPr="00CD39EF">
        <w:rPr>
          <w:rFonts w:ascii="Times New Roman" w:hAnsi="Times New Roman" w:cs="Times New Roman"/>
          <w:sz w:val="24"/>
          <w:szCs w:val="24"/>
        </w:rPr>
        <w:t xml:space="preserve">стояков, стояков и радиаторов центрального отопления, </w:t>
      </w:r>
      <w:proofErr w:type="spellStart"/>
      <w:r w:rsidRPr="00CD39EF">
        <w:rPr>
          <w:rFonts w:ascii="Times New Roman" w:hAnsi="Times New Roman" w:cs="Times New Roman"/>
          <w:sz w:val="24"/>
          <w:szCs w:val="24"/>
        </w:rPr>
        <w:t>электрощитка</w:t>
      </w:r>
      <w:proofErr w:type="spellEnd"/>
      <w:r w:rsidRPr="00CD39EF">
        <w:rPr>
          <w:rFonts w:ascii="Times New Roman" w:hAnsi="Times New Roman" w:cs="Times New Roman"/>
          <w:sz w:val="24"/>
          <w:szCs w:val="24"/>
        </w:rPr>
        <w:t xml:space="preserve"> в Квартирах без согласования с Застройщиком до момента регистрации права собственности.</w:t>
      </w:r>
    </w:p>
    <w:p w:rsidR="00D52DFF" w:rsidRPr="00CD39EF" w:rsidRDefault="00D52DFF" w:rsidP="0007098C">
      <w:pPr>
        <w:numPr>
          <w:ilvl w:val="0"/>
          <w:numId w:val="4"/>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Нести все имущественные риски, связанные с гибелью или порчей Квартир, находящегося в них имущества (в том числе приборов учёта) и общего имущества Объекта со дня подписания с Застройщиком Акта приема-передачи Квартир, либо с момента составления Застройщиком одностороннего Акта в соответствии с пунктом 2.7. настоящего Договора.</w:t>
      </w:r>
    </w:p>
    <w:p w:rsidR="00D52DFF" w:rsidRPr="00CD39EF" w:rsidRDefault="00D52DFF" w:rsidP="0007098C">
      <w:pPr>
        <w:numPr>
          <w:ilvl w:val="0"/>
          <w:numId w:val="4"/>
        </w:numPr>
        <w:shd w:val="clear" w:color="auto" w:fill="FFFFFF"/>
        <w:tabs>
          <w:tab w:val="left" w:pos="-360"/>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Нести все расходы по содержанию Квартир и Объекта со дня передачи Квартир и часть расходов по эксплуатации (содержанию) Объекта пропорционально отношению общей площади Квартир к общей площади Объекта, в том числе расходы по коммунальным платежам, по оплате эксплуатационных услуг, </w:t>
      </w:r>
      <w:proofErr w:type="spellStart"/>
      <w:r w:rsidRPr="00CD39EF">
        <w:rPr>
          <w:rFonts w:ascii="Times New Roman" w:hAnsi="Times New Roman" w:cs="Times New Roman"/>
          <w:sz w:val="24"/>
          <w:szCs w:val="24"/>
        </w:rPr>
        <w:t>энерго</w:t>
      </w:r>
      <w:proofErr w:type="spellEnd"/>
      <w:r w:rsidRPr="00CD39EF">
        <w:rPr>
          <w:rFonts w:ascii="Times New Roman" w:hAnsi="Times New Roman" w:cs="Times New Roman"/>
          <w:sz w:val="24"/>
          <w:szCs w:val="24"/>
        </w:rPr>
        <w:t>-, тепл</w:t>
      </w:r>
      <w:proofErr w:type="gramStart"/>
      <w:r w:rsidRPr="00CD39EF">
        <w:rPr>
          <w:rFonts w:ascii="Times New Roman" w:hAnsi="Times New Roman" w:cs="Times New Roman"/>
          <w:sz w:val="24"/>
          <w:szCs w:val="24"/>
        </w:rPr>
        <w:t>о-</w:t>
      </w:r>
      <w:proofErr w:type="gramEnd"/>
      <w:r w:rsidRPr="00CD39EF">
        <w:rPr>
          <w:rFonts w:ascii="Times New Roman" w:hAnsi="Times New Roman" w:cs="Times New Roman"/>
          <w:sz w:val="24"/>
          <w:szCs w:val="24"/>
        </w:rPr>
        <w:t xml:space="preserve"> и иных ресурсов.</w:t>
      </w:r>
    </w:p>
    <w:p w:rsidR="00057F0E" w:rsidRPr="00CD39EF" w:rsidRDefault="00057F0E" w:rsidP="00057F0E">
      <w:pPr>
        <w:widowControl/>
        <w:suppressAutoHyphens w:val="0"/>
        <w:autoSpaceDN w:val="0"/>
        <w:adjustRightInd w:val="0"/>
        <w:jc w:val="both"/>
        <w:rPr>
          <w:rFonts w:ascii="Times New Roman" w:hAnsi="Times New Roman" w:cs="Times New Roman"/>
          <w:sz w:val="24"/>
          <w:szCs w:val="24"/>
        </w:rPr>
      </w:pPr>
      <w:r w:rsidRPr="00CD39EF">
        <w:rPr>
          <w:rFonts w:ascii="Times New Roman" w:hAnsi="Times New Roman" w:cs="Times New Roman"/>
          <w:sz w:val="24"/>
          <w:szCs w:val="24"/>
        </w:rPr>
        <w:tab/>
      </w:r>
      <w:r w:rsidR="00D52DFF" w:rsidRPr="00CD39EF">
        <w:rPr>
          <w:rFonts w:ascii="Times New Roman" w:hAnsi="Times New Roman" w:cs="Times New Roman"/>
          <w:sz w:val="24"/>
          <w:szCs w:val="24"/>
        </w:rPr>
        <w:t xml:space="preserve">4.2.6. </w:t>
      </w:r>
      <w:proofErr w:type="gramStart"/>
      <w:r w:rsidR="007343EB" w:rsidRPr="00CD39EF">
        <w:rPr>
          <w:rFonts w:ascii="Times New Roman" w:hAnsi="Times New Roman" w:cs="Times New Roman"/>
          <w:sz w:val="24"/>
          <w:szCs w:val="24"/>
        </w:rPr>
        <w:t>Уступка Участниками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w:t>
      </w:r>
      <w:r w:rsidRPr="00CD39EF">
        <w:rPr>
          <w:rFonts w:ascii="Times New Roman" w:hAnsi="Times New Roman" w:cs="Times New Roman"/>
          <w:sz w:val="24"/>
          <w:szCs w:val="24"/>
        </w:rPr>
        <w:t xml:space="preserve">, при этом  в соответствии с </w:t>
      </w:r>
      <w:hyperlink r:id="rId7" w:history="1">
        <w:r w:rsidRPr="00CD39EF">
          <w:rPr>
            <w:rFonts w:ascii="Times New Roman" w:hAnsi="Times New Roman" w:cs="Times New Roman"/>
            <w:sz w:val="24"/>
            <w:szCs w:val="24"/>
          </w:rPr>
          <w:t>п. 2 ст. 382</w:t>
        </w:r>
      </w:hyperlink>
      <w:r w:rsidRPr="00CD39EF">
        <w:rPr>
          <w:rFonts w:ascii="Times New Roman" w:hAnsi="Times New Roman" w:cs="Times New Roman"/>
          <w:sz w:val="24"/>
          <w:szCs w:val="24"/>
        </w:rPr>
        <w:t xml:space="preserve"> ГК РФ для перехода к новому участнику прав требования не требуется согласия застройщика, </w:t>
      </w:r>
      <w:r w:rsidR="007343EB" w:rsidRPr="00CD39EF">
        <w:rPr>
          <w:rFonts w:ascii="Times New Roman" w:hAnsi="Times New Roman" w:cs="Times New Roman"/>
          <w:sz w:val="24"/>
          <w:szCs w:val="24"/>
        </w:rPr>
        <w:t>или одновременно с переводом долга на нового участника долевого строительства в</w:t>
      </w:r>
      <w:proofErr w:type="gramEnd"/>
      <w:r w:rsidR="007343EB" w:rsidRPr="00CD39EF">
        <w:rPr>
          <w:rFonts w:ascii="Times New Roman" w:hAnsi="Times New Roman" w:cs="Times New Roman"/>
          <w:sz w:val="24"/>
          <w:szCs w:val="24"/>
        </w:rPr>
        <w:t xml:space="preserve"> </w:t>
      </w:r>
      <w:proofErr w:type="gramStart"/>
      <w:r w:rsidR="007343EB" w:rsidRPr="00CD39EF">
        <w:rPr>
          <w:rFonts w:ascii="Times New Roman" w:hAnsi="Times New Roman" w:cs="Times New Roman"/>
          <w:sz w:val="24"/>
          <w:szCs w:val="24"/>
        </w:rPr>
        <w:t>порядке</w:t>
      </w:r>
      <w:proofErr w:type="gramEnd"/>
      <w:r w:rsidR="007343EB" w:rsidRPr="00CD39EF">
        <w:rPr>
          <w:rFonts w:ascii="Times New Roman" w:hAnsi="Times New Roman" w:cs="Times New Roman"/>
          <w:sz w:val="24"/>
          <w:szCs w:val="24"/>
        </w:rPr>
        <w:t xml:space="preserve">, установленном Гражданским </w:t>
      </w:r>
      <w:hyperlink r:id="rId8" w:history="1">
        <w:r w:rsidR="007343EB" w:rsidRPr="00CD39EF">
          <w:rPr>
            <w:rFonts w:ascii="Times New Roman" w:hAnsi="Times New Roman" w:cs="Times New Roman"/>
            <w:sz w:val="24"/>
            <w:szCs w:val="24"/>
          </w:rPr>
          <w:t>кодексом</w:t>
        </w:r>
      </w:hyperlink>
      <w:r w:rsidR="007343EB" w:rsidRPr="00CD39EF">
        <w:rPr>
          <w:rFonts w:ascii="Times New Roman" w:hAnsi="Times New Roman" w:cs="Times New Roman"/>
          <w:sz w:val="24"/>
          <w:szCs w:val="24"/>
        </w:rPr>
        <w:t xml:space="preserve"> Российской Федерации</w:t>
      </w:r>
      <w:r w:rsidRPr="00CD39EF">
        <w:rPr>
          <w:rFonts w:ascii="Times New Roman" w:hAnsi="Times New Roman" w:cs="Times New Roman"/>
          <w:sz w:val="24"/>
          <w:szCs w:val="24"/>
        </w:rPr>
        <w:t>, а именно, в соответствии с п. 2 ст. 391 ГК РФ перевод должником своего долга на другое лицо допускается с согласия кредитора.</w:t>
      </w:r>
    </w:p>
    <w:p w:rsidR="007343EB" w:rsidRDefault="007343EB" w:rsidP="0007098C">
      <w:pPr>
        <w:widowControl/>
        <w:suppressAutoHyphens w:val="0"/>
        <w:autoSpaceDN w:val="0"/>
        <w:adjustRightInd w:val="0"/>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долге. В соответствии с </w:t>
      </w:r>
      <w:proofErr w:type="gramStart"/>
      <w:r w:rsidRPr="00CD39EF">
        <w:rPr>
          <w:rFonts w:ascii="Times New Roman" w:hAnsi="Times New Roman" w:cs="Times New Roman"/>
          <w:sz w:val="24"/>
          <w:szCs w:val="24"/>
        </w:rPr>
        <w:t>ч</w:t>
      </w:r>
      <w:proofErr w:type="gramEnd"/>
      <w:r w:rsidRPr="00CD39EF">
        <w:rPr>
          <w:rFonts w:ascii="Times New Roman" w:hAnsi="Times New Roman" w:cs="Times New Roman"/>
          <w:sz w:val="24"/>
          <w:szCs w:val="24"/>
        </w:rPr>
        <w:t>.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D39EF" w:rsidRPr="00CD39EF" w:rsidRDefault="00CD39EF" w:rsidP="00CD39EF">
      <w:pPr>
        <w:autoSpaceDN w:val="0"/>
        <w:adjustRightInd w:val="0"/>
        <w:ind w:firstLine="709"/>
        <w:jc w:val="both"/>
        <w:rPr>
          <w:rFonts w:ascii="Times New Roman" w:hAnsi="Times New Roman" w:cs="Times New Roman"/>
          <w:sz w:val="24"/>
          <w:szCs w:val="24"/>
        </w:rPr>
      </w:pPr>
      <w:r w:rsidRPr="00CD39EF">
        <w:rPr>
          <w:rFonts w:ascii="Times New Roman" w:hAnsi="Times New Roman" w:cs="Times New Roman"/>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Pr>
          <w:rFonts w:ascii="Times New Roman" w:hAnsi="Times New Roman" w:cs="Times New Roman"/>
          <w:sz w:val="24"/>
          <w:szCs w:val="24"/>
        </w:rPr>
        <w:t>.</w:t>
      </w:r>
    </w:p>
    <w:p w:rsidR="007343EB" w:rsidRPr="00CD39EF" w:rsidRDefault="007343EB" w:rsidP="0007098C">
      <w:pPr>
        <w:shd w:val="clear" w:color="auto" w:fill="FFFFFF"/>
        <w:tabs>
          <w:tab w:val="left" w:pos="-360"/>
          <w:tab w:val="left" w:pos="0"/>
        </w:tabs>
        <w:spacing w:line="200" w:lineRule="atLeast"/>
        <w:ind w:right="120"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государственной регистрации. </w:t>
      </w:r>
    </w:p>
    <w:p w:rsidR="007343EB" w:rsidRPr="00CD39EF" w:rsidRDefault="007343EB" w:rsidP="0007098C">
      <w:pPr>
        <w:ind w:firstLine="709"/>
        <w:jc w:val="both"/>
        <w:rPr>
          <w:rFonts w:ascii="Times New Roman" w:hAnsi="Times New Roman" w:cs="Times New Roman"/>
          <w:sz w:val="24"/>
          <w:szCs w:val="24"/>
        </w:rPr>
      </w:pPr>
      <w:proofErr w:type="gramStart"/>
      <w:r w:rsidRPr="00CD39EF">
        <w:rPr>
          <w:rFonts w:ascii="Times New Roman" w:hAnsi="Times New Roman" w:cs="Times New Roman"/>
          <w:sz w:val="24"/>
          <w:szCs w:val="24"/>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w:t>
      </w:r>
      <w:proofErr w:type="gramEnd"/>
    </w:p>
    <w:p w:rsidR="007343EB" w:rsidRPr="00CD39EF" w:rsidRDefault="007343EB" w:rsidP="0007098C">
      <w:pPr>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В случае </w:t>
      </w:r>
      <w:proofErr w:type="spellStart"/>
      <w:r w:rsidRPr="00CD39EF">
        <w:rPr>
          <w:rFonts w:ascii="Times New Roman" w:hAnsi="Times New Roman" w:cs="Times New Roman"/>
          <w:sz w:val="24"/>
          <w:szCs w:val="24"/>
        </w:rPr>
        <w:t>неуведомления</w:t>
      </w:r>
      <w:proofErr w:type="spellEnd"/>
      <w:r w:rsidRPr="00CD39EF">
        <w:rPr>
          <w:rFonts w:ascii="Times New Roman" w:hAnsi="Times New Roman" w:cs="Times New Roman"/>
          <w:sz w:val="24"/>
          <w:szCs w:val="24"/>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w:t>
      </w:r>
      <w:proofErr w:type="gramStart"/>
      <w:r w:rsidRPr="00CD39EF">
        <w:rPr>
          <w:rFonts w:ascii="Times New Roman" w:hAnsi="Times New Roman" w:cs="Times New Roman"/>
          <w:sz w:val="24"/>
          <w:szCs w:val="24"/>
        </w:rPr>
        <w:t>будет</w:t>
      </w:r>
      <w:proofErr w:type="gramEnd"/>
      <w:r w:rsidRPr="00CD39EF">
        <w:rPr>
          <w:rFonts w:ascii="Times New Roman" w:hAnsi="Times New Roman" w:cs="Times New Roman"/>
          <w:sz w:val="24"/>
          <w:szCs w:val="24"/>
        </w:rPr>
        <w:t xml:space="preserve"> осуществляется в отношении первоначального Участника долевого строительства.</w:t>
      </w:r>
    </w:p>
    <w:p w:rsidR="00D52DFF" w:rsidRPr="00CD39EF" w:rsidRDefault="007343EB" w:rsidP="0007098C">
      <w:pPr>
        <w:shd w:val="clear" w:color="auto" w:fill="FFFFFF"/>
        <w:tabs>
          <w:tab w:val="left" w:pos="-360"/>
          <w:tab w:val="left" w:pos="0"/>
        </w:tabs>
        <w:ind w:firstLine="709"/>
        <w:jc w:val="both"/>
        <w:rPr>
          <w:rFonts w:ascii="Times New Roman" w:hAnsi="Times New Roman" w:cs="Times New Roman"/>
          <w:sz w:val="24"/>
          <w:szCs w:val="24"/>
        </w:rPr>
      </w:pPr>
      <w:proofErr w:type="gramStart"/>
      <w:r w:rsidRPr="00CD39EF">
        <w:rPr>
          <w:rFonts w:ascii="Times New Roman" w:hAnsi="Times New Roman" w:cs="Times New Roman"/>
          <w:sz w:val="24"/>
          <w:szCs w:val="24"/>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w:t>
      </w:r>
      <w:proofErr w:type="gramEnd"/>
      <w:r w:rsidRPr="00CD39EF">
        <w:rPr>
          <w:rFonts w:ascii="Times New Roman" w:hAnsi="Times New Roman" w:cs="Times New Roman"/>
          <w:sz w:val="24"/>
          <w:szCs w:val="24"/>
        </w:rPr>
        <w:t xml:space="preserve"> дней. </w:t>
      </w:r>
      <w:proofErr w:type="gramStart"/>
      <w:r w:rsidRPr="00CD39EF">
        <w:rPr>
          <w:rFonts w:ascii="Times New Roman" w:hAnsi="Times New Roman" w:cs="Times New Roman"/>
          <w:sz w:val="24"/>
          <w:szCs w:val="24"/>
        </w:rPr>
        <w:t xml:space="preserve">Если застройщик будет уведомлен о заключении (государственной регистрации) </w:t>
      </w:r>
      <w:r w:rsidRPr="00CD39EF">
        <w:rPr>
          <w:rFonts w:ascii="Times New Roman" w:hAnsi="Times New Roman" w:cs="Times New Roman"/>
          <w:sz w:val="24"/>
          <w:szCs w:val="24"/>
        </w:rPr>
        <w:lastRenderedPageBreak/>
        <w:t>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передачи объекта долевого строительства, установленных в п.3 ст. 8 Закона о</w:t>
      </w:r>
      <w:proofErr w:type="gramEnd"/>
      <w:r w:rsidRPr="00CD39EF">
        <w:rPr>
          <w:rFonts w:ascii="Times New Roman" w:hAnsi="Times New Roman" w:cs="Times New Roman"/>
          <w:sz w:val="24"/>
          <w:szCs w:val="24"/>
        </w:rPr>
        <w:t xml:space="preserve"> долевом </w:t>
      </w:r>
      <w:proofErr w:type="gramStart"/>
      <w:r w:rsidRPr="00CD39EF">
        <w:rPr>
          <w:rFonts w:ascii="Times New Roman" w:hAnsi="Times New Roman" w:cs="Times New Roman"/>
          <w:sz w:val="24"/>
          <w:szCs w:val="24"/>
        </w:rPr>
        <w:t>строительстве</w:t>
      </w:r>
      <w:proofErr w:type="gramEnd"/>
      <w:r w:rsidRPr="00CD39EF">
        <w:rPr>
          <w:rFonts w:ascii="Times New Roman" w:hAnsi="Times New Roman" w:cs="Times New Roman"/>
          <w:sz w:val="24"/>
          <w:szCs w:val="24"/>
        </w:rPr>
        <w:t xml:space="preserve"> 214-ФЗ, и не влечет за собой выплату неустойки в соответствии с п. 2 ст. 6 Закона о долевом строительстве 214-ФЗ</w:t>
      </w:r>
      <w:r w:rsidR="00D52DFF" w:rsidRPr="00CD39EF">
        <w:rPr>
          <w:rFonts w:ascii="Times New Roman" w:hAnsi="Times New Roman" w:cs="Times New Roman"/>
          <w:sz w:val="24"/>
          <w:szCs w:val="24"/>
        </w:rPr>
        <w:t>.</w:t>
      </w:r>
    </w:p>
    <w:p w:rsidR="002202AB" w:rsidRPr="00CD39EF" w:rsidRDefault="002202AB" w:rsidP="0007098C">
      <w:pPr>
        <w:shd w:val="clear" w:color="auto" w:fill="FFFFFF"/>
        <w:tabs>
          <w:tab w:val="left" w:pos="-360"/>
          <w:tab w:val="left" w:pos="0"/>
        </w:tabs>
        <w:ind w:firstLine="709"/>
        <w:jc w:val="both"/>
        <w:rPr>
          <w:rFonts w:ascii="Times New Roman" w:hAnsi="Times New Roman" w:cs="Times New Roman"/>
          <w:sz w:val="24"/>
          <w:szCs w:val="24"/>
        </w:rPr>
      </w:pPr>
    </w:p>
    <w:p w:rsidR="00D52DFF" w:rsidRPr="00CD39EF" w:rsidRDefault="00D52DFF" w:rsidP="0007098C">
      <w:pPr>
        <w:shd w:val="clear" w:color="auto" w:fill="FFFFFF"/>
        <w:ind w:firstLine="709"/>
        <w:jc w:val="center"/>
        <w:rPr>
          <w:rFonts w:ascii="Times New Roman" w:hAnsi="Times New Roman" w:cs="Times New Roman"/>
          <w:b/>
          <w:bCs/>
          <w:iCs/>
          <w:spacing w:val="-1"/>
          <w:sz w:val="24"/>
          <w:szCs w:val="24"/>
        </w:rPr>
      </w:pPr>
      <w:r w:rsidRPr="00CD39EF">
        <w:rPr>
          <w:rFonts w:ascii="Times New Roman" w:hAnsi="Times New Roman" w:cs="Times New Roman"/>
          <w:b/>
          <w:bCs/>
          <w:iCs/>
          <w:spacing w:val="-1"/>
          <w:sz w:val="24"/>
          <w:szCs w:val="24"/>
        </w:rPr>
        <w:t xml:space="preserve">Статья </w:t>
      </w:r>
      <w:r w:rsidRPr="00CD39EF">
        <w:rPr>
          <w:rFonts w:ascii="Times New Roman" w:hAnsi="Times New Roman" w:cs="Times New Roman"/>
          <w:b/>
          <w:bCs/>
          <w:spacing w:val="-1"/>
          <w:sz w:val="24"/>
          <w:szCs w:val="24"/>
        </w:rPr>
        <w:t xml:space="preserve">5. </w:t>
      </w:r>
      <w:r w:rsidRPr="00CD39EF">
        <w:rPr>
          <w:rFonts w:ascii="Times New Roman" w:hAnsi="Times New Roman" w:cs="Times New Roman"/>
          <w:b/>
          <w:bCs/>
          <w:iCs/>
          <w:spacing w:val="-1"/>
          <w:sz w:val="24"/>
          <w:szCs w:val="24"/>
        </w:rPr>
        <w:t>ЦЕНА ДОГОВОРА. ПОРЯДОК РАСЧЕТОВ</w:t>
      </w:r>
    </w:p>
    <w:p w:rsidR="002202AB" w:rsidRPr="00CD39EF" w:rsidRDefault="002202AB" w:rsidP="0007098C">
      <w:pPr>
        <w:shd w:val="clear" w:color="auto" w:fill="FFFFFF"/>
        <w:ind w:firstLine="709"/>
        <w:jc w:val="center"/>
        <w:rPr>
          <w:rFonts w:ascii="Times New Roman" w:hAnsi="Times New Roman" w:cs="Times New Roman"/>
          <w:sz w:val="24"/>
          <w:szCs w:val="24"/>
        </w:rPr>
      </w:pP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5.1.Цена договора представляет собой сумму денежных средств, оплачиваемых Участником долевого строительства для строительства (создания) Квартир, а также общего имущества в Объекте, и составляет</w:t>
      </w:r>
      <w:r w:rsidRPr="00CD39EF">
        <w:rPr>
          <w:rFonts w:ascii="Times New Roman" w:hAnsi="Times New Roman" w:cs="Times New Roman"/>
          <w:b/>
          <w:bCs/>
          <w:sz w:val="24"/>
          <w:szCs w:val="24"/>
        </w:rPr>
        <w:t xml:space="preserve"> </w:t>
      </w:r>
      <w:r w:rsidR="001F2A30" w:rsidRPr="00CD39EF">
        <w:rPr>
          <w:rFonts w:ascii="Times New Roman" w:hAnsi="Times New Roman" w:cs="Times New Roman"/>
          <w:b/>
          <w:bCs/>
          <w:sz w:val="24"/>
          <w:szCs w:val="24"/>
        </w:rPr>
        <w:t>____________________________</w:t>
      </w:r>
      <w:r w:rsidR="001D4C99" w:rsidRPr="00CD39EF">
        <w:rPr>
          <w:rFonts w:ascii="Times New Roman" w:hAnsi="Times New Roman" w:cs="Times New Roman"/>
          <w:b/>
          <w:bCs/>
          <w:sz w:val="24"/>
          <w:szCs w:val="24"/>
        </w:rPr>
        <w:t xml:space="preserve"> руб. 00 коп</w:t>
      </w:r>
      <w:proofErr w:type="gramStart"/>
      <w:r w:rsidR="001D4C99" w:rsidRPr="00CD39EF">
        <w:rPr>
          <w:rFonts w:ascii="Times New Roman" w:hAnsi="Times New Roman" w:cs="Times New Roman"/>
          <w:b/>
          <w:bCs/>
          <w:sz w:val="24"/>
          <w:szCs w:val="24"/>
        </w:rPr>
        <w:t>.</w:t>
      </w:r>
      <w:proofErr w:type="gramEnd"/>
      <w:r w:rsidR="001D4C99" w:rsidRPr="00CD39EF">
        <w:rPr>
          <w:rFonts w:ascii="Times New Roman" w:hAnsi="Times New Roman" w:cs="Times New Roman"/>
          <w:b/>
          <w:bCs/>
          <w:sz w:val="24"/>
          <w:szCs w:val="24"/>
        </w:rPr>
        <w:t xml:space="preserve"> (</w:t>
      </w:r>
      <w:r w:rsidR="001F2A30" w:rsidRPr="00CD39EF">
        <w:rPr>
          <w:rFonts w:ascii="Times New Roman" w:hAnsi="Times New Roman" w:cs="Times New Roman"/>
          <w:b/>
          <w:bCs/>
          <w:sz w:val="24"/>
          <w:szCs w:val="24"/>
        </w:rPr>
        <w:t>________________________________________</w:t>
      </w:r>
      <w:r w:rsidR="001D4C99" w:rsidRPr="00CD39EF">
        <w:rPr>
          <w:rFonts w:ascii="Times New Roman" w:hAnsi="Times New Roman" w:cs="Times New Roman"/>
          <w:b/>
          <w:bCs/>
          <w:sz w:val="24"/>
          <w:szCs w:val="24"/>
        </w:rPr>
        <w:t xml:space="preserve">  </w:t>
      </w:r>
      <w:proofErr w:type="gramStart"/>
      <w:r w:rsidR="001D4C99" w:rsidRPr="00CD39EF">
        <w:rPr>
          <w:rFonts w:ascii="Times New Roman" w:hAnsi="Times New Roman" w:cs="Times New Roman"/>
          <w:b/>
          <w:bCs/>
          <w:sz w:val="24"/>
          <w:szCs w:val="24"/>
        </w:rPr>
        <w:t>р</w:t>
      </w:r>
      <w:proofErr w:type="gramEnd"/>
      <w:r w:rsidR="001D4C99" w:rsidRPr="00CD39EF">
        <w:rPr>
          <w:rFonts w:ascii="Times New Roman" w:hAnsi="Times New Roman" w:cs="Times New Roman"/>
          <w:b/>
          <w:bCs/>
          <w:sz w:val="24"/>
          <w:szCs w:val="24"/>
        </w:rPr>
        <w:t>ублей 00 копеек)</w:t>
      </w:r>
      <w:r w:rsidR="00294D28" w:rsidRPr="00CD39EF">
        <w:rPr>
          <w:rFonts w:ascii="Times New Roman" w:hAnsi="Times New Roman" w:cs="Times New Roman"/>
          <w:sz w:val="24"/>
          <w:szCs w:val="24"/>
        </w:rPr>
        <w:t>.</w:t>
      </w:r>
      <w:r w:rsidRPr="00CD39EF">
        <w:rPr>
          <w:rFonts w:ascii="Times New Roman" w:hAnsi="Times New Roman" w:cs="Times New Roman"/>
          <w:sz w:val="24"/>
          <w:szCs w:val="24"/>
        </w:rPr>
        <w:t xml:space="preserve"> Корректировка цены Договора производится на основании п. 5.4. настоящего Договора. </w:t>
      </w:r>
    </w:p>
    <w:p w:rsidR="00D52DFF" w:rsidRPr="00CD39EF" w:rsidRDefault="00D52DFF" w:rsidP="0007098C">
      <w:pPr>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Участник долевого строительства обязуется перечислить на расчетный счет Застройщика, </w:t>
      </w:r>
      <w:r w:rsidRPr="00CD39EF">
        <w:rPr>
          <w:rFonts w:ascii="Times New Roman" w:hAnsi="Times New Roman" w:cs="Times New Roman"/>
          <w:spacing w:val="-1"/>
          <w:sz w:val="24"/>
          <w:szCs w:val="24"/>
        </w:rPr>
        <w:t xml:space="preserve">или оплатить любым иным, не запрещенным Законодательством РФ способом, </w:t>
      </w:r>
      <w:r w:rsidRPr="00CD39EF">
        <w:rPr>
          <w:rFonts w:ascii="Times New Roman" w:hAnsi="Times New Roman" w:cs="Times New Roman"/>
          <w:sz w:val="24"/>
          <w:szCs w:val="24"/>
        </w:rPr>
        <w:t xml:space="preserve"> денежные средства в размере</w:t>
      </w:r>
      <w:r w:rsidRPr="00CD39EF">
        <w:rPr>
          <w:rFonts w:ascii="Times New Roman" w:hAnsi="Times New Roman" w:cs="Times New Roman"/>
          <w:b/>
          <w:bCs/>
          <w:sz w:val="24"/>
          <w:szCs w:val="24"/>
        </w:rPr>
        <w:t xml:space="preserve"> </w:t>
      </w:r>
      <w:r w:rsidR="001F2A30" w:rsidRPr="00CD39EF">
        <w:rPr>
          <w:rFonts w:ascii="Times New Roman" w:hAnsi="Times New Roman" w:cs="Times New Roman"/>
          <w:b/>
          <w:bCs/>
          <w:sz w:val="24"/>
          <w:szCs w:val="24"/>
        </w:rPr>
        <w:t>_____________________</w:t>
      </w:r>
      <w:r w:rsidR="001D4C99" w:rsidRPr="00CD39EF">
        <w:rPr>
          <w:rFonts w:ascii="Times New Roman" w:hAnsi="Times New Roman" w:cs="Times New Roman"/>
          <w:b/>
          <w:bCs/>
          <w:sz w:val="24"/>
          <w:szCs w:val="24"/>
        </w:rPr>
        <w:t xml:space="preserve"> руб. 00 коп</w:t>
      </w:r>
      <w:proofErr w:type="gramStart"/>
      <w:r w:rsidR="001D4C99" w:rsidRPr="00CD39EF">
        <w:rPr>
          <w:rFonts w:ascii="Times New Roman" w:hAnsi="Times New Roman" w:cs="Times New Roman"/>
          <w:b/>
          <w:bCs/>
          <w:sz w:val="24"/>
          <w:szCs w:val="24"/>
        </w:rPr>
        <w:t>.</w:t>
      </w:r>
      <w:proofErr w:type="gramEnd"/>
      <w:r w:rsidR="001D4C99" w:rsidRPr="00CD39EF">
        <w:rPr>
          <w:rFonts w:ascii="Times New Roman" w:hAnsi="Times New Roman" w:cs="Times New Roman"/>
          <w:b/>
          <w:bCs/>
          <w:sz w:val="24"/>
          <w:szCs w:val="24"/>
        </w:rPr>
        <w:t xml:space="preserve"> (</w:t>
      </w:r>
      <w:r w:rsidR="001F2A30" w:rsidRPr="00CD39EF">
        <w:rPr>
          <w:rFonts w:ascii="Times New Roman" w:hAnsi="Times New Roman" w:cs="Times New Roman"/>
          <w:b/>
          <w:bCs/>
          <w:sz w:val="24"/>
          <w:szCs w:val="24"/>
        </w:rPr>
        <w:t>_________________________________________</w:t>
      </w:r>
      <w:r w:rsidR="001D4C99" w:rsidRPr="00CD39EF">
        <w:rPr>
          <w:rFonts w:ascii="Times New Roman" w:hAnsi="Times New Roman" w:cs="Times New Roman"/>
          <w:b/>
          <w:bCs/>
          <w:sz w:val="24"/>
          <w:szCs w:val="24"/>
        </w:rPr>
        <w:t xml:space="preserve">  </w:t>
      </w:r>
      <w:proofErr w:type="gramStart"/>
      <w:r w:rsidR="001D4C99" w:rsidRPr="00CD39EF">
        <w:rPr>
          <w:rFonts w:ascii="Times New Roman" w:hAnsi="Times New Roman" w:cs="Times New Roman"/>
          <w:b/>
          <w:bCs/>
          <w:sz w:val="24"/>
          <w:szCs w:val="24"/>
        </w:rPr>
        <w:t>р</w:t>
      </w:r>
      <w:proofErr w:type="gramEnd"/>
      <w:r w:rsidR="001D4C99" w:rsidRPr="00CD39EF">
        <w:rPr>
          <w:rFonts w:ascii="Times New Roman" w:hAnsi="Times New Roman" w:cs="Times New Roman"/>
          <w:b/>
          <w:bCs/>
          <w:sz w:val="24"/>
          <w:szCs w:val="24"/>
        </w:rPr>
        <w:t>ублей 00 копеек)</w:t>
      </w:r>
      <w:r w:rsidR="009D6D24" w:rsidRPr="00CD39EF">
        <w:rPr>
          <w:rFonts w:ascii="Times New Roman" w:hAnsi="Times New Roman" w:cs="Times New Roman"/>
          <w:sz w:val="24"/>
          <w:szCs w:val="24"/>
        </w:rPr>
        <w:t xml:space="preserve"> </w:t>
      </w:r>
      <w:r w:rsidRPr="00CD39EF">
        <w:rPr>
          <w:rFonts w:ascii="Times New Roman" w:hAnsi="Times New Roman" w:cs="Times New Roman"/>
          <w:bCs/>
          <w:sz w:val="24"/>
          <w:szCs w:val="24"/>
        </w:rPr>
        <w:t xml:space="preserve">в срок до </w:t>
      </w:r>
      <w:r w:rsidR="001F2A30" w:rsidRPr="00CD39EF">
        <w:rPr>
          <w:rFonts w:ascii="Times New Roman" w:hAnsi="Times New Roman" w:cs="Times New Roman"/>
          <w:bCs/>
          <w:sz w:val="24"/>
          <w:szCs w:val="24"/>
        </w:rPr>
        <w:t>________________</w:t>
      </w:r>
      <w:r w:rsidRPr="00CD39EF">
        <w:rPr>
          <w:rFonts w:ascii="Times New Roman" w:hAnsi="Times New Roman" w:cs="Times New Roman"/>
          <w:bCs/>
          <w:sz w:val="24"/>
          <w:szCs w:val="24"/>
        </w:rPr>
        <w:t>.</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При этом днём платежа и днём исполнения обязательств по оплате Цены договора признаётся день зачисления денежных средств Участника долевого строительства на расчетный счет Застройщика.</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5.2.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pacing w:val="-1"/>
          <w:sz w:val="24"/>
          <w:szCs w:val="24"/>
        </w:rPr>
        <w:t>В случае</w:t>
      </w:r>
      <w:proofErr w:type="gramStart"/>
      <w:r w:rsidRPr="00CD39EF">
        <w:rPr>
          <w:rFonts w:ascii="Times New Roman" w:hAnsi="Times New Roman" w:cs="Times New Roman"/>
          <w:spacing w:val="-1"/>
          <w:sz w:val="24"/>
          <w:szCs w:val="24"/>
        </w:rPr>
        <w:t>,</w:t>
      </w:r>
      <w:proofErr w:type="gramEnd"/>
      <w:r w:rsidRPr="00CD39EF">
        <w:rPr>
          <w:rFonts w:ascii="Times New Roman" w:hAnsi="Times New Roman" w:cs="Times New Roman"/>
          <w:spacing w:val="-1"/>
          <w:sz w:val="24"/>
          <w:szCs w:val="24"/>
        </w:rPr>
        <w:t xml:space="preserve"> если оплата Цены договора должна производиться путем уплаты нескольких </w:t>
      </w:r>
      <w:r w:rsidRPr="00CD39EF">
        <w:rPr>
          <w:rFonts w:ascii="Times New Roman" w:hAnsi="Times New Roman" w:cs="Times New Roman"/>
          <w:sz w:val="24"/>
          <w:szCs w:val="24"/>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трёх месяцев, являются основаниями для одностороннего отказа Застройщика от исполнения Договора в соответствии со статьей 7 Договора.</w:t>
      </w:r>
    </w:p>
    <w:p w:rsidR="00D52DFF" w:rsidRPr="00CD39EF" w:rsidRDefault="00D52DFF"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5.3. </w:t>
      </w:r>
      <w:proofErr w:type="gramStart"/>
      <w:r w:rsidRPr="00CD39EF">
        <w:rPr>
          <w:rFonts w:ascii="Times New Roman" w:hAnsi="Times New Roman" w:cs="Times New Roman"/>
          <w:sz w:val="24"/>
          <w:szCs w:val="24"/>
        </w:rPr>
        <w:t xml:space="preserve">Если оплата </w:t>
      </w:r>
      <w:r w:rsidRPr="00CD39EF">
        <w:rPr>
          <w:rFonts w:ascii="Times New Roman" w:hAnsi="Times New Roman" w:cs="Times New Roman"/>
          <w:spacing w:val="-1"/>
          <w:sz w:val="24"/>
          <w:szCs w:val="24"/>
        </w:rPr>
        <w:t xml:space="preserve">Цены договора </w:t>
      </w:r>
      <w:r w:rsidRPr="00CD39EF">
        <w:rPr>
          <w:rFonts w:ascii="Times New Roman" w:hAnsi="Times New Roman" w:cs="Times New Roman"/>
          <w:sz w:val="24"/>
          <w:szCs w:val="24"/>
        </w:rPr>
        <w:t>произведена Участником долевого строительства с нарушением сроков оплаты, предусмотренным п. 5.1, после истечения установленного в разделе 2 настоящего Договора срока передачи Квартир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Квартиры в срок не позднее 1 месяца с момента оплаты Участником долевого строительства</w:t>
      </w:r>
      <w:proofErr w:type="gramEnd"/>
      <w:r w:rsidRPr="00CD39EF">
        <w:rPr>
          <w:rFonts w:ascii="Times New Roman" w:hAnsi="Times New Roman" w:cs="Times New Roman"/>
          <w:sz w:val="24"/>
          <w:szCs w:val="24"/>
        </w:rPr>
        <w:t xml:space="preserve"> последней части </w:t>
      </w:r>
      <w:r w:rsidRPr="00CD39EF">
        <w:rPr>
          <w:rFonts w:ascii="Times New Roman" w:hAnsi="Times New Roman" w:cs="Times New Roman"/>
          <w:spacing w:val="-1"/>
          <w:sz w:val="24"/>
          <w:szCs w:val="24"/>
        </w:rPr>
        <w:t>Цены договора</w:t>
      </w:r>
      <w:r w:rsidRPr="00CD39EF">
        <w:rPr>
          <w:rFonts w:ascii="Times New Roman" w:hAnsi="Times New Roman" w:cs="Times New Roman"/>
          <w:sz w:val="24"/>
          <w:szCs w:val="24"/>
        </w:rPr>
        <w:t>.</w:t>
      </w:r>
    </w:p>
    <w:p w:rsidR="00D76B70" w:rsidRPr="00CD39EF" w:rsidRDefault="00D76B70" w:rsidP="00D76B70">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5.4. В связи с неизбежной строительной погрешностью и допустимыми по правилам </w:t>
      </w:r>
      <w:proofErr w:type="spellStart"/>
      <w:r w:rsidRPr="00CD39EF">
        <w:rPr>
          <w:rFonts w:ascii="Times New Roman" w:hAnsi="Times New Roman" w:cs="Times New Roman"/>
          <w:sz w:val="24"/>
          <w:szCs w:val="24"/>
        </w:rPr>
        <w:t>СНиП</w:t>
      </w:r>
      <w:proofErr w:type="spellEnd"/>
      <w:r w:rsidRPr="00CD39EF">
        <w:rPr>
          <w:rFonts w:ascii="Times New Roman" w:hAnsi="Times New Roman" w:cs="Times New Roman"/>
          <w:sz w:val="24"/>
          <w:szCs w:val="24"/>
        </w:rPr>
        <w:t xml:space="preserve"> отклонениями фактического расположения стен и перегородок от их осевых линий по проекту, фактическая площадь Квартиры, передаваемой Участнику Долевого Строительства, может отличаться от площади указанной в пункте 1.2. Договора. Уточнение фактической площади Квартиры, указанной в пункте 1.2. Договора, производится на основании обмеров Квартиры органами технической инвентаризации.</w:t>
      </w:r>
    </w:p>
    <w:p w:rsidR="00D76B70" w:rsidRPr="00CD39EF" w:rsidRDefault="00D76B70" w:rsidP="00D76B70">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Если фактическая площадь квартиры окажется больше площади, указанной в пункте 1.2. настоящего Договора, более чем на 1 (один) кв</w:t>
      </w:r>
      <w:proofErr w:type="gramStart"/>
      <w:r w:rsidRPr="00CD39EF">
        <w:rPr>
          <w:rFonts w:ascii="Times New Roman" w:hAnsi="Times New Roman" w:cs="Times New Roman"/>
          <w:sz w:val="24"/>
          <w:szCs w:val="24"/>
        </w:rPr>
        <w:t>.м</w:t>
      </w:r>
      <w:proofErr w:type="gramEnd"/>
      <w:r w:rsidRPr="00CD39EF">
        <w:rPr>
          <w:rFonts w:ascii="Times New Roman" w:hAnsi="Times New Roman" w:cs="Times New Roman"/>
          <w:sz w:val="24"/>
          <w:szCs w:val="24"/>
        </w:rPr>
        <w:t xml:space="preserve">, </w:t>
      </w:r>
      <w:r w:rsidRPr="00CD39EF">
        <w:rPr>
          <w:rFonts w:ascii="Times New Roman" w:hAnsi="Times New Roman" w:cs="Times New Roman"/>
          <w:sz w:val="24"/>
          <w:szCs w:val="24"/>
          <w:lang w:eastAsia="ru-RU"/>
        </w:rPr>
        <w:t>но не более 5% от данной площади,</w:t>
      </w:r>
      <w:r w:rsidRPr="00CD39EF">
        <w:rPr>
          <w:rFonts w:ascii="Times New Roman" w:hAnsi="Times New Roman" w:cs="Times New Roman"/>
          <w:sz w:val="24"/>
          <w:szCs w:val="24"/>
        </w:rPr>
        <w:t xml:space="preserve">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w:t>
      </w:r>
      <w:r w:rsidRPr="00CD39EF">
        <w:rPr>
          <w:rFonts w:ascii="Times New Roman" w:hAnsi="Times New Roman" w:cs="Times New Roman"/>
          <w:sz w:val="24"/>
          <w:szCs w:val="24"/>
        </w:rPr>
        <w:lastRenderedPageBreak/>
        <w:t>Российской Федерации.</w:t>
      </w:r>
    </w:p>
    <w:p w:rsidR="00D76B70" w:rsidRPr="00CD39EF" w:rsidRDefault="00D76B70" w:rsidP="00D76B70">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Если общая площадь квартиры, передаваемой Участнику долевого строительства, окажется меньше площади, указанной в пункте 1.2 настоящего Договора, более чем на 1 (один) кв</w:t>
      </w:r>
      <w:proofErr w:type="gramStart"/>
      <w:r w:rsidRPr="00CD39EF">
        <w:rPr>
          <w:rFonts w:ascii="Times New Roman" w:hAnsi="Times New Roman" w:cs="Times New Roman"/>
          <w:sz w:val="24"/>
          <w:szCs w:val="24"/>
        </w:rPr>
        <w:t>.м</w:t>
      </w:r>
      <w:proofErr w:type="gramEnd"/>
      <w:r w:rsidRPr="00CD39EF">
        <w:rPr>
          <w:rFonts w:ascii="Times New Roman" w:hAnsi="Times New Roman" w:cs="Times New Roman"/>
          <w:sz w:val="24"/>
          <w:szCs w:val="24"/>
        </w:rPr>
        <w:t xml:space="preserve">, </w:t>
      </w:r>
      <w:r w:rsidRPr="00CD39EF">
        <w:rPr>
          <w:rFonts w:ascii="Times New Roman" w:hAnsi="Times New Roman" w:cs="Times New Roman"/>
          <w:sz w:val="24"/>
          <w:szCs w:val="24"/>
          <w:lang w:eastAsia="ru-RU"/>
        </w:rPr>
        <w:t>но не более 5% от данной площади,</w:t>
      </w:r>
      <w:r w:rsidRPr="00CD39EF">
        <w:rPr>
          <w:rFonts w:ascii="Times New Roman" w:hAnsi="Times New Roman" w:cs="Times New Roman"/>
          <w:sz w:val="24"/>
          <w:szCs w:val="24"/>
        </w:rPr>
        <w:t xml:space="preserve">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квартиры в течение 1 месяца.</w:t>
      </w:r>
    </w:p>
    <w:p w:rsidR="00D52DFF" w:rsidRPr="00CD39EF" w:rsidRDefault="00D76B70" w:rsidP="00D76B70">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Стороны принимают во внимание, что доплата и возврат осуществляется только после ввода Объекта в эксплуатацию.</w:t>
      </w:r>
    </w:p>
    <w:p w:rsidR="004A629E" w:rsidRPr="00CD39EF" w:rsidRDefault="004A629E" w:rsidP="0007098C">
      <w:pPr>
        <w:shd w:val="clear" w:color="auto" w:fill="FFFFFF"/>
        <w:ind w:firstLine="709"/>
        <w:jc w:val="both"/>
        <w:rPr>
          <w:rFonts w:ascii="Times New Roman" w:hAnsi="Times New Roman" w:cs="Times New Roman"/>
          <w:sz w:val="24"/>
          <w:szCs w:val="24"/>
        </w:rPr>
      </w:pPr>
    </w:p>
    <w:p w:rsidR="00D52DFF" w:rsidRPr="00CD39EF" w:rsidRDefault="00D52DFF" w:rsidP="0007098C">
      <w:pPr>
        <w:shd w:val="clear" w:color="auto" w:fill="FFFFFF"/>
        <w:ind w:firstLine="709"/>
        <w:jc w:val="center"/>
        <w:rPr>
          <w:rFonts w:ascii="Times New Roman" w:hAnsi="Times New Roman" w:cs="Times New Roman"/>
          <w:b/>
          <w:bCs/>
          <w:iCs/>
          <w:spacing w:val="-1"/>
          <w:sz w:val="24"/>
          <w:szCs w:val="24"/>
        </w:rPr>
      </w:pPr>
      <w:r w:rsidRPr="00CD39EF">
        <w:rPr>
          <w:rFonts w:ascii="Times New Roman" w:hAnsi="Times New Roman" w:cs="Times New Roman"/>
          <w:b/>
          <w:bCs/>
          <w:iCs/>
          <w:spacing w:val="-1"/>
          <w:sz w:val="24"/>
          <w:szCs w:val="24"/>
        </w:rPr>
        <w:t>Статья 6. ОТВЕТСТВЕННОСТЬ СТОРОН</w:t>
      </w:r>
    </w:p>
    <w:p w:rsidR="002202AB" w:rsidRPr="00CD39EF" w:rsidRDefault="002202AB" w:rsidP="0007098C">
      <w:pPr>
        <w:shd w:val="clear" w:color="auto" w:fill="FFFFFF"/>
        <w:ind w:firstLine="709"/>
        <w:jc w:val="center"/>
        <w:rPr>
          <w:rFonts w:ascii="Times New Roman" w:hAnsi="Times New Roman" w:cs="Times New Roman"/>
          <w:sz w:val="24"/>
          <w:szCs w:val="24"/>
        </w:rPr>
      </w:pPr>
    </w:p>
    <w:p w:rsidR="00D52DFF" w:rsidRPr="00CD39EF" w:rsidRDefault="00D52DFF" w:rsidP="0007098C">
      <w:pPr>
        <w:pStyle w:val="210"/>
        <w:ind w:firstLine="709"/>
        <w:rPr>
          <w:szCs w:val="24"/>
        </w:rPr>
      </w:pPr>
      <w:r w:rsidRPr="00CD39EF">
        <w:rPr>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52DFF" w:rsidRPr="00CD39EF" w:rsidRDefault="00D52DFF" w:rsidP="0007098C">
      <w:pPr>
        <w:pStyle w:val="210"/>
        <w:ind w:firstLine="709"/>
        <w:rPr>
          <w:szCs w:val="24"/>
        </w:rPr>
      </w:pPr>
      <w:r w:rsidRPr="00CD39EF">
        <w:rPr>
          <w:szCs w:val="24"/>
        </w:rPr>
        <w:t>6.2. В случае нарушения Участником долевого строительства сроков внесения платежей в соответствии с п. 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D52DFF" w:rsidRPr="00CD39EF" w:rsidRDefault="00D52DFF" w:rsidP="00D76B70">
      <w:pPr>
        <w:pStyle w:val="210"/>
        <w:ind w:firstLine="709"/>
        <w:rPr>
          <w:szCs w:val="24"/>
        </w:rPr>
      </w:pPr>
      <w:r w:rsidRPr="00CD39EF">
        <w:rPr>
          <w:szCs w:val="24"/>
        </w:rPr>
        <w:t xml:space="preserve">6.3. </w:t>
      </w:r>
      <w:proofErr w:type="gramStart"/>
      <w:r w:rsidRPr="00CD39EF">
        <w:rPr>
          <w:szCs w:val="24"/>
        </w:rPr>
        <w:t>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три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w:t>
      </w:r>
      <w:proofErr w:type="gramEnd"/>
      <w:r w:rsidRPr="00CD39EF">
        <w:rPr>
          <w:szCs w:val="24"/>
        </w:rPr>
        <w:t xml:space="preserve"> строительства, а также при наличии сведений о получении требований Участником долевого строительства. В этом случае Застройщик в течение десяти рабочих дней со дня расторжения настоящего Договора возвращает Участнику долевого </w:t>
      </w:r>
      <w:proofErr w:type="gramStart"/>
      <w:r w:rsidRPr="00CD39EF">
        <w:rPr>
          <w:szCs w:val="24"/>
        </w:rPr>
        <w:t>строительства</w:t>
      </w:r>
      <w:proofErr w:type="gramEnd"/>
      <w:r w:rsidRPr="00CD39EF">
        <w:rPr>
          <w:szCs w:val="24"/>
        </w:rPr>
        <w:t xml:space="preserve"> уплаченные им в счет цены Договора денежные средства.</w:t>
      </w:r>
    </w:p>
    <w:p w:rsidR="00D52DFF" w:rsidRPr="00CD39EF" w:rsidRDefault="00D52DFF" w:rsidP="00D76B70">
      <w:pPr>
        <w:widowControl/>
        <w:suppressAutoHyphens w:val="0"/>
        <w:autoSpaceDN w:val="0"/>
        <w:adjustRightInd w:val="0"/>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6.4. </w:t>
      </w:r>
      <w:proofErr w:type="gramStart"/>
      <w:r w:rsidRPr="00CD39EF">
        <w:rPr>
          <w:rFonts w:ascii="Times New Roman" w:hAnsi="Times New Roman" w:cs="Times New Roman"/>
          <w:sz w:val="24"/>
          <w:szCs w:val="24"/>
        </w:rPr>
        <w:t xml:space="preserve">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трехсотой ставки рефинансирования ЦБ РФ, действующей на день исполнения обязательств по возврату денежных средств, </w:t>
      </w:r>
      <w:r w:rsidR="00D76B70" w:rsidRPr="00CD39EF">
        <w:rPr>
          <w:rFonts w:ascii="Times New Roman" w:hAnsi="Times New Roman" w:cs="Times New Roman"/>
          <w:sz w:val="24"/>
          <w:szCs w:val="24"/>
        </w:rPr>
        <w:t>Если участником долевого строительства является</w:t>
      </w:r>
      <w:proofErr w:type="gramEnd"/>
      <w:r w:rsidR="00D76B70" w:rsidRPr="00CD39EF">
        <w:rPr>
          <w:rFonts w:ascii="Times New Roman" w:hAnsi="Times New Roman" w:cs="Times New Roman"/>
          <w:sz w:val="24"/>
          <w:szCs w:val="24"/>
        </w:rPr>
        <w:t xml:space="preserve"> гражданин, указанные проценты уплачиваются застройщиком в двойном размере (1/150), </w:t>
      </w:r>
      <w:r w:rsidRPr="00CD39EF">
        <w:rPr>
          <w:rFonts w:ascii="Times New Roman" w:hAnsi="Times New Roman" w:cs="Times New Roman"/>
          <w:sz w:val="24"/>
          <w:szCs w:val="24"/>
        </w:rPr>
        <w:t>в следующих случаях:</w:t>
      </w:r>
    </w:p>
    <w:p w:rsidR="00D52DFF" w:rsidRPr="00CD39EF" w:rsidRDefault="00D52DFF" w:rsidP="00D76B70">
      <w:pPr>
        <w:ind w:firstLine="709"/>
        <w:jc w:val="both"/>
        <w:rPr>
          <w:rFonts w:ascii="Times New Roman" w:hAnsi="Times New Roman" w:cs="Times New Roman"/>
          <w:sz w:val="24"/>
          <w:szCs w:val="24"/>
        </w:rPr>
      </w:pPr>
      <w:r w:rsidRPr="00CD39EF">
        <w:rPr>
          <w:rFonts w:ascii="Times New Roman" w:hAnsi="Times New Roman" w:cs="Times New Roman"/>
          <w:sz w:val="24"/>
          <w:szCs w:val="24"/>
        </w:rPr>
        <w:t>- неисполнения Застройщиком обязательства по передаче Объекта долевого строительства в установленный договором срок;</w:t>
      </w:r>
    </w:p>
    <w:p w:rsidR="00D52DFF" w:rsidRPr="00CD39EF" w:rsidRDefault="00D52DFF" w:rsidP="0007098C">
      <w:pPr>
        <w:ind w:firstLine="709"/>
        <w:jc w:val="both"/>
        <w:rPr>
          <w:rFonts w:ascii="Times New Roman" w:hAnsi="Times New Roman" w:cs="Times New Roman"/>
          <w:sz w:val="24"/>
          <w:szCs w:val="24"/>
        </w:rPr>
      </w:pPr>
      <w:r w:rsidRPr="00CD39EF">
        <w:rPr>
          <w:rFonts w:ascii="Times New Roman" w:hAnsi="Times New Roman" w:cs="Times New Roman"/>
          <w:sz w:val="24"/>
          <w:szCs w:val="24"/>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52DFF" w:rsidRPr="00CD39EF" w:rsidRDefault="00D52DFF" w:rsidP="0007098C">
      <w:pPr>
        <w:ind w:firstLine="709"/>
        <w:jc w:val="both"/>
        <w:rPr>
          <w:rFonts w:ascii="Times New Roman" w:hAnsi="Times New Roman" w:cs="Times New Roman"/>
          <w:sz w:val="24"/>
          <w:szCs w:val="24"/>
        </w:rPr>
      </w:pPr>
      <w:r w:rsidRPr="00CD39EF">
        <w:rPr>
          <w:rFonts w:ascii="Times New Roman" w:hAnsi="Times New Roman" w:cs="Times New Roman"/>
          <w:sz w:val="24"/>
          <w:szCs w:val="24"/>
        </w:rPr>
        <w:t>- существенного нарушения требований к качеству Объекта долевого строительства.</w:t>
      </w:r>
    </w:p>
    <w:p w:rsidR="00D52DFF" w:rsidRPr="00CD39EF" w:rsidRDefault="00D52DFF" w:rsidP="0007098C">
      <w:pPr>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6.5. </w:t>
      </w:r>
      <w:r w:rsidR="00D76B70" w:rsidRPr="00CD39EF">
        <w:rPr>
          <w:rFonts w:ascii="Times New Roman" w:hAnsi="Times New Roman" w:cs="Times New Roman"/>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w:t>
      </w:r>
      <w:r w:rsidR="00D76B70" w:rsidRPr="00CD39EF">
        <w:rPr>
          <w:rFonts w:ascii="Times New Roman" w:hAnsi="Times New Roman" w:cs="Times New Roman"/>
          <w:sz w:val="24"/>
          <w:szCs w:val="24"/>
          <w:lang w:eastAsia="ru-RU"/>
        </w:rPr>
        <w:t xml:space="preserve"> строительства вследствие уклонения участника долевого строительства от </w:t>
      </w:r>
      <w:r w:rsidR="00D76B70" w:rsidRPr="00CD39EF">
        <w:rPr>
          <w:rFonts w:ascii="Times New Roman" w:hAnsi="Times New Roman" w:cs="Times New Roman"/>
          <w:sz w:val="24"/>
          <w:szCs w:val="24"/>
          <w:lang w:eastAsia="ru-RU"/>
        </w:rPr>
        <w:lastRenderedPageBreak/>
        <w:t>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Pr="00CD39EF">
        <w:rPr>
          <w:rFonts w:ascii="Times New Roman" w:hAnsi="Times New Roman" w:cs="Times New Roman"/>
          <w:sz w:val="24"/>
          <w:szCs w:val="24"/>
        </w:rPr>
        <w:t>.</w:t>
      </w:r>
    </w:p>
    <w:p w:rsidR="00D52DFF" w:rsidRPr="00CD39EF" w:rsidRDefault="00D52DFF" w:rsidP="0007098C">
      <w:pPr>
        <w:pStyle w:val="210"/>
        <w:ind w:firstLine="709"/>
        <w:rPr>
          <w:szCs w:val="24"/>
        </w:rPr>
      </w:pPr>
      <w:r w:rsidRPr="00CD39EF">
        <w:rPr>
          <w:szCs w:val="24"/>
        </w:rPr>
        <w:t xml:space="preserve">6.6. В случае нарушения Участником долевого строительства условий п.4.2.4. Договора, </w:t>
      </w:r>
      <w:proofErr w:type="gramStart"/>
      <w:r w:rsidRPr="00CD39EF">
        <w:rPr>
          <w:szCs w:val="24"/>
        </w:rPr>
        <w:t>последний</w:t>
      </w:r>
      <w:proofErr w:type="gramEnd"/>
      <w:r w:rsidRPr="00CD39EF">
        <w:rPr>
          <w:szCs w:val="24"/>
        </w:rPr>
        <w:t xml:space="preserve"> возмещает Застройщику убытки в размере сметной стоимости восстановительного ремонта Квартиры, рассчитанной Застройщиком.</w:t>
      </w:r>
    </w:p>
    <w:p w:rsidR="00D52DFF" w:rsidRPr="00CD39EF" w:rsidRDefault="00D52DFF" w:rsidP="0007098C">
      <w:pPr>
        <w:pStyle w:val="210"/>
        <w:ind w:firstLine="709"/>
        <w:rPr>
          <w:szCs w:val="24"/>
        </w:rPr>
      </w:pPr>
      <w:r w:rsidRPr="00CD39EF">
        <w:rPr>
          <w:szCs w:val="24"/>
        </w:rPr>
        <w:t xml:space="preserve">6.7. </w:t>
      </w:r>
      <w:proofErr w:type="gramStart"/>
      <w:r w:rsidRPr="00CD39EF">
        <w:rPr>
          <w:szCs w:val="24"/>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roofErr w:type="gramEnd"/>
    </w:p>
    <w:p w:rsidR="00D52DFF" w:rsidRPr="00CD39EF" w:rsidRDefault="00D52DFF" w:rsidP="0007098C">
      <w:pPr>
        <w:pStyle w:val="210"/>
        <w:ind w:firstLine="709"/>
        <w:rPr>
          <w:szCs w:val="24"/>
        </w:rPr>
      </w:pPr>
      <w:r w:rsidRPr="00CD39EF">
        <w:rPr>
          <w:szCs w:val="24"/>
        </w:rPr>
        <w:t>6.8.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D52DFF" w:rsidRPr="00CD39EF" w:rsidRDefault="004A629E" w:rsidP="0007098C">
      <w:pPr>
        <w:pStyle w:val="210"/>
        <w:tabs>
          <w:tab w:val="left" w:pos="5400"/>
        </w:tabs>
        <w:ind w:firstLine="709"/>
        <w:rPr>
          <w:szCs w:val="24"/>
        </w:rPr>
      </w:pPr>
      <w:r w:rsidRPr="00CD39EF">
        <w:rPr>
          <w:szCs w:val="24"/>
        </w:rPr>
        <w:t xml:space="preserve">6.9. </w:t>
      </w:r>
      <w:r w:rsidR="00D52DFF" w:rsidRPr="00CD39EF">
        <w:rPr>
          <w:szCs w:val="24"/>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rsidR="00D52DFF" w:rsidRPr="00CD39EF" w:rsidRDefault="00D52DFF" w:rsidP="0007098C">
      <w:pPr>
        <w:pStyle w:val="210"/>
        <w:tabs>
          <w:tab w:val="left" w:pos="5400"/>
        </w:tabs>
        <w:ind w:firstLine="709"/>
        <w:rPr>
          <w:szCs w:val="24"/>
        </w:rPr>
      </w:pPr>
    </w:p>
    <w:p w:rsidR="00D52DFF" w:rsidRPr="00CD39EF" w:rsidRDefault="00D52DFF" w:rsidP="0007098C">
      <w:pPr>
        <w:shd w:val="clear" w:color="auto" w:fill="FFFFFF"/>
        <w:ind w:firstLine="709"/>
        <w:jc w:val="center"/>
        <w:rPr>
          <w:rFonts w:ascii="Times New Roman" w:hAnsi="Times New Roman" w:cs="Times New Roman"/>
          <w:sz w:val="24"/>
          <w:szCs w:val="24"/>
        </w:rPr>
      </w:pPr>
      <w:r w:rsidRPr="00CD39EF">
        <w:rPr>
          <w:rFonts w:ascii="Times New Roman" w:hAnsi="Times New Roman" w:cs="Times New Roman"/>
          <w:b/>
          <w:bCs/>
          <w:spacing w:val="-1"/>
          <w:sz w:val="24"/>
          <w:szCs w:val="24"/>
        </w:rPr>
        <w:t>Статья 7</w:t>
      </w:r>
      <w:r w:rsidRPr="00CD39EF">
        <w:rPr>
          <w:rFonts w:ascii="Times New Roman" w:hAnsi="Times New Roman" w:cs="Times New Roman"/>
          <w:iCs/>
          <w:spacing w:val="-1"/>
          <w:sz w:val="24"/>
          <w:szCs w:val="24"/>
        </w:rPr>
        <w:t xml:space="preserve">. </w:t>
      </w:r>
      <w:r w:rsidRPr="00CD39EF">
        <w:rPr>
          <w:rFonts w:ascii="Times New Roman" w:hAnsi="Times New Roman" w:cs="Times New Roman"/>
          <w:b/>
          <w:bCs/>
          <w:iCs/>
          <w:spacing w:val="-1"/>
          <w:sz w:val="24"/>
          <w:szCs w:val="24"/>
        </w:rPr>
        <w:t xml:space="preserve">ДЕЙСТВИЕ </w:t>
      </w:r>
      <w:r w:rsidRPr="00CD39EF">
        <w:rPr>
          <w:rFonts w:ascii="Times New Roman" w:hAnsi="Times New Roman" w:cs="Times New Roman"/>
          <w:b/>
          <w:iCs/>
          <w:spacing w:val="-1"/>
          <w:sz w:val="24"/>
          <w:szCs w:val="24"/>
        </w:rPr>
        <w:t xml:space="preserve">И </w:t>
      </w:r>
      <w:r w:rsidRPr="00CD39EF">
        <w:rPr>
          <w:rFonts w:ascii="Times New Roman" w:hAnsi="Times New Roman" w:cs="Times New Roman"/>
          <w:b/>
          <w:bCs/>
          <w:iCs/>
          <w:spacing w:val="-1"/>
          <w:sz w:val="24"/>
          <w:szCs w:val="24"/>
        </w:rPr>
        <w:t>РАСТОРЖЕНИЕ ДОГОВОРА</w:t>
      </w:r>
    </w:p>
    <w:p w:rsidR="00D52DFF" w:rsidRPr="00CD39EF" w:rsidRDefault="00D52DFF" w:rsidP="0007098C">
      <w:pPr>
        <w:shd w:val="clear" w:color="auto" w:fill="FFFFFF"/>
        <w:ind w:firstLine="709"/>
        <w:jc w:val="center"/>
        <w:rPr>
          <w:rFonts w:ascii="Times New Roman" w:hAnsi="Times New Roman" w:cs="Times New Roman"/>
          <w:b/>
          <w:bCs/>
          <w:iCs/>
          <w:spacing w:val="-1"/>
          <w:sz w:val="24"/>
          <w:szCs w:val="24"/>
        </w:rPr>
      </w:pPr>
    </w:p>
    <w:p w:rsidR="00D52DFF" w:rsidRPr="00CD39EF" w:rsidRDefault="004A629E" w:rsidP="0007098C">
      <w:pPr>
        <w:shd w:val="clear" w:color="auto" w:fill="FFFFFF"/>
        <w:tabs>
          <w:tab w:val="left" w:pos="76"/>
        </w:tabs>
        <w:ind w:firstLine="709"/>
        <w:jc w:val="both"/>
        <w:rPr>
          <w:rFonts w:ascii="Times New Roman" w:hAnsi="Times New Roman" w:cs="Times New Roman"/>
          <w:sz w:val="24"/>
          <w:szCs w:val="24"/>
        </w:rPr>
      </w:pPr>
      <w:r w:rsidRPr="00CD39EF">
        <w:rPr>
          <w:rFonts w:ascii="Times New Roman" w:hAnsi="Times New Roman" w:cs="Times New Roman"/>
          <w:sz w:val="24"/>
          <w:szCs w:val="24"/>
        </w:rPr>
        <w:t>7.1.</w:t>
      </w:r>
      <w:r w:rsidR="00D52DFF" w:rsidRPr="00CD39EF">
        <w:rPr>
          <w:rFonts w:ascii="Times New Roman" w:hAnsi="Times New Roman" w:cs="Times New Roman"/>
          <w:sz w:val="24"/>
          <w:szCs w:val="24"/>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D52DFF" w:rsidRPr="00CD39EF" w:rsidRDefault="00D52DFF" w:rsidP="0007098C">
      <w:pPr>
        <w:shd w:val="clear" w:color="auto" w:fill="FFFFFF"/>
        <w:tabs>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7.2. Настоящий </w:t>
      </w:r>
      <w:proofErr w:type="gramStart"/>
      <w:r w:rsidRPr="00CD39EF">
        <w:rPr>
          <w:rFonts w:ascii="Times New Roman" w:hAnsi="Times New Roman" w:cs="Times New Roman"/>
          <w:sz w:val="24"/>
          <w:szCs w:val="24"/>
        </w:rPr>
        <w:t>Договор</w:t>
      </w:r>
      <w:proofErr w:type="gramEnd"/>
      <w:r w:rsidRPr="00CD39EF">
        <w:rPr>
          <w:rFonts w:ascii="Times New Roman" w:hAnsi="Times New Roman" w:cs="Times New Roman"/>
          <w:sz w:val="24"/>
          <w:szCs w:val="24"/>
        </w:rPr>
        <w:t xml:space="preserve"> может быть расторгнут в любое время по взаимному соглашению сторон, а также по основаниям, предусмотренным действующим законодательством РФ.</w:t>
      </w:r>
    </w:p>
    <w:p w:rsidR="00D52DFF" w:rsidRPr="00CD39EF" w:rsidRDefault="00D52DFF" w:rsidP="0007098C">
      <w:pPr>
        <w:shd w:val="clear" w:color="auto" w:fill="FFFFFF"/>
        <w:tabs>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7.3. Если Участником долевого строительства в течение 30 календарных дней не будут представлены документы, необходимые для государственной регистрации настоящего Договора в установленном законом порядке, Стороны признают, что указанное обстоятельство является отсутствием со стороны Участника долевого строительства намерения на заключение данного Договора. Застройщик при неполучении документов от Участника долевого строительства  в установленный Договором срок, вправе заключить в отношении Квартир, указанной в Приложении 1,2  Договора, другой договор с любым иным лицом.</w:t>
      </w:r>
    </w:p>
    <w:p w:rsidR="00D52DFF" w:rsidRPr="00CD39EF" w:rsidRDefault="00D52DFF" w:rsidP="0007098C">
      <w:pPr>
        <w:shd w:val="clear" w:color="auto" w:fill="FFFFFF"/>
        <w:tabs>
          <w:tab w:val="left" w:pos="0"/>
        </w:tabs>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7.4. В случае наличия оснований для одностороннего отказа Застройщика от исполнения Договора,     предусмотренных п.5.1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w:t>
      </w:r>
      <w:proofErr w:type="gramStart"/>
      <w:r w:rsidRPr="00CD39EF">
        <w:rPr>
          <w:rFonts w:ascii="Times New Roman" w:hAnsi="Times New Roman" w:cs="Times New Roman"/>
          <w:sz w:val="24"/>
          <w:szCs w:val="24"/>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CD39EF">
        <w:rPr>
          <w:rFonts w:ascii="Times New Roman" w:hAnsi="Times New Roman" w:cs="Times New Roman"/>
          <w:spacing w:val="-1"/>
          <w:sz w:val="24"/>
          <w:szCs w:val="24"/>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CD39EF">
        <w:rPr>
          <w:rFonts w:ascii="Times New Roman" w:hAnsi="Times New Roman" w:cs="Times New Roman"/>
          <w:sz w:val="24"/>
          <w:szCs w:val="24"/>
        </w:rPr>
        <w:t>почтовому адресу, Застройщик имеет право в одностороннем порядке</w:t>
      </w:r>
      <w:proofErr w:type="gramEnd"/>
      <w:r w:rsidRPr="00CD39EF">
        <w:rPr>
          <w:rFonts w:ascii="Times New Roman" w:hAnsi="Times New Roman" w:cs="Times New Roman"/>
          <w:sz w:val="24"/>
          <w:szCs w:val="24"/>
        </w:rPr>
        <w:t xml:space="preserve"> отказаться от исполнения Договора.</w:t>
      </w:r>
    </w:p>
    <w:p w:rsidR="00D52DFF" w:rsidRPr="00CD39EF" w:rsidRDefault="00D52DFF" w:rsidP="0007098C">
      <w:pPr>
        <w:shd w:val="clear" w:color="auto" w:fill="FFFFFF"/>
        <w:tabs>
          <w:tab w:val="left" w:pos="142"/>
        </w:tabs>
        <w:ind w:firstLine="709"/>
        <w:jc w:val="both"/>
        <w:rPr>
          <w:rFonts w:ascii="Times New Roman" w:hAnsi="Times New Roman" w:cs="Times New Roman"/>
          <w:sz w:val="24"/>
          <w:szCs w:val="24"/>
        </w:rPr>
      </w:pPr>
      <w:r w:rsidRPr="00CD39EF">
        <w:rPr>
          <w:rFonts w:ascii="Times New Roman" w:hAnsi="Times New Roman" w:cs="Times New Roman"/>
          <w:spacing w:val="-1"/>
          <w:sz w:val="24"/>
          <w:szCs w:val="24"/>
        </w:rPr>
        <w:t>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уведомления.</w:t>
      </w:r>
    </w:p>
    <w:p w:rsidR="00D52DFF" w:rsidRPr="00CD39EF" w:rsidRDefault="00D52DFF" w:rsidP="0007098C">
      <w:pPr>
        <w:ind w:firstLine="709"/>
        <w:rPr>
          <w:rFonts w:ascii="Times New Roman" w:hAnsi="Times New Roman" w:cs="Times New Roman"/>
          <w:sz w:val="24"/>
          <w:szCs w:val="24"/>
        </w:rPr>
      </w:pPr>
      <w:r w:rsidRPr="00CD39EF">
        <w:rPr>
          <w:rFonts w:ascii="Times New Roman" w:hAnsi="Times New Roman" w:cs="Times New Roman"/>
          <w:sz w:val="24"/>
          <w:szCs w:val="24"/>
        </w:rPr>
        <w:t>7.5. В случае расторжения Договора Участник долевого строительства утрачивает право на получение Квартиры.</w:t>
      </w:r>
    </w:p>
    <w:p w:rsidR="00D52DFF" w:rsidRPr="00CD39EF" w:rsidRDefault="00D52DFF" w:rsidP="0007098C">
      <w:pPr>
        <w:shd w:val="clear" w:color="auto" w:fill="FFFFFF"/>
        <w:tabs>
          <w:tab w:val="left" w:pos="142"/>
        </w:tabs>
        <w:ind w:firstLine="709"/>
        <w:jc w:val="both"/>
        <w:rPr>
          <w:rFonts w:ascii="Times New Roman" w:hAnsi="Times New Roman" w:cs="Times New Roman"/>
          <w:spacing w:val="-1"/>
          <w:sz w:val="24"/>
          <w:szCs w:val="24"/>
        </w:rPr>
      </w:pPr>
    </w:p>
    <w:p w:rsidR="002202AB" w:rsidRPr="00CD39EF" w:rsidRDefault="002202AB" w:rsidP="0007098C">
      <w:pPr>
        <w:shd w:val="clear" w:color="auto" w:fill="FFFFFF"/>
        <w:tabs>
          <w:tab w:val="left" w:pos="142"/>
        </w:tabs>
        <w:ind w:firstLine="709"/>
        <w:jc w:val="both"/>
        <w:rPr>
          <w:rFonts w:ascii="Times New Roman" w:hAnsi="Times New Roman" w:cs="Times New Roman"/>
          <w:spacing w:val="-1"/>
          <w:sz w:val="24"/>
          <w:szCs w:val="24"/>
        </w:rPr>
      </w:pPr>
    </w:p>
    <w:p w:rsidR="00D52DFF" w:rsidRPr="00CD39EF" w:rsidRDefault="00D52DFF" w:rsidP="0007098C">
      <w:pPr>
        <w:shd w:val="clear" w:color="auto" w:fill="FFFFFF"/>
        <w:ind w:firstLine="709"/>
        <w:jc w:val="center"/>
        <w:rPr>
          <w:rFonts w:ascii="Times New Roman" w:hAnsi="Times New Roman" w:cs="Times New Roman"/>
          <w:b/>
          <w:bCs/>
          <w:iCs/>
          <w:spacing w:val="-1"/>
          <w:sz w:val="24"/>
          <w:szCs w:val="24"/>
        </w:rPr>
      </w:pPr>
      <w:r w:rsidRPr="00CD39EF">
        <w:rPr>
          <w:rFonts w:ascii="Times New Roman" w:hAnsi="Times New Roman" w:cs="Times New Roman"/>
          <w:b/>
          <w:bCs/>
          <w:iCs/>
          <w:spacing w:val="-1"/>
          <w:sz w:val="24"/>
          <w:szCs w:val="24"/>
        </w:rPr>
        <w:t>Статья 8. РАЗРЕШЕНИЕ СПОРОВ</w:t>
      </w:r>
    </w:p>
    <w:p w:rsidR="006C189E" w:rsidRPr="00CD39EF" w:rsidRDefault="006C189E" w:rsidP="0007098C">
      <w:pPr>
        <w:shd w:val="clear" w:color="auto" w:fill="FFFFFF"/>
        <w:ind w:firstLine="709"/>
        <w:jc w:val="center"/>
        <w:rPr>
          <w:rFonts w:ascii="Times New Roman" w:hAnsi="Times New Roman" w:cs="Times New Roman"/>
          <w:sz w:val="24"/>
          <w:szCs w:val="24"/>
        </w:rPr>
      </w:pPr>
    </w:p>
    <w:p w:rsidR="00D76B70" w:rsidRPr="00CD39EF" w:rsidRDefault="00D76B70" w:rsidP="00D76B70">
      <w:pPr>
        <w:numPr>
          <w:ilvl w:val="0"/>
          <w:numId w:val="2"/>
        </w:numPr>
        <w:shd w:val="clear" w:color="auto" w:fill="FFFFFF"/>
        <w:tabs>
          <w:tab w:val="left" w:pos="-346"/>
          <w:tab w:val="left" w:pos="350"/>
          <w:tab w:val="num" w:pos="1135"/>
        </w:tabs>
        <w:spacing w:line="200" w:lineRule="atLeast"/>
        <w:ind w:firstLine="709"/>
        <w:jc w:val="both"/>
        <w:rPr>
          <w:rFonts w:ascii="Times New Roman" w:hAnsi="Times New Roman" w:cs="Times New Roman"/>
          <w:sz w:val="24"/>
          <w:szCs w:val="24"/>
        </w:rPr>
      </w:pPr>
      <w:r w:rsidRPr="00CD39EF">
        <w:rPr>
          <w:rFonts w:ascii="Times New Roman" w:hAnsi="Times New Roman" w:cs="Times New Roman"/>
          <w:sz w:val="24"/>
          <w:szCs w:val="24"/>
        </w:rPr>
        <w:t xml:space="preserve">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D76B70" w:rsidRPr="00CD39EF" w:rsidRDefault="00D76B70" w:rsidP="00D76B70">
      <w:pPr>
        <w:pStyle w:val="af8"/>
        <w:numPr>
          <w:ilvl w:val="0"/>
          <w:numId w:val="2"/>
        </w:numPr>
        <w:tabs>
          <w:tab w:val="num" w:pos="1135"/>
        </w:tabs>
        <w:autoSpaceDE w:val="0"/>
        <w:autoSpaceDN w:val="0"/>
        <w:adjustRightInd w:val="0"/>
        <w:spacing w:after="0" w:line="240" w:lineRule="auto"/>
        <w:ind w:firstLine="709"/>
        <w:jc w:val="both"/>
        <w:rPr>
          <w:rFonts w:ascii="Times New Roman" w:hAnsi="Times New Roman"/>
          <w:sz w:val="24"/>
          <w:szCs w:val="24"/>
        </w:rPr>
      </w:pPr>
      <w:proofErr w:type="gramStart"/>
      <w:r w:rsidRPr="00CD39EF">
        <w:rPr>
          <w:rFonts w:ascii="Times New Roman" w:hAnsi="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w:t>
      </w:r>
      <w:hyperlink r:id="rId9" w:history="1">
        <w:r w:rsidRPr="00CD39EF">
          <w:rPr>
            <w:rFonts w:ascii="Times New Roman" w:hAnsi="Times New Roman"/>
            <w:sz w:val="24"/>
            <w:szCs w:val="24"/>
          </w:rPr>
          <w:t>законом</w:t>
        </w:r>
      </w:hyperlink>
      <w:r w:rsidRPr="00CD39EF">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CD39EF">
        <w:rPr>
          <w:rFonts w:ascii="Times New Roman" w:hAnsi="Times New Roman"/>
          <w:sz w:val="24"/>
          <w:szCs w:val="24"/>
        </w:rPr>
        <w:t xml:space="preserve"> акты Российской Федерации".</w:t>
      </w:r>
    </w:p>
    <w:p w:rsidR="00D76B70" w:rsidRPr="00CD39EF" w:rsidRDefault="00D76B70" w:rsidP="00D76B70">
      <w:pPr>
        <w:pStyle w:val="af8"/>
        <w:numPr>
          <w:ilvl w:val="0"/>
          <w:numId w:val="2"/>
        </w:numPr>
        <w:tabs>
          <w:tab w:val="num" w:pos="1135"/>
        </w:tabs>
        <w:autoSpaceDE w:val="0"/>
        <w:autoSpaceDN w:val="0"/>
        <w:adjustRightInd w:val="0"/>
        <w:spacing w:after="0" w:line="240" w:lineRule="auto"/>
        <w:ind w:firstLine="709"/>
        <w:jc w:val="both"/>
        <w:rPr>
          <w:rFonts w:ascii="Times New Roman" w:hAnsi="Times New Roman"/>
          <w:sz w:val="24"/>
          <w:szCs w:val="24"/>
        </w:rPr>
      </w:pPr>
      <w:r w:rsidRPr="00CD39EF">
        <w:rPr>
          <w:rFonts w:ascii="Times New Roman" w:hAnsi="Times New Roman"/>
          <w:sz w:val="24"/>
          <w:szCs w:val="24"/>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D76B70" w:rsidRPr="00CD39EF" w:rsidRDefault="00D76B70" w:rsidP="00D76B70">
      <w:pPr>
        <w:pStyle w:val="af8"/>
        <w:numPr>
          <w:ilvl w:val="0"/>
          <w:numId w:val="2"/>
        </w:numPr>
        <w:tabs>
          <w:tab w:val="num" w:pos="1135"/>
        </w:tabs>
        <w:autoSpaceDE w:val="0"/>
        <w:autoSpaceDN w:val="0"/>
        <w:adjustRightInd w:val="0"/>
        <w:spacing w:before="220" w:after="0" w:line="240" w:lineRule="auto"/>
        <w:ind w:firstLine="709"/>
        <w:jc w:val="both"/>
        <w:rPr>
          <w:rFonts w:ascii="Times New Roman" w:hAnsi="Times New Roman"/>
          <w:sz w:val="24"/>
          <w:szCs w:val="24"/>
          <w:lang w:eastAsia="ru-RU"/>
        </w:rPr>
      </w:pPr>
      <w:r w:rsidRPr="00CD39EF">
        <w:rPr>
          <w:rFonts w:ascii="Times New Roman" w:hAnsi="Times New Roman"/>
          <w:sz w:val="24"/>
          <w:szCs w:val="24"/>
          <w:lang w:eastAsia="ru-RU"/>
        </w:rPr>
        <w:t xml:space="preserve">В случае </w:t>
      </w:r>
      <w:proofErr w:type="spellStart"/>
      <w:r w:rsidRPr="00CD39EF">
        <w:rPr>
          <w:rFonts w:ascii="Times New Roman" w:hAnsi="Times New Roman"/>
          <w:sz w:val="24"/>
          <w:szCs w:val="24"/>
          <w:lang w:eastAsia="ru-RU"/>
        </w:rPr>
        <w:t>недостижения</w:t>
      </w:r>
      <w:proofErr w:type="spellEnd"/>
      <w:r w:rsidRPr="00CD39EF">
        <w:rPr>
          <w:rFonts w:ascii="Times New Roman" w:hAnsi="Times New Roman"/>
          <w:sz w:val="24"/>
          <w:szCs w:val="24"/>
          <w:lang w:eastAsia="ru-RU"/>
        </w:rPr>
        <w:t xml:space="preserve">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rsidR="00D76B70" w:rsidRPr="00CD39EF" w:rsidRDefault="00D76B70" w:rsidP="00D76B70">
      <w:pPr>
        <w:pStyle w:val="af8"/>
        <w:autoSpaceDE w:val="0"/>
        <w:autoSpaceDN w:val="0"/>
        <w:adjustRightInd w:val="0"/>
        <w:spacing w:before="220" w:after="0" w:line="240" w:lineRule="auto"/>
        <w:ind w:left="709"/>
        <w:jc w:val="both"/>
        <w:rPr>
          <w:rFonts w:ascii="Times New Roman" w:hAnsi="Times New Roman"/>
          <w:sz w:val="24"/>
          <w:szCs w:val="24"/>
          <w:lang w:eastAsia="ru-RU"/>
        </w:rPr>
      </w:pPr>
    </w:p>
    <w:p w:rsidR="001F2A30" w:rsidRPr="00CD39EF" w:rsidRDefault="001F2A30" w:rsidP="0007098C">
      <w:pPr>
        <w:shd w:val="clear" w:color="auto" w:fill="FFFFFF"/>
        <w:ind w:right="29" w:firstLine="709"/>
        <w:rPr>
          <w:rFonts w:ascii="Times New Roman" w:hAnsi="Times New Roman" w:cs="Times New Roman"/>
          <w:sz w:val="24"/>
          <w:szCs w:val="24"/>
        </w:rPr>
      </w:pPr>
      <w:r w:rsidRPr="00CD39EF">
        <w:rPr>
          <w:rFonts w:ascii="Times New Roman" w:hAnsi="Times New Roman" w:cs="Times New Roman"/>
          <w:b/>
          <w:bCs/>
          <w:iCs/>
          <w:sz w:val="24"/>
          <w:szCs w:val="24"/>
        </w:rPr>
        <w:t xml:space="preserve">                          Статья 9. СПОСОБ ОБЕСПЕЧЕНИЯ ИСПОЛНЕНИЯ ОБЯЗАТЕЛЬСТВ ЗАСТРОЙЩИКА </w:t>
      </w:r>
    </w:p>
    <w:p w:rsidR="001F2A30" w:rsidRPr="00CD39EF" w:rsidRDefault="001F2A30" w:rsidP="00D76B70">
      <w:pPr>
        <w:shd w:val="clear" w:color="auto" w:fill="FFFFFF"/>
        <w:ind w:left="709" w:right="29"/>
        <w:jc w:val="center"/>
        <w:rPr>
          <w:rFonts w:ascii="Times New Roman" w:hAnsi="Times New Roman" w:cs="Times New Roman"/>
          <w:b/>
          <w:bCs/>
          <w:iCs/>
          <w:sz w:val="24"/>
          <w:szCs w:val="24"/>
        </w:rPr>
      </w:pPr>
    </w:p>
    <w:p w:rsidR="001F2A30" w:rsidRPr="00CD39EF" w:rsidRDefault="001F2A30" w:rsidP="0007098C">
      <w:pPr>
        <w:ind w:firstLine="709"/>
        <w:jc w:val="both"/>
        <w:rPr>
          <w:rFonts w:ascii="Times New Roman" w:hAnsi="Times New Roman" w:cs="Times New Roman"/>
          <w:bCs/>
          <w:sz w:val="24"/>
          <w:szCs w:val="24"/>
        </w:rPr>
      </w:pPr>
      <w:r w:rsidRPr="00CD39EF">
        <w:rPr>
          <w:rFonts w:ascii="Times New Roman" w:hAnsi="Times New Roman" w:cs="Times New Roman"/>
          <w:iCs/>
          <w:sz w:val="24"/>
          <w:szCs w:val="24"/>
        </w:rPr>
        <w:t xml:space="preserve">9.1 </w:t>
      </w:r>
      <w:r w:rsidRPr="00CD39EF">
        <w:rPr>
          <w:rFonts w:ascii="Times New Roman" w:hAnsi="Times New Roman" w:cs="Times New Roman"/>
          <w:bCs/>
          <w:sz w:val="24"/>
          <w:szCs w:val="24"/>
        </w:rPr>
        <w:t xml:space="preserve">Залог, в </w:t>
      </w:r>
      <w:proofErr w:type="gramStart"/>
      <w:r w:rsidRPr="00CD39EF">
        <w:rPr>
          <w:rFonts w:ascii="Times New Roman" w:hAnsi="Times New Roman" w:cs="Times New Roman"/>
          <w:bCs/>
          <w:sz w:val="24"/>
          <w:szCs w:val="24"/>
        </w:rPr>
        <w:t>порядке</w:t>
      </w:r>
      <w:proofErr w:type="gramEnd"/>
      <w:r w:rsidRPr="00CD39EF">
        <w:rPr>
          <w:rFonts w:ascii="Times New Roman" w:hAnsi="Times New Roman" w:cs="Times New Roman"/>
          <w:bCs/>
          <w:sz w:val="24"/>
          <w:szCs w:val="24"/>
        </w:rPr>
        <w:t xml:space="preserve"> предусмотренном ст. 13-15 ФЗ № 214 — ФЗ от 30.12.2004 года «Об участии в долевом строительстве многоквартирных домов и иных объектов недвижимости и внесении изменений в некоторые законодательные акты РФ».</w:t>
      </w:r>
    </w:p>
    <w:p w:rsidR="001F2A30" w:rsidRPr="00CD39EF" w:rsidRDefault="001F2A30" w:rsidP="0007098C">
      <w:pPr>
        <w:shd w:val="clear" w:color="auto" w:fill="FFFFFF"/>
        <w:tabs>
          <w:tab w:val="left" w:pos="-360"/>
        </w:tabs>
        <w:ind w:firstLine="709"/>
        <w:jc w:val="both"/>
        <w:rPr>
          <w:rFonts w:ascii="Times New Roman" w:hAnsi="Times New Roman" w:cs="Times New Roman"/>
          <w:sz w:val="24"/>
          <w:szCs w:val="24"/>
        </w:rPr>
      </w:pPr>
      <w:r w:rsidRPr="00CD39EF">
        <w:rPr>
          <w:rFonts w:ascii="Times New Roman" w:hAnsi="Times New Roman" w:cs="Times New Roman"/>
          <w:bCs/>
          <w:sz w:val="24"/>
          <w:szCs w:val="24"/>
        </w:rPr>
        <w:t>9.2. Привлечения денежных средств участников долевого строительства обеспечивается исполнением Застройщиком обязанности по уплате отчислений (взносов) в компенсационный фонд.</w:t>
      </w:r>
    </w:p>
    <w:p w:rsidR="006C189E" w:rsidRPr="00CD39EF" w:rsidRDefault="006C189E" w:rsidP="0007098C">
      <w:pPr>
        <w:shd w:val="clear" w:color="auto" w:fill="FFFFFF"/>
        <w:tabs>
          <w:tab w:val="left" w:pos="-360"/>
          <w:tab w:val="left" w:pos="0"/>
        </w:tabs>
        <w:ind w:firstLine="709"/>
        <w:jc w:val="both"/>
        <w:rPr>
          <w:rFonts w:ascii="Times New Roman" w:hAnsi="Times New Roman" w:cs="Times New Roman"/>
          <w:sz w:val="24"/>
          <w:szCs w:val="24"/>
        </w:rPr>
      </w:pPr>
    </w:p>
    <w:p w:rsidR="00136C9A" w:rsidRPr="00CD39EF" w:rsidRDefault="001F2A30" w:rsidP="0007098C">
      <w:pPr>
        <w:shd w:val="clear" w:color="auto" w:fill="FFFFFF"/>
        <w:ind w:firstLine="709"/>
        <w:jc w:val="center"/>
        <w:rPr>
          <w:rFonts w:ascii="Times New Roman" w:hAnsi="Times New Roman" w:cs="Times New Roman"/>
          <w:b/>
          <w:bCs/>
          <w:iCs/>
          <w:sz w:val="24"/>
          <w:szCs w:val="24"/>
        </w:rPr>
      </w:pPr>
      <w:r w:rsidRPr="00CD39EF">
        <w:rPr>
          <w:rFonts w:ascii="Times New Roman" w:hAnsi="Times New Roman" w:cs="Times New Roman"/>
          <w:b/>
          <w:bCs/>
          <w:iCs/>
          <w:sz w:val="24"/>
          <w:szCs w:val="24"/>
        </w:rPr>
        <w:t>Статья 10</w:t>
      </w:r>
      <w:r w:rsidR="00136C9A" w:rsidRPr="00CD39EF">
        <w:rPr>
          <w:rFonts w:ascii="Times New Roman" w:hAnsi="Times New Roman" w:cs="Times New Roman"/>
          <w:b/>
          <w:bCs/>
          <w:iCs/>
          <w:sz w:val="24"/>
          <w:szCs w:val="24"/>
        </w:rPr>
        <w:t>. ПРОЧИЕ ПОЛОЖЕНИЯ</w:t>
      </w:r>
    </w:p>
    <w:p w:rsidR="006C189E" w:rsidRPr="00CD39EF" w:rsidRDefault="006C189E" w:rsidP="0007098C">
      <w:pPr>
        <w:shd w:val="clear" w:color="auto" w:fill="FFFFFF"/>
        <w:ind w:firstLine="709"/>
        <w:jc w:val="center"/>
        <w:rPr>
          <w:rFonts w:ascii="Times New Roman" w:hAnsi="Times New Roman" w:cs="Times New Roman"/>
          <w:sz w:val="24"/>
          <w:szCs w:val="24"/>
        </w:rPr>
      </w:pPr>
    </w:p>
    <w:p w:rsidR="00136C9A" w:rsidRPr="00CD39EF" w:rsidRDefault="001F2A30"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z w:val="24"/>
          <w:szCs w:val="24"/>
        </w:rPr>
        <w:t>10</w:t>
      </w:r>
      <w:r w:rsidR="00136C9A" w:rsidRPr="00CD39EF">
        <w:rPr>
          <w:rFonts w:ascii="Times New Roman" w:hAnsi="Times New Roman" w:cs="Times New Roman"/>
          <w:sz w:val="24"/>
          <w:szCs w:val="24"/>
        </w:rPr>
        <w:t xml:space="preserve">.1.Любые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00136C9A" w:rsidRPr="00CD39EF">
        <w:rPr>
          <w:rFonts w:ascii="Times New Roman" w:hAnsi="Times New Roman" w:cs="Times New Roman"/>
          <w:spacing w:val="-1"/>
          <w:sz w:val="24"/>
          <w:szCs w:val="24"/>
        </w:rPr>
        <w:t>неотъемлемой частью Договора, и подлежат государственной регистрации.</w:t>
      </w:r>
    </w:p>
    <w:p w:rsidR="00136C9A" w:rsidRPr="00CD39EF" w:rsidRDefault="001F2A30" w:rsidP="0007098C">
      <w:pPr>
        <w:shd w:val="clear" w:color="auto" w:fill="FFFFFF"/>
        <w:ind w:firstLine="709"/>
        <w:jc w:val="both"/>
        <w:rPr>
          <w:rFonts w:ascii="Times New Roman" w:hAnsi="Times New Roman" w:cs="Times New Roman"/>
          <w:spacing w:val="-1"/>
          <w:sz w:val="24"/>
          <w:szCs w:val="24"/>
        </w:rPr>
      </w:pPr>
      <w:r w:rsidRPr="00CD39EF">
        <w:rPr>
          <w:rFonts w:ascii="Times New Roman" w:hAnsi="Times New Roman" w:cs="Times New Roman"/>
          <w:sz w:val="24"/>
          <w:szCs w:val="24"/>
        </w:rPr>
        <w:t>10</w:t>
      </w:r>
      <w:r w:rsidR="00136C9A" w:rsidRPr="00CD39EF">
        <w:rPr>
          <w:rFonts w:ascii="Times New Roman" w:hAnsi="Times New Roman" w:cs="Times New Roman"/>
          <w:sz w:val="24"/>
          <w:szCs w:val="24"/>
        </w:rPr>
        <w:t xml:space="preserve">.2. Вся переписка Сторон, включая проекты настоящего Договора, предшествующая </w:t>
      </w:r>
      <w:r w:rsidR="00136C9A" w:rsidRPr="00CD39EF">
        <w:rPr>
          <w:rFonts w:ascii="Times New Roman" w:hAnsi="Times New Roman" w:cs="Times New Roman"/>
          <w:spacing w:val="-1"/>
          <w:sz w:val="24"/>
          <w:szCs w:val="24"/>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136C9A" w:rsidRPr="00CD39EF" w:rsidRDefault="001F2A30" w:rsidP="0007098C">
      <w:pPr>
        <w:shd w:val="clear" w:color="auto" w:fill="FFFFFF"/>
        <w:ind w:firstLine="709"/>
        <w:jc w:val="both"/>
        <w:rPr>
          <w:rFonts w:ascii="Times New Roman" w:hAnsi="Times New Roman" w:cs="Times New Roman"/>
          <w:sz w:val="24"/>
          <w:szCs w:val="24"/>
        </w:rPr>
      </w:pPr>
      <w:r w:rsidRPr="00CD39EF">
        <w:rPr>
          <w:rFonts w:ascii="Times New Roman" w:hAnsi="Times New Roman" w:cs="Times New Roman"/>
          <w:spacing w:val="-1"/>
          <w:sz w:val="24"/>
          <w:szCs w:val="24"/>
        </w:rPr>
        <w:t>10</w:t>
      </w:r>
      <w:r w:rsidR="00136C9A" w:rsidRPr="00CD39EF">
        <w:rPr>
          <w:rFonts w:ascii="Times New Roman" w:hAnsi="Times New Roman" w:cs="Times New Roman"/>
          <w:spacing w:val="-1"/>
          <w:sz w:val="24"/>
          <w:szCs w:val="24"/>
        </w:rPr>
        <w:t xml:space="preserve">.3. </w:t>
      </w:r>
      <w:r w:rsidR="002202AB" w:rsidRPr="00CD39EF">
        <w:rPr>
          <w:rFonts w:ascii="Times New Roman" w:hAnsi="Times New Roman" w:cs="Times New Roman"/>
          <w:color w:val="000000"/>
          <w:sz w:val="24"/>
          <w:szCs w:val="24"/>
        </w:rPr>
        <w:t xml:space="preserve">Участник долевого строительства дает согласие на раздел, объединение или переформирование границ земельного участка, площадью </w:t>
      </w:r>
      <w:r w:rsidR="002202AB" w:rsidRPr="00CD39EF">
        <w:rPr>
          <w:rFonts w:ascii="Times New Roman" w:hAnsi="Times New Roman" w:cs="Times New Roman"/>
          <w:sz w:val="24"/>
          <w:szCs w:val="24"/>
        </w:rPr>
        <w:t xml:space="preserve">71704 кв.м. по адресу: </w:t>
      </w:r>
      <w:r w:rsidR="002202AB" w:rsidRPr="00CD39EF">
        <w:rPr>
          <w:rFonts w:ascii="Times New Roman" w:hAnsi="Times New Roman" w:cs="Times New Roman"/>
          <w:b/>
          <w:sz w:val="24"/>
          <w:szCs w:val="24"/>
        </w:rPr>
        <w:t xml:space="preserve">Санкт-Петербург, поселок </w:t>
      </w:r>
      <w:proofErr w:type="spellStart"/>
      <w:r w:rsidR="002202AB" w:rsidRPr="00CD39EF">
        <w:rPr>
          <w:rFonts w:ascii="Times New Roman" w:hAnsi="Times New Roman" w:cs="Times New Roman"/>
          <w:b/>
          <w:sz w:val="24"/>
          <w:szCs w:val="24"/>
        </w:rPr>
        <w:t>Шушары</w:t>
      </w:r>
      <w:proofErr w:type="spellEnd"/>
      <w:r w:rsidR="002202AB" w:rsidRPr="00CD39EF">
        <w:rPr>
          <w:rFonts w:ascii="Times New Roman" w:hAnsi="Times New Roman" w:cs="Times New Roman"/>
          <w:b/>
          <w:sz w:val="24"/>
          <w:szCs w:val="24"/>
        </w:rPr>
        <w:t>, территория предприятия "</w:t>
      </w:r>
      <w:proofErr w:type="spellStart"/>
      <w:r w:rsidR="002202AB" w:rsidRPr="00CD39EF">
        <w:rPr>
          <w:rFonts w:ascii="Times New Roman" w:hAnsi="Times New Roman" w:cs="Times New Roman"/>
          <w:b/>
          <w:sz w:val="24"/>
          <w:szCs w:val="24"/>
        </w:rPr>
        <w:t>Шушары</w:t>
      </w:r>
      <w:proofErr w:type="spellEnd"/>
      <w:r w:rsidR="002202AB" w:rsidRPr="00CD39EF">
        <w:rPr>
          <w:rFonts w:ascii="Times New Roman" w:hAnsi="Times New Roman" w:cs="Times New Roman"/>
          <w:b/>
          <w:sz w:val="24"/>
          <w:szCs w:val="24"/>
        </w:rPr>
        <w:t xml:space="preserve">", </w:t>
      </w:r>
      <w:proofErr w:type="spellStart"/>
      <w:r w:rsidR="002202AB" w:rsidRPr="00CD39EF">
        <w:rPr>
          <w:rFonts w:ascii="Times New Roman" w:hAnsi="Times New Roman" w:cs="Times New Roman"/>
          <w:b/>
          <w:sz w:val="24"/>
          <w:szCs w:val="24"/>
        </w:rPr>
        <w:t>уч</w:t>
      </w:r>
      <w:proofErr w:type="spellEnd"/>
      <w:r w:rsidR="002202AB" w:rsidRPr="00CD39EF">
        <w:rPr>
          <w:rFonts w:ascii="Times New Roman" w:hAnsi="Times New Roman" w:cs="Times New Roman"/>
          <w:b/>
          <w:sz w:val="24"/>
          <w:szCs w:val="24"/>
        </w:rPr>
        <w:t>. 556 (Центральный),</w:t>
      </w:r>
      <w:r w:rsidR="002202AB" w:rsidRPr="00CD39EF">
        <w:rPr>
          <w:rFonts w:ascii="Times New Roman" w:hAnsi="Times New Roman" w:cs="Times New Roman"/>
          <w:sz w:val="24"/>
          <w:szCs w:val="24"/>
        </w:rPr>
        <w:t xml:space="preserve"> </w:t>
      </w:r>
      <w:r w:rsidR="002202AB" w:rsidRPr="00CD39EF">
        <w:rPr>
          <w:rFonts w:ascii="Times New Roman" w:hAnsi="Times New Roman" w:cs="Times New Roman"/>
          <w:b/>
          <w:bCs/>
          <w:sz w:val="24"/>
          <w:szCs w:val="24"/>
        </w:rPr>
        <w:t>Кадастровый №78:42:15106:102</w:t>
      </w:r>
      <w:r w:rsidR="002202AB" w:rsidRPr="00CD39EF">
        <w:rPr>
          <w:rFonts w:ascii="Times New Roman" w:hAnsi="Times New Roman" w:cs="Times New Roman"/>
          <w:color w:val="000000"/>
          <w:sz w:val="24"/>
          <w:szCs w:val="24"/>
        </w:rPr>
        <w:t>, категория земель: земли населённых пунктов, для размещения жилого дома (жилых домов). А также дает согласие на государственную регистрацию прав собственност</w:t>
      </w:r>
      <w:proofErr w:type="gramStart"/>
      <w:r w:rsidR="002202AB" w:rsidRPr="00CD39EF">
        <w:rPr>
          <w:rFonts w:ascii="Times New Roman" w:hAnsi="Times New Roman" w:cs="Times New Roman"/>
          <w:color w:val="000000"/>
          <w:sz w:val="24"/>
          <w:szCs w:val="24"/>
        </w:rPr>
        <w:t>и ООО</w:t>
      </w:r>
      <w:proofErr w:type="gramEnd"/>
      <w:r w:rsidR="002202AB" w:rsidRPr="00CD39EF">
        <w:rPr>
          <w:rFonts w:ascii="Times New Roman" w:hAnsi="Times New Roman" w:cs="Times New Roman"/>
          <w:color w:val="000000"/>
          <w:sz w:val="24"/>
          <w:szCs w:val="24"/>
        </w:rPr>
        <w:t xml:space="preserve"> «СК «</w:t>
      </w:r>
      <w:proofErr w:type="spellStart"/>
      <w:r w:rsidR="002202AB" w:rsidRPr="00CD39EF">
        <w:rPr>
          <w:rFonts w:ascii="Times New Roman" w:hAnsi="Times New Roman" w:cs="Times New Roman"/>
          <w:color w:val="000000"/>
          <w:sz w:val="24"/>
          <w:szCs w:val="24"/>
        </w:rPr>
        <w:t>Дальпитерстрой</w:t>
      </w:r>
      <w:proofErr w:type="spellEnd"/>
      <w:r w:rsidR="002202AB" w:rsidRPr="00CD39EF">
        <w:rPr>
          <w:rFonts w:ascii="Times New Roman" w:hAnsi="Times New Roman" w:cs="Times New Roman"/>
          <w:color w:val="000000"/>
          <w:sz w:val="24"/>
          <w:szCs w:val="24"/>
        </w:rPr>
        <w:t>» на любые вновь созданные земельные участки, образованные в результате переформирования вышеуказанного земельного участка.</w:t>
      </w:r>
    </w:p>
    <w:p w:rsidR="00136C9A" w:rsidRPr="00CD39EF" w:rsidRDefault="001F2A30" w:rsidP="0007098C">
      <w:pPr>
        <w:shd w:val="clear" w:color="auto" w:fill="FFFFFF"/>
        <w:ind w:firstLine="709"/>
        <w:jc w:val="both"/>
        <w:rPr>
          <w:rFonts w:ascii="Times New Roman" w:hAnsi="Times New Roman" w:cs="Times New Roman"/>
          <w:spacing w:val="-1"/>
          <w:sz w:val="24"/>
          <w:szCs w:val="24"/>
        </w:rPr>
      </w:pPr>
      <w:r w:rsidRPr="00CD39EF">
        <w:rPr>
          <w:rFonts w:ascii="Times New Roman" w:hAnsi="Times New Roman" w:cs="Times New Roman"/>
          <w:sz w:val="24"/>
          <w:szCs w:val="24"/>
        </w:rPr>
        <w:t>10</w:t>
      </w:r>
      <w:r w:rsidR="00136C9A" w:rsidRPr="00CD39EF">
        <w:rPr>
          <w:rFonts w:ascii="Times New Roman" w:hAnsi="Times New Roman" w:cs="Times New Roman"/>
          <w:sz w:val="24"/>
          <w:szCs w:val="24"/>
        </w:rPr>
        <w:t xml:space="preserve">.4.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w:t>
      </w:r>
      <w:r w:rsidR="00136C9A" w:rsidRPr="00CD39EF">
        <w:rPr>
          <w:rFonts w:ascii="Times New Roman" w:hAnsi="Times New Roman" w:cs="Times New Roman"/>
          <w:sz w:val="24"/>
          <w:szCs w:val="24"/>
        </w:rPr>
        <w:lastRenderedPageBreak/>
        <w:t>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136C9A" w:rsidRPr="00CD39EF" w:rsidRDefault="001F2A30" w:rsidP="0007098C">
      <w:pPr>
        <w:shd w:val="clear" w:color="auto" w:fill="FFFFFF"/>
        <w:ind w:firstLine="709"/>
        <w:jc w:val="both"/>
        <w:rPr>
          <w:rFonts w:ascii="Times New Roman" w:hAnsi="Times New Roman" w:cs="Times New Roman"/>
          <w:b/>
          <w:bCs/>
          <w:iCs/>
          <w:spacing w:val="-3"/>
          <w:sz w:val="24"/>
          <w:szCs w:val="24"/>
        </w:rPr>
      </w:pPr>
      <w:r w:rsidRPr="00CD39EF">
        <w:rPr>
          <w:rFonts w:ascii="Times New Roman" w:hAnsi="Times New Roman" w:cs="Times New Roman"/>
          <w:spacing w:val="-1"/>
          <w:sz w:val="24"/>
          <w:szCs w:val="24"/>
        </w:rPr>
        <w:t>10</w:t>
      </w:r>
      <w:r w:rsidR="00136C9A" w:rsidRPr="00CD39EF">
        <w:rPr>
          <w:rFonts w:ascii="Times New Roman" w:hAnsi="Times New Roman" w:cs="Times New Roman"/>
          <w:spacing w:val="-1"/>
          <w:sz w:val="24"/>
          <w:szCs w:val="24"/>
        </w:rPr>
        <w:t>.5. Настоящий Договор подписан в 3 (трех) подлинных экземплярах, имеющих одинаковую юридическую силу.</w:t>
      </w:r>
    </w:p>
    <w:p w:rsidR="00D17C80" w:rsidRPr="00CD39EF" w:rsidRDefault="00D17C80" w:rsidP="0007098C">
      <w:pPr>
        <w:shd w:val="clear" w:color="auto" w:fill="FFFFFF"/>
        <w:ind w:firstLine="709"/>
        <w:jc w:val="center"/>
        <w:rPr>
          <w:rFonts w:ascii="Times New Roman" w:hAnsi="Times New Roman" w:cs="Times New Roman"/>
          <w:b/>
          <w:bCs/>
          <w:iCs/>
          <w:spacing w:val="-3"/>
          <w:sz w:val="24"/>
          <w:szCs w:val="24"/>
        </w:rPr>
      </w:pPr>
    </w:p>
    <w:p w:rsidR="00D17C80" w:rsidRPr="00CD39EF" w:rsidRDefault="001F2A30" w:rsidP="0007098C">
      <w:pPr>
        <w:shd w:val="clear" w:color="auto" w:fill="FFFFFF"/>
        <w:ind w:firstLine="709"/>
        <w:jc w:val="center"/>
        <w:rPr>
          <w:rFonts w:ascii="Times New Roman" w:hAnsi="Times New Roman" w:cs="Times New Roman"/>
          <w:sz w:val="24"/>
          <w:szCs w:val="24"/>
        </w:rPr>
      </w:pPr>
      <w:r w:rsidRPr="00CD39EF">
        <w:rPr>
          <w:rFonts w:ascii="Times New Roman" w:hAnsi="Times New Roman" w:cs="Times New Roman"/>
          <w:b/>
          <w:spacing w:val="-1"/>
          <w:sz w:val="24"/>
          <w:szCs w:val="24"/>
        </w:rPr>
        <w:t>Статья 11</w:t>
      </w:r>
      <w:r w:rsidR="00D17C80" w:rsidRPr="00CD39EF">
        <w:rPr>
          <w:rFonts w:ascii="Times New Roman" w:hAnsi="Times New Roman" w:cs="Times New Roman"/>
          <w:b/>
          <w:spacing w:val="-1"/>
          <w:sz w:val="24"/>
          <w:szCs w:val="24"/>
        </w:rPr>
        <w:t>. СОГЛАСИЕ НА ОБРАБОТКУ ПЕРСОНАЛЬНЫХ ДАННЫХ</w:t>
      </w:r>
    </w:p>
    <w:p w:rsidR="00D17C80" w:rsidRPr="00CD39EF" w:rsidRDefault="00D17C80" w:rsidP="0007098C">
      <w:pPr>
        <w:shd w:val="clear" w:color="auto" w:fill="FFFFFF"/>
        <w:ind w:firstLine="709"/>
        <w:jc w:val="center"/>
        <w:rPr>
          <w:rFonts w:ascii="Times New Roman" w:hAnsi="Times New Roman" w:cs="Times New Roman"/>
          <w:b/>
          <w:spacing w:val="-1"/>
          <w:sz w:val="24"/>
          <w:szCs w:val="24"/>
        </w:rPr>
      </w:pPr>
    </w:p>
    <w:p w:rsidR="00D17C80" w:rsidRPr="00CD39EF" w:rsidRDefault="001F2A30" w:rsidP="0007098C">
      <w:pPr>
        <w:pStyle w:val="af7"/>
        <w:spacing w:before="0" w:after="0"/>
        <w:ind w:firstLine="709"/>
        <w:jc w:val="both"/>
      </w:pPr>
      <w:r w:rsidRPr="00CD39EF">
        <w:rPr>
          <w:spacing w:val="-1"/>
        </w:rPr>
        <w:t>11</w:t>
      </w:r>
      <w:r w:rsidR="00D17C80" w:rsidRPr="00CD39EF">
        <w:rPr>
          <w:spacing w:val="-1"/>
        </w:rPr>
        <w:t xml:space="preserve">.1. </w:t>
      </w:r>
      <w:r w:rsidR="00D17C80" w:rsidRPr="00CD39EF">
        <w:rPr>
          <w:color w:val="000000"/>
        </w:rPr>
        <w:t>Заключая настоящий договор, каждый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rsidR="00D17C80" w:rsidRPr="00CD39EF" w:rsidRDefault="00D17C80" w:rsidP="0007098C">
      <w:pPr>
        <w:pStyle w:val="af7"/>
        <w:spacing w:before="0" w:after="0"/>
        <w:ind w:firstLine="709"/>
        <w:jc w:val="both"/>
      </w:pPr>
      <w:r w:rsidRPr="00CD39EF">
        <w:rPr>
          <w:color w:val="000000"/>
        </w:rPr>
        <w:t>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D17C80" w:rsidRPr="00CD39EF" w:rsidRDefault="00D17C80" w:rsidP="0007098C">
      <w:pPr>
        <w:pStyle w:val="af7"/>
        <w:spacing w:before="0" w:after="0"/>
        <w:ind w:firstLine="709"/>
        <w:jc w:val="both"/>
      </w:pPr>
      <w:r w:rsidRPr="00CD39EF">
        <w:rPr>
          <w:color w:val="000000"/>
        </w:rPr>
        <w:t>В перечень персональных данных Участника долевого строительства, на обработку которых дается согласие субъекта персональных данных, входят:</w:t>
      </w:r>
    </w:p>
    <w:p w:rsidR="00D17C80" w:rsidRPr="00CD39EF" w:rsidRDefault="00D17C80" w:rsidP="0007098C">
      <w:pPr>
        <w:pStyle w:val="af7"/>
        <w:spacing w:before="0" w:after="0"/>
        <w:ind w:firstLine="709"/>
        <w:jc w:val="both"/>
      </w:pPr>
      <w:r w:rsidRPr="00CD39EF">
        <w:rPr>
          <w:color w:val="000000"/>
        </w:rPr>
        <w:t>1) Фамилия, имя, отчество, дата рождения Участника долевого строительства;</w:t>
      </w:r>
    </w:p>
    <w:p w:rsidR="00D17C80" w:rsidRPr="00CD39EF" w:rsidRDefault="00D17C80" w:rsidP="0007098C">
      <w:pPr>
        <w:pStyle w:val="af7"/>
        <w:spacing w:before="0" w:after="0"/>
        <w:ind w:firstLine="709"/>
        <w:jc w:val="both"/>
      </w:pPr>
      <w:r w:rsidRPr="00CD39EF">
        <w:rPr>
          <w:color w:val="000000"/>
        </w:rPr>
        <w:t>2) Данные адреса места жительства и/или регистрации по месту жительства Участника долевого строительства;</w:t>
      </w:r>
    </w:p>
    <w:p w:rsidR="00D17C80" w:rsidRPr="00CD39EF" w:rsidRDefault="00D17C80" w:rsidP="0007098C">
      <w:pPr>
        <w:pStyle w:val="af7"/>
        <w:spacing w:before="0" w:after="0"/>
        <w:ind w:firstLine="709"/>
        <w:jc w:val="both"/>
      </w:pPr>
      <w:r w:rsidRPr="00CD39EF">
        <w:rPr>
          <w:color w:val="000000"/>
        </w:rPr>
        <w:t>3) Данные документа, удостоверяющего личность Участника долевого строительства;</w:t>
      </w:r>
    </w:p>
    <w:p w:rsidR="00D17C80" w:rsidRPr="00CD39EF" w:rsidRDefault="00D17C80" w:rsidP="0007098C">
      <w:pPr>
        <w:pStyle w:val="af7"/>
        <w:spacing w:before="0" w:after="0"/>
        <w:ind w:firstLine="709"/>
        <w:jc w:val="both"/>
      </w:pPr>
      <w:r w:rsidRPr="00CD39EF">
        <w:rPr>
          <w:color w:val="000000"/>
        </w:rPr>
        <w:t>4) Номер контактного телефона Участника долевого строительства и адрес электронной почты;</w:t>
      </w:r>
    </w:p>
    <w:p w:rsidR="00D17C80" w:rsidRPr="00CD39EF" w:rsidRDefault="00D17C80" w:rsidP="0007098C">
      <w:pPr>
        <w:pStyle w:val="af7"/>
        <w:spacing w:before="0" w:after="0"/>
        <w:ind w:firstLine="709"/>
        <w:jc w:val="both"/>
      </w:pPr>
      <w:r w:rsidRPr="00CD39EF">
        <w:rPr>
          <w:color w:val="000000"/>
        </w:rPr>
        <w:t xml:space="preserve">5) Данные </w:t>
      </w:r>
      <w:proofErr w:type="spellStart"/>
      <w:r w:rsidRPr="00CD39EF">
        <w:rPr>
          <w:color w:val="000000"/>
        </w:rPr>
        <w:t>СНиЛС</w:t>
      </w:r>
      <w:proofErr w:type="spellEnd"/>
      <w:r w:rsidRPr="00CD39EF">
        <w:rPr>
          <w:color w:val="000000"/>
        </w:rPr>
        <w:t xml:space="preserve"> и ИНН</w:t>
      </w:r>
    </w:p>
    <w:p w:rsidR="00D17C80" w:rsidRPr="00CD39EF" w:rsidRDefault="001F2A30" w:rsidP="0007098C">
      <w:pPr>
        <w:pStyle w:val="af7"/>
        <w:spacing w:before="0" w:after="0"/>
        <w:ind w:firstLine="709"/>
        <w:jc w:val="both"/>
      </w:pPr>
      <w:r w:rsidRPr="00CD39EF">
        <w:rPr>
          <w:color w:val="000000"/>
        </w:rPr>
        <w:t>11</w:t>
      </w:r>
      <w:r w:rsidR="00D17C80" w:rsidRPr="00CD39EF">
        <w:rPr>
          <w:color w:val="000000"/>
        </w:rPr>
        <w:t>.2.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D17C80" w:rsidRPr="00CD39EF" w:rsidRDefault="001F2A30" w:rsidP="0007098C">
      <w:pPr>
        <w:pStyle w:val="af7"/>
        <w:spacing w:before="0" w:after="0"/>
        <w:ind w:firstLine="709"/>
        <w:jc w:val="both"/>
      </w:pPr>
      <w:r w:rsidRPr="00CD39EF">
        <w:rPr>
          <w:color w:val="000000"/>
        </w:rPr>
        <w:t>11</w:t>
      </w:r>
      <w:r w:rsidR="00D17C80" w:rsidRPr="00CD39EF">
        <w:rPr>
          <w:color w:val="000000"/>
        </w:rPr>
        <w:t xml:space="preserve">.3. </w:t>
      </w:r>
      <w:proofErr w:type="gramStart"/>
      <w:r w:rsidR="00D17C80" w:rsidRPr="00CD39EF">
        <w:rPr>
          <w:color w:val="000000"/>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исполнительным органам государственной власти Санкт-Петербурга и Ленинградской области, местного самоуправления и компетентным организациям (Управлению Федеральной службы государственной регистрации, кадастра и картографии по Санкт-Петербургу и</w:t>
      </w:r>
      <w:proofErr w:type="gramEnd"/>
      <w:r w:rsidR="00D17C80" w:rsidRPr="00CD39EF">
        <w:rPr>
          <w:color w:val="000000"/>
        </w:rPr>
        <w:t xml:space="preserve"> </w:t>
      </w:r>
      <w:proofErr w:type="gramStart"/>
      <w:r w:rsidR="00D17C80" w:rsidRPr="00CD39EF">
        <w:rPr>
          <w:color w:val="000000"/>
        </w:rPr>
        <w:t>Ленинградской области), страховщику, с которым Застройщик заключил договор страхования.</w:t>
      </w:r>
      <w:proofErr w:type="gramEnd"/>
      <w:r w:rsidR="00D17C80" w:rsidRPr="00CD39EF">
        <w:rPr>
          <w:color w:val="000000"/>
        </w:rPr>
        <w:t xml:space="preserve"> Способы обработки: автоматизированные и неавтоматизированные.</w:t>
      </w:r>
    </w:p>
    <w:p w:rsidR="00D17C80" w:rsidRPr="00CD39EF" w:rsidRDefault="001F2A30" w:rsidP="0007098C">
      <w:pPr>
        <w:pStyle w:val="af7"/>
        <w:spacing w:before="0" w:after="0"/>
        <w:ind w:firstLine="709"/>
        <w:jc w:val="both"/>
      </w:pPr>
      <w:r w:rsidRPr="00CD39EF">
        <w:rPr>
          <w:color w:val="000000"/>
        </w:rPr>
        <w:t>11</w:t>
      </w:r>
      <w:r w:rsidR="00D17C80" w:rsidRPr="00CD39EF">
        <w:rPr>
          <w:color w:val="000000"/>
        </w:rPr>
        <w:t>.4. Срок, в течение которого действует согласие Участника долевого строительства на обработку персональных данных по настоящему договору, </w:t>
      </w:r>
      <w:r w:rsidR="00D17C80" w:rsidRPr="00CD39EF">
        <w:rPr>
          <w:rStyle w:val="af6"/>
          <w:color w:val="000000"/>
        </w:rPr>
        <w:t xml:space="preserve">5 (Пять лет) </w:t>
      </w:r>
      <w:r w:rsidR="00D17C80" w:rsidRPr="00CD39EF">
        <w:rPr>
          <w:color w:val="000000"/>
        </w:rPr>
        <w:t>с момента подписания настоящего договора Сторонами.</w:t>
      </w:r>
    </w:p>
    <w:p w:rsidR="00D17C80" w:rsidRPr="00CD39EF" w:rsidRDefault="001F2A30" w:rsidP="0007098C">
      <w:pPr>
        <w:pStyle w:val="af7"/>
        <w:spacing w:before="0" w:after="0"/>
        <w:ind w:firstLine="709"/>
        <w:jc w:val="both"/>
      </w:pPr>
      <w:r w:rsidRPr="00CD39EF">
        <w:rPr>
          <w:color w:val="000000"/>
        </w:rPr>
        <w:t>11</w:t>
      </w:r>
      <w:r w:rsidR="00D17C80" w:rsidRPr="00CD39EF">
        <w:rPr>
          <w:color w:val="000000"/>
        </w:rPr>
        <w:t>.5. Стороны установили, что Участник долевого строительства может отозвать свое согласие на обработку персональных данных в порядке, определенном Федеральным законом от 27 июля 2006 № 152-ФЗ «О персональных данных».</w:t>
      </w:r>
    </w:p>
    <w:p w:rsidR="00D17C80" w:rsidRPr="00CD39EF" w:rsidRDefault="00D17C80" w:rsidP="0007098C">
      <w:pPr>
        <w:shd w:val="clear" w:color="auto" w:fill="FFFFFF"/>
        <w:ind w:firstLine="709"/>
        <w:jc w:val="both"/>
        <w:rPr>
          <w:rFonts w:ascii="Times New Roman" w:hAnsi="Times New Roman" w:cs="Times New Roman"/>
          <w:color w:val="000000"/>
          <w:sz w:val="24"/>
          <w:szCs w:val="24"/>
        </w:rPr>
      </w:pPr>
    </w:p>
    <w:p w:rsidR="00136C9A" w:rsidRPr="00CD39EF" w:rsidRDefault="00136C9A" w:rsidP="0007098C">
      <w:pPr>
        <w:shd w:val="clear" w:color="auto" w:fill="FFFFFF"/>
        <w:ind w:firstLine="709"/>
        <w:jc w:val="center"/>
        <w:rPr>
          <w:rFonts w:ascii="Times New Roman" w:hAnsi="Times New Roman" w:cs="Times New Roman"/>
          <w:b/>
          <w:bCs/>
          <w:iCs/>
          <w:spacing w:val="-3"/>
          <w:sz w:val="24"/>
          <w:szCs w:val="24"/>
        </w:rPr>
      </w:pPr>
      <w:r w:rsidRPr="00CD39EF">
        <w:rPr>
          <w:rFonts w:ascii="Times New Roman" w:hAnsi="Times New Roman" w:cs="Times New Roman"/>
          <w:b/>
          <w:bCs/>
          <w:iCs/>
          <w:spacing w:val="-3"/>
          <w:sz w:val="24"/>
          <w:szCs w:val="24"/>
        </w:rPr>
        <w:t>Статья 1</w:t>
      </w:r>
      <w:r w:rsidR="001F2A30" w:rsidRPr="00CD39EF">
        <w:rPr>
          <w:rFonts w:ascii="Times New Roman" w:hAnsi="Times New Roman" w:cs="Times New Roman"/>
          <w:b/>
          <w:bCs/>
          <w:iCs/>
          <w:spacing w:val="-3"/>
          <w:sz w:val="24"/>
          <w:szCs w:val="24"/>
        </w:rPr>
        <w:t>2</w:t>
      </w:r>
      <w:r w:rsidRPr="00CD39EF">
        <w:rPr>
          <w:rFonts w:ascii="Times New Roman" w:hAnsi="Times New Roman" w:cs="Times New Roman"/>
          <w:b/>
          <w:bCs/>
          <w:iCs/>
          <w:spacing w:val="-3"/>
          <w:sz w:val="24"/>
          <w:szCs w:val="24"/>
        </w:rPr>
        <w:t>. РЕКВИЗИТЫ СТОРОН</w:t>
      </w:r>
    </w:p>
    <w:p w:rsidR="00136C9A" w:rsidRPr="00CD39EF" w:rsidRDefault="00136C9A" w:rsidP="0007098C">
      <w:pPr>
        <w:shd w:val="clear" w:color="auto" w:fill="FFFFFF"/>
        <w:ind w:firstLine="709"/>
        <w:jc w:val="center"/>
        <w:rPr>
          <w:rFonts w:ascii="Times New Roman" w:hAnsi="Times New Roman" w:cs="Times New Roman"/>
          <w:b/>
          <w:bCs/>
          <w:iCs/>
          <w:spacing w:val="-3"/>
          <w:sz w:val="24"/>
          <w:szCs w:val="24"/>
        </w:rPr>
      </w:pPr>
    </w:p>
    <w:tbl>
      <w:tblPr>
        <w:tblW w:w="0" w:type="auto"/>
        <w:tblInd w:w="94" w:type="dxa"/>
        <w:tblLayout w:type="fixed"/>
        <w:tblLook w:val="0000"/>
      </w:tblPr>
      <w:tblGrid>
        <w:gridCol w:w="4880"/>
        <w:gridCol w:w="5070"/>
      </w:tblGrid>
      <w:tr w:rsidR="00136C9A" w:rsidRPr="00CD39EF">
        <w:trPr>
          <w:cantSplit/>
          <w:trHeight w:val="253"/>
        </w:trPr>
        <w:tc>
          <w:tcPr>
            <w:tcW w:w="4880" w:type="dxa"/>
            <w:tcBorders>
              <w:top w:val="single" w:sz="8" w:space="0" w:color="000000"/>
              <w:left w:val="single" w:sz="8" w:space="0" w:color="000000"/>
              <w:bottom w:val="single" w:sz="8" w:space="0" w:color="000000"/>
            </w:tcBorders>
            <w:shd w:val="clear" w:color="auto" w:fill="auto"/>
            <w:vAlign w:val="center"/>
          </w:tcPr>
          <w:p w:rsidR="00136C9A" w:rsidRPr="00CD39EF" w:rsidRDefault="00136C9A" w:rsidP="0007098C">
            <w:pPr>
              <w:snapToGrid w:val="0"/>
              <w:ind w:firstLine="709"/>
              <w:rPr>
                <w:rFonts w:ascii="Times New Roman" w:hAnsi="Times New Roman" w:cs="Times New Roman"/>
                <w:b/>
                <w:sz w:val="24"/>
                <w:szCs w:val="24"/>
              </w:rPr>
            </w:pPr>
            <w:r w:rsidRPr="00CD39EF">
              <w:rPr>
                <w:rFonts w:ascii="Times New Roman" w:hAnsi="Times New Roman" w:cs="Times New Roman"/>
                <w:b/>
                <w:sz w:val="24"/>
                <w:szCs w:val="24"/>
              </w:rPr>
              <w:t>ЗАСТРОЙЩИК</w:t>
            </w:r>
          </w:p>
        </w:tc>
        <w:tc>
          <w:tcPr>
            <w:tcW w:w="5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C9A" w:rsidRPr="00CD39EF" w:rsidRDefault="00136C9A" w:rsidP="0007098C">
            <w:pPr>
              <w:snapToGrid w:val="0"/>
              <w:ind w:firstLine="709"/>
              <w:rPr>
                <w:rFonts w:ascii="Times New Roman" w:hAnsi="Times New Roman" w:cs="Times New Roman"/>
                <w:sz w:val="24"/>
                <w:szCs w:val="24"/>
              </w:rPr>
            </w:pPr>
            <w:r w:rsidRPr="00CD39EF">
              <w:rPr>
                <w:rFonts w:ascii="Times New Roman" w:hAnsi="Times New Roman" w:cs="Times New Roman"/>
                <w:b/>
                <w:sz w:val="24"/>
                <w:szCs w:val="24"/>
              </w:rPr>
              <w:t>УЧАСТНИК ДОЛЕВОГО СТРОИТЕЛЬСТВА</w:t>
            </w:r>
          </w:p>
        </w:tc>
      </w:tr>
      <w:tr w:rsidR="00136C9A" w:rsidRPr="00CD39EF">
        <w:trPr>
          <w:cantSplit/>
          <w:trHeight w:val="4103"/>
        </w:trPr>
        <w:tc>
          <w:tcPr>
            <w:tcW w:w="4880" w:type="dxa"/>
            <w:tcBorders>
              <w:left w:val="single" w:sz="8" w:space="0" w:color="000000"/>
              <w:bottom w:val="single" w:sz="8" w:space="0" w:color="000000"/>
            </w:tcBorders>
            <w:shd w:val="clear" w:color="auto" w:fill="auto"/>
          </w:tcPr>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b/>
                <w:sz w:val="24"/>
                <w:szCs w:val="24"/>
              </w:rPr>
              <w:lastRenderedPageBreak/>
              <w:t>ООО «Строительная компания «</w:t>
            </w:r>
            <w:proofErr w:type="spellStart"/>
            <w:r w:rsidRPr="00CD39EF">
              <w:rPr>
                <w:rFonts w:ascii="Times New Roman" w:hAnsi="Times New Roman" w:cs="Times New Roman"/>
                <w:b/>
                <w:sz w:val="24"/>
                <w:szCs w:val="24"/>
              </w:rPr>
              <w:t>Дальпитерстрой</w:t>
            </w:r>
            <w:proofErr w:type="spellEnd"/>
            <w:r w:rsidRPr="00CD39EF">
              <w:rPr>
                <w:rFonts w:ascii="Times New Roman" w:hAnsi="Times New Roman" w:cs="Times New Roman"/>
                <w:b/>
                <w:sz w:val="24"/>
                <w:szCs w:val="24"/>
              </w:rPr>
              <w:t>»</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 xml:space="preserve">адрес: </w:t>
            </w:r>
            <w:r w:rsidRPr="00CD39EF">
              <w:rPr>
                <w:rFonts w:ascii="Times New Roman" w:hAnsi="Times New Roman" w:cs="Times New Roman"/>
                <w:color w:val="000000"/>
                <w:spacing w:val="2"/>
                <w:sz w:val="24"/>
                <w:szCs w:val="24"/>
              </w:rPr>
              <w:t>188361, Ленинградская область, Гатчинский район, пос. Новый Свет, д. 33, офис 1</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color w:val="000000"/>
                <w:spacing w:val="2"/>
                <w:sz w:val="24"/>
                <w:szCs w:val="24"/>
              </w:rPr>
              <w:t>адрес для уведомлений: 191119, Санкт-Петербург, пр. Лиговский, д. 94, корп. 2</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ИНН 7825130998</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КПП 470501001</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roofErr w:type="gramStart"/>
            <w:r w:rsidRPr="00CD39EF">
              <w:rPr>
                <w:rFonts w:ascii="Times New Roman" w:hAnsi="Times New Roman" w:cs="Times New Roman"/>
                <w:sz w:val="24"/>
                <w:szCs w:val="24"/>
              </w:rPr>
              <w:t>Р</w:t>
            </w:r>
            <w:proofErr w:type="gramEnd"/>
            <w:r w:rsidRPr="00CD39EF">
              <w:rPr>
                <w:rFonts w:ascii="Times New Roman" w:hAnsi="Times New Roman" w:cs="Times New Roman"/>
                <w:sz w:val="24"/>
                <w:szCs w:val="24"/>
              </w:rPr>
              <w:t>/с 40702810900000000385</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Филиал  ООО КБ «</w:t>
            </w:r>
            <w:proofErr w:type="spellStart"/>
            <w:r w:rsidRPr="00CD39EF">
              <w:rPr>
                <w:rFonts w:ascii="Times New Roman" w:hAnsi="Times New Roman" w:cs="Times New Roman"/>
                <w:sz w:val="24"/>
                <w:szCs w:val="24"/>
              </w:rPr>
              <w:t>РостФинанс</w:t>
            </w:r>
            <w:proofErr w:type="spellEnd"/>
            <w:r w:rsidRPr="00CD39EF">
              <w:rPr>
                <w:rFonts w:ascii="Times New Roman" w:hAnsi="Times New Roman" w:cs="Times New Roman"/>
                <w:sz w:val="24"/>
                <w:szCs w:val="24"/>
              </w:rPr>
              <w:t>», г. Санкт-Петербург</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К/с 30101810340300000733</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БИК 044030733</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roofErr w:type="gramStart"/>
            <w:r w:rsidRPr="00CD39EF">
              <w:rPr>
                <w:rFonts w:ascii="Times New Roman" w:hAnsi="Times New Roman" w:cs="Times New Roman"/>
                <w:sz w:val="24"/>
                <w:szCs w:val="24"/>
              </w:rPr>
              <w:t>Р</w:t>
            </w:r>
            <w:proofErr w:type="gramEnd"/>
            <w:r w:rsidRPr="00CD39EF">
              <w:rPr>
                <w:rFonts w:ascii="Times New Roman" w:hAnsi="Times New Roman" w:cs="Times New Roman"/>
                <w:sz w:val="24"/>
                <w:szCs w:val="24"/>
              </w:rPr>
              <w:t>/с 40702810</w:t>
            </w:r>
            <w:r w:rsidR="001C50E2" w:rsidRPr="00CD39EF">
              <w:rPr>
                <w:rFonts w:ascii="Times New Roman" w:hAnsi="Times New Roman" w:cs="Times New Roman"/>
                <w:sz w:val="24"/>
                <w:szCs w:val="24"/>
              </w:rPr>
              <w:t>7</w:t>
            </w:r>
            <w:r w:rsidRPr="00CD39EF">
              <w:rPr>
                <w:rFonts w:ascii="Times New Roman" w:hAnsi="Times New Roman" w:cs="Times New Roman"/>
                <w:sz w:val="24"/>
                <w:szCs w:val="24"/>
              </w:rPr>
              <w:t>68000009751</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Банк ВТ</w:t>
            </w:r>
            <w:proofErr w:type="gramStart"/>
            <w:r w:rsidRPr="00CD39EF">
              <w:rPr>
                <w:rFonts w:ascii="Times New Roman" w:hAnsi="Times New Roman" w:cs="Times New Roman"/>
                <w:sz w:val="24"/>
                <w:szCs w:val="24"/>
              </w:rPr>
              <w:t>Б(</w:t>
            </w:r>
            <w:proofErr w:type="gramEnd"/>
            <w:r w:rsidRPr="00CD39EF">
              <w:rPr>
                <w:rFonts w:ascii="Times New Roman" w:hAnsi="Times New Roman" w:cs="Times New Roman"/>
                <w:sz w:val="24"/>
                <w:szCs w:val="24"/>
              </w:rPr>
              <w:t xml:space="preserve">ПАО) </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К/с 30101810200000000704</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sz w:val="24"/>
                <w:szCs w:val="24"/>
              </w:rPr>
              <w:t>БИК 044030704</w:t>
            </w: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b/>
                <w:sz w:val="24"/>
                <w:szCs w:val="24"/>
              </w:rPr>
              <w:t>Директор</w:t>
            </w:r>
          </w:p>
          <w:p w:rsidR="002202AB" w:rsidRPr="00CD39EF" w:rsidRDefault="002202AB" w:rsidP="0007098C">
            <w:pPr>
              <w:tabs>
                <w:tab w:val="left" w:pos="709"/>
              </w:tabs>
              <w:spacing w:line="100" w:lineRule="atLeast"/>
              <w:ind w:firstLine="709"/>
              <w:rPr>
                <w:rFonts w:ascii="Times New Roman" w:hAnsi="Times New Roman" w:cs="Times New Roman"/>
                <w:b/>
                <w:sz w:val="24"/>
                <w:szCs w:val="24"/>
              </w:rPr>
            </w:pPr>
          </w:p>
          <w:p w:rsidR="002202AB" w:rsidRPr="00CD39EF" w:rsidRDefault="002202AB" w:rsidP="0007098C">
            <w:pPr>
              <w:tabs>
                <w:tab w:val="left" w:pos="709"/>
              </w:tabs>
              <w:spacing w:line="100" w:lineRule="atLeast"/>
              <w:ind w:firstLine="709"/>
              <w:rPr>
                <w:rFonts w:ascii="Times New Roman" w:hAnsi="Times New Roman" w:cs="Times New Roman"/>
                <w:sz w:val="24"/>
                <w:szCs w:val="24"/>
              </w:rPr>
            </w:pPr>
            <w:r w:rsidRPr="00CD39EF">
              <w:rPr>
                <w:rFonts w:ascii="Times New Roman" w:hAnsi="Times New Roman" w:cs="Times New Roman"/>
                <w:b/>
                <w:sz w:val="24"/>
                <w:szCs w:val="24"/>
              </w:rPr>
              <w:t xml:space="preserve">_________________ А.А. </w:t>
            </w:r>
            <w:proofErr w:type="spellStart"/>
            <w:r w:rsidRPr="00CD39EF">
              <w:rPr>
                <w:rFonts w:ascii="Times New Roman" w:hAnsi="Times New Roman" w:cs="Times New Roman"/>
                <w:b/>
                <w:sz w:val="24"/>
                <w:szCs w:val="24"/>
              </w:rPr>
              <w:t>Скоров</w:t>
            </w:r>
            <w:proofErr w:type="spellEnd"/>
          </w:p>
          <w:p w:rsidR="00136C9A" w:rsidRPr="00CD39EF" w:rsidRDefault="00136C9A" w:rsidP="0007098C">
            <w:pPr>
              <w:ind w:firstLine="709"/>
              <w:rPr>
                <w:rFonts w:ascii="Times New Roman" w:hAnsi="Times New Roman" w:cs="Times New Roman"/>
                <w:b/>
                <w:bCs/>
                <w:color w:val="000000"/>
                <w:spacing w:val="2"/>
                <w:sz w:val="24"/>
                <w:szCs w:val="24"/>
              </w:rPr>
            </w:pPr>
          </w:p>
        </w:tc>
        <w:tc>
          <w:tcPr>
            <w:tcW w:w="5070" w:type="dxa"/>
            <w:tcBorders>
              <w:left w:val="single" w:sz="8" w:space="0" w:color="000000"/>
              <w:bottom w:val="single" w:sz="8" w:space="0" w:color="000000"/>
              <w:right w:val="single" w:sz="8" w:space="0" w:color="000000"/>
            </w:tcBorders>
            <w:shd w:val="clear" w:color="auto" w:fill="auto"/>
          </w:tcPr>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1F2A30" w:rsidRPr="00CD39EF" w:rsidRDefault="001F2A30"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color w:val="000000"/>
                <w:spacing w:val="4"/>
                <w:sz w:val="24"/>
                <w:szCs w:val="24"/>
                <w:lang w:eastAsia="ru-RU"/>
              </w:rPr>
            </w:pPr>
            <w:r w:rsidRPr="00CD39EF">
              <w:rPr>
                <w:rFonts w:ascii="Times New Roman" w:hAnsi="Times New Roman" w:cs="Times New Roman"/>
                <w:color w:val="000000"/>
                <w:spacing w:val="4"/>
                <w:sz w:val="24"/>
                <w:szCs w:val="24"/>
                <w:lang w:eastAsia="ru-RU"/>
              </w:rPr>
              <w:t xml:space="preserve">   </w:t>
            </w:r>
          </w:p>
          <w:p w:rsidR="007F237B" w:rsidRPr="00CD39EF" w:rsidRDefault="007F237B" w:rsidP="0007098C">
            <w:pPr>
              <w:ind w:firstLine="709"/>
              <w:rPr>
                <w:rFonts w:ascii="Times New Roman" w:hAnsi="Times New Roman" w:cs="Times New Roman"/>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r w:rsidRPr="00CD39EF">
              <w:rPr>
                <w:rFonts w:ascii="Times New Roman" w:hAnsi="Times New Roman" w:cs="Times New Roman"/>
                <w:b/>
                <w:color w:val="000000"/>
                <w:spacing w:val="4"/>
                <w:sz w:val="24"/>
                <w:szCs w:val="24"/>
                <w:lang w:eastAsia="ru-RU"/>
              </w:rPr>
              <w:t>Директор</w:t>
            </w:r>
          </w:p>
          <w:p w:rsidR="006C189E" w:rsidRPr="00CD39EF" w:rsidRDefault="006C189E"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ind w:firstLine="709"/>
              <w:rPr>
                <w:rFonts w:ascii="Times New Roman" w:hAnsi="Times New Roman" w:cs="Times New Roman"/>
                <w:b/>
                <w:color w:val="000000"/>
                <w:spacing w:val="4"/>
                <w:sz w:val="24"/>
                <w:szCs w:val="24"/>
                <w:lang w:eastAsia="ru-RU"/>
              </w:rPr>
            </w:pPr>
          </w:p>
          <w:p w:rsidR="007F237B" w:rsidRPr="00CD39EF" w:rsidRDefault="007F237B" w:rsidP="0007098C">
            <w:pPr>
              <w:shd w:val="clear" w:color="auto" w:fill="FFFFFF"/>
              <w:tabs>
                <w:tab w:val="left" w:pos="6946"/>
              </w:tabs>
              <w:snapToGrid w:val="0"/>
              <w:ind w:firstLine="709"/>
              <w:jc w:val="both"/>
              <w:rPr>
                <w:rFonts w:ascii="Times New Roman" w:hAnsi="Times New Roman" w:cs="Times New Roman"/>
                <w:b/>
                <w:bCs/>
                <w:color w:val="000000"/>
                <w:spacing w:val="2"/>
                <w:sz w:val="24"/>
                <w:szCs w:val="24"/>
              </w:rPr>
            </w:pPr>
            <w:r w:rsidRPr="00CD39EF">
              <w:rPr>
                <w:rFonts w:ascii="Times New Roman" w:hAnsi="Times New Roman" w:cs="Times New Roman"/>
                <w:b/>
                <w:bCs/>
                <w:color w:val="000000"/>
                <w:spacing w:val="4"/>
                <w:sz w:val="24"/>
                <w:szCs w:val="24"/>
                <w:lang w:eastAsia="ru-RU"/>
              </w:rPr>
              <w:t xml:space="preserve">_________________ </w:t>
            </w:r>
          </w:p>
          <w:p w:rsidR="00136C9A" w:rsidRPr="00CD39EF" w:rsidRDefault="00136C9A" w:rsidP="0007098C">
            <w:pPr>
              <w:tabs>
                <w:tab w:val="left" w:pos="343"/>
              </w:tabs>
              <w:snapToGrid w:val="0"/>
              <w:ind w:firstLine="709"/>
              <w:rPr>
                <w:rFonts w:ascii="Times New Roman" w:hAnsi="Times New Roman" w:cs="Times New Roman"/>
                <w:b/>
                <w:bCs/>
                <w:color w:val="000000"/>
                <w:spacing w:val="2"/>
                <w:sz w:val="24"/>
                <w:szCs w:val="24"/>
              </w:rPr>
            </w:pPr>
          </w:p>
        </w:tc>
      </w:tr>
    </w:tbl>
    <w:p w:rsidR="00136C9A" w:rsidRPr="00CD39EF" w:rsidRDefault="00136C9A" w:rsidP="0007098C">
      <w:pPr>
        <w:shd w:val="clear" w:color="auto" w:fill="FFFFFF"/>
        <w:ind w:firstLine="709"/>
        <w:rPr>
          <w:rFonts w:ascii="Times New Roman" w:hAnsi="Times New Roman" w:cs="Times New Roman"/>
          <w:sz w:val="24"/>
          <w:szCs w:val="24"/>
        </w:rPr>
      </w:pPr>
    </w:p>
    <w:sectPr w:rsidR="00136C9A" w:rsidRPr="00CD39EF" w:rsidSect="00CD39EF">
      <w:footerReference w:type="default" r:id="rId10"/>
      <w:pgSz w:w="11906" w:h="16838"/>
      <w:pgMar w:top="567" w:right="567" w:bottom="567" w:left="1701" w:header="720" w:footer="8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EF" w:rsidRDefault="00CD39EF" w:rsidP="00136C9A">
      <w:r>
        <w:separator/>
      </w:r>
    </w:p>
  </w:endnote>
  <w:endnote w:type="continuationSeparator" w:id="1">
    <w:p w:rsidR="00CD39EF" w:rsidRDefault="00CD39EF" w:rsidP="0013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sGothic_A.Z_PS">
    <w:altName w:val="Courier New"/>
    <w:charset w:val="00"/>
    <w:family w:val="roman"/>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EF" w:rsidRDefault="00CD39EF">
    <w:pPr>
      <w:pStyle w:val="ad"/>
      <w:jc w:val="center"/>
    </w:pPr>
    <w:fldSimple w:instr=" PAGE   \* MERGEFORMAT ">
      <w:r w:rsidR="004161D9">
        <w:rPr>
          <w:noProof/>
        </w:rPr>
        <w:t>4</w:t>
      </w:r>
    </w:fldSimple>
  </w:p>
  <w:p w:rsidR="00CD39EF" w:rsidRDefault="00CD39E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EF" w:rsidRDefault="00CD39EF" w:rsidP="00136C9A">
      <w:r>
        <w:separator/>
      </w:r>
    </w:p>
  </w:footnote>
  <w:footnote w:type="continuationSeparator" w:id="1">
    <w:p w:rsidR="00CD39EF" w:rsidRDefault="00CD39EF" w:rsidP="00136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2">
    <w:nsid w:val="00000003"/>
    <w:multiLevelType w:val="singleLevel"/>
    <w:tmpl w:val="FB92B42E"/>
    <w:name w:val="WW8Num3"/>
    <w:lvl w:ilvl="0">
      <w:start w:val="1"/>
      <w:numFmt w:val="decimal"/>
      <w:suff w:val="nothing"/>
      <w:lvlText w:val="4.1.%1."/>
      <w:lvlJc w:val="left"/>
      <w:pPr>
        <w:tabs>
          <w:tab w:val="num" w:pos="0"/>
        </w:tabs>
        <w:ind w:left="0" w:firstLine="0"/>
      </w:pPr>
      <w:rPr>
        <w:rFonts w:ascii="Times New Roman" w:hAnsi="Times New Roman" w:cs="Times New Roman" w:hint="default"/>
        <w:sz w:val="21"/>
        <w:szCs w:val="21"/>
      </w:rPr>
    </w:lvl>
  </w:abstractNum>
  <w:abstractNum w:abstractNumId="3">
    <w:nsid w:val="00000004"/>
    <w:multiLevelType w:val="singleLevel"/>
    <w:tmpl w:val="22D24496"/>
    <w:name w:val="WW8Num4"/>
    <w:lvl w:ilvl="0">
      <w:start w:val="1"/>
      <w:numFmt w:val="decimal"/>
      <w:suff w:val="nothing"/>
      <w:lvlText w:val="4.2.%1."/>
      <w:lvlJc w:val="left"/>
      <w:pPr>
        <w:tabs>
          <w:tab w:val="num" w:pos="0"/>
        </w:tabs>
        <w:ind w:left="0" w:firstLine="0"/>
      </w:pPr>
      <w:rPr>
        <w:rFonts w:ascii="Times New Roman" w:hAnsi="Times New Roman" w:cs="Times New Roman" w:hint="default"/>
        <w:sz w:val="21"/>
        <w:szCs w:val="21"/>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24"/>
        </w:tabs>
        <w:ind w:left="24" w:hanging="360"/>
      </w:pPr>
      <w:rPr>
        <w:rFonts w:ascii="Times New Roman" w:hAnsi="Times New Roman" w:cs="Times New Roman"/>
        <w:sz w:val="21"/>
        <w:szCs w:val="21"/>
      </w:rPr>
    </w:lvl>
    <w:lvl w:ilvl="2">
      <w:start w:val="1"/>
      <w:numFmt w:val="decimal"/>
      <w:lvlText w:val="%1.%2.%3."/>
      <w:lvlJc w:val="left"/>
      <w:pPr>
        <w:tabs>
          <w:tab w:val="num" w:pos="48"/>
        </w:tabs>
        <w:ind w:left="48" w:hanging="720"/>
      </w:pPr>
    </w:lvl>
    <w:lvl w:ilvl="3">
      <w:start w:val="1"/>
      <w:numFmt w:val="decimal"/>
      <w:lvlText w:val="%1.%2.%3.%4."/>
      <w:lvlJc w:val="left"/>
      <w:pPr>
        <w:tabs>
          <w:tab w:val="num" w:pos="288"/>
        </w:tabs>
        <w:ind w:left="288" w:hanging="720"/>
      </w:pPr>
    </w:lvl>
    <w:lvl w:ilvl="4">
      <w:start w:val="1"/>
      <w:numFmt w:val="decimal"/>
      <w:lvlText w:val="%1.%2.%3.%4.%5."/>
      <w:lvlJc w:val="left"/>
      <w:pPr>
        <w:tabs>
          <w:tab w:val="num" w:pos="264"/>
        </w:tabs>
        <w:ind w:left="264" w:hanging="1080"/>
      </w:pPr>
    </w:lvl>
    <w:lvl w:ilvl="5">
      <w:start w:val="1"/>
      <w:numFmt w:val="decimal"/>
      <w:lvlText w:val="%1.%2.%3.%4.%5.%6."/>
      <w:lvlJc w:val="left"/>
      <w:pPr>
        <w:tabs>
          <w:tab w:val="num" w:pos="600"/>
        </w:tabs>
        <w:ind w:left="600" w:hanging="1080"/>
      </w:pPr>
    </w:lvl>
    <w:lvl w:ilvl="6">
      <w:start w:val="1"/>
      <w:numFmt w:val="decimal"/>
      <w:lvlText w:val="%1.%2.%3.%4.%5.%6.%7."/>
      <w:lvlJc w:val="left"/>
      <w:pPr>
        <w:tabs>
          <w:tab w:val="num" w:pos="576"/>
        </w:tabs>
        <w:ind w:left="576" w:hanging="1440"/>
      </w:pPr>
    </w:lvl>
    <w:lvl w:ilvl="7">
      <w:start w:val="1"/>
      <w:numFmt w:val="decimal"/>
      <w:lvlText w:val="%1.%2.%3.%4.%5.%6.%7.%8."/>
      <w:lvlJc w:val="left"/>
      <w:pPr>
        <w:tabs>
          <w:tab w:val="num" w:pos="912"/>
        </w:tabs>
        <w:ind w:left="912" w:hanging="1440"/>
      </w:pPr>
    </w:lvl>
    <w:lvl w:ilvl="8">
      <w:start w:val="1"/>
      <w:numFmt w:val="decimal"/>
      <w:lvlText w:val="%1.%2.%3.%4.%5.%6.%7.%8.%9."/>
      <w:lvlJc w:val="left"/>
      <w:pPr>
        <w:tabs>
          <w:tab w:val="num" w:pos="888"/>
        </w:tabs>
        <w:ind w:left="888" w:hanging="1800"/>
      </w:pPr>
    </w:lvl>
  </w:abstractNum>
  <w:abstractNum w:abstractNumId="5">
    <w:nsid w:val="00000006"/>
    <w:multiLevelType w:val="multilevel"/>
    <w:tmpl w:val="00000006"/>
    <w:name w:val="WW8Num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grammar="clean"/>
  <w:stylePaneFormatFilter w:val="0000"/>
  <w:doNotTrackMoves/>
  <w:defaultTabStop w:val="708"/>
  <w:defaultTableStyle w:val="a"/>
  <w:drawingGridHorizontalSpacing w:val="100"/>
  <w:drawingGridVerticalSpacing w:val="0"/>
  <w:displayHorizontalDrawingGridEvery w:val="0"/>
  <w:displayVerticalDrawingGridEvery w:val="0"/>
  <w:characterSpacingControl w:val="doNotCompress"/>
  <w:savePreviewPicture/>
  <w:hdrShapeDefaults>
    <o:shapedefaults v:ext="edit" spidmax="205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F94"/>
    <w:rsid w:val="000005D7"/>
    <w:rsid w:val="00017B36"/>
    <w:rsid w:val="00025619"/>
    <w:rsid w:val="00027165"/>
    <w:rsid w:val="00027E66"/>
    <w:rsid w:val="00037D0A"/>
    <w:rsid w:val="00047186"/>
    <w:rsid w:val="00057F0E"/>
    <w:rsid w:val="0007098C"/>
    <w:rsid w:val="00091554"/>
    <w:rsid w:val="000919B9"/>
    <w:rsid w:val="00095F11"/>
    <w:rsid w:val="00097FF9"/>
    <w:rsid w:val="000A1A0A"/>
    <w:rsid w:val="000D3148"/>
    <w:rsid w:val="000D6830"/>
    <w:rsid w:val="000E2AD5"/>
    <w:rsid w:val="000F1ED8"/>
    <w:rsid w:val="000F4276"/>
    <w:rsid w:val="00101227"/>
    <w:rsid w:val="00115D7B"/>
    <w:rsid w:val="00126FEE"/>
    <w:rsid w:val="00136C9A"/>
    <w:rsid w:val="00142D3F"/>
    <w:rsid w:val="001511B9"/>
    <w:rsid w:val="00151A42"/>
    <w:rsid w:val="00186F97"/>
    <w:rsid w:val="00190356"/>
    <w:rsid w:val="00193E97"/>
    <w:rsid w:val="001A6975"/>
    <w:rsid w:val="001B0732"/>
    <w:rsid w:val="001B6845"/>
    <w:rsid w:val="001B759E"/>
    <w:rsid w:val="001C47E4"/>
    <w:rsid w:val="001C50E2"/>
    <w:rsid w:val="001D4C99"/>
    <w:rsid w:val="001F2A30"/>
    <w:rsid w:val="001F40D0"/>
    <w:rsid w:val="002025EC"/>
    <w:rsid w:val="002202AB"/>
    <w:rsid w:val="002575BE"/>
    <w:rsid w:val="002654C9"/>
    <w:rsid w:val="002660F3"/>
    <w:rsid w:val="00267746"/>
    <w:rsid w:val="00271E29"/>
    <w:rsid w:val="002729B1"/>
    <w:rsid w:val="00281998"/>
    <w:rsid w:val="0028545B"/>
    <w:rsid w:val="002864CB"/>
    <w:rsid w:val="00292459"/>
    <w:rsid w:val="00294A41"/>
    <w:rsid w:val="00294D28"/>
    <w:rsid w:val="002D68B3"/>
    <w:rsid w:val="002E4D5E"/>
    <w:rsid w:val="002F12DB"/>
    <w:rsid w:val="002F30F0"/>
    <w:rsid w:val="00320191"/>
    <w:rsid w:val="0033311B"/>
    <w:rsid w:val="00340232"/>
    <w:rsid w:val="00340F94"/>
    <w:rsid w:val="00350A2E"/>
    <w:rsid w:val="00353D7B"/>
    <w:rsid w:val="00371062"/>
    <w:rsid w:val="003A0584"/>
    <w:rsid w:val="003A563C"/>
    <w:rsid w:val="003B012B"/>
    <w:rsid w:val="003B1CBB"/>
    <w:rsid w:val="003E53B3"/>
    <w:rsid w:val="003F2F05"/>
    <w:rsid w:val="00415028"/>
    <w:rsid w:val="004161D9"/>
    <w:rsid w:val="00422585"/>
    <w:rsid w:val="004332DD"/>
    <w:rsid w:val="00447DE0"/>
    <w:rsid w:val="00450733"/>
    <w:rsid w:val="004703C1"/>
    <w:rsid w:val="00475547"/>
    <w:rsid w:val="004903AF"/>
    <w:rsid w:val="00492EBA"/>
    <w:rsid w:val="00496788"/>
    <w:rsid w:val="0049694B"/>
    <w:rsid w:val="004A629E"/>
    <w:rsid w:val="004B028B"/>
    <w:rsid w:val="004C2D7D"/>
    <w:rsid w:val="004D0961"/>
    <w:rsid w:val="004D6146"/>
    <w:rsid w:val="005035E1"/>
    <w:rsid w:val="00514389"/>
    <w:rsid w:val="00516C75"/>
    <w:rsid w:val="005511EE"/>
    <w:rsid w:val="00565837"/>
    <w:rsid w:val="005816B3"/>
    <w:rsid w:val="00586371"/>
    <w:rsid w:val="005A1D71"/>
    <w:rsid w:val="005B1556"/>
    <w:rsid w:val="005B30B9"/>
    <w:rsid w:val="005B6B18"/>
    <w:rsid w:val="005C1DDA"/>
    <w:rsid w:val="005C2E14"/>
    <w:rsid w:val="005C630E"/>
    <w:rsid w:val="005C69DF"/>
    <w:rsid w:val="005D6AC0"/>
    <w:rsid w:val="005D79DC"/>
    <w:rsid w:val="005E76E1"/>
    <w:rsid w:val="005F0544"/>
    <w:rsid w:val="005F0D45"/>
    <w:rsid w:val="00602341"/>
    <w:rsid w:val="00610B46"/>
    <w:rsid w:val="006315B1"/>
    <w:rsid w:val="006618AE"/>
    <w:rsid w:val="006636F4"/>
    <w:rsid w:val="00664B9D"/>
    <w:rsid w:val="00677E09"/>
    <w:rsid w:val="0068352C"/>
    <w:rsid w:val="0069227B"/>
    <w:rsid w:val="006A4CD8"/>
    <w:rsid w:val="006A697D"/>
    <w:rsid w:val="006B0F88"/>
    <w:rsid w:val="006C189E"/>
    <w:rsid w:val="006C488E"/>
    <w:rsid w:val="006D2DBA"/>
    <w:rsid w:val="006D3152"/>
    <w:rsid w:val="006D6DD1"/>
    <w:rsid w:val="006E54C0"/>
    <w:rsid w:val="006E6CE2"/>
    <w:rsid w:val="00704831"/>
    <w:rsid w:val="00707672"/>
    <w:rsid w:val="007147AC"/>
    <w:rsid w:val="00732472"/>
    <w:rsid w:val="007343EB"/>
    <w:rsid w:val="00751FB8"/>
    <w:rsid w:val="0076591D"/>
    <w:rsid w:val="0078050C"/>
    <w:rsid w:val="00787985"/>
    <w:rsid w:val="007D4358"/>
    <w:rsid w:val="007F237B"/>
    <w:rsid w:val="00811925"/>
    <w:rsid w:val="00812145"/>
    <w:rsid w:val="00814F66"/>
    <w:rsid w:val="00822F6F"/>
    <w:rsid w:val="0083641E"/>
    <w:rsid w:val="0086077F"/>
    <w:rsid w:val="00863278"/>
    <w:rsid w:val="008816BB"/>
    <w:rsid w:val="00896B97"/>
    <w:rsid w:val="008A57C0"/>
    <w:rsid w:val="008A5FFB"/>
    <w:rsid w:val="008C1A14"/>
    <w:rsid w:val="008C23C6"/>
    <w:rsid w:val="008C5A91"/>
    <w:rsid w:val="008E0CF4"/>
    <w:rsid w:val="008E54F3"/>
    <w:rsid w:val="008E71D5"/>
    <w:rsid w:val="008F399B"/>
    <w:rsid w:val="00900C62"/>
    <w:rsid w:val="00901153"/>
    <w:rsid w:val="009030B4"/>
    <w:rsid w:val="00906653"/>
    <w:rsid w:val="00907F9F"/>
    <w:rsid w:val="009122CA"/>
    <w:rsid w:val="00920D21"/>
    <w:rsid w:val="00921EB2"/>
    <w:rsid w:val="009227E9"/>
    <w:rsid w:val="0093013F"/>
    <w:rsid w:val="0093551E"/>
    <w:rsid w:val="009407C3"/>
    <w:rsid w:val="00953C19"/>
    <w:rsid w:val="009702F8"/>
    <w:rsid w:val="00977F6F"/>
    <w:rsid w:val="009855E6"/>
    <w:rsid w:val="00990A12"/>
    <w:rsid w:val="0099209B"/>
    <w:rsid w:val="009A2C1C"/>
    <w:rsid w:val="009C24A4"/>
    <w:rsid w:val="009D1814"/>
    <w:rsid w:val="009D3081"/>
    <w:rsid w:val="009D41D5"/>
    <w:rsid w:val="009D6D24"/>
    <w:rsid w:val="00A04D28"/>
    <w:rsid w:val="00A04E35"/>
    <w:rsid w:val="00A101AC"/>
    <w:rsid w:val="00A17745"/>
    <w:rsid w:val="00A269A5"/>
    <w:rsid w:val="00A3658E"/>
    <w:rsid w:val="00A36C21"/>
    <w:rsid w:val="00A57205"/>
    <w:rsid w:val="00A64BD4"/>
    <w:rsid w:val="00A66451"/>
    <w:rsid w:val="00A759DE"/>
    <w:rsid w:val="00A761ED"/>
    <w:rsid w:val="00A8687B"/>
    <w:rsid w:val="00AB1C3A"/>
    <w:rsid w:val="00AB38AD"/>
    <w:rsid w:val="00AC1707"/>
    <w:rsid w:val="00AE5D2E"/>
    <w:rsid w:val="00AF57EC"/>
    <w:rsid w:val="00B13D0E"/>
    <w:rsid w:val="00B52BFA"/>
    <w:rsid w:val="00B64BC6"/>
    <w:rsid w:val="00B75B12"/>
    <w:rsid w:val="00B86285"/>
    <w:rsid w:val="00B973DF"/>
    <w:rsid w:val="00BB0F60"/>
    <w:rsid w:val="00BB13AC"/>
    <w:rsid w:val="00BB2058"/>
    <w:rsid w:val="00BE12FE"/>
    <w:rsid w:val="00BE37C3"/>
    <w:rsid w:val="00BF61C4"/>
    <w:rsid w:val="00C0435E"/>
    <w:rsid w:val="00C052A5"/>
    <w:rsid w:val="00C245F7"/>
    <w:rsid w:val="00C33F80"/>
    <w:rsid w:val="00C42FBE"/>
    <w:rsid w:val="00C5705B"/>
    <w:rsid w:val="00C71CA8"/>
    <w:rsid w:val="00C742EB"/>
    <w:rsid w:val="00C83147"/>
    <w:rsid w:val="00C8521C"/>
    <w:rsid w:val="00CA37A5"/>
    <w:rsid w:val="00CA6FA9"/>
    <w:rsid w:val="00CB410A"/>
    <w:rsid w:val="00CB44AB"/>
    <w:rsid w:val="00CC5929"/>
    <w:rsid w:val="00CC5F10"/>
    <w:rsid w:val="00CD20C0"/>
    <w:rsid w:val="00CD39EF"/>
    <w:rsid w:val="00CD4AAD"/>
    <w:rsid w:val="00CE5BD5"/>
    <w:rsid w:val="00CF4E4F"/>
    <w:rsid w:val="00CF7084"/>
    <w:rsid w:val="00D02D7B"/>
    <w:rsid w:val="00D17C80"/>
    <w:rsid w:val="00D20F09"/>
    <w:rsid w:val="00D21327"/>
    <w:rsid w:val="00D256C5"/>
    <w:rsid w:val="00D35AB7"/>
    <w:rsid w:val="00D4087D"/>
    <w:rsid w:val="00D51ABC"/>
    <w:rsid w:val="00D52DFF"/>
    <w:rsid w:val="00D602BF"/>
    <w:rsid w:val="00D61816"/>
    <w:rsid w:val="00D6281B"/>
    <w:rsid w:val="00D647F1"/>
    <w:rsid w:val="00D73A1C"/>
    <w:rsid w:val="00D76B70"/>
    <w:rsid w:val="00D77D80"/>
    <w:rsid w:val="00D86C03"/>
    <w:rsid w:val="00D926BC"/>
    <w:rsid w:val="00D95EE6"/>
    <w:rsid w:val="00DE798B"/>
    <w:rsid w:val="00DF461A"/>
    <w:rsid w:val="00E03C1E"/>
    <w:rsid w:val="00E243B5"/>
    <w:rsid w:val="00E409D7"/>
    <w:rsid w:val="00E64642"/>
    <w:rsid w:val="00E7048C"/>
    <w:rsid w:val="00E76183"/>
    <w:rsid w:val="00EA4D11"/>
    <w:rsid w:val="00EC13D7"/>
    <w:rsid w:val="00ED6CD5"/>
    <w:rsid w:val="00EF0EC1"/>
    <w:rsid w:val="00EF1CEF"/>
    <w:rsid w:val="00F03BE4"/>
    <w:rsid w:val="00F042AB"/>
    <w:rsid w:val="00F05C29"/>
    <w:rsid w:val="00F26ABB"/>
    <w:rsid w:val="00F53791"/>
    <w:rsid w:val="00F60DC9"/>
    <w:rsid w:val="00F63C2E"/>
    <w:rsid w:val="00F703A7"/>
    <w:rsid w:val="00F8677F"/>
    <w:rsid w:val="00FA0B98"/>
    <w:rsid w:val="00FA2892"/>
    <w:rsid w:val="00FA78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F"/>
    <w:pPr>
      <w:widowControl w:val="0"/>
      <w:suppressAutoHyphens/>
      <w:autoSpaceDE w:val="0"/>
    </w:pPr>
    <w:rPr>
      <w:rFonts w:ascii="Arial" w:hAnsi="Arial" w:cs="Arial"/>
      <w:lang w:eastAsia="zh-CN"/>
    </w:rPr>
  </w:style>
  <w:style w:type="paragraph" w:styleId="1">
    <w:name w:val="heading 1"/>
    <w:basedOn w:val="a"/>
    <w:next w:val="a"/>
    <w:qFormat/>
    <w:rsid w:val="00B973DF"/>
    <w:pPr>
      <w:keepNext/>
      <w:tabs>
        <w:tab w:val="num" w:pos="0"/>
        <w:tab w:val="left" w:pos="432"/>
      </w:tabs>
      <w:outlineLvl w:val="0"/>
    </w:pPr>
    <w:rPr>
      <w:b/>
      <w:color w:val="000000"/>
      <w:spacing w:val="4"/>
      <w:sz w:val="23"/>
    </w:rPr>
  </w:style>
  <w:style w:type="paragraph" w:styleId="7">
    <w:name w:val="heading 7"/>
    <w:basedOn w:val="a"/>
    <w:next w:val="a"/>
    <w:qFormat/>
    <w:rsid w:val="00B973DF"/>
    <w:pPr>
      <w:keepNext/>
      <w:tabs>
        <w:tab w:val="num" w:pos="0"/>
      </w:tabs>
      <w:spacing w:line="300" w:lineRule="exac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973DF"/>
  </w:style>
  <w:style w:type="character" w:customStyle="1" w:styleId="WW8Num1z1">
    <w:name w:val="WW8Num1z1"/>
    <w:rsid w:val="00B973DF"/>
  </w:style>
  <w:style w:type="character" w:customStyle="1" w:styleId="WW8Num1z2">
    <w:name w:val="WW8Num1z2"/>
    <w:rsid w:val="00B973DF"/>
  </w:style>
  <w:style w:type="character" w:customStyle="1" w:styleId="WW8Num1z3">
    <w:name w:val="WW8Num1z3"/>
    <w:rsid w:val="00B973DF"/>
  </w:style>
  <w:style w:type="character" w:customStyle="1" w:styleId="WW8Num1z4">
    <w:name w:val="WW8Num1z4"/>
    <w:rsid w:val="00B973DF"/>
  </w:style>
  <w:style w:type="character" w:customStyle="1" w:styleId="WW8Num1z5">
    <w:name w:val="WW8Num1z5"/>
    <w:rsid w:val="00B973DF"/>
  </w:style>
  <w:style w:type="character" w:customStyle="1" w:styleId="WW8Num1z6">
    <w:name w:val="WW8Num1z6"/>
    <w:rsid w:val="00B973DF"/>
  </w:style>
  <w:style w:type="character" w:customStyle="1" w:styleId="WW8Num1z7">
    <w:name w:val="WW8Num1z7"/>
    <w:rsid w:val="00B973DF"/>
  </w:style>
  <w:style w:type="character" w:customStyle="1" w:styleId="WW8Num1z8">
    <w:name w:val="WW8Num1z8"/>
    <w:rsid w:val="00B973DF"/>
  </w:style>
  <w:style w:type="character" w:customStyle="1" w:styleId="WW8Num2z0">
    <w:name w:val="WW8Num2z0"/>
    <w:rsid w:val="00B973DF"/>
    <w:rPr>
      <w:rFonts w:ascii="Times New Roman" w:hAnsi="Times New Roman" w:cs="Times New Roman"/>
    </w:rPr>
  </w:style>
  <w:style w:type="character" w:customStyle="1" w:styleId="WW8Num3z0">
    <w:name w:val="WW8Num3z0"/>
    <w:rsid w:val="00B973DF"/>
    <w:rPr>
      <w:rFonts w:ascii="Symbol" w:hAnsi="Symbol" w:cs="Symbol"/>
      <w:sz w:val="21"/>
      <w:szCs w:val="21"/>
    </w:rPr>
  </w:style>
  <w:style w:type="character" w:customStyle="1" w:styleId="WW8Num4z0">
    <w:name w:val="WW8Num4z0"/>
    <w:rsid w:val="00B973DF"/>
    <w:rPr>
      <w:rFonts w:ascii="Symbol" w:hAnsi="Symbol" w:cs="Symbol"/>
      <w:sz w:val="21"/>
      <w:szCs w:val="21"/>
    </w:rPr>
  </w:style>
  <w:style w:type="character" w:customStyle="1" w:styleId="WW8Num5z0">
    <w:name w:val="WW8Num5z0"/>
    <w:rsid w:val="00B973DF"/>
  </w:style>
  <w:style w:type="character" w:customStyle="1" w:styleId="WW8Num5z1">
    <w:name w:val="WW8Num5z1"/>
    <w:rsid w:val="00B973DF"/>
    <w:rPr>
      <w:rFonts w:ascii="Times New Roman" w:hAnsi="Times New Roman" w:cs="Times New Roman"/>
      <w:sz w:val="21"/>
      <w:szCs w:val="21"/>
    </w:rPr>
  </w:style>
  <w:style w:type="character" w:customStyle="1" w:styleId="WW8Num5z2">
    <w:name w:val="WW8Num5z2"/>
    <w:rsid w:val="00B973DF"/>
  </w:style>
  <w:style w:type="character" w:customStyle="1" w:styleId="WW8Num5z3">
    <w:name w:val="WW8Num5z3"/>
    <w:rsid w:val="00B973DF"/>
  </w:style>
  <w:style w:type="character" w:customStyle="1" w:styleId="WW8Num5z4">
    <w:name w:val="WW8Num5z4"/>
    <w:rsid w:val="00B973DF"/>
  </w:style>
  <w:style w:type="character" w:customStyle="1" w:styleId="WW8Num5z5">
    <w:name w:val="WW8Num5z5"/>
    <w:rsid w:val="00B973DF"/>
  </w:style>
  <w:style w:type="character" w:customStyle="1" w:styleId="WW8Num5z6">
    <w:name w:val="WW8Num5z6"/>
    <w:rsid w:val="00B973DF"/>
  </w:style>
  <w:style w:type="character" w:customStyle="1" w:styleId="WW8Num5z7">
    <w:name w:val="WW8Num5z7"/>
    <w:rsid w:val="00B973DF"/>
  </w:style>
  <w:style w:type="character" w:customStyle="1" w:styleId="WW8Num5z8">
    <w:name w:val="WW8Num5z8"/>
    <w:rsid w:val="00B973DF"/>
  </w:style>
  <w:style w:type="character" w:customStyle="1" w:styleId="WW8Num6z0">
    <w:name w:val="WW8Num6z0"/>
    <w:rsid w:val="00B973DF"/>
  </w:style>
  <w:style w:type="character" w:customStyle="1" w:styleId="WW8Num6z1">
    <w:name w:val="WW8Num6z1"/>
    <w:rsid w:val="00B973DF"/>
  </w:style>
  <w:style w:type="character" w:customStyle="1" w:styleId="WW8Num6z2">
    <w:name w:val="WW8Num6z2"/>
    <w:rsid w:val="00B973DF"/>
  </w:style>
  <w:style w:type="character" w:customStyle="1" w:styleId="WW8Num6z3">
    <w:name w:val="WW8Num6z3"/>
    <w:rsid w:val="00B973DF"/>
  </w:style>
  <w:style w:type="character" w:customStyle="1" w:styleId="WW8Num6z4">
    <w:name w:val="WW8Num6z4"/>
    <w:rsid w:val="00B973DF"/>
  </w:style>
  <w:style w:type="character" w:customStyle="1" w:styleId="WW8Num6z5">
    <w:name w:val="WW8Num6z5"/>
    <w:rsid w:val="00B973DF"/>
  </w:style>
  <w:style w:type="character" w:customStyle="1" w:styleId="WW8Num6z6">
    <w:name w:val="WW8Num6z6"/>
    <w:rsid w:val="00B973DF"/>
  </w:style>
  <w:style w:type="character" w:customStyle="1" w:styleId="WW8Num6z7">
    <w:name w:val="WW8Num6z7"/>
    <w:rsid w:val="00B973DF"/>
  </w:style>
  <w:style w:type="character" w:customStyle="1" w:styleId="WW8Num6z8">
    <w:name w:val="WW8Num6z8"/>
    <w:rsid w:val="00B973DF"/>
  </w:style>
  <w:style w:type="character" w:customStyle="1" w:styleId="8">
    <w:name w:val="Основной шрифт абзаца8"/>
    <w:rsid w:val="00B973DF"/>
  </w:style>
  <w:style w:type="character" w:customStyle="1" w:styleId="Absatz-Standardschriftart">
    <w:name w:val="Absatz-Standardschriftart"/>
    <w:rsid w:val="00B973DF"/>
  </w:style>
  <w:style w:type="character" w:customStyle="1" w:styleId="WW-Absatz-Standardschriftart">
    <w:name w:val="WW-Absatz-Standardschriftart"/>
    <w:rsid w:val="00B973DF"/>
  </w:style>
  <w:style w:type="character" w:customStyle="1" w:styleId="WW-Absatz-Standardschriftart1">
    <w:name w:val="WW-Absatz-Standardschriftart1"/>
    <w:rsid w:val="00B973DF"/>
  </w:style>
  <w:style w:type="character" w:customStyle="1" w:styleId="WW-Absatz-Standardschriftart11">
    <w:name w:val="WW-Absatz-Standardschriftart11"/>
    <w:rsid w:val="00B973DF"/>
  </w:style>
  <w:style w:type="character" w:customStyle="1" w:styleId="WW-Absatz-Standardschriftart111">
    <w:name w:val="WW-Absatz-Standardschriftart111"/>
    <w:rsid w:val="00B973DF"/>
  </w:style>
  <w:style w:type="character" w:customStyle="1" w:styleId="WW-Absatz-Standardschriftart1111">
    <w:name w:val="WW-Absatz-Standardschriftart1111"/>
    <w:rsid w:val="00B973DF"/>
  </w:style>
  <w:style w:type="character" w:customStyle="1" w:styleId="70">
    <w:name w:val="Основной шрифт абзаца7"/>
    <w:rsid w:val="00B973DF"/>
  </w:style>
  <w:style w:type="character" w:customStyle="1" w:styleId="WW8Num7z0">
    <w:name w:val="WW8Num7z0"/>
    <w:rsid w:val="00B973DF"/>
    <w:rPr>
      <w:rFonts w:ascii="Times New Roman" w:hAnsi="Times New Roman" w:cs="Times New Roman"/>
    </w:rPr>
  </w:style>
  <w:style w:type="character" w:customStyle="1" w:styleId="6">
    <w:name w:val="Основной шрифт абзаца6"/>
    <w:rsid w:val="00B973DF"/>
  </w:style>
  <w:style w:type="character" w:customStyle="1" w:styleId="5">
    <w:name w:val="Основной шрифт абзаца5"/>
    <w:rsid w:val="00B973DF"/>
  </w:style>
  <w:style w:type="character" w:customStyle="1" w:styleId="WW-Absatz-Standardschriftart11111">
    <w:name w:val="WW-Absatz-Standardschriftart11111"/>
    <w:rsid w:val="00B973DF"/>
  </w:style>
  <w:style w:type="character" w:customStyle="1" w:styleId="WW-Absatz-Standardschriftart111111">
    <w:name w:val="WW-Absatz-Standardschriftart111111"/>
    <w:rsid w:val="00B973DF"/>
  </w:style>
  <w:style w:type="character" w:customStyle="1" w:styleId="WW-Absatz-Standardschriftart1111111">
    <w:name w:val="WW-Absatz-Standardschriftart1111111"/>
    <w:rsid w:val="00B973DF"/>
  </w:style>
  <w:style w:type="character" w:customStyle="1" w:styleId="WW-Absatz-Standardschriftart11111111">
    <w:name w:val="WW-Absatz-Standardschriftart11111111"/>
    <w:rsid w:val="00B973DF"/>
  </w:style>
  <w:style w:type="character" w:customStyle="1" w:styleId="WW-Absatz-Standardschriftart111111111">
    <w:name w:val="WW-Absatz-Standardschriftart111111111"/>
    <w:rsid w:val="00B973DF"/>
  </w:style>
  <w:style w:type="character" w:customStyle="1" w:styleId="WW-Absatz-Standardschriftart1111111111">
    <w:name w:val="WW-Absatz-Standardschriftart1111111111"/>
    <w:rsid w:val="00B973DF"/>
  </w:style>
  <w:style w:type="character" w:customStyle="1" w:styleId="4">
    <w:name w:val="Основной шрифт абзаца4"/>
    <w:rsid w:val="00B973DF"/>
  </w:style>
  <w:style w:type="character" w:customStyle="1" w:styleId="WW8Num8z0">
    <w:name w:val="WW8Num8z0"/>
    <w:rsid w:val="00B973DF"/>
    <w:rPr>
      <w:rFonts w:ascii="Times New Roman" w:hAnsi="Times New Roman" w:cs="Times New Roman"/>
    </w:rPr>
  </w:style>
  <w:style w:type="character" w:customStyle="1" w:styleId="WW8Num10z0">
    <w:name w:val="WW8Num10z0"/>
    <w:rsid w:val="00B973DF"/>
    <w:rPr>
      <w:rFonts w:ascii="Times New Roman" w:hAnsi="Times New Roman" w:cs="Times New Roman"/>
    </w:rPr>
  </w:style>
  <w:style w:type="character" w:customStyle="1" w:styleId="WW8Num11z0">
    <w:name w:val="WW8Num11z0"/>
    <w:rsid w:val="00B973DF"/>
    <w:rPr>
      <w:rFonts w:ascii="Times New Roman" w:hAnsi="Times New Roman" w:cs="Times New Roman"/>
    </w:rPr>
  </w:style>
  <w:style w:type="character" w:customStyle="1" w:styleId="WW8Num11z1">
    <w:name w:val="WW8Num11z1"/>
    <w:rsid w:val="00B973DF"/>
    <w:rPr>
      <w:rFonts w:ascii="OpenSymbol" w:hAnsi="OpenSymbol" w:cs="OpenSymbol"/>
    </w:rPr>
  </w:style>
  <w:style w:type="character" w:customStyle="1" w:styleId="3">
    <w:name w:val="Основной шрифт абзаца3"/>
    <w:rsid w:val="00B973DF"/>
  </w:style>
  <w:style w:type="character" w:customStyle="1" w:styleId="WW-Absatz-Standardschriftart11111111111">
    <w:name w:val="WW-Absatz-Standardschriftart11111111111"/>
    <w:rsid w:val="00B973DF"/>
  </w:style>
  <w:style w:type="character" w:customStyle="1" w:styleId="WW-Absatz-Standardschriftart111111111111">
    <w:name w:val="WW-Absatz-Standardschriftart111111111111"/>
    <w:rsid w:val="00B973DF"/>
  </w:style>
  <w:style w:type="character" w:customStyle="1" w:styleId="WW-Absatz-Standardschriftart1111111111111">
    <w:name w:val="WW-Absatz-Standardschriftart1111111111111"/>
    <w:rsid w:val="00B973DF"/>
  </w:style>
  <w:style w:type="character" w:customStyle="1" w:styleId="WW-Absatz-Standardschriftart11111111111111">
    <w:name w:val="WW-Absatz-Standardschriftart11111111111111"/>
    <w:rsid w:val="00B973DF"/>
  </w:style>
  <w:style w:type="character" w:customStyle="1" w:styleId="WW-Absatz-Standardschriftart111111111111111">
    <w:name w:val="WW-Absatz-Standardschriftart111111111111111"/>
    <w:rsid w:val="00B973DF"/>
  </w:style>
  <w:style w:type="character" w:customStyle="1" w:styleId="WW-Absatz-Standardschriftart1111111111111111">
    <w:name w:val="WW-Absatz-Standardschriftart1111111111111111"/>
    <w:rsid w:val="00B973DF"/>
  </w:style>
  <w:style w:type="character" w:customStyle="1" w:styleId="WW-Absatz-Standardschriftart11111111111111111">
    <w:name w:val="WW-Absatz-Standardschriftart11111111111111111"/>
    <w:rsid w:val="00B973DF"/>
  </w:style>
  <w:style w:type="character" w:customStyle="1" w:styleId="2">
    <w:name w:val="Основной шрифт абзаца2"/>
    <w:rsid w:val="00B973DF"/>
  </w:style>
  <w:style w:type="character" w:customStyle="1" w:styleId="WW-Absatz-Standardschriftart111111111111111111">
    <w:name w:val="WW-Absatz-Standardschriftart111111111111111111"/>
    <w:rsid w:val="00B973DF"/>
  </w:style>
  <w:style w:type="character" w:customStyle="1" w:styleId="WW-Absatz-Standardschriftart1111111111111111111">
    <w:name w:val="WW-Absatz-Standardschriftart1111111111111111111"/>
    <w:rsid w:val="00B973DF"/>
  </w:style>
  <w:style w:type="character" w:customStyle="1" w:styleId="WW-Absatz-Standardschriftart11111111111111111111">
    <w:name w:val="WW-Absatz-Standardschriftart11111111111111111111"/>
    <w:rsid w:val="00B973DF"/>
  </w:style>
  <w:style w:type="character" w:customStyle="1" w:styleId="WW8Num9z0">
    <w:name w:val="WW8Num9z0"/>
    <w:rsid w:val="00B973DF"/>
    <w:rPr>
      <w:rFonts w:ascii="Times New Roman" w:hAnsi="Times New Roman" w:cs="Times New Roman"/>
    </w:rPr>
  </w:style>
  <w:style w:type="character" w:customStyle="1" w:styleId="WW-Absatz-Standardschriftart111111111111111111111">
    <w:name w:val="WW-Absatz-Standardschriftart111111111111111111111"/>
    <w:rsid w:val="00B973DF"/>
  </w:style>
  <w:style w:type="character" w:customStyle="1" w:styleId="WW-Absatz-Standardschriftart1111111111111111111111">
    <w:name w:val="WW-Absatz-Standardschriftart1111111111111111111111"/>
    <w:rsid w:val="00B973DF"/>
  </w:style>
  <w:style w:type="character" w:customStyle="1" w:styleId="WW-Absatz-Standardschriftart11111111111111111111111">
    <w:name w:val="WW-Absatz-Standardschriftart11111111111111111111111"/>
    <w:rsid w:val="00B973DF"/>
  </w:style>
  <w:style w:type="character" w:customStyle="1" w:styleId="WW-Absatz-Standardschriftart111111111111111111111111">
    <w:name w:val="WW-Absatz-Standardschriftart111111111111111111111111"/>
    <w:rsid w:val="00B973DF"/>
  </w:style>
  <w:style w:type="character" w:customStyle="1" w:styleId="WW-Absatz-Standardschriftart1111111111111111111111111">
    <w:name w:val="WW-Absatz-Standardschriftart1111111111111111111111111"/>
    <w:rsid w:val="00B973DF"/>
  </w:style>
  <w:style w:type="character" w:customStyle="1" w:styleId="WW-Absatz-Standardschriftart11111111111111111111111111">
    <w:name w:val="WW-Absatz-Standardschriftart11111111111111111111111111"/>
    <w:rsid w:val="00B973DF"/>
  </w:style>
  <w:style w:type="character" w:customStyle="1" w:styleId="WW-Absatz-Standardschriftart111111111111111111111111111">
    <w:name w:val="WW-Absatz-Standardschriftart111111111111111111111111111"/>
    <w:rsid w:val="00B973DF"/>
  </w:style>
  <w:style w:type="character" w:customStyle="1" w:styleId="WW-Absatz-Standardschriftart1111111111111111111111111111">
    <w:name w:val="WW-Absatz-Standardschriftart1111111111111111111111111111"/>
    <w:rsid w:val="00B973DF"/>
  </w:style>
  <w:style w:type="character" w:customStyle="1" w:styleId="WW-Absatz-Standardschriftart11111111111111111111111111111">
    <w:name w:val="WW-Absatz-Standardschriftart11111111111111111111111111111"/>
    <w:rsid w:val="00B973DF"/>
  </w:style>
  <w:style w:type="character" w:customStyle="1" w:styleId="WW8Num4z1">
    <w:name w:val="WW8Num4z1"/>
    <w:rsid w:val="00B973DF"/>
    <w:rPr>
      <w:rFonts w:ascii="Courier New" w:hAnsi="Courier New" w:cs="Courier New"/>
    </w:rPr>
  </w:style>
  <w:style w:type="character" w:customStyle="1" w:styleId="WW8Num4z2">
    <w:name w:val="WW8Num4z2"/>
    <w:rsid w:val="00B973DF"/>
    <w:rPr>
      <w:rFonts w:ascii="Wingdings" w:hAnsi="Wingdings" w:cs="Wingdings"/>
    </w:rPr>
  </w:style>
  <w:style w:type="character" w:customStyle="1" w:styleId="WW8Num12z0">
    <w:name w:val="WW8Num12z0"/>
    <w:rsid w:val="00B973DF"/>
    <w:rPr>
      <w:rFonts w:ascii="Times New Roman" w:hAnsi="Times New Roman" w:cs="Times New Roman"/>
    </w:rPr>
  </w:style>
  <w:style w:type="character" w:customStyle="1" w:styleId="WW8NumSt1z0">
    <w:name w:val="WW8NumSt1z0"/>
    <w:rsid w:val="00B973DF"/>
    <w:rPr>
      <w:rFonts w:ascii="Times New Roman" w:hAnsi="Times New Roman" w:cs="Times New Roman"/>
    </w:rPr>
  </w:style>
  <w:style w:type="character" w:customStyle="1" w:styleId="WW8NumSt7z0">
    <w:name w:val="WW8NumSt7z0"/>
    <w:rsid w:val="00B973DF"/>
    <w:rPr>
      <w:rFonts w:ascii="Times New Roman" w:hAnsi="Times New Roman" w:cs="Times New Roman"/>
    </w:rPr>
  </w:style>
  <w:style w:type="character" w:customStyle="1" w:styleId="WW8NumSt14z0">
    <w:name w:val="WW8NumSt14z0"/>
    <w:rsid w:val="00B973DF"/>
    <w:rPr>
      <w:rFonts w:ascii="Times New Roman" w:hAnsi="Times New Roman" w:cs="Times New Roman"/>
    </w:rPr>
  </w:style>
  <w:style w:type="character" w:customStyle="1" w:styleId="10">
    <w:name w:val="Основной шрифт абзаца1"/>
    <w:rsid w:val="00B973DF"/>
  </w:style>
  <w:style w:type="character" w:styleId="a3">
    <w:name w:val="page number"/>
    <w:basedOn w:val="10"/>
    <w:rsid w:val="00B973DF"/>
  </w:style>
  <w:style w:type="character" w:customStyle="1" w:styleId="a4">
    <w:name w:val="Символ нумерации"/>
    <w:rsid w:val="00B973DF"/>
  </w:style>
  <w:style w:type="character" w:customStyle="1" w:styleId="a5">
    <w:name w:val="Маркеры списка"/>
    <w:rsid w:val="00B973DF"/>
    <w:rPr>
      <w:rFonts w:ascii="OpenSymbol" w:eastAsia="OpenSymbol" w:hAnsi="OpenSymbol" w:cs="OpenSymbol"/>
    </w:rPr>
  </w:style>
  <w:style w:type="character" w:customStyle="1" w:styleId="a6">
    <w:name w:val="Текст выноски Знак"/>
    <w:basedOn w:val="3"/>
    <w:rsid w:val="00B973DF"/>
    <w:rPr>
      <w:rFonts w:ascii="Tahoma" w:hAnsi="Tahoma" w:cs="Tahoma"/>
      <w:sz w:val="16"/>
      <w:szCs w:val="16"/>
    </w:rPr>
  </w:style>
  <w:style w:type="character" w:styleId="a7">
    <w:name w:val="Hyperlink"/>
    <w:rsid w:val="00B973DF"/>
    <w:rPr>
      <w:color w:val="000080"/>
      <w:u w:val="single"/>
    </w:rPr>
  </w:style>
  <w:style w:type="character" w:customStyle="1" w:styleId="12">
    <w:name w:val="Основной шрифт абзаца12"/>
    <w:rsid w:val="00B973DF"/>
  </w:style>
  <w:style w:type="character" w:customStyle="1" w:styleId="FontStyle12">
    <w:name w:val="Font Style12"/>
    <w:basedOn w:val="12"/>
    <w:rsid w:val="00B973DF"/>
    <w:rPr>
      <w:rFonts w:ascii="Times New Roman" w:hAnsi="Times New Roman" w:cs="Times New Roman"/>
      <w:sz w:val="20"/>
      <w:szCs w:val="20"/>
    </w:rPr>
  </w:style>
  <w:style w:type="paragraph" w:customStyle="1" w:styleId="a8">
    <w:name w:val="Заголовок"/>
    <w:basedOn w:val="a"/>
    <w:next w:val="a9"/>
    <w:rsid w:val="00B973DF"/>
    <w:pPr>
      <w:keepNext/>
      <w:spacing w:before="240" w:after="120"/>
    </w:pPr>
    <w:rPr>
      <w:rFonts w:eastAsia="Arial Unicode MS" w:cs="Mangal"/>
      <w:sz w:val="28"/>
      <w:szCs w:val="28"/>
    </w:rPr>
  </w:style>
  <w:style w:type="paragraph" w:styleId="a9">
    <w:name w:val="Body Text"/>
    <w:basedOn w:val="a"/>
    <w:rsid w:val="00B973DF"/>
    <w:pPr>
      <w:spacing w:after="120"/>
    </w:pPr>
  </w:style>
  <w:style w:type="paragraph" w:styleId="aa">
    <w:name w:val="List"/>
    <w:basedOn w:val="a9"/>
    <w:rsid w:val="00B973DF"/>
    <w:rPr>
      <w:rFonts w:cs="Tahoma"/>
    </w:rPr>
  </w:style>
  <w:style w:type="paragraph" w:styleId="ab">
    <w:name w:val="caption"/>
    <w:basedOn w:val="a"/>
    <w:qFormat/>
    <w:rsid w:val="00B973DF"/>
    <w:pPr>
      <w:suppressLineNumbers/>
      <w:spacing w:before="120" w:after="120"/>
    </w:pPr>
    <w:rPr>
      <w:rFonts w:cs="Mangal"/>
      <w:i/>
      <w:iCs/>
      <w:sz w:val="24"/>
      <w:szCs w:val="24"/>
    </w:rPr>
  </w:style>
  <w:style w:type="paragraph" w:customStyle="1" w:styleId="80">
    <w:name w:val="Указатель8"/>
    <w:basedOn w:val="a"/>
    <w:rsid w:val="00B973DF"/>
    <w:pPr>
      <w:suppressLineNumbers/>
    </w:pPr>
    <w:rPr>
      <w:rFonts w:cs="Mangal"/>
    </w:rPr>
  </w:style>
  <w:style w:type="paragraph" w:customStyle="1" w:styleId="40">
    <w:name w:val="Название объекта4"/>
    <w:basedOn w:val="a"/>
    <w:rsid w:val="00B973DF"/>
    <w:pPr>
      <w:suppressLineNumbers/>
      <w:spacing w:before="120" w:after="120"/>
    </w:pPr>
    <w:rPr>
      <w:rFonts w:cs="Mangal"/>
      <w:i/>
      <w:iCs/>
      <w:sz w:val="24"/>
      <w:szCs w:val="24"/>
    </w:rPr>
  </w:style>
  <w:style w:type="paragraph" w:customStyle="1" w:styleId="71">
    <w:name w:val="Указатель7"/>
    <w:basedOn w:val="a"/>
    <w:rsid w:val="00B973DF"/>
    <w:pPr>
      <w:suppressLineNumbers/>
    </w:pPr>
    <w:rPr>
      <w:rFonts w:cs="Mangal"/>
    </w:rPr>
  </w:style>
  <w:style w:type="paragraph" w:customStyle="1" w:styleId="30">
    <w:name w:val="Название объекта3"/>
    <w:basedOn w:val="a"/>
    <w:rsid w:val="00B973DF"/>
    <w:pPr>
      <w:suppressLineNumbers/>
      <w:spacing w:before="120" w:after="120"/>
    </w:pPr>
    <w:rPr>
      <w:rFonts w:cs="Mangal"/>
      <w:i/>
      <w:iCs/>
      <w:sz w:val="24"/>
      <w:szCs w:val="24"/>
    </w:rPr>
  </w:style>
  <w:style w:type="paragraph" w:customStyle="1" w:styleId="60">
    <w:name w:val="Указатель6"/>
    <w:basedOn w:val="a"/>
    <w:rsid w:val="00B973DF"/>
    <w:pPr>
      <w:suppressLineNumbers/>
    </w:pPr>
    <w:rPr>
      <w:rFonts w:cs="Mangal"/>
    </w:rPr>
  </w:style>
  <w:style w:type="paragraph" w:customStyle="1" w:styleId="20">
    <w:name w:val="Название объекта2"/>
    <w:basedOn w:val="a"/>
    <w:next w:val="a9"/>
    <w:rsid w:val="00B973DF"/>
    <w:pPr>
      <w:keepNext/>
      <w:spacing w:before="240" w:after="120"/>
    </w:pPr>
    <w:rPr>
      <w:rFonts w:eastAsia="Lucida Sans Unicode" w:cs="Tahoma"/>
      <w:sz w:val="28"/>
      <w:szCs w:val="28"/>
    </w:rPr>
  </w:style>
  <w:style w:type="paragraph" w:customStyle="1" w:styleId="50">
    <w:name w:val="Указатель5"/>
    <w:basedOn w:val="a"/>
    <w:rsid w:val="00B973DF"/>
    <w:pPr>
      <w:suppressLineNumbers/>
    </w:pPr>
    <w:rPr>
      <w:rFonts w:cs="Mangal"/>
    </w:rPr>
  </w:style>
  <w:style w:type="paragraph" w:styleId="ac">
    <w:name w:val="Subtitle"/>
    <w:basedOn w:val="20"/>
    <w:next w:val="a9"/>
    <w:qFormat/>
    <w:rsid w:val="00B973DF"/>
    <w:pPr>
      <w:jc w:val="center"/>
    </w:pPr>
    <w:rPr>
      <w:i/>
      <w:iCs/>
    </w:rPr>
  </w:style>
  <w:style w:type="paragraph" w:customStyle="1" w:styleId="11">
    <w:name w:val="Название объекта1"/>
    <w:basedOn w:val="a"/>
    <w:rsid w:val="00B973DF"/>
    <w:pPr>
      <w:suppressLineNumbers/>
      <w:spacing w:before="120" w:after="120"/>
    </w:pPr>
    <w:rPr>
      <w:rFonts w:cs="Mangal"/>
      <w:i/>
      <w:iCs/>
      <w:szCs w:val="24"/>
    </w:rPr>
  </w:style>
  <w:style w:type="paragraph" w:customStyle="1" w:styleId="41">
    <w:name w:val="Указатель4"/>
    <w:basedOn w:val="a"/>
    <w:rsid w:val="00B973DF"/>
    <w:pPr>
      <w:suppressLineNumbers/>
    </w:pPr>
    <w:rPr>
      <w:rFonts w:cs="Mangal"/>
    </w:rPr>
  </w:style>
  <w:style w:type="paragraph" w:customStyle="1" w:styleId="31">
    <w:name w:val="Название3"/>
    <w:basedOn w:val="a"/>
    <w:rsid w:val="00B973DF"/>
    <w:pPr>
      <w:suppressLineNumbers/>
      <w:spacing w:before="120" w:after="120"/>
    </w:pPr>
    <w:rPr>
      <w:rFonts w:cs="Tahoma"/>
      <w:i/>
      <w:iCs/>
      <w:sz w:val="24"/>
      <w:szCs w:val="24"/>
    </w:rPr>
  </w:style>
  <w:style w:type="paragraph" w:customStyle="1" w:styleId="32">
    <w:name w:val="Указатель3"/>
    <w:basedOn w:val="a"/>
    <w:rsid w:val="00B973DF"/>
    <w:pPr>
      <w:suppressLineNumbers/>
    </w:pPr>
    <w:rPr>
      <w:rFonts w:cs="Tahoma"/>
    </w:rPr>
  </w:style>
  <w:style w:type="paragraph" w:customStyle="1" w:styleId="21">
    <w:name w:val="Название2"/>
    <w:basedOn w:val="a"/>
    <w:rsid w:val="00B973DF"/>
    <w:pPr>
      <w:suppressLineNumbers/>
      <w:spacing w:before="120" w:after="120"/>
    </w:pPr>
    <w:rPr>
      <w:rFonts w:cs="Tahoma"/>
      <w:i/>
      <w:iCs/>
      <w:szCs w:val="24"/>
    </w:rPr>
  </w:style>
  <w:style w:type="paragraph" w:customStyle="1" w:styleId="22">
    <w:name w:val="Указатель2"/>
    <w:basedOn w:val="a"/>
    <w:rsid w:val="00B973DF"/>
    <w:pPr>
      <w:suppressLineNumbers/>
    </w:pPr>
    <w:rPr>
      <w:rFonts w:cs="Tahoma"/>
    </w:rPr>
  </w:style>
  <w:style w:type="paragraph" w:customStyle="1" w:styleId="13">
    <w:name w:val="Название1"/>
    <w:basedOn w:val="a"/>
    <w:rsid w:val="00B973DF"/>
    <w:pPr>
      <w:suppressLineNumbers/>
      <w:spacing w:before="120" w:after="120"/>
    </w:pPr>
    <w:rPr>
      <w:rFonts w:cs="Tahoma"/>
      <w:i/>
      <w:iCs/>
      <w:szCs w:val="24"/>
    </w:rPr>
  </w:style>
  <w:style w:type="paragraph" w:customStyle="1" w:styleId="14">
    <w:name w:val="Указатель1"/>
    <w:basedOn w:val="a"/>
    <w:rsid w:val="00B973DF"/>
    <w:pPr>
      <w:suppressLineNumbers/>
    </w:pPr>
    <w:rPr>
      <w:rFonts w:cs="Tahoma"/>
    </w:rPr>
  </w:style>
  <w:style w:type="paragraph" w:styleId="ad">
    <w:name w:val="footer"/>
    <w:basedOn w:val="a"/>
    <w:link w:val="ae"/>
    <w:uiPriority w:val="99"/>
    <w:rsid w:val="00B973DF"/>
    <w:pPr>
      <w:tabs>
        <w:tab w:val="center" w:pos="4677"/>
        <w:tab w:val="right" w:pos="9355"/>
      </w:tabs>
    </w:pPr>
  </w:style>
  <w:style w:type="paragraph" w:customStyle="1" w:styleId="210">
    <w:name w:val="Основной текст 21"/>
    <w:basedOn w:val="a"/>
    <w:rsid w:val="00B973DF"/>
    <w:pPr>
      <w:widowControl/>
      <w:autoSpaceDE/>
      <w:jc w:val="both"/>
    </w:pPr>
    <w:rPr>
      <w:rFonts w:ascii="Times New Roman" w:hAnsi="Times New Roman" w:cs="Times New Roman"/>
      <w:sz w:val="24"/>
    </w:rPr>
  </w:style>
  <w:style w:type="paragraph" w:customStyle="1" w:styleId="310">
    <w:name w:val="Основной текст 31"/>
    <w:basedOn w:val="a"/>
    <w:rsid w:val="00B973DF"/>
    <w:pPr>
      <w:spacing w:after="120"/>
    </w:pPr>
    <w:rPr>
      <w:sz w:val="16"/>
      <w:szCs w:val="16"/>
    </w:rPr>
  </w:style>
  <w:style w:type="paragraph" w:styleId="af">
    <w:name w:val="header"/>
    <w:basedOn w:val="a"/>
    <w:rsid w:val="00B973DF"/>
    <w:pPr>
      <w:tabs>
        <w:tab w:val="center" w:pos="4677"/>
        <w:tab w:val="right" w:pos="9355"/>
      </w:tabs>
    </w:pPr>
  </w:style>
  <w:style w:type="paragraph" w:customStyle="1" w:styleId="af0">
    <w:name w:val="Содержимое таблицы"/>
    <w:basedOn w:val="a"/>
    <w:rsid w:val="00B973DF"/>
    <w:pPr>
      <w:suppressLineNumbers/>
    </w:pPr>
  </w:style>
  <w:style w:type="paragraph" w:customStyle="1" w:styleId="af1">
    <w:name w:val="Заголовок таблицы"/>
    <w:basedOn w:val="af0"/>
    <w:rsid w:val="00B973DF"/>
    <w:pPr>
      <w:jc w:val="center"/>
    </w:pPr>
    <w:rPr>
      <w:b/>
      <w:bCs/>
    </w:rPr>
  </w:style>
  <w:style w:type="paragraph" w:customStyle="1" w:styleId="af2">
    <w:name w:val="Содержимое врезки"/>
    <w:basedOn w:val="a9"/>
    <w:rsid w:val="00B973DF"/>
  </w:style>
  <w:style w:type="paragraph" w:styleId="af3">
    <w:name w:val="Balloon Text"/>
    <w:basedOn w:val="a"/>
    <w:rsid w:val="00B973DF"/>
    <w:rPr>
      <w:rFonts w:ascii="Tahoma" w:hAnsi="Tahoma" w:cs="Tahoma"/>
      <w:sz w:val="16"/>
      <w:szCs w:val="16"/>
    </w:rPr>
  </w:style>
  <w:style w:type="paragraph" w:customStyle="1" w:styleId="af4">
    <w:name w:val="готик текст"/>
    <w:rsid w:val="00B973DF"/>
    <w:pPr>
      <w:tabs>
        <w:tab w:val="right" w:leader="dot" w:pos="4762"/>
      </w:tabs>
      <w:suppressAutoHyphens/>
      <w:autoSpaceDE w:val="0"/>
      <w:spacing w:line="240" w:lineRule="atLeast"/>
      <w:ind w:firstLine="283"/>
      <w:jc w:val="both"/>
    </w:pPr>
    <w:rPr>
      <w:rFonts w:ascii="NewsGothic_A.Z_PS" w:eastAsia="Arial" w:hAnsi="NewsGothic_A.Z_PS" w:cs="NewsGothic_A.Z_PS"/>
      <w:lang w:eastAsia="zh-CN"/>
    </w:rPr>
  </w:style>
  <w:style w:type="paragraph" w:customStyle="1" w:styleId="15">
    <w:name w:val="Знак1"/>
    <w:basedOn w:val="a"/>
    <w:rsid w:val="00B973DF"/>
    <w:pPr>
      <w:suppressAutoHyphens w:val="0"/>
      <w:autoSpaceDE/>
      <w:spacing w:after="160" w:line="240" w:lineRule="exact"/>
      <w:jc w:val="right"/>
    </w:pPr>
    <w:rPr>
      <w:lang w:val="en-GB"/>
    </w:rPr>
  </w:style>
  <w:style w:type="paragraph" w:customStyle="1" w:styleId="211">
    <w:name w:val="Основной текст с отступом 21"/>
    <w:basedOn w:val="a"/>
    <w:rsid w:val="00B973DF"/>
  </w:style>
  <w:style w:type="paragraph" w:customStyle="1" w:styleId="311">
    <w:name w:val="Основной текст с отступом 31"/>
    <w:basedOn w:val="a"/>
    <w:rsid w:val="00B973DF"/>
  </w:style>
  <w:style w:type="paragraph" w:styleId="af5">
    <w:name w:val="No Spacing"/>
    <w:qFormat/>
    <w:rsid w:val="00B973DF"/>
    <w:pPr>
      <w:tabs>
        <w:tab w:val="left" w:pos="709"/>
      </w:tabs>
      <w:suppressAutoHyphens/>
      <w:spacing w:line="100" w:lineRule="atLeast"/>
    </w:pPr>
    <w:rPr>
      <w:rFonts w:ascii="Calibri" w:eastAsia="SimSun" w:hAnsi="Calibri" w:cs="Calibri"/>
      <w:sz w:val="22"/>
      <w:szCs w:val="22"/>
      <w:lang w:eastAsia="zh-CN"/>
    </w:rPr>
  </w:style>
  <w:style w:type="character" w:styleId="af6">
    <w:name w:val="Strong"/>
    <w:basedOn w:val="a0"/>
    <w:qFormat/>
    <w:rsid w:val="00D17C80"/>
    <w:rPr>
      <w:b/>
      <w:bCs/>
    </w:rPr>
  </w:style>
  <w:style w:type="paragraph" w:styleId="af7">
    <w:name w:val="Normal (Web)"/>
    <w:basedOn w:val="a"/>
    <w:rsid w:val="00D17C80"/>
    <w:pPr>
      <w:widowControl/>
      <w:suppressAutoHyphens w:val="0"/>
      <w:autoSpaceDE/>
      <w:spacing w:before="280" w:after="280"/>
    </w:pPr>
    <w:rPr>
      <w:rFonts w:ascii="Times New Roman" w:hAnsi="Times New Roman" w:cs="Times New Roman"/>
      <w:sz w:val="24"/>
      <w:szCs w:val="24"/>
    </w:rPr>
  </w:style>
  <w:style w:type="paragraph" w:styleId="af8">
    <w:name w:val="List Paragraph"/>
    <w:basedOn w:val="a"/>
    <w:uiPriority w:val="34"/>
    <w:qFormat/>
    <w:rsid w:val="00D76B70"/>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character" w:customStyle="1" w:styleId="ae">
    <w:name w:val="Нижний колонтитул Знак"/>
    <w:basedOn w:val="a0"/>
    <w:link w:val="ad"/>
    <w:uiPriority w:val="99"/>
    <w:rsid w:val="00CD39EF"/>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758675051">
      <w:bodyDiv w:val="1"/>
      <w:marLeft w:val="0"/>
      <w:marRight w:val="0"/>
      <w:marTop w:val="0"/>
      <w:marBottom w:val="0"/>
      <w:divBdr>
        <w:top w:val="none" w:sz="0" w:space="0" w:color="auto"/>
        <w:left w:val="none" w:sz="0" w:space="0" w:color="auto"/>
        <w:bottom w:val="none" w:sz="0" w:space="0" w:color="auto"/>
        <w:right w:val="none" w:sz="0" w:space="0" w:color="auto"/>
      </w:divBdr>
    </w:div>
    <w:div w:id="1547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96F47E4D377FC9A2F4AD1E0BE8432D02A3F7F2954BDF3C18E6A8F6BE248B8D1C876F212029DE1986F65135AA6E1912252830D30DB15AC33x1J" TargetMode="External"/><Relationship Id="rId3" Type="http://schemas.openxmlformats.org/officeDocument/2006/relationships/settings" Target="settings.xml"/><Relationship Id="rId7" Type="http://schemas.openxmlformats.org/officeDocument/2006/relationships/hyperlink" Target="consultantplus://offline/ref=9E062FCC765883183D6B923EA16867BBB256DA0C905A67986A2208C8EDBDF8D3ED251E1A384837075D4E2B292AB762B91030D76B7F4Bu0A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458D116E4F351F76B645F00DCB6AB1CF83E83A9AD262E86A08994323E34606EE1B9859C67896CE02B9CF3879FqD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uvbrovkina</cp:lastModifiedBy>
  <cp:revision>2</cp:revision>
  <cp:lastPrinted>2019-10-09T12:58:00Z</cp:lastPrinted>
  <dcterms:created xsi:type="dcterms:W3CDTF">2021-02-11T08:17:00Z</dcterms:created>
  <dcterms:modified xsi:type="dcterms:W3CDTF">2021-02-11T08:17:00Z</dcterms:modified>
</cp:coreProperties>
</file>