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Д</w:t>
      </w:r>
      <w:r w:rsidR="00983A04" w:rsidRPr="005867FA">
        <w:rPr>
          <w:sz w:val="24"/>
          <w:szCs w:val="24"/>
          <w:lang w:val="ru-RU"/>
        </w:rPr>
        <w:t>оговор</w:t>
      </w:r>
    </w:p>
    <w:p w:rsidR="00D07A3B" w:rsidRPr="005867FA" w:rsidRDefault="00D07A3B" w:rsidP="009A6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участия в долевом строительстве № __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</w:t>
      </w:r>
      <w:r w:rsidR="00AF20E9" w:rsidRPr="005867FA">
        <w:rPr>
          <w:rFonts w:ascii="Times New Roman" w:hAnsi="Times New Roman" w:cs="Times New Roman"/>
          <w:sz w:val="24"/>
          <w:szCs w:val="24"/>
        </w:rPr>
        <w:t xml:space="preserve">    </w:t>
      </w:r>
      <w:r w:rsidRPr="00586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67FA">
        <w:rPr>
          <w:rFonts w:ascii="Times New Roman" w:hAnsi="Times New Roman" w:cs="Times New Roman"/>
          <w:sz w:val="24"/>
          <w:szCs w:val="24"/>
        </w:rPr>
        <w:t xml:space="preserve">        </w:t>
      </w:r>
      <w:r w:rsidR="00531751">
        <w:rPr>
          <w:rFonts w:ascii="Times New Roman" w:hAnsi="Times New Roman" w:cs="Times New Roman"/>
          <w:sz w:val="24"/>
          <w:szCs w:val="24"/>
        </w:rPr>
        <w:t>«__» ______  202</w:t>
      </w:r>
      <w:r w:rsidRPr="005867FA">
        <w:rPr>
          <w:rFonts w:ascii="Times New Roman" w:hAnsi="Times New Roman" w:cs="Times New Roman"/>
          <w:sz w:val="24"/>
          <w:szCs w:val="24"/>
        </w:rPr>
        <w:t>_г.</w:t>
      </w:r>
    </w:p>
    <w:p w:rsidR="007575C8" w:rsidRPr="005867FA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«ЖК Академия»,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5867FA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867FA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«Федеральный закон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C80175" w:rsidRPr="005867FA">
        <w:rPr>
          <w:rFonts w:ascii="Times New Roman" w:hAnsi="Times New Roman" w:cs="Times New Roman"/>
          <w:sz w:val="24"/>
          <w:szCs w:val="24"/>
        </w:rPr>
        <w:t xml:space="preserve"> 214-ФЗ»)</w:t>
      </w:r>
      <w:r w:rsidRPr="005867FA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D07A3B" w:rsidRPr="005867FA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D07A3B" w:rsidRPr="005867FA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на котором ведётся строительство Застройщиком Жилого комплек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са, общей площадью 31 245 </w:t>
      </w:r>
      <w:proofErr w:type="spellStart"/>
      <w:r w:rsidR="00004DD3" w:rsidRPr="005867F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4DD3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с кадастровым номером 54:35:074671:40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, расположен по адресу: Новосибирская область, город Новосибирск, ул. Шевченко. </w:t>
      </w:r>
      <w:r w:rsidR="00D333DE" w:rsidRPr="005867FA">
        <w:rPr>
          <w:rFonts w:ascii="Times New Roman" w:hAnsi="Times New Roman" w:cs="Times New Roman"/>
          <w:sz w:val="24"/>
          <w:szCs w:val="24"/>
        </w:rPr>
        <w:t>Застройщик владеет з</w:t>
      </w:r>
      <w:r w:rsidR="00591186" w:rsidRPr="005867FA">
        <w:rPr>
          <w:rFonts w:ascii="Times New Roman" w:hAnsi="Times New Roman" w:cs="Times New Roman"/>
          <w:sz w:val="24"/>
          <w:szCs w:val="24"/>
        </w:rPr>
        <w:t>емельны</w:t>
      </w:r>
      <w:r w:rsidR="00D333DE" w:rsidRPr="005867FA">
        <w:rPr>
          <w:rFonts w:ascii="Times New Roman" w:hAnsi="Times New Roman" w:cs="Times New Roman"/>
          <w:sz w:val="24"/>
          <w:szCs w:val="24"/>
        </w:rPr>
        <w:t>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333DE" w:rsidRPr="005867FA">
        <w:rPr>
          <w:rFonts w:ascii="Times New Roman" w:hAnsi="Times New Roman" w:cs="Times New Roman"/>
          <w:sz w:val="24"/>
          <w:szCs w:val="24"/>
        </w:rPr>
        <w:t>ком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</w:t>
      </w:r>
      <w:r w:rsidR="00591186" w:rsidRPr="005867FA">
        <w:rPr>
          <w:rFonts w:ascii="Times New Roman" w:hAnsi="Times New Roman" w:cs="Times New Roman"/>
          <w:sz w:val="24"/>
          <w:szCs w:val="24"/>
        </w:rPr>
        <w:t>201</w:t>
      </w:r>
      <w:r w:rsidR="00D477DE" w:rsidRPr="005867FA">
        <w:rPr>
          <w:rFonts w:ascii="Times New Roman" w:hAnsi="Times New Roman" w:cs="Times New Roman"/>
          <w:sz w:val="24"/>
          <w:szCs w:val="24"/>
        </w:rPr>
        <w:t>8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3DE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591186" w:rsidRPr="005867FA">
        <w:rPr>
          <w:rFonts w:ascii="Times New Roman" w:hAnsi="Times New Roman" w:cs="Times New Roman"/>
          <w:sz w:val="24"/>
          <w:szCs w:val="24"/>
        </w:rPr>
        <w:t>Жилой комплекс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91186" w:rsidRPr="005867FA">
        <w:rPr>
          <w:rFonts w:ascii="Times New Roman" w:hAnsi="Times New Roman" w:cs="Times New Roman"/>
          <w:sz w:val="24"/>
          <w:szCs w:val="24"/>
        </w:rPr>
        <w:t xml:space="preserve"> – совокупность объе</w:t>
      </w:r>
      <w:r w:rsidR="00B208CB" w:rsidRPr="005867FA">
        <w:rPr>
          <w:rFonts w:ascii="Times New Roman" w:hAnsi="Times New Roman" w:cs="Times New Roman"/>
          <w:sz w:val="24"/>
          <w:szCs w:val="24"/>
        </w:rPr>
        <w:t>ктов капитального строительства в виде корпуса №1, корпуса №2, корпуса №3, корпуса №4, корпуса №5</w:t>
      </w:r>
      <w:r w:rsidR="00834E66" w:rsidRPr="005867FA">
        <w:rPr>
          <w:rFonts w:ascii="Times New Roman" w:hAnsi="Times New Roman" w:cs="Times New Roman"/>
          <w:sz w:val="24"/>
          <w:szCs w:val="24"/>
        </w:rPr>
        <w:t>,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трансформаторной подстанции</w:t>
      </w:r>
      <w:r w:rsidR="00834E66" w:rsidRPr="005867FA">
        <w:rPr>
          <w:rFonts w:ascii="Times New Roman" w:hAnsi="Times New Roman" w:cs="Times New Roman"/>
          <w:sz w:val="24"/>
          <w:szCs w:val="24"/>
        </w:rPr>
        <w:t xml:space="preserve"> и иных объектов капитального строительства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A5028" w:rsidRPr="005867FA">
        <w:rPr>
          <w:rFonts w:ascii="Times New Roman" w:hAnsi="Times New Roman" w:cs="Times New Roman"/>
          <w:sz w:val="24"/>
          <w:szCs w:val="24"/>
        </w:rPr>
        <w:t>которые в соотве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тствии с проектной документацией </w:t>
      </w:r>
      <w:r w:rsidR="00A66E80" w:rsidRPr="005867FA">
        <w:rPr>
          <w:rFonts w:ascii="Times New Roman" w:hAnsi="Times New Roman" w:cs="Times New Roman"/>
          <w:sz w:val="24"/>
          <w:szCs w:val="24"/>
        </w:rPr>
        <w:t xml:space="preserve">(шифр П54-148-25-18) </w:t>
      </w:r>
      <w:r w:rsidR="00FB4C1C" w:rsidRPr="005867FA">
        <w:rPr>
          <w:rFonts w:ascii="Times New Roman" w:hAnsi="Times New Roman" w:cs="Times New Roman"/>
          <w:sz w:val="24"/>
          <w:szCs w:val="24"/>
        </w:rPr>
        <w:t>образуют состав</w:t>
      </w:r>
      <w:r w:rsidR="00B208CB" w:rsidRPr="005867FA">
        <w:rPr>
          <w:rFonts w:ascii="Times New Roman" w:hAnsi="Times New Roman" w:cs="Times New Roman"/>
          <w:sz w:val="24"/>
          <w:szCs w:val="24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5867FA">
        <w:rPr>
          <w:rFonts w:ascii="Times New Roman" w:hAnsi="Times New Roman" w:cs="Times New Roman"/>
          <w:sz w:val="24"/>
          <w:szCs w:val="24"/>
        </w:rPr>
        <w:t xml:space="preserve">ой </w:t>
      </w:r>
      <w:r w:rsidR="00B208CB" w:rsidRPr="005867FA">
        <w:rPr>
          <w:rFonts w:ascii="Times New Roman" w:hAnsi="Times New Roman" w:cs="Times New Roman"/>
          <w:sz w:val="24"/>
          <w:szCs w:val="24"/>
        </w:rPr>
        <w:t>подстанци</w:t>
      </w:r>
      <w:r w:rsidR="00DA5028" w:rsidRPr="005867FA">
        <w:rPr>
          <w:rFonts w:ascii="Times New Roman" w:hAnsi="Times New Roman" w:cs="Times New Roman"/>
          <w:sz w:val="24"/>
          <w:szCs w:val="24"/>
        </w:rPr>
        <w:t>ей</w:t>
      </w:r>
      <w:r w:rsidR="00B208CB" w:rsidRPr="005867FA">
        <w:rPr>
          <w:rFonts w:ascii="Times New Roman" w:hAnsi="Times New Roman" w:cs="Times New Roman"/>
          <w:sz w:val="24"/>
          <w:szCs w:val="24"/>
        </w:rPr>
        <w:t>»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FB4C1C" w:rsidRPr="005867FA">
        <w:rPr>
          <w:rFonts w:ascii="Times New Roman" w:hAnsi="Times New Roman" w:cs="Times New Roman"/>
          <w:sz w:val="24"/>
          <w:szCs w:val="24"/>
        </w:rPr>
        <w:t>строящегося</w:t>
      </w:r>
      <w:r w:rsidR="001F5469" w:rsidRPr="005867F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BF620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5B55DD" w:rsidRPr="005867FA">
        <w:rPr>
          <w:rFonts w:ascii="Times New Roman" w:hAnsi="Times New Roman" w:cs="Times New Roman"/>
          <w:sz w:val="24"/>
          <w:szCs w:val="24"/>
        </w:rPr>
        <w:t xml:space="preserve"> –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II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этап строительства</w:t>
      </w:r>
      <w:r w:rsidR="005B55DD" w:rsidRPr="005867FA">
        <w:rPr>
          <w:rFonts w:ascii="Times New Roman" w:hAnsi="Times New Roman" w:cs="Times New Roman"/>
          <w:sz w:val="24"/>
          <w:szCs w:val="24"/>
        </w:rPr>
        <w:t>, входящий в состав Жилого комплекса.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Жилой дом подлежит строительству с привлечением денежных средств Участника </w:t>
      </w:r>
      <w:r w:rsidR="008B07DC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7120F5" w:rsidRPr="005867FA">
        <w:rPr>
          <w:rFonts w:ascii="Times New Roman" w:hAnsi="Times New Roman" w:cs="Times New Roman"/>
          <w:sz w:val="24"/>
          <w:szCs w:val="24"/>
        </w:rPr>
        <w:t>Объект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7120F5" w:rsidRPr="005867FA">
        <w:rPr>
          <w:rFonts w:ascii="Times New Roman" w:hAnsi="Times New Roman" w:cs="Times New Roman"/>
          <w:sz w:val="24"/>
          <w:szCs w:val="24"/>
        </w:rPr>
        <w:t xml:space="preserve"> – жилое помещение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в Жилом доме </w:t>
      </w:r>
      <w:r w:rsidR="007B2314" w:rsidRPr="005867FA">
        <w:rPr>
          <w:rFonts w:ascii="Times New Roman" w:hAnsi="Times New Roman" w:cs="Times New Roman"/>
          <w:sz w:val="24"/>
          <w:szCs w:val="24"/>
        </w:rPr>
        <w:t>(далее по тексту – «квартира»)</w:t>
      </w:r>
      <w:r w:rsidR="007120F5" w:rsidRPr="005867FA">
        <w:rPr>
          <w:rFonts w:ascii="Times New Roman" w:hAnsi="Times New Roman" w:cs="Times New Roman"/>
          <w:sz w:val="24"/>
          <w:szCs w:val="24"/>
        </w:rPr>
        <w:t>, подлежащ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ее передаче Участнику </w:t>
      </w:r>
      <w:r w:rsidR="00D34830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после получения разрешения на ввод</w:t>
      </w:r>
      <w:r w:rsidR="00673748" w:rsidRPr="005867FA">
        <w:rPr>
          <w:rFonts w:ascii="Times New Roman" w:hAnsi="Times New Roman" w:cs="Times New Roman"/>
          <w:sz w:val="24"/>
          <w:szCs w:val="24"/>
        </w:rPr>
        <w:t xml:space="preserve"> в эксплуатацию Жилого дома и в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="000061EC" w:rsidRPr="005867FA">
        <w:rPr>
          <w:rFonts w:ascii="Times New Roman" w:hAnsi="Times New Roman" w:cs="Times New Roman"/>
          <w:sz w:val="24"/>
          <w:szCs w:val="24"/>
        </w:rPr>
        <w:t>и других лиц.</w:t>
      </w:r>
    </w:p>
    <w:p w:rsidR="00A66E80" w:rsidRPr="005867FA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0061EC" w:rsidRPr="005867FA">
        <w:rPr>
          <w:rFonts w:ascii="Times New Roman" w:hAnsi="Times New Roman" w:cs="Times New Roman"/>
          <w:sz w:val="24"/>
          <w:szCs w:val="24"/>
        </w:rPr>
        <w:t>Общее имущество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0061EC" w:rsidRPr="005867FA">
        <w:rPr>
          <w:rFonts w:ascii="Times New Roman" w:hAnsi="Times New Roman" w:cs="Times New Roman"/>
          <w:sz w:val="24"/>
          <w:szCs w:val="24"/>
        </w:rPr>
        <w:t xml:space="preserve"> – помещения в Жилом доме, не являющиеся частями жилых </w:t>
      </w:r>
      <w:r w:rsidR="007713F2" w:rsidRPr="005867FA">
        <w:rPr>
          <w:rFonts w:ascii="Times New Roman" w:hAnsi="Times New Roman" w:cs="Times New Roman"/>
          <w:sz w:val="24"/>
          <w:szCs w:val="24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лестницы, лифт</w:t>
      </w:r>
      <w:r w:rsidR="00576FFB" w:rsidRPr="005867FA">
        <w:rPr>
          <w:rFonts w:ascii="Times New Roman" w:hAnsi="Times New Roman" w:cs="Times New Roman"/>
          <w:sz w:val="24"/>
          <w:szCs w:val="24"/>
        </w:rPr>
        <w:t>овое оборудование</w:t>
      </w:r>
      <w:r w:rsidR="008E32D6" w:rsidRPr="005867FA">
        <w:rPr>
          <w:rFonts w:ascii="Times New Roman" w:hAnsi="Times New Roman" w:cs="Times New Roman"/>
          <w:sz w:val="24"/>
          <w:szCs w:val="24"/>
        </w:rPr>
        <w:t>, лифтовые и иные шахты, коридоры, технические этажи,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 технические помещения,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чердаки, подвалы, в которых имеются инженерные коммуникации,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 венткамеры, насосна</w:t>
      </w:r>
      <w:r w:rsidR="005A5DFD" w:rsidRPr="005867FA">
        <w:rPr>
          <w:rFonts w:ascii="Times New Roman" w:hAnsi="Times New Roman" w:cs="Times New Roman"/>
          <w:sz w:val="24"/>
          <w:szCs w:val="24"/>
        </w:rPr>
        <w:t>я, насосная пожаротушения, КУИ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5867FA">
        <w:rPr>
          <w:rFonts w:ascii="Times New Roman" w:hAnsi="Times New Roman" w:cs="Times New Roman"/>
          <w:sz w:val="24"/>
          <w:szCs w:val="24"/>
        </w:rPr>
        <w:t xml:space="preserve">рампы, </w:t>
      </w:r>
      <w:r w:rsidR="007D6894" w:rsidRPr="005867FA">
        <w:rPr>
          <w:rFonts w:ascii="Times New Roman" w:hAnsi="Times New Roman" w:cs="Times New Roman"/>
          <w:sz w:val="24"/>
          <w:szCs w:val="24"/>
        </w:rPr>
        <w:t>пандус, камера статического давления, машинные помещения лифтов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иное обслуживающее более одного помещения в данном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8E32D6" w:rsidRPr="005867FA">
        <w:rPr>
          <w:rFonts w:ascii="Times New Roman" w:hAnsi="Times New Roman" w:cs="Times New Roman"/>
          <w:sz w:val="24"/>
          <w:szCs w:val="24"/>
        </w:rPr>
        <w:t>доме оборудование, а также крыши, ограждающие несущие и ненесущие конструкции 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наружные инженерные сети в границах </w:t>
      </w:r>
      <w:r w:rsidR="00004DD3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ограждающие и несущие конструкции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доме, трубопроводы системы горячего и холодного водоснабжения и водоотведения, </w:t>
      </w:r>
      <w:r w:rsidR="008E32D6" w:rsidRPr="005867FA">
        <w:rPr>
          <w:rFonts w:ascii="Times New Roman" w:hAnsi="Times New Roman" w:cs="Times New Roman"/>
          <w:sz w:val="24"/>
          <w:szCs w:val="24"/>
        </w:rPr>
        <w:t>механическое, электрическо</w:t>
      </w:r>
      <w:r w:rsidR="002E6328" w:rsidRPr="005867FA">
        <w:rPr>
          <w:rFonts w:ascii="Times New Roman" w:hAnsi="Times New Roman" w:cs="Times New Roman"/>
          <w:sz w:val="24"/>
          <w:szCs w:val="24"/>
        </w:rPr>
        <w:t>е</w:t>
      </w:r>
      <w:r w:rsidR="008E32D6" w:rsidRPr="005867FA">
        <w:rPr>
          <w:rFonts w:ascii="Times New Roman" w:hAnsi="Times New Roman" w:cs="Times New Roman"/>
          <w:sz w:val="24"/>
          <w:szCs w:val="24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5867FA">
        <w:rPr>
          <w:rFonts w:ascii="Times New Roman" w:hAnsi="Times New Roman" w:cs="Times New Roman"/>
          <w:sz w:val="24"/>
          <w:szCs w:val="24"/>
        </w:rPr>
        <w:t xml:space="preserve">. К </w:t>
      </w:r>
      <w:r w:rsidR="007D6894" w:rsidRPr="005867FA">
        <w:rPr>
          <w:rFonts w:ascii="Times New Roman" w:hAnsi="Times New Roman" w:cs="Times New Roman"/>
          <w:sz w:val="24"/>
          <w:szCs w:val="24"/>
        </w:rPr>
        <w:lastRenderedPageBreak/>
        <w:t xml:space="preserve">общему имуществу 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участников долевого строительства </w:t>
      </w:r>
      <w:r w:rsidR="001F02E1" w:rsidRPr="005867FA">
        <w:rPr>
          <w:rFonts w:ascii="Times New Roman" w:hAnsi="Times New Roman" w:cs="Times New Roman"/>
          <w:sz w:val="24"/>
          <w:szCs w:val="24"/>
        </w:rPr>
        <w:t>так</w:t>
      </w:r>
      <w:r w:rsidR="007D6894" w:rsidRPr="005867FA">
        <w:rPr>
          <w:rFonts w:ascii="Times New Roman" w:hAnsi="Times New Roman" w:cs="Times New Roman"/>
          <w:sz w:val="24"/>
          <w:szCs w:val="24"/>
        </w:rPr>
        <w:t>же относятся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FB4C1C" w:rsidRPr="005867FA">
        <w:rPr>
          <w:rFonts w:ascii="Times New Roman" w:hAnsi="Times New Roman" w:cs="Times New Roman"/>
          <w:sz w:val="24"/>
          <w:szCs w:val="24"/>
        </w:rPr>
        <w:t xml:space="preserve"> пожарной сигнализации в </w:t>
      </w:r>
      <w:r w:rsidR="001F02E1" w:rsidRPr="005867FA">
        <w:rPr>
          <w:rFonts w:ascii="Times New Roman" w:hAnsi="Times New Roman" w:cs="Times New Roman"/>
          <w:sz w:val="24"/>
          <w:szCs w:val="24"/>
        </w:rPr>
        <w:t>местах общего пользования</w:t>
      </w:r>
      <w:r w:rsidR="00FB4C1C" w:rsidRPr="005867FA">
        <w:rPr>
          <w:rFonts w:ascii="Times New Roman" w:hAnsi="Times New Roman" w:cs="Times New Roman"/>
          <w:sz w:val="24"/>
          <w:szCs w:val="24"/>
        </w:rPr>
        <w:t>, колясочной, вестибюле и в комнате охраны,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02E1" w:rsidRPr="005867FA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8E32D6" w:rsidRPr="005867FA">
        <w:rPr>
          <w:rFonts w:ascii="Times New Roman" w:hAnsi="Times New Roman" w:cs="Times New Roman"/>
          <w:sz w:val="24"/>
          <w:szCs w:val="24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5867FA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5867FA">
        <w:rPr>
          <w:rFonts w:ascii="Times New Roman" w:hAnsi="Times New Roman" w:cs="Times New Roman"/>
          <w:sz w:val="24"/>
          <w:szCs w:val="24"/>
        </w:rPr>
        <w:t xml:space="preserve"> инд</w:t>
      </w:r>
      <w:r w:rsidR="00EE1C7F" w:rsidRPr="005867FA">
        <w:rPr>
          <w:rFonts w:ascii="Times New Roman" w:hAnsi="Times New Roman" w:cs="Times New Roman"/>
          <w:sz w:val="24"/>
          <w:szCs w:val="24"/>
        </w:rPr>
        <w:t>и</w:t>
      </w:r>
      <w:r w:rsidR="00004DD3" w:rsidRPr="005867FA">
        <w:rPr>
          <w:rFonts w:ascii="Times New Roman" w:hAnsi="Times New Roman" w:cs="Times New Roman"/>
          <w:sz w:val="24"/>
          <w:szCs w:val="24"/>
        </w:rPr>
        <w:t>видуальные хозяйственные кладовые</w:t>
      </w:r>
      <w:r w:rsidR="00FB4C1C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5867FA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8E32D6"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8E32D6" w:rsidRPr="005867FA">
        <w:rPr>
          <w:rFonts w:ascii="Times New Roman" w:hAnsi="Times New Roman" w:cs="Times New Roman"/>
          <w:sz w:val="24"/>
          <w:szCs w:val="24"/>
        </w:rPr>
        <w:t xml:space="preserve"> – юридическо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е </w:t>
      </w:r>
      <w:r w:rsidR="008E32D6" w:rsidRPr="005867FA">
        <w:rPr>
          <w:rFonts w:ascii="Times New Roman" w:hAnsi="Times New Roman" w:cs="Times New Roman"/>
          <w:sz w:val="24"/>
          <w:szCs w:val="24"/>
        </w:rPr>
        <w:t>лицо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, имеющее в аренде </w:t>
      </w:r>
      <w:r w:rsidR="00C11214" w:rsidRPr="005867FA">
        <w:rPr>
          <w:rFonts w:ascii="Times New Roman" w:hAnsi="Times New Roman" w:cs="Times New Roman"/>
          <w:sz w:val="24"/>
          <w:szCs w:val="24"/>
        </w:rPr>
        <w:t>Зе</w:t>
      </w:r>
      <w:r w:rsidR="00576FFB" w:rsidRPr="005867FA">
        <w:rPr>
          <w:rFonts w:ascii="Times New Roman" w:hAnsi="Times New Roman" w:cs="Times New Roman"/>
          <w:sz w:val="24"/>
          <w:szCs w:val="24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>Разрешение на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разрешение на строительство №54-</w:t>
      </w:r>
      <w:r w:rsidR="00BF6208"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F6208" w:rsidRPr="005867FA">
        <w:rPr>
          <w:rFonts w:ascii="Times New Roman" w:hAnsi="Times New Roman" w:cs="Times New Roman"/>
          <w:sz w:val="24"/>
          <w:szCs w:val="24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5867FA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Проектная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</w:t>
      </w:r>
      <w:r w:rsidR="00A26FB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61FE2" w:rsidRPr="005867FA">
        <w:rPr>
          <w:rFonts w:ascii="Times New Roman" w:hAnsi="Times New Roman" w:cs="Times New Roman"/>
          <w:sz w:val="24"/>
          <w:szCs w:val="24"/>
        </w:rPr>
        <w:t>квартиры до завершения строительства Жилого дома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5867FA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«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»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E484B" w:rsidRPr="005867FA"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Жилого дома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оговора согласно условиям настоящего Договора и 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по результатам обмеров 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может не совпадать с Проектной общей площадью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F61FE2" w:rsidRPr="005867FA">
        <w:rPr>
          <w:rFonts w:ascii="Times New Roman" w:hAnsi="Times New Roman" w:cs="Times New Roman"/>
          <w:iCs/>
          <w:sz w:val="24"/>
          <w:szCs w:val="24"/>
        </w:rPr>
        <w:t>.</w:t>
      </w:r>
      <w:r w:rsidR="00BF6208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E1C7F" w:rsidRPr="005867FA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обязуется уплатить обусловленную 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цену и принять в собственность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Застройщик обязуется в предусмотренный настоящим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своими силами и/или с привлечением других лиц построить (создать)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Жилой дом, входящий в состав Жилого комплекса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после получения разрешения на ввод в эксплуатацию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передать Участнику долевого строительства </w:t>
      </w:r>
      <w:r w:rsidR="007B231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, указанн</w:t>
      </w:r>
      <w:r w:rsidR="007B2314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</w:t>
      </w:r>
      <w:r w:rsidR="002E6A57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EC06D2" w:rsidRPr="005867FA">
        <w:rPr>
          <w:rFonts w:ascii="Times New Roman" w:hAnsi="Times New Roman" w:cs="Times New Roman"/>
          <w:sz w:val="24"/>
          <w:szCs w:val="24"/>
        </w:rPr>
        <w:t>,</w:t>
      </w:r>
      <w:r w:rsidR="00F61FE2" w:rsidRPr="005867FA">
        <w:rPr>
          <w:rFonts w:ascii="Times New Roman" w:hAnsi="Times New Roman" w:cs="Times New Roman"/>
          <w:sz w:val="24"/>
          <w:szCs w:val="24"/>
        </w:rPr>
        <w:t xml:space="preserve"> по акту приема-передачи или иному документу о передаче квартиры </w:t>
      </w:r>
      <w:r w:rsidR="00004DD3" w:rsidRPr="005867F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настоящим Договором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общее имущество в </w:t>
      </w:r>
      <w:r w:rsidR="002E6A57" w:rsidRPr="005867FA">
        <w:rPr>
          <w:rFonts w:ascii="Times New Roman" w:hAnsi="Times New Roman" w:cs="Times New Roman"/>
          <w:sz w:val="24"/>
          <w:szCs w:val="24"/>
        </w:rPr>
        <w:t>Жилом доме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2E6A57" w:rsidRPr="005867FA">
        <w:rPr>
          <w:rFonts w:ascii="Times New Roman" w:hAnsi="Times New Roman" w:cs="Times New Roman"/>
          <w:sz w:val="24"/>
          <w:szCs w:val="24"/>
        </w:rPr>
        <w:t xml:space="preserve"> Жилой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Сейсмостойкость </w:t>
      </w:r>
      <w:r w:rsidR="00130E78" w:rsidRPr="005867FA">
        <w:rPr>
          <w:rFonts w:ascii="Times New Roman" w:hAnsi="Times New Roman" w:cs="Times New Roman"/>
          <w:sz w:val="24"/>
          <w:szCs w:val="24"/>
        </w:rPr>
        <w:t>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– 6 баллов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Количество этажей – 2</w:t>
      </w:r>
      <w:r w:rsidR="00B538EB">
        <w:rPr>
          <w:rFonts w:ascii="Times New Roman" w:hAnsi="Times New Roman" w:cs="Times New Roman"/>
          <w:sz w:val="24"/>
          <w:szCs w:val="24"/>
          <w:highlight w:val="magenta"/>
        </w:rPr>
        <w:t>7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 количество подземных этажей-</w:t>
      </w:r>
      <w:r w:rsidR="00B538EB">
        <w:rPr>
          <w:rFonts w:ascii="Times New Roman" w:hAnsi="Times New Roman" w:cs="Times New Roman"/>
          <w:sz w:val="24"/>
          <w:szCs w:val="24"/>
          <w:highlight w:val="magenta"/>
        </w:rPr>
        <w:t>2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. Общая площадь Жилого дома – 2</w:t>
      </w:r>
      <w:r w:rsidR="00B538EB">
        <w:rPr>
          <w:rFonts w:ascii="Times New Roman" w:hAnsi="Times New Roman" w:cs="Times New Roman"/>
          <w:sz w:val="24"/>
          <w:szCs w:val="24"/>
          <w:highlight w:val="magenta"/>
        </w:rPr>
        <w:t>5090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,</w:t>
      </w:r>
      <w:r w:rsidR="00B538EB">
        <w:rPr>
          <w:rFonts w:ascii="Times New Roman" w:hAnsi="Times New Roman" w:cs="Times New Roman"/>
          <w:sz w:val="24"/>
          <w:szCs w:val="24"/>
          <w:highlight w:val="magenta"/>
        </w:rPr>
        <w:t>11</w:t>
      </w:r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proofErr w:type="spellStart"/>
      <w:r w:rsidR="00C746C2" w:rsidRPr="005867FA">
        <w:rPr>
          <w:rFonts w:ascii="Times New Roman" w:hAnsi="Times New Roman" w:cs="Times New Roman"/>
          <w:sz w:val="24"/>
          <w:szCs w:val="24"/>
          <w:highlight w:val="magenta"/>
        </w:rPr>
        <w:t>кв.м</w:t>
      </w:r>
      <w:proofErr w:type="spellEnd"/>
      <w:r w:rsidR="00C746C2" w:rsidRPr="005867FA">
        <w:rPr>
          <w:rFonts w:ascii="Times New Roman" w:hAnsi="Times New Roman" w:cs="Times New Roman"/>
          <w:sz w:val="24"/>
          <w:szCs w:val="24"/>
        </w:rPr>
        <w:t xml:space="preserve">. 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EE1C7F" w:rsidRPr="005867FA">
        <w:rPr>
          <w:rFonts w:ascii="Times New Roman" w:hAnsi="Times New Roman" w:cs="Times New Roman"/>
          <w:sz w:val="24"/>
          <w:szCs w:val="24"/>
        </w:rPr>
        <w:t>Конструктивная схема</w:t>
      </w:r>
      <w:r w:rsidR="007B2314" w:rsidRPr="005867FA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EE1C7F" w:rsidRPr="005867FA">
        <w:rPr>
          <w:rFonts w:ascii="Times New Roman" w:hAnsi="Times New Roman" w:cs="Times New Roman"/>
          <w:sz w:val="24"/>
          <w:szCs w:val="24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5867FA">
        <w:rPr>
          <w:rFonts w:ascii="Times New Roman" w:hAnsi="Times New Roman" w:cs="Times New Roman"/>
          <w:sz w:val="24"/>
          <w:szCs w:val="24"/>
        </w:rPr>
        <w:t>170мм; полнотелый кирпич 250мм.</w:t>
      </w:r>
    </w:p>
    <w:p w:rsidR="0034084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Объектом долевого строительства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по настоящему </w:t>
      </w:r>
      <w:r w:rsidR="00F61FE2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оговору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является, 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входящая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в состав указанного 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в настоящем </w:t>
      </w:r>
      <w:r w:rsidR="00ED0123" w:rsidRPr="005867FA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оговоре </w:t>
      </w:r>
      <w:r w:rsidR="002E6A57" w:rsidRPr="005867FA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илого дома</w:t>
      </w:r>
      <w:r w:rsidR="00EC06D2" w:rsidRPr="005867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0" w:name="_Hlk524692080"/>
      <w:r w:rsidR="00C661FD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r w:rsidR="00A165FE" w:rsidRPr="005867FA">
        <w:rPr>
          <w:rFonts w:ascii="Times New Roman" w:hAnsi="Times New Roman" w:cs="Times New Roman"/>
          <w:sz w:val="24"/>
          <w:szCs w:val="24"/>
          <w:highlight w:val="yellow"/>
        </w:rPr>
        <w:t>квартира</w:t>
      </w:r>
      <w:r w:rsidR="0034084B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№___ (строительный), расположенная на _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этаже, в осях _______, ______, общей </w:t>
      </w:r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проектной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площадью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34084B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bookmarkEnd w:id="0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площадь балкона 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., площадь лоджии___ </w:t>
      </w:r>
      <w:proofErr w:type="spellStart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кв.м</w:t>
      </w:r>
      <w:proofErr w:type="spellEnd"/>
      <w:r w:rsidR="00A165FE"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01839">
        <w:rPr>
          <w:rFonts w:ascii="Times New Roman" w:hAnsi="Times New Roman" w:cs="Times New Roman"/>
          <w:b/>
          <w:highlight w:val="yellow"/>
        </w:rPr>
        <w:t xml:space="preserve"> </w:t>
      </w:r>
      <w:r w:rsidR="00C01839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отображающий взаимное  расположение по отношению друг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 к другу частей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(комнат, помещений вспомогательного использования, лоджи</w:t>
      </w:r>
      <w:r w:rsidR="00A90636" w:rsidRPr="005867FA">
        <w:rPr>
          <w:rFonts w:ascii="Times New Roman" w:hAnsi="Times New Roman" w:cs="Times New Roman"/>
          <w:sz w:val="24"/>
          <w:szCs w:val="24"/>
        </w:rPr>
        <w:t>й, веранд, балконов, террас)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A90636" w:rsidRPr="005867FA">
        <w:rPr>
          <w:rFonts w:ascii="Times New Roman" w:hAnsi="Times New Roman" w:cs="Times New Roman"/>
          <w:sz w:val="24"/>
          <w:szCs w:val="24"/>
        </w:rPr>
        <w:t>других жилых и нежилых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</w:t>
      </w:r>
      <w:r w:rsidR="00A90636" w:rsidRPr="005867FA">
        <w:rPr>
          <w:rFonts w:ascii="Times New Roman" w:hAnsi="Times New Roman" w:cs="Times New Roman"/>
          <w:sz w:val="24"/>
          <w:szCs w:val="24"/>
        </w:rPr>
        <w:t xml:space="preserve">омещений, </w:t>
      </w:r>
      <w:r w:rsidRPr="005867FA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90636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этаже строящегося (создаваемого) </w:t>
      </w:r>
      <w:r w:rsidR="00A90636" w:rsidRPr="005867FA">
        <w:rPr>
          <w:rFonts w:ascii="Times New Roman" w:hAnsi="Times New Roman" w:cs="Times New Roman"/>
          <w:sz w:val="24"/>
          <w:szCs w:val="24"/>
        </w:rPr>
        <w:t>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документацией, согласованы Сторонами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Приложении № 1 к настоящему Договору, являющемся неотъемлемой частью </w:t>
      </w:r>
      <w:r w:rsidR="0034084B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D333DE" w:rsidRPr="005867FA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Квартира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A165FE" w:rsidRPr="005867FA">
        <w:rPr>
          <w:rFonts w:ascii="Times New Roman" w:hAnsi="Times New Roman" w:cs="Times New Roman"/>
          <w:sz w:val="24"/>
          <w:szCs w:val="24"/>
        </w:rPr>
        <w:t>У</w:t>
      </w:r>
      <w:r w:rsidR="002E6328" w:rsidRPr="005867FA">
        <w:rPr>
          <w:rFonts w:ascii="Times New Roman" w:hAnsi="Times New Roman" w:cs="Times New Roman"/>
          <w:sz w:val="24"/>
          <w:szCs w:val="24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A66E80" w:rsidRPr="005867FA">
        <w:rPr>
          <w:rFonts w:ascii="Times New Roman" w:hAnsi="Times New Roman" w:cs="Times New Roman"/>
          <w:sz w:val="24"/>
          <w:szCs w:val="24"/>
        </w:rPr>
        <w:t>, за исключением имущества, указанного в абз.2. п.1.5. настоящего Договора.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согласие Застройщику на изменение 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9E178B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помещений общего пользования, а </w:t>
      </w:r>
      <w:r w:rsidR="0098130A" w:rsidRPr="005867FA">
        <w:rPr>
          <w:rFonts w:ascii="Times New Roman" w:hAnsi="Times New Roman" w:cs="Times New Roman"/>
          <w:sz w:val="24"/>
          <w:szCs w:val="24"/>
        </w:rPr>
        <w:t>также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уменьшение, либо </w:t>
      </w:r>
      <w:r w:rsidR="0098130A" w:rsidRPr="005867FA">
        <w:rPr>
          <w:rFonts w:ascii="Times New Roman" w:hAnsi="Times New Roman" w:cs="Times New Roman"/>
          <w:sz w:val="24"/>
          <w:szCs w:val="24"/>
        </w:rPr>
        <w:t>увеличение площадей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вышеуказанных помещений, вызванных изменением проектной документации.</w:t>
      </w:r>
    </w:p>
    <w:p w:rsidR="00D333DE" w:rsidRPr="005867FA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Проектная декларация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от </w:t>
      </w:r>
      <w:r w:rsidRPr="005867FA">
        <w:rPr>
          <w:rFonts w:ascii="Times New Roman" w:hAnsi="Times New Roman" w:cs="Times New Roman"/>
          <w:sz w:val="24"/>
          <w:szCs w:val="24"/>
        </w:rPr>
        <w:t>«06» июля 2018 года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 и все последующие изменения</w:t>
      </w:r>
      <w:r w:rsidR="00A165FE" w:rsidRPr="005867FA">
        <w:rPr>
          <w:rFonts w:ascii="Times New Roman" w:hAnsi="Times New Roman" w:cs="Times New Roman"/>
          <w:sz w:val="24"/>
          <w:szCs w:val="24"/>
        </w:rPr>
        <w:t xml:space="preserve">, а так же иная обязательная для размещения Застройщиком </w:t>
      </w:r>
      <w:r w:rsidR="00472844" w:rsidRPr="005867FA">
        <w:rPr>
          <w:rFonts w:ascii="Times New Roman" w:hAnsi="Times New Roman" w:cs="Times New Roman"/>
          <w:sz w:val="24"/>
          <w:szCs w:val="24"/>
        </w:rPr>
        <w:t xml:space="preserve">в публичном доступе </w:t>
      </w:r>
      <w:r w:rsidR="00A165FE" w:rsidRPr="005867FA">
        <w:rPr>
          <w:rFonts w:ascii="Times New Roman" w:hAnsi="Times New Roman" w:cs="Times New Roman"/>
          <w:sz w:val="24"/>
          <w:szCs w:val="24"/>
        </w:rPr>
        <w:t>информация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http://akademia54.ru</w:t>
      </w:r>
      <w:r w:rsidR="005E1550"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D333DE" w:rsidRPr="005867FA">
        <w:rPr>
          <w:rFonts w:ascii="Times New Roman" w:hAnsi="Times New Roman" w:cs="Times New Roman"/>
          <w:sz w:val="24"/>
          <w:szCs w:val="24"/>
        </w:rPr>
        <w:t xml:space="preserve">а также в единой информационной системе жилищного строительства (ЕИСЖС) на сайте: </w:t>
      </w:r>
      <w:proofErr w:type="spellStart"/>
      <w:r w:rsidR="00D333DE" w:rsidRPr="005867FA">
        <w:rPr>
          <w:rFonts w:ascii="Times New Roman" w:hAnsi="Times New Roman" w:cs="Times New Roman"/>
          <w:b/>
          <w:sz w:val="24"/>
          <w:szCs w:val="24"/>
        </w:rPr>
        <w:t>наш.дом.рф</w:t>
      </w:r>
      <w:proofErr w:type="spellEnd"/>
      <w:r w:rsidR="00D333DE"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333DE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Планируемый срок ввод</w:t>
      </w:r>
      <w:r w:rsidR="00564FE5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333DE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 –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B4E" w:rsidRPr="005867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46C2" w:rsidRPr="005867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505B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квартал 202</w:t>
      </w:r>
      <w:r w:rsidR="00C746C2" w:rsidRPr="005867FA">
        <w:rPr>
          <w:rFonts w:ascii="Times New Roman" w:hAnsi="Times New Roman" w:cs="Times New Roman"/>
          <w:sz w:val="24"/>
          <w:szCs w:val="24"/>
        </w:rPr>
        <w:t>1</w:t>
      </w:r>
      <w:r w:rsidRPr="005867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0315" w:rsidRPr="005867FA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квартал 2026 г.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проектной декларацией ознакомлен.</w:t>
      </w:r>
    </w:p>
    <w:p w:rsidR="0098130A" w:rsidRPr="005867FA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осуществляет строительство Жилого дома на основании:</w:t>
      </w:r>
    </w:p>
    <w:p w:rsidR="00D333DE" w:rsidRPr="005867FA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договора аренды земельного участка № 57260 от 07.09.2006 года,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заключенного с Мэрией г. Новосибирска, со всеми дополнительными соглашениями,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5867FA">
        <w:rPr>
          <w:rFonts w:ascii="Times New Roman" w:hAnsi="Times New Roman" w:cs="Times New Roman"/>
          <w:sz w:val="24"/>
          <w:szCs w:val="24"/>
        </w:rPr>
        <w:t>19.11.2018 года.</w:t>
      </w:r>
    </w:p>
    <w:p w:rsidR="0098130A" w:rsidRPr="005867FA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разрешения на строительство №54-</w:t>
      </w:r>
      <w:r w:rsidRPr="00586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867FA">
        <w:rPr>
          <w:rFonts w:ascii="Times New Roman" w:hAnsi="Times New Roman" w:cs="Times New Roman"/>
          <w:sz w:val="24"/>
          <w:szCs w:val="24"/>
        </w:rPr>
        <w:t>54303000-97-2018, выданное Мэрией города Новосибирска 29 мая 2018 г.</w:t>
      </w:r>
    </w:p>
    <w:p w:rsidR="0098130A" w:rsidRPr="005867F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</w:t>
      </w:r>
      <w:r w:rsidR="0098130A" w:rsidRPr="005867FA">
        <w:rPr>
          <w:rFonts w:ascii="Times New Roman" w:hAnsi="Times New Roman" w:cs="Times New Roman"/>
          <w:sz w:val="24"/>
          <w:szCs w:val="24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обязуется:</w:t>
      </w:r>
    </w:p>
    <w:p w:rsidR="0098130A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Осуществить строительство </w:t>
      </w:r>
      <w:r w:rsidR="0098130A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130A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ома в эксплуатацию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в срок, указанный в п.2.7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98130A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8130A" w:rsidRPr="005867FA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5867FA">
        <w:rPr>
          <w:rFonts w:ascii="Times New Roman" w:hAnsi="Times New Roman" w:cs="Times New Roman"/>
          <w:sz w:val="24"/>
          <w:szCs w:val="24"/>
        </w:rPr>
        <w:t>.</w:t>
      </w:r>
    </w:p>
    <w:p w:rsidR="00D71A3D" w:rsidRPr="005867FA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чем на 5 (пять) </w:t>
      </w:r>
      <w:r w:rsidRPr="005867FA">
        <w:rPr>
          <w:rFonts w:ascii="Times New Roman" w:hAnsi="Times New Roman" w:cs="Times New Roman"/>
          <w:sz w:val="24"/>
          <w:szCs w:val="24"/>
        </w:rPr>
        <w:t>процентов относительно общей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проектной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площади квартиры, указанной в пункте </w:t>
      </w:r>
      <w:r w:rsidR="00924A4E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0357" w:rsidRPr="007F0357" w:rsidRDefault="007F0357" w:rsidP="00827D7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  <w:highlight w:val="magenta"/>
        </w:rPr>
        <w:t xml:space="preserve">В порядке, предусмотренном настоящим Договором, передать Участнику квартиру в состоянии, определенном </w:t>
      </w:r>
      <w:r w:rsidR="00A13A6A">
        <w:rPr>
          <w:rFonts w:ascii="Times New Roman" w:hAnsi="Times New Roman" w:cs="Times New Roman"/>
          <w:sz w:val="24"/>
          <w:szCs w:val="24"/>
          <w:highlight w:val="magenta"/>
        </w:rPr>
        <w:t>С</w:t>
      </w:r>
      <w:r w:rsidRPr="007F0357">
        <w:rPr>
          <w:rFonts w:ascii="Times New Roman" w:hAnsi="Times New Roman" w:cs="Times New Roman"/>
          <w:sz w:val="24"/>
          <w:szCs w:val="24"/>
          <w:highlight w:val="magenta"/>
        </w:rPr>
        <w:t>торонами в Приложении № 2 к настоящему Договору.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Совместно с Участником долевого строительства представить 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</w:t>
      </w:r>
      <w:r w:rsidR="00594C8D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15723" w:rsidRPr="005867FA">
        <w:rPr>
          <w:rFonts w:ascii="Times New Roman" w:hAnsi="Times New Roman" w:cs="Times New Roman"/>
          <w:sz w:val="24"/>
          <w:szCs w:val="24"/>
        </w:rPr>
        <w:t xml:space="preserve">для </w:t>
      </w:r>
      <w:r w:rsidR="00594C8D" w:rsidRPr="005867FA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орган, осуществляющий государственную регистрацию прав на недвижимо</w:t>
      </w:r>
      <w:r w:rsidR="00594C8D" w:rsidRPr="005867FA">
        <w:rPr>
          <w:rFonts w:ascii="Times New Roman" w:hAnsi="Times New Roman" w:cs="Times New Roman"/>
          <w:sz w:val="24"/>
          <w:szCs w:val="24"/>
        </w:rPr>
        <w:t>е имущество.</w:t>
      </w:r>
    </w:p>
    <w:p w:rsidR="00CD2C5B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</w:t>
      </w:r>
      <w:r w:rsidR="00E013CF" w:rsidRPr="005867FA">
        <w:rPr>
          <w:rFonts w:ascii="Times New Roman" w:hAnsi="Times New Roman" w:cs="Times New Roman"/>
          <w:iCs/>
          <w:sz w:val="24"/>
          <w:szCs w:val="24"/>
        </w:rPr>
        <w:t>строительства</w:t>
      </w:r>
      <w:r w:rsidR="00E013CF"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3CF" w:rsidRPr="005867FA">
        <w:rPr>
          <w:rFonts w:ascii="Times New Roman" w:hAnsi="Times New Roman" w:cs="Times New Roman"/>
          <w:sz w:val="24"/>
          <w:szCs w:val="24"/>
        </w:rPr>
        <w:t>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случаях, предусмотренных законом и настоящим </w:t>
      </w:r>
      <w:r w:rsidR="00F61FE2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оговором).</w:t>
      </w:r>
    </w:p>
    <w:p w:rsidR="00C648C5" w:rsidRPr="005867FA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Застройщик, во исполнение ч.4. ст.3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EA5A45" w:rsidRPr="005867FA">
        <w:rPr>
          <w:rFonts w:ascii="Times New Roman" w:hAnsi="Times New Roman" w:cs="Times New Roman"/>
          <w:sz w:val="24"/>
          <w:szCs w:val="24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5867FA">
        <w:rPr>
          <w:rFonts w:ascii="Times New Roman" w:hAnsi="Times New Roman" w:cs="Times New Roman"/>
          <w:sz w:val="24"/>
          <w:szCs w:val="24"/>
        </w:rPr>
        <w:t>ельные законодательные акты РФ»</w:t>
      </w:r>
      <w:r w:rsidRPr="005867FA">
        <w:rPr>
          <w:rFonts w:ascii="Times New Roman" w:hAnsi="Times New Roman" w:cs="Times New Roman"/>
          <w:sz w:val="24"/>
          <w:szCs w:val="24"/>
        </w:rPr>
        <w:t>, обязуется перечисл</w:t>
      </w:r>
      <w:r w:rsidR="007B061E" w:rsidRPr="005867FA">
        <w:rPr>
          <w:rFonts w:ascii="Times New Roman" w:hAnsi="Times New Roman" w:cs="Times New Roman"/>
          <w:sz w:val="24"/>
          <w:szCs w:val="24"/>
        </w:rPr>
        <w:t>ить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обязательные отчисления (взносы) в компенсационный фонд до государственной регистрации </w:t>
      </w:r>
      <w:r w:rsidR="00CF301E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предусматривающего передачу </w:t>
      </w:r>
      <w:r w:rsidR="007B061E" w:rsidRPr="005867FA">
        <w:rPr>
          <w:rFonts w:ascii="Times New Roman" w:hAnsi="Times New Roman" w:cs="Times New Roman"/>
          <w:sz w:val="24"/>
          <w:szCs w:val="24"/>
        </w:rPr>
        <w:t>квартир</w:t>
      </w:r>
      <w:r w:rsidR="00AE6351" w:rsidRPr="005867FA">
        <w:rPr>
          <w:rFonts w:ascii="Times New Roman" w:hAnsi="Times New Roman" w:cs="Times New Roman"/>
          <w:sz w:val="24"/>
          <w:szCs w:val="24"/>
        </w:rPr>
        <w:t>ы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CF301E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размере</w:t>
      </w:r>
      <w:r w:rsidR="00C102D5" w:rsidRPr="005867FA">
        <w:rPr>
          <w:rFonts w:ascii="Times New Roman" w:hAnsi="Times New Roman" w:cs="Times New Roman"/>
          <w:sz w:val="24"/>
          <w:szCs w:val="24"/>
        </w:rPr>
        <w:t>,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установленном</w:t>
      </w:r>
      <w:r w:rsidR="00594C8D" w:rsidRPr="005867FA">
        <w:rPr>
          <w:rFonts w:ascii="Times New Roman" w:hAnsi="Times New Roman" w:cs="Times New Roman"/>
          <w:sz w:val="24"/>
          <w:szCs w:val="24"/>
        </w:rPr>
        <w:t> </w:t>
      </w:r>
      <w:r w:rsidR="00C102D5" w:rsidRPr="005867FA">
        <w:rPr>
          <w:rFonts w:ascii="Times New Roman" w:hAnsi="Times New Roman" w:cs="Times New Roman"/>
          <w:sz w:val="24"/>
          <w:szCs w:val="24"/>
        </w:rPr>
        <w:t>законодательством – </w:t>
      </w:r>
      <w:r w:rsidRPr="005867FA">
        <w:rPr>
          <w:rFonts w:ascii="Times New Roman" w:hAnsi="Times New Roman" w:cs="Times New Roman"/>
          <w:sz w:val="24"/>
          <w:szCs w:val="24"/>
        </w:rPr>
        <w:t>1.2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%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(од</w:t>
      </w:r>
      <w:r w:rsidR="00F86C58" w:rsidRPr="005867FA">
        <w:rPr>
          <w:rFonts w:ascii="Times New Roman" w:hAnsi="Times New Roman" w:cs="Times New Roman"/>
          <w:sz w:val="24"/>
          <w:szCs w:val="24"/>
        </w:rPr>
        <w:t>ин целый и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две</w:t>
      </w:r>
      <w:r w:rsidR="00C102D5" w:rsidRPr="005867FA">
        <w:rPr>
          <w:rFonts w:ascii="Times New Roman" w:hAnsi="Times New Roman" w:cs="Times New Roman"/>
          <w:sz w:val="24"/>
          <w:szCs w:val="24"/>
        </w:rPr>
        <w:t> </w:t>
      </w:r>
      <w:r w:rsidR="00EA5A45" w:rsidRPr="005867FA">
        <w:rPr>
          <w:rFonts w:ascii="Times New Roman" w:hAnsi="Times New Roman" w:cs="Times New Roman"/>
          <w:sz w:val="24"/>
          <w:szCs w:val="24"/>
        </w:rPr>
        <w:t>десятых</w:t>
      </w:r>
      <w:r w:rsidR="00CC0669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F301E" w:rsidRPr="005867FA">
        <w:rPr>
          <w:rFonts w:ascii="Times New Roman" w:hAnsi="Times New Roman" w:cs="Times New Roman"/>
          <w:sz w:val="24"/>
          <w:szCs w:val="24"/>
        </w:rPr>
        <w:t>процента)  от стоимости каждого из договоров долевого участия в строительстве Жилого дома. </w:t>
      </w:r>
    </w:p>
    <w:p w:rsidR="005E1550" w:rsidRPr="005867FA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увеличении</w:t>
      </w:r>
      <w:r w:rsidR="000960D6" w:rsidRPr="005867FA">
        <w:rPr>
          <w:rFonts w:ascii="Times New Roman" w:hAnsi="Times New Roman" w:cs="Times New Roman"/>
          <w:sz w:val="24"/>
          <w:szCs w:val="24"/>
        </w:rPr>
        <w:t> 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Цены договора</w:t>
      </w:r>
      <w:r w:rsidR="00EA5A45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Застройщик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обязуется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уплатить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="00594C8D" w:rsidRPr="005867FA">
        <w:rPr>
          <w:rFonts w:ascii="Times New Roman" w:hAnsi="Times New Roman" w:cs="Times New Roman"/>
          <w:sz w:val="24"/>
          <w:szCs w:val="24"/>
        </w:rPr>
        <w:t>отчисления (взносы) в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компенсационный</w:t>
      </w:r>
      <w:r w:rsidR="00EA5A45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фонд</w:t>
      </w:r>
      <w:r w:rsidR="00C648C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пропорционально такому увеличению в порядке, предусмотренном </w:t>
      </w:r>
      <w:hyperlink r:id="rId8" w:history="1">
        <w:r w:rsidRPr="005867FA">
          <w:rPr>
            <w:rFonts w:ascii="Times New Roman" w:hAnsi="Times New Roman" w:cs="Times New Roman"/>
            <w:sz w:val="24"/>
            <w:szCs w:val="24"/>
          </w:rPr>
          <w:t>статьей 23.2</w:t>
        </w:r>
      </w:hyperlink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5867F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 №218-ФЗ от 29.07.2017 года.</w:t>
      </w:r>
    </w:p>
    <w:p w:rsidR="00D07A3B" w:rsidRPr="005867FA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Застройщик имеет право:</w:t>
      </w:r>
    </w:p>
    <w:p w:rsidR="00924BBB" w:rsidRPr="005867FA" w:rsidRDefault="00D07A3B" w:rsidP="00564FE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5867FA">
        <w:rPr>
          <w:szCs w:val="24"/>
        </w:rPr>
        <w:t xml:space="preserve">Застройщика </w:t>
      </w:r>
      <w:r w:rsidRPr="005867FA">
        <w:rPr>
          <w:szCs w:val="24"/>
        </w:rPr>
        <w:t>от исполнения настояще</w:t>
      </w:r>
      <w:r w:rsidR="00924BBB" w:rsidRPr="005867FA">
        <w:rPr>
          <w:szCs w:val="24"/>
        </w:rPr>
        <w:t>го Договора в порядке статей</w:t>
      </w:r>
      <w:r w:rsidRPr="005867FA">
        <w:rPr>
          <w:szCs w:val="24"/>
        </w:rPr>
        <w:t xml:space="preserve"> 5,9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>. Удержание квартиры</w:t>
      </w:r>
      <w:r w:rsidR="00A26FB4" w:rsidRPr="005867FA">
        <w:rPr>
          <w:szCs w:val="24"/>
        </w:rPr>
        <w:t xml:space="preserve"> </w:t>
      </w:r>
      <w:r w:rsidRPr="005867FA">
        <w:rPr>
          <w:szCs w:val="24"/>
        </w:rPr>
        <w:t xml:space="preserve">в случае </w:t>
      </w:r>
      <w:r w:rsidR="00CC0669" w:rsidRPr="005867FA">
        <w:rPr>
          <w:szCs w:val="24"/>
        </w:rPr>
        <w:t xml:space="preserve">последующего </w:t>
      </w:r>
      <w:r w:rsidRPr="005867FA">
        <w:rPr>
          <w:szCs w:val="24"/>
        </w:rPr>
        <w:t xml:space="preserve">исполнения Участником долевого строительства всех обязательств по настоящему </w:t>
      </w:r>
      <w:r w:rsidR="00FE4EBB" w:rsidRPr="005867FA">
        <w:rPr>
          <w:szCs w:val="24"/>
        </w:rPr>
        <w:t>Договору, не</w:t>
      </w:r>
      <w:r w:rsidRPr="005867FA">
        <w:rPr>
          <w:szCs w:val="24"/>
        </w:rPr>
        <w:t xml:space="preserve"> влечет ответственности Застройщика за просрочку исполнения своих обязательств перед </w:t>
      </w:r>
      <w:r w:rsidR="00FE4EBB" w:rsidRPr="005867FA">
        <w:rPr>
          <w:iCs/>
          <w:szCs w:val="24"/>
        </w:rPr>
        <w:t>Участником долевого</w:t>
      </w:r>
      <w:r w:rsidRPr="005867FA">
        <w:rPr>
          <w:iCs/>
          <w:szCs w:val="24"/>
        </w:rPr>
        <w:t xml:space="preserve"> строительства</w:t>
      </w:r>
      <w:r w:rsidRPr="005867FA">
        <w:rPr>
          <w:i/>
          <w:iCs/>
          <w:szCs w:val="24"/>
        </w:rPr>
        <w:t>.</w:t>
      </w:r>
    </w:p>
    <w:p w:rsidR="00A7675A" w:rsidRPr="005867FA" w:rsidRDefault="00D07A3B" w:rsidP="009A6920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Вносить изменения в проектно-сметную документацию на </w:t>
      </w:r>
      <w:r w:rsidR="00FE3AF4" w:rsidRPr="005867FA">
        <w:rPr>
          <w:szCs w:val="24"/>
        </w:rPr>
        <w:t>Жилой д</w:t>
      </w:r>
      <w:r w:rsidRPr="005867FA">
        <w:rPr>
          <w:szCs w:val="24"/>
        </w:rPr>
        <w:t>ом, в том числе в части изменени</w:t>
      </w:r>
      <w:r w:rsidR="00FE3AF4" w:rsidRPr="005867FA">
        <w:rPr>
          <w:szCs w:val="24"/>
        </w:rPr>
        <w:t xml:space="preserve">я общей площади </w:t>
      </w:r>
      <w:r w:rsidR="00A26FB4" w:rsidRPr="005867FA">
        <w:rPr>
          <w:szCs w:val="24"/>
        </w:rPr>
        <w:t>квартиры, но</w:t>
      </w:r>
      <w:r w:rsidR="00A642D9" w:rsidRPr="005867FA">
        <w:rPr>
          <w:szCs w:val="24"/>
        </w:rPr>
        <w:t xml:space="preserve"> </w:t>
      </w:r>
      <w:r w:rsidRPr="005867FA">
        <w:rPr>
          <w:szCs w:val="24"/>
        </w:rPr>
        <w:t xml:space="preserve">не более чем на </w:t>
      </w:r>
      <w:r w:rsidR="00214CC0" w:rsidRPr="005867FA">
        <w:rPr>
          <w:szCs w:val="24"/>
        </w:rPr>
        <w:t>5 (</w:t>
      </w:r>
      <w:r w:rsidRPr="005867FA">
        <w:rPr>
          <w:szCs w:val="24"/>
        </w:rPr>
        <w:t>пять</w:t>
      </w:r>
      <w:r w:rsidR="00214CC0" w:rsidRPr="005867FA">
        <w:rPr>
          <w:szCs w:val="24"/>
        </w:rPr>
        <w:t>)</w:t>
      </w:r>
      <w:r w:rsidRPr="005867FA">
        <w:rPr>
          <w:szCs w:val="24"/>
        </w:rPr>
        <w:t xml:space="preserve"> процентов от указанной </w:t>
      </w:r>
      <w:r w:rsidR="00A642D9" w:rsidRPr="005867FA">
        <w:rPr>
          <w:szCs w:val="24"/>
        </w:rPr>
        <w:t xml:space="preserve">площади </w:t>
      </w:r>
      <w:r w:rsidRPr="005867FA">
        <w:rPr>
          <w:szCs w:val="24"/>
        </w:rPr>
        <w:t xml:space="preserve">в пункте </w:t>
      </w:r>
      <w:r w:rsidR="00FF6390" w:rsidRPr="005867FA">
        <w:rPr>
          <w:szCs w:val="24"/>
        </w:rPr>
        <w:t>2</w:t>
      </w:r>
      <w:r w:rsidRPr="005867FA">
        <w:rPr>
          <w:szCs w:val="24"/>
        </w:rPr>
        <w:t xml:space="preserve">.2. </w:t>
      </w:r>
      <w:r w:rsidR="00A642D9" w:rsidRPr="005867FA">
        <w:rPr>
          <w:szCs w:val="24"/>
        </w:rPr>
        <w:t xml:space="preserve">настоящего </w:t>
      </w:r>
      <w:r w:rsidR="002E005C" w:rsidRPr="005867FA">
        <w:rPr>
          <w:szCs w:val="24"/>
        </w:rPr>
        <w:t>Договора.</w:t>
      </w:r>
    </w:p>
    <w:p w:rsidR="00475AAE" w:rsidRPr="005867FA" w:rsidRDefault="00D07A3B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В судебном порядке отказаться от исполнения настоящего </w:t>
      </w:r>
      <w:r w:rsidR="00F61FE2" w:rsidRPr="005867FA">
        <w:rPr>
          <w:szCs w:val="24"/>
        </w:rPr>
        <w:t>Д</w:t>
      </w:r>
      <w:r w:rsidR="00FA5259" w:rsidRPr="005867FA">
        <w:rPr>
          <w:szCs w:val="24"/>
        </w:rPr>
        <w:t>оговора</w:t>
      </w:r>
      <w:r w:rsidRPr="005867FA">
        <w:rPr>
          <w:szCs w:val="24"/>
        </w:rPr>
        <w:t xml:space="preserve"> после предварительного письменного предупреждения </w:t>
      </w:r>
      <w:r w:rsidRPr="005867FA">
        <w:rPr>
          <w:iCs/>
          <w:szCs w:val="24"/>
        </w:rPr>
        <w:t>Участника долевого строительства</w:t>
      </w:r>
      <w:r w:rsidRPr="005867FA">
        <w:rPr>
          <w:i/>
          <w:iCs/>
          <w:szCs w:val="24"/>
        </w:rPr>
        <w:t>,</w:t>
      </w:r>
      <w:r w:rsidRPr="005867FA">
        <w:rPr>
          <w:b/>
          <w:szCs w:val="24"/>
        </w:rPr>
        <w:t xml:space="preserve"> </w:t>
      </w:r>
      <w:r w:rsidRPr="005867FA">
        <w:rPr>
          <w:szCs w:val="24"/>
        </w:rPr>
        <w:t>нарушающего</w:t>
      </w:r>
      <w:r w:rsidRPr="005867FA">
        <w:rPr>
          <w:b/>
          <w:szCs w:val="24"/>
        </w:rPr>
        <w:t xml:space="preserve"> </w:t>
      </w:r>
      <w:r w:rsidR="00C661FD" w:rsidRPr="005867FA">
        <w:rPr>
          <w:szCs w:val="24"/>
        </w:rPr>
        <w:t>требования п.</w:t>
      </w:r>
      <w:r w:rsidR="00EA7551" w:rsidRPr="005867FA">
        <w:rPr>
          <w:szCs w:val="24"/>
        </w:rPr>
        <w:t>3</w:t>
      </w:r>
      <w:r w:rsidRPr="005867FA">
        <w:rPr>
          <w:szCs w:val="24"/>
        </w:rPr>
        <w:t xml:space="preserve">.5.2 настоящего </w:t>
      </w:r>
      <w:r w:rsidR="00F61FE2" w:rsidRPr="005867FA">
        <w:rPr>
          <w:szCs w:val="24"/>
        </w:rPr>
        <w:t>Д</w:t>
      </w:r>
      <w:r w:rsidRPr="005867FA">
        <w:rPr>
          <w:szCs w:val="24"/>
        </w:rPr>
        <w:t xml:space="preserve">оговора, о необходимости устранить нарушения </w:t>
      </w:r>
      <w:r w:rsidR="00A7675A" w:rsidRPr="005867FA">
        <w:rPr>
          <w:szCs w:val="24"/>
        </w:rPr>
        <w:t>и,</w:t>
      </w:r>
      <w:r w:rsidRPr="005867FA">
        <w:rPr>
          <w:szCs w:val="24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5867FA">
        <w:rPr>
          <w:szCs w:val="24"/>
        </w:rPr>
        <w:t>устранению допущенных нарушений.</w:t>
      </w:r>
    </w:p>
    <w:p w:rsidR="004A7DF8" w:rsidRPr="005867FA" w:rsidRDefault="004A7DF8" w:rsidP="00475AAE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Если в соответствии с настоящим Договором уплата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 xml:space="preserve">оговора.  В этом случае Застройщик вправе расторгнуть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5867FA">
        <w:rPr>
          <w:szCs w:val="24"/>
        </w:rPr>
        <w:t xml:space="preserve">Федеральным законом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214-ФЗ,</w:t>
      </w:r>
      <w:r w:rsidR="00475AAE" w:rsidRPr="005867FA">
        <w:rPr>
          <w:szCs w:val="24"/>
        </w:rPr>
        <w:t xml:space="preserve"> </w:t>
      </w:r>
      <w:r w:rsidRPr="005867FA">
        <w:rPr>
          <w:szCs w:val="24"/>
        </w:rPr>
        <w:t xml:space="preserve">предупреждения о необходимости погашения им задолженности по уплате </w:t>
      </w:r>
      <w:r w:rsidR="00C661FD" w:rsidRPr="005867FA">
        <w:rPr>
          <w:szCs w:val="24"/>
        </w:rPr>
        <w:t>Ц</w:t>
      </w:r>
      <w:r w:rsidRPr="005867FA">
        <w:rPr>
          <w:szCs w:val="24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 w:rsidRPr="005867FA">
        <w:rPr>
          <w:szCs w:val="24"/>
        </w:rPr>
        <w:t xml:space="preserve">настоящего </w:t>
      </w:r>
      <w:r w:rsidRPr="005867FA">
        <w:rPr>
          <w:szCs w:val="24"/>
        </w:rPr>
        <w:t xml:space="preserve">Договора </w:t>
      </w:r>
      <w:r w:rsidR="00C661FD" w:rsidRPr="005867FA">
        <w:rPr>
          <w:szCs w:val="24"/>
        </w:rPr>
        <w:t xml:space="preserve">настоящий </w:t>
      </w:r>
      <w:r w:rsidRPr="005867FA">
        <w:rPr>
          <w:szCs w:val="24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 w:rsidRPr="005867FA">
        <w:rPr>
          <w:szCs w:val="24"/>
        </w:rPr>
        <w:t>настоящего Д</w:t>
      </w:r>
      <w:r w:rsidRPr="005867FA">
        <w:rPr>
          <w:szCs w:val="24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5867FA">
        <w:rPr>
          <w:szCs w:val="24"/>
        </w:rPr>
        <w:t>кв.м</w:t>
      </w:r>
      <w:proofErr w:type="spellEnd"/>
      <w:r w:rsidRPr="005867FA">
        <w:rPr>
          <w:szCs w:val="24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5867FA">
        <w:rPr>
          <w:szCs w:val="24"/>
        </w:rPr>
        <w:t>ный номер: 54:35:074671:</w:t>
      </w:r>
      <w:r w:rsidRPr="005867FA">
        <w:rPr>
          <w:szCs w:val="24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5867FA">
        <w:rPr>
          <w:szCs w:val="24"/>
        </w:rPr>
        <w:t xml:space="preserve"> будет расположен</w:t>
      </w:r>
      <w:r w:rsidRPr="005867FA">
        <w:rPr>
          <w:szCs w:val="24"/>
        </w:rPr>
        <w:t xml:space="preserve"> </w:t>
      </w:r>
      <w:r w:rsidR="00EC0F8B" w:rsidRPr="005867FA">
        <w:rPr>
          <w:szCs w:val="24"/>
        </w:rPr>
        <w:t xml:space="preserve">Жилой дом, в котором будет находиться </w:t>
      </w:r>
      <w:r w:rsidR="00A90636" w:rsidRPr="005867FA">
        <w:rPr>
          <w:szCs w:val="24"/>
        </w:rPr>
        <w:t>квартира.</w:t>
      </w:r>
    </w:p>
    <w:p w:rsidR="00A15B20" w:rsidRPr="00A15B20" w:rsidRDefault="00A15B20" w:rsidP="00A15B20">
      <w:pPr>
        <w:pStyle w:val="21"/>
        <w:numPr>
          <w:ilvl w:val="2"/>
          <w:numId w:val="5"/>
        </w:numPr>
        <w:ind w:left="0" w:firstLine="0"/>
        <w:rPr>
          <w:szCs w:val="24"/>
          <w:highlight w:val="yellow"/>
        </w:rPr>
      </w:pPr>
      <w:r w:rsidRPr="003075D4">
        <w:rPr>
          <w:szCs w:val="24"/>
          <w:highlight w:val="yellow"/>
        </w:rPr>
        <w:t>Не передавать квартиру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5867FA" w:rsidRDefault="00D07A3B" w:rsidP="009A6920">
      <w:pPr>
        <w:pStyle w:val="21"/>
        <w:numPr>
          <w:ilvl w:val="1"/>
          <w:numId w:val="5"/>
        </w:numPr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обязуется:</w:t>
      </w:r>
    </w:p>
    <w:p w:rsidR="00EC0F8B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Уплатить обусловл</w:t>
      </w:r>
      <w:r w:rsidR="00EC0F8B" w:rsidRPr="005867FA">
        <w:rPr>
          <w:rFonts w:ascii="Times New Roman" w:hAnsi="Times New Roman" w:cs="Times New Roman"/>
          <w:sz w:val="24"/>
          <w:szCs w:val="24"/>
        </w:rPr>
        <w:t xml:space="preserve">енную настоящим Договором цену за </w:t>
      </w:r>
      <w:r w:rsidR="00785224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порядке и </w:t>
      </w:r>
      <w:r w:rsidR="00FE4EBB" w:rsidRPr="005867FA">
        <w:rPr>
          <w:rFonts w:ascii="Times New Roman" w:hAnsi="Times New Roman" w:cs="Times New Roman"/>
          <w:sz w:val="24"/>
          <w:szCs w:val="24"/>
        </w:rPr>
        <w:t>размерах,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указанных в разделе 5 настоящего Договора.</w:t>
      </w:r>
    </w:p>
    <w:p w:rsidR="00F83645" w:rsidRPr="005867FA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FE4EBB" w:rsidRPr="005867FA">
        <w:rPr>
          <w:rFonts w:ascii="Times New Roman" w:hAnsi="Times New Roman" w:cs="Times New Roman"/>
          <w:sz w:val="24"/>
          <w:szCs w:val="24"/>
        </w:rPr>
        <w:t>недостатков при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осмотре квартиры указать их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квартиры. При отсутствии в Акте </w:t>
      </w:r>
      <w:r w:rsidR="00C96AA8" w:rsidRPr="005867FA">
        <w:rPr>
          <w:rFonts w:ascii="Times New Roman" w:hAnsi="Times New Roman" w:cs="Times New Roman"/>
          <w:sz w:val="24"/>
          <w:szCs w:val="24"/>
        </w:rPr>
        <w:t>приема-передачи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После устранения недостатков и получения повторного уведомления от </w:t>
      </w:r>
      <w:r w:rsidR="00785224" w:rsidRPr="005867FA">
        <w:rPr>
          <w:rFonts w:ascii="Times New Roman" w:hAnsi="Times New Roman" w:cs="Times New Roman"/>
          <w:sz w:val="24"/>
          <w:szCs w:val="24"/>
        </w:rPr>
        <w:t>Застройщика 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семидневный срок принять в собственность квартиру.</w:t>
      </w:r>
    </w:p>
    <w:p w:rsidR="0078522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E3016C" w:rsidRPr="005867FA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Совместно с Застройщиком пред</w:t>
      </w:r>
      <w:r w:rsidR="00D71A3D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5867F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D71A3D" w:rsidRPr="005867FA">
        <w:rPr>
          <w:rFonts w:ascii="Times New Roman" w:hAnsi="Times New Roman" w:cs="Times New Roman"/>
          <w:sz w:val="24"/>
          <w:szCs w:val="24"/>
        </w:rPr>
        <w:t>, или в случае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D71A3D" w:rsidRPr="005867FA">
        <w:rPr>
          <w:rFonts w:ascii="Times New Roman" w:hAnsi="Times New Roman" w:cs="Times New Roman"/>
          <w:sz w:val="24"/>
          <w:szCs w:val="24"/>
        </w:rPr>
        <w:t xml:space="preserve">уведомления Застройщика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</w:t>
      </w:r>
      <w:r w:rsidR="00D71A3D" w:rsidRPr="005867FA">
        <w:rPr>
          <w:rFonts w:ascii="Times New Roman" w:hAnsi="Times New Roman" w:cs="Times New Roman"/>
          <w:sz w:val="24"/>
          <w:szCs w:val="24"/>
        </w:rPr>
        <w:t>о подаче пакета документов для регистрации настоящего Договора.</w:t>
      </w:r>
    </w:p>
    <w:p w:rsidR="00991AB4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Участник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уведомлен, что в случае непредставления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 в эксплуатацию,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будет отказано в государственной регистрации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и последующей регистрации права собственности на квартиру. </w:t>
      </w:r>
    </w:p>
    <w:p w:rsidR="00E0426C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426C" w:rsidRPr="005867FA">
        <w:rPr>
          <w:rFonts w:ascii="Times New Roman" w:hAnsi="Times New Roman" w:cs="Times New Roman"/>
          <w:sz w:val="24"/>
          <w:szCs w:val="24"/>
        </w:rPr>
        <w:t>дополнительного соглашения,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заключенного между Сторонами произвести доплату к </w:t>
      </w:r>
      <w:r w:rsidR="00C661FD" w:rsidRPr="005867FA">
        <w:rPr>
          <w:rFonts w:ascii="Times New Roman" w:hAnsi="Times New Roman" w:cs="Times New Roman"/>
          <w:sz w:val="24"/>
          <w:szCs w:val="24"/>
        </w:rPr>
        <w:t>Цене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оговора, определенной согласно раздела 5 настоящего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чем на 5 (пять)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процентов относительно </w:t>
      </w:r>
      <w:r w:rsidR="007A1913" w:rsidRPr="005867F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общей площади квартиры, указанной в пункте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D07A3B" w:rsidRPr="005867FA">
        <w:rPr>
          <w:rFonts w:ascii="Times New Roman" w:hAnsi="Times New Roman" w:cs="Times New Roman"/>
          <w:sz w:val="24"/>
          <w:szCs w:val="24"/>
        </w:rPr>
        <w:t>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71A3D"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>оговора.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По окончании срока, определенного в сообщении для принятия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 долевого строительства оплачивает все расходы, связанные с использованием электроэне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ргии, </w:t>
      </w:r>
      <w:proofErr w:type="spellStart"/>
      <w:r w:rsidR="00E0426C" w:rsidRPr="005867FA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E0426C" w:rsidRPr="005867FA">
        <w:rPr>
          <w:rFonts w:ascii="Times New Roman" w:hAnsi="Times New Roman" w:cs="Times New Roman"/>
          <w:sz w:val="24"/>
          <w:szCs w:val="24"/>
        </w:rPr>
        <w:t>, отопления 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 вправе ссылаться на принятие </w:t>
      </w:r>
      <w:r w:rsidR="00F83645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5867FA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5867FA" w:rsidRDefault="00E0426C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Для этих целей Участник долевого строительства обязуется </w:t>
      </w:r>
      <w:r w:rsidR="00AB33F2" w:rsidRPr="005867FA">
        <w:rPr>
          <w:rFonts w:ascii="Times New Roman" w:hAnsi="Times New Roman" w:cs="Times New Roman"/>
          <w:sz w:val="24"/>
          <w:szCs w:val="24"/>
        </w:rPr>
        <w:t>в случае принятия</w:t>
      </w:r>
      <w:r w:rsidR="00333F93" w:rsidRPr="005867FA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AB33F2" w:rsidRPr="005867FA">
        <w:rPr>
          <w:rFonts w:ascii="Times New Roman" w:hAnsi="Times New Roman" w:cs="Times New Roman"/>
          <w:sz w:val="24"/>
          <w:szCs w:val="24"/>
        </w:rPr>
        <w:t xml:space="preserve">решения общим собрания жильцов Жилого дома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заключить договор на предоставление услуг управления Жилым домом, 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ремонта и содержания общего имущества и коммунальных услуг с </w:t>
      </w:r>
      <w:r w:rsidR="00AB33F2" w:rsidRPr="005867FA">
        <w:rPr>
          <w:rFonts w:ascii="Times New Roman" w:hAnsi="Times New Roman" w:cs="Times New Roman"/>
          <w:sz w:val="24"/>
          <w:szCs w:val="24"/>
        </w:rPr>
        <w:t>предложенной</w:t>
      </w:r>
      <w:r w:rsidR="000075D9" w:rsidRPr="005867FA">
        <w:rPr>
          <w:rFonts w:ascii="Times New Roman" w:hAnsi="Times New Roman" w:cs="Times New Roman"/>
          <w:sz w:val="24"/>
          <w:szCs w:val="24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5867FA" w:rsidRDefault="000075D9" w:rsidP="009A69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не заключения Участником долевого строительства договора</w:t>
      </w:r>
      <w:r w:rsidR="00536025" w:rsidRPr="005867FA">
        <w:rPr>
          <w:rFonts w:ascii="Times New Roman" w:hAnsi="Times New Roman" w:cs="Times New Roman"/>
          <w:sz w:val="24"/>
          <w:szCs w:val="24"/>
        </w:rPr>
        <w:t xml:space="preserve"> с Управляющей организацией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5867FA">
        <w:rPr>
          <w:rFonts w:ascii="Times New Roman" w:hAnsi="Times New Roman" w:cs="Times New Roman"/>
          <w:sz w:val="24"/>
          <w:szCs w:val="24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5867FA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квартиры по акту приёма-передачи или </w:t>
      </w:r>
      <w:r w:rsidR="00F61FE2" w:rsidRPr="005867FA">
        <w:rPr>
          <w:rFonts w:ascii="Times New Roman" w:hAnsi="Times New Roman" w:cs="Times New Roman"/>
          <w:sz w:val="24"/>
          <w:szCs w:val="24"/>
        </w:rPr>
        <w:t>иному документу о передаче квартиры и д</w:t>
      </w:r>
      <w:r w:rsidR="00D07A3B" w:rsidRPr="005867FA">
        <w:rPr>
          <w:rFonts w:ascii="Times New Roman" w:hAnsi="Times New Roman" w:cs="Times New Roman"/>
          <w:sz w:val="24"/>
          <w:szCs w:val="24"/>
        </w:rPr>
        <w:t>о момента передачи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74E51" w:rsidRPr="005867FA">
        <w:rPr>
          <w:rFonts w:ascii="Times New Roman" w:hAnsi="Times New Roman" w:cs="Times New Roman"/>
          <w:sz w:val="24"/>
          <w:szCs w:val="24"/>
        </w:rPr>
        <w:t xml:space="preserve">в управление </w:t>
      </w:r>
      <w:r w:rsidR="00AB33F2" w:rsidRPr="005867FA">
        <w:rPr>
          <w:rFonts w:ascii="Times New Roman" w:hAnsi="Times New Roman" w:cs="Times New Roman"/>
          <w:sz w:val="24"/>
          <w:szCs w:val="24"/>
        </w:rPr>
        <w:t>У</w:t>
      </w:r>
      <w:r w:rsidR="007D5A3D" w:rsidRPr="005867FA">
        <w:rPr>
          <w:rFonts w:ascii="Times New Roman" w:hAnsi="Times New Roman" w:cs="Times New Roman"/>
          <w:sz w:val="24"/>
          <w:szCs w:val="24"/>
        </w:rPr>
        <w:t xml:space="preserve">правляющей </w:t>
      </w:r>
      <w:r w:rsidR="00774E51" w:rsidRPr="005867FA">
        <w:rPr>
          <w:rFonts w:ascii="Times New Roman" w:hAnsi="Times New Roman" w:cs="Times New Roman"/>
          <w:sz w:val="24"/>
          <w:szCs w:val="24"/>
        </w:rPr>
        <w:t>организации</w:t>
      </w:r>
      <w:r w:rsidR="00D07A3B" w:rsidRPr="005867FA">
        <w:rPr>
          <w:rFonts w:ascii="Times New Roman" w:hAnsi="Times New Roman" w:cs="Times New Roman"/>
          <w:sz w:val="24"/>
          <w:szCs w:val="24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изменения Участником долевого строительства своих реквизитов</w:t>
      </w:r>
      <w:r w:rsidR="00FA059F" w:rsidRPr="005867FA">
        <w:rPr>
          <w:rFonts w:ascii="Times New Roman" w:hAnsi="Times New Roman" w:cs="Times New Roman"/>
          <w:sz w:val="24"/>
          <w:szCs w:val="24"/>
        </w:rPr>
        <w:t>, в том числе адреса получения заказных писем или адреса электронный почты</w:t>
      </w:r>
      <w:r w:rsidRPr="005867FA">
        <w:rPr>
          <w:rFonts w:ascii="Times New Roman" w:hAnsi="Times New Roman" w:cs="Times New Roman"/>
          <w:sz w:val="24"/>
          <w:szCs w:val="24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5867FA">
        <w:rPr>
          <w:rFonts w:ascii="Times New Roman" w:hAnsi="Times New Roman" w:cs="Times New Roman"/>
          <w:sz w:val="24"/>
          <w:szCs w:val="24"/>
        </w:rPr>
        <w:t>ё</w:t>
      </w:r>
      <w:r w:rsidRPr="005867FA">
        <w:rPr>
          <w:rFonts w:ascii="Times New Roman" w:hAnsi="Times New Roman" w:cs="Times New Roman"/>
          <w:sz w:val="24"/>
          <w:szCs w:val="24"/>
        </w:rPr>
        <w:t>х) рабочих дней с даты их изменения.</w:t>
      </w:r>
    </w:p>
    <w:p w:rsidR="001B6F15" w:rsidRPr="005867FA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принятия квартиры по акту приема-передачи </w:t>
      </w:r>
      <w:r w:rsidR="00774E51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5867FA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До</w:t>
      </w:r>
      <w:r w:rsidRPr="005867FA">
        <w:rPr>
          <w:rFonts w:ascii="Times New Roman" w:hAnsi="Times New Roman" w:cs="Times New Roman"/>
          <w:sz w:val="24"/>
          <w:szCs w:val="24"/>
        </w:rPr>
        <w:t>говором</w:t>
      </w:r>
      <w:r w:rsidR="00E50DB6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подписания сторонами </w:t>
      </w:r>
      <w:r w:rsidR="00FF6390" w:rsidRPr="005867FA">
        <w:rPr>
          <w:rFonts w:ascii="Times New Roman" w:hAnsi="Times New Roman" w:cs="Times New Roman"/>
          <w:sz w:val="24"/>
          <w:szCs w:val="24"/>
        </w:rPr>
        <w:t>акта приёма</w:t>
      </w:r>
      <w:r w:rsidR="00F20A43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иног</w:t>
      </w:r>
      <w:r w:rsidR="00E50DB6" w:rsidRPr="005867FA">
        <w:rPr>
          <w:rFonts w:ascii="Times New Roman" w:hAnsi="Times New Roman" w:cs="Times New Roman"/>
          <w:sz w:val="24"/>
          <w:szCs w:val="24"/>
        </w:rPr>
        <w:t>о документа о передаче квартиры и регистрации права собственности на квартиру в Едином госуд</w:t>
      </w:r>
      <w:r w:rsidR="00A642D9" w:rsidRPr="005867FA">
        <w:rPr>
          <w:rFonts w:ascii="Times New Roman" w:hAnsi="Times New Roman" w:cs="Times New Roman"/>
          <w:sz w:val="24"/>
          <w:szCs w:val="24"/>
        </w:rPr>
        <w:t>арственном реестре недвижимости.</w:t>
      </w:r>
    </w:p>
    <w:p w:rsidR="00F83645" w:rsidRPr="005867FA" w:rsidRDefault="00F83645" w:rsidP="00F83645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 xml:space="preserve">Настоящим </w:t>
      </w:r>
      <w:r w:rsidR="00E066E9" w:rsidRPr="005867FA">
        <w:rPr>
          <w:szCs w:val="24"/>
        </w:rPr>
        <w:t>У</w:t>
      </w:r>
      <w:r w:rsidRPr="005867FA">
        <w:rPr>
          <w:szCs w:val="24"/>
        </w:rPr>
        <w:t xml:space="preserve">частник </w:t>
      </w:r>
      <w:r w:rsidR="00E066E9" w:rsidRPr="005867FA">
        <w:rPr>
          <w:szCs w:val="24"/>
        </w:rPr>
        <w:t xml:space="preserve">долевого строительства </w:t>
      </w:r>
      <w:r w:rsidRPr="005867FA">
        <w:rPr>
          <w:szCs w:val="24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 w:rsidRPr="005867FA">
        <w:rPr>
          <w:szCs w:val="24"/>
        </w:rPr>
        <w:t>.</w:t>
      </w:r>
      <w:r w:rsidRPr="005867FA">
        <w:rPr>
          <w:szCs w:val="24"/>
        </w:rPr>
        <w:t>-11.9</w:t>
      </w:r>
      <w:r w:rsidR="00FB6E04" w:rsidRPr="005867FA">
        <w:rPr>
          <w:szCs w:val="24"/>
        </w:rPr>
        <w:t>.</w:t>
      </w:r>
      <w:r w:rsidRPr="005867FA">
        <w:rPr>
          <w:szCs w:val="24"/>
        </w:rPr>
        <w:t xml:space="preserve"> Земельного кодекса РФ, на совершение Застройщиком, в том числе от имени </w:t>
      </w:r>
      <w:r w:rsidR="008B07DC" w:rsidRPr="005867FA">
        <w:rPr>
          <w:szCs w:val="24"/>
        </w:rPr>
        <w:t>Участника долевого строительства</w:t>
      </w:r>
      <w:r w:rsidRPr="005867FA">
        <w:rPr>
          <w:szCs w:val="24"/>
        </w:rPr>
        <w:t>, необходимых действий для регистрации права аренды Застройщик</w:t>
      </w:r>
      <w:r w:rsidR="00FF6390" w:rsidRPr="005867FA">
        <w:rPr>
          <w:szCs w:val="24"/>
        </w:rPr>
        <w:t>а</w:t>
      </w:r>
      <w:r w:rsidRPr="005867FA">
        <w:rPr>
          <w:szCs w:val="24"/>
        </w:rPr>
        <w:t xml:space="preserve"> на вновь образованный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>) земельный (</w:t>
      </w:r>
      <w:proofErr w:type="spellStart"/>
      <w:r w:rsidRPr="005867FA">
        <w:rPr>
          <w:szCs w:val="24"/>
        </w:rPr>
        <w:t>ые</w:t>
      </w:r>
      <w:proofErr w:type="spellEnd"/>
      <w:r w:rsidRPr="005867FA">
        <w:rPr>
          <w:szCs w:val="24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5867FA">
        <w:rPr>
          <w:szCs w:val="24"/>
        </w:rPr>
        <w:t xml:space="preserve">Федерального закона от 30.12.2004 </w:t>
      </w:r>
      <w:r w:rsidR="000F473E" w:rsidRPr="005867FA">
        <w:rPr>
          <w:szCs w:val="24"/>
        </w:rPr>
        <w:t>№</w:t>
      </w:r>
      <w:r w:rsidR="00EC06D2" w:rsidRPr="005867FA">
        <w:rPr>
          <w:szCs w:val="24"/>
        </w:rPr>
        <w:t xml:space="preserve"> 214-ФЗ</w:t>
      </w:r>
      <w:r w:rsidRPr="005867FA">
        <w:rPr>
          <w:szCs w:val="24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5867FA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уведомлен о том, </w:t>
      </w:r>
      <w:r w:rsidR="00FC6DAC" w:rsidRPr="005867FA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Pr="005867FA">
        <w:rPr>
          <w:rFonts w:ascii="Times New Roman" w:hAnsi="Times New Roman" w:cs="Times New Roman"/>
          <w:sz w:val="24"/>
          <w:szCs w:val="24"/>
        </w:rPr>
        <w:t>что Жилой комплекс</w:t>
      </w:r>
      <w:r w:rsidR="00942A50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строится поэтапно на </w:t>
      </w:r>
      <w:r w:rsidR="00942A50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5867FA">
        <w:rPr>
          <w:rFonts w:ascii="Times New Roman" w:hAnsi="Times New Roman" w:cs="Times New Roman"/>
          <w:sz w:val="24"/>
          <w:szCs w:val="24"/>
        </w:rPr>
        <w:t xml:space="preserve">ксом, в силу расположения в нём общих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инженерных и иных систем, необходимых для эксплуатации </w:t>
      </w:r>
      <w:r w:rsidR="00942A50" w:rsidRPr="005867FA">
        <w:rPr>
          <w:rFonts w:ascii="Times New Roman" w:hAnsi="Times New Roman" w:cs="Times New Roman"/>
          <w:sz w:val="24"/>
          <w:szCs w:val="24"/>
        </w:rPr>
        <w:t>всех объектов, входящих в состав Жилого комплекса</w:t>
      </w:r>
      <w:r w:rsidR="00FC6DAC" w:rsidRPr="005867FA">
        <w:rPr>
          <w:rFonts w:ascii="Times New Roman" w:hAnsi="Times New Roman" w:cs="Times New Roman"/>
          <w:sz w:val="24"/>
          <w:szCs w:val="24"/>
        </w:rPr>
        <w:t>, в силу этого, Земельный участок может являться неделимым.</w:t>
      </w:r>
    </w:p>
    <w:p w:rsidR="00A642D9" w:rsidRPr="005867FA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</w:t>
      </w:r>
      <w:r w:rsidR="00942A50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942A50" w:rsidRPr="005867FA">
        <w:rPr>
          <w:rFonts w:ascii="Times New Roman" w:hAnsi="Times New Roman" w:cs="Times New Roman"/>
          <w:sz w:val="24"/>
          <w:szCs w:val="24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5867FA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Исполнять другие обязательства, предусмотренные настоящим Договором.</w:t>
      </w:r>
    </w:p>
    <w:p w:rsidR="00D07A3B" w:rsidRPr="005867FA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 имеет право:</w:t>
      </w:r>
    </w:p>
    <w:p w:rsidR="00D07A3B" w:rsidRPr="005867FA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4"/>
          <w:szCs w:val="24"/>
        </w:rPr>
      </w:pPr>
      <w:r w:rsidRPr="005867FA">
        <w:rPr>
          <w:sz w:val="24"/>
          <w:szCs w:val="24"/>
        </w:rPr>
        <w:t xml:space="preserve">В судебном порядке отказаться от исполнения настоящего </w:t>
      </w:r>
      <w:r w:rsidR="000C4A3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 xml:space="preserve">оговора и потребовать от Застройщика возврата денежных средств, уплаченных в счет </w:t>
      </w:r>
      <w:r w:rsidR="00C661FD" w:rsidRPr="005867FA">
        <w:rPr>
          <w:sz w:val="24"/>
          <w:szCs w:val="24"/>
        </w:rPr>
        <w:t>Цены</w:t>
      </w:r>
      <w:r w:rsidR="000C4A3D" w:rsidRPr="005867FA">
        <w:rPr>
          <w:sz w:val="24"/>
          <w:szCs w:val="24"/>
        </w:rPr>
        <w:t xml:space="preserve"> </w:t>
      </w:r>
      <w:r w:rsidR="00C661FD" w:rsidRPr="005867FA">
        <w:rPr>
          <w:sz w:val="24"/>
          <w:szCs w:val="24"/>
        </w:rPr>
        <w:t>д</w:t>
      </w:r>
      <w:r w:rsidRPr="005867FA">
        <w:rPr>
          <w:sz w:val="24"/>
          <w:szCs w:val="24"/>
        </w:rPr>
        <w:t>оговора предварительно письменно уведомив Застройщика</w:t>
      </w:r>
      <w:r w:rsidRPr="005867FA">
        <w:rPr>
          <w:b/>
          <w:sz w:val="24"/>
          <w:szCs w:val="24"/>
        </w:rPr>
        <w:t xml:space="preserve"> </w:t>
      </w:r>
      <w:r w:rsidRPr="005867FA">
        <w:rPr>
          <w:sz w:val="24"/>
          <w:szCs w:val="24"/>
        </w:rPr>
        <w:t>о предстоящем обращении в суд в срок 10</w:t>
      </w:r>
      <w:r w:rsidR="00261C48" w:rsidRPr="005867FA">
        <w:rPr>
          <w:sz w:val="24"/>
          <w:szCs w:val="24"/>
        </w:rPr>
        <w:t xml:space="preserve"> (десять)</w:t>
      </w:r>
      <w:r w:rsidRPr="005867FA">
        <w:rPr>
          <w:sz w:val="24"/>
          <w:szCs w:val="24"/>
        </w:rPr>
        <w:t xml:space="preserve"> рабочих дней, в случае: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1) прекращения или приостановления строительства </w:t>
      </w:r>
      <w:r w:rsidR="00023896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состав которого входит квартира,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при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наличии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обстоятельств,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очевидно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свидетельствующих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том,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что</w:t>
      </w:r>
      <w:r w:rsidR="000C4A3D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9A6920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настоящим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 квартира не будет передана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Участнику долевого строительства;</w:t>
      </w:r>
    </w:p>
    <w:p w:rsidR="00D07A3B" w:rsidRPr="005867FA" w:rsidRDefault="00D07A3B" w:rsidP="009A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2)</w:t>
      </w:r>
      <w:r w:rsidR="00023896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 xml:space="preserve">существенного изменения проектной документации создаваемого </w:t>
      </w:r>
      <w:r w:rsidR="001233F5" w:rsidRPr="005867FA">
        <w:rPr>
          <w:rFonts w:ascii="Times New Roman" w:hAnsi="Times New Roman" w:cs="Times New Roman"/>
          <w:sz w:val="24"/>
          <w:szCs w:val="24"/>
        </w:rPr>
        <w:t>Ж</w:t>
      </w:r>
      <w:r w:rsidR="00023896" w:rsidRPr="005867FA">
        <w:rPr>
          <w:rFonts w:ascii="Times New Roman" w:hAnsi="Times New Roman" w:cs="Times New Roman"/>
          <w:sz w:val="24"/>
          <w:szCs w:val="24"/>
        </w:rPr>
        <w:t>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том числе существенного изменения проекта квартиры, которая входит в состав этого</w:t>
      </w:r>
      <w:r w:rsidR="00023896" w:rsidRPr="005867FA">
        <w:rPr>
          <w:rFonts w:ascii="Times New Roman" w:hAnsi="Times New Roman" w:cs="Times New Roman"/>
          <w:sz w:val="24"/>
          <w:szCs w:val="24"/>
        </w:rPr>
        <w:t xml:space="preserve"> Жилого д</w:t>
      </w:r>
      <w:r w:rsidRPr="005867FA">
        <w:rPr>
          <w:rFonts w:ascii="Times New Roman" w:hAnsi="Times New Roman" w:cs="Times New Roman"/>
          <w:sz w:val="24"/>
          <w:szCs w:val="24"/>
        </w:rPr>
        <w:t>ома;</w:t>
      </w:r>
    </w:p>
    <w:p w:rsidR="00261C48" w:rsidRPr="005867FA" w:rsidRDefault="001233F5" w:rsidP="009A69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3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) в иных установленных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D07A3B" w:rsidRPr="005867FA">
        <w:rPr>
          <w:rFonts w:ascii="Times New Roman" w:hAnsi="Times New Roman" w:cs="Times New Roman"/>
          <w:sz w:val="24"/>
          <w:szCs w:val="24"/>
        </w:rPr>
        <w:t>.</w:t>
      </w:r>
    </w:p>
    <w:p w:rsidR="00261C48" w:rsidRPr="005867FA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5867FA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867FA">
        <w:rPr>
          <w:rFonts w:ascii="Times New Roman" w:hAnsi="Times New Roman" w:cs="Times New Roman"/>
          <w:sz w:val="24"/>
          <w:szCs w:val="24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 допускается</w:t>
      </w:r>
      <w:r w:rsidR="00C3056E" w:rsidRPr="005867F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до подписания сторонами </w:t>
      </w:r>
      <w:r w:rsidR="00F61FE2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иного документа о передаче квартиры.</w:t>
      </w:r>
    </w:p>
    <w:p w:rsidR="00FA059F" w:rsidRPr="005867FA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Cs w:val="24"/>
        </w:rPr>
      </w:pPr>
      <w:r w:rsidRPr="005867FA">
        <w:rPr>
          <w:b/>
          <w:szCs w:val="24"/>
          <w:u w:val="single"/>
        </w:rPr>
        <w:t>Участник долевого строительства не имеет права:</w:t>
      </w:r>
    </w:p>
    <w:p w:rsidR="00EA7551" w:rsidRPr="005867F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 xml:space="preserve">.2. настоящего Договора, до оформления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5867FA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="00D477DE" w:rsidRPr="005867FA">
        <w:rPr>
          <w:rFonts w:ascii="Times New Roman" w:hAnsi="Times New Roman" w:cs="Times New Roman"/>
          <w:sz w:val="24"/>
          <w:szCs w:val="24"/>
        </w:rPr>
        <w:t>.3.</w:t>
      </w:r>
      <w:r w:rsidR="0034391C" w:rsidRPr="005867FA">
        <w:rPr>
          <w:rFonts w:ascii="Times New Roman" w:hAnsi="Times New Roman" w:cs="Times New Roman"/>
          <w:sz w:val="24"/>
          <w:szCs w:val="24"/>
        </w:rPr>
        <w:t>- 6.5.</w:t>
      </w:r>
      <w:r w:rsidR="00D477D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Договора, не действует в отношении квартиры</w:t>
      </w:r>
      <w:r w:rsidR="00121F8E" w:rsidRPr="005867FA">
        <w:rPr>
          <w:rFonts w:ascii="Times New Roman" w:hAnsi="Times New Roman" w:cs="Times New Roman"/>
          <w:sz w:val="24"/>
          <w:szCs w:val="24"/>
        </w:rPr>
        <w:t xml:space="preserve"> и прочего имущества, упомянутого в этих пунктах настоящего Договора.</w:t>
      </w:r>
    </w:p>
    <w:p w:rsidR="002D6905" w:rsidRPr="005867FA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5867FA">
        <w:rPr>
          <w:rFonts w:ascii="Times New Roman" w:hAnsi="Times New Roman" w:cs="Times New Roman"/>
          <w:b/>
          <w:sz w:val="24"/>
          <w:szCs w:val="24"/>
        </w:rPr>
        <w:t>Жилого дома.</w:t>
      </w:r>
    </w:p>
    <w:p w:rsidR="002D6905" w:rsidRPr="005867FA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5867FA">
        <w:rPr>
          <w:rFonts w:ascii="Times New Roman" w:hAnsi="Times New Roman" w:cs="Times New Roman"/>
          <w:sz w:val="24"/>
          <w:szCs w:val="24"/>
        </w:rPr>
        <w:t>о оборудования на фасаде здания</w:t>
      </w:r>
      <w:r w:rsidRPr="005867FA">
        <w:rPr>
          <w:rFonts w:ascii="Times New Roman" w:hAnsi="Times New Roman" w:cs="Times New Roman"/>
          <w:sz w:val="24"/>
          <w:szCs w:val="24"/>
        </w:rPr>
        <w:t>, установка наружных блоков системы кондиционирования и пр</w:t>
      </w:r>
      <w:r w:rsidR="00ED4BB2" w:rsidRPr="005867FA">
        <w:rPr>
          <w:rFonts w:ascii="Times New Roman" w:hAnsi="Times New Roman" w:cs="Times New Roman"/>
          <w:sz w:val="24"/>
          <w:szCs w:val="24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D5004A" w:rsidRPr="005867FA"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27505B" w:rsidRPr="005867FA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</w:t>
      </w:r>
      <w:r w:rsidR="00B24BB7">
        <w:rPr>
          <w:rFonts w:ascii="Times New Roman" w:hAnsi="Times New Roman" w:cs="Times New Roman"/>
          <w:sz w:val="24"/>
          <w:szCs w:val="24"/>
        </w:rPr>
        <w:t xml:space="preserve"> </w:t>
      </w:r>
      <w:r w:rsidR="00B24BB7" w:rsidRPr="00AD629C">
        <w:rPr>
          <w:rFonts w:ascii="Times New Roman" w:hAnsi="Times New Roman" w:cs="Times New Roman"/>
          <w:highlight w:val="yellow"/>
        </w:rPr>
        <w:t>и</w:t>
      </w:r>
      <w:r w:rsidR="00B24BB7" w:rsidRPr="00AD629C">
        <w:rPr>
          <w:rFonts w:ascii="Times New Roman" w:hAnsi="Times New Roman" w:cs="Times New Roman"/>
        </w:rPr>
        <w:t xml:space="preserve"> </w:t>
      </w:r>
      <w:r w:rsidR="00B24BB7"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B24BB7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5867FA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но не менее чем за </w:t>
      </w:r>
      <w:r w:rsidR="00F638FC" w:rsidRPr="005867FA">
        <w:rPr>
          <w:rFonts w:ascii="Times New Roman" w:hAnsi="Times New Roman" w:cs="Times New Roman"/>
          <w:sz w:val="24"/>
          <w:szCs w:val="24"/>
        </w:rPr>
        <w:t>21 (двадцать один) д</w:t>
      </w:r>
      <w:r w:rsidR="00E57237" w:rsidRPr="005867FA">
        <w:rPr>
          <w:rFonts w:ascii="Times New Roman" w:hAnsi="Times New Roman" w:cs="Times New Roman"/>
          <w:sz w:val="24"/>
          <w:szCs w:val="24"/>
        </w:rPr>
        <w:t>ень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 наступления срока передачи 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FF6390" w:rsidRPr="005867FA">
        <w:rPr>
          <w:rFonts w:ascii="Times New Roman" w:hAnsi="Times New Roman" w:cs="Times New Roman"/>
          <w:sz w:val="24"/>
          <w:szCs w:val="24"/>
        </w:rPr>
        <w:t>, предусмотренного п.4.1.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 Застройщик обязан направить Участнику долевого строительства сообщения о завершении строительс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дома, о готовности квартиры к передаче и </w:t>
      </w:r>
      <w:r w:rsidRPr="005867FA">
        <w:rPr>
          <w:rFonts w:ascii="Times New Roman" w:hAnsi="Times New Roman" w:cs="Times New Roman"/>
          <w:sz w:val="24"/>
          <w:szCs w:val="24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5867FA">
        <w:rPr>
          <w:rFonts w:ascii="Times New Roman" w:hAnsi="Times New Roman" w:cs="Times New Roman"/>
          <w:sz w:val="24"/>
          <w:szCs w:val="24"/>
        </w:rPr>
        <w:t xml:space="preserve"> или направляется с официального электронного почтового ящика Застройщика 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i</w:t>
      </w:r>
      <w:r w:rsidR="000F473E" w:rsidRPr="005867F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0F53F3" w:rsidRPr="005867FA">
        <w:rPr>
          <w:rFonts w:ascii="Times New Roman" w:hAnsi="Times New Roman" w:cs="Times New Roman"/>
          <w:b/>
          <w:sz w:val="24"/>
          <w:szCs w:val="24"/>
        </w:rPr>
        <w:t>fo@akademia54.ru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</w:rPr>
        <w:t>на электронную почту Участника долевого строительства</w:t>
      </w:r>
      <w:r w:rsidR="000F53F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FA059F" w:rsidRPr="005867FA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FA059F" w:rsidRPr="005867FA">
        <w:rPr>
          <w:rFonts w:ascii="Times New Roman" w:hAnsi="Times New Roman" w:cs="Times New Roman"/>
          <w:sz w:val="24"/>
          <w:szCs w:val="24"/>
        </w:rPr>
        <w:t>. Участник долевого строительства считается получившим заказное письмо или письмо по электронной почте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5867FA">
        <w:rPr>
          <w:rFonts w:ascii="Times New Roman" w:hAnsi="Times New Roman" w:cs="Times New Roman"/>
          <w:sz w:val="24"/>
          <w:szCs w:val="24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5867FA">
        <w:rPr>
          <w:rFonts w:ascii="Times New Roman" w:hAnsi="Times New Roman" w:cs="Times New Roman"/>
          <w:sz w:val="24"/>
          <w:szCs w:val="24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принять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или предоставить Застройщику мотивированный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отказ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от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подписания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74E8D" w:rsidRPr="005867FA">
        <w:rPr>
          <w:rFonts w:ascii="Times New Roman" w:hAnsi="Times New Roman" w:cs="Times New Roman"/>
          <w:sz w:val="24"/>
          <w:szCs w:val="24"/>
        </w:rPr>
        <w:t>приема-передачи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D4BB2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4A7DF8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в</w:t>
      </w:r>
      <w:r w:rsidR="00ED4BB2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течение</w:t>
      </w:r>
      <w:r w:rsidR="00FA059F" w:rsidRPr="005867FA">
        <w:rPr>
          <w:rFonts w:ascii="Times New Roman" w:hAnsi="Times New Roman" w:cs="Times New Roman"/>
          <w:sz w:val="24"/>
          <w:szCs w:val="24"/>
        </w:rPr>
        <w:t> </w:t>
      </w:r>
      <w:r w:rsidR="00F638FC" w:rsidRPr="005867FA">
        <w:rPr>
          <w:rFonts w:ascii="Times New Roman" w:hAnsi="Times New Roman" w:cs="Times New Roman"/>
          <w:sz w:val="24"/>
          <w:szCs w:val="24"/>
        </w:rPr>
        <w:t>14</w:t>
      </w:r>
      <w:r w:rsidR="004A7DF8" w:rsidRPr="005867FA">
        <w:rPr>
          <w:rFonts w:ascii="Times New Roman" w:hAnsi="Times New Roman" w:cs="Times New Roman"/>
          <w:sz w:val="24"/>
          <w:szCs w:val="24"/>
        </w:rPr>
        <w:t xml:space="preserve"> (четырнадцать) </w:t>
      </w:r>
      <w:r w:rsidR="00FA5259" w:rsidRPr="005867FA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Pr="005867FA">
        <w:rPr>
          <w:rFonts w:ascii="Times New Roman" w:hAnsi="Times New Roman" w:cs="Times New Roman"/>
          <w:sz w:val="24"/>
          <w:szCs w:val="24"/>
        </w:rPr>
        <w:t>получения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сообщения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о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завершении</w:t>
      </w:r>
      <w:r w:rsidR="00F638FC" w:rsidRPr="00586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="001233F5" w:rsidRPr="005867FA">
        <w:rPr>
          <w:rFonts w:ascii="Times New Roman" w:hAnsi="Times New Roman" w:cs="Times New Roman"/>
          <w:sz w:val="24"/>
          <w:szCs w:val="24"/>
        </w:rPr>
        <w:t> Жилого дома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готовности Застройщика к передаче </w:t>
      </w:r>
      <w:r w:rsidR="00FA059F" w:rsidRPr="005867FA">
        <w:rPr>
          <w:rFonts w:ascii="Times New Roman" w:hAnsi="Times New Roman" w:cs="Times New Roman"/>
          <w:sz w:val="24"/>
          <w:szCs w:val="24"/>
        </w:rPr>
        <w:t>квартиру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510" w:rsidRPr="005867FA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вправе отказаться от принятия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F40F61" w:rsidRPr="005867FA">
        <w:rPr>
          <w:rFonts w:ascii="Times New Roman" w:hAnsi="Times New Roman" w:cs="Times New Roman"/>
          <w:sz w:val="24"/>
          <w:szCs w:val="24"/>
        </w:rPr>
        <w:t xml:space="preserve">акта 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>только в случае, если у него имеются обоснованные претензии к передаваемо</w:t>
      </w:r>
      <w:r w:rsidR="00D115B1" w:rsidRPr="005867FA">
        <w:rPr>
          <w:rFonts w:ascii="Times New Roman" w:hAnsi="Times New Roman" w:cs="Times New Roman"/>
          <w:sz w:val="24"/>
          <w:szCs w:val="24"/>
        </w:rPr>
        <w:t>й квартире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либо если он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="005E1F79" w:rsidRPr="005867FA">
        <w:rPr>
          <w:rFonts w:ascii="Times New Roman" w:hAnsi="Times New Roman" w:cs="Times New Roman"/>
          <w:sz w:val="24"/>
          <w:szCs w:val="24"/>
        </w:rPr>
        <w:t>а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, а также наличие иных недостатков, которые делают </w:t>
      </w:r>
      <w:r w:rsidR="006C40FE" w:rsidRPr="005867FA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6F5896" w:rsidRPr="005867FA">
        <w:rPr>
          <w:rFonts w:ascii="Times New Roman" w:hAnsi="Times New Roman" w:cs="Times New Roman"/>
          <w:sz w:val="24"/>
          <w:szCs w:val="24"/>
        </w:rPr>
        <w:t>непригодным для использования по назначению.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6F5896" w:rsidRPr="005867FA">
        <w:rPr>
          <w:rFonts w:ascii="Times New Roman" w:hAnsi="Times New Roman" w:cs="Times New Roman"/>
          <w:sz w:val="24"/>
          <w:szCs w:val="24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6F5896" w:rsidRPr="005867FA">
        <w:rPr>
          <w:rFonts w:ascii="Times New Roman" w:hAnsi="Times New Roman" w:cs="Times New Roman"/>
          <w:sz w:val="24"/>
          <w:szCs w:val="24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5867FA">
        <w:rPr>
          <w:rFonts w:ascii="Times New Roman" w:hAnsi="Times New Roman" w:cs="Times New Roman"/>
          <w:sz w:val="24"/>
          <w:szCs w:val="24"/>
        </w:rPr>
        <w:t xml:space="preserve">рждает отсутствие при создании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="00827510" w:rsidRPr="005867FA">
        <w:rPr>
          <w:rFonts w:ascii="Times New Roman" w:hAnsi="Times New Roman" w:cs="Times New Roman"/>
          <w:sz w:val="24"/>
          <w:szCs w:val="24"/>
        </w:rPr>
        <w:t xml:space="preserve"> каких-либо существенных недостатков.</w:t>
      </w:r>
    </w:p>
    <w:p w:rsidR="00827510" w:rsidRPr="005867FA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случае, если выявленные Участником долевого строительства несоответствия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Нарушение Участником долевого строительства срока   и  порядка  принятия    </w:t>
      </w:r>
      <w:r w:rsidR="00C75CCC" w:rsidRPr="005867FA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>не  освобождает   Участника</w:t>
      </w:r>
      <w:r w:rsidR="00404E59" w:rsidRPr="005867FA">
        <w:rPr>
          <w:rFonts w:ascii="Times New Roman" w:hAnsi="Times New Roman" w:cs="Times New Roman"/>
          <w:sz w:val="24"/>
          <w:szCs w:val="24"/>
        </w:rPr>
        <w:t> </w:t>
      </w:r>
      <w:r w:rsidRPr="005867FA">
        <w:rPr>
          <w:rFonts w:ascii="Times New Roman" w:hAnsi="Times New Roman" w:cs="Times New Roman"/>
          <w:sz w:val="24"/>
          <w:szCs w:val="24"/>
        </w:rPr>
        <w:t>долевого  строительства  от   обязанности нести  риск случайной гибели или случайного повреждения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все расходы по содержанию, сохранности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 возместить все убытки Застройщика, связанные с просрочкой принятия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ч.2. ст.7. Федерального закона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9540BF" w:rsidRPr="005867FA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приёма-передачи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или иному документу о передаче квартиры. К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акту приёма-передачи или иному документу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прилагается инструкция по эксплуатации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которая является неотъемлемой частью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иному документу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акта или иного документа о передаче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9A6920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>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Акте приеме-передачи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квартиры не допускается, а требования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 xml:space="preserve">частника долевого строительства относительно недостатков, неуказанных в 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Акте приеме-передачи </w:t>
      </w:r>
      <w:r w:rsidRPr="005867FA">
        <w:rPr>
          <w:rFonts w:ascii="Times New Roman" w:hAnsi="Times New Roman" w:cs="Times New Roman"/>
          <w:sz w:val="24"/>
          <w:szCs w:val="24"/>
        </w:rPr>
        <w:t xml:space="preserve">квартиры, </w:t>
      </w:r>
      <w:r w:rsidR="00CB3691" w:rsidRPr="005867FA">
        <w:rPr>
          <w:rFonts w:ascii="Times New Roman" w:hAnsi="Times New Roman" w:cs="Times New Roman"/>
          <w:sz w:val="24"/>
          <w:szCs w:val="24"/>
        </w:rPr>
        <w:t>рассмотрению не подлежат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.  При этом, Участник долевого строительства вправе предъявить </w:t>
      </w:r>
      <w:r w:rsidR="00CA6D59" w:rsidRPr="005867FA">
        <w:rPr>
          <w:rFonts w:ascii="Times New Roman" w:hAnsi="Times New Roman" w:cs="Times New Roman"/>
          <w:sz w:val="24"/>
          <w:szCs w:val="24"/>
        </w:rPr>
        <w:t>З</w:t>
      </w:r>
      <w:r w:rsidRPr="005867FA">
        <w:rPr>
          <w:rFonts w:ascii="Times New Roman" w:hAnsi="Times New Roman" w:cs="Times New Roman"/>
          <w:sz w:val="24"/>
          <w:szCs w:val="24"/>
        </w:rPr>
        <w:t xml:space="preserve">астройщику требования в связи с ненадлежащим качеством </w:t>
      </w:r>
      <w:r w:rsidR="00333F93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sz w:val="24"/>
          <w:szCs w:val="24"/>
        </w:rPr>
        <w:t>, если такое качество выявлено в течение гарантийного срока, исчисляемого по правилам пункт</w:t>
      </w:r>
      <w:r w:rsidR="0034391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34391C" w:rsidRPr="005867FA">
        <w:rPr>
          <w:rFonts w:ascii="Times New Roman" w:hAnsi="Times New Roman" w:cs="Times New Roman"/>
          <w:sz w:val="24"/>
          <w:szCs w:val="24"/>
        </w:rPr>
        <w:t>6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>3.</w:t>
      </w:r>
      <w:r w:rsidR="0034391C" w:rsidRPr="005867FA">
        <w:rPr>
          <w:rFonts w:ascii="Times New Roman" w:hAnsi="Times New Roman" w:cs="Times New Roman"/>
          <w:sz w:val="24"/>
          <w:szCs w:val="24"/>
        </w:rPr>
        <w:t>-6.5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="00CB3691" w:rsidRPr="005867F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D7986" w:rsidRPr="005867FA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iCs/>
          <w:sz w:val="24"/>
          <w:szCs w:val="24"/>
        </w:rPr>
        <w:t>Отказ Участника долевого строительства от принятия 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и подписания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>А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5867FA">
        <w:rPr>
          <w:rFonts w:ascii="Times New Roman" w:hAnsi="Times New Roman" w:cs="Times New Roman"/>
          <w:iCs/>
          <w:sz w:val="24"/>
          <w:szCs w:val="24"/>
        </w:rPr>
        <w:t xml:space="preserve">ия от Застройщика о готовности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квартиры</w:t>
      </w:r>
      <w:r w:rsidR="006B6CEE" w:rsidRPr="005867FA">
        <w:rPr>
          <w:rFonts w:ascii="Times New Roman" w:hAnsi="Times New Roman" w:cs="Times New Roman"/>
          <w:iCs/>
          <w:sz w:val="24"/>
          <w:szCs w:val="24"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5867FA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уклонения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от принятия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4E8D" w:rsidRPr="005867FA">
        <w:rPr>
          <w:rFonts w:ascii="Times New Roman" w:hAnsi="Times New Roman" w:cs="Times New Roman"/>
          <w:iCs/>
          <w:sz w:val="24"/>
          <w:szCs w:val="24"/>
        </w:rPr>
        <w:t xml:space="preserve">и подписания </w:t>
      </w:r>
      <w:r w:rsidR="00D74E8D" w:rsidRPr="005867FA">
        <w:rPr>
          <w:rFonts w:ascii="Times New Roman" w:hAnsi="Times New Roman" w:cs="Times New Roman"/>
          <w:sz w:val="24"/>
          <w:szCs w:val="24"/>
        </w:rPr>
        <w:t>Акта прием</w:t>
      </w:r>
      <w:r w:rsidR="002D6905" w:rsidRPr="005867FA">
        <w:rPr>
          <w:rFonts w:ascii="Times New Roman" w:hAnsi="Times New Roman" w:cs="Times New Roman"/>
          <w:sz w:val="24"/>
          <w:szCs w:val="24"/>
        </w:rPr>
        <w:t>а</w:t>
      </w:r>
      <w:r w:rsidR="00D74E8D" w:rsidRPr="005867FA">
        <w:rPr>
          <w:rFonts w:ascii="Times New Roman" w:hAnsi="Times New Roman" w:cs="Times New Roman"/>
          <w:sz w:val="24"/>
          <w:szCs w:val="24"/>
        </w:rPr>
        <w:t xml:space="preserve">-передачи 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указанный срок, или отказа Участника долевого строительства от принятия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отсутствии требований, в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соответствии с п.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> </w:t>
      </w:r>
      <w:r w:rsidR="0072487B" w:rsidRPr="005867FA">
        <w:rPr>
          <w:rFonts w:ascii="Times New Roman" w:hAnsi="Times New Roman" w:cs="Times New Roman"/>
          <w:iCs/>
          <w:sz w:val="24"/>
          <w:szCs w:val="24"/>
        </w:rPr>
        <w:t xml:space="preserve">4.5. </w:t>
      </w:r>
      <w:r w:rsidR="00CB3691" w:rsidRPr="005867FA">
        <w:rPr>
          <w:rFonts w:ascii="Times New Roman" w:hAnsi="Times New Roman" w:cs="Times New Roman"/>
          <w:iCs/>
          <w:sz w:val="24"/>
          <w:szCs w:val="24"/>
        </w:rPr>
        <w:t>настоящего Договора, Застройщик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по истечении двух месяцев вправе составить односторонний акт или иной документ о передаче </w:t>
      </w:r>
      <w:r w:rsidRPr="005867FA">
        <w:rPr>
          <w:rFonts w:ascii="Times New Roman" w:hAnsi="Times New Roman" w:cs="Times New Roman"/>
          <w:sz w:val="24"/>
          <w:szCs w:val="24"/>
        </w:rPr>
        <w:t>квартиры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. При этом риск случайной гибели </w:t>
      </w:r>
      <w:r w:rsidR="00D5004A" w:rsidRPr="005867FA">
        <w:rPr>
          <w:rFonts w:ascii="Times New Roman" w:hAnsi="Times New Roman" w:cs="Times New Roman"/>
          <w:iCs/>
          <w:sz w:val="24"/>
          <w:szCs w:val="24"/>
        </w:rPr>
        <w:t xml:space="preserve">квартиры </w:t>
      </w:r>
      <w:r w:rsidRPr="005867FA">
        <w:rPr>
          <w:rFonts w:ascii="Times New Roman" w:hAnsi="Times New Roman" w:cs="Times New Roman"/>
          <w:iCs/>
          <w:sz w:val="24"/>
          <w:szCs w:val="24"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5867FA">
        <w:rPr>
          <w:rFonts w:ascii="Times New Roman" w:hAnsi="Times New Roman" w:cs="Times New Roman"/>
          <w:iCs/>
          <w:sz w:val="24"/>
          <w:szCs w:val="24"/>
        </w:rPr>
        <w:t>оящим пунктом,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одностороннего акта.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>О</w:t>
      </w:r>
      <w:r w:rsidRPr="005867FA">
        <w:rPr>
          <w:rFonts w:ascii="Times New Roman" w:hAnsi="Times New Roman" w:cs="Times New Roman"/>
          <w:sz w:val="24"/>
          <w:szCs w:val="24"/>
        </w:rPr>
        <w:t>бязанност</w:t>
      </w:r>
      <w:r w:rsidR="00A52B3F" w:rsidRPr="005867FA">
        <w:rPr>
          <w:rFonts w:ascii="Times New Roman" w:hAnsi="Times New Roman" w:cs="Times New Roman"/>
          <w:sz w:val="24"/>
          <w:szCs w:val="24"/>
        </w:rPr>
        <w:t>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 по оплате всей (части) стоимости квартиры </w:t>
      </w:r>
      <w:r w:rsidR="00A52B3F" w:rsidRPr="005867FA">
        <w:rPr>
          <w:rFonts w:ascii="Times New Roman" w:hAnsi="Times New Roman" w:cs="Times New Roman"/>
          <w:sz w:val="24"/>
          <w:szCs w:val="24"/>
        </w:rPr>
        <w:t>считается исполненной с момента зачисления денежных средств, указанных в п.</w:t>
      </w:r>
      <w:r w:rsidR="005B2622" w:rsidRPr="005867FA">
        <w:rPr>
          <w:rFonts w:ascii="Times New Roman" w:hAnsi="Times New Roman" w:cs="Times New Roman"/>
          <w:sz w:val="24"/>
          <w:szCs w:val="24"/>
        </w:rPr>
        <w:t>5</w:t>
      </w:r>
      <w:r w:rsidR="00A52B3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на расчётный счет Застройщика в полном объёме. 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На момент подписания Сторонами настоящего Договора цена за квартиру составляет </w:t>
      </w:r>
      <w:r w:rsidRPr="005867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_________ (___ 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>миллиона _______ тысяч) рублей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(далее по тексту – «Цена договора»). 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Цена договора, в соответствии со ст.5. Федерального закона от 30.12.2004 № 214-ФЗ, определяется путем произведения стоимости одного квадратного метра площади квартиры в размере ____________(_________________) рублей и общей проектной площади квартиры, указанной в п.2.2. настоящего Договора.</w:t>
      </w:r>
    </w:p>
    <w:p w:rsidR="009C2CE0" w:rsidRPr="005867FA" w:rsidRDefault="009C2CE0" w:rsidP="009C2CE0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Уплата Цены договора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на расчетный счет Застройщика производится Участником долевого строительства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денежными средствами в полном объёме не позднее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867FA">
        <w:rPr>
          <w:rFonts w:ascii="Times New Roman" w:hAnsi="Times New Roman" w:cs="Times New Roman"/>
          <w:sz w:val="24"/>
          <w:szCs w:val="24"/>
        </w:rPr>
        <w:t xml:space="preserve"> (</w:t>
      </w:r>
      <w:r w:rsidRPr="005867FA">
        <w:rPr>
          <w:rFonts w:ascii="Times New Roman" w:hAnsi="Times New Roman" w:cs="Times New Roman"/>
          <w:b/>
          <w:sz w:val="24"/>
          <w:szCs w:val="24"/>
        </w:rPr>
        <w:t>трёх) дней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5867FA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066E9" w:rsidRPr="005867FA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5867FA">
        <w:rPr>
          <w:rFonts w:ascii="Times New Roman" w:hAnsi="Times New Roman" w:cs="Times New Roman"/>
          <w:sz w:val="24"/>
          <w:szCs w:val="24"/>
        </w:rPr>
        <w:t>оплачивает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Застройщику или должностному лицу Застройщика </w:t>
      </w:r>
      <w:r w:rsidR="00CA6D59" w:rsidRPr="005867FA">
        <w:rPr>
          <w:rFonts w:ascii="Times New Roman" w:hAnsi="Times New Roman" w:cs="Times New Roman"/>
          <w:sz w:val="24"/>
          <w:szCs w:val="24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A6D59" w:rsidRPr="005867FA">
        <w:rPr>
          <w:rFonts w:ascii="Times New Roman" w:hAnsi="Times New Roman" w:cs="Times New Roman"/>
          <w:sz w:val="24"/>
          <w:szCs w:val="24"/>
        </w:rPr>
        <w:t>я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</w:t>
      </w:r>
      <w:r w:rsidR="000F473E" w:rsidRPr="005867FA">
        <w:rPr>
          <w:rFonts w:ascii="Times New Roman" w:hAnsi="Times New Roman" w:cs="Times New Roman"/>
          <w:sz w:val="24"/>
          <w:szCs w:val="24"/>
        </w:rPr>
        <w:t>№</w:t>
      </w:r>
      <w:r w:rsidR="00EC06D2" w:rsidRPr="005867FA">
        <w:rPr>
          <w:rFonts w:ascii="Times New Roman" w:hAnsi="Times New Roman" w:cs="Times New Roman"/>
          <w:sz w:val="24"/>
          <w:szCs w:val="24"/>
        </w:rPr>
        <w:t xml:space="preserve"> 214-ФЗ</w:t>
      </w:r>
      <w:r w:rsidR="0072487B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Указанный в настоящем пункте штраф подлежит оплате Участником долевого строительства Застройщику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5867FA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оплаты 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ены договора в установленный настоящим </w:t>
      </w:r>
      <w:r w:rsidRPr="005867FA">
        <w:rPr>
          <w:rFonts w:ascii="Times New Roman" w:hAnsi="Times New Roman" w:cs="Times New Roman"/>
          <w:sz w:val="24"/>
          <w:szCs w:val="24"/>
        </w:rPr>
        <w:t>Д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Pr="005867FA">
        <w:rPr>
          <w:rFonts w:ascii="Times New Roman" w:hAnsi="Times New Roman" w:cs="Times New Roman"/>
          <w:sz w:val="24"/>
          <w:szCs w:val="24"/>
        </w:rPr>
        <w:t>Ц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ена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07A3B" w:rsidRPr="005867FA">
        <w:rPr>
          <w:rFonts w:ascii="Times New Roman" w:hAnsi="Times New Roman" w:cs="Times New Roman"/>
          <w:sz w:val="24"/>
          <w:szCs w:val="24"/>
        </w:rPr>
        <w:t>остается неизменной на весь период строительства.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нарушении срока уплаты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 xml:space="preserve">ены договора, </w:t>
      </w:r>
      <w:r w:rsidR="00C661FD" w:rsidRPr="005867FA">
        <w:rPr>
          <w:rFonts w:ascii="Times New Roman" w:hAnsi="Times New Roman" w:cs="Times New Roman"/>
          <w:sz w:val="24"/>
          <w:szCs w:val="24"/>
        </w:rPr>
        <w:t>Ц</w:t>
      </w:r>
      <w:r w:rsidRPr="005867FA">
        <w:rPr>
          <w:rFonts w:ascii="Times New Roman" w:hAnsi="Times New Roman" w:cs="Times New Roman"/>
          <w:sz w:val="24"/>
          <w:szCs w:val="24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5867FA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допустимым изменением общей площади </w:t>
      </w:r>
      <w:r w:rsidR="0086351F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является изменение Общей проектной площади </w:t>
      </w:r>
      <w:r w:rsidR="007A1913" w:rsidRPr="005867FA">
        <w:rPr>
          <w:rFonts w:ascii="Times New Roman" w:hAnsi="Times New Roman" w:cs="Times New Roman"/>
          <w:sz w:val="24"/>
          <w:szCs w:val="24"/>
        </w:rPr>
        <w:t>к</w:t>
      </w:r>
      <w:r w:rsidRPr="005867FA">
        <w:rPr>
          <w:rFonts w:ascii="Times New Roman" w:hAnsi="Times New Roman" w:cs="Times New Roman"/>
          <w:sz w:val="24"/>
          <w:szCs w:val="24"/>
        </w:rPr>
        <w:t xml:space="preserve">вартиры в любую сторону не более чем на 5 (пять) процентов, при этом пересчет Цены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за </w:t>
      </w:r>
      <w:r w:rsidRPr="005867FA">
        <w:rPr>
          <w:rFonts w:ascii="Times New Roman" w:hAnsi="Times New Roman" w:cs="Times New Roman"/>
          <w:sz w:val="24"/>
          <w:szCs w:val="24"/>
        </w:rPr>
        <w:t>указанн</w:t>
      </w:r>
      <w:r w:rsidR="00F20A43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п. 2.2</w:t>
      </w:r>
      <w:r w:rsidR="00C661FD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доплата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или </w:t>
      </w:r>
      <w:r w:rsidRPr="005867FA">
        <w:rPr>
          <w:rFonts w:ascii="Times New Roman" w:hAnsi="Times New Roman" w:cs="Times New Roman"/>
          <w:sz w:val="24"/>
          <w:szCs w:val="24"/>
        </w:rPr>
        <w:t>возврат полученных от Участника долевого строительства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20A43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63231" w:rsidRPr="005867FA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разницы между указанной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Проектной 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 </w:t>
      </w:r>
      <w:r w:rsidR="0086351F" w:rsidRPr="005867FA">
        <w:rPr>
          <w:rFonts w:ascii="Times New Roman" w:hAnsi="Times New Roman" w:cs="Times New Roman"/>
          <w:sz w:val="24"/>
          <w:szCs w:val="24"/>
        </w:rPr>
        <w:t>в п.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="0086351F" w:rsidRPr="005867FA">
        <w:rPr>
          <w:rFonts w:ascii="Times New Roman" w:hAnsi="Times New Roman" w:cs="Times New Roman"/>
          <w:sz w:val="24"/>
          <w:szCs w:val="24"/>
        </w:rPr>
        <w:t>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</w:t>
      </w:r>
      <w:r w:rsidR="00A52B3F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5867FA">
        <w:rPr>
          <w:rFonts w:ascii="Times New Roman" w:hAnsi="Times New Roman" w:cs="Times New Roman"/>
          <w:sz w:val="24"/>
          <w:szCs w:val="24"/>
        </w:rPr>
        <w:t xml:space="preserve">площадью квартиры, указанной в </w:t>
      </w:r>
      <w:r w:rsidR="00D218A7" w:rsidRPr="005867FA">
        <w:rPr>
          <w:rFonts w:ascii="Times New Roman" w:hAnsi="Times New Roman" w:cs="Times New Roman"/>
          <w:sz w:val="24"/>
          <w:szCs w:val="24"/>
        </w:rPr>
        <w:t>документах, составленных органом технической инвентаризацией по результатам обмеров квартиры</w:t>
      </w:r>
      <w:r w:rsidR="00924A4E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более чем на 5% </w:t>
      </w:r>
      <w:r w:rsidR="00445043" w:rsidRPr="005867FA">
        <w:rPr>
          <w:rFonts w:ascii="Times New Roman" w:hAnsi="Times New Roman" w:cs="Times New Roman"/>
          <w:sz w:val="24"/>
          <w:szCs w:val="24"/>
        </w:rPr>
        <w:t>в сторону большей площади,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86351F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</w:t>
      </w:r>
      <w:r w:rsidR="00924A4E" w:rsidRPr="005867FA">
        <w:rPr>
          <w:rFonts w:ascii="Times New Roman" w:hAnsi="Times New Roman" w:cs="Times New Roman"/>
          <w:sz w:val="24"/>
          <w:szCs w:val="24"/>
        </w:rPr>
        <w:t>м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к настоящему Договору,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Сторонами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 в таком случае, Участник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либо Правопреемник </w:t>
      </w:r>
      <w:r w:rsidR="0086351F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(в случае уступки прав) обязан произвести доплату </w:t>
      </w:r>
      <w:r w:rsidR="00445043" w:rsidRPr="005867FA">
        <w:rPr>
          <w:rFonts w:ascii="Times New Roman" w:hAnsi="Times New Roman" w:cs="Times New Roman"/>
          <w:sz w:val="24"/>
          <w:szCs w:val="24"/>
        </w:rPr>
        <w:t>Застройщику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. Размер доплаты 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86351F" w:rsidRPr="005867FA">
        <w:rPr>
          <w:rFonts w:ascii="Times New Roman" w:hAnsi="Times New Roman" w:cs="Times New Roman"/>
          <w:sz w:val="24"/>
          <w:szCs w:val="24"/>
        </w:rPr>
        <w:t>будет составля</w:t>
      </w:r>
      <w:r w:rsidR="001F7A69" w:rsidRPr="005867FA">
        <w:rPr>
          <w:rFonts w:ascii="Times New Roman" w:hAnsi="Times New Roman" w:cs="Times New Roman"/>
          <w:sz w:val="24"/>
          <w:szCs w:val="24"/>
        </w:rPr>
        <w:t>ть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86351F" w:rsidRPr="005867FA">
        <w:rPr>
          <w:rFonts w:ascii="Times New Roman" w:hAnsi="Times New Roman" w:cs="Times New Roman"/>
          <w:sz w:val="24"/>
          <w:szCs w:val="24"/>
        </w:rPr>
        <w:t>.7</w:t>
      </w:r>
      <w:r w:rsidR="000C4A3D" w:rsidRPr="005867FA">
        <w:rPr>
          <w:rFonts w:ascii="Times New Roman" w:hAnsi="Times New Roman" w:cs="Times New Roman"/>
          <w:sz w:val="24"/>
          <w:szCs w:val="24"/>
        </w:rPr>
        <w:t>.</w:t>
      </w:r>
      <w:r w:rsidR="0086351F" w:rsidRPr="005867FA">
        <w:rPr>
          <w:rFonts w:ascii="Times New Roman" w:hAnsi="Times New Roman" w:cs="Times New Roman"/>
          <w:sz w:val="24"/>
          <w:szCs w:val="24"/>
        </w:rPr>
        <w:t xml:space="preserve"> настоящего Договора допустимое изменение общей площади квартиры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из расчёта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стоимости одного квадратного метра,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примененного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в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п.5.2.</w:t>
      </w:r>
      <w:r w:rsidR="0035784C" w:rsidRPr="005867F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го </w:t>
      </w:r>
      <w:r w:rsidR="0035784C" w:rsidRPr="005867FA">
        <w:rPr>
          <w:rFonts w:ascii="Times New Roman" w:hAnsi="Times New Roman" w:cs="Times New Roman"/>
          <w:sz w:val="24"/>
          <w:szCs w:val="24"/>
        </w:rPr>
        <w:t>Договор</w:t>
      </w:r>
      <w:r w:rsidR="00C45133" w:rsidRPr="005867FA">
        <w:rPr>
          <w:rFonts w:ascii="Times New Roman" w:hAnsi="Times New Roman" w:cs="Times New Roman"/>
          <w:sz w:val="24"/>
          <w:szCs w:val="24"/>
        </w:rPr>
        <w:t>а</w:t>
      </w:r>
      <w:r w:rsidR="00D63231" w:rsidRPr="005867FA">
        <w:rPr>
          <w:rFonts w:ascii="Times New Roman" w:hAnsi="Times New Roman" w:cs="Times New Roman"/>
          <w:sz w:val="24"/>
          <w:szCs w:val="24"/>
        </w:rPr>
        <w:t>.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До</w:t>
      </w:r>
      <w:r w:rsidRPr="005867FA">
        <w:rPr>
          <w:rFonts w:ascii="Times New Roman" w:hAnsi="Times New Roman" w:cs="Times New Roman"/>
          <w:sz w:val="24"/>
          <w:szCs w:val="24"/>
        </w:rPr>
        <w:t>плату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 по настоящему пункту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следует произвести в течение 30</w:t>
      </w:r>
      <w:r w:rsidR="0036129B" w:rsidRPr="005867FA"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получения Застройщиком </w:t>
      </w:r>
      <w:r w:rsidR="00B244FD" w:rsidRPr="005867FA">
        <w:rPr>
          <w:rFonts w:ascii="Times New Roman" w:hAnsi="Times New Roman" w:cs="Times New Roman"/>
          <w:sz w:val="24"/>
          <w:szCs w:val="24"/>
        </w:rPr>
        <w:t>документов по результатам обмеров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B244FD"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п.1.9.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уведомления об этом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5867FA">
        <w:rPr>
          <w:rFonts w:ascii="Times New Roman" w:hAnsi="Times New Roman" w:cs="Times New Roman"/>
          <w:iCs/>
          <w:sz w:val="24"/>
          <w:szCs w:val="24"/>
        </w:rPr>
        <w:t>Д</w:t>
      </w:r>
      <w:r w:rsidRPr="005867FA">
        <w:rPr>
          <w:rFonts w:ascii="Times New Roman" w:hAnsi="Times New Roman" w:cs="Times New Roman"/>
          <w:iCs/>
          <w:sz w:val="24"/>
          <w:szCs w:val="24"/>
        </w:rPr>
        <w:t>оговору.</w:t>
      </w:r>
    </w:p>
    <w:p w:rsidR="00D63231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уменьшения общей площади квартиры по </w:t>
      </w:r>
      <w:r w:rsidR="00D218A7" w:rsidRPr="005867FA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5867FA">
        <w:rPr>
          <w:rFonts w:ascii="Times New Roman" w:hAnsi="Times New Roman" w:cs="Times New Roman"/>
          <w:sz w:val="24"/>
          <w:szCs w:val="24"/>
        </w:rPr>
        <w:t>обмер</w:t>
      </w:r>
      <w:r w:rsidR="00D218A7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</w:t>
      </w:r>
      <w:r w:rsidR="0045025B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45025B" w:rsidRPr="005867FA">
        <w:rPr>
          <w:rFonts w:ascii="Times New Roman" w:hAnsi="Times New Roman" w:cs="Times New Roman"/>
          <w:sz w:val="24"/>
          <w:szCs w:val="24"/>
        </w:rPr>
        <w:t>яющей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5025B" w:rsidRPr="005867FA">
        <w:rPr>
          <w:rFonts w:ascii="Times New Roman" w:hAnsi="Times New Roman" w:cs="Times New Roman"/>
          <w:sz w:val="24"/>
          <w:szCs w:val="24"/>
        </w:rPr>
        <w:t>ый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ий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</w:t>
      </w:r>
      <w:r w:rsidR="0045025B" w:rsidRPr="005867FA">
        <w:rPr>
          <w:rFonts w:ascii="Times New Roman" w:hAnsi="Times New Roman" w:cs="Times New Roman"/>
          <w:sz w:val="24"/>
          <w:szCs w:val="24"/>
        </w:rPr>
        <w:t>ёт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45025B" w:rsidRPr="005867FA">
        <w:rPr>
          <w:rFonts w:ascii="Times New Roman" w:hAnsi="Times New Roman" w:cs="Times New Roman"/>
          <w:sz w:val="24"/>
          <w:szCs w:val="24"/>
        </w:rPr>
        <w:t>ую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45025B" w:rsidRPr="005867FA">
        <w:rPr>
          <w:rFonts w:ascii="Times New Roman" w:hAnsi="Times New Roman" w:cs="Times New Roman"/>
          <w:sz w:val="24"/>
          <w:szCs w:val="24"/>
        </w:rPr>
        <w:t>ю,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более чем на 5%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от проектной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445043" w:rsidRPr="005867FA">
        <w:rPr>
          <w:rFonts w:ascii="Times New Roman" w:hAnsi="Times New Roman" w:cs="Times New Roman"/>
          <w:sz w:val="24"/>
          <w:szCs w:val="24"/>
        </w:rPr>
        <w:t>площади квартиры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в п.2.2. настоящего Договора</w:t>
      </w:r>
      <w:r w:rsidRPr="005867FA">
        <w:rPr>
          <w:rFonts w:ascii="Times New Roman" w:hAnsi="Times New Roman" w:cs="Times New Roman"/>
          <w:sz w:val="24"/>
          <w:szCs w:val="24"/>
        </w:rPr>
        <w:t>,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 то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1F7A69" w:rsidRPr="005867FA">
        <w:rPr>
          <w:rFonts w:ascii="Times New Roman" w:hAnsi="Times New Roman" w:cs="Times New Roman"/>
          <w:sz w:val="24"/>
          <w:szCs w:val="24"/>
        </w:rPr>
        <w:t>в соответствии с дополнительным соглашение к настоящему Договору,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 xml:space="preserve"> заключаемым Сторонами в таком случае, </w:t>
      </w:r>
      <w:r w:rsidR="001F7A69" w:rsidRPr="005867FA">
        <w:rPr>
          <w:rFonts w:ascii="Times New Roman" w:hAnsi="Times New Roman" w:cs="Times New Roman"/>
          <w:sz w:val="24"/>
          <w:szCs w:val="24"/>
        </w:rPr>
        <w:t>Застройщик производит возврат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излишне оплаченны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5867FA">
        <w:rPr>
          <w:rFonts w:ascii="Times New Roman" w:hAnsi="Times New Roman" w:cs="Times New Roman"/>
          <w:sz w:val="24"/>
          <w:szCs w:val="24"/>
        </w:rPr>
        <w:t>5</w:t>
      </w:r>
      <w:r w:rsidR="001F7A69" w:rsidRPr="005867FA">
        <w:rPr>
          <w:rFonts w:ascii="Times New Roman" w:hAnsi="Times New Roman" w:cs="Times New Roman"/>
          <w:sz w:val="24"/>
          <w:szCs w:val="24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 w:rsidRPr="005867FA">
        <w:rPr>
          <w:rFonts w:ascii="Times New Roman" w:hAnsi="Times New Roman" w:cs="Times New Roman"/>
          <w:sz w:val="24"/>
          <w:szCs w:val="24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5867FA">
        <w:rPr>
          <w:rFonts w:ascii="Times New Roman" w:hAnsi="Times New Roman" w:cs="Times New Roman"/>
          <w:sz w:val="24"/>
          <w:szCs w:val="24"/>
        </w:rPr>
        <w:t>. Возврат денежных средств по настоящему пункту производится Застройщиком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445043" w:rsidRPr="005867FA">
        <w:rPr>
          <w:rFonts w:ascii="Times New Roman" w:hAnsi="Times New Roman" w:cs="Times New Roman"/>
          <w:sz w:val="24"/>
          <w:szCs w:val="24"/>
        </w:rPr>
        <w:t xml:space="preserve"> 2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445043" w:rsidRPr="005867FA">
        <w:rPr>
          <w:rFonts w:ascii="Times New Roman" w:hAnsi="Times New Roman" w:cs="Times New Roman"/>
          <w:sz w:val="24"/>
          <w:szCs w:val="24"/>
        </w:rPr>
        <w:t>(</w:t>
      </w:r>
      <w:r w:rsidRPr="005867FA">
        <w:rPr>
          <w:rFonts w:ascii="Times New Roman" w:hAnsi="Times New Roman" w:cs="Times New Roman"/>
          <w:sz w:val="24"/>
          <w:szCs w:val="24"/>
        </w:rPr>
        <w:t>двух</w:t>
      </w:r>
      <w:r w:rsidR="00445043" w:rsidRPr="005867FA">
        <w:rPr>
          <w:rFonts w:ascii="Times New Roman" w:hAnsi="Times New Roman" w:cs="Times New Roman"/>
          <w:sz w:val="24"/>
          <w:szCs w:val="24"/>
        </w:rPr>
        <w:t>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месяцев с момента предъявления </w:t>
      </w:r>
      <w:r w:rsidR="001F7A69" w:rsidRPr="005867FA">
        <w:rPr>
          <w:rFonts w:ascii="Times New Roman" w:hAnsi="Times New Roman" w:cs="Times New Roman"/>
          <w:iCs/>
          <w:sz w:val="24"/>
          <w:szCs w:val="24"/>
        </w:rPr>
        <w:t>Участником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244FD" w:rsidRPr="005867FA">
        <w:rPr>
          <w:rFonts w:ascii="Times New Roman" w:hAnsi="Times New Roman" w:cs="Times New Roman"/>
          <w:sz w:val="24"/>
          <w:szCs w:val="24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5867FA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использует взнос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5867FA">
        <w:rPr>
          <w:rFonts w:ascii="Times New Roman" w:hAnsi="Times New Roman" w:cs="Times New Roman"/>
          <w:sz w:val="24"/>
          <w:szCs w:val="24"/>
        </w:rPr>
        <w:t>использованием денежных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445043"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является их использование на строительство (создание) </w:t>
      </w:r>
      <w:r w:rsidR="00445043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>ома, в котором наход</w:t>
      </w:r>
      <w:r w:rsidR="00445043" w:rsidRPr="005867FA">
        <w:rPr>
          <w:rFonts w:ascii="Times New Roman" w:hAnsi="Times New Roman" w:cs="Times New Roman"/>
          <w:sz w:val="24"/>
          <w:szCs w:val="24"/>
        </w:rPr>
        <w:t>и</w:t>
      </w:r>
      <w:r w:rsidRPr="005867FA">
        <w:rPr>
          <w:rFonts w:ascii="Times New Roman" w:hAnsi="Times New Roman" w:cs="Times New Roman"/>
          <w:sz w:val="24"/>
          <w:szCs w:val="24"/>
        </w:rPr>
        <w:t xml:space="preserve">тся квартира, передаваемая 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Участнику долевого строительства, </w:t>
      </w:r>
      <w:r w:rsidR="009A6A3C" w:rsidRPr="005867FA">
        <w:rPr>
          <w:rFonts w:ascii="Times New Roman" w:hAnsi="Times New Roman" w:cs="Times New Roman"/>
          <w:iCs/>
          <w:sz w:val="24"/>
          <w:szCs w:val="24"/>
        </w:rPr>
        <w:t>для возмещения</w:t>
      </w:r>
      <w:r w:rsidRPr="005867FA">
        <w:rPr>
          <w:rFonts w:ascii="Times New Roman" w:hAnsi="Times New Roman" w:cs="Times New Roman"/>
          <w:iCs/>
          <w:sz w:val="24"/>
          <w:szCs w:val="24"/>
        </w:rPr>
        <w:t xml:space="preserve"> затрат на такое строительство</w:t>
      </w:r>
      <w:r w:rsidRPr="005867FA">
        <w:rPr>
          <w:rFonts w:ascii="Times New Roman" w:hAnsi="Times New Roman" w:cs="Times New Roman"/>
          <w:sz w:val="24"/>
          <w:szCs w:val="24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договору. Разница между общей суммой </w:t>
      </w:r>
      <w:r w:rsidR="000C4A3D" w:rsidRPr="005867FA">
        <w:rPr>
          <w:rFonts w:ascii="Times New Roman" w:hAnsi="Times New Roman" w:cs="Times New Roman"/>
          <w:sz w:val="24"/>
          <w:szCs w:val="24"/>
        </w:rPr>
        <w:t>насто</w:t>
      </w:r>
      <w:r w:rsidR="00E3016C" w:rsidRPr="005867FA">
        <w:rPr>
          <w:rFonts w:ascii="Times New Roman" w:hAnsi="Times New Roman" w:cs="Times New Roman"/>
          <w:sz w:val="24"/>
          <w:szCs w:val="24"/>
        </w:rPr>
        <w:t>ящего 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оговора, полученной от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фактическими затратами по строительству</w:t>
      </w:r>
      <w:r w:rsidR="004230D2" w:rsidRPr="005867FA">
        <w:rPr>
          <w:rFonts w:ascii="Times New Roman" w:hAnsi="Times New Roman" w:cs="Times New Roman"/>
          <w:sz w:val="24"/>
          <w:szCs w:val="24"/>
        </w:rPr>
        <w:t xml:space="preserve"> Жилого дома,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остается в распоряжении Застройщика и является его доходом.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5867FA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5867FA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Договора.</w:t>
      </w:r>
    </w:p>
    <w:p w:rsidR="00F20A43" w:rsidRPr="005867FA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5867FA">
        <w:rPr>
          <w:rFonts w:ascii="Times New Roman" w:hAnsi="Times New Roman" w:cs="Times New Roman"/>
          <w:sz w:val="24"/>
          <w:szCs w:val="24"/>
        </w:rPr>
        <w:t>акта приёма-передачи или ино</w:t>
      </w:r>
      <w:r w:rsidR="00924A4E" w:rsidRPr="005867FA">
        <w:rPr>
          <w:rFonts w:ascii="Times New Roman" w:hAnsi="Times New Roman" w:cs="Times New Roman"/>
          <w:sz w:val="24"/>
          <w:szCs w:val="24"/>
        </w:rPr>
        <w:t>го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24A4E" w:rsidRPr="005867FA">
        <w:rPr>
          <w:rFonts w:ascii="Times New Roman" w:hAnsi="Times New Roman" w:cs="Times New Roman"/>
          <w:sz w:val="24"/>
          <w:szCs w:val="24"/>
        </w:rPr>
        <w:t>а</w:t>
      </w:r>
      <w:r w:rsidR="00F20A43" w:rsidRPr="005867FA">
        <w:rPr>
          <w:rFonts w:ascii="Times New Roman" w:hAnsi="Times New Roman" w:cs="Times New Roman"/>
          <w:sz w:val="24"/>
          <w:szCs w:val="24"/>
        </w:rPr>
        <w:t xml:space="preserve"> о передаче квартиры </w:t>
      </w:r>
      <w:r w:rsidRPr="005867FA">
        <w:rPr>
          <w:rFonts w:ascii="Times New Roman" w:hAnsi="Times New Roman" w:cs="Times New Roman"/>
          <w:sz w:val="24"/>
          <w:szCs w:val="24"/>
        </w:rPr>
        <w:t xml:space="preserve">с одним из участников долевого строительства в </w:t>
      </w:r>
      <w:r w:rsidR="00F61FE2" w:rsidRPr="005867FA">
        <w:rPr>
          <w:rFonts w:ascii="Times New Roman" w:hAnsi="Times New Roman" w:cs="Times New Roman"/>
          <w:sz w:val="24"/>
          <w:szCs w:val="24"/>
        </w:rPr>
        <w:t>Жилом доме.</w:t>
      </w:r>
    </w:p>
    <w:p w:rsidR="00F20A43" w:rsidRPr="005867FA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Гарантийный срок на 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5867FA">
        <w:rPr>
          <w:rFonts w:ascii="Times New Roman" w:hAnsi="Times New Roman" w:cs="Times New Roman"/>
          <w:sz w:val="24"/>
          <w:szCs w:val="24"/>
        </w:rPr>
        <w:t>имущество: входные двери, включая дверные ручки и иную фурнитуру, оконную и витражную фурнитуру, эл</w:t>
      </w:r>
      <w:r w:rsidR="00637DFA" w:rsidRPr="005867FA">
        <w:rPr>
          <w:rFonts w:ascii="Times New Roman" w:hAnsi="Times New Roman" w:cs="Times New Roman"/>
          <w:sz w:val="24"/>
          <w:szCs w:val="24"/>
        </w:rPr>
        <w:t>ектропроводку, электроустановки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5867FA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5867FA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предусмотренного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5867FA">
        <w:rPr>
          <w:rFonts w:ascii="Times New Roman" w:hAnsi="Times New Roman" w:cs="Times New Roman"/>
          <w:sz w:val="24"/>
          <w:szCs w:val="24"/>
        </w:rPr>
        <w:t>У</w:t>
      </w:r>
      <w:r w:rsidRPr="005867FA">
        <w:rPr>
          <w:rFonts w:ascii="Times New Roman" w:hAnsi="Times New Roman" w:cs="Times New Roman"/>
          <w:sz w:val="24"/>
          <w:szCs w:val="24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 w:rsidRPr="005867FA">
        <w:rPr>
          <w:rFonts w:ascii="Times New Roman" w:hAnsi="Times New Roman" w:cs="Times New Roman"/>
          <w:sz w:val="24"/>
          <w:szCs w:val="24"/>
        </w:rPr>
        <w:t>ь исполнения обязательства, от Ц</w:t>
      </w:r>
      <w:r w:rsidRPr="005867FA">
        <w:rPr>
          <w:rFonts w:ascii="Times New Roman" w:hAnsi="Times New Roman" w:cs="Times New Roman"/>
          <w:sz w:val="24"/>
          <w:szCs w:val="24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5867FA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В случае нарушения установленн</w:t>
      </w:r>
      <w:r w:rsidR="00B44D7C" w:rsidRPr="005867FA">
        <w:rPr>
          <w:rFonts w:ascii="Times New Roman" w:hAnsi="Times New Roman" w:cs="Times New Roman"/>
          <w:sz w:val="24"/>
          <w:szCs w:val="24"/>
        </w:rPr>
        <w:t>ых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661F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оговором срок</w:t>
      </w:r>
      <w:r w:rsidR="00B44D7C" w:rsidRPr="005867FA">
        <w:rPr>
          <w:rFonts w:ascii="Times New Roman" w:hAnsi="Times New Roman" w:cs="Times New Roman"/>
          <w:sz w:val="24"/>
          <w:szCs w:val="24"/>
        </w:rPr>
        <w:t>ов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внесения платеж</w:t>
      </w:r>
      <w:r w:rsidR="00B44D7C" w:rsidRPr="005867FA">
        <w:rPr>
          <w:rFonts w:ascii="Times New Roman" w:hAnsi="Times New Roman" w:cs="Times New Roman"/>
          <w:sz w:val="24"/>
          <w:szCs w:val="24"/>
        </w:rPr>
        <w:t>ей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5867FA">
        <w:rPr>
          <w:rFonts w:ascii="Times New Roman" w:hAnsi="Times New Roman" w:cs="Times New Roman"/>
          <w:sz w:val="24"/>
          <w:szCs w:val="24"/>
        </w:rPr>
        <w:t>атежа за каждый день просрочки.</w:t>
      </w:r>
    </w:p>
    <w:p w:rsidR="00ED4BB2" w:rsidRPr="005867FA" w:rsidRDefault="00ED4BB2" w:rsidP="00ED4BB2">
      <w:pPr>
        <w:pStyle w:val="21"/>
        <w:numPr>
          <w:ilvl w:val="2"/>
          <w:numId w:val="5"/>
        </w:numPr>
        <w:ind w:left="0" w:firstLine="0"/>
        <w:rPr>
          <w:szCs w:val="24"/>
        </w:rPr>
      </w:pPr>
      <w:r w:rsidRPr="005867FA">
        <w:rPr>
          <w:szCs w:val="24"/>
        </w:rPr>
        <w:t>Обязательства сторон по настоящему Договору являются встречными.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неисполнения Участником долевого строительства обязанности, установленной п.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 xml:space="preserve">.3.11. 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5867FA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E64C31" w:rsidRPr="005867FA">
        <w:rPr>
          <w:rFonts w:ascii="Times New Roman" w:hAnsi="Times New Roman" w:cs="Times New Roman"/>
          <w:sz w:val="24"/>
          <w:szCs w:val="24"/>
        </w:rPr>
        <w:t xml:space="preserve">Акта приема-передачи </w:t>
      </w:r>
      <w:r w:rsidRPr="005867FA">
        <w:rPr>
          <w:rFonts w:ascii="Times New Roman" w:hAnsi="Times New Roman" w:cs="Times New Roman"/>
          <w:sz w:val="24"/>
          <w:szCs w:val="24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5867FA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безосновательного одностороннего отказа Участника долевого </w:t>
      </w:r>
      <w:r w:rsidR="00404E59" w:rsidRPr="005867FA">
        <w:rPr>
          <w:rFonts w:ascii="Times New Roman" w:hAnsi="Times New Roman" w:cs="Times New Roman"/>
          <w:sz w:val="24"/>
          <w:szCs w:val="24"/>
        </w:rPr>
        <w:t>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5867FA">
        <w:rPr>
          <w:rFonts w:ascii="Times New Roman" w:hAnsi="Times New Roman" w:cs="Times New Roman"/>
          <w:sz w:val="24"/>
          <w:szCs w:val="24"/>
        </w:rPr>
        <w:t>100 000 (сто тысяч) рублей.</w:t>
      </w:r>
    </w:p>
    <w:p w:rsidR="00D07A3B" w:rsidRPr="005867FA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 случае неуплаты Участником долевого строительства компенсации затрат Застройщика, </w:t>
      </w:r>
      <w:r w:rsidR="00404E59" w:rsidRPr="005867FA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5867FA">
        <w:rPr>
          <w:rFonts w:ascii="Times New Roman" w:hAnsi="Times New Roman" w:cs="Times New Roman"/>
          <w:sz w:val="24"/>
          <w:szCs w:val="24"/>
        </w:rPr>
        <w:t>пункт</w:t>
      </w:r>
      <w:r w:rsidR="00404E59" w:rsidRPr="005867FA">
        <w:rPr>
          <w:rFonts w:ascii="Times New Roman" w:hAnsi="Times New Roman" w:cs="Times New Roman"/>
          <w:sz w:val="24"/>
          <w:szCs w:val="24"/>
        </w:rPr>
        <w:t>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B44D7C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.3.</w:t>
      </w:r>
      <w:r w:rsidR="00404E59" w:rsidRPr="005867FA">
        <w:rPr>
          <w:rFonts w:ascii="Times New Roman" w:hAnsi="Times New Roman" w:cs="Times New Roman"/>
          <w:sz w:val="24"/>
          <w:szCs w:val="24"/>
        </w:rPr>
        <w:t>8. и 3.3.9.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C4A3D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гарантирует, что указанная в п. </w:t>
      </w:r>
      <w:r w:rsidR="00404E59" w:rsidRPr="005867FA">
        <w:rPr>
          <w:rFonts w:ascii="Times New Roman" w:hAnsi="Times New Roman" w:cs="Times New Roman"/>
          <w:sz w:val="24"/>
          <w:szCs w:val="24"/>
        </w:rPr>
        <w:t>2</w:t>
      </w:r>
      <w:r w:rsidRPr="005867FA">
        <w:rPr>
          <w:rFonts w:ascii="Times New Roman" w:hAnsi="Times New Roman" w:cs="Times New Roman"/>
          <w:sz w:val="24"/>
          <w:szCs w:val="24"/>
        </w:rPr>
        <w:t>.2</w:t>
      </w:r>
      <w:r w:rsidR="00B44D7C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5867FA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6B6CE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заявляет о том, что на момент заключения настоящего Договора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состоит</w:t>
      </w:r>
      <w:r w:rsidR="00006395" w:rsidRPr="005867FA">
        <w:rPr>
          <w:rFonts w:ascii="Times New Roman" w:hAnsi="Times New Roman" w:cs="Times New Roman"/>
          <w:sz w:val="24"/>
          <w:szCs w:val="24"/>
          <w:highlight w:val="red"/>
        </w:rPr>
        <w:t>/</w:t>
      </w:r>
      <w:r w:rsidR="000911AF" w:rsidRPr="005867FA">
        <w:rPr>
          <w:rFonts w:ascii="Times New Roman" w:hAnsi="Times New Roman" w:cs="Times New Roman"/>
          <w:sz w:val="24"/>
          <w:szCs w:val="24"/>
          <w:highlight w:val="red"/>
        </w:rPr>
        <w:t>(не состоит)</w:t>
      </w:r>
      <w:r w:rsidR="000911AF" w:rsidRPr="005867FA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1847AC">
        <w:rPr>
          <w:rFonts w:ascii="Times New Roman" w:hAnsi="Times New Roman" w:cs="Times New Roman"/>
          <w:sz w:val="24"/>
          <w:szCs w:val="24"/>
          <w:highlight w:val="yellow"/>
        </w:rPr>
        <w:t>____, зарегистрировано в реестре</w:t>
      </w:r>
      <w:r w:rsidR="000911AF" w:rsidRPr="005867FA">
        <w:rPr>
          <w:rFonts w:ascii="Times New Roman" w:hAnsi="Times New Roman" w:cs="Times New Roman"/>
          <w:sz w:val="24"/>
          <w:szCs w:val="24"/>
          <w:highlight w:val="yellow"/>
        </w:rPr>
        <w:t xml:space="preserve"> за №______________.</w:t>
      </w:r>
    </w:p>
    <w:p w:rsidR="00B44D7C" w:rsidRPr="005867FA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8565A5" w:rsidRPr="005867FA">
        <w:rPr>
          <w:rFonts w:ascii="Times New Roman" w:hAnsi="Times New Roman" w:cs="Times New Roman"/>
          <w:sz w:val="24"/>
          <w:szCs w:val="24"/>
        </w:rPr>
        <w:t>, все изменения к нему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D07A3B" w:rsidRPr="005867FA">
        <w:rPr>
          <w:rFonts w:ascii="Times New Roman" w:hAnsi="Times New Roman" w:cs="Times New Roman"/>
          <w:sz w:val="24"/>
          <w:szCs w:val="24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5867FA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="00D07A3B" w:rsidRPr="005867FA">
        <w:rPr>
          <w:rFonts w:ascii="Times New Roman" w:hAnsi="Times New Roman" w:cs="Times New Roman"/>
          <w:sz w:val="24"/>
          <w:szCs w:val="24"/>
        </w:rPr>
        <w:t>, подлежат государственной регис</w:t>
      </w:r>
      <w:r w:rsidRPr="005867FA">
        <w:rPr>
          <w:rFonts w:ascii="Times New Roman" w:hAnsi="Times New Roman" w:cs="Times New Roman"/>
          <w:sz w:val="24"/>
          <w:szCs w:val="24"/>
        </w:rPr>
        <w:t>трации.</w:t>
      </w:r>
    </w:p>
    <w:p w:rsidR="00B44D7C" w:rsidRPr="005867FA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3016C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5867FA">
        <w:rPr>
          <w:rFonts w:ascii="Times New Roman" w:hAnsi="Times New Roman" w:cs="Times New Roman"/>
          <w:sz w:val="24"/>
          <w:szCs w:val="24"/>
        </w:rPr>
        <w:t>в случаях,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предусмотренных де</w:t>
      </w:r>
      <w:r w:rsidR="00B44D7C" w:rsidRPr="005867FA">
        <w:rPr>
          <w:rFonts w:ascii="Times New Roman" w:hAnsi="Times New Roman" w:cs="Times New Roman"/>
          <w:sz w:val="24"/>
          <w:szCs w:val="24"/>
        </w:rPr>
        <w:t>йствующим законодательством РФ.</w:t>
      </w:r>
      <w:r w:rsidR="00924A4E"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sz w:val="24"/>
          <w:szCs w:val="24"/>
        </w:rPr>
        <w:t>При этом срок представления указанных изменений на государственную регистрацию составляет 10</w:t>
      </w:r>
      <w:r w:rsidR="00852F81" w:rsidRPr="005867FA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5867FA">
        <w:rPr>
          <w:rFonts w:ascii="Times New Roman" w:hAnsi="Times New Roman" w:cs="Times New Roman"/>
          <w:sz w:val="24"/>
          <w:szCs w:val="24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Договора, и считается заключенным с момента такой регистрации.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Договор,</w:t>
      </w:r>
      <w:r w:rsidR="00C45133" w:rsidRPr="005867FA">
        <w:rPr>
          <w:rFonts w:ascii="Times New Roman" w:hAnsi="Times New Roman" w:cs="Times New Roman"/>
          <w:sz w:val="24"/>
          <w:szCs w:val="24"/>
        </w:rPr>
        <w:t xml:space="preserve"> подписанный обеими Сторонами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CA6D59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кт прием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а-передачи </w:t>
      </w:r>
      <w:r w:rsidRPr="005867FA">
        <w:rPr>
          <w:rFonts w:ascii="Times New Roman" w:hAnsi="Times New Roman" w:cs="Times New Roman"/>
          <w:sz w:val="24"/>
          <w:szCs w:val="24"/>
        </w:rPr>
        <w:t>квартиры в собственность</w:t>
      </w:r>
      <w:r w:rsidR="005E2307" w:rsidRPr="005867FA">
        <w:rPr>
          <w:rFonts w:ascii="Times New Roman" w:hAnsi="Times New Roman" w:cs="Times New Roman"/>
          <w:sz w:val="24"/>
          <w:szCs w:val="24"/>
        </w:rPr>
        <w:t xml:space="preserve"> или иной документ о передаче квартиры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полную оплату по настоящему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 xml:space="preserve">оговору, являются основанием для последующей регистрации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своего права собственности на квартиру. </w:t>
      </w:r>
    </w:p>
    <w:p w:rsidR="00B44D7C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 обнаружении Застройщиком нарушений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Участником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пунктов 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="00404E59" w:rsidRPr="005867FA">
        <w:rPr>
          <w:rFonts w:ascii="Times New Roman" w:hAnsi="Times New Roman" w:cs="Times New Roman"/>
          <w:sz w:val="24"/>
          <w:szCs w:val="24"/>
        </w:rPr>
        <w:t>.5.1.-</w:t>
      </w:r>
      <w:r w:rsidR="003A67CA" w:rsidRPr="005867FA">
        <w:rPr>
          <w:rFonts w:ascii="Times New Roman" w:hAnsi="Times New Roman" w:cs="Times New Roman"/>
          <w:sz w:val="24"/>
          <w:szCs w:val="24"/>
        </w:rPr>
        <w:t>3</w:t>
      </w:r>
      <w:r w:rsidRPr="005867FA">
        <w:rPr>
          <w:rFonts w:ascii="Times New Roman" w:hAnsi="Times New Roman" w:cs="Times New Roman"/>
          <w:sz w:val="24"/>
          <w:szCs w:val="24"/>
        </w:rPr>
        <w:t>.5.</w:t>
      </w:r>
      <w:r w:rsidR="00404E59" w:rsidRPr="005867FA">
        <w:rPr>
          <w:rFonts w:ascii="Times New Roman" w:hAnsi="Times New Roman" w:cs="Times New Roman"/>
          <w:sz w:val="24"/>
          <w:szCs w:val="24"/>
        </w:rPr>
        <w:t>3</w:t>
      </w:r>
      <w:r w:rsidR="003A67CA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</w:t>
      </w:r>
      <w:r w:rsidR="00983A04" w:rsidRPr="005867FA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по смете, предоставленной подрядной организацией</w:t>
      </w:r>
      <w:r w:rsidR="00B66B76" w:rsidRPr="005867FA">
        <w:rPr>
          <w:rFonts w:ascii="Times New Roman" w:hAnsi="Times New Roman" w:cs="Times New Roman"/>
          <w:sz w:val="24"/>
          <w:szCs w:val="24"/>
        </w:rPr>
        <w:t>, выбранной Застройщиком</w:t>
      </w:r>
      <w:r w:rsidR="00CA6D59" w:rsidRPr="005867FA">
        <w:rPr>
          <w:rFonts w:ascii="Times New Roman" w:hAnsi="Times New Roman" w:cs="Times New Roman"/>
          <w:sz w:val="24"/>
          <w:szCs w:val="24"/>
        </w:rPr>
        <w:t>,</w:t>
      </w:r>
      <w:r w:rsidRPr="005867FA">
        <w:rPr>
          <w:rFonts w:ascii="Times New Roman" w:hAnsi="Times New Roman" w:cs="Times New Roman"/>
          <w:sz w:val="24"/>
          <w:szCs w:val="24"/>
        </w:rPr>
        <w:t xml:space="preserve"> в сроки, указанные Застройщиком.</w:t>
      </w:r>
    </w:p>
    <w:p w:rsidR="00D07A3B" w:rsidRPr="005867FA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и </w:t>
      </w:r>
      <w:r w:rsidR="00E22106" w:rsidRPr="005867FA">
        <w:rPr>
          <w:rFonts w:ascii="Times New Roman" w:hAnsi="Times New Roman" w:cs="Times New Roman"/>
          <w:iCs/>
          <w:sz w:val="24"/>
          <w:szCs w:val="24"/>
        </w:rPr>
        <w:t xml:space="preserve">Участник </w:t>
      </w:r>
      <w:r w:rsidRPr="005867FA">
        <w:rPr>
          <w:rFonts w:ascii="Times New Roman" w:hAnsi="Times New Roman" w:cs="Times New Roman"/>
          <w:iCs/>
          <w:sz w:val="24"/>
          <w:szCs w:val="24"/>
        </w:rPr>
        <w:t>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обязаны своевременно сообщ</w:t>
      </w:r>
      <w:r w:rsidR="00D5004A" w:rsidRPr="005867FA">
        <w:rPr>
          <w:rFonts w:ascii="Times New Roman" w:hAnsi="Times New Roman" w:cs="Times New Roman"/>
          <w:sz w:val="24"/>
          <w:szCs w:val="24"/>
        </w:rPr>
        <w:t>а</w:t>
      </w:r>
      <w:r w:rsidRPr="005867FA">
        <w:rPr>
          <w:rFonts w:ascii="Times New Roman" w:hAnsi="Times New Roman" w:cs="Times New Roman"/>
          <w:sz w:val="24"/>
          <w:szCs w:val="24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5867FA">
        <w:rPr>
          <w:rFonts w:ascii="Times New Roman" w:hAnsi="Times New Roman" w:cs="Times New Roman"/>
          <w:sz w:val="24"/>
          <w:szCs w:val="24"/>
        </w:rPr>
        <w:t xml:space="preserve">яются по последнему известному </w:t>
      </w:r>
      <w:r w:rsidRPr="005867FA">
        <w:rPr>
          <w:rFonts w:ascii="Times New Roman" w:hAnsi="Times New Roman" w:cs="Times New Roman"/>
          <w:sz w:val="24"/>
          <w:szCs w:val="24"/>
        </w:rPr>
        <w:t>адресу и считаются доставленными.</w:t>
      </w:r>
    </w:p>
    <w:p w:rsidR="00D07A3B" w:rsidRPr="005867FA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867FA">
        <w:rPr>
          <w:rFonts w:ascii="Times New Roman" w:hAnsi="Times New Roman" w:cs="Times New Roman"/>
          <w:sz w:val="24"/>
          <w:szCs w:val="24"/>
        </w:rPr>
        <w:t xml:space="preserve">Договору, а также любые другие обстоятельства, находящиеся вне разумного контроля </w:t>
      </w:r>
      <w:r w:rsidR="00983A04" w:rsidRPr="005867FA">
        <w:rPr>
          <w:rFonts w:ascii="Times New Roman" w:hAnsi="Times New Roman" w:cs="Times New Roman"/>
          <w:sz w:val="24"/>
          <w:szCs w:val="24"/>
        </w:rPr>
        <w:t>С</w:t>
      </w:r>
      <w:r w:rsidRPr="005867FA">
        <w:rPr>
          <w:rFonts w:ascii="Times New Roman" w:hAnsi="Times New Roman" w:cs="Times New Roman"/>
          <w:sz w:val="24"/>
          <w:szCs w:val="24"/>
        </w:rPr>
        <w:t>торон.</w:t>
      </w:r>
    </w:p>
    <w:p w:rsidR="003A67CA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процессе исполнения </w:t>
      </w:r>
      <w:r w:rsidR="008565A5" w:rsidRPr="005867F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867FA">
        <w:rPr>
          <w:rFonts w:ascii="Times New Roman" w:hAnsi="Times New Roman" w:cs="Times New Roman"/>
          <w:sz w:val="24"/>
          <w:szCs w:val="24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5867FA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5867FA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настоящего Договора,</w:t>
      </w:r>
      <w:r w:rsidR="0017708D" w:rsidRPr="005867FA">
        <w:rPr>
          <w:rFonts w:ascii="Times New Roman" w:hAnsi="Times New Roman" w:cs="Times New Roman"/>
          <w:sz w:val="24"/>
          <w:szCs w:val="24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5867FA">
        <w:rPr>
          <w:rFonts w:ascii="Times New Roman" w:hAnsi="Times New Roman" w:cs="Times New Roman"/>
          <w:sz w:val="24"/>
          <w:szCs w:val="24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5867FA">
        <w:rPr>
          <w:rFonts w:ascii="Times New Roman" w:hAnsi="Times New Roman" w:cs="Times New Roman"/>
          <w:sz w:val="24"/>
          <w:szCs w:val="24"/>
        </w:rPr>
        <w:t>сть</w:t>
      </w:r>
      <w:r w:rsidRPr="005867FA">
        <w:rPr>
          <w:rFonts w:ascii="Times New Roman" w:hAnsi="Times New Roman" w:cs="Times New Roman"/>
          <w:sz w:val="24"/>
          <w:szCs w:val="24"/>
        </w:rPr>
        <w:t>, Участник долевого строительства осуществляет за свой счёт.</w:t>
      </w:r>
    </w:p>
    <w:p w:rsidR="003A67CA" w:rsidRPr="005867FA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5867FA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75CCC" w:rsidRPr="005867FA">
        <w:rPr>
          <w:rFonts w:ascii="Times New Roman" w:hAnsi="Times New Roman" w:cs="Times New Roman"/>
          <w:sz w:val="24"/>
          <w:szCs w:val="24"/>
        </w:rPr>
        <w:t>У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5867FA">
        <w:rPr>
          <w:rFonts w:ascii="Times New Roman" w:hAnsi="Times New Roman" w:cs="Times New Roman"/>
          <w:sz w:val="24"/>
          <w:szCs w:val="24"/>
        </w:rPr>
        <w:t>о проводимых Застройщиком и/или аффилированными Застройщику лицами рекламных акциях</w:t>
      </w:r>
      <w:r w:rsidR="00947121" w:rsidRPr="005867FA">
        <w:rPr>
          <w:rFonts w:ascii="Times New Roman" w:hAnsi="Times New Roman" w:cs="Times New Roman"/>
          <w:sz w:val="24"/>
          <w:szCs w:val="24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5867FA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B4" w:rsidRPr="005867FA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Подписывая настоящий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5867FA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оговоре;</w:t>
      </w:r>
    </w:p>
    <w:p w:rsidR="00D07A3B" w:rsidRPr="005867FA" w:rsidRDefault="00D07A3B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5867FA">
        <w:rPr>
          <w:rFonts w:ascii="Times New Roman" w:hAnsi="Times New Roman" w:cs="Times New Roman"/>
          <w:sz w:val="24"/>
          <w:szCs w:val="24"/>
        </w:rPr>
        <w:t>Д</w:t>
      </w:r>
      <w:r w:rsidRPr="005867FA">
        <w:rPr>
          <w:rFonts w:ascii="Times New Roman" w:hAnsi="Times New Roman" w:cs="Times New Roman"/>
          <w:sz w:val="24"/>
          <w:szCs w:val="24"/>
        </w:rPr>
        <w:t>оговора, а также организации надлежащего обс</w:t>
      </w:r>
      <w:r w:rsidR="001233F5" w:rsidRPr="005867FA">
        <w:rPr>
          <w:rFonts w:ascii="Times New Roman" w:hAnsi="Times New Roman" w:cs="Times New Roman"/>
          <w:sz w:val="24"/>
          <w:szCs w:val="24"/>
        </w:rPr>
        <w:t>луживания и эксплуатации Жилого дома</w:t>
      </w:r>
      <w:r w:rsidRPr="005867FA">
        <w:rPr>
          <w:rFonts w:ascii="Times New Roman" w:hAnsi="Times New Roman" w:cs="Times New Roman"/>
          <w:sz w:val="24"/>
          <w:szCs w:val="24"/>
        </w:rPr>
        <w:t>;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5867FA">
        <w:rPr>
          <w:rFonts w:ascii="Times New Roman" w:hAnsi="Times New Roman" w:cs="Times New Roman"/>
          <w:sz w:val="24"/>
          <w:szCs w:val="24"/>
        </w:rPr>
        <w:t>Жилой дом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07A3B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3A67CA" w:rsidRPr="005867FA" w:rsidRDefault="00D07A3B" w:rsidP="00A26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 w:rsidRPr="005867FA">
        <w:rPr>
          <w:rFonts w:ascii="Times New Roman" w:hAnsi="Times New Roman" w:cs="Times New Roman"/>
          <w:sz w:val="24"/>
          <w:szCs w:val="24"/>
        </w:rPr>
        <w:t>.</w:t>
      </w:r>
      <w:r w:rsidRPr="005867FA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№ 152-ФЗ</w:t>
      </w:r>
      <w:r w:rsidR="00B66B76" w:rsidRPr="005867FA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5867FA">
        <w:rPr>
          <w:rFonts w:ascii="Times New Roman" w:hAnsi="Times New Roman" w:cs="Times New Roman"/>
          <w:sz w:val="24"/>
          <w:szCs w:val="24"/>
        </w:rPr>
        <w:t>).</w:t>
      </w:r>
    </w:p>
    <w:p w:rsidR="00D07A3B" w:rsidRPr="005867FA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B63152" w:rsidRPr="005867FA">
        <w:rPr>
          <w:rFonts w:ascii="Times New Roman" w:hAnsi="Times New Roman" w:cs="Times New Roman"/>
          <w:sz w:val="24"/>
          <w:szCs w:val="24"/>
        </w:rPr>
        <w:t>ёх</w:t>
      </w:r>
      <w:r w:rsidRPr="005867FA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5867FA" w:rsidRDefault="00CA6D59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38316F" w:rsidRPr="005867FA">
        <w:rPr>
          <w:rFonts w:ascii="Times New Roman" w:hAnsi="Times New Roman" w:cs="Times New Roman"/>
          <w:sz w:val="24"/>
          <w:szCs w:val="24"/>
        </w:rPr>
        <w:t>План квартиры</w:t>
      </w:r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D75" w:rsidRPr="00827D75" w:rsidRDefault="00827D75" w:rsidP="00983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Состояние Объекта долевого строительства.</w:t>
      </w:r>
    </w:p>
    <w:p w:rsidR="00D07A3B" w:rsidRPr="005867FA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И РЕКВИЗИТЫ СТОРОН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="002E5317" w:rsidRPr="0058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«ЖК </w:t>
      </w:r>
      <w:r w:rsidR="00D477DE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603D" w:rsidRPr="005867FA" w:rsidRDefault="00C3603D" w:rsidP="00C3603D">
      <w:pPr>
        <w:pStyle w:val="a0"/>
        <w:rPr>
          <w:szCs w:val="24"/>
        </w:rPr>
      </w:pPr>
      <w:r w:rsidRPr="005867FA">
        <w:rPr>
          <w:szCs w:val="24"/>
        </w:rPr>
        <w:t xml:space="preserve">630007, г. Новосибирск, ул. Ипподромская, дом 8, офис 102, ИНН </w:t>
      </w:r>
      <w:bookmarkStart w:id="2" w:name="OLE_LINK23"/>
      <w:r w:rsidRPr="005867FA">
        <w:rPr>
          <w:szCs w:val="24"/>
        </w:rPr>
        <w:t>5405341390</w:t>
      </w:r>
      <w:bookmarkEnd w:id="2"/>
      <w:r w:rsidRPr="005867FA">
        <w:rPr>
          <w:szCs w:val="24"/>
        </w:rPr>
        <w:t xml:space="preserve"> КПП 540501001 ОГРН 1075405009866, р/с </w:t>
      </w:r>
      <w:r w:rsidR="00C861BF" w:rsidRPr="005867FA">
        <w:rPr>
          <w:szCs w:val="24"/>
        </w:rPr>
        <w:t>40702810907000024894</w:t>
      </w:r>
      <w:r w:rsidRPr="005867FA">
        <w:rPr>
          <w:szCs w:val="24"/>
        </w:rPr>
        <w:t xml:space="preserve"> в Сибирском филиале АО «Райффайзенбанк» г. Новосибирск, к/с 30101810300000000799</w:t>
      </w:r>
      <w:r w:rsidR="000F53F3" w:rsidRPr="005867FA">
        <w:rPr>
          <w:szCs w:val="24"/>
        </w:rPr>
        <w:t>,</w:t>
      </w:r>
      <w:r w:rsidRPr="005867FA">
        <w:rPr>
          <w:szCs w:val="24"/>
        </w:rPr>
        <w:t xml:space="preserve">  БИК 045004799</w:t>
      </w:r>
      <w:r w:rsidR="000F53F3" w:rsidRPr="005867FA">
        <w:rPr>
          <w:szCs w:val="24"/>
        </w:rPr>
        <w:t>,</w:t>
      </w:r>
    </w:p>
    <w:p w:rsidR="001C4850" w:rsidRPr="005867FA" w:rsidRDefault="00B24BB7" w:rsidP="000F53F3">
      <w:pPr>
        <w:pStyle w:val="a0"/>
        <w:rPr>
          <w:szCs w:val="24"/>
        </w:rPr>
      </w:pPr>
      <w:hyperlink r:id="rId9" w:history="1">
        <w:r w:rsidR="000F473E" w:rsidRPr="005867FA">
          <w:rPr>
            <w:rStyle w:val="a4"/>
            <w:szCs w:val="24"/>
          </w:rPr>
          <w:t>i</w:t>
        </w:r>
        <w:r w:rsidR="000F473E" w:rsidRPr="005867FA">
          <w:rPr>
            <w:rStyle w:val="a4"/>
            <w:szCs w:val="24"/>
            <w:lang w:val="en-US"/>
          </w:rPr>
          <w:t>n</w:t>
        </w:r>
        <w:r w:rsidR="000F473E" w:rsidRPr="005867FA">
          <w:rPr>
            <w:rStyle w:val="a4"/>
            <w:szCs w:val="24"/>
          </w:rPr>
          <w:t>fo@akademia54.ru</w:t>
        </w:r>
      </w:hyperlink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_____________/</w:t>
      </w:r>
      <w:r w:rsidRPr="005867FA">
        <w:rPr>
          <w:rFonts w:ascii="Times New Roman" w:hAnsi="Times New Roman" w:cs="Times New Roman"/>
          <w:sz w:val="24"/>
          <w:szCs w:val="24"/>
        </w:rPr>
        <w:t xml:space="preserve"> Оглоблин Сергей Александрович </w:t>
      </w:r>
      <w:r w:rsidRPr="005867FA">
        <w:rPr>
          <w:rFonts w:ascii="Times New Roman" w:hAnsi="Times New Roman" w:cs="Times New Roman"/>
          <w:b/>
          <w:sz w:val="24"/>
          <w:szCs w:val="24"/>
        </w:rPr>
        <w:t>/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A26FB4" w:rsidRPr="005867FA" w:rsidRDefault="00D07A3B" w:rsidP="002E5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_____________________/___________________________________________________________________________________</w:t>
      </w:r>
    </w:p>
    <w:p w:rsidR="002E5317" w:rsidRPr="005867FA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07A3B" w:rsidRPr="005867FA" w:rsidRDefault="00D07A3B" w:rsidP="009A6920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к Договору участия в долевом строит</w:t>
      </w:r>
      <w:r w:rsidR="00531751">
        <w:rPr>
          <w:sz w:val="24"/>
          <w:szCs w:val="24"/>
          <w:lang w:val="ru-RU"/>
        </w:rPr>
        <w:t>ельстве № __ от «__» _______ 202</w:t>
      </w:r>
      <w:r w:rsidRPr="005867FA">
        <w:rPr>
          <w:sz w:val="24"/>
          <w:szCs w:val="24"/>
          <w:lang w:val="ru-RU"/>
        </w:rPr>
        <w:t>_ г.</w:t>
      </w:r>
    </w:p>
    <w:p w:rsidR="00D07A3B" w:rsidRPr="005867FA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                                                                   </w:t>
      </w:r>
      <w:r w:rsidR="00531751">
        <w:rPr>
          <w:rFonts w:ascii="Times New Roman" w:hAnsi="Times New Roman" w:cs="Times New Roman"/>
          <w:sz w:val="24"/>
          <w:szCs w:val="24"/>
        </w:rPr>
        <w:t xml:space="preserve">             «____» ________ 202</w:t>
      </w:r>
      <w:r w:rsidRPr="005867FA">
        <w:rPr>
          <w:rFonts w:ascii="Times New Roman" w:hAnsi="Times New Roman" w:cs="Times New Roman"/>
          <w:sz w:val="24"/>
          <w:szCs w:val="24"/>
        </w:rPr>
        <w:t>_ года</w:t>
      </w:r>
    </w:p>
    <w:p w:rsidR="00D07A3B" w:rsidRPr="005867FA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1. План –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 xml:space="preserve">, в том числе жилой площадью _____ </w:t>
      </w:r>
      <w:proofErr w:type="spellStart"/>
      <w:r w:rsidRPr="005867F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5867FA">
        <w:rPr>
          <w:rFonts w:ascii="Times New Roman" w:hAnsi="Times New Roman" w:cs="Times New Roman"/>
          <w:b/>
          <w:sz w:val="24"/>
          <w:szCs w:val="24"/>
        </w:rPr>
        <w:t>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2. Настоящее Приложение является неотъемлемой частью Договора участия в долевом строи</w:t>
      </w:r>
      <w:r w:rsidR="00531751">
        <w:rPr>
          <w:rFonts w:ascii="Times New Roman" w:hAnsi="Times New Roman" w:cs="Times New Roman"/>
          <w:sz w:val="24"/>
          <w:szCs w:val="24"/>
        </w:rPr>
        <w:t>тельстве № ___ от «__» _____ 202</w:t>
      </w:r>
      <w:r w:rsidRPr="005867FA">
        <w:rPr>
          <w:rFonts w:ascii="Times New Roman" w:hAnsi="Times New Roman" w:cs="Times New Roman"/>
          <w:sz w:val="24"/>
          <w:szCs w:val="24"/>
        </w:rPr>
        <w:t>_ года и вступает в силу с момента его подписания Сторонами.</w:t>
      </w:r>
    </w:p>
    <w:p w:rsidR="00D07A3B" w:rsidRPr="005867FA" w:rsidRDefault="00D07A3B" w:rsidP="009A6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5867FA">
        <w:rPr>
          <w:rFonts w:ascii="Times New Roman" w:hAnsi="Times New Roman" w:cs="Times New Roman"/>
          <w:iCs/>
          <w:sz w:val="24"/>
          <w:szCs w:val="24"/>
        </w:rPr>
        <w:t>Участника долевого строительства</w:t>
      </w:r>
      <w:r w:rsidRPr="005867FA">
        <w:rPr>
          <w:rFonts w:ascii="Times New Roman" w:hAnsi="Times New Roman" w:cs="Times New Roman"/>
          <w:sz w:val="24"/>
          <w:szCs w:val="24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07A3B" w:rsidRPr="005867FA" w:rsidRDefault="00D07A3B" w:rsidP="009A6920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Pr="005867FA">
        <w:rPr>
          <w:rFonts w:ascii="Times New Roman" w:hAnsi="Times New Roman" w:cs="Times New Roman"/>
          <w:b/>
          <w:sz w:val="24"/>
          <w:szCs w:val="24"/>
        </w:rPr>
        <w:t xml:space="preserve">ООО «ЖК </w:t>
      </w:r>
      <w:r w:rsidR="00A26FB4" w:rsidRPr="005867FA">
        <w:rPr>
          <w:rFonts w:ascii="Times New Roman" w:hAnsi="Times New Roman" w:cs="Times New Roman"/>
          <w:b/>
          <w:sz w:val="24"/>
          <w:szCs w:val="24"/>
        </w:rPr>
        <w:t>Академия</w:t>
      </w:r>
      <w:r w:rsidRPr="005867F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D07A3B" w:rsidRPr="005867FA" w:rsidRDefault="00D07A3B" w:rsidP="009A6920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___________________/ Оглоблин Сергей Александрович /</w:t>
      </w:r>
    </w:p>
    <w:p w:rsidR="00D07A3B" w:rsidRPr="005867FA" w:rsidRDefault="00D07A3B" w:rsidP="009A692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7F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D07A3B" w:rsidRPr="005867FA" w:rsidRDefault="00D07A3B" w:rsidP="009A6920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</w:p>
    <w:p w:rsidR="00482BF1" w:rsidRDefault="00D07A3B" w:rsidP="00A26FB4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________________________/ </w:t>
      </w: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27D75" w:rsidRDefault="00827D75" w:rsidP="00A26FB4">
      <w:pPr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A26FB4">
      <w:pPr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A26FB4">
      <w:pPr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A26FB4">
      <w:pPr>
        <w:rPr>
          <w:rFonts w:ascii="Times New Roman" w:hAnsi="Times New Roman" w:cs="Times New Roman"/>
          <w:sz w:val="24"/>
          <w:szCs w:val="24"/>
        </w:rPr>
      </w:pPr>
    </w:p>
    <w:p w:rsidR="00827D75" w:rsidRPr="005867FA" w:rsidRDefault="00827D75" w:rsidP="00827D7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27D75" w:rsidRPr="005867FA" w:rsidRDefault="00827D75" w:rsidP="00827D75">
      <w:pPr>
        <w:pStyle w:val="a6"/>
        <w:rPr>
          <w:sz w:val="24"/>
          <w:szCs w:val="24"/>
          <w:lang w:val="ru-RU"/>
        </w:rPr>
      </w:pPr>
      <w:r w:rsidRPr="005867FA">
        <w:rPr>
          <w:sz w:val="24"/>
          <w:szCs w:val="24"/>
          <w:lang w:val="ru-RU"/>
        </w:rPr>
        <w:t>к Договору участия в долевом строительстве № __ от «__» _______ 20</w:t>
      </w:r>
      <w:r>
        <w:rPr>
          <w:sz w:val="24"/>
          <w:szCs w:val="24"/>
          <w:lang w:val="ru-RU"/>
        </w:rPr>
        <w:t>2</w:t>
      </w:r>
      <w:r w:rsidRPr="005867FA">
        <w:rPr>
          <w:sz w:val="24"/>
          <w:szCs w:val="24"/>
          <w:lang w:val="ru-RU"/>
        </w:rPr>
        <w:t>_ г.</w:t>
      </w:r>
    </w:p>
    <w:p w:rsidR="00827D75" w:rsidRPr="005867FA" w:rsidRDefault="00827D75" w:rsidP="00827D75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</w:p>
    <w:p w:rsidR="00827D75" w:rsidRPr="005867FA" w:rsidRDefault="00827D75" w:rsidP="00827D75">
      <w:pPr>
        <w:tabs>
          <w:tab w:val="left" w:pos="40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г. Новосибирск                                                                                                                                                     «____» ________ 2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867FA">
        <w:rPr>
          <w:rFonts w:ascii="Times New Roman" w:hAnsi="Times New Roman" w:cs="Times New Roman"/>
          <w:sz w:val="24"/>
          <w:szCs w:val="24"/>
        </w:rPr>
        <w:t>_ года</w:t>
      </w:r>
    </w:p>
    <w:p w:rsidR="00827D75" w:rsidRDefault="00827D75" w:rsidP="00A26FB4">
      <w:pPr>
        <w:rPr>
          <w:rFonts w:ascii="Times New Roman" w:hAnsi="Times New Roman" w:cs="Times New Roman"/>
          <w:sz w:val="24"/>
          <w:szCs w:val="24"/>
        </w:rPr>
      </w:pPr>
    </w:p>
    <w:p w:rsidR="00827D75" w:rsidRPr="00827D75" w:rsidRDefault="00827D75" w:rsidP="00827D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7D75">
        <w:rPr>
          <w:rFonts w:ascii="Times New Roman" w:hAnsi="Times New Roman" w:cs="Times New Roman"/>
          <w:sz w:val="24"/>
          <w:szCs w:val="24"/>
        </w:rPr>
        <w:t>Состояние Объекта долевого строительства</w:t>
      </w: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D75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№ 1 «»</w:t>
      </w: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D75" w:rsidRPr="005867FA" w:rsidRDefault="00827D75" w:rsidP="00827D7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27D75" w:rsidRPr="005867FA" w:rsidRDefault="00827D75" w:rsidP="00827D75">
      <w:pPr>
        <w:rPr>
          <w:rFonts w:ascii="Times New Roman" w:hAnsi="Times New Roman" w:cs="Times New Roman"/>
          <w:b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Pr="005867FA">
        <w:rPr>
          <w:rFonts w:ascii="Times New Roman" w:hAnsi="Times New Roman" w:cs="Times New Roman"/>
          <w:b/>
          <w:sz w:val="24"/>
          <w:szCs w:val="24"/>
        </w:rPr>
        <w:t>ООО «ЖК Академия»</w:t>
      </w:r>
    </w:p>
    <w:p w:rsidR="00827D75" w:rsidRPr="005867FA" w:rsidRDefault="00827D75" w:rsidP="00827D75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27D75" w:rsidRPr="005867FA" w:rsidRDefault="00827D75" w:rsidP="00827D75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>___________________/ Оглоблин Сергей Александрович /</w:t>
      </w:r>
    </w:p>
    <w:p w:rsidR="00827D75" w:rsidRPr="005867FA" w:rsidRDefault="00827D75" w:rsidP="00827D75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67F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867FA">
        <w:rPr>
          <w:rFonts w:ascii="Times New Roman" w:hAnsi="Times New Roman" w:cs="Times New Roman"/>
          <w:sz w:val="24"/>
          <w:szCs w:val="24"/>
        </w:rPr>
        <w:t>.</w:t>
      </w:r>
    </w:p>
    <w:p w:rsidR="00827D75" w:rsidRPr="005867FA" w:rsidRDefault="00827D75" w:rsidP="00827D75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</w:p>
    <w:p w:rsidR="00827D75" w:rsidRDefault="00827D75" w:rsidP="00827D75">
      <w:pPr>
        <w:rPr>
          <w:rFonts w:ascii="Times New Roman" w:hAnsi="Times New Roman" w:cs="Times New Roman"/>
          <w:sz w:val="24"/>
          <w:szCs w:val="24"/>
        </w:rPr>
      </w:pPr>
      <w:r w:rsidRPr="005867FA">
        <w:rPr>
          <w:rFonts w:ascii="Times New Roman" w:hAnsi="Times New Roman" w:cs="Times New Roman"/>
          <w:sz w:val="24"/>
          <w:szCs w:val="24"/>
        </w:rPr>
        <w:t xml:space="preserve">________________________/ </w:t>
      </w:r>
      <w:r w:rsidRPr="005867FA">
        <w:rPr>
          <w:rFonts w:ascii="Times New Roman" w:hAnsi="Times New Roman" w:cs="Times New Roman"/>
          <w:b/>
          <w:sz w:val="24"/>
          <w:szCs w:val="24"/>
        </w:rPr>
        <w:t>ФИО</w:t>
      </w:r>
      <w:r w:rsidRPr="005867F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27D75" w:rsidRPr="005867FA" w:rsidRDefault="00827D75" w:rsidP="00827D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D75" w:rsidRPr="005867FA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847AC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31751"/>
    <w:rsid w:val="00536025"/>
    <w:rsid w:val="0054093C"/>
    <w:rsid w:val="00564FE5"/>
    <w:rsid w:val="00576FFB"/>
    <w:rsid w:val="005867FA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09ED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7F0357"/>
    <w:rsid w:val="0080157B"/>
    <w:rsid w:val="00815723"/>
    <w:rsid w:val="00827510"/>
    <w:rsid w:val="00827D75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C2CE0"/>
    <w:rsid w:val="009D7E19"/>
    <w:rsid w:val="009E178B"/>
    <w:rsid w:val="009E1D7F"/>
    <w:rsid w:val="00A13A6A"/>
    <w:rsid w:val="00A15B20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24BB7"/>
    <w:rsid w:val="00B357D8"/>
    <w:rsid w:val="00B44D7C"/>
    <w:rsid w:val="00B538EB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01839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6FA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972A-8289-4D35-B7A3-A371C27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8357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7</cp:revision>
  <cp:lastPrinted>2019-03-05T07:38:00Z</cp:lastPrinted>
  <dcterms:created xsi:type="dcterms:W3CDTF">2020-06-22T09:35:00Z</dcterms:created>
  <dcterms:modified xsi:type="dcterms:W3CDTF">2020-07-16T04:02:00Z</dcterms:modified>
</cp:coreProperties>
</file>