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15" w:rsidRPr="001C1541" w:rsidRDefault="002A6315" w:rsidP="00D85D3A">
      <w:pPr>
        <w:pStyle w:val="ConsPlusNormal"/>
        <w:widowControl/>
        <w:ind w:right="-285" w:firstLine="709"/>
        <w:contextualSpacing/>
        <w:jc w:val="center"/>
        <w:rPr>
          <w:rFonts w:ascii="Times New Roman" w:hAnsi="Times New Roman" w:cs="Times New Roman"/>
          <w:sz w:val="22"/>
          <w:szCs w:val="22"/>
        </w:rPr>
      </w:pPr>
      <w:r w:rsidRPr="001C1541">
        <w:rPr>
          <w:rFonts w:ascii="Times New Roman" w:hAnsi="Times New Roman" w:cs="Times New Roman"/>
          <w:b/>
          <w:sz w:val="22"/>
          <w:szCs w:val="22"/>
        </w:rPr>
        <w:t xml:space="preserve">ДОГОВОР </w:t>
      </w:r>
      <w:r w:rsidR="001358FD" w:rsidRPr="001C1541">
        <w:rPr>
          <w:rFonts w:ascii="Times New Roman" w:hAnsi="Times New Roman" w:cs="Times New Roman"/>
          <w:b/>
          <w:sz w:val="22"/>
          <w:szCs w:val="22"/>
        </w:rPr>
        <w:t>№</w:t>
      </w:r>
      <w:r w:rsidR="00684AE2" w:rsidRPr="001C1541">
        <w:rPr>
          <w:rFonts w:ascii="Times New Roman" w:hAnsi="Times New Roman" w:cs="Times New Roman"/>
          <w:b/>
          <w:sz w:val="22"/>
          <w:szCs w:val="22"/>
        </w:rPr>
        <w:t xml:space="preserve"> </w:t>
      </w:r>
      <w:r w:rsidR="00AC143A" w:rsidRPr="00815CAA">
        <w:rPr>
          <w:rFonts w:ascii="Times New Roman" w:hAnsi="Times New Roman" w:cs="Times New Roman"/>
          <w:b/>
          <w:sz w:val="22"/>
          <w:szCs w:val="22"/>
        </w:rPr>
        <w:t>8М-</w:t>
      </w:r>
      <w:r w:rsidR="002B107D">
        <w:rPr>
          <w:rFonts w:ascii="Times New Roman" w:hAnsi="Times New Roman" w:cs="Times New Roman"/>
          <w:b/>
          <w:sz w:val="22"/>
          <w:szCs w:val="22"/>
        </w:rPr>
        <w:t>10</w:t>
      </w:r>
      <w:r w:rsidR="00AC143A" w:rsidRPr="00815CAA">
        <w:rPr>
          <w:rFonts w:ascii="Times New Roman" w:hAnsi="Times New Roman" w:cs="Times New Roman"/>
          <w:b/>
          <w:sz w:val="22"/>
          <w:szCs w:val="22"/>
        </w:rPr>
        <w:t>/</w:t>
      </w:r>
      <w:r w:rsidR="00AC143A">
        <w:rPr>
          <w:rFonts w:ascii="Times New Roman" w:hAnsi="Times New Roman" w:cs="Times New Roman"/>
          <w:b/>
          <w:sz w:val="22"/>
          <w:szCs w:val="22"/>
        </w:rPr>
        <w:t>__</w:t>
      </w: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 xml:space="preserve">участия в </w:t>
      </w:r>
      <w:r w:rsidR="00BA5665" w:rsidRPr="001C1541">
        <w:rPr>
          <w:rFonts w:ascii="Times New Roman" w:hAnsi="Times New Roman" w:cs="Times New Roman"/>
          <w:b/>
          <w:sz w:val="22"/>
          <w:szCs w:val="22"/>
        </w:rPr>
        <w:t xml:space="preserve">долевом </w:t>
      </w:r>
      <w:r w:rsidRPr="001C1541">
        <w:rPr>
          <w:rFonts w:ascii="Times New Roman" w:hAnsi="Times New Roman" w:cs="Times New Roman"/>
          <w:b/>
          <w:sz w:val="22"/>
          <w:szCs w:val="22"/>
        </w:rPr>
        <w:t xml:space="preserve">строительстве </w:t>
      </w:r>
    </w:p>
    <w:p w:rsidR="002A6315" w:rsidRPr="001C1541" w:rsidRDefault="002A6315" w:rsidP="00D85D3A">
      <w:pPr>
        <w:pStyle w:val="ConsPlusNormal"/>
        <w:widowControl/>
        <w:ind w:right="-285" w:firstLine="709"/>
        <w:contextualSpacing/>
        <w:jc w:val="both"/>
        <w:rPr>
          <w:rFonts w:ascii="Times New Roman" w:hAnsi="Times New Roman" w:cs="Times New Roman"/>
          <w:b/>
          <w:i/>
          <w:sz w:val="22"/>
          <w:szCs w:val="22"/>
        </w:rPr>
      </w:pPr>
    </w:p>
    <w:p w:rsidR="002A6315" w:rsidRPr="001C1541" w:rsidRDefault="00BA5665"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Город</w:t>
      </w:r>
      <w:r w:rsidR="002A6315" w:rsidRPr="001C1541">
        <w:rPr>
          <w:rFonts w:ascii="Times New Roman" w:hAnsi="Times New Roman" w:cs="Times New Roman"/>
          <w:b/>
          <w:sz w:val="22"/>
          <w:szCs w:val="22"/>
        </w:rPr>
        <w:t xml:space="preserve"> </w:t>
      </w:r>
      <w:r w:rsidR="00317E85" w:rsidRPr="001C1541">
        <w:rPr>
          <w:rFonts w:ascii="Times New Roman" w:hAnsi="Times New Roman" w:cs="Times New Roman"/>
          <w:b/>
          <w:sz w:val="22"/>
          <w:szCs w:val="22"/>
        </w:rPr>
        <w:t>Уфа</w:t>
      </w:r>
      <w:r w:rsidR="000E65D9" w:rsidRPr="001C1541">
        <w:rPr>
          <w:rFonts w:ascii="Times New Roman" w:hAnsi="Times New Roman" w:cs="Times New Roman"/>
          <w:b/>
          <w:sz w:val="22"/>
          <w:szCs w:val="22"/>
        </w:rPr>
        <w:t xml:space="preserve"> Республика Башкортостан</w:t>
      </w:r>
      <w:r w:rsidR="000E65D9" w:rsidRPr="001C1541">
        <w:rPr>
          <w:rFonts w:ascii="Times New Roman" w:hAnsi="Times New Roman" w:cs="Times New Roman"/>
          <w:b/>
          <w:sz w:val="22"/>
          <w:szCs w:val="22"/>
        </w:rPr>
        <w:tab/>
      </w:r>
      <w:r w:rsidR="000E65D9" w:rsidRPr="001C1541">
        <w:rPr>
          <w:rFonts w:ascii="Times New Roman" w:hAnsi="Times New Roman" w:cs="Times New Roman"/>
          <w:b/>
          <w:sz w:val="22"/>
          <w:szCs w:val="22"/>
        </w:rPr>
        <w:tab/>
      </w:r>
      <w:r w:rsidR="00AA53DF" w:rsidRPr="001C1541">
        <w:rPr>
          <w:rFonts w:ascii="Times New Roman" w:hAnsi="Times New Roman" w:cs="Times New Roman"/>
          <w:b/>
          <w:sz w:val="22"/>
          <w:szCs w:val="22"/>
        </w:rPr>
        <w:tab/>
      </w:r>
      <w:r w:rsidR="00F67587" w:rsidRPr="001C1541">
        <w:rPr>
          <w:rFonts w:ascii="Times New Roman" w:hAnsi="Times New Roman" w:cs="Times New Roman"/>
          <w:b/>
          <w:sz w:val="22"/>
          <w:szCs w:val="22"/>
        </w:rPr>
        <w:t>«</w:t>
      </w:r>
      <w:r w:rsidR="00D25AF4">
        <w:rPr>
          <w:rFonts w:ascii="Times New Roman" w:hAnsi="Times New Roman" w:cs="Times New Roman"/>
          <w:b/>
          <w:sz w:val="22"/>
          <w:szCs w:val="22"/>
        </w:rPr>
        <w:t>___</w:t>
      </w:r>
      <w:r w:rsidR="00884DFD" w:rsidRPr="001C1541">
        <w:rPr>
          <w:rFonts w:ascii="Times New Roman" w:hAnsi="Times New Roman" w:cs="Times New Roman"/>
          <w:b/>
          <w:sz w:val="22"/>
          <w:szCs w:val="22"/>
        </w:rPr>
        <w:t>»</w:t>
      </w:r>
      <w:r w:rsidR="00F67587" w:rsidRPr="001C1541">
        <w:rPr>
          <w:rFonts w:ascii="Times New Roman" w:hAnsi="Times New Roman" w:cs="Times New Roman"/>
          <w:b/>
          <w:sz w:val="22"/>
          <w:szCs w:val="22"/>
        </w:rPr>
        <w:t xml:space="preserve"> </w:t>
      </w:r>
      <w:r w:rsidR="00D25AF4">
        <w:rPr>
          <w:rFonts w:ascii="Times New Roman" w:hAnsi="Times New Roman" w:cs="Times New Roman"/>
          <w:b/>
          <w:sz w:val="22"/>
          <w:szCs w:val="22"/>
        </w:rPr>
        <w:t>____________</w:t>
      </w:r>
      <w:r w:rsidR="00EB6304" w:rsidRPr="001C1541">
        <w:rPr>
          <w:rFonts w:ascii="Times New Roman" w:hAnsi="Times New Roman" w:cs="Times New Roman"/>
          <w:b/>
          <w:sz w:val="22"/>
          <w:szCs w:val="22"/>
        </w:rPr>
        <w:t xml:space="preserve"> </w:t>
      </w:r>
      <w:r w:rsidR="008122BD">
        <w:rPr>
          <w:rFonts w:ascii="Times New Roman" w:hAnsi="Times New Roman" w:cs="Times New Roman"/>
          <w:b/>
          <w:sz w:val="22"/>
          <w:szCs w:val="22"/>
        </w:rPr>
        <w:t>20_</w:t>
      </w:r>
      <w:r w:rsidR="00D25AF4">
        <w:rPr>
          <w:rFonts w:ascii="Times New Roman" w:hAnsi="Times New Roman" w:cs="Times New Roman"/>
          <w:b/>
          <w:sz w:val="22"/>
          <w:szCs w:val="22"/>
        </w:rPr>
        <w:t>_</w:t>
      </w:r>
      <w:r w:rsidR="000A1486" w:rsidRPr="001C1541">
        <w:rPr>
          <w:rFonts w:ascii="Times New Roman" w:hAnsi="Times New Roman" w:cs="Times New Roman"/>
          <w:b/>
          <w:sz w:val="22"/>
          <w:szCs w:val="22"/>
        </w:rPr>
        <w:t xml:space="preserve"> </w:t>
      </w:r>
      <w:r w:rsidR="00884DFD" w:rsidRPr="001C1541">
        <w:rPr>
          <w:rFonts w:ascii="Times New Roman" w:hAnsi="Times New Roman" w:cs="Times New Roman"/>
          <w:b/>
          <w:sz w:val="22"/>
          <w:szCs w:val="22"/>
        </w:rPr>
        <w:t>года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p>
    <w:p w:rsidR="00E37E82" w:rsidRPr="001C1541" w:rsidRDefault="00F67587" w:rsidP="00D85D3A">
      <w:pPr>
        <w:pStyle w:val="ConsPlusNonformat"/>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b/>
          <w:sz w:val="22"/>
          <w:szCs w:val="22"/>
        </w:rPr>
        <w:t>Общество с ограниченной ответственностью</w:t>
      </w:r>
      <w:r w:rsidR="00E37E82" w:rsidRPr="001C1541">
        <w:rPr>
          <w:rFonts w:ascii="Times New Roman" w:hAnsi="Times New Roman" w:cs="Times New Roman"/>
          <w:b/>
          <w:sz w:val="22"/>
          <w:szCs w:val="22"/>
        </w:rPr>
        <w:t xml:space="preserve"> «</w:t>
      </w:r>
      <w:r w:rsidRPr="001C1541">
        <w:rPr>
          <w:rFonts w:ascii="Times New Roman" w:hAnsi="Times New Roman" w:cs="Times New Roman"/>
          <w:b/>
          <w:sz w:val="22"/>
          <w:szCs w:val="22"/>
        </w:rPr>
        <w:t>Строительное управление - 36</w:t>
      </w:r>
      <w:r w:rsidR="00E37E82" w:rsidRPr="001C1541">
        <w:rPr>
          <w:rFonts w:ascii="Times New Roman" w:hAnsi="Times New Roman" w:cs="Times New Roman"/>
          <w:b/>
          <w:sz w:val="22"/>
          <w:szCs w:val="22"/>
        </w:rPr>
        <w:t>» (</w:t>
      </w:r>
      <w:r w:rsidRPr="001C1541">
        <w:rPr>
          <w:rFonts w:ascii="Times New Roman" w:hAnsi="Times New Roman" w:cs="Times New Roman"/>
          <w:b/>
          <w:sz w:val="22"/>
          <w:szCs w:val="22"/>
        </w:rPr>
        <w:t>ООО</w:t>
      </w:r>
      <w:r w:rsidR="00E37E82" w:rsidRPr="001C1541">
        <w:rPr>
          <w:rFonts w:ascii="Times New Roman" w:hAnsi="Times New Roman" w:cs="Times New Roman"/>
          <w:b/>
          <w:sz w:val="22"/>
          <w:szCs w:val="22"/>
        </w:rPr>
        <w:t xml:space="preserve"> «</w:t>
      </w:r>
      <w:r w:rsidRPr="001C1541">
        <w:rPr>
          <w:rFonts w:ascii="Times New Roman" w:hAnsi="Times New Roman" w:cs="Times New Roman"/>
          <w:b/>
          <w:sz w:val="22"/>
          <w:szCs w:val="22"/>
        </w:rPr>
        <w:t>СУ-36</w:t>
      </w:r>
      <w:r w:rsidR="00E37E82" w:rsidRPr="001C1541">
        <w:rPr>
          <w:rFonts w:ascii="Times New Roman" w:hAnsi="Times New Roman" w:cs="Times New Roman"/>
          <w:b/>
          <w:sz w:val="22"/>
          <w:szCs w:val="22"/>
        </w:rPr>
        <w:t>»)</w:t>
      </w:r>
      <w:r w:rsidR="00E37E82" w:rsidRPr="001C1541">
        <w:rPr>
          <w:rFonts w:ascii="Times New Roman" w:hAnsi="Times New Roman" w:cs="Times New Roman"/>
          <w:sz w:val="22"/>
          <w:szCs w:val="22"/>
        </w:rPr>
        <w:t>, именуемое в дальнейшем «</w:t>
      </w:r>
      <w:r w:rsidR="00E37E82" w:rsidRPr="001C1541">
        <w:rPr>
          <w:rFonts w:ascii="Times New Roman" w:hAnsi="Times New Roman" w:cs="Times New Roman"/>
          <w:b/>
          <w:sz w:val="22"/>
          <w:szCs w:val="22"/>
        </w:rPr>
        <w:t>Застройщик</w:t>
      </w:r>
      <w:r w:rsidR="00E37E82" w:rsidRPr="001C1541">
        <w:rPr>
          <w:rFonts w:ascii="Times New Roman" w:hAnsi="Times New Roman" w:cs="Times New Roman"/>
          <w:sz w:val="22"/>
          <w:szCs w:val="22"/>
        </w:rPr>
        <w:t xml:space="preserve">», в лице </w:t>
      </w:r>
      <w:r w:rsidR="00D25AF4">
        <w:rPr>
          <w:rFonts w:ascii="Times New Roman" w:hAnsi="Times New Roman" w:cs="Times New Roman"/>
          <w:b/>
          <w:sz w:val="22"/>
          <w:szCs w:val="22"/>
        </w:rPr>
        <w:t>_____________</w:t>
      </w:r>
      <w:r w:rsidR="00E37E82" w:rsidRPr="001C1541">
        <w:rPr>
          <w:rFonts w:ascii="Times New Roman" w:hAnsi="Times New Roman" w:cs="Times New Roman"/>
          <w:sz w:val="22"/>
          <w:szCs w:val="22"/>
        </w:rPr>
        <w:t xml:space="preserve">, действующего на основании </w:t>
      </w:r>
      <w:r w:rsidR="00AC143A">
        <w:rPr>
          <w:rFonts w:ascii="Times New Roman" w:hAnsi="Times New Roman" w:cs="Times New Roman"/>
          <w:sz w:val="22"/>
          <w:szCs w:val="22"/>
        </w:rPr>
        <w:t>_______________</w:t>
      </w:r>
      <w:r w:rsidR="00E37E82" w:rsidRPr="001C1541">
        <w:rPr>
          <w:rFonts w:ascii="Times New Roman" w:hAnsi="Times New Roman" w:cs="Times New Roman"/>
          <w:sz w:val="22"/>
          <w:szCs w:val="22"/>
        </w:rPr>
        <w:t>, и</w:t>
      </w:r>
    </w:p>
    <w:p w:rsidR="00681550" w:rsidRPr="001C1541" w:rsidRDefault="00AC143A" w:rsidP="00D85D3A">
      <w:pPr>
        <w:pStyle w:val="ConsPlusNonformat"/>
        <w:widowControl/>
        <w:tabs>
          <w:tab w:val="left" w:pos="567"/>
        </w:tabs>
        <w:ind w:right="-285" w:firstLine="709"/>
        <w:contextualSpacing/>
        <w:jc w:val="both"/>
        <w:rPr>
          <w:rFonts w:ascii="Times New Roman" w:hAnsi="Times New Roman" w:cs="Times New Roman"/>
          <w:sz w:val="22"/>
          <w:szCs w:val="22"/>
        </w:rPr>
      </w:pPr>
      <w:proofErr w:type="gramStart"/>
      <w:r>
        <w:rPr>
          <w:rFonts w:ascii="Times New Roman" w:eastAsia="Times New Roman" w:hAnsi="Times New Roman" w:cs="Times New Roman"/>
          <w:b/>
        </w:rPr>
        <w:t>гр. _____________________</w:t>
      </w:r>
      <w:r>
        <w:rPr>
          <w:rFonts w:ascii="Times New Roman" w:eastAsia="Times New Roman" w:hAnsi="Times New Roman" w:cs="Times New Roman"/>
          <w:color w:val="000000" w:themeColor="text1"/>
        </w:rPr>
        <w:t>, _________ г.р., паспорт ___________, выдан ______________________________________, код подразделения _____________, зарегистрированный по адресу: ____________________________________,</w:t>
      </w:r>
      <w:r w:rsidR="002A6315" w:rsidRPr="001C1541">
        <w:rPr>
          <w:rFonts w:ascii="Times New Roman" w:hAnsi="Times New Roman" w:cs="Times New Roman"/>
          <w:sz w:val="22"/>
          <w:szCs w:val="22"/>
        </w:rPr>
        <w:t xml:space="preserve"> именуем</w:t>
      </w:r>
      <w:r w:rsidR="0014639F" w:rsidRPr="001C1541">
        <w:rPr>
          <w:rFonts w:ascii="Times New Roman" w:hAnsi="Times New Roman" w:cs="Times New Roman"/>
          <w:sz w:val="22"/>
          <w:szCs w:val="22"/>
        </w:rPr>
        <w:t>ый</w:t>
      </w:r>
      <w:r w:rsidR="002A6315" w:rsidRPr="001C1541">
        <w:rPr>
          <w:rFonts w:ascii="Times New Roman" w:hAnsi="Times New Roman" w:cs="Times New Roman"/>
          <w:sz w:val="22"/>
          <w:szCs w:val="22"/>
        </w:rPr>
        <w:t xml:space="preserve"> в</w:t>
      </w:r>
      <w:r w:rsidR="001358FD" w:rsidRPr="001C1541">
        <w:rPr>
          <w:rFonts w:ascii="Times New Roman" w:hAnsi="Times New Roman" w:cs="Times New Roman"/>
          <w:sz w:val="22"/>
          <w:szCs w:val="22"/>
        </w:rPr>
        <w:t xml:space="preserve"> </w:t>
      </w:r>
      <w:r w:rsidR="002A6315" w:rsidRPr="001C1541">
        <w:rPr>
          <w:rFonts w:ascii="Times New Roman" w:hAnsi="Times New Roman" w:cs="Times New Roman"/>
          <w:sz w:val="22"/>
          <w:szCs w:val="22"/>
        </w:rPr>
        <w:t xml:space="preserve">дальнейшем </w:t>
      </w:r>
      <w:r w:rsidR="002C4971" w:rsidRPr="001C1541">
        <w:rPr>
          <w:rFonts w:ascii="Times New Roman" w:hAnsi="Times New Roman" w:cs="Times New Roman"/>
          <w:sz w:val="22"/>
          <w:szCs w:val="22"/>
        </w:rPr>
        <w:t>«</w:t>
      </w:r>
      <w:r w:rsidR="002A6315" w:rsidRPr="001C1541">
        <w:rPr>
          <w:rFonts w:ascii="Times New Roman" w:hAnsi="Times New Roman" w:cs="Times New Roman"/>
          <w:b/>
          <w:sz w:val="22"/>
          <w:szCs w:val="22"/>
        </w:rPr>
        <w:t>Участник долевого строительства</w:t>
      </w:r>
      <w:r w:rsidR="002C4971" w:rsidRPr="001C1541">
        <w:rPr>
          <w:rFonts w:ascii="Times New Roman" w:hAnsi="Times New Roman" w:cs="Times New Roman"/>
          <w:sz w:val="22"/>
          <w:szCs w:val="22"/>
        </w:rPr>
        <w:t>»</w:t>
      </w:r>
      <w:r w:rsidR="002A6315" w:rsidRPr="001C1541">
        <w:rPr>
          <w:rFonts w:ascii="Times New Roman" w:hAnsi="Times New Roman" w:cs="Times New Roman"/>
          <w:sz w:val="22"/>
          <w:szCs w:val="22"/>
        </w:rPr>
        <w:t>, действующ</w:t>
      </w:r>
      <w:r w:rsidR="0014639F" w:rsidRPr="001C1541">
        <w:rPr>
          <w:rFonts w:ascii="Times New Roman" w:hAnsi="Times New Roman" w:cs="Times New Roman"/>
          <w:sz w:val="22"/>
          <w:szCs w:val="22"/>
        </w:rPr>
        <w:t>ий</w:t>
      </w:r>
      <w:r w:rsidR="003A0B5F" w:rsidRPr="001C1541">
        <w:rPr>
          <w:rFonts w:ascii="Times New Roman" w:hAnsi="Times New Roman" w:cs="Times New Roman"/>
          <w:sz w:val="22"/>
          <w:szCs w:val="22"/>
        </w:rPr>
        <w:t xml:space="preserve"> </w:t>
      </w:r>
      <w:r w:rsidR="00AC59B9" w:rsidRPr="001C1541">
        <w:rPr>
          <w:rFonts w:ascii="Times New Roman" w:hAnsi="Times New Roman" w:cs="Times New Roman"/>
          <w:sz w:val="22"/>
          <w:szCs w:val="22"/>
        </w:rPr>
        <w:t xml:space="preserve">от своего </w:t>
      </w:r>
      <w:r w:rsidR="002A6315" w:rsidRPr="001C1541">
        <w:rPr>
          <w:rFonts w:ascii="Times New Roman" w:hAnsi="Times New Roman" w:cs="Times New Roman"/>
          <w:sz w:val="22"/>
          <w:szCs w:val="22"/>
        </w:rPr>
        <w:t>имени</w:t>
      </w:r>
      <w:r w:rsidR="00D75115" w:rsidRPr="001C1541">
        <w:rPr>
          <w:rFonts w:ascii="Times New Roman" w:hAnsi="Times New Roman" w:cs="Times New Roman"/>
          <w:sz w:val="22"/>
          <w:szCs w:val="22"/>
        </w:rPr>
        <w:t xml:space="preserve"> и на основании собственной инициативы</w:t>
      </w:r>
      <w:r w:rsidR="002A6315" w:rsidRPr="001C1541">
        <w:rPr>
          <w:rFonts w:ascii="Times New Roman" w:hAnsi="Times New Roman" w:cs="Times New Roman"/>
          <w:sz w:val="22"/>
          <w:szCs w:val="22"/>
        </w:rPr>
        <w:t>,</w:t>
      </w:r>
      <w:r w:rsidR="001358FD" w:rsidRPr="001C1541">
        <w:rPr>
          <w:rFonts w:ascii="Times New Roman" w:hAnsi="Times New Roman" w:cs="Times New Roman"/>
          <w:sz w:val="22"/>
          <w:szCs w:val="22"/>
        </w:rPr>
        <w:t xml:space="preserve"> </w:t>
      </w:r>
      <w:r w:rsidR="00AC59B9" w:rsidRPr="001C1541">
        <w:rPr>
          <w:rFonts w:ascii="Times New Roman" w:hAnsi="Times New Roman" w:cs="Times New Roman"/>
          <w:sz w:val="22"/>
          <w:szCs w:val="22"/>
        </w:rPr>
        <w:t xml:space="preserve">вместе </w:t>
      </w:r>
      <w:r w:rsidR="00E51C52" w:rsidRPr="001C1541">
        <w:rPr>
          <w:rFonts w:ascii="Times New Roman" w:hAnsi="Times New Roman" w:cs="Times New Roman"/>
          <w:sz w:val="22"/>
          <w:szCs w:val="22"/>
        </w:rPr>
        <w:t>именуемые</w:t>
      </w:r>
      <w:r w:rsidR="002A6315" w:rsidRPr="001C1541">
        <w:rPr>
          <w:rFonts w:ascii="Times New Roman" w:hAnsi="Times New Roman" w:cs="Times New Roman"/>
          <w:sz w:val="22"/>
          <w:szCs w:val="22"/>
        </w:rPr>
        <w:t xml:space="preserve"> </w:t>
      </w:r>
      <w:r w:rsidR="002C4971" w:rsidRPr="001C1541">
        <w:rPr>
          <w:rFonts w:ascii="Times New Roman" w:hAnsi="Times New Roman" w:cs="Times New Roman"/>
          <w:sz w:val="22"/>
          <w:szCs w:val="22"/>
        </w:rPr>
        <w:t>«</w:t>
      </w:r>
      <w:r w:rsidR="002A6315" w:rsidRPr="001C1541">
        <w:rPr>
          <w:rFonts w:ascii="Times New Roman" w:hAnsi="Times New Roman" w:cs="Times New Roman"/>
          <w:b/>
          <w:sz w:val="22"/>
          <w:szCs w:val="22"/>
        </w:rPr>
        <w:t>Стороны</w:t>
      </w:r>
      <w:r w:rsidR="002C4971" w:rsidRPr="001C1541">
        <w:rPr>
          <w:rFonts w:ascii="Times New Roman" w:hAnsi="Times New Roman" w:cs="Times New Roman"/>
          <w:sz w:val="22"/>
          <w:szCs w:val="22"/>
        </w:rPr>
        <w:t>»</w:t>
      </w:r>
      <w:r w:rsidR="002A6315" w:rsidRPr="001C1541">
        <w:rPr>
          <w:rFonts w:ascii="Times New Roman" w:hAnsi="Times New Roman" w:cs="Times New Roman"/>
          <w:sz w:val="22"/>
          <w:szCs w:val="22"/>
        </w:rPr>
        <w:t xml:space="preserve">, </w:t>
      </w:r>
      <w:r w:rsidR="00213EA4" w:rsidRPr="001C1541">
        <w:rPr>
          <w:rFonts w:ascii="Times New Roman" w:hAnsi="Times New Roman" w:cs="Times New Roman"/>
          <w:sz w:val="22"/>
          <w:szCs w:val="22"/>
        </w:rPr>
        <w:t xml:space="preserve">в соответствии с Федеральным законом №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2A6315" w:rsidRPr="001C1541">
        <w:rPr>
          <w:rFonts w:ascii="Times New Roman" w:hAnsi="Times New Roman" w:cs="Times New Roman"/>
          <w:sz w:val="22"/>
          <w:szCs w:val="22"/>
        </w:rPr>
        <w:t>заключили настоящий</w:t>
      </w:r>
      <w:proofErr w:type="gramEnd"/>
      <w:r w:rsidR="002A6315" w:rsidRPr="001C1541">
        <w:rPr>
          <w:rFonts w:ascii="Times New Roman" w:hAnsi="Times New Roman" w:cs="Times New Roman"/>
          <w:sz w:val="22"/>
          <w:szCs w:val="22"/>
        </w:rPr>
        <w:t xml:space="preserve"> Договор о </w:t>
      </w:r>
      <w:r w:rsidR="00D75115" w:rsidRPr="001C1541">
        <w:rPr>
          <w:rFonts w:ascii="Times New Roman" w:hAnsi="Times New Roman" w:cs="Times New Roman"/>
          <w:sz w:val="22"/>
          <w:szCs w:val="22"/>
        </w:rPr>
        <w:t>ниже</w:t>
      </w:r>
      <w:r w:rsidR="002A6315" w:rsidRPr="001C1541">
        <w:rPr>
          <w:rFonts w:ascii="Times New Roman" w:hAnsi="Times New Roman" w:cs="Times New Roman"/>
          <w:sz w:val="22"/>
          <w:szCs w:val="22"/>
        </w:rPr>
        <w:t>следующем:</w:t>
      </w:r>
    </w:p>
    <w:p w:rsidR="007650D9" w:rsidRPr="001C1541" w:rsidRDefault="007650D9" w:rsidP="00D85D3A">
      <w:pPr>
        <w:pStyle w:val="ConsPlusNonformat"/>
        <w:widowControl/>
        <w:tabs>
          <w:tab w:val="left" w:pos="567"/>
        </w:tabs>
        <w:ind w:right="-285" w:firstLine="709"/>
        <w:contextualSpacing/>
        <w:jc w:val="both"/>
        <w:rPr>
          <w:rFonts w:ascii="Times New Roman" w:hAnsi="Times New Roman" w:cs="Times New Roman"/>
          <w:sz w:val="22"/>
          <w:szCs w:val="22"/>
        </w:rPr>
      </w:pPr>
    </w:p>
    <w:p w:rsidR="002B107D" w:rsidRPr="00DF0CBE" w:rsidRDefault="002B107D" w:rsidP="00946E79">
      <w:pPr>
        <w:pStyle w:val="ConsPlusNormal"/>
        <w:widowControl/>
        <w:tabs>
          <w:tab w:val="left" w:pos="567"/>
        </w:tabs>
        <w:ind w:right="-285" w:firstLine="709"/>
        <w:contextualSpacing/>
        <w:jc w:val="center"/>
        <w:rPr>
          <w:rFonts w:ascii="Times New Roman" w:hAnsi="Times New Roman" w:cs="Times New Roman"/>
          <w:b/>
          <w:sz w:val="22"/>
          <w:szCs w:val="22"/>
        </w:rPr>
      </w:pPr>
      <w:r w:rsidRPr="00DF0CBE">
        <w:rPr>
          <w:rFonts w:ascii="Times New Roman" w:hAnsi="Times New Roman" w:cs="Times New Roman"/>
          <w:b/>
          <w:sz w:val="22"/>
          <w:szCs w:val="22"/>
        </w:rPr>
        <w:t>1. ОБЩИЕ ПОЛОЖЕНИЯ</w:t>
      </w:r>
    </w:p>
    <w:p w:rsidR="002B107D" w:rsidRPr="00DF0CBE" w:rsidRDefault="002B107D" w:rsidP="00946E79">
      <w:pPr>
        <w:spacing w:after="0" w:line="240" w:lineRule="auto"/>
        <w:ind w:right="-285" w:firstLine="709"/>
        <w:contextualSpacing/>
        <w:jc w:val="both"/>
        <w:rPr>
          <w:rFonts w:ascii="Times New Roman" w:hAnsi="Times New Roman" w:cs="Times New Roman"/>
        </w:rPr>
      </w:pPr>
      <w:r w:rsidRPr="00DF0CBE">
        <w:rPr>
          <w:rFonts w:ascii="Times New Roman" w:hAnsi="Times New Roman" w:cs="Times New Roman"/>
        </w:rPr>
        <w:t xml:space="preserve">1.1. Застройщик – хозяйственное общество, имеющее на праве аренды земельный участок общей площадью </w:t>
      </w:r>
      <w:r>
        <w:rPr>
          <w:rFonts w:ascii="Times New Roman" w:hAnsi="Times New Roman" w:cs="Times New Roman"/>
        </w:rPr>
        <w:t>6 509</w:t>
      </w:r>
      <w:r w:rsidRPr="00DF0CBE">
        <w:rPr>
          <w:rFonts w:ascii="Times New Roman" w:hAnsi="Times New Roman" w:cs="Times New Roman"/>
        </w:rPr>
        <w:t xml:space="preserve"> </w:t>
      </w:r>
      <w:proofErr w:type="spellStart"/>
      <w:r w:rsidRPr="00DF0CBE">
        <w:rPr>
          <w:rFonts w:ascii="Times New Roman" w:hAnsi="Times New Roman" w:cs="Times New Roman"/>
        </w:rPr>
        <w:t>кв</w:t>
      </w:r>
      <w:proofErr w:type="gramStart"/>
      <w:r w:rsidRPr="00DF0CBE">
        <w:rPr>
          <w:rFonts w:ascii="Times New Roman" w:hAnsi="Times New Roman" w:cs="Times New Roman"/>
        </w:rPr>
        <w:t>.м</w:t>
      </w:r>
      <w:proofErr w:type="spellEnd"/>
      <w:proofErr w:type="gramEnd"/>
      <w:r w:rsidRPr="00DF0CBE">
        <w:rPr>
          <w:rFonts w:ascii="Times New Roman" w:hAnsi="Times New Roman" w:cs="Times New Roman"/>
        </w:rPr>
        <w:t>, кадастровый номер 02:55:050229:5</w:t>
      </w:r>
      <w:r>
        <w:rPr>
          <w:rFonts w:ascii="Times New Roman" w:hAnsi="Times New Roman" w:cs="Times New Roman"/>
        </w:rPr>
        <w:t>78</w:t>
      </w:r>
      <w:r w:rsidRPr="00DF0CBE">
        <w:rPr>
          <w:rFonts w:ascii="Times New Roman" w:hAnsi="Times New Roman" w:cs="Times New Roman"/>
        </w:rPr>
        <w:t xml:space="preserve">, категория земель: земли населенных пунктов, разрешенное использование: многоквартирные многоэтажные жилые дома, расположенный по адресу: местоположение установлено относительно ориентира, расположенного </w:t>
      </w:r>
      <w:r>
        <w:rPr>
          <w:rFonts w:ascii="Times New Roman" w:hAnsi="Times New Roman" w:cs="Times New Roman"/>
        </w:rPr>
        <w:t>в</w:t>
      </w:r>
      <w:r w:rsidRPr="00DF0CBE">
        <w:rPr>
          <w:rFonts w:ascii="Times New Roman" w:hAnsi="Times New Roman" w:cs="Times New Roman"/>
        </w:rPr>
        <w:t xml:space="preserve"> </w:t>
      </w:r>
      <w:r>
        <w:rPr>
          <w:rFonts w:ascii="Times New Roman" w:hAnsi="Times New Roman" w:cs="Times New Roman"/>
        </w:rPr>
        <w:t>границах</w:t>
      </w:r>
      <w:r w:rsidRPr="00DF0CBE">
        <w:rPr>
          <w:rFonts w:ascii="Times New Roman" w:hAnsi="Times New Roman" w:cs="Times New Roman"/>
        </w:rPr>
        <w:t xml:space="preserve"> участка. Почтовый адрес ориентира: </w:t>
      </w:r>
      <w:proofErr w:type="gramStart"/>
      <w:r w:rsidRPr="00DF0CBE">
        <w:rPr>
          <w:rFonts w:ascii="Times New Roman" w:hAnsi="Times New Roman" w:cs="Times New Roman"/>
        </w:rPr>
        <w:t xml:space="preserve">Республика Башкортостан, г. Уфа, Ленинский р-н, </w:t>
      </w:r>
      <w:r>
        <w:rPr>
          <w:rFonts w:ascii="Times New Roman" w:hAnsi="Times New Roman" w:cs="Times New Roman"/>
        </w:rPr>
        <w:t xml:space="preserve">ул. Молодежная </w:t>
      </w:r>
      <w:r w:rsidRPr="00DF0CBE">
        <w:rPr>
          <w:rFonts w:ascii="Times New Roman" w:hAnsi="Times New Roman" w:cs="Times New Roman"/>
        </w:rPr>
        <w:t>(Договор аренды земельного участка №</w:t>
      </w:r>
      <w:r>
        <w:rPr>
          <w:rFonts w:ascii="Times New Roman" w:hAnsi="Times New Roman" w:cs="Times New Roman"/>
        </w:rPr>
        <w:t>10/578</w:t>
      </w:r>
      <w:r w:rsidRPr="00DF0CBE">
        <w:rPr>
          <w:rFonts w:ascii="Times New Roman" w:hAnsi="Times New Roman" w:cs="Times New Roman"/>
        </w:rPr>
        <w:t xml:space="preserve"> от </w:t>
      </w:r>
      <w:r>
        <w:rPr>
          <w:rFonts w:ascii="Times New Roman" w:hAnsi="Times New Roman" w:cs="Times New Roman"/>
        </w:rPr>
        <w:t>16</w:t>
      </w:r>
      <w:r w:rsidRPr="00DF0CBE">
        <w:rPr>
          <w:rFonts w:ascii="Times New Roman" w:hAnsi="Times New Roman" w:cs="Times New Roman"/>
        </w:rPr>
        <w:t>.</w:t>
      </w:r>
      <w:r>
        <w:rPr>
          <w:rFonts w:ascii="Times New Roman" w:hAnsi="Times New Roman" w:cs="Times New Roman"/>
        </w:rPr>
        <w:t>04</w:t>
      </w:r>
      <w:r w:rsidRPr="00DF0CBE">
        <w:rPr>
          <w:rFonts w:ascii="Times New Roman" w:hAnsi="Times New Roman" w:cs="Times New Roman"/>
        </w:rPr>
        <w:t>.201</w:t>
      </w:r>
      <w:r>
        <w:rPr>
          <w:rFonts w:ascii="Times New Roman" w:hAnsi="Times New Roman" w:cs="Times New Roman"/>
        </w:rPr>
        <w:t>8</w:t>
      </w:r>
      <w:r w:rsidRPr="00DF0CBE">
        <w:rPr>
          <w:rFonts w:ascii="Times New Roman" w:hAnsi="Times New Roman" w:cs="Times New Roman"/>
        </w:rPr>
        <w:t xml:space="preserve"> г, зарегистрирован Управлением Федеральной службы государственной регистрации, кадастра и картографии по РБ </w:t>
      </w:r>
      <w:r>
        <w:rPr>
          <w:rFonts w:ascii="Times New Roman" w:hAnsi="Times New Roman" w:cs="Times New Roman"/>
        </w:rPr>
        <w:t>26</w:t>
      </w:r>
      <w:r w:rsidRPr="00DF0CBE">
        <w:rPr>
          <w:rFonts w:ascii="Times New Roman" w:hAnsi="Times New Roman" w:cs="Times New Roman"/>
        </w:rPr>
        <w:t>.</w:t>
      </w:r>
      <w:r>
        <w:rPr>
          <w:rFonts w:ascii="Times New Roman" w:hAnsi="Times New Roman" w:cs="Times New Roman"/>
        </w:rPr>
        <w:t>04</w:t>
      </w:r>
      <w:r w:rsidRPr="00DF0CBE">
        <w:rPr>
          <w:rFonts w:ascii="Times New Roman" w:hAnsi="Times New Roman" w:cs="Times New Roman"/>
        </w:rPr>
        <w:t>.201</w:t>
      </w:r>
      <w:r>
        <w:rPr>
          <w:rFonts w:ascii="Times New Roman" w:hAnsi="Times New Roman" w:cs="Times New Roman"/>
        </w:rPr>
        <w:t>8</w:t>
      </w:r>
      <w:r w:rsidRPr="00DF0CBE">
        <w:rPr>
          <w:rFonts w:ascii="Times New Roman" w:hAnsi="Times New Roman" w:cs="Times New Roman"/>
        </w:rPr>
        <w:t xml:space="preserve"> г, номер регистрации </w:t>
      </w:r>
      <w:r>
        <w:rPr>
          <w:rFonts w:ascii="Times New Roman" w:hAnsi="Times New Roman" w:cs="Times New Roman"/>
        </w:rPr>
        <w:t>02:55:050229:578-02/101/2018-2, Соглашение о внесении права аренды по договору аренды земельного участка №10/578 от 16.04.2018 г. в Уставный капитал общества от 26.04.2018 г</w:t>
      </w:r>
      <w:proofErr w:type="gramEnd"/>
      <w:r>
        <w:rPr>
          <w:rFonts w:ascii="Times New Roman" w:hAnsi="Times New Roman" w:cs="Times New Roman"/>
        </w:rPr>
        <w:t xml:space="preserve">., </w:t>
      </w:r>
      <w:proofErr w:type="gramStart"/>
      <w:r>
        <w:rPr>
          <w:rFonts w:ascii="Times New Roman" w:hAnsi="Times New Roman" w:cs="Times New Roman"/>
        </w:rPr>
        <w:t>зарегистрировано Управлением Федеральной службы государственной регистрации, кадастра и картографии по РБ 04.05.2018 г., номер регистрации 02:55:050229:578-02/101/2018-4</w:t>
      </w:r>
      <w:r w:rsidRPr="00DF0CBE">
        <w:rPr>
          <w:rFonts w:ascii="Times New Roman" w:hAnsi="Times New Roman" w:cs="Times New Roman"/>
        </w:rPr>
        <w:t xml:space="preserve">)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указанном земельном участке многоэтажного жилого дома (литер </w:t>
      </w:r>
      <w:r>
        <w:rPr>
          <w:rFonts w:ascii="Times New Roman" w:hAnsi="Times New Roman" w:cs="Times New Roman"/>
        </w:rPr>
        <w:t>10</w:t>
      </w:r>
      <w:r w:rsidRPr="00DF0CBE">
        <w:rPr>
          <w:rFonts w:ascii="Times New Roman" w:hAnsi="Times New Roman" w:cs="Times New Roman"/>
        </w:rPr>
        <w:t>) группы жилых домов на земельном участке в районе поселка им</w:t>
      </w:r>
      <w:proofErr w:type="gramEnd"/>
      <w:r w:rsidRPr="00DF0CBE">
        <w:rPr>
          <w:rFonts w:ascii="Times New Roman" w:hAnsi="Times New Roman" w:cs="Times New Roman"/>
        </w:rPr>
        <w:t xml:space="preserve">. 8 Марта (далее - «дом»), на основании разрешения на строительство, выданного Отделом градостроительного контроля и выдачи разрешений Администрации ГО </w:t>
      </w:r>
      <w:proofErr w:type="spellStart"/>
      <w:r w:rsidRPr="00DF0CBE">
        <w:rPr>
          <w:rFonts w:ascii="Times New Roman" w:hAnsi="Times New Roman" w:cs="Times New Roman"/>
        </w:rPr>
        <w:t>г</w:t>
      </w:r>
      <w:proofErr w:type="gramStart"/>
      <w:r w:rsidRPr="00DF0CBE">
        <w:rPr>
          <w:rFonts w:ascii="Times New Roman" w:hAnsi="Times New Roman" w:cs="Times New Roman"/>
        </w:rPr>
        <w:t>.У</w:t>
      </w:r>
      <w:proofErr w:type="gramEnd"/>
      <w:r w:rsidRPr="00DF0CBE">
        <w:rPr>
          <w:rFonts w:ascii="Times New Roman" w:hAnsi="Times New Roman" w:cs="Times New Roman"/>
        </w:rPr>
        <w:t>фа</w:t>
      </w:r>
      <w:proofErr w:type="spellEnd"/>
      <w:r w:rsidRPr="00DF0CBE">
        <w:rPr>
          <w:rFonts w:ascii="Times New Roman" w:hAnsi="Times New Roman" w:cs="Times New Roman"/>
        </w:rPr>
        <w:t>.</w:t>
      </w:r>
    </w:p>
    <w:p w:rsidR="002B107D" w:rsidRPr="00DF0CBE" w:rsidRDefault="002B107D" w:rsidP="00946E79">
      <w:pPr>
        <w:pStyle w:val="ConsPlusNormal"/>
        <w:widowControl/>
        <w:ind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 xml:space="preserve">1.2. Право Застройщика на привлечение денежных средств граждан для строительства (создания) дома с принятием на себя обязательств, после </w:t>
      </w:r>
      <w:proofErr w:type="gramStart"/>
      <w:r w:rsidRPr="00DF0CBE">
        <w:rPr>
          <w:rFonts w:ascii="Times New Roman" w:hAnsi="Times New Roman" w:cs="Times New Roman"/>
          <w:sz w:val="22"/>
          <w:szCs w:val="22"/>
        </w:rPr>
        <w:t>исполнения</w:t>
      </w:r>
      <w:proofErr w:type="gramEnd"/>
      <w:r w:rsidRPr="00DF0CBE">
        <w:rPr>
          <w:rFonts w:ascii="Times New Roman" w:hAnsi="Times New Roman" w:cs="Times New Roman"/>
          <w:sz w:val="22"/>
          <w:szCs w:val="22"/>
        </w:rPr>
        <w:t xml:space="preserve"> которых у Участника долевого строительства возникнет право собственности на жилое (нежилое) помещение в строящемся (создаваемом) доме, подтверждают следующие документы:</w:t>
      </w:r>
    </w:p>
    <w:p w:rsidR="002B107D" w:rsidRPr="00DF0CBE" w:rsidRDefault="002B107D" w:rsidP="002B107D">
      <w:pPr>
        <w:pStyle w:val="aa"/>
        <w:numPr>
          <w:ilvl w:val="0"/>
          <w:numId w:val="19"/>
        </w:numPr>
        <w:tabs>
          <w:tab w:val="left" w:pos="851"/>
        </w:tabs>
        <w:spacing w:after="0" w:line="240" w:lineRule="auto"/>
        <w:ind w:left="0" w:right="-285" w:firstLine="709"/>
        <w:jc w:val="both"/>
        <w:rPr>
          <w:rFonts w:ascii="Times New Roman" w:hAnsi="Times New Roman" w:cs="Times New Roman"/>
        </w:rPr>
      </w:pPr>
      <w:r w:rsidRPr="00DF0CBE">
        <w:rPr>
          <w:rFonts w:ascii="Times New Roman" w:hAnsi="Times New Roman" w:cs="Times New Roman"/>
        </w:rPr>
        <w:t>разрешение на строительство Объекта капитального строительства № 02 -RU03308000-</w:t>
      </w:r>
      <w:r>
        <w:rPr>
          <w:rFonts w:ascii="Times New Roman" w:hAnsi="Times New Roman" w:cs="Times New Roman"/>
        </w:rPr>
        <w:t>1041</w:t>
      </w:r>
      <w:r w:rsidRPr="00DF0CBE">
        <w:rPr>
          <w:rFonts w:ascii="Times New Roman" w:hAnsi="Times New Roman" w:cs="Times New Roman"/>
        </w:rPr>
        <w:t>Ж-201</w:t>
      </w:r>
      <w:r>
        <w:rPr>
          <w:rFonts w:ascii="Times New Roman" w:hAnsi="Times New Roman" w:cs="Times New Roman"/>
        </w:rPr>
        <w:t>8</w:t>
      </w:r>
      <w:r w:rsidRPr="00DF0CBE">
        <w:rPr>
          <w:rFonts w:ascii="Times New Roman" w:hAnsi="Times New Roman" w:cs="Times New Roman"/>
        </w:rPr>
        <w:t xml:space="preserve"> от </w:t>
      </w:r>
      <w:r>
        <w:rPr>
          <w:rFonts w:ascii="Times New Roman" w:hAnsi="Times New Roman" w:cs="Times New Roman"/>
        </w:rPr>
        <w:t>24</w:t>
      </w:r>
      <w:r w:rsidRPr="00DF0CBE">
        <w:rPr>
          <w:rFonts w:ascii="Times New Roman" w:hAnsi="Times New Roman" w:cs="Times New Roman"/>
        </w:rPr>
        <w:t>.</w:t>
      </w:r>
      <w:r>
        <w:rPr>
          <w:rFonts w:ascii="Times New Roman" w:hAnsi="Times New Roman" w:cs="Times New Roman"/>
        </w:rPr>
        <w:t>05</w:t>
      </w:r>
      <w:r w:rsidRPr="00DF0CBE">
        <w:rPr>
          <w:rFonts w:ascii="Times New Roman" w:hAnsi="Times New Roman" w:cs="Times New Roman"/>
        </w:rPr>
        <w:t>.201</w:t>
      </w:r>
      <w:r>
        <w:rPr>
          <w:rFonts w:ascii="Times New Roman" w:hAnsi="Times New Roman" w:cs="Times New Roman"/>
        </w:rPr>
        <w:t>8</w:t>
      </w:r>
      <w:r w:rsidRPr="00DF0CBE">
        <w:rPr>
          <w:rFonts w:ascii="Times New Roman" w:hAnsi="Times New Roman" w:cs="Times New Roman"/>
        </w:rPr>
        <w:t xml:space="preserve"> г.;</w:t>
      </w:r>
    </w:p>
    <w:p w:rsidR="002B107D" w:rsidRPr="00DF0CBE" w:rsidRDefault="002B107D" w:rsidP="002B107D">
      <w:pPr>
        <w:pStyle w:val="aa"/>
        <w:numPr>
          <w:ilvl w:val="0"/>
          <w:numId w:val="19"/>
        </w:numPr>
        <w:tabs>
          <w:tab w:val="left" w:pos="851"/>
        </w:tabs>
        <w:spacing w:after="0" w:line="240" w:lineRule="auto"/>
        <w:ind w:left="0" w:right="-285" w:firstLine="709"/>
        <w:jc w:val="both"/>
        <w:rPr>
          <w:rFonts w:ascii="Times New Roman" w:hAnsi="Times New Roman" w:cs="Times New Roman"/>
        </w:rPr>
      </w:pPr>
      <w:r w:rsidRPr="00DF0CBE">
        <w:rPr>
          <w:rFonts w:ascii="Times New Roman" w:hAnsi="Times New Roman" w:cs="Times New Roman"/>
        </w:rPr>
        <w:t xml:space="preserve">публикация и (или) размещение проектной декларации в соответствии с Федеральным </w:t>
      </w:r>
      <w:hyperlink r:id="rId9" w:history="1">
        <w:r w:rsidRPr="00DF0CBE">
          <w:rPr>
            <w:rStyle w:val="a3"/>
            <w:rFonts w:ascii="Times New Roman" w:hAnsi="Times New Roman"/>
            <w:color w:val="auto"/>
            <w:u w:val="none"/>
          </w:rPr>
          <w:t>законом</w:t>
        </w:r>
      </w:hyperlink>
      <w:r w:rsidRPr="00DF0CBE">
        <w:rPr>
          <w:rFonts w:ascii="Times New Roman" w:hAnsi="Times New Roman" w:cs="Times New Roman"/>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Законом);</w:t>
      </w:r>
    </w:p>
    <w:p w:rsidR="002B107D" w:rsidRPr="00DF0CBE" w:rsidRDefault="002B107D" w:rsidP="002B107D">
      <w:pPr>
        <w:pStyle w:val="aa"/>
        <w:numPr>
          <w:ilvl w:val="0"/>
          <w:numId w:val="19"/>
        </w:numPr>
        <w:tabs>
          <w:tab w:val="left" w:pos="851"/>
        </w:tabs>
        <w:spacing w:after="0" w:line="240" w:lineRule="auto"/>
        <w:ind w:left="0" w:right="-285" w:firstLine="709"/>
        <w:jc w:val="both"/>
        <w:rPr>
          <w:rFonts w:ascii="Times New Roman" w:hAnsi="Times New Roman" w:cs="Times New Roman"/>
        </w:rPr>
      </w:pPr>
      <w:r w:rsidRPr="00DF0CBE">
        <w:rPr>
          <w:rFonts w:ascii="Times New Roman" w:hAnsi="Times New Roman" w:cs="Times New Roman"/>
        </w:rPr>
        <w:t>заключение Государственного комитета</w:t>
      </w:r>
      <w:proofErr w:type="gramStart"/>
      <w:r w:rsidRPr="00DF0CBE">
        <w:rPr>
          <w:rFonts w:ascii="Times New Roman" w:hAnsi="Times New Roman" w:cs="Times New Roman"/>
        </w:rPr>
        <w:t xml:space="preserve"> </w:t>
      </w:r>
      <w:proofErr w:type="spellStart"/>
      <w:r w:rsidRPr="00DF0CBE">
        <w:rPr>
          <w:rFonts w:ascii="Times New Roman" w:hAnsi="Times New Roman" w:cs="Times New Roman"/>
        </w:rPr>
        <w:t>Р</w:t>
      </w:r>
      <w:proofErr w:type="gramEnd"/>
      <w:r w:rsidRPr="00DF0CBE">
        <w:rPr>
          <w:rFonts w:ascii="Times New Roman" w:hAnsi="Times New Roman" w:cs="Times New Roman"/>
        </w:rPr>
        <w:t>есп</w:t>
      </w:r>
      <w:proofErr w:type="spellEnd"/>
      <w:r w:rsidRPr="00DF0CBE">
        <w:rPr>
          <w:rFonts w:ascii="Times New Roman" w:hAnsi="Times New Roman" w:cs="Times New Roman"/>
        </w:rPr>
        <w:t xml:space="preserve">. Башкортостан по строительству и архитектуре </w:t>
      </w:r>
      <w:r>
        <w:rPr>
          <w:rFonts w:ascii="Times New Roman" w:hAnsi="Times New Roman" w:cs="Times New Roman"/>
        </w:rPr>
        <w:t>№ </w:t>
      </w:r>
      <w:r w:rsidRPr="00DF0CBE">
        <w:rPr>
          <w:rFonts w:ascii="Times New Roman" w:hAnsi="Times New Roman" w:cs="Times New Roman"/>
        </w:rPr>
        <w:t>15-12/</w:t>
      </w:r>
      <w:r>
        <w:rPr>
          <w:rFonts w:ascii="Times New Roman" w:hAnsi="Times New Roman" w:cs="Times New Roman"/>
        </w:rPr>
        <w:t>305</w:t>
      </w:r>
      <w:r w:rsidRPr="00DF0CBE">
        <w:rPr>
          <w:rFonts w:ascii="Times New Roman" w:hAnsi="Times New Roman" w:cs="Times New Roman"/>
        </w:rPr>
        <w:t xml:space="preserve"> от </w:t>
      </w:r>
      <w:r>
        <w:rPr>
          <w:rFonts w:ascii="Times New Roman" w:hAnsi="Times New Roman" w:cs="Times New Roman"/>
        </w:rPr>
        <w:t>09.06</w:t>
      </w:r>
      <w:r w:rsidRPr="00DF0CBE">
        <w:rPr>
          <w:rFonts w:ascii="Times New Roman" w:hAnsi="Times New Roman" w:cs="Times New Roman"/>
        </w:rPr>
        <w:t>.201</w:t>
      </w:r>
      <w:r>
        <w:rPr>
          <w:rFonts w:ascii="Times New Roman" w:hAnsi="Times New Roman" w:cs="Times New Roman"/>
        </w:rPr>
        <w:t>8</w:t>
      </w:r>
      <w:r w:rsidRPr="00DF0CBE">
        <w:rPr>
          <w:rFonts w:ascii="Times New Roman" w:hAnsi="Times New Roman" w:cs="Times New Roman"/>
        </w:rPr>
        <w:t xml:space="preserve"> г. о соответствии застройщика и проектной декларации требованиям, установленным частью 2 статьи 3, статьями 20 и 21 Закона;</w:t>
      </w:r>
    </w:p>
    <w:p w:rsidR="002B107D" w:rsidRDefault="002B107D" w:rsidP="002B107D">
      <w:pPr>
        <w:pStyle w:val="aa"/>
        <w:numPr>
          <w:ilvl w:val="0"/>
          <w:numId w:val="19"/>
        </w:numPr>
        <w:tabs>
          <w:tab w:val="left" w:pos="851"/>
        </w:tabs>
        <w:spacing w:after="0" w:line="240" w:lineRule="auto"/>
        <w:ind w:left="0" w:right="-285" w:firstLine="709"/>
        <w:jc w:val="both"/>
        <w:rPr>
          <w:rFonts w:ascii="Times New Roman" w:hAnsi="Times New Roman" w:cs="Times New Roman"/>
        </w:rPr>
      </w:pPr>
      <w:r w:rsidRPr="00DF0CBE">
        <w:rPr>
          <w:rFonts w:ascii="Times New Roman" w:hAnsi="Times New Roman" w:cs="Times New Roman"/>
        </w:rPr>
        <w:t xml:space="preserve">договор аренды земельного участка № </w:t>
      </w:r>
      <w:r>
        <w:rPr>
          <w:rFonts w:ascii="Times New Roman" w:hAnsi="Times New Roman" w:cs="Times New Roman"/>
        </w:rPr>
        <w:t>10/578</w:t>
      </w:r>
      <w:r w:rsidRPr="00DF0CBE">
        <w:rPr>
          <w:rFonts w:ascii="Times New Roman" w:hAnsi="Times New Roman" w:cs="Times New Roman"/>
        </w:rPr>
        <w:t xml:space="preserve"> от </w:t>
      </w:r>
      <w:r>
        <w:rPr>
          <w:rFonts w:ascii="Times New Roman" w:hAnsi="Times New Roman" w:cs="Times New Roman"/>
        </w:rPr>
        <w:t>16</w:t>
      </w:r>
      <w:r w:rsidRPr="00DF0CBE">
        <w:rPr>
          <w:rFonts w:ascii="Times New Roman" w:hAnsi="Times New Roman" w:cs="Times New Roman"/>
        </w:rPr>
        <w:t>.</w:t>
      </w:r>
      <w:r>
        <w:rPr>
          <w:rFonts w:ascii="Times New Roman" w:hAnsi="Times New Roman" w:cs="Times New Roman"/>
        </w:rPr>
        <w:t>04</w:t>
      </w:r>
      <w:r w:rsidRPr="00DF0CBE">
        <w:rPr>
          <w:rFonts w:ascii="Times New Roman" w:hAnsi="Times New Roman" w:cs="Times New Roman"/>
        </w:rPr>
        <w:t>.201</w:t>
      </w:r>
      <w:r>
        <w:rPr>
          <w:rFonts w:ascii="Times New Roman" w:hAnsi="Times New Roman" w:cs="Times New Roman"/>
        </w:rPr>
        <w:t>8</w:t>
      </w:r>
      <w:r w:rsidRPr="00DF0CBE">
        <w:rPr>
          <w:rFonts w:ascii="Times New Roman" w:hAnsi="Times New Roman" w:cs="Times New Roman"/>
        </w:rPr>
        <w:t xml:space="preserve"> г, предоставленного для строительства (создания) дома</w:t>
      </w:r>
      <w:r>
        <w:rPr>
          <w:rFonts w:ascii="Times New Roman" w:hAnsi="Times New Roman" w:cs="Times New Roman"/>
        </w:rPr>
        <w:t>;</w:t>
      </w:r>
    </w:p>
    <w:p w:rsidR="002B107D" w:rsidRPr="00DF0CBE" w:rsidRDefault="002B107D" w:rsidP="002B107D">
      <w:pPr>
        <w:pStyle w:val="aa"/>
        <w:numPr>
          <w:ilvl w:val="0"/>
          <w:numId w:val="19"/>
        </w:numPr>
        <w:tabs>
          <w:tab w:val="left" w:pos="851"/>
        </w:tabs>
        <w:spacing w:after="0" w:line="240" w:lineRule="auto"/>
        <w:ind w:left="0" w:right="-285" w:firstLine="709"/>
        <w:jc w:val="both"/>
        <w:rPr>
          <w:rFonts w:ascii="Times New Roman" w:hAnsi="Times New Roman" w:cs="Times New Roman"/>
        </w:rPr>
      </w:pPr>
      <w:r>
        <w:rPr>
          <w:rFonts w:ascii="Times New Roman" w:hAnsi="Times New Roman" w:cs="Times New Roman"/>
        </w:rPr>
        <w:t>соглашение о внесении права аренды по договору аренды земельного участка №10/578 от 16.04.2018 г. в Уставный капитал общества от 26.04.2018 г.</w:t>
      </w:r>
    </w:p>
    <w:p w:rsidR="002B107D" w:rsidRPr="00DF0CBE" w:rsidRDefault="002B107D" w:rsidP="00946E79">
      <w:pPr>
        <w:pStyle w:val="ConsPlusNormal"/>
        <w:widowControl/>
        <w:ind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1.3. Подписывая настоящий договор, Участник долевого строительства заверяет Застройщика о том, что он:</w:t>
      </w:r>
    </w:p>
    <w:p w:rsidR="002B107D" w:rsidRPr="00DF0CBE" w:rsidRDefault="002B107D" w:rsidP="002B107D">
      <w:pPr>
        <w:pStyle w:val="ConsPlusNormal"/>
        <w:widowControl/>
        <w:numPr>
          <w:ilvl w:val="0"/>
          <w:numId w:val="20"/>
        </w:numPr>
        <w:tabs>
          <w:tab w:val="left" w:pos="851"/>
        </w:tabs>
        <w:ind w:left="0" w:right="-285" w:firstLine="709"/>
        <w:contextualSpacing/>
        <w:jc w:val="both"/>
        <w:rPr>
          <w:rFonts w:ascii="Times New Roman" w:hAnsi="Times New Roman" w:cs="Times New Roman"/>
          <w:sz w:val="22"/>
          <w:szCs w:val="22"/>
        </w:rPr>
      </w:pPr>
      <w:proofErr w:type="gramStart"/>
      <w:r w:rsidRPr="00DF0CBE">
        <w:rPr>
          <w:rFonts w:ascii="Times New Roman" w:hAnsi="Times New Roman" w:cs="Times New Roman"/>
          <w:sz w:val="22"/>
          <w:szCs w:val="22"/>
        </w:rPr>
        <w:t xml:space="preserve">ознакомлен с вышеуказанными документами, в </w:t>
      </w:r>
      <w:proofErr w:type="spellStart"/>
      <w:r w:rsidRPr="00DF0CBE">
        <w:rPr>
          <w:rFonts w:ascii="Times New Roman" w:hAnsi="Times New Roman" w:cs="Times New Roman"/>
          <w:sz w:val="22"/>
          <w:szCs w:val="22"/>
        </w:rPr>
        <w:t>т.ч</w:t>
      </w:r>
      <w:proofErr w:type="spellEnd"/>
      <w:r w:rsidRPr="00DF0CBE">
        <w:rPr>
          <w:rFonts w:ascii="Times New Roman" w:hAnsi="Times New Roman" w:cs="Times New Roman"/>
          <w:sz w:val="22"/>
          <w:szCs w:val="22"/>
        </w:rPr>
        <w:t xml:space="preserve">. с проектной декларацией на дом; </w:t>
      </w:r>
      <w:proofErr w:type="gramEnd"/>
    </w:p>
    <w:p w:rsidR="002B107D" w:rsidRPr="00DF0CBE" w:rsidRDefault="002B107D" w:rsidP="002B107D">
      <w:pPr>
        <w:pStyle w:val="ConsPlusNormal"/>
        <w:widowControl/>
        <w:numPr>
          <w:ilvl w:val="0"/>
          <w:numId w:val="20"/>
        </w:numPr>
        <w:tabs>
          <w:tab w:val="left" w:pos="851"/>
        </w:tabs>
        <w:ind w:left="0"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 xml:space="preserve">обладает полной дееспособностью и </w:t>
      </w:r>
      <w:proofErr w:type="gramStart"/>
      <w:r w:rsidRPr="00DF0CBE">
        <w:rPr>
          <w:rFonts w:ascii="Times New Roman" w:hAnsi="Times New Roman" w:cs="Times New Roman"/>
          <w:sz w:val="22"/>
          <w:szCs w:val="22"/>
        </w:rPr>
        <w:t>способен</w:t>
      </w:r>
      <w:proofErr w:type="gramEnd"/>
      <w:r w:rsidRPr="00DF0CBE">
        <w:rPr>
          <w:rFonts w:ascii="Times New Roman" w:hAnsi="Times New Roman" w:cs="Times New Roman"/>
          <w:sz w:val="22"/>
          <w:szCs w:val="22"/>
        </w:rPr>
        <w:t xml:space="preserve"> понимать значение своих действий и руководить ими;</w:t>
      </w:r>
    </w:p>
    <w:p w:rsidR="002B107D" w:rsidRPr="00DF0CBE" w:rsidRDefault="002B107D" w:rsidP="002B107D">
      <w:pPr>
        <w:pStyle w:val="ConsPlusNormal"/>
        <w:widowControl/>
        <w:numPr>
          <w:ilvl w:val="0"/>
          <w:numId w:val="20"/>
        </w:numPr>
        <w:tabs>
          <w:tab w:val="left" w:pos="851"/>
        </w:tabs>
        <w:ind w:left="0"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получил все согласия (разрешения) третьих лиц, необходимые в соответствии с действующим законодательством РФ;</w:t>
      </w:r>
    </w:p>
    <w:p w:rsidR="002B107D" w:rsidRPr="00DF0CBE" w:rsidRDefault="002B107D" w:rsidP="002B107D">
      <w:pPr>
        <w:pStyle w:val="ConsPlusNormal"/>
        <w:widowControl/>
        <w:numPr>
          <w:ilvl w:val="0"/>
          <w:numId w:val="20"/>
        </w:numPr>
        <w:tabs>
          <w:tab w:val="left" w:pos="851"/>
        </w:tabs>
        <w:ind w:left="0"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действует в свободной воле и на основании собственной инициативы, не под влиянием существенного заблуждения, обмана, насилия, угрозы или неблагоприятных обстоятельств.</w:t>
      </w:r>
    </w:p>
    <w:p w:rsidR="002B107D" w:rsidRPr="00DF0CBE" w:rsidRDefault="002B107D" w:rsidP="00946E79">
      <w:pPr>
        <w:tabs>
          <w:tab w:val="left" w:pos="567"/>
        </w:tabs>
        <w:spacing w:after="0" w:line="240" w:lineRule="auto"/>
        <w:ind w:right="-285" w:firstLine="709"/>
        <w:contextualSpacing/>
        <w:jc w:val="both"/>
        <w:rPr>
          <w:rFonts w:ascii="Times New Roman" w:hAnsi="Times New Roman" w:cs="Times New Roman"/>
        </w:rPr>
      </w:pPr>
      <w:r w:rsidRPr="00DF0CBE">
        <w:rPr>
          <w:rFonts w:ascii="Times New Roman" w:hAnsi="Times New Roman" w:cs="Times New Roman"/>
        </w:rPr>
        <w:t>С положениями ст.431.2 Гражданского кодекса РФ Участник долевого строительства ознакомлен.</w:t>
      </w:r>
    </w:p>
    <w:p w:rsidR="002B107D" w:rsidRPr="00DF0CBE" w:rsidRDefault="002B107D" w:rsidP="00946E79">
      <w:pPr>
        <w:pStyle w:val="ConsPlusNormal"/>
        <w:widowControl/>
        <w:ind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lastRenderedPageBreak/>
        <w:t>1.4. Объект долевого строительства – жилое (нежилое) помещение и общее имущество в доме, подлежащее передаче Участнику долевого строительства после получения разрешения на ввод в эксплуатацию дома, строящегося (создаваемого) с привлечением денежных средств Участника долевого строительства.</w:t>
      </w:r>
    </w:p>
    <w:p w:rsidR="002B107D" w:rsidRPr="00DF0CBE" w:rsidRDefault="002B107D" w:rsidP="00946E79">
      <w:pPr>
        <w:pStyle w:val="ConsPlusNormal"/>
        <w:widowControl/>
        <w:ind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1.4.1.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доме, которая не может быть отчуждена или передана отдельно от права собственности на Объект долевого строительства.</w:t>
      </w:r>
    </w:p>
    <w:p w:rsidR="002B107D" w:rsidRPr="00DF0CBE" w:rsidRDefault="002B107D" w:rsidP="00946E79">
      <w:pPr>
        <w:pStyle w:val="ConsPlusNormal"/>
        <w:widowControl/>
        <w:ind w:right="-285" w:firstLine="709"/>
        <w:contextualSpacing/>
        <w:jc w:val="both"/>
        <w:rPr>
          <w:rFonts w:ascii="Times New Roman" w:hAnsi="Times New Roman" w:cs="Times New Roman"/>
          <w:sz w:val="22"/>
          <w:szCs w:val="22"/>
        </w:rPr>
      </w:pPr>
      <w:r w:rsidRPr="00DF0CBE">
        <w:rPr>
          <w:rFonts w:ascii="Times New Roman" w:hAnsi="Times New Roman" w:cs="Times New Roman"/>
          <w:sz w:val="22"/>
          <w:szCs w:val="22"/>
        </w:rPr>
        <w:t>1.4.2. Предварительное описание Жилого дома и Объекта долевого строительства согласно утвержденной проектной документации:</w:t>
      </w:r>
    </w:p>
    <w:p w:rsidR="002B107D" w:rsidRPr="00DF0CBE" w:rsidRDefault="002B107D" w:rsidP="00946E79">
      <w:pPr>
        <w:pStyle w:val="ConsPlusNormal"/>
        <w:widowControl/>
        <w:ind w:right="-285" w:firstLine="709"/>
        <w:contextualSpacing/>
        <w:jc w:val="both"/>
        <w:rPr>
          <w:rFonts w:ascii="Times New Roman" w:hAnsi="Times New Roman" w:cs="Times New Roman"/>
          <w:b/>
          <w:sz w:val="22"/>
          <w:szCs w:val="22"/>
        </w:rPr>
      </w:pPr>
      <w:proofErr w:type="gramStart"/>
      <w:r w:rsidRPr="00DF0CBE">
        <w:rPr>
          <w:rFonts w:ascii="Times New Roman" w:hAnsi="Times New Roman" w:cs="Times New Roman"/>
          <w:b/>
          <w:sz w:val="22"/>
          <w:szCs w:val="22"/>
        </w:rPr>
        <w:t xml:space="preserve">Основные характеристики жилого дома: </w:t>
      </w:r>
      <w:r>
        <w:rPr>
          <w:rFonts w:ascii="Times New Roman" w:hAnsi="Times New Roman" w:cs="Times New Roman"/>
          <w:b/>
          <w:sz w:val="22"/>
          <w:szCs w:val="22"/>
        </w:rPr>
        <w:t>26</w:t>
      </w:r>
      <w:r w:rsidRPr="00DF0CBE">
        <w:rPr>
          <w:rFonts w:ascii="Times New Roman" w:hAnsi="Times New Roman" w:cs="Times New Roman"/>
          <w:b/>
          <w:sz w:val="22"/>
          <w:szCs w:val="22"/>
        </w:rPr>
        <w:t>-ти (</w:t>
      </w:r>
      <w:r>
        <w:rPr>
          <w:rFonts w:ascii="Times New Roman" w:hAnsi="Times New Roman" w:cs="Times New Roman"/>
          <w:b/>
          <w:sz w:val="22"/>
          <w:szCs w:val="22"/>
        </w:rPr>
        <w:t>двадцати шести</w:t>
      </w:r>
      <w:r w:rsidRPr="00DF0CBE">
        <w:rPr>
          <w:rFonts w:ascii="Times New Roman" w:hAnsi="Times New Roman" w:cs="Times New Roman"/>
          <w:b/>
          <w:sz w:val="22"/>
          <w:szCs w:val="22"/>
        </w:rPr>
        <w:t xml:space="preserve">) этажный жилой дом, общей площадью многоэтажного жилого дома </w:t>
      </w:r>
      <w:r>
        <w:rPr>
          <w:rFonts w:ascii="Times New Roman" w:hAnsi="Times New Roman" w:cs="Times New Roman"/>
          <w:b/>
          <w:sz w:val="22"/>
          <w:szCs w:val="22"/>
        </w:rPr>
        <w:t>16 847,90</w:t>
      </w:r>
      <w:r w:rsidRPr="00DF0CBE">
        <w:rPr>
          <w:rFonts w:ascii="Times New Roman" w:hAnsi="Times New Roman" w:cs="Times New Roman"/>
          <w:b/>
          <w:sz w:val="22"/>
          <w:szCs w:val="22"/>
        </w:rPr>
        <w:t xml:space="preserve"> (</w:t>
      </w:r>
      <w:r>
        <w:rPr>
          <w:rFonts w:ascii="Times New Roman" w:hAnsi="Times New Roman" w:cs="Times New Roman"/>
          <w:b/>
          <w:sz w:val="22"/>
          <w:szCs w:val="22"/>
        </w:rPr>
        <w:t>шестнадцать</w:t>
      </w:r>
      <w:r w:rsidRPr="00DF0CBE">
        <w:rPr>
          <w:rFonts w:ascii="Times New Roman" w:hAnsi="Times New Roman" w:cs="Times New Roman"/>
          <w:b/>
          <w:sz w:val="22"/>
          <w:szCs w:val="22"/>
        </w:rPr>
        <w:t xml:space="preserve"> тысяч </w:t>
      </w:r>
      <w:r>
        <w:rPr>
          <w:rFonts w:ascii="Times New Roman" w:hAnsi="Times New Roman" w:cs="Times New Roman"/>
          <w:b/>
          <w:sz w:val="22"/>
          <w:szCs w:val="22"/>
        </w:rPr>
        <w:t>восемьсот сорок семь</w:t>
      </w:r>
      <w:r w:rsidRPr="00DF0CBE">
        <w:rPr>
          <w:rFonts w:ascii="Times New Roman" w:hAnsi="Times New Roman" w:cs="Times New Roman"/>
          <w:b/>
          <w:sz w:val="22"/>
          <w:szCs w:val="22"/>
        </w:rPr>
        <w:t xml:space="preserve"> цел</w:t>
      </w:r>
      <w:r>
        <w:rPr>
          <w:rFonts w:ascii="Times New Roman" w:hAnsi="Times New Roman" w:cs="Times New Roman"/>
          <w:b/>
          <w:sz w:val="22"/>
          <w:szCs w:val="22"/>
        </w:rPr>
        <w:t>ых</w:t>
      </w:r>
      <w:r w:rsidRPr="00DF0CBE">
        <w:rPr>
          <w:rFonts w:ascii="Times New Roman" w:hAnsi="Times New Roman" w:cs="Times New Roman"/>
          <w:b/>
          <w:sz w:val="22"/>
          <w:szCs w:val="22"/>
        </w:rPr>
        <w:t xml:space="preserve"> </w:t>
      </w:r>
      <w:r>
        <w:rPr>
          <w:rFonts w:ascii="Times New Roman" w:hAnsi="Times New Roman" w:cs="Times New Roman"/>
          <w:b/>
          <w:sz w:val="22"/>
          <w:szCs w:val="22"/>
        </w:rPr>
        <w:t>девяносто</w:t>
      </w:r>
      <w:r w:rsidRPr="00DF0CBE">
        <w:rPr>
          <w:rFonts w:ascii="Times New Roman" w:hAnsi="Times New Roman" w:cs="Times New Roman"/>
          <w:b/>
          <w:sz w:val="22"/>
          <w:szCs w:val="22"/>
        </w:rPr>
        <w:t xml:space="preserve"> сотых) </w:t>
      </w:r>
      <w:proofErr w:type="spellStart"/>
      <w:r w:rsidRPr="00DF0CBE">
        <w:rPr>
          <w:rFonts w:ascii="Times New Roman" w:hAnsi="Times New Roman" w:cs="Times New Roman"/>
          <w:b/>
          <w:sz w:val="22"/>
          <w:szCs w:val="22"/>
        </w:rPr>
        <w:t>кв.м</w:t>
      </w:r>
      <w:proofErr w:type="spellEnd"/>
      <w:r w:rsidRPr="00DF0CBE">
        <w:rPr>
          <w:rFonts w:ascii="Times New Roman" w:hAnsi="Times New Roman" w:cs="Times New Roman"/>
          <w:b/>
          <w:sz w:val="22"/>
          <w:szCs w:val="22"/>
        </w:rPr>
        <w:t xml:space="preserve">., наружные стены – </w:t>
      </w:r>
      <w:r w:rsidRPr="00551DDF">
        <w:rPr>
          <w:rFonts w:ascii="Times New Roman" w:hAnsi="Times New Roman" w:cs="Times New Roman"/>
          <w:b/>
          <w:sz w:val="22"/>
          <w:szCs w:val="22"/>
        </w:rPr>
        <w:t xml:space="preserve"> монолитны</w:t>
      </w:r>
      <w:r>
        <w:rPr>
          <w:rFonts w:ascii="Times New Roman" w:hAnsi="Times New Roman" w:cs="Times New Roman"/>
          <w:b/>
          <w:sz w:val="22"/>
          <w:szCs w:val="22"/>
        </w:rPr>
        <w:t>й железобетонный</w:t>
      </w:r>
      <w:r w:rsidRPr="00551DDF">
        <w:rPr>
          <w:rFonts w:ascii="Times New Roman" w:hAnsi="Times New Roman" w:cs="Times New Roman"/>
          <w:b/>
          <w:sz w:val="22"/>
          <w:szCs w:val="22"/>
        </w:rPr>
        <w:t xml:space="preserve"> каркас и стен</w:t>
      </w:r>
      <w:r>
        <w:rPr>
          <w:rFonts w:ascii="Times New Roman" w:hAnsi="Times New Roman" w:cs="Times New Roman"/>
          <w:b/>
          <w:sz w:val="22"/>
          <w:szCs w:val="22"/>
        </w:rPr>
        <w:t>ы</w:t>
      </w:r>
      <w:r w:rsidRPr="00551DDF">
        <w:rPr>
          <w:rFonts w:ascii="Times New Roman" w:hAnsi="Times New Roman" w:cs="Times New Roman"/>
          <w:b/>
          <w:sz w:val="22"/>
          <w:szCs w:val="22"/>
        </w:rPr>
        <w:t xml:space="preserve"> из мелкоштучных каменных материалов</w:t>
      </w:r>
      <w:r w:rsidRPr="00DF0CBE">
        <w:rPr>
          <w:rFonts w:ascii="Times New Roman" w:hAnsi="Times New Roman" w:cs="Times New Roman"/>
          <w:b/>
          <w:sz w:val="22"/>
          <w:szCs w:val="22"/>
        </w:rPr>
        <w:t xml:space="preserve">, материал поэтажных перекрытий – </w:t>
      </w:r>
      <w:r>
        <w:rPr>
          <w:rFonts w:ascii="Times New Roman" w:hAnsi="Times New Roman" w:cs="Times New Roman"/>
          <w:b/>
          <w:sz w:val="22"/>
          <w:szCs w:val="22"/>
        </w:rPr>
        <w:t>монолитные</w:t>
      </w:r>
      <w:r w:rsidRPr="00DF0CBE">
        <w:rPr>
          <w:rFonts w:ascii="Times New Roman" w:hAnsi="Times New Roman" w:cs="Times New Roman"/>
          <w:b/>
          <w:sz w:val="22"/>
          <w:szCs w:val="22"/>
        </w:rPr>
        <w:t xml:space="preserve"> железобетонные, класс </w:t>
      </w:r>
      <w:proofErr w:type="spellStart"/>
      <w:r w:rsidRPr="00DF0CBE">
        <w:rPr>
          <w:rFonts w:ascii="Times New Roman" w:hAnsi="Times New Roman" w:cs="Times New Roman"/>
          <w:b/>
          <w:sz w:val="22"/>
          <w:szCs w:val="22"/>
        </w:rPr>
        <w:t>энергоэффективности</w:t>
      </w:r>
      <w:proofErr w:type="spellEnd"/>
      <w:r w:rsidRPr="00DF0CBE">
        <w:rPr>
          <w:rFonts w:ascii="Times New Roman" w:hAnsi="Times New Roman" w:cs="Times New Roman"/>
          <w:b/>
          <w:sz w:val="22"/>
          <w:szCs w:val="22"/>
        </w:rPr>
        <w:t xml:space="preserve"> – В, район работ относится к асейсмической области, т. е. области, где землетрясения не происходят или</w:t>
      </w:r>
      <w:proofErr w:type="gramEnd"/>
      <w:r w:rsidRPr="00DF0CBE">
        <w:rPr>
          <w:rFonts w:ascii="Times New Roman" w:hAnsi="Times New Roman" w:cs="Times New Roman"/>
          <w:b/>
          <w:sz w:val="22"/>
          <w:szCs w:val="22"/>
        </w:rPr>
        <w:t xml:space="preserve"> являются редчайшими исключениями, (литер </w:t>
      </w:r>
      <w:r>
        <w:rPr>
          <w:rFonts w:ascii="Times New Roman" w:hAnsi="Times New Roman" w:cs="Times New Roman"/>
          <w:b/>
          <w:sz w:val="22"/>
          <w:szCs w:val="22"/>
        </w:rPr>
        <w:t>10</w:t>
      </w:r>
      <w:r w:rsidRPr="00DF0CBE">
        <w:rPr>
          <w:rFonts w:ascii="Times New Roman" w:hAnsi="Times New Roman" w:cs="Times New Roman"/>
          <w:b/>
          <w:sz w:val="22"/>
          <w:szCs w:val="22"/>
        </w:rPr>
        <w:t>) группы жилых домов на земельном участке в районе поселка им. 8 Марта по адресу:</w:t>
      </w:r>
      <w:r w:rsidRPr="00DF0CBE">
        <w:rPr>
          <w:rFonts w:ascii="Times New Roman" w:hAnsi="Times New Roman" w:cs="Times New Roman"/>
          <w:sz w:val="22"/>
          <w:szCs w:val="22"/>
        </w:rPr>
        <w:t xml:space="preserve"> </w:t>
      </w:r>
      <w:r w:rsidRPr="00D42616">
        <w:rPr>
          <w:rFonts w:ascii="Times New Roman" w:hAnsi="Times New Roman" w:cs="Times New Roman"/>
          <w:b/>
          <w:sz w:val="22"/>
          <w:szCs w:val="22"/>
        </w:rPr>
        <w:t>местоположение установлено относительно ориентира, расположенного в границах участка. Почтовый адрес ориентира: Республика Башкортостан, г. Уфа, Ленинский р-н, ул. Молодежная</w:t>
      </w:r>
      <w:r w:rsidRPr="00DF0CBE">
        <w:rPr>
          <w:rFonts w:ascii="Times New Roman" w:hAnsi="Times New Roman" w:cs="Times New Roman"/>
          <w:b/>
          <w:sz w:val="22"/>
          <w:szCs w:val="22"/>
        </w:rPr>
        <w:t>.</w:t>
      </w:r>
    </w:p>
    <w:p w:rsidR="002B107D" w:rsidRPr="000D1CA9" w:rsidRDefault="002B107D" w:rsidP="002B107D">
      <w:pPr>
        <w:pStyle w:val="ConsPlusNormal"/>
        <w:widowControl/>
        <w:ind w:right="-285" w:firstLine="709"/>
        <w:contextualSpacing/>
        <w:jc w:val="both"/>
        <w:rPr>
          <w:rFonts w:ascii="Times New Roman" w:hAnsi="Times New Roman" w:cs="Times New Roman"/>
          <w:b/>
          <w:sz w:val="22"/>
          <w:szCs w:val="22"/>
        </w:rPr>
      </w:pPr>
      <w:r w:rsidRPr="000D1CA9">
        <w:rPr>
          <w:rFonts w:ascii="Times New Roman" w:hAnsi="Times New Roman" w:cs="Times New Roman"/>
          <w:b/>
          <w:sz w:val="22"/>
          <w:szCs w:val="22"/>
        </w:rPr>
        <w:t>Основные характеристики Объекта долевого строительства (далее – Объект долевого строительства):</w:t>
      </w:r>
    </w:p>
    <w:tbl>
      <w:tblPr>
        <w:tblStyle w:val="ab"/>
        <w:tblW w:w="10065" w:type="dxa"/>
        <w:tblInd w:w="108" w:type="dxa"/>
        <w:tblLayout w:type="fixed"/>
        <w:tblLook w:val="04A0" w:firstRow="1" w:lastRow="0" w:firstColumn="1" w:lastColumn="0" w:noHBand="0" w:noVBand="1"/>
      </w:tblPr>
      <w:tblGrid>
        <w:gridCol w:w="1276"/>
        <w:gridCol w:w="709"/>
        <w:gridCol w:w="850"/>
        <w:gridCol w:w="993"/>
        <w:gridCol w:w="1417"/>
        <w:gridCol w:w="1276"/>
        <w:gridCol w:w="3544"/>
      </w:tblGrid>
      <w:tr w:rsidR="00AC143A" w:rsidTr="00AC143A">
        <w:tc>
          <w:tcPr>
            <w:tcW w:w="1276"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108"/>
              <w:jc w:val="center"/>
              <w:rPr>
                <w:rFonts w:ascii="Times New Roman" w:hAnsi="Times New Roman" w:cs="Times New Roman"/>
              </w:rPr>
            </w:pPr>
            <w:r>
              <w:rPr>
                <w:rFonts w:ascii="Times New Roman" w:hAnsi="Times New Roman" w:cs="Times New Roman"/>
              </w:rPr>
              <w:t>№ жилого помещения (строит.)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108"/>
              <w:jc w:val="center"/>
              <w:rPr>
                <w:rFonts w:ascii="Times New Roman" w:hAnsi="Times New Roman" w:cs="Times New Roman"/>
              </w:rPr>
            </w:pPr>
            <w:r>
              <w:rPr>
                <w:rFonts w:ascii="Times New Roman" w:hAnsi="Times New Roman" w:cs="Times New Roman"/>
              </w:rPr>
              <w:t>Этаж</w:t>
            </w:r>
          </w:p>
        </w:tc>
        <w:tc>
          <w:tcPr>
            <w:tcW w:w="850"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108"/>
              <w:jc w:val="center"/>
              <w:rPr>
                <w:rFonts w:ascii="Times New Roman" w:hAnsi="Times New Roman" w:cs="Times New Roman"/>
              </w:rPr>
            </w:pPr>
            <w:r>
              <w:rPr>
                <w:rFonts w:ascii="Times New Roman" w:hAnsi="Times New Roman" w:cs="Times New Roman"/>
              </w:rPr>
              <w:t>Секция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34"/>
              <w:jc w:val="center"/>
              <w:rPr>
                <w:rFonts w:ascii="Times New Roman" w:hAnsi="Times New Roman" w:cs="Times New Roman"/>
              </w:rPr>
            </w:pPr>
            <w:r>
              <w:rPr>
                <w:rFonts w:ascii="Times New Roman" w:hAnsi="Times New Roman" w:cs="Times New Roman"/>
              </w:rPr>
              <w:t>Кол-во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34"/>
              <w:jc w:val="center"/>
              <w:rPr>
                <w:rFonts w:ascii="Times New Roman" w:hAnsi="Times New Roman" w:cs="Times New Roman"/>
              </w:rPr>
            </w:pPr>
            <w:r>
              <w:rPr>
                <w:rFonts w:ascii="Times New Roman" w:hAnsi="Times New Roman" w:cs="Times New Roman"/>
              </w:rPr>
              <w:t xml:space="preserve">Общая проектная площадь </w:t>
            </w:r>
            <w:proofErr w:type="spellStart"/>
            <w:r>
              <w:rPr>
                <w:rFonts w:ascii="Times New Roman" w:hAnsi="Times New Roman" w:cs="Times New Roman"/>
              </w:rPr>
              <w:t>кв.м</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34"/>
              <w:jc w:val="center"/>
              <w:rPr>
                <w:rFonts w:ascii="Times New Roman" w:hAnsi="Times New Roman" w:cs="Times New Roman"/>
              </w:rPr>
            </w:pPr>
            <w:r>
              <w:rPr>
                <w:rFonts w:ascii="Times New Roman" w:hAnsi="Times New Roman" w:cs="Times New Roman"/>
              </w:rPr>
              <w:t xml:space="preserve">Жилая проектная площадь </w:t>
            </w:r>
            <w:proofErr w:type="spellStart"/>
            <w:r>
              <w:rPr>
                <w:rFonts w:ascii="Times New Roman" w:hAnsi="Times New Roman" w:cs="Times New Roman"/>
              </w:rPr>
              <w:t>кв.м</w:t>
            </w:r>
            <w:proofErr w:type="spellEnd"/>
            <w:r>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AC143A" w:rsidRDefault="00AC143A">
            <w:pPr>
              <w:ind w:right="34"/>
              <w:jc w:val="center"/>
              <w:rPr>
                <w:rFonts w:ascii="Times New Roman" w:hAnsi="Times New Roman" w:cs="Times New Roman"/>
              </w:rPr>
            </w:pPr>
            <w:r>
              <w:rPr>
                <w:rFonts w:ascii="Times New Roman" w:hAnsi="Times New Roman" w:cs="Times New Roman"/>
              </w:rPr>
              <w:t>Площади помещений квартиры</w:t>
            </w:r>
          </w:p>
        </w:tc>
      </w:tr>
      <w:tr w:rsidR="00AC143A" w:rsidTr="00AC143A">
        <w:tc>
          <w:tcPr>
            <w:tcW w:w="1276"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143A" w:rsidRDefault="00AC143A">
            <w:pPr>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AC143A" w:rsidRDefault="00AC143A">
            <w:pPr>
              <w:rPr>
                <w:rFonts w:ascii="Times New Roman" w:hAnsi="Times New Roman" w:cs="Times New Roman"/>
              </w:rPr>
            </w:pPr>
          </w:p>
        </w:tc>
      </w:tr>
    </w:tbl>
    <w:p w:rsidR="00F11502" w:rsidRPr="001C1541" w:rsidRDefault="00F11502"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sz w:val="22"/>
          <w:szCs w:val="22"/>
        </w:rPr>
        <w:t>Проектная площадь Объекта долевого строительства состоит из суммы площади жилых комнат, площади помещений вспомогательного использования, а также площади балконов и лоджий, включаемых в общую площадь с понижающим коэффициентом 0,3 и 0,5 соответственно. </w:t>
      </w:r>
    </w:p>
    <w:p w:rsidR="00F11502" w:rsidRPr="001C1541" w:rsidRDefault="00F11502" w:rsidP="00D85D3A">
      <w:pPr>
        <w:spacing w:after="0" w:line="240" w:lineRule="auto"/>
        <w:ind w:right="-285" w:firstLine="709"/>
        <w:contextualSpacing/>
        <w:jc w:val="both"/>
        <w:rPr>
          <w:rFonts w:ascii="Times New Roman" w:hAnsi="Times New Roman" w:cs="Times New Roman"/>
        </w:rPr>
      </w:pPr>
      <w:r w:rsidRPr="001C1541">
        <w:rPr>
          <w:rFonts w:ascii="Times New Roman" w:hAnsi="Times New Roman" w:cs="Times New Roman"/>
        </w:rPr>
        <w:t>Аналогичным образом определяется фактическая общая площадь Объекта долевого строительства.</w:t>
      </w:r>
    </w:p>
    <w:p w:rsidR="00F11502" w:rsidRPr="001C1541" w:rsidRDefault="00F11502" w:rsidP="00D85D3A">
      <w:pPr>
        <w:spacing w:after="0" w:line="240" w:lineRule="auto"/>
        <w:ind w:right="-285" w:firstLine="709"/>
        <w:contextualSpacing/>
        <w:jc w:val="both"/>
        <w:rPr>
          <w:rFonts w:ascii="Times New Roman" w:hAnsi="Times New Roman" w:cs="Times New Roman"/>
        </w:rPr>
      </w:pPr>
      <w:r w:rsidRPr="001C1541">
        <w:rPr>
          <w:rFonts w:ascii="Times New Roman" w:hAnsi="Times New Roman" w:cs="Times New Roman"/>
        </w:rPr>
        <w:t>Фактическая общая площадь Объекта долевого строительства устанавливается на основании результатов первичной инвентаризации Дома и Объекта долевого строительства, проведенной по заявке Застройщика органом технической инвентаризации и государственного технического учета в момент их нахождения в состоянии с отделкой согласно Приложению № 2 к настоящему Договору, и указывается в Акте приема-передачи Объекта долевого строительства.</w:t>
      </w:r>
    </w:p>
    <w:p w:rsidR="00F11502" w:rsidRPr="001C1541" w:rsidRDefault="00F11502" w:rsidP="00D85D3A">
      <w:pPr>
        <w:spacing w:after="0" w:line="240" w:lineRule="auto"/>
        <w:ind w:right="-285" w:firstLine="709"/>
        <w:contextualSpacing/>
        <w:jc w:val="both"/>
        <w:rPr>
          <w:rFonts w:ascii="Times New Roman" w:hAnsi="Times New Roman" w:cs="Times New Roman"/>
        </w:rPr>
      </w:pPr>
      <w:proofErr w:type="gramStart"/>
      <w:r w:rsidRPr="001C1541">
        <w:rPr>
          <w:rFonts w:ascii="Times New Roman" w:hAnsi="Times New Roman" w:cs="Times New Roman"/>
        </w:rPr>
        <w:t>В Акте приема-передачи Объекта долевого строительства подлежат указанию фактическая общая площадь Объекта долевого строительства без включения площади балконов и лоджий, используемая в целях государственной регистрации права собственности на Объект долевого строительства, и фактическая общая площадь Объекта долевого строительства с включением площади балконов и лоджий с понижающим коэффициентом, используемая в целях расчета окончательной стоимости Объекта долевого строительства по настоящему договору.</w:t>
      </w:r>
      <w:proofErr w:type="gramEnd"/>
    </w:p>
    <w:p w:rsidR="00B964B2" w:rsidRPr="001C1541" w:rsidRDefault="0039168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План</w:t>
      </w:r>
      <w:r w:rsidR="002749F7" w:rsidRPr="001C1541">
        <w:rPr>
          <w:rFonts w:ascii="Times New Roman" w:hAnsi="Times New Roman" w:cs="Times New Roman"/>
          <w:sz w:val="22"/>
          <w:szCs w:val="22"/>
        </w:rPr>
        <w:t xml:space="preserve"> </w:t>
      </w:r>
      <w:r w:rsidR="00EF626D" w:rsidRPr="001C1541">
        <w:rPr>
          <w:rFonts w:ascii="Times New Roman" w:hAnsi="Times New Roman" w:cs="Times New Roman"/>
          <w:sz w:val="22"/>
          <w:szCs w:val="22"/>
        </w:rPr>
        <w:t xml:space="preserve">и площади </w:t>
      </w:r>
      <w:r w:rsidR="00256DBD" w:rsidRPr="001C1541">
        <w:rPr>
          <w:rFonts w:ascii="Times New Roman" w:hAnsi="Times New Roman" w:cs="Times New Roman"/>
          <w:sz w:val="22"/>
          <w:szCs w:val="22"/>
        </w:rPr>
        <w:t xml:space="preserve">помещений </w:t>
      </w:r>
      <w:r w:rsidR="002749F7" w:rsidRPr="001C1541">
        <w:rPr>
          <w:rFonts w:ascii="Times New Roman" w:hAnsi="Times New Roman" w:cs="Times New Roman"/>
          <w:sz w:val="22"/>
          <w:szCs w:val="22"/>
        </w:rPr>
        <w:t xml:space="preserve">Объекта долевого строительства </w:t>
      </w:r>
      <w:r w:rsidRPr="001C1541">
        <w:rPr>
          <w:rFonts w:ascii="Times New Roman" w:hAnsi="Times New Roman" w:cs="Times New Roman"/>
          <w:sz w:val="22"/>
          <w:szCs w:val="22"/>
        </w:rPr>
        <w:t>приведен</w:t>
      </w:r>
      <w:r w:rsidR="00EF626D" w:rsidRPr="001C1541">
        <w:rPr>
          <w:rFonts w:ascii="Times New Roman" w:hAnsi="Times New Roman" w:cs="Times New Roman"/>
          <w:sz w:val="22"/>
          <w:szCs w:val="22"/>
        </w:rPr>
        <w:t>ы</w:t>
      </w:r>
      <w:r w:rsidRPr="001C1541">
        <w:rPr>
          <w:rFonts w:ascii="Times New Roman" w:hAnsi="Times New Roman" w:cs="Times New Roman"/>
          <w:sz w:val="22"/>
          <w:szCs w:val="22"/>
        </w:rPr>
        <w:t xml:space="preserve"> в Приложении № 1</w:t>
      </w:r>
      <w:r w:rsidR="00144753" w:rsidRPr="001C1541">
        <w:rPr>
          <w:rFonts w:ascii="Times New Roman" w:hAnsi="Times New Roman" w:cs="Times New Roman"/>
          <w:sz w:val="22"/>
          <w:szCs w:val="22"/>
        </w:rPr>
        <w:t xml:space="preserve"> </w:t>
      </w:r>
      <w:r w:rsidR="002749F7" w:rsidRPr="001C1541">
        <w:rPr>
          <w:rFonts w:ascii="Times New Roman" w:hAnsi="Times New Roman" w:cs="Times New Roman"/>
          <w:sz w:val="22"/>
          <w:szCs w:val="22"/>
        </w:rPr>
        <w:t>к настоящему Договору</w:t>
      </w:r>
      <w:r w:rsidR="00B964B2" w:rsidRPr="001C1541">
        <w:rPr>
          <w:rFonts w:ascii="Times New Roman" w:hAnsi="Times New Roman" w:cs="Times New Roman"/>
          <w:sz w:val="22"/>
          <w:szCs w:val="22"/>
        </w:rPr>
        <w:t>,</w:t>
      </w:r>
      <w:r w:rsidR="002749F7" w:rsidRPr="001C1541">
        <w:rPr>
          <w:rFonts w:ascii="Times New Roman" w:hAnsi="Times New Roman" w:cs="Times New Roman"/>
          <w:sz w:val="22"/>
          <w:szCs w:val="22"/>
        </w:rPr>
        <w:t xml:space="preserve"> </w:t>
      </w:r>
      <w:r w:rsidR="00B964B2" w:rsidRPr="001C1541">
        <w:rPr>
          <w:rFonts w:ascii="Times New Roman" w:hAnsi="Times New Roman" w:cs="Times New Roman"/>
          <w:sz w:val="22"/>
          <w:szCs w:val="22"/>
        </w:rPr>
        <w:t>которое является его неотъемлемой частью.</w:t>
      </w:r>
    </w:p>
    <w:p w:rsidR="002A2125" w:rsidRPr="001C1541" w:rsidRDefault="00E76043"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П</w:t>
      </w:r>
      <w:r w:rsidR="002A2125" w:rsidRPr="001C1541">
        <w:rPr>
          <w:rFonts w:ascii="Times New Roman" w:hAnsi="Times New Roman" w:cs="Times New Roman"/>
          <w:sz w:val="22"/>
          <w:szCs w:val="22"/>
        </w:rPr>
        <w:t>одробные характеристики Объекта долевого строительства</w:t>
      </w:r>
      <w:r w:rsidR="00B964B2" w:rsidRPr="001C1541">
        <w:rPr>
          <w:rFonts w:ascii="Times New Roman" w:hAnsi="Times New Roman" w:cs="Times New Roman"/>
          <w:sz w:val="22"/>
          <w:szCs w:val="22"/>
        </w:rPr>
        <w:t xml:space="preserve"> </w:t>
      </w:r>
      <w:r w:rsidR="002A2125" w:rsidRPr="001C1541">
        <w:rPr>
          <w:rFonts w:ascii="Times New Roman" w:hAnsi="Times New Roman" w:cs="Times New Roman"/>
          <w:sz w:val="22"/>
          <w:szCs w:val="22"/>
        </w:rPr>
        <w:t>приведены в Приложении № 2 к настоящему Договору</w:t>
      </w:r>
      <w:r w:rsidR="00B964B2" w:rsidRPr="001C1541">
        <w:rPr>
          <w:rFonts w:ascii="Times New Roman" w:hAnsi="Times New Roman" w:cs="Times New Roman"/>
          <w:sz w:val="22"/>
          <w:szCs w:val="22"/>
        </w:rPr>
        <w:t>, которое является его неотъемлемой частью</w:t>
      </w:r>
      <w:r w:rsidR="003C3F72" w:rsidRPr="001C1541">
        <w:rPr>
          <w:rFonts w:ascii="Times New Roman" w:hAnsi="Times New Roman" w:cs="Times New Roman"/>
          <w:sz w:val="22"/>
          <w:szCs w:val="22"/>
        </w:rPr>
        <w:t>.</w:t>
      </w:r>
    </w:p>
    <w:p w:rsidR="000F665D" w:rsidRPr="001C1541" w:rsidRDefault="000F665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Адрес дома и номер Объекта долевого строительства, их характеристики могут изменяться в ходе строительства дома и подлежат уточнению после окончания строительства дома по данным органа архитектуры и градостроительства, органов технической инвентаризации и государственного технического учета объектов капитального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Окончательное определение Объекта долевого строительства производится Застройщиком после получения разрешения на ввод </w:t>
      </w:r>
      <w:r w:rsidR="00857853" w:rsidRPr="001C1541">
        <w:rPr>
          <w:rFonts w:ascii="Times New Roman" w:hAnsi="Times New Roman" w:cs="Times New Roman"/>
          <w:sz w:val="22"/>
          <w:szCs w:val="22"/>
        </w:rPr>
        <w:t>дома</w:t>
      </w:r>
      <w:r w:rsidRPr="001C1541">
        <w:rPr>
          <w:rFonts w:ascii="Times New Roman" w:hAnsi="Times New Roman" w:cs="Times New Roman"/>
          <w:sz w:val="22"/>
          <w:szCs w:val="22"/>
        </w:rPr>
        <w:t xml:space="preserve"> в эксплуатацию.</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EF01A7" w:rsidRPr="001C1541">
        <w:rPr>
          <w:rFonts w:ascii="Times New Roman" w:hAnsi="Times New Roman" w:cs="Times New Roman"/>
          <w:sz w:val="22"/>
          <w:szCs w:val="22"/>
        </w:rPr>
        <w:t>5</w:t>
      </w:r>
      <w:r w:rsidRPr="001C1541">
        <w:rPr>
          <w:rFonts w:ascii="Times New Roman" w:hAnsi="Times New Roman" w:cs="Times New Roman"/>
          <w:sz w:val="22"/>
          <w:szCs w:val="22"/>
        </w:rPr>
        <w:t xml:space="preserve">. Участник долевого строительства - </w:t>
      </w:r>
      <w:r w:rsidR="009456DC" w:rsidRPr="001C1541">
        <w:rPr>
          <w:rFonts w:ascii="Times New Roman" w:hAnsi="Times New Roman" w:cs="Times New Roman"/>
          <w:sz w:val="22"/>
          <w:szCs w:val="22"/>
        </w:rPr>
        <w:t>физическое</w:t>
      </w:r>
      <w:r w:rsidR="005E0912" w:rsidRPr="001C1541">
        <w:rPr>
          <w:rFonts w:ascii="Times New Roman" w:hAnsi="Times New Roman" w:cs="Times New Roman"/>
          <w:sz w:val="22"/>
          <w:szCs w:val="22"/>
        </w:rPr>
        <w:t xml:space="preserve"> (юридическое</w:t>
      </w:r>
      <w:r w:rsidR="009456DC" w:rsidRPr="001C1541">
        <w:rPr>
          <w:rFonts w:ascii="Times New Roman" w:hAnsi="Times New Roman" w:cs="Times New Roman"/>
          <w:sz w:val="22"/>
          <w:szCs w:val="22"/>
        </w:rPr>
        <w:t>) лицо</w:t>
      </w:r>
      <w:r w:rsidRPr="001C1541">
        <w:rPr>
          <w:rFonts w:ascii="Times New Roman" w:hAnsi="Times New Roman" w:cs="Times New Roman"/>
          <w:sz w:val="22"/>
          <w:szCs w:val="22"/>
        </w:rPr>
        <w:t>, вносящ</w:t>
      </w:r>
      <w:r w:rsidR="009456DC" w:rsidRPr="001C1541">
        <w:rPr>
          <w:rFonts w:ascii="Times New Roman" w:hAnsi="Times New Roman" w:cs="Times New Roman"/>
          <w:sz w:val="22"/>
          <w:szCs w:val="22"/>
        </w:rPr>
        <w:t>ее</w:t>
      </w:r>
      <w:r w:rsidRPr="001C1541">
        <w:rPr>
          <w:rFonts w:ascii="Times New Roman" w:hAnsi="Times New Roman" w:cs="Times New Roman"/>
          <w:sz w:val="22"/>
          <w:szCs w:val="22"/>
        </w:rPr>
        <w:t xml:space="preserve"> Застройщику денеж</w:t>
      </w:r>
      <w:r w:rsidR="00857853" w:rsidRPr="001C1541">
        <w:rPr>
          <w:rFonts w:ascii="Times New Roman" w:hAnsi="Times New Roman" w:cs="Times New Roman"/>
          <w:sz w:val="22"/>
          <w:szCs w:val="22"/>
        </w:rPr>
        <w:t>ные средства для строительства</w:t>
      </w:r>
      <w:r w:rsidRPr="001C1541">
        <w:rPr>
          <w:rFonts w:ascii="Times New Roman" w:hAnsi="Times New Roman" w:cs="Times New Roman"/>
          <w:sz w:val="22"/>
          <w:szCs w:val="22"/>
        </w:rPr>
        <w:t xml:space="preserve"> дома на условиях настоящего Договора.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EF01A7" w:rsidRPr="001C1541">
        <w:rPr>
          <w:rFonts w:ascii="Times New Roman" w:hAnsi="Times New Roman" w:cs="Times New Roman"/>
          <w:sz w:val="22"/>
          <w:szCs w:val="22"/>
        </w:rPr>
        <w:t>6</w:t>
      </w:r>
      <w:r w:rsidRPr="001C1541">
        <w:rPr>
          <w:rFonts w:ascii="Times New Roman" w:hAnsi="Times New Roman" w:cs="Times New Roman"/>
          <w:sz w:val="22"/>
          <w:szCs w:val="22"/>
        </w:rPr>
        <w:t>. Наследники Участника долевого строительства имеют права, предусмотренные настоящим Договором.</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EF01A7" w:rsidRPr="001C1541">
        <w:rPr>
          <w:rFonts w:ascii="Times New Roman" w:hAnsi="Times New Roman" w:cs="Times New Roman"/>
          <w:sz w:val="22"/>
          <w:szCs w:val="22"/>
        </w:rPr>
        <w:t>7</w:t>
      </w:r>
      <w:r w:rsidRPr="001C1541">
        <w:rPr>
          <w:rFonts w:ascii="Times New Roman" w:hAnsi="Times New Roman" w:cs="Times New Roman"/>
          <w:sz w:val="22"/>
          <w:szCs w:val="22"/>
        </w:rPr>
        <w:t xml:space="preserve">. Проектная декларация - информация о Застройщике и </w:t>
      </w:r>
      <w:proofErr w:type="gramStart"/>
      <w:r w:rsidRPr="001C1541">
        <w:rPr>
          <w:rFonts w:ascii="Times New Roman" w:hAnsi="Times New Roman" w:cs="Times New Roman"/>
          <w:sz w:val="22"/>
          <w:szCs w:val="22"/>
        </w:rPr>
        <w:t>информация</w:t>
      </w:r>
      <w:proofErr w:type="gramEnd"/>
      <w:r w:rsidRPr="001C1541">
        <w:rPr>
          <w:rFonts w:ascii="Times New Roman" w:hAnsi="Times New Roman" w:cs="Times New Roman"/>
          <w:sz w:val="22"/>
          <w:szCs w:val="22"/>
        </w:rPr>
        <w:t xml:space="preserve"> о проекте строительства. Оригинал проектной декларации хранит Застройщик.</w:t>
      </w:r>
    </w:p>
    <w:p w:rsidR="002A6315" w:rsidRPr="001C1541" w:rsidRDefault="007F749E" w:rsidP="00D85D3A">
      <w:pPr>
        <w:pStyle w:val="ConsPlusNonformat"/>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Проектная </w:t>
      </w:r>
      <w:r w:rsidR="002A6315" w:rsidRPr="001C1541">
        <w:rPr>
          <w:rFonts w:ascii="Times New Roman" w:hAnsi="Times New Roman" w:cs="Times New Roman"/>
          <w:sz w:val="22"/>
          <w:szCs w:val="22"/>
        </w:rPr>
        <w:t>деклара</w:t>
      </w:r>
      <w:r w:rsidRPr="001C1541">
        <w:rPr>
          <w:rFonts w:ascii="Times New Roman" w:hAnsi="Times New Roman" w:cs="Times New Roman"/>
          <w:sz w:val="22"/>
          <w:szCs w:val="22"/>
        </w:rPr>
        <w:t xml:space="preserve">ция </w:t>
      </w:r>
      <w:r w:rsidR="00EE54F9" w:rsidRPr="001C1541">
        <w:rPr>
          <w:rFonts w:ascii="Times New Roman" w:hAnsi="Times New Roman" w:cs="Times New Roman"/>
          <w:sz w:val="22"/>
          <w:szCs w:val="22"/>
        </w:rPr>
        <w:t xml:space="preserve">размещена </w:t>
      </w:r>
      <w:r w:rsidR="00BD27C4" w:rsidRPr="001C1541">
        <w:rPr>
          <w:rFonts w:ascii="Times New Roman" w:hAnsi="Times New Roman" w:cs="Times New Roman"/>
          <w:sz w:val="22"/>
          <w:szCs w:val="22"/>
        </w:rPr>
        <w:t xml:space="preserve">Застройщиком </w:t>
      </w:r>
      <w:r w:rsidR="002A6315" w:rsidRPr="001C1541">
        <w:rPr>
          <w:rFonts w:ascii="Times New Roman" w:hAnsi="Times New Roman" w:cs="Times New Roman"/>
          <w:sz w:val="22"/>
          <w:szCs w:val="22"/>
        </w:rPr>
        <w:t>в информационно-телекоммуникационных сетях общего пользования (в сети "Интернет"</w:t>
      </w:r>
      <w:r w:rsidR="000F665D" w:rsidRPr="001C1541">
        <w:rPr>
          <w:rFonts w:ascii="Times New Roman" w:hAnsi="Times New Roman" w:cs="Times New Roman"/>
          <w:sz w:val="22"/>
          <w:szCs w:val="22"/>
        </w:rPr>
        <w:t xml:space="preserve"> на официальном сайте Застройщика www.</w:t>
      </w:r>
      <w:r w:rsidR="00410EE4" w:rsidRPr="001C1541">
        <w:rPr>
          <w:rFonts w:ascii="Times New Roman" w:hAnsi="Times New Roman" w:cs="Times New Roman"/>
          <w:sz w:val="22"/>
          <w:szCs w:val="22"/>
        </w:rPr>
        <w:t>8martaufa.ru</w:t>
      </w:r>
      <w:r w:rsidR="00FA5E43" w:rsidRPr="001C1541">
        <w:rPr>
          <w:rFonts w:ascii="Times New Roman" w:hAnsi="Times New Roman" w:cs="Times New Roman"/>
          <w:sz w:val="22"/>
          <w:szCs w:val="22"/>
        </w:rPr>
        <w:t xml:space="preserve">), </w:t>
      </w:r>
      <w:r w:rsidR="002A6315" w:rsidRPr="001C1541">
        <w:rPr>
          <w:rFonts w:ascii="Times New Roman" w:hAnsi="Times New Roman" w:cs="Times New Roman"/>
          <w:sz w:val="22"/>
          <w:szCs w:val="22"/>
        </w:rPr>
        <w:t xml:space="preserve">представлена в </w:t>
      </w:r>
      <w:r w:rsidR="00E176EE" w:rsidRPr="001C1541">
        <w:rPr>
          <w:rFonts w:ascii="Times New Roman" w:hAnsi="Times New Roman" w:cs="Times New Roman"/>
          <w:sz w:val="22"/>
          <w:szCs w:val="22"/>
        </w:rPr>
        <w:t xml:space="preserve">Управление Федеральной службы государственной регистрации, кадастра и картографии </w:t>
      </w:r>
      <w:r w:rsidR="00E176EE" w:rsidRPr="001C1541">
        <w:rPr>
          <w:rFonts w:ascii="Times New Roman" w:hAnsi="Times New Roman" w:cs="Times New Roman"/>
          <w:sz w:val="22"/>
          <w:szCs w:val="22"/>
        </w:rPr>
        <w:lastRenderedPageBreak/>
        <w:t>по Р</w:t>
      </w:r>
      <w:r w:rsidR="00345CC3" w:rsidRPr="001C1541">
        <w:rPr>
          <w:rFonts w:ascii="Times New Roman" w:hAnsi="Times New Roman" w:cs="Times New Roman"/>
          <w:sz w:val="22"/>
          <w:szCs w:val="22"/>
        </w:rPr>
        <w:t xml:space="preserve">Б (Управление </w:t>
      </w:r>
      <w:proofErr w:type="spellStart"/>
      <w:r w:rsidR="00345CC3" w:rsidRPr="001C1541">
        <w:rPr>
          <w:rFonts w:ascii="Times New Roman" w:hAnsi="Times New Roman" w:cs="Times New Roman"/>
          <w:sz w:val="22"/>
          <w:szCs w:val="22"/>
        </w:rPr>
        <w:t>Росреестра</w:t>
      </w:r>
      <w:proofErr w:type="spellEnd"/>
      <w:r w:rsidR="00345CC3" w:rsidRPr="001C1541">
        <w:rPr>
          <w:rFonts w:ascii="Times New Roman" w:hAnsi="Times New Roman" w:cs="Times New Roman"/>
          <w:sz w:val="22"/>
          <w:szCs w:val="22"/>
        </w:rPr>
        <w:t xml:space="preserve"> по РБ) и представлена в орган, уполномоченный на осуществление надзора в области </w:t>
      </w:r>
      <w:r w:rsidR="00CE6035" w:rsidRPr="001C1541">
        <w:rPr>
          <w:rFonts w:ascii="Times New Roman" w:hAnsi="Times New Roman" w:cs="Times New Roman"/>
          <w:sz w:val="22"/>
          <w:szCs w:val="22"/>
        </w:rPr>
        <w:t xml:space="preserve">долевого </w:t>
      </w:r>
      <w:r w:rsidR="00345CC3" w:rsidRPr="001C1541">
        <w:rPr>
          <w:rFonts w:ascii="Times New Roman" w:hAnsi="Times New Roman" w:cs="Times New Roman"/>
          <w:sz w:val="22"/>
          <w:szCs w:val="22"/>
        </w:rPr>
        <w:t>строительства.</w:t>
      </w:r>
    </w:p>
    <w:p w:rsidR="001C7662" w:rsidRPr="001C1541" w:rsidRDefault="002A6315" w:rsidP="001C7662">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EF01A7" w:rsidRPr="001C1541">
        <w:rPr>
          <w:rFonts w:ascii="Times New Roman" w:hAnsi="Times New Roman" w:cs="Times New Roman"/>
          <w:sz w:val="22"/>
          <w:szCs w:val="22"/>
        </w:rPr>
        <w:t>8</w:t>
      </w:r>
      <w:r w:rsidRPr="001C1541">
        <w:rPr>
          <w:rFonts w:ascii="Times New Roman" w:hAnsi="Times New Roman" w:cs="Times New Roman"/>
          <w:sz w:val="22"/>
          <w:szCs w:val="22"/>
        </w:rPr>
        <w:t xml:space="preserve">. </w:t>
      </w:r>
      <w:proofErr w:type="gramStart"/>
      <w:r w:rsidRPr="001C1541">
        <w:rPr>
          <w:rFonts w:ascii="Times New Roman" w:hAnsi="Times New Roman" w:cs="Times New Roman"/>
          <w:sz w:val="22"/>
          <w:szCs w:val="22"/>
        </w:rPr>
        <w:t xml:space="preserve">Отношения Застройщика и Участника долевого строительства, не урегулированные настоящим Договором, регламентируются Гражданским </w:t>
      </w:r>
      <w:hyperlink r:id="rId10" w:history="1">
        <w:r w:rsidRPr="001C1541">
          <w:rPr>
            <w:rFonts w:ascii="Times New Roman" w:hAnsi="Times New Roman" w:cs="Times New Roman"/>
            <w:sz w:val="22"/>
            <w:szCs w:val="22"/>
          </w:rPr>
          <w:t>кодексом</w:t>
        </w:r>
      </w:hyperlink>
      <w:r w:rsidRPr="001C1541">
        <w:rPr>
          <w:rFonts w:ascii="Times New Roman" w:hAnsi="Times New Roman" w:cs="Times New Roman"/>
          <w:sz w:val="22"/>
          <w:szCs w:val="22"/>
        </w:rPr>
        <w:t xml:space="preserve"> Российской Федерации, Федеральным </w:t>
      </w:r>
      <w:hyperlink r:id="rId11" w:history="1">
        <w:r w:rsidRPr="001C1541">
          <w:rPr>
            <w:rFonts w:ascii="Times New Roman" w:hAnsi="Times New Roman" w:cs="Times New Roman"/>
            <w:sz w:val="22"/>
            <w:szCs w:val="22"/>
          </w:rPr>
          <w:t>законом</w:t>
        </w:r>
      </w:hyperlink>
      <w:r w:rsidRPr="001C1541">
        <w:rPr>
          <w:rFonts w:ascii="Times New Roman" w:hAnsi="Times New Roman" w:cs="Times New Roman"/>
          <w:sz w:val="22"/>
          <w:szCs w:val="22"/>
        </w:rPr>
        <w:t xml:space="preserve"> от 30.12.2004 </w:t>
      </w:r>
      <w:r w:rsidR="00FA5E43" w:rsidRPr="001C1541">
        <w:rPr>
          <w:rFonts w:ascii="Times New Roman" w:hAnsi="Times New Roman" w:cs="Times New Roman"/>
          <w:sz w:val="22"/>
          <w:szCs w:val="22"/>
        </w:rPr>
        <w:t xml:space="preserve">№ </w:t>
      </w:r>
      <w:r w:rsidRPr="001C1541">
        <w:rPr>
          <w:rFonts w:ascii="Times New Roman" w:hAnsi="Times New Roman" w:cs="Times New Roman"/>
          <w:sz w:val="22"/>
          <w:szCs w:val="22"/>
        </w:rPr>
        <w:t xml:space="preserve">214-ФЗ </w:t>
      </w:r>
      <w:r w:rsidR="00F22444" w:rsidRPr="001C1541">
        <w:rPr>
          <w:rFonts w:ascii="Times New Roman" w:hAnsi="Times New Roman" w:cs="Times New Roman"/>
          <w:sz w:val="22"/>
          <w:szCs w:val="22"/>
        </w:rPr>
        <w:t>«</w:t>
      </w:r>
      <w:r w:rsidRPr="001C1541">
        <w:rPr>
          <w:rFonts w:ascii="Times New Roman" w:hAnsi="Times New Roman" w:cs="Times New Roman"/>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22444" w:rsidRPr="001C1541">
        <w:rPr>
          <w:rFonts w:ascii="Times New Roman" w:hAnsi="Times New Roman" w:cs="Times New Roman"/>
          <w:sz w:val="22"/>
          <w:szCs w:val="22"/>
        </w:rPr>
        <w:t>»</w:t>
      </w:r>
      <w:r w:rsidR="001C7662" w:rsidRPr="001C1541">
        <w:rPr>
          <w:rFonts w:ascii="Times New Roman" w:hAnsi="Times New Roman" w:cs="Times New Roman"/>
          <w:sz w:val="22"/>
          <w:szCs w:val="22"/>
        </w:rPr>
        <w:t xml:space="preserve">, законодательством Российской Федерации о защите прав потребителей (в случаях, когда Участником долевого строительства является физическое лицо, заключившее договор </w:t>
      </w:r>
      <w:r w:rsidR="001C7662" w:rsidRPr="001C1541">
        <w:rPr>
          <w:rFonts w:ascii="Times New Roman" w:hAnsi="Times New Roman" w:cs="Times New Roman"/>
          <w:color w:val="000000"/>
          <w:sz w:val="22"/>
          <w:szCs w:val="22"/>
          <w:shd w:val="clear" w:color="auto" w:fill="FFFFFF"/>
        </w:rPr>
        <w:t>исключительно</w:t>
      </w:r>
      <w:proofErr w:type="gramEnd"/>
      <w:r w:rsidR="001C7662" w:rsidRPr="001C1541">
        <w:rPr>
          <w:rFonts w:ascii="Times New Roman" w:hAnsi="Times New Roman" w:cs="Times New Roman"/>
          <w:color w:val="000000"/>
          <w:sz w:val="22"/>
          <w:szCs w:val="22"/>
          <w:shd w:val="clear" w:color="auto" w:fill="FFFFFF"/>
        </w:rPr>
        <w:t xml:space="preserve"> для личных, семейных,  домашних и иных нужд, не связанных с осуществлением предпринимательской деятельности</w:t>
      </w:r>
      <w:r w:rsidR="001C7662" w:rsidRPr="001C1541">
        <w:rPr>
          <w:rFonts w:ascii="Times New Roman" w:hAnsi="Times New Roman" w:cs="Times New Roman"/>
          <w:sz w:val="22"/>
          <w:szCs w:val="22"/>
        </w:rPr>
        <w:t>).</w:t>
      </w:r>
    </w:p>
    <w:p w:rsidR="001C7662" w:rsidRPr="001C1541" w:rsidRDefault="001C7662" w:rsidP="001C7662">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2. ПРЕДМЕТ ДОГОВОРА</w:t>
      </w:r>
    </w:p>
    <w:p w:rsidR="00347D2F"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2.1. </w:t>
      </w:r>
      <w:proofErr w:type="gramStart"/>
      <w:r w:rsidRPr="001C1541">
        <w:rPr>
          <w:rFonts w:ascii="Times New Roman" w:hAnsi="Times New Roman" w:cs="Times New Roman"/>
          <w:sz w:val="22"/>
          <w:szCs w:val="22"/>
        </w:rPr>
        <w:t>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дом и</w:t>
      </w:r>
      <w:r w:rsidR="00872808" w:rsidRPr="001C1541">
        <w:rPr>
          <w:rFonts w:ascii="Times New Roman" w:hAnsi="Times New Roman" w:cs="Times New Roman"/>
          <w:sz w:val="22"/>
          <w:szCs w:val="22"/>
        </w:rPr>
        <w:t>,</w:t>
      </w:r>
      <w:r w:rsidRPr="001C1541">
        <w:rPr>
          <w:rFonts w:ascii="Times New Roman" w:hAnsi="Times New Roman" w:cs="Times New Roman"/>
          <w:sz w:val="22"/>
          <w:szCs w:val="22"/>
        </w:rPr>
        <w:t xml:space="preserve"> после получения разрешения на ввод в эксплуатацию этого объекта</w:t>
      </w:r>
      <w:r w:rsidR="00872808" w:rsidRPr="001C1541">
        <w:rPr>
          <w:rFonts w:ascii="Times New Roman" w:hAnsi="Times New Roman" w:cs="Times New Roman"/>
          <w:sz w:val="22"/>
          <w:szCs w:val="22"/>
        </w:rPr>
        <w:t>,</w:t>
      </w:r>
      <w:r w:rsidRPr="001C1541">
        <w:rPr>
          <w:rFonts w:ascii="Times New Roman" w:hAnsi="Times New Roman" w:cs="Times New Roman"/>
          <w:sz w:val="22"/>
          <w:szCs w:val="22"/>
        </w:rPr>
        <w:t xml:space="preserve"> 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дома.</w:t>
      </w:r>
      <w:proofErr w:type="gramEnd"/>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2.2. Срок передачи Застройщиком Объекта долевого строительства Учас</w:t>
      </w:r>
      <w:r w:rsidR="003A402D" w:rsidRPr="001C1541">
        <w:rPr>
          <w:rFonts w:ascii="Times New Roman" w:hAnsi="Times New Roman" w:cs="Times New Roman"/>
          <w:sz w:val="22"/>
          <w:szCs w:val="22"/>
        </w:rPr>
        <w:t xml:space="preserve">тнику долевого строительства – </w:t>
      </w:r>
      <w:r w:rsidR="00D60500" w:rsidRPr="001C1541">
        <w:rPr>
          <w:rFonts w:ascii="Times New Roman" w:hAnsi="Times New Roman" w:cs="Times New Roman"/>
          <w:b/>
          <w:sz w:val="22"/>
          <w:szCs w:val="22"/>
        </w:rPr>
        <w:t xml:space="preserve">не позднее </w:t>
      </w:r>
      <w:r w:rsidR="00AC143A" w:rsidRPr="00815CAA">
        <w:rPr>
          <w:rFonts w:ascii="Times New Roman" w:hAnsi="Times New Roman" w:cs="Times New Roman"/>
          <w:b/>
          <w:sz w:val="22"/>
          <w:szCs w:val="22"/>
        </w:rPr>
        <w:t>3</w:t>
      </w:r>
      <w:r w:rsidR="008122BD">
        <w:rPr>
          <w:rFonts w:ascii="Times New Roman" w:hAnsi="Times New Roman" w:cs="Times New Roman"/>
          <w:b/>
          <w:sz w:val="22"/>
          <w:szCs w:val="22"/>
        </w:rPr>
        <w:t>1 марта</w:t>
      </w:r>
      <w:bookmarkStart w:id="0" w:name="_GoBack"/>
      <w:bookmarkEnd w:id="0"/>
      <w:r w:rsidR="00AC143A" w:rsidRPr="00815CAA">
        <w:rPr>
          <w:rFonts w:ascii="Times New Roman" w:hAnsi="Times New Roman" w:cs="Times New Roman"/>
          <w:b/>
          <w:sz w:val="22"/>
          <w:szCs w:val="22"/>
        </w:rPr>
        <w:t xml:space="preserve"> 202</w:t>
      </w:r>
      <w:r w:rsidR="00BE2C11">
        <w:rPr>
          <w:rFonts w:ascii="Times New Roman" w:hAnsi="Times New Roman" w:cs="Times New Roman"/>
          <w:b/>
          <w:sz w:val="22"/>
          <w:szCs w:val="22"/>
        </w:rPr>
        <w:t>5</w:t>
      </w:r>
      <w:r w:rsidR="00AC143A" w:rsidRPr="00815CAA">
        <w:rPr>
          <w:rFonts w:ascii="Times New Roman" w:hAnsi="Times New Roman" w:cs="Times New Roman"/>
          <w:b/>
          <w:sz w:val="22"/>
          <w:szCs w:val="22"/>
        </w:rPr>
        <w:t xml:space="preserve"> года</w:t>
      </w:r>
      <w:r w:rsidRPr="001C1541">
        <w:rPr>
          <w:rFonts w:ascii="Times New Roman" w:hAnsi="Times New Roman" w:cs="Times New Roman"/>
          <w:sz w:val="22"/>
          <w:szCs w:val="22"/>
        </w:rPr>
        <w:t>.</w:t>
      </w:r>
      <w:r w:rsidR="00347D2F" w:rsidRPr="001C1541">
        <w:rPr>
          <w:rFonts w:ascii="Times New Roman" w:hAnsi="Times New Roman" w:cs="Times New Roman"/>
          <w:spacing w:val="-4"/>
          <w:sz w:val="22"/>
          <w:szCs w:val="22"/>
        </w:rPr>
        <w:t xml:space="preserve"> Стороны договорились о возможности досрочной передачи </w:t>
      </w:r>
      <w:r w:rsidR="00347D2F" w:rsidRPr="001C1541">
        <w:rPr>
          <w:rFonts w:ascii="Times New Roman" w:hAnsi="Times New Roman" w:cs="Times New Roman"/>
          <w:sz w:val="22"/>
          <w:szCs w:val="22"/>
        </w:rPr>
        <w:t xml:space="preserve">Объекта долевого строительства </w:t>
      </w:r>
      <w:r w:rsidR="00347D2F" w:rsidRPr="001C1541">
        <w:rPr>
          <w:rFonts w:ascii="Times New Roman" w:hAnsi="Times New Roman" w:cs="Times New Roman"/>
          <w:spacing w:val="-4"/>
          <w:sz w:val="22"/>
          <w:szCs w:val="22"/>
        </w:rPr>
        <w:t>Участнику долевого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w:t>
      </w:r>
      <w:r w:rsidR="005E0912" w:rsidRPr="001C1541">
        <w:rPr>
          <w:rFonts w:ascii="Times New Roman" w:hAnsi="Times New Roman" w:cs="Times New Roman"/>
          <w:sz w:val="22"/>
          <w:szCs w:val="22"/>
        </w:rPr>
        <w:t>3</w:t>
      </w:r>
      <w:r w:rsidRPr="001C1541">
        <w:rPr>
          <w:rFonts w:ascii="Times New Roman" w:hAnsi="Times New Roman" w:cs="Times New Roman"/>
          <w:sz w:val="22"/>
          <w:szCs w:val="22"/>
        </w:rPr>
        <w:t>.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несет Застройщик.</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w:t>
      </w:r>
      <w:r w:rsidR="005E0912" w:rsidRPr="001C1541">
        <w:rPr>
          <w:rFonts w:ascii="Times New Roman" w:hAnsi="Times New Roman" w:cs="Times New Roman"/>
          <w:sz w:val="22"/>
          <w:szCs w:val="22"/>
        </w:rPr>
        <w:t>4</w:t>
      </w:r>
      <w:r w:rsidRPr="001C1541">
        <w:rPr>
          <w:rFonts w:ascii="Times New Roman" w:hAnsi="Times New Roman" w:cs="Times New Roman"/>
          <w:sz w:val="22"/>
          <w:szCs w:val="22"/>
        </w:rPr>
        <w:t>. В случае смерти гражданина - Участника долевого строительства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0751C6"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w:t>
      </w:r>
      <w:r w:rsidR="005E0912" w:rsidRPr="001C1541">
        <w:rPr>
          <w:rFonts w:ascii="Times New Roman" w:hAnsi="Times New Roman" w:cs="Times New Roman"/>
          <w:sz w:val="22"/>
          <w:szCs w:val="22"/>
        </w:rPr>
        <w:t>5</w:t>
      </w:r>
      <w:r w:rsidRPr="001C1541">
        <w:rPr>
          <w:rFonts w:ascii="Times New Roman" w:hAnsi="Times New Roman" w:cs="Times New Roman"/>
          <w:sz w:val="22"/>
          <w:szCs w:val="22"/>
        </w:rPr>
        <w:t>.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5A04EE"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w:t>
      </w:r>
      <w:r w:rsidR="005E0912" w:rsidRPr="001C1541">
        <w:rPr>
          <w:rFonts w:ascii="Times New Roman" w:hAnsi="Times New Roman" w:cs="Times New Roman"/>
          <w:sz w:val="22"/>
          <w:szCs w:val="22"/>
        </w:rPr>
        <w:t>6</w:t>
      </w:r>
      <w:r w:rsidRPr="001C1541">
        <w:rPr>
          <w:rFonts w:ascii="Times New Roman" w:hAnsi="Times New Roman" w:cs="Times New Roman"/>
          <w:sz w:val="22"/>
          <w:szCs w:val="22"/>
        </w:rPr>
        <w:t>. Расходы по государственной регистрации Договора на новых участников долевого строительства несет Участник и (или) новые участники долевого строительства.</w:t>
      </w:r>
    </w:p>
    <w:p w:rsidR="00511834" w:rsidRPr="001C1541" w:rsidRDefault="00511834"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3. ЦЕНА ДОГОВОРА</w:t>
      </w:r>
    </w:p>
    <w:p w:rsidR="00B61FC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3.1.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w:t>
      </w:r>
      <w:r w:rsidR="00B61FC5" w:rsidRPr="001C1541">
        <w:rPr>
          <w:rFonts w:ascii="Times New Roman" w:hAnsi="Times New Roman" w:cs="Times New Roman"/>
          <w:sz w:val="22"/>
          <w:szCs w:val="22"/>
        </w:rPr>
        <w:t>.</w:t>
      </w:r>
      <w:r w:rsidRPr="001C1541">
        <w:rPr>
          <w:rFonts w:ascii="Times New Roman" w:hAnsi="Times New Roman" w:cs="Times New Roman"/>
          <w:sz w:val="22"/>
          <w:szCs w:val="22"/>
        </w:rPr>
        <w:t xml:space="preserve"> </w:t>
      </w:r>
    </w:p>
    <w:p w:rsidR="00CC2687"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3.2. Цена Договора составляет сумму в размере</w:t>
      </w:r>
      <w:proofErr w:type="gramStart"/>
      <w:r w:rsidR="004D1510" w:rsidRPr="001C1541">
        <w:rPr>
          <w:rFonts w:ascii="Times New Roman" w:hAnsi="Times New Roman" w:cs="Times New Roman"/>
          <w:sz w:val="22"/>
          <w:szCs w:val="22"/>
        </w:rPr>
        <w:t xml:space="preserve"> </w:t>
      </w:r>
      <w:r w:rsidR="00D25AF4">
        <w:rPr>
          <w:rFonts w:ascii="Times New Roman" w:hAnsi="Times New Roman" w:cs="Times New Roman"/>
          <w:b/>
          <w:sz w:val="22"/>
          <w:szCs w:val="22"/>
        </w:rPr>
        <w:t>_________</w:t>
      </w:r>
      <w:r w:rsidR="00857853" w:rsidRPr="001C1541">
        <w:rPr>
          <w:rFonts w:ascii="Times New Roman" w:hAnsi="Times New Roman" w:cs="Times New Roman"/>
          <w:b/>
          <w:sz w:val="22"/>
          <w:szCs w:val="22"/>
        </w:rPr>
        <w:t xml:space="preserve"> </w:t>
      </w:r>
      <w:r w:rsidR="003A402D" w:rsidRPr="001C1541">
        <w:rPr>
          <w:rFonts w:ascii="Times New Roman" w:hAnsi="Times New Roman" w:cs="Times New Roman"/>
          <w:b/>
          <w:sz w:val="22"/>
          <w:szCs w:val="22"/>
        </w:rPr>
        <w:t>(</w:t>
      </w:r>
      <w:r w:rsidR="00D25AF4">
        <w:rPr>
          <w:rFonts w:ascii="Times New Roman" w:hAnsi="Times New Roman" w:cs="Times New Roman"/>
          <w:b/>
          <w:sz w:val="22"/>
          <w:szCs w:val="22"/>
        </w:rPr>
        <w:t>__________</w:t>
      </w:r>
      <w:r w:rsidRPr="001C1541">
        <w:rPr>
          <w:rFonts w:ascii="Times New Roman" w:hAnsi="Times New Roman" w:cs="Times New Roman"/>
          <w:b/>
          <w:sz w:val="22"/>
          <w:szCs w:val="22"/>
        </w:rPr>
        <w:t xml:space="preserve">) </w:t>
      </w:r>
      <w:proofErr w:type="gramEnd"/>
      <w:r w:rsidRPr="001C1541">
        <w:rPr>
          <w:rFonts w:ascii="Times New Roman" w:hAnsi="Times New Roman" w:cs="Times New Roman"/>
          <w:b/>
          <w:sz w:val="22"/>
          <w:szCs w:val="22"/>
        </w:rPr>
        <w:t>рублей</w:t>
      </w:r>
      <w:r w:rsidR="00265343" w:rsidRPr="001C1541">
        <w:rPr>
          <w:rFonts w:ascii="Times New Roman" w:hAnsi="Times New Roman" w:cs="Times New Roman"/>
          <w:sz w:val="22"/>
          <w:szCs w:val="22"/>
        </w:rPr>
        <w:t>, исходя из стои</w:t>
      </w:r>
      <w:r w:rsidR="00D1293B" w:rsidRPr="001C1541">
        <w:rPr>
          <w:rFonts w:ascii="Times New Roman" w:hAnsi="Times New Roman" w:cs="Times New Roman"/>
          <w:sz w:val="22"/>
          <w:szCs w:val="22"/>
        </w:rPr>
        <w:t>мо</w:t>
      </w:r>
      <w:r w:rsidR="0014639F" w:rsidRPr="001C1541">
        <w:rPr>
          <w:rFonts w:ascii="Times New Roman" w:hAnsi="Times New Roman" w:cs="Times New Roman"/>
          <w:sz w:val="22"/>
          <w:szCs w:val="22"/>
        </w:rPr>
        <w:t xml:space="preserve">сти 1 </w:t>
      </w:r>
      <w:proofErr w:type="spellStart"/>
      <w:r w:rsidR="0014639F" w:rsidRPr="001C1541">
        <w:rPr>
          <w:rFonts w:ascii="Times New Roman" w:hAnsi="Times New Roman" w:cs="Times New Roman"/>
          <w:sz w:val="22"/>
          <w:szCs w:val="22"/>
        </w:rPr>
        <w:t>кв.м</w:t>
      </w:r>
      <w:proofErr w:type="spellEnd"/>
      <w:r w:rsidR="0014639F" w:rsidRPr="001C1541">
        <w:rPr>
          <w:rFonts w:ascii="Times New Roman" w:hAnsi="Times New Roman" w:cs="Times New Roman"/>
          <w:sz w:val="22"/>
          <w:szCs w:val="22"/>
        </w:rPr>
        <w:t xml:space="preserve">. площади в размере </w:t>
      </w:r>
      <w:r w:rsidR="00D25AF4">
        <w:rPr>
          <w:rFonts w:ascii="Times New Roman" w:hAnsi="Times New Roman" w:cs="Times New Roman"/>
          <w:b/>
          <w:sz w:val="22"/>
          <w:szCs w:val="22"/>
        </w:rPr>
        <w:t>________</w:t>
      </w:r>
      <w:r w:rsidR="00BD60CD" w:rsidRPr="001C1541">
        <w:rPr>
          <w:rFonts w:ascii="Times New Roman" w:hAnsi="Times New Roman" w:cs="Times New Roman"/>
          <w:b/>
          <w:sz w:val="22"/>
          <w:szCs w:val="22"/>
        </w:rPr>
        <w:t xml:space="preserve"> (</w:t>
      </w:r>
      <w:r w:rsidR="00D25AF4">
        <w:rPr>
          <w:rFonts w:ascii="Times New Roman" w:hAnsi="Times New Roman" w:cs="Times New Roman"/>
          <w:b/>
          <w:sz w:val="22"/>
          <w:szCs w:val="22"/>
        </w:rPr>
        <w:t>____________</w:t>
      </w:r>
      <w:r w:rsidR="00857853" w:rsidRPr="001C1541">
        <w:rPr>
          <w:rFonts w:ascii="Times New Roman" w:hAnsi="Times New Roman" w:cs="Times New Roman"/>
          <w:b/>
          <w:sz w:val="22"/>
          <w:szCs w:val="22"/>
        </w:rPr>
        <w:t>)</w:t>
      </w:r>
      <w:r w:rsidR="00265343" w:rsidRPr="001C1541">
        <w:rPr>
          <w:rFonts w:ascii="Times New Roman" w:hAnsi="Times New Roman" w:cs="Times New Roman"/>
          <w:b/>
          <w:sz w:val="22"/>
          <w:szCs w:val="22"/>
        </w:rPr>
        <w:t xml:space="preserve"> рублей.</w:t>
      </w:r>
      <w:r w:rsidR="00A91989" w:rsidRPr="001C1541">
        <w:rPr>
          <w:rFonts w:ascii="Times New Roman" w:hAnsi="Times New Roman" w:cs="Times New Roman"/>
          <w:b/>
          <w:sz w:val="22"/>
          <w:szCs w:val="22"/>
        </w:rPr>
        <w:t xml:space="preserve"> </w:t>
      </w:r>
    </w:p>
    <w:p w:rsidR="00C10D26" w:rsidRPr="001C1541" w:rsidRDefault="00C10D26"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3.3. Цена Договора </w:t>
      </w:r>
      <w:r w:rsidR="00265343" w:rsidRPr="001C1541">
        <w:rPr>
          <w:rFonts w:ascii="Times New Roman" w:hAnsi="Times New Roman" w:cs="Times New Roman"/>
          <w:sz w:val="22"/>
          <w:szCs w:val="22"/>
        </w:rPr>
        <w:t xml:space="preserve">не </w:t>
      </w:r>
      <w:r w:rsidRPr="001C1541">
        <w:rPr>
          <w:rFonts w:ascii="Times New Roman" w:hAnsi="Times New Roman" w:cs="Times New Roman"/>
          <w:sz w:val="22"/>
          <w:szCs w:val="22"/>
        </w:rPr>
        <w:t>является окончательной и подлежит</w:t>
      </w:r>
      <w:r w:rsidR="00265343" w:rsidRPr="001C1541">
        <w:rPr>
          <w:rFonts w:ascii="Times New Roman" w:hAnsi="Times New Roman" w:cs="Times New Roman"/>
          <w:sz w:val="22"/>
          <w:szCs w:val="22"/>
        </w:rPr>
        <w:t xml:space="preserve"> изменению в следующих случаях</w:t>
      </w:r>
      <w:r w:rsidRPr="001C1541">
        <w:rPr>
          <w:rFonts w:ascii="Times New Roman" w:hAnsi="Times New Roman" w:cs="Times New Roman"/>
          <w:sz w:val="22"/>
          <w:szCs w:val="22"/>
        </w:rPr>
        <w:t>:</w:t>
      </w:r>
    </w:p>
    <w:p w:rsidR="00C10D26" w:rsidRPr="001C1541" w:rsidRDefault="00C10D26" w:rsidP="00D85D3A">
      <w:pPr>
        <w:pStyle w:val="ConsPlusNormal"/>
        <w:widowControl/>
        <w:numPr>
          <w:ilvl w:val="0"/>
          <w:numId w:val="21"/>
        </w:numPr>
        <w:tabs>
          <w:tab w:val="left" w:pos="851"/>
        </w:tabs>
        <w:ind w:left="0"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внесения изменений и дополнений в проектную документацию в соответствии с изменениями действующего законодательства;</w:t>
      </w:r>
    </w:p>
    <w:p w:rsidR="00C10D26" w:rsidRPr="001C1541" w:rsidRDefault="00C10D26" w:rsidP="00D85D3A">
      <w:pPr>
        <w:pStyle w:val="ConsPlusNormal"/>
        <w:widowControl/>
        <w:numPr>
          <w:ilvl w:val="0"/>
          <w:numId w:val="21"/>
        </w:numPr>
        <w:tabs>
          <w:tab w:val="left" w:pos="851"/>
        </w:tabs>
        <w:ind w:left="0"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корректировки площади Объекта долевого строительства;</w:t>
      </w:r>
    </w:p>
    <w:p w:rsidR="00C10D26" w:rsidRPr="001C1541" w:rsidRDefault="00C10D26" w:rsidP="00D85D3A">
      <w:pPr>
        <w:pStyle w:val="ConsPlusNormal"/>
        <w:widowControl/>
        <w:numPr>
          <w:ilvl w:val="0"/>
          <w:numId w:val="21"/>
        </w:numPr>
        <w:tabs>
          <w:tab w:val="left" w:pos="851"/>
        </w:tabs>
        <w:ind w:left="0"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внесения изменений в состав Объекта долевого строительства по согласию Сторон.</w:t>
      </w:r>
    </w:p>
    <w:p w:rsidR="00A91989" w:rsidRPr="001C1541" w:rsidRDefault="0072766B" w:rsidP="00D25AF4">
      <w:pPr>
        <w:pStyle w:val="ConsPlusNormal"/>
        <w:widowControl/>
        <w:ind w:right="-285" w:firstLine="540"/>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3.4. </w:t>
      </w:r>
      <w:r w:rsidR="001172B0" w:rsidRPr="001C1541">
        <w:rPr>
          <w:rFonts w:ascii="Times New Roman" w:hAnsi="Times New Roman" w:cs="Times New Roman"/>
          <w:sz w:val="22"/>
          <w:szCs w:val="22"/>
        </w:rPr>
        <w:t xml:space="preserve"> </w:t>
      </w:r>
      <w:proofErr w:type="gramStart"/>
      <w:r w:rsidR="00D25AF4">
        <w:rPr>
          <w:rFonts w:ascii="Times New Roman" w:hAnsi="Times New Roman" w:cs="Times New Roman"/>
          <w:sz w:val="22"/>
          <w:szCs w:val="22"/>
        </w:rPr>
        <w:t xml:space="preserve">Оплата цены Договора осуществляется Участником долевого строительства </w:t>
      </w:r>
      <w:r w:rsidR="00D25AF4">
        <w:rPr>
          <w:rFonts w:ascii="Times New Roman" w:hAnsi="Times New Roman" w:cs="Times New Roman"/>
          <w:b/>
          <w:sz w:val="22"/>
          <w:szCs w:val="22"/>
        </w:rPr>
        <w:t xml:space="preserve">в полном объеме </w:t>
      </w:r>
      <w:r w:rsidR="00D25AF4">
        <w:rPr>
          <w:rFonts w:ascii="Times New Roman" w:hAnsi="Times New Roman" w:cs="Times New Roman"/>
          <w:sz w:val="22"/>
          <w:szCs w:val="22"/>
        </w:rPr>
        <w:t xml:space="preserve">в безналичном порядке путем перечисления денежных средств в размере </w:t>
      </w:r>
      <w:r w:rsidR="00D25AF4">
        <w:rPr>
          <w:rFonts w:ascii="Times New Roman" w:hAnsi="Times New Roman" w:cs="Times New Roman"/>
          <w:b/>
          <w:sz w:val="22"/>
          <w:szCs w:val="22"/>
        </w:rPr>
        <w:t>__________ (___________________) рублей</w:t>
      </w:r>
      <w:r w:rsidR="00D25AF4">
        <w:rPr>
          <w:rFonts w:ascii="Times New Roman" w:hAnsi="Times New Roman" w:cs="Times New Roman"/>
          <w:sz w:val="22"/>
          <w:szCs w:val="22"/>
        </w:rPr>
        <w:t xml:space="preserve"> на расчетный счет Застройщика, указанный в настоящем Договоре, </w:t>
      </w:r>
      <w:r w:rsidR="00D25AF4">
        <w:rPr>
          <w:rFonts w:ascii="Times New Roman" w:hAnsi="Times New Roman" w:cs="Times New Roman"/>
          <w:b/>
          <w:sz w:val="22"/>
          <w:szCs w:val="22"/>
        </w:rPr>
        <w:t xml:space="preserve">в течение </w:t>
      </w:r>
      <w:r w:rsidR="00AC143A" w:rsidRPr="00AC143A">
        <w:rPr>
          <w:rFonts w:ascii="Times New Roman" w:hAnsi="Times New Roman" w:cs="Times New Roman"/>
          <w:b/>
          <w:sz w:val="22"/>
          <w:szCs w:val="22"/>
        </w:rPr>
        <w:t>____</w:t>
      </w:r>
      <w:r w:rsidR="00D25AF4">
        <w:rPr>
          <w:rFonts w:ascii="Times New Roman" w:hAnsi="Times New Roman" w:cs="Times New Roman"/>
          <w:b/>
          <w:sz w:val="22"/>
          <w:szCs w:val="22"/>
        </w:rPr>
        <w:t xml:space="preserve"> (</w:t>
      </w:r>
      <w:r w:rsidR="00AC143A" w:rsidRPr="00AC143A">
        <w:rPr>
          <w:rFonts w:ascii="Times New Roman" w:hAnsi="Times New Roman" w:cs="Times New Roman"/>
          <w:b/>
          <w:sz w:val="22"/>
          <w:szCs w:val="22"/>
        </w:rPr>
        <w:t>_________</w:t>
      </w:r>
      <w:r w:rsidR="00D25AF4">
        <w:rPr>
          <w:rFonts w:ascii="Times New Roman" w:hAnsi="Times New Roman" w:cs="Times New Roman"/>
          <w:b/>
          <w:sz w:val="22"/>
          <w:szCs w:val="22"/>
        </w:rPr>
        <w:t xml:space="preserve">) рабочих дней с момента государственной регистрации </w:t>
      </w:r>
      <w:r w:rsidR="00D25AF4">
        <w:rPr>
          <w:rFonts w:ascii="Times New Roman" w:hAnsi="Times New Roman" w:cs="Times New Roman"/>
          <w:sz w:val="22"/>
          <w:szCs w:val="22"/>
        </w:rPr>
        <w:t>настоящего Договора</w:t>
      </w:r>
      <w:r w:rsidR="00D25AF4">
        <w:rPr>
          <w:rFonts w:ascii="Times New Roman" w:hAnsi="Times New Roman" w:cs="Times New Roman"/>
          <w:b/>
          <w:sz w:val="22"/>
          <w:szCs w:val="22"/>
        </w:rPr>
        <w:t xml:space="preserve"> </w:t>
      </w:r>
      <w:r w:rsidR="00D25AF4">
        <w:rPr>
          <w:rFonts w:ascii="Times New Roman" w:hAnsi="Times New Roman" w:cs="Times New Roman"/>
          <w:sz w:val="22"/>
          <w:szCs w:val="22"/>
        </w:rPr>
        <w:t>в органе, осуществляющем государственную регистрацию прав на недвижимое имущество и сделок с ним.</w:t>
      </w:r>
      <w:proofErr w:type="gramEnd"/>
    </w:p>
    <w:p w:rsidR="00C10D26" w:rsidRPr="001C1541" w:rsidRDefault="00C10D26"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3.</w:t>
      </w:r>
      <w:r w:rsidR="00265343" w:rsidRPr="001C1541">
        <w:rPr>
          <w:rFonts w:ascii="Times New Roman" w:hAnsi="Times New Roman" w:cs="Times New Roman"/>
          <w:sz w:val="22"/>
          <w:szCs w:val="22"/>
        </w:rPr>
        <w:t>5</w:t>
      </w:r>
      <w:r w:rsidRPr="001C1541">
        <w:rPr>
          <w:rFonts w:ascii="Times New Roman" w:hAnsi="Times New Roman" w:cs="Times New Roman"/>
          <w:sz w:val="22"/>
          <w:szCs w:val="22"/>
        </w:rPr>
        <w:t xml:space="preserve">. В случае увеличения общей площади Объекта долевого строительства по данным </w:t>
      </w:r>
      <w:r w:rsidR="000E75C5" w:rsidRPr="001C1541">
        <w:rPr>
          <w:rFonts w:ascii="Times New Roman" w:hAnsi="Times New Roman" w:cs="Times New Roman"/>
          <w:sz w:val="22"/>
          <w:szCs w:val="22"/>
        </w:rPr>
        <w:t>органов</w:t>
      </w:r>
      <w:r w:rsidRPr="001C1541">
        <w:rPr>
          <w:rFonts w:ascii="Times New Roman" w:hAnsi="Times New Roman" w:cs="Times New Roman"/>
          <w:sz w:val="22"/>
          <w:szCs w:val="22"/>
        </w:rPr>
        <w:t xml:space="preserve"> технической инвентаризации по сравнению с данными проектной документации Участник долевого строительства обязуется уплатить Застройщику разницу, рассчитанную в соответствии с </w:t>
      </w:r>
      <w:hyperlink r:id="rId12" w:history="1">
        <w:r w:rsidRPr="001C1541">
          <w:rPr>
            <w:rStyle w:val="a3"/>
            <w:rFonts w:ascii="Times New Roman" w:hAnsi="Times New Roman"/>
            <w:color w:val="000000"/>
            <w:sz w:val="22"/>
            <w:szCs w:val="22"/>
            <w:u w:val="none"/>
          </w:rPr>
          <w:t>п. 3.2</w:t>
        </w:r>
      </w:hyperlink>
      <w:r w:rsidRPr="001C1541">
        <w:rPr>
          <w:rFonts w:ascii="Times New Roman" w:hAnsi="Times New Roman" w:cs="Times New Roman"/>
          <w:sz w:val="22"/>
          <w:szCs w:val="22"/>
        </w:rPr>
        <w:t xml:space="preserve"> Договора. Изменение общей площади и (или) общего объема общего имущества дома для расчетов не принимается.</w:t>
      </w:r>
    </w:p>
    <w:p w:rsidR="00C10D26" w:rsidRPr="001C1541" w:rsidRDefault="00C10D26"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3.</w:t>
      </w:r>
      <w:r w:rsidR="00265343" w:rsidRPr="001C1541">
        <w:rPr>
          <w:rFonts w:ascii="Times New Roman" w:hAnsi="Times New Roman" w:cs="Times New Roman"/>
          <w:sz w:val="22"/>
          <w:szCs w:val="22"/>
        </w:rPr>
        <w:t>6</w:t>
      </w:r>
      <w:r w:rsidRPr="001C1541">
        <w:rPr>
          <w:rFonts w:ascii="Times New Roman" w:hAnsi="Times New Roman" w:cs="Times New Roman"/>
          <w:sz w:val="22"/>
          <w:szCs w:val="22"/>
        </w:rPr>
        <w:t xml:space="preserve">. В случае уменьшения общей площади Объекта долевого строительства по данным </w:t>
      </w:r>
      <w:r w:rsidR="000E75C5" w:rsidRPr="001C1541">
        <w:rPr>
          <w:rFonts w:ascii="Times New Roman" w:hAnsi="Times New Roman" w:cs="Times New Roman"/>
          <w:sz w:val="22"/>
          <w:szCs w:val="22"/>
        </w:rPr>
        <w:t>органов</w:t>
      </w:r>
      <w:r w:rsidRPr="001C1541">
        <w:rPr>
          <w:rFonts w:ascii="Times New Roman" w:hAnsi="Times New Roman" w:cs="Times New Roman"/>
          <w:sz w:val="22"/>
          <w:szCs w:val="22"/>
        </w:rPr>
        <w:t xml:space="preserve"> технической инвентаризации по сравнению с данными проектной документации, Застройщик обязуется вернуть Участнику долевого строительства разницу, рассчитанную в соответствии с </w:t>
      </w:r>
      <w:hyperlink r:id="rId13" w:history="1">
        <w:r w:rsidRPr="001C1541">
          <w:rPr>
            <w:rStyle w:val="a3"/>
            <w:rFonts w:ascii="Times New Roman" w:hAnsi="Times New Roman"/>
            <w:color w:val="auto"/>
            <w:sz w:val="22"/>
            <w:szCs w:val="22"/>
            <w:u w:val="none"/>
          </w:rPr>
          <w:t>п. 3.2</w:t>
        </w:r>
      </w:hyperlink>
      <w:r w:rsidRPr="001C1541">
        <w:rPr>
          <w:rFonts w:ascii="Times New Roman" w:hAnsi="Times New Roman" w:cs="Times New Roman"/>
          <w:sz w:val="22"/>
          <w:szCs w:val="22"/>
        </w:rPr>
        <w:t xml:space="preserve"> Договора.</w:t>
      </w:r>
    </w:p>
    <w:p w:rsidR="00F11502" w:rsidRPr="001C1541" w:rsidRDefault="00F11502"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3.7. В случаях, предусмотренных </w:t>
      </w:r>
      <w:r w:rsidRPr="001C1541">
        <w:rPr>
          <w:rFonts w:ascii="Times New Roman" w:hAnsi="Times New Roman" w:cs="Times New Roman"/>
          <w:spacing w:val="-1"/>
          <w:sz w:val="22"/>
          <w:szCs w:val="22"/>
        </w:rPr>
        <w:t>п. 3.3. настоящего Договора, взаиморасчеты между Сторонами производятся в течение пяти рабочих дней с</w:t>
      </w:r>
      <w:r w:rsidRPr="001C1541">
        <w:rPr>
          <w:rFonts w:ascii="Times New Roman" w:hAnsi="Times New Roman" w:cs="Times New Roman"/>
          <w:sz w:val="22"/>
          <w:szCs w:val="22"/>
        </w:rPr>
        <w:t xml:space="preserve"> момента получения одной стороной соответствующего письменного уведомления от другой стороны о необходимости погасить задолженность.    </w:t>
      </w:r>
    </w:p>
    <w:p w:rsidR="00C10D26" w:rsidRPr="001C1541" w:rsidRDefault="00C10D26"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lastRenderedPageBreak/>
        <w:t>3.</w:t>
      </w:r>
      <w:r w:rsidR="00F11502" w:rsidRPr="001C1541">
        <w:rPr>
          <w:rFonts w:ascii="Times New Roman" w:hAnsi="Times New Roman" w:cs="Times New Roman"/>
          <w:sz w:val="22"/>
          <w:szCs w:val="22"/>
        </w:rPr>
        <w:t>8</w:t>
      </w:r>
      <w:r w:rsidRPr="001C1541">
        <w:rPr>
          <w:rFonts w:ascii="Times New Roman" w:hAnsi="Times New Roman" w:cs="Times New Roman"/>
          <w:sz w:val="22"/>
          <w:szCs w:val="22"/>
        </w:rPr>
        <w:t>. За участника долевого строительства платежи может производить третье лицо с указанием следующих данных: назначение платежа, за кого произведен взнос, номер и дата договора. Внесение платежей за Участника долевого строительства не влечет перехода прав и обязанностей сторон по настоящему Договору.</w:t>
      </w:r>
    </w:p>
    <w:p w:rsidR="00EE20C0" w:rsidRDefault="00F11502"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3.9. При установлении окончательной стоимости Объекта долевого строительства определение «общая площадь жилого помещения», данное в п.5 ст.15 Жилищного Кодекса Российской Федерации, иные понятия площади </w:t>
      </w:r>
      <w:r w:rsidR="00347D2F" w:rsidRPr="001C1541">
        <w:rPr>
          <w:rFonts w:ascii="Times New Roman" w:hAnsi="Times New Roman" w:cs="Times New Roman"/>
          <w:sz w:val="22"/>
          <w:szCs w:val="22"/>
        </w:rPr>
        <w:t>Объекта долевого строительства</w:t>
      </w:r>
      <w:r w:rsidRPr="001C1541">
        <w:rPr>
          <w:rFonts w:ascii="Times New Roman" w:hAnsi="Times New Roman" w:cs="Times New Roman"/>
          <w:sz w:val="22"/>
          <w:szCs w:val="22"/>
        </w:rPr>
        <w:t xml:space="preserve">, не соответствующие установленному пунктом </w:t>
      </w:r>
      <w:r w:rsidR="00347D2F" w:rsidRPr="001C1541">
        <w:rPr>
          <w:rFonts w:ascii="Times New Roman" w:hAnsi="Times New Roman" w:cs="Times New Roman"/>
          <w:sz w:val="22"/>
          <w:szCs w:val="22"/>
        </w:rPr>
        <w:t>1</w:t>
      </w:r>
      <w:r w:rsidRPr="001C1541">
        <w:rPr>
          <w:rFonts w:ascii="Times New Roman" w:hAnsi="Times New Roman" w:cs="Times New Roman"/>
          <w:sz w:val="22"/>
          <w:szCs w:val="22"/>
        </w:rPr>
        <w:t>.4.</w:t>
      </w:r>
      <w:r w:rsidR="00347D2F" w:rsidRPr="001C1541">
        <w:rPr>
          <w:rFonts w:ascii="Times New Roman" w:hAnsi="Times New Roman" w:cs="Times New Roman"/>
          <w:sz w:val="22"/>
          <w:szCs w:val="22"/>
        </w:rPr>
        <w:t>2.</w:t>
      </w:r>
      <w:r w:rsidRPr="001C1541">
        <w:rPr>
          <w:rFonts w:ascii="Times New Roman" w:hAnsi="Times New Roman" w:cs="Times New Roman"/>
          <w:sz w:val="22"/>
          <w:szCs w:val="22"/>
        </w:rPr>
        <w:t xml:space="preserve"> настоящего договора определению, применению не подлежат.</w:t>
      </w:r>
    </w:p>
    <w:p w:rsidR="001C1541" w:rsidRPr="001C1541" w:rsidRDefault="001C1541"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4. ОБЯЗАТЕЛЬСТВА СТОРОН</w:t>
      </w:r>
    </w:p>
    <w:p w:rsidR="002A6315" w:rsidRPr="001C1541" w:rsidRDefault="002A6315"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4.1. Застройщик обязуется: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4.1.1. Добросовестно выполнить свои обязательства по Договору.</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174FF9" w:rsidRPr="001C1541">
        <w:rPr>
          <w:rFonts w:ascii="Times New Roman" w:hAnsi="Times New Roman" w:cs="Times New Roman"/>
          <w:sz w:val="22"/>
          <w:szCs w:val="22"/>
        </w:rPr>
        <w:t>2</w:t>
      </w:r>
      <w:r w:rsidRPr="001C1541">
        <w:rPr>
          <w:rFonts w:ascii="Times New Roman" w:hAnsi="Times New Roman" w:cs="Times New Roman"/>
          <w:sz w:val="22"/>
          <w:szCs w:val="22"/>
        </w:rPr>
        <w:t>.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3</w:t>
      </w:r>
      <w:r w:rsidRPr="001C1541">
        <w:rPr>
          <w:rFonts w:ascii="Times New Roman" w:hAnsi="Times New Roman" w:cs="Times New Roman"/>
          <w:sz w:val="22"/>
          <w:szCs w:val="22"/>
        </w:rPr>
        <w:t xml:space="preserve">. Ежеквартально вносить в проектную декларацию изменения, касающиеся сведений о финансовом результате текущего года и размере кредиторской </w:t>
      </w:r>
      <w:r w:rsidR="00C264C9" w:rsidRPr="001C1541">
        <w:rPr>
          <w:rFonts w:ascii="Times New Roman" w:hAnsi="Times New Roman" w:cs="Times New Roman"/>
          <w:sz w:val="22"/>
          <w:szCs w:val="22"/>
        </w:rPr>
        <w:t xml:space="preserve">и дебиторской </w:t>
      </w:r>
      <w:r w:rsidRPr="001C1541">
        <w:rPr>
          <w:rFonts w:ascii="Times New Roman" w:hAnsi="Times New Roman" w:cs="Times New Roman"/>
          <w:sz w:val="22"/>
          <w:szCs w:val="22"/>
        </w:rPr>
        <w:t>задолженности.</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4</w:t>
      </w:r>
      <w:r w:rsidRPr="001C1541">
        <w:rPr>
          <w:rFonts w:ascii="Times New Roman" w:hAnsi="Times New Roman" w:cs="Times New Roman"/>
          <w:sz w:val="22"/>
          <w:szCs w:val="22"/>
        </w:rPr>
        <w:t xml:space="preserve">. Опубликовать изменения, указанные в </w:t>
      </w:r>
      <w:hyperlink r:id="rId14" w:history="1">
        <w:r w:rsidR="00872808" w:rsidRPr="001C1541">
          <w:rPr>
            <w:rFonts w:ascii="Times New Roman" w:hAnsi="Times New Roman" w:cs="Times New Roman"/>
            <w:sz w:val="22"/>
            <w:szCs w:val="22"/>
          </w:rPr>
          <w:t>п.</w:t>
        </w:r>
        <w:r w:rsidRPr="001C1541">
          <w:rPr>
            <w:rFonts w:ascii="Times New Roman" w:hAnsi="Times New Roman" w:cs="Times New Roman"/>
            <w:sz w:val="22"/>
            <w:szCs w:val="22"/>
          </w:rPr>
          <w:t xml:space="preserve"> 4.1.</w:t>
        </w:r>
        <w:r w:rsidR="00872808" w:rsidRPr="001C1541">
          <w:rPr>
            <w:rFonts w:ascii="Times New Roman" w:hAnsi="Times New Roman" w:cs="Times New Roman"/>
            <w:sz w:val="22"/>
            <w:szCs w:val="22"/>
          </w:rPr>
          <w:t>3</w:t>
        </w:r>
      </w:hyperlink>
      <w:r w:rsidR="00D155EF" w:rsidRPr="001C1541">
        <w:rPr>
          <w:rFonts w:ascii="Times New Roman" w:hAnsi="Times New Roman" w:cs="Times New Roman"/>
          <w:sz w:val="22"/>
          <w:szCs w:val="22"/>
        </w:rPr>
        <w:t>.</w:t>
      </w:r>
      <w:r w:rsidRPr="001C1541">
        <w:rPr>
          <w:rFonts w:ascii="Times New Roman" w:hAnsi="Times New Roman" w:cs="Times New Roman"/>
          <w:sz w:val="22"/>
          <w:szCs w:val="22"/>
        </w:rPr>
        <w:t xml:space="preserve"> в порядке, установленном для опубликования проект</w:t>
      </w:r>
      <w:r w:rsidR="00DB2563" w:rsidRPr="001C1541">
        <w:rPr>
          <w:rFonts w:ascii="Times New Roman" w:hAnsi="Times New Roman" w:cs="Times New Roman"/>
          <w:sz w:val="22"/>
          <w:szCs w:val="22"/>
        </w:rPr>
        <w:t>ной декларации, в течение пяти</w:t>
      </w:r>
      <w:r w:rsidRPr="001C1541">
        <w:rPr>
          <w:rFonts w:ascii="Times New Roman" w:hAnsi="Times New Roman" w:cs="Times New Roman"/>
          <w:sz w:val="22"/>
          <w:szCs w:val="22"/>
        </w:rPr>
        <w:t xml:space="preserve"> дней со дня внесения и</w:t>
      </w:r>
      <w:r w:rsidR="00D2221A" w:rsidRPr="001C1541">
        <w:rPr>
          <w:rFonts w:ascii="Times New Roman" w:hAnsi="Times New Roman" w:cs="Times New Roman"/>
          <w:sz w:val="22"/>
          <w:szCs w:val="22"/>
        </w:rPr>
        <w:t xml:space="preserve">зменений в проектную декларацию, в том числе на официальном сайте Застройщика </w:t>
      </w:r>
      <w:r w:rsidR="00A91989" w:rsidRPr="001C1541">
        <w:rPr>
          <w:rFonts w:ascii="Times New Roman" w:hAnsi="Times New Roman" w:cs="Times New Roman"/>
          <w:sz w:val="22"/>
          <w:szCs w:val="22"/>
        </w:rPr>
        <w:t>www.8martaufa.ru</w:t>
      </w:r>
      <w:r w:rsidR="00D2221A" w:rsidRPr="001C1541">
        <w:rPr>
          <w:rFonts w:ascii="Times New Roman" w:hAnsi="Times New Roman" w:cs="Times New Roman"/>
          <w:sz w:val="22"/>
          <w:szCs w:val="22"/>
        </w:rPr>
        <w:t>.</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5</w:t>
      </w:r>
      <w:r w:rsidRPr="001C1541">
        <w:rPr>
          <w:rFonts w:ascii="Times New Roman" w:hAnsi="Times New Roman" w:cs="Times New Roman"/>
          <w:sz w:val="22"/>
          <w:szCs w:val="22"/>
        </w:rPr>
        <w:t>. В случае если строительство (создание)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6</w:t>
      </w:r>
      <w:r w:rsidRPr="001C1541">
        <w:rPr>
          <w:rFonts w:ascii="Times New Roman" w:hAnsi="Times New Roman" w:cs="Times New Roman"/>
          <w:sz w:val="22"/>
          <w:szCs w:val="22"/>
        </w:rPr>
        <w:t>. Передать Участнику долевого строительства Объект долевого строительства, качество которого соответствует условиям Договора либо - при отсутствии или неполноте условий такого Договора - обязательным требованиям, предусмотренным законодательством Российской Федерации.</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7</w:t>
      </w:r>
      <w:r w:rsidRPr="001C1541">
        <w:rPr>
          <w:rFonts w:ascii="Times New Roman" w:hAnsi="Times New Roman" w:cs="Times New Roman"/>
          <w:sz w:val="22"/>
          <w:szCs w:val="22"/>
        </w:rPr>
        <w:t xml:space="preserve">. Получить в установленном порядке разрешение на ввод в эксплуатацию </w:t>
      </w:r>
      <w:r w:rsidR="003E7DBD" w:rsidRPr="001C1541">
        <w:rPr>
          <w:rFonts w:ascii="Times New Roman" w:hAnsi="Times New Roman" w:cs="Times New Roman"/>
          <w:sz w:val="22"/>
          <w:szCs w:val="22"/>
        </w:rPr>
        <w:t>дома.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8</w:t>
      </w:r>
      <w:r w:rsidRPr="001C1541">
        <w:rPr>
          <w:rFonts w:ascii="Times New Roman" w:hAnsi="Times New Roman" w:cs="Times New Roman"/>
          <w:sz w:val="22"/>
          <w:szCs w:val="22"/>
        </w:rPr>
        <w:t>. По письменному требованию передать Участнику долевого строительства документы, необходимые для регистрации права собственности на Объект долевого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w:t>
      </w:r>
      <w:r w:rsidR="00C1171C" w:rsidRPr="001C1541">
        <w:rPr>
          <w:rFonts w:ascii="Times New Roman" w:hAnsi="Times New Roman" w:cs="Times New Roman"/>
          <w:sz w:val="22"/>
          <w:szCs w:val="22"/>
        </w:rPr>
        <w:t>е факт его постройки (создания)</w:t>
      </w:r>
      <w:r w:rsidRPr="001C1541">
        <w:rPr>
          <w:rFonts w:ascii="Times New Roman" w:hAnsi="Times New Roman" w:cs="Times New Roman"/>
          <w:sz w:val="22"/>
          <w:szCs w:val="22"/>
        </w:rPr>
        <w:t xml:space="preserve"> - разрешение на ввод в эксплуатацию дома, в состав которого входит Объект долевого строительства, и акт</w:t>
      </w:r>
      <w:r w:rsidR="00347D2F" w:rsidRPr="001C1541">
        <w:rPr>
          <w:rFonts w:ascii="Times New Roman" w:hAnsi="Times New Roman" w:cs="Times New Roman"/>
          <w:sz w:val="22"/>
          <w:szCs w:val="22"/>
        </w:rPr>
        <w:t xml:space="preserve"> приема-передачи</w:t>
      </w:r>
      <w:r w:rsidRPr="001C1541">
        <w:rPr>
          <w:rFonts w:ascii="Times New Roman" w:hAnsi="Times New Roman" w:cs="Times New Roman"/>
          <w:sz w:val="22"/>
          <w:szCs w:val="22"/>
        </w:rPr>
        <w:t>.</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Застройщик передает ра</w:t>
      </w:r>
      <w:r w:rsidR="00C1171C" w:rsidRPr="001C1541">
        <w:rPr>
          <w:rFonts w:ascii="Times New Roman" w:hAnsi="Times New Roman" w:cs="Times New Roman"/>
          <w:sz w:val="22"/>
          <w:szCs w:val="22"/>
        </w:rPr>
        <w:t xml:space="preserve">зрешение на ввод в эксплуатацию </w:t>
      </w:r>
      <w:r w:rsidRPr="001C1541">
        <w:rPr>
          <w:rFonts w:ascii="Times New Roman" w:hAnsi="Times New Roman" w:cs="Times New Roman"/>
          <w:sz w:val="22"/>
          <w:szCs w:val="22"/>
        </w:rPr>
        <w:t>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права собственности Участника долевого строительства на Объект долевого строительства не позднее, чем через десять рабочих дней после получения такого разрешения.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w:t>
      </w:r>
      <w:r w:rsidR="00F11502" w:rsidRPr="001C1541">
        <w:rPr>
          <w:rFonts w:ascii="Times New Roman" w:hAnsi="Times New Roman" w:cs="Times New Roman"/>
          <w:sz w:val="22"/>
          <w:szCs w:val="22"/>
        </w:rPr>
        <w:t>9</w:t>
      </w:r>
      <w:r w:rsidRPr="001C1541">
        <w:rPr>
          <w:rFonts w:ascii="Times New Roman" w:hAnsi="Times New Roman" w:cs="Times New Roman"/>
          <w:sz w:val="22"/>
          <w:szCs w:val="22"/>
        </w:rPr>
        <w:t>.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5B5A7B"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4.1.1</w:t>
      </w:r>
      <w:r w:rsidR="00F11502" w:rsidRPr="001C1541">
        <w:rPr>
          <w:rFonts w:ascii="Times New Roman" w:hAnsi="Times New Roman" w:cs="Times New Roman"/>
          <w:sz w:val="22"/>
          <w:szCs w:val="22"/>
        </w:rPr>
        <w:t>0</w:t>
      </w:r>
      <w:r w:rsidRPr="001C1541">
        <w:rPr>
          <w:rFonts w:ascii="Times New Roman" w:hAnsi="Times New Roman" w:cs="Times New Roman"/>
          <w:sz w:val="22"/>
          <w:szCs w:val="22"/>
        </w:rPr>
        <w:t>. Возвратить денежные средства, уплаченные Участником доле</w:t>
      </w:r>
      <w:r w:rsidR="000E75C5" w:rsidRPr="001C1541">
        <w:rPr>
          <w:rFonts w:ascii="Times New Roman" w:hAnsi="Times New Roman" w:cs="Times New Roman"/>
          <w:sz w:val="22"/>
          <w:szCs w:val="22"/>
        </w:rPr>
        <w:t xml:space="preserve">вого строительства по Договору, </w:t>
      </w:r>
      <w:r w:rsidRPr="001C1541">
        <w:rPr>
          <w:rFonts w:ascii="Times New Roman" w:hAnsi="Times New Roman" w:cs="Times New Roman"/>
          <w:sz w:val="22"/>
          <w:szCs w:val="22"/>
        </w:rPr>
        <w:t>в случае признания сделки недействительной</w:t>
      </w:r>
      <w:r w:rsidR="00C701E9" w:rsidRPr="001C1541">
        <w:rPr>
          <w:rFonts w:ascii="Times New Roman" w:hAnsi="Times New Roman" w:cs="Times New Roman"/>
          <w:sz w:val="22"/>
          <w:szCs w:val="22"/>
        </w:rPr>
        <w:t xml:space="preserve"> или отказа от исполнения Договора Участником долевого строительства</w:t>
      </w:r>
      <w:r w:rsidRPr="001C1541">
        <w:rPr>
          <w:rFonts w:ascii="Times New Roman" w:hAnsi="Times New Roman" w:cs="Times New Roman"/>
          <w:sz w:val="22"/>
          <w:szCs w:val="22"/>
        </w:rPr>
        <w:t>.</w:t>
      </w:r>
    </w:p>
    <w:p w:rsidR="002A6315" w:rsidRPr="001C1541" w:rsidRDefault="002A6315"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4.2. Участник долевого строительства обязуется: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4.2.1. Своевременно, в срок, предусмотренный </w:t>
      </w:r>
      <w:hyperlink r:id="rId15" w:history="1">
        <w:r w:rsidRPr="001C1541">
          <w:rPr>
            <w:rFonts w:ascii="Times New Roman" w:hAnsi="Times New Roman" w:cs="Times New Roman"/>
            <w:sz w:val="22"/>
            <w:szCs w:val="22"/>
          </w:rPr>
          <w:t>п. 3.</w:t>
        </w:r>
        <w:r w:rsidR="00546F97" w:rsidRPr="001C1541">
          <w:rPr>
            <w:rFonts w:ascii="Times New Roman" w:hAnsi="Times New Roman" w:cs="Times New Roman"/>
            <w:sz w:val="22"/>
            <w:szCs w:val="22"/>
          </w:rPr>
          <w:t>4</w:t>
        </w:r>
      </w:hyperlink>
      <w:r w:rsidRPr="001C1541">
        <w:rPr>
          <w:rFonts w:ascii="Times New Roman" w:hAnsi="Times New Roman" w:cs="Times New Roman"/>
          <w:sz w:val="22"/>
          <w:szCs w:val="22"/>
        </w:rPr>
        <w:t xml:space="preserve"> настоящего Договора, внести платеж по настоящему Договору.</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4.2.2. Приступить к приемке Объекта долевого строительства по акту приема-передачи в течение </w:t>
      </w:r>
      <w:r w:rsidR="00347D2F" w:rsidRPr="001C1541">
        <w:rPr>
          <w:rFonts w:ascii="Times New Roman" w:hAnsi="Times New Roman" w:cs="Times New Roman"/>
          <w:sz w:val="22"/>
          <w:szCs w:val="22"/>
        </w:rPr>
        <w:t xml:space="preserve">3 (трех) </w:t>
      </w:r>
      <w:r w:rsidRPr="001C1541">
        <w:rPr>
          <w:rFonts w:ascii="Times New Roman" w:hAnsi="Times New Roman" w:cs="Times New Roman"/>
          <w:sz w:val="22"/>
          <w:szCs w:val="22"/>
        </w:rPr>
        <w:t xml:space="preserve">рабочих дней с момента получения уведомления Застройщика о готовности Объекта </w:t>
      </w:r>
      <w:r w:rsidR="00C1171C" w:rsidRPr="001C1541">
        <w:rPr>
          <w:rFonts w:ascii="Times New Roman" w:hAnsi="Times New Roman" w:cs="Times New Roman"/>
          <w:sz w:val="22"/>
          <w:szCs w:val="22"/>
        </w:rPr>
        <w:t xml:space="preserve">долевого строительства </w:t>
      </w:r>
      <w:r w:rsidRPr="001C1541">
        <w:rPr>
          <w:rFonts w:ascii="Times New Roman" w:hAnsi="Times New Roman" w:cs="Times New Roman"/>
          <w:sz w:val="22"/>
          <w:szCs w:val="22"/>
        </w:rPr>
        <w:t>к передаче.</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4.2.3. В случае обнаружения недостатков Объекта долевого строительства или дома немедленно заявить об этом Застройщику.</w:t>
      </w:r>
    </w:p>
    <w:p w:rsidR="00174FF9" w:rsidRPr="001C1541" w:rsidRDefault="00174FF9"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4.2.4. </w:t>
      </w:r>
      <w:r w:rsidR="00872808" w:rsidRPr="001C1541">
        <w:rPr>
          <w:rFonts w:ascii="Times New Roman" w:hAnsi="Times New Roman" w:cs="Times New Roman"/>
          <w:sz w:val="22"/>
          <w:szCs w:val="22"/>
        </w:rPr>
        <w:t>Возместить Застройщику</w:t>
      </w:r>
      <w:r w:rsidRPr="001C1541">
        <w:rPr>
          <w:rFonts w:ascii="Times New Roman" w:hAnsi="Times New Roman" w:cs="Times New Roman"/>
          <w:sz w:val="22"/>
          <w:szCs w:val="22"/>
        </w:rPr>
        <w:t xml:space="preserve"> расходы по государственному кадастровому учету и изготовлению кадастрового паспорта на </w:t>
      </w:r>
      <w:r w:rsidR="008C774B" w:rsidRPr="001C1541">
        <w:rPr>
          <w:rFonts w:ascii="Times New Roman" w:hAnsi="Times New Roman" w:cs="Times New Roman"/>
          <w:sz w:val="22"/>
          <w:szCs w:val="22"/>
        </w:rPr>
        <w:t>Объект долевого строительства</w:t>
      </w:r>
      <w:r w:rsidRPr="001C1541">
        <w:rPr>
          <w:rFonts w:ascii="Times New Roman" w:hAnsi="Times New Roman" w:cs="Times New Roman"/>
          <w:sz w:val="22"/>
          <w:szCs w:val="22"/>
        </w:rPr>
        <w:t xml:space="preserve"> и </w:t>
      </w:r>
      <w:r w:rsidR="00872808" w:rsidRPr="001C1541">
        <w:rPr>
          <w:rFonts w:ascii="Times New Roman" w:hAnsi="Times New Roman" w:cs="Times New Roman"/>
          <w:sz w:val="22"/>
          <w:szCs w:val="22"/>
        </w:rPr>
        <w:t xml:space="preserve">самостоятельно нести </w:t>
      </w:r>
      <w:r w:rsidRPr="001C1541">
        <w:rPr>
          <w:rFonts w:ascii="Times New Roman" w:hAnsi="Times New Roman" w:cs="Times New Roman"/>
          <w:sz w:val="22"/>
          <w:szCs w:val="22"/>
        </w:rPr>
        <w:t>расходы по государственной регистрации своего права собственности</w:t>
      </w:r>
      <w:r w:rsidR="00872808" w:rsidRPr="001C1541">
        <w:rPr>
          <w:rFonts w:ascii="Times New Roman" w:hAnsi="Times New Roman" w:cs="Times New Roman"/>
          <w:sz w:val="22"/>
          <w:szCs w:val="22"/>
        </w:rPr>
        <w:t xml:space="preserve"> на Объект долевого строительства</w:t>
      </w:r>
      <w:r w:rsidRPr="001C1541">
        <w:rPr>
          <w:rFonts w:ascii="Times New Roman" w:hAnsi="Times New Roman" w:cs="Times New Roman"/>
          <w:sz w:val="22"/>
          <w:szCs w:val="22"/>
        </w:rPr>
        <w:t>.</w:t>
      </w:r>
    </w:p>
    <w:p w:rsidR="00174FF9" w:rsidRPr="001C1541" w:rsidRDefault="00174FF9"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lastRenderedPageBreak/>
        <w:t xml:space="preserve">4.2.5. До приобретения права собственности на </w:t>
      </w:r>
      <w:r w:rsidR="008C774B" w:rsidRPr="001C1541">
        <w:rPr>
          <w:rFonts w:ascii="Times New Roman" w:hAnsi="Times New Roman" w:cs="Times New Roman"/>
          <w:sz w:val="22"/>
          <w:szCs w:val="22"/>
        </w:rPr>
        <w:t>Объект долевого строительства</w:t>
      </w:r>
      <w:r w:rsidRPr="001C1541">
        <w:rPr>
          <w:rFonts w:ascii="Times New Roman" w:hAnsi="Times New Roman" w:cs="Times New Roman"/>
          <w:sz w:val="22"/>
          <w:szCs w:val="22"/>
        </w:rPr>
        <w:t xml:space="preserve"> не производить никаких перепланировок и (или) переоборудования без письменного разрешения </w:t>
      </w:r>
      <w:r w:rsidR="008C774B" w:rsidRPr="001C1541">
        <w:rPr>
          <w:rFonts w:ascii="Times New Roman" w:hAnsi="Times New Roman" w:cs="Times New Roman"/>
          <w:sz w:val="22"/>
          <w:szCs w:val="22"/>
        </w:rPr>
        <w:t>Застройщика</w:t>
      </w:r>
      <w:r w:rsidRPr="001C1541">
        <w:rPr>
          <w:rFonts w:ascii="Times New Roman" w:hAnsi="Times New Roman" w:cs="Times New Roman"/>
          <w:sz w:val="22"/>
          <w:szCs w:val="22"/>
        </w:rPr>
        <w:t>.</w:t>
      </w:r>
    </w:p>
    <w:p w:rsidR="00174FF9" w:rsidRPr="001C1541" w:rsidRDefault="00174FF9"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4.2.6. Своевременно являться по уведомлениям Застройщика для решения организационных вопросов по исполнению настоящего Договора.</w:t>
      </w:r>
    </w:p>
    <w:p w:rsidR="00174FF9" w:rsidRPr="001C1541" w:rsidRDefault="002021F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4.</w:t>
      </w:r>
      <w:r w:rsidR="002E496A" w:rsidRPr="001C1541">
        <w:rPr>
          <w:rFonts w:ascii="Times New Roman" w:hAnsi="Times New Roman" w:cs="Times New Roman"/>
          <w:sz w:val="22"/>
          <w:szCs w:val="22"/>
        </w:rPr>
        <w:t>3</w:t>
      </w:r>
      <w:r w:rsidRPr="001C1541">
        <w:rPr>
          <w:rFonts w:ascii="Times New Roman" w:hAnsi="Times New Roman" w:cs="Times New Roman"/>
          <w:sz w:val="22"/>
          <w:szCs w:val="22"/>
        </w:rPr>
        <w:t xml:space="preserve">. </w:t>
      </w:r>
      <w:r w:rsidR="00174FF9" w:rsidRPr="001C1541">
        <w:rPr>
          <w:rFonts w:ascii="Times New Roman" w:hAnsi="Times New Roman" w:cs="Times New Roman"/>
          <w:sz w:val="22"/>
          <w:szCs w:val="22"/>
        </w:rPr>
        <w:t xml:space="preserve">При необходимости самостоятельного проведения Участником долевого строительства ремонтно-отделочных работ </w:t>
      </w:r>
      <w:r w:rsidR="008C774B" w:rsidRPr="001C1541">
        <w:rPr>
          <w:rFonts w:ascii="Times New Roman" w:hAnsi="Times New Roman" w:cs="Times New Roman"/>
          <w:sz w:val="22"/>
          <w:szCs w:val="22"/>
        </w:rPr>
        <w:t xml:space="preserve">в Объекте долевого строительства </w:t>
      </w:r>
      <w:r w:rsidR="00174FF9" w:rsidRPr="001C1541">
        <w:rPr>
          <w:rFonts w:ascii="Times New Roman" w:hAnsi="Times New Roman" w:cs="Times New Roman"/>
          <w:sz w:val="22"/>
          <w:szCs w:val="22"/>
        </w:rPr>
        <w:t>до е</w:t>
      </w:r>
      <w:r w:rsidR="008C774B" w:rsidRPr="001C1541">
        <w:rPr>
          <w:rFonts w:ascii="Times New Roman" w:hAnsi="Times New Roman" w:cs="Times New Roman"/>
          <w:sz w:val="22"/>
          <w:szCs w:val="22"/>
        </w:rPr>
        <w:t>го</w:t>
      </w:r>
      <w:r w:rsidR="00174FF9" w:rsidRPr="001C1541">
        <w:rPr>
          <w:rFonts w:ascii="Times New Roman" w:hAnsi="Times New Roman" w:cs="Times New Roman"/>
          <w:sz w:val="22"/>
          <w:szCs w:val="22"/>
        </w:rPr>
        <w:t xml:space="preserve"> получения по акту приема-передачи, </w:t>
      </w:r>
      <w:r w:rsidR="008C774B" w:rsidRPr="001C1541">
        <w:rPr>
          <w:rFonts w:ascii="Times New Roman" w:hAnsi="Times New Roman" w:cs="Times New Roman"/>
          <w:sz w:val="22"/>
          <w:szCs w:val="22"/>
        </w:rPr>
        <w:t>У</w:t>
      </w:r>
      <w:r w:rsidR="00174FF9" w:rsidRPr="001C1541">
        <w:rPr>
          <w:rFonts w:ascii="Times New Roman" w:hAnsi="Times New Roman" w:cs="Times New Roman"/>
          <w:sz w:val="22"/>
          <w:szCs w:val="22"/>
        </w:rPr>
        <w:t xml:space="preserve">частник долевого строительства вправе получить доступ в </w:t>
      </w:r>
      <w:r w:rsidR="008C774B" w:rsidRPr="001C1541">
        <w:rPr>
          <w:rFonts w:ascii="Times New Roman" w:hAnsi="Times New Roman" w:cs="Times New Roman"/>
          <w:sz w:val="22"/>
          <w:szCs w:val="22"/>
        </w:rPr>
        <w:t xml:space="preserve">Объект долевого строительства </w:t>
      </w:r>
      <w:r w:rsidR="00174FF9" w:rsidRPr="001C1541">
        <w:rPr>
          <w:rFonts w:ascii="Times New Roman" w:hAnsi="Times New Roman" w:cs="Times New Roman"/>
          <w:sz w:val="22"/>
          <w:szCs w:val="22"/>
        </w:rPr>
        <w:t xml:space="preserve">на основании акта приема-передачи </w:t>
      </w:r>
      <w:r w:rsidR="008C774B" w:rsidRPr="001C1541">
        <w:rPr>
          <w:rFonts w:ascii="Times New Roman" w:hAnsi="Times New Roman" w:cs="Times New Roman"/>
          <w:sz w:val="22"/>
          <w:szCs w:val="22"/>
        </w:rPr>
        <w:t>Объекта долевого строительства</w:t>
      </w:r>
      <w:r w:rsidR="00174FF9" w:rsidRPr="001C1541">
        <w:rPr>
          <w:rFonts w:ascii="Times New Roman" w:hAnsi="Times New Roman" w:cs="Times New Roman"/>
          <w:sz w:val="22"/>
          <w:szCs w:val="22"/>
        </w:rPr>
        <w:t xml:space="preserve"> для проведения отделочных работ, подписанного Застройщиком. Акт приема-передачи </w:t>
      </w:r>
      <w:r w:rsidR="008C774B" w:rsidRPr="001C1541">
        <w:rPr>
          <w:rFonts w:ascii="Times New Roman" w:hAnsi="Times New Roman" w:cs="Times New Roman"/>
          <w:sz w:val="22"/>
          <w:szCs w:val="22"/>
        </w:rPr>
        <w:t>Объекта долевого строительства</w:t>
      </w:r>
      <w:r w:rsidR="00174FF9" w:rsidRPr="001C1541">
        <w:rPr>
          <w:rFonts w:ascii="Times New Roman" w:hAnsi="Times New Roman" w:cs="Times New Roman"/>
          <w:sz w:val="22"/>
          <w:szCs w:val="22"/>
        </w:rPr>
        <w:t xml:space="preserve"> под отделку не является актом по передаче </w:t>
      </w:r>
      <w:r w:rsidR="008C774B" w:rsidRPr="001C1541">
        <w:rPr>
          <w:rFonts w:ascii="Times New Roman" w:hAnsi="Times New Roman" w:cs="Times New Roman"/>
          <w:sz w:val="22"/>
          <w:szCs w:val="22"/>
        </w:rPr>
        <w:t>Объекта долевого строительства</w:t>
      </w:r>
      <w:r w:rsidR="00174FF9" w:rsidRPr="001C1541">
        <w:rPr>
          <w:rFonts w:ascii="Times New Roman" w:hAnsi="Times New Roman" w:cs="Times New Roman"/>
          <w:sz w:val="22"/>
          <w:szCs w:val="22"/>
        </w:rPr>
        <w:t xml:space="preserve"> Участнику долевого строительства в собственность и не заменят собой Акт приема-передачи </w:t>
      </w:r>
      <w:r w:rsidR="008C774B" w:rsidRPr="001C1541">
        <w:rPr>
          <w:rFonts w:ascii="Times New Roman" w:hAnsi="Times New Roman" w:cs="Times New Roman"/>
          <w:sz w:val="22"/>
          <w:szCs w:val="22"/>
        </w:rPr>
        <w:t>Объекта долевого строительства</w:t>
      </w:r>
      <w:r w:rsidR="00174FF9" w:rsidRPr="001C1541">
        <w:rPr>
          <w:rFonts w:ascii="Times New Roman" w:hAnsi="Times New Roman" w:cs="Times New Roman"/>
          <w:sz w:val="22"/>
          <w:szCs w:val="22"/>
        </w:rPr>
        <w:t xml:space="preserve"> по настоящему договору.</w:t>
      </w:r>
      <w:r w:rsidR="008C774B" w:rsidRPr="001C1541">
        <w:rPr>
          <w:rFonts w:ascii="Times New Roman" w:hAnsi="Times New Roman" w:cs="Times New Roman"/>
          <w:sz w:val="22"/>
          <w:szCs w:val="22"/>
        </w:rPr>
        <w:t xml:space="preserve"> С момента </w:t>
      </w:r>
      <w:proofErr w:type="gramStart"/>
      <w:r w:rsidR="008C774B" w:rsidRPr="001C1541">
        <w:rPr>
          <w:rFonts w:ascii="Times New Roman" w:hAnsi="Times New Roman" w:cs="Times New Roman"/>
          <w:sz w:val="22"/>
          <w:szCs w:val="22"/>
        </w:rPr>
        <w:t>подписания акта приема-передачи Объекта долевого строительства</w:t>
      </w:r>
      <w:proofErr w:type="gramEnd"/>
      <w:r w:rsidR="008C774B" w:rsidRPr="001C1541">
        <w:rPr>
          <w:rFonts w:ascii="Times New Roman" w:hAnsi="Times New Roman" w:cs="Times New Roman"/>
          <w:sz w:val="22"/>
          <w:szCs w:val="22"/>
        </w:rPr>
        <w:t xml:space="preserve"> для проведения отделочных работ Участник долевого строительства несет ответственность за сохранность Объекта долевого строительства, а также несет ответственность перед третьими лицами в случае нанесения вреда их имуществу.</w:t>
      </w:r>
    </w:p>
    <w:p w:rsidR="00292520" w:rsidRPr="001C1541" w:rsidRDefault="008C774B" w:rsidP="00D85D3A">
      <w:pPr>
        <w:pStyle w:val="ConsPlusNormal"/>
        <w:widowControl/>
        <w:ind w:right="-285" w:firstLine="709"/>
        <w:contextualSpacing/>
        <w:jc w:val="both"/>
        <w:rPr>
          <w:rFonts w:ascii="Times New Roman" w:hAnsi="Times New Roman" w:cs="Times New Roman"/>
          <w:sz w:val="22"/>
          <w:szCs w:val="22"/>
        </w:rPr>
      </w:pPr>
      <w:proofErr w:type="gramStart"/>
      <w:r w:rsidRPr="001C1541">
        <w:rPr>
          <w:rFonts w:ascii="Times New Roman" w:hAnsi="Times New Roman" w:cs="Times New Roman"/>
          <w:sz w:val="22"/>
          <w:szCs w:val="22"/>
        </w:rPr>
        <w:t>При этом в случае уменьшения общей площади Объекта долевого строительства вследствие выполнения им ремонтно-отделочных работ в Объекте долевого строительства и после проведения органом технического учета его первичной инвентаризации, Участник долевого строительства не вправе предъявлять требование к Застройщику по изменению цены настоящего Договора по причине несоответствия данных первичной инвентаризации данным последующих обмеров Объекта долевого строительства, проведенных указанным органом по заявке Участника</w:t>
      </w:r>
      <w:proofErr w:type="gramEnd"/>
      <w:r w:rsidRPr="001C1541">
        <w:rPr>
          <w:rFonts w:ascii="Times New Roman" w:hAnsi="Times New Roman" w:cs="Times New Roman"/>
          <w:sz w:val="22"/>
          <w:szCs w:val="22"/>
        </w:rPr>
        <w:t xml:space="preserve"> долевого строительства.</w:t>
      </w:r>
    </w:p>
    <w:p w:rsidR="0040100E" w:rsidRPr="001C1541" w:rsidRDefault="0040100E"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5. ПРАВА СТОРОН</w:t>
      </w:r>
    </w:p>
    <w:p w:rsidR="002A6315" w:rsidRPr="001C1541" w:rsidRDefault="002A6315"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5.1. Застройщик вправе:</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5.1.1. Оказать Участнику долевого строительства содействие в регистрации права собственности на Объект долевого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5.1.2. Внести изменения и дополнения в проект Объекта долевого строительства.</w:t>
      </w:r>
    </w:p>
    <w:p w:rsidR="005A39AD" w:rsidRPr="001C1541" w:rsidRDefault="002A6315" w:rsidP="00D85D3A">
      <w:pPr>
        <w:spacing w:after="0" w:line="240" w:lineRule="auto"/>
        <w:ind w:right="-285" w:firstLine="709"/>
        <w:contextualSpacing/>
        <w:jc w:val="both"/>
        <w:rPr>
          <w:rFonts w:ascii="Times New Roman" w:hAnsi="Times New Roman" w:cs="Times New Roman"/>
        </w:rPr>
      </w:pPr>
      <w:r w:rsidRPr="001C1541">
        <w:rPr>
          <w:rFonts w:ascii="Times New Roman" w:hAnsi="Times New Roman" w:cs="Times New Roman"/>
        </w:rPr>
        <w:t xml:space="preserve">5.1.3. </w:t>
      </w:r>
      <w:proofErr w:type="gramStart"/>
      <w:r w:rsidR="00D2221A" w:rsidRPr="001C1541">
        <w:rPr>
          <w:rFonts w:ascii="Times New Roman" w:hAnsi="Times New Roman" w:cs="Times New Roman"/>
        </w:rPr>
        <w:t>При уклонении участника долевого строительства от принятия объекта долевого строительства в предусмотренный п.</w:t>
      </w:r>
      <w:r w:rsidR="00FD1E0C" w:rsidRPr="001C1541">
        <w:rPr>
          <w:rFonts w:ascii="Times New Roman" w:hAnsi="Times New Roman" w:cs="Times New Roman"/>
        </w:rPr>
        <w:t>4.</w:t>
      </w:r>
      <w:r w:rsidR="003E7DBD" w:rsidRPr="001C1541">
        <w:rPr>
          <w:rFonts w:ascii="Times New Roman" w:hAnsi="Times New Roman" w:cs="Times New Roman"/>
        </w:rPr>
        <w:t>2.2</w:t>
      </w:r>
      <w:r w:rsidR="00D2221A" w:rsidRPr="001C1541">
        <w:rPr>
          <w:rFonts w:ascii="Times New Roman" w:hAnsi="Times New Roman" w:cs="Times New Roman"/>
        </w:rPr>
        <w:t xml:space="preserve">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в п.8.</w:t>
      </w:r>
      <w:r w:rsidR="00BB7852" w:rsidRPr="001C1541">
        <w:rPr>
          <w:rFonts w:ascii="Times New Roman" w:hAnsi="Times New Roman" w:cs="Times New Roman"/>
        </w:rPr>
        <w:t>4</w:t>
      </w:r>
      <w:r w:rsidR="00D2221A" w:rsidRPr="001C1541">
        <w:rPr>
          <w:rFonts w:ascii="Times New Roman" w:hAnsi="Times New Roman" w:cs="Times New Roman"/>
        </w:rPr>
        <w:t xml:space="preserve"> настоящего договора) составить односторонний акт о передаче объекта долевого строительства</w:t>
      </w:r>
      <w:r w:rsidR="005A39AD" w:rsidRPr="001C1541">
        <w:rPr>
          <w:rFonts w:ascii="Times New Roman" w:hAnsi="Times New Roman" w:cs="Times New Roman"/>
        </w:rPr>
        <w:t xml:space="preserve"> или в одностороннем порядке расторгнуть настоящий Договор в соответствии с действующим законодательством Российской Федерации.</w:t>
      </w:r>
      <w:proofErr w:type="gramEnd"/>
      <w:r w:rsidR="00D2221A" w:rsidRPr="001C1541">
        <w:rPr>
          <w:rFonts w:ascii="Times New Roman" w:hAnsi="Times New Roman" w:cs="Times New Roman"/>
        </w:rPr>
        <w:t xml:space="preserve"> </w:t>
      </w:r>
      <w:proofErr w:type="gramStart"/>
      <w:r w:rsidR="005A39AD" w:rsidRPr="001C1541">
        <w:rPr>
          <w:rFonts w:ascii="Times New Roman" w:hAnsi="Times New Roman" w:cs="Times New Roman"/>
        </w:rPr>
        <w:t>Договор считается расторгнутым с момента получения Участником долевого строительства, или его законным представителем</w:t>
      </w:r>
      <w:r w:rsidR="00872808" w:rsidRPr="001C1541">
        <w:rPr>
          <w:rFonts w:ascii="Times New Roman" w:hAnsi="Times New Roman" w:cs="Times New Roman"/>
        </w:rPr>
        <w:t>,</w:t>
      </w:r>
      <w:r w:rsidR="005A39AD" w:rsidRPr="001C1541">
        <w:rPr>
          <w:rFonts w:ascii="Times New Roman" w:hAnsi="Times New Roman" w:cs="Times New Roman"/>
        </w:rPr>
        <w:t xml:space="preserve"> уведомления о расторжении настоящего договора, либо возврат оператором почтовой связи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почтовому адресу, или в случае </w:t>
      </w:r>
      <w:r w:rsidR="005A39AD" w:rsidRPr="001C1541">
        <w:rPr>
          <w:rFonts w:ascii="Times New Roman" w:hAnsi="Times New Roman" w:cs="Times New Roman"/>
          <w:color w:val="000000"/>
          <w:shd w:val="clear" w:color="auto" w:fill="FFFFFF"/>
        </w:rPr>
        <w:t xml:space="preserve">если </w:t>
      </w:r>
      <w:r w:rsidR="00D86B0B" w:rsidRPr="001C1541">
        <w:rPr>
          <w:rFonts w:ascii="Times New Roman" w:hAnsi="Times New Roman" w:cs="Times New Roman"/>
          <w:color w:val="000000"/>
          <w:shd w:val="clear" w:color="auto" w:fill="FFFFFF"/>
        </w:rPr>
        <w:t>У</w:t>
      </w:r>
      <w:r w:rsidR="005A39AD" w:rsidRPr="001C1541">
        <w:rPr>
          <w:rFonts w:ascii="Times New Roman" w:hAnsi="Times New Roman" w:cs="Times New Roman"/>
          <w:color w:val="000000"/>
          <w:shd w:val="clear" w:color="auto" w:fill="FFFFFF"/>
        </w:rPr>
        <w:t>частник долевого строительства уклонился от</w:t>
      </w:r>
      <w:proofErr w:type="gramEnd"/>
      <w:r w:rsidR="005A39AD" w:rsidRPr="001C1541">
        <w:rPr>
          <w:rFonts w:ascii="Times New Roman" w:hAnsi="Times New Roman" w:cs="Times New Roman"/>
          <w:color w:val="000000"/>
          <w:shd w:val="clear" w:color="auto" w:fill="FFFFFF"/>
        </w:rPr>
        <w:t xml:space="preserve"> получения корреспонденции в отделении связи, в </w:t>
      </w:r>
      <w:proofErr w:type="gramStart"/>
      <w:r w:rsidR="005A39AD" w:rsidRPr="001C1541">
        <w:rPr>
          <w:rFonts w:ascii="Times New Roman" w:hAnsi="Times New Roman" w:cs="Times New Roman"/>
          <w:color w:val="000000"/>
          <w:shd w:val="clear" w:color="auto" w:fill="FFFFFF"/>
        </w:rPr>
        <w:t>связи</w:t>
      </w:r>
      <w:proofErr w:type="gramEnd"/>
      <w:r w:rsidR="005A39AD" w:rsidRPr="001C1541">
        <w:rPr>
          <w:rFonts w:ascii="Times New Roman" w:hAnsi="Times New Roman" w:cs="Times New Roman"/>
          <w:color w:val="000000"/>
          <w:shd w:val="clear" w:color="auto" w:fill="FFFFFF"/>
        </w:rPr>
        <w:t xml:space="preserve"> с чем она была возвращена по истечении срока хранения.</w:t>
      </w:r>
    </w:p>
    <w:p w:rsidR="00D86B0B" w:rsidRPr="001C1541" w:rsidRDefault="005A39AD" w:rsidP="00D85D3A">
      <w:pPr>
        <w:pStyle w:val="ConsPlusNormal"/>
        <w:widowControl/>
        <w:ind w:right="-285" w:firstLine="709"/>
        <w:contextualSpacing/>
        <w:jc w:val="both"/>
        <w:rPr>
          <w:rFonts w:ascii="Times New Roman" w:hAnsi="Times New Roman" w:cs="Times New Roman"/>
          <w:sz w:val="22"/>
          <w:szCs w:val="22"/>
        </w:rPr>
      </w:pPr>
      <w:proofErr w:type="gramStart"/>
      <w:r w:rsidRPr="001C1541">
        <w:rPr>
          <w:rFonts w:ascii="Times New Roman" w:hAnsi="Times New Roman" w:cs="Times New Roman"/>
          <w:sz w:val="22"/>
          <w:szCs w:val="22"/>
        </w:rPr>
        <w:t>Односторонний акт может быть составлен Застройщиком в случае, если Застройщик обладает сведениями о получении Участником долевого строительства, или его законным представителем, либо возврат оператором почтовой связи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почтовому адресу</w:t>
      </w:r>
      <w:r w:rsidR="00D86B0B" w:rsidRPr="001C1541">
        <w:rPr>
          <w:rFonts w:ascii="Times New Roman" w:hAnsi="Times New Roman" w:cs="Times New Roman"/>
          <w:sz w:val="22"/>
          <w:szCs w:val="22"/>
        </w:rPr>
        <w:t xml:space="preserve">, или в случае </w:t>
      </w:r>
      <w:r w:rsidR="00D86B0B" w:rsidRPr="001C1541">
        <w:rPr>
          <w:rFonts w:ascii="Times New Roman" w:hAnsi="Times New Roman" w:cs="Times New Roman"/>
          <w:color w:val="000000"/>
          <w:sz w:val="22"/>
          <w:szCs w:val="22"/>
          <w:shd w:val="clear" w:color="auto" w:fill="FFFFFF"/>
        </w:rPr>
        <w:t>если участник долевого</w:t>
      </w:r>
      <w:proofErr w:type="gramEnd"/>
      <w:r w:rsidR="00D86B0B" w:rsidRPr="001C1541">
        <w:rPr>
          <w:rFonts w:ascii="Times New Roman" w:hAnsi="Times New Roman" w:cs="Times New Roman"/>
          <w:color w:val="000000"/>
          <w:sz w:val="22"/>
          <w:szCs w:val="22"/>
          <w:shd w:val="clear" w:color="auto" w:fill="FFFFFF"/>
        </w:rPr>
        <w:t xml:space="preserve"> строительства уклонился от получения корреспонденции в отделении связи, в </w:t>
      </w:r>
      <w:proofErr w:type="gramStart"/>
      <w:r w:rsidR="00D86B0B" w:rsidRPr="001C1541">
        <w:rPr>
          <w:rFonts w:ascii="Times New Roman" w:hAnsi="Times New Roman" w:cs="Times New Roman"/>
          <w:color w:val="000000"/>
          <w:sz w:val="22"/>
          <w:szCs w:val="22"/>
          <w:shd w:val="clear" w:color="auto" w:fill="FFFFFF"/>
        </w:rPr>
        <w:t>связи</w:t>
      </w:r>
      <w:proofErr w:type="gramEnd"/>
      <w:r w:rsidR="00D86B0B" w:rsidRPr="001C1541">
        <w:rPr>
          <w:rFonts w:ascii="Times New Roman" w:hAnsi="Times New Roman" w:cs="Times New Roman"/>
          <w:color w:val="000000"/>
          <w:sz w:val="22"/>
          <w:szCs w:val="22"/>
          <w:shd w:val="clear" w:color="auto" w:fill="FFFFFF"/>
        </w:rPr>
        <w:t xml:space="preserve"> с чем она была возвращена по истечении срока хранения.</w:t>
      </w:r>
      <w:r w:rsidR="00D86B0B" w:rsidRPr="001C1541">
        <w:rPr>
          <w:rFonts w:ascii="Times New Roman" w:hAnsi="Times New Roman" w:cs="Times New Roman"/>
          <w:sz w:val="22"/>
          <w:szCs w:val="22"/>
        </w:rPr>
        <w:t xml:space="preserve"> </w:t>
      </w:r>
      <w:r w:rsidR="00D2221A" w:rsidRPr="001C1541">
        <w:rPr>
          <w:rFonts w:ascii="Times New Roman" w:hAnsi="Times New Roman" w:cs="Times New Roman"/>
          <w:sz w:val="22"/>
          <w:szCs w:val="22"/>
        </w:rPr>
        <w:t xml:space="preserve">При этом риск случайной гибели объекта долевого строительства признается перешедшим к участнику долевого строительства со дня </w:t>
      </w:r>
      <w:proofErr w:type="gramStart"/>
      <w:r w:rsidR="00D2221A" w:rsidRPr="001C1541">
        <w:rPr>
          <w:rFonts w:ascii="Times New Roman" w:hAnsi="Times New Roman" w:cs="Times New Roman"/>
          <w:sz w:val="22"/>
          <w:szCs w:val="22"/>
        </w:rPr>
        <w:t>составления</w:t>
      </w:r>
      <w:proofErr w:type="gramEnd"/>
      <w:r w:rsidR="00D2221A" w:rsidRPr="001C1541">
        <w:rPr>
          <w:rFonts w:ascii="Times New Roman" w:hAnsi="Times New Roman" w:cs="Times New Roman"/>
          <w:sz w:val="22"/>
          <w:szCs w:val="22"/>
        </w:rPr>
        <w:t xml:space="preserve"> предусмотренн</w:t>
      </w:r>
      <w:r w:rsidR="00D86B0B" w:rsidRPr="001C1541">
        <w:rPr>
          <w:rFonts w:ascii="Times New Roman" w:hAnsi="Times New Roman" w:cs="Times New Roman"/>
          <w:sz w:val="22"/>
          <w:szCs w:val="22"/>
        </w:rPr>
        <w:t>ого</w:t>
      </w:r>
      <w:r w:rsidR="00D2221A" w:rsidRPr="001C1541">
        <w:rPr>
          <w:rFonts w:ascii="Times New Roman" w:hAnsi="Times New Roman" w:cs="Times New Roman"/>
          <w:sz w:val="22"/>
          <w:szCs w:val="22"/>
        </w:rPr>
        <w:t xml:space="preserve"> настоящим пунктом одностороннего акта о передаче объекта долевого строительства. </w:t>
      </w:r>
    </w:p>
    <w:p w:rsidR="002A6315" w:rsidRPr="001C1541" w:rsidRDefault="002A6315" w:rsidP="00D85D3A">
      <w:pPr>
        <w:pStyle w:val="ConsPlusNormal"/>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5.2. Участник долевого строительства вправе:</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5.2.1. Обратиться в </w:t>
      </w:r>
      <w:r w:rsidR="000E75C5" w:rsidRPr="001C1541">
        <w:rPr>
          <w:rFonts w:ascii="Times New Roman" w:hAnsi="Times New Roman" w:cs="Times New Roman"/>
          <w:sz w:val="22"/>
          <w:szCs w:val="22"/>
        </w:rPr>
        <w:t>орган</w:t>
      </w:r>
      <w:r w:rsidRPr="001C1541">
        <w:rPr>
          <w:rFonts w:ascii="Times New Roman" w:hAnsi="Times New Roman" w:cs="Times New Roman"/>
          <w:sz w:val="22"/>
          <w:szCs w:val="22"/>
        </w:rPr>
        <w:t xml:space="preserve"> технической инвентаризации для определения фактической общей площади и (или) общего объема Объекта долевого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5.2.2.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акта</w:t>
      </w:r>
      <w:r w:rsidR="00C1171C" w:rsidRPr="001C1541">
        <w:rPr>
          <w:rFonts w:ascii="Times New Roman" w:hAnsi="Times New Roman" w:cs="Times New Roman"/>
          <w:sz w:val="22"/>
          <w:szCs w:val="22"/>
        </w:rPr>
        <w:t xml:space="preserve"> приема-передачи</w:t>
      </w:r>
      <w:r w:rsidRPr="001C1541">
        <w:rPr>
          <w:rFonts w:ascii="Times New Roman" w:hAnsi="Times New Roman" w:cs="Times New Roman"/>
          <w:sz w:val="22"/>
          <w:szCs w:val="22"/>
        </w:rPr>
        <w:t>.</w:t>
      </w:r>
    </w:p>
    <w:p w:rsidR="00B45AC6"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5.2.3. </w:t>
      </w:r>
      <w:r w:rsidR="007F749E" w:rsidRPr="001C1541">
        <w:rPr>
          <w:rFonts w:ascii="Times New Roman" w:hAnsi="Times New Roman" w:cs="Times New Roman"/>
          <w:sz w:val="22"/>
          <w:szCs w:val="22"/>
        </w:rPr>
        <w:t>З</w:t>
      </w:r>
      <w:r w:rsidR="009331FE" w:rsidRPr="001C1541">
        <w:rPr>
          <w:rFonts w:ascii="Times New Roman" w:hAnsi="Times New Roman" w:cs="Times New Roman"/>
          <w:sz w:val="22"/>
          <w:szCs w:val="22"/>
        </w:rPr>
        <w:t>накомит</w:t>
      </w:r>
      <w:r w:rsidR="007F749E" w:rsidRPr="001C1541">
        <w:rPr>
          <w:rFonts w:ascii="Times New Roman" w:hAnsi="Times New Roman" w:cs="Times New Roman"/>
          <w:sz w:val="22"/>
          <w:szCs w:val="22"/>
        </w:rPr>
        <w:t>ь</w:t>
      </w:r>
      <w:r w:rsidR="009331FE" w:rsidRPr="001C1541">
        <w:rPr>
          <w:rFonts w:ascii="Times New Roman" w:hAnsi="Times New Roman" w:cs="Times New Roman"/>
          <w:sz w:val="22"/>
          <w:szCs w:val="22"/>
        </w:rPr>
        <w:t>ся со всеми документами, касающимися деятельности Застройщика по строительству Объекта долевого строительства, в том числе</w:t>
      </w:r>
      <w:r w:rsidR="007F749E" w:rsidRPr="001C1541">
        <w:rPr>
          <w:rFonts w:ascii="Times New Roman" w:hAnsi="Times New Roman" w:cs="Times New Roman"/>
          <w:sz w:val="22"/>
          <w:szCs w:val="22"/>
        </w:rPr>
        <w:t>,</w:t>
      </w:r>
      <w:r w:rsidR="009331FE" w:rsidRPr="001C1541">
        <w:rPr>
          <w:rFonts w:ascii="Times New Roman" w:hAnsi="Times New Roman" w:cs="Times New Roman"/>
          <w:sz w:val="22"/>
          <w:szCs w:val="22"/>
        </w:rPr>
        <w:t xml:space="preserve"> указанны</w:t>
      </w:r>
      <w:r w:rsidR="00C1171C" w:rsidRPr="001C1541">
        <w:rPr>
          <w:rFonts w:ascii="Times New Roman" w:hAnsi="Times New Roman" w:cs="Times New Roman"/>
          <w:sz w:val="22"/>
          <w:szCs w:val="22"/>
        </w:rPr>
        <w:t>ми</w:t>
      </w:r>
      <w:r w:rsidR="009331FE" w:rsidRPr="001C1541">
        <w:rPr>
          <w:rFonts w:ascii="Times New Roman" w:hAnsi="Times New Roman" w:cs="Times New Roman"/>
          <w:sz w:val="22"/>
          <w:szCs w:val="22"/>
        </w:rPr>
        <w:t xml:space="preserve"> в п.1.2 настоящего Договора.</w:t>
      </w:r>
    </w:p>
    <w:p w:rsidR="001C1541" w:rsidRPr="001C1541" w:rsidRDefault="001C1541"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6. ОТВЕТСТВЕННОСТЬ СТОРОН</w:t>
      </w:r>
    </w:p>
    <w:p w:rsidR="00D86B0B" w:rsidRPr="001C1541" w:rsidRDefault="002A6315" w:rsidP="00D85D3A">
      <w:pPr>
        <w:spacing w:after="0" w:line="240" w:lineRule="auto"/>
        <w:ind w:right="-285" w:firstLine="709"/>
        <w:contextualSpacing/>
        <w:jc w:val="both"/>
        <w:rPr>
          <w:rFonts w:ascii="Times New Roman" w:hAnsi="Times New Roman" w:cs="Times New Roman"/>
        </w:rPr>
      </w:pPr>
      <w:r w:rsidRPr="001C1541">
        <w:rPr>
          <w:rFonts w:ascii="Times New Roman" w:hAnsi="Times New Roman" w:cs="Times New Roman"/>
        </w:rPr>
        <w:t xml:space="preserve">6.1. </w:t>
      </w:r>
      <w:r w:rsidR="00D86B0B" w:rsidRPr="001C1541">
        <w:rPr>
          <w:rFonts w:ascii="Times New Roman" w:hAnsi="Times New Roman" w:cs="Times New Roman"/>
        </w:rPr>
        <w:t>Стороны несут ответственность по своим обязательствам в соответствии с действующим законодательством Российской Федерации.</w:t>
      </w:r>
    </w:p>
    <w:p w:rsidR="003A2BFC" w:rsidRPr="001C1541" w:rsidRDefault="00993C4A"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lastRenderedPageBreak/>
        <w:t>6.</w:t>
      </w:r>
      <w:r w:rsidR="007F749E" w:rsidRPr="001C1541">
        <w:rPr>
          <w:rFonts w:ascii="Times New Roman" w:hAnsi="Times New Roman" w:cs="Times New Roman"/>
          <w:sz w:val="22"/>
          <w:szCs w:val="22"/>
        </w:rPr>
        <w:t>2</w:t>
      </w:r>
      <w:r w:rsidRPr="001C1541">
        <w:rPr>
          <w:rFonts w:ascii="Times New Roman" w:hAnsi="Times New Roman" w:cs="Times New Roman"/>
          <w:sz w:val="22"/>
          <w:szCs w:val="22"/>
        </w:rPr>
        <w:t xml:space="preserve">. В случае необоснованного уклонения или </w:t>
      </w:r>
      <w:r w:rsidR="007F749E" w:rsidRPr="001C1541">
        <w:rPr>
          <w:rFonts w:ascii="Times New Roman" w:hAnsi="Times New Roman" w:cs="Times New Roman"/>
          <w:sz w:val="22"/>
          <w:szCs w:val="22"/>
        </w:rPr>
        <w:t>о</w:t>
      </w:r>
      <w:r w:rsidRPr="001C1541">
        <w:rPr>
          <w:rFonts w:ascii="Times New Roman" w:hAnsi="Times New Roman" w:cs="Times New Roman"/>
          <w:sz w:val="22"/>
          <w:szCs w:val="22"/>
        </w:rPr>
        <w:t xml:space="preserve">тказа Участника долевого строительства </w:t>
      </w:r>
      <w:r w:rsidR="00C10D26" w:rsidRPr="001C1541">
        <w:rPr>
          <w:rFonts w:ascii="Times New Roman" w:hAnsi="Times New Roman" w:cs="Times New Roman"/>
          <w:sz w:val="22"/>
          <w:szCs w:val="22"/>
        </w:rPr>
        <w:t>от принятия</w:t>
      </w:r>
      <w:r w:rsidRPr="001C1541">
        <w:rPr>
          <w:rFonts w:ascii="Times New Roman" w:hAnsi="Times New Roman" w:cs="Times New Roman"/>
          <w:sz w:val="22"/>
          <w:szCs w:val="22"/>
        </w:rPr>
        <w:t xml:space="preserve"> Объекта долевого строительства по </w:t>
      </w:r>
      <w:r w:rsidR="007F749E" w:rsidRPr="001C1541">
        <w:rPr>
          <w:rFonts w:ascii="Times New Roman" w:hAnsi="Times New Roman" w:cs="Times New Roman"/>
          <w:sz w:val="22"/>
          <w:szCs w:val="22"/>
        </w:rPr>
        <w:t>а</w:t>
      </w:r>
      <w:r w:rsidRPr="001C1541">
        <w:rPr>
          <w:rFonts w:ascii="Times New Roman" w:hAnsi="Times New Roman" w:cs="Times New Roman"/>
          <w:sz w:val="22"/>
          <w:szCs w:val="22"/>
        </w:rPr>
        <w:t>кту приема-передачи, в соответствии со ст.405 Гражданского кодекса РФ, Застройщик освобождается от ответственности за просрочку передачи Объекта долевого строительства на период действия просрочки со стороны Участника долевого строительства.</w:t>
      </w:r>
      <w:r w:rsidR="00DB2563" w:rsidRPr="001C1541">
        <w:rPr>
          <w:rFonts w:ascii="Times New Roman" w:hAnsi="Times New Roman" w:cs="Times New Roman"/>
          <w:color w:val="000000"/>
          <w:sz w:val="22"/>
          <w:szCs w:val="22"/>
          <w:shd w:val="clear" w:color="auto" w:fill="FFFFFF"/>
        </w:rPr>
        <w:t xml:space="preserve">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договору.</w:t>
      </w:r>
    </w:p>
    <w:p w:rsidR="00407DB4" w:rsidRPr="001C1541" w:rsidRDefault="00407DB4" w:rsidP="00D85D3A">
      <w:pPr>
        <w:pStyle w:val="ConsPlusNormal"/>
        <w:widowControl/>
        <w:ind w:right="-285" w:firstLine="709"/>
        <w:contextualSpacing/>
        <w:jc w:val="both"/>
        <w:rPr>
          <w:rFonts w:ascii="Times New Roman" w:hAnsi="Times New Roman" w:cs="Times New Roman"/>
          <w:color w:val="000000" w:themeColor="text1"/>
          <w:sz w:val="22"/>
          <w:szCs w:val="22"/>
          <w:shd w:val="clear" w:color="auto" w:fill="FFFFFF"/>
        </w:rPr>
      </w:pPr>
      <w:r w:rsidRPr="001C1541">
        <w:rPr>
          <w:rFonts w:ascii="Times New Roman" w:hAnsi="Times New Roman" w:cs="Times New Roman"/>
          <w:color w:val="000000" w:themeColor="text1"/>
          <w:sz w:val="22"/>
          <w:szCs w:val="22"/>
        </w:rPr>
        <w:t xml:space="preserve">6.3. </w:t>
      </w:r>
      <w:r w:rsidRPr="001C1541">
        <w:rPr>
          <w:rFonts w:ascii="Times New Roman" w:hAnsi="Times New Roman" w:cs="Times New Roman"/>
          <w:color w:val="000000" w:themeColor="text1"/>
          <w:sz w:val="22"/>
          <w:szCs w:val="22"/>
          <w:shd w:val="clear" w:color="auto" w:fill="FFFFFF"/>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16" w:history="1">
        <w:r w:rsidRPr="001C1541">
          <w:rPr>
            <w:rFonts w:ascii="Times New Roman" w:hAnsi="Times New Roman" w:cs="Times New Roman"/>
            <w:color w:val="000000" w:themeColor="text1"/>
            <w:sz w:val="22"/>
            <w:szCs w:val="22"/>
            <w:shd w:val="clear" w:color="auto" w:fill="FFFFFF"/>
          </w:rPr>
          <w:t>ставки рефинансирования</w:t>
        </w:r>
      </w:hyperlink>
      <w:r w:rsidRPr="001C1541">
        <w:rPr>
          <w:rFonts w:ascii="Times New Roman" w:hAnsi="Times New Roman" w:cs="Times New Roman"/>
          <w:color w:val="000000" w:themeColor="text1"/>
          <w:sz w:val="22"/>
          <w:szCs w:val="22"/>
          <w:shd w:val="clear" w:color="auto" w:fill="FFFFFF"/>
        </w:rPr>
        <w:t xml:space="preserve"> Центрального банка </w:t>
      </w:r>
      <w:r w:rsidR="00FC270D" w:rsidRPr="001C1541">
        <w:rPr>
          <w:rFonts w:ascii="Times New Roman" w:hAnsi="Times New Roman" w:cs="Times New Roman"/>
          <w:color w:val="000000" w:themeColor="text1"/>
          <w:sz w:val="22"/>
          <w:szCs w:val="22"/>
          <w:shd w:val="clear" w:color="auto" w:fill="FFFFFF"/>
        </w:rPr>
        <w:t>РФ</w:t>
      </w:r>
      <w:r w:rsidRPr="001C1541">
        <w:rPr>
          <w:rFonts w:ascii="Times New Roman" w:hAnsi="Times New Roman" w:cs="Times New Roman"/>
          <w:color w:val="000000" w:themeColor="text1"/>
          <w:sz w:val="22"/>
          <w:szCs w:val="22"/>
          <w:shd w:val="clear" w:color="auto" w:fill="FFFFFF"/>
        </w:rPr>
        <w:t>, действующей на день исполнения обязательства, от суммы просроченного платежа за каждый день просрочки.</w:t>
      </w:r>
    </w:p>
    <w:p w:rsidR="00407DB4" w:rsidRPr="001C1541" w:rsidRDefault="00407DB4" w:rsidP="00CC2687">
      <w:pPr>
        <w:pStyle w:val="ConsPlusNormal"/>
        <w:widowControl/>
        <w:ind w:right="-285" w:firstLine="709"/>
        <w:contextualSpacing/>
        <w:jc w:val="both"/>
        <w:rPr>
          <w:rFonts w:ascii="Times New Roman" w:hAnsi="Times New Roman" w:cs="Times New Roman"/>
          <w:color w:val="000000" w:themeColor="text1"/>
          <w:sz w:val="22"/>
          <w:szCs w:val="22"/>
          <w:shd w:val="clear" w:color="auto" w:fill="FFFFFF"/>
        </w:rPr>
      </w:pPr>
      <w:r w:rsidRPr="001C1541">
        <w:rPr>
          <w:rFonts w:ascii="Times New Roman" w:hAnsi="Times New Roman" w:cs="Times New Roman"/>
          <w:color w:val="000000" w:themeColor="text1"/>
          <w:sz w:val="22"/>
          <w:szCs w:val="22"/>
          <w:shd w:val="clear" w:color="auto" w:fill="FFFFFF"/>
        </w:rPr>
        <w:t>6.4.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7" w:history="1">
        <w:r w:rsidRPr="001C1541">
          <w:rPr>
            <w:rFonts w:ascii="Times New Roman" w:hAnsi="Times New Roman" w:cs="Times New Roman"/>
            <w:color w:val="000000" w:themeColor="text1"/>
            <w:sz w:val="22"/>
            <w:szCs w:val="22"/>
            <w:shd w:val="clear" w:color="auto" w:fill="FFFFFF"/>
          </w:rPr>
          <w:t>ставки рефинансирования</w:t>
        </w:r>
      </w:hyperlink>
      <w:r w:rsidRPr="001C1541">
        <w:rPr>
          <w:rFonts w:ascii="Times New Roman" w:hAnsi="Times New Roman" w:cs="Times New Roman"/>
          <w:color w:val="000000" w:themeColor="text1"/>
          <w:sz w:val="22"/>
          <w:szCs w:val="22"/>
          <w:shd w:val="clear" w:color="auto" w:fill="FFFFFF"/>
        </w:rPr>
        <w:t xml:space="preserve"> Центрального банка </w:t>
      </w:r>
      <w:r w:rsidR="00FC270D" w:rsidRPr="001C1541">
        <w:rPr>
          <w:rFonts w:ascii="Times New Roman" w:hAnsi="Times New Roman" w:cs="Times New Roman"/>
          <w:color w:val="000000" w:themeColor="text1"/>
          <w:sz w:val="22"/>
          <w:szCs w:val="22"/>
          <w:shd w:val="clear" w:color="auto" w:fill="FFFFFF"/>
        </w:rPr>
        <w:t>РФ</w:t>
      </w:r>
      <w:r w:rsidRPr="001C1541">
        <w:rPr>
          <w:rFonts w:ascii="Times New Roman" w:hAnsi="Times New Roman" w:cs="Times New Roman"/>
          <w:color w:val="000000" w:themeColor="text1"/>
          <w:sz w:val="22"/>
          <w:szCs w:val="22"/>
          <w:shd w:val="clear" w:color="auto" w:fill="FFFFFF"/>
        </w:rPr>
        <w:t>, действующей на день исполнения обязательства, от цены договора за каждый день просрочки. </w:t>
      </w:r>
      <w:r w:rsidR="00CC2687">
        <w:rPr>
          <w:rFonts w:ascii="Times New Roman" w:hAnsi="Times New Roman" w:cs="Times New Roman"/>
          <w:color w:val="000000"/>
          <w:sz w:val="22"/>
          <w:szCs w:val="22"/>
          <w:shd w:val="clear" w:color="auto" w:fill="FFFFFF"/>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407DB4" w:rsidRPr="001C1541" w:rsidRDefault="00407DB4" w:rsidP="00D85D3A">
      <w:pPr>
        <w:pStyle w:val="ConsPlusNormal"/>
        <w:widowControl/>
        <w:ind w:right="-285" w:firstLine="709"/>
        <w:contextualSpacing/>
        <w:jc w:val="both"/>
        <w:rPr>
          <w:rFonts w:ascii="Times New Roman" w:hAnsi="Times New Roman" w:cs="Times New Roman"/>
          <w:color w:val="000000" w:themeColor="text1"/>
          <w:sz w:val="22"/>
          <w:szCs w:val="22"/>
        </w:rPr>
      </w:pPr>
    </w:p>
    <w:p w:rsidR="00360446"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7. ГАРАНТИИ КАЧЕСТВА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7.1.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D827CD" w:rsidRPr="001C1541" w:rsidRDefault="00D827C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7.2. Гарантийный срок на Объект долевого строительства составляет 5 (пять) лет.</w:t>
      </w:r>
    </w:p>
    <w:p w:rsidR="00D827CD" w:rsidRPr="001C1541" w:rsidRDefault="00D827C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Указанный гарантийный срок исчисляется со дня передачи Объекта долевого строительства участнику долевого строительства.</w:t>
      </w:r>
    </w:p>
    <w:p w:rsidR="00D827CD" w:rsidRPr="001C1541" w:rsidRDefault="00D827C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7.3. Гарантийный срок на технологическое и инженерное оборудование, входящее в состав объекта долевого строительства, составляет 3 (тр</w:t>
      </w:r>
      <w:r w:rsidR="00FC5154" w:rsidRPr="001C1541">
        <w:rPr>
          <w:rFonts w:ascii="Times New Roman" w:hAnsi="Times New Roman" w:cs="Times New Roman"/>
          <w:sz w:val="22"/>
          <w:szCs w:val="22"/>
        </w:rPr>
        <w:t>и</w:t>
      </w:r>
      <w:r w:rsidRPr="001C1541">
        <w:rPr>
          <w:rFonts w:ascii="Times New Roman" w:hAnsi="Times New Roman" w:cs="Times New Roman"/>
          <w:sz w:val="22"/>
          <w:szCs w:val="22"/>
        </w:rPr>
        <w:t xml:space="preserve">) </w:t>
      </w:r>
      <w:r w:rsidR="00FC5154" w:rsidRPr="001C1541">
        <w:rPr>
          <w:rFonts w:ascii="Times New Roman" w:hAnsi="Times New Roman" w:cs="Times New Roman"/>
          <w:sz w:val="22"/>
          <w:szCs w:val="22"/>
        </w:rPr>
        <w:t>года</w:t>
      </w:r>
      <w:r w:rsidRPr="001C1541">
        <w:rPr>
          <w:rFonts w:ascii="Times New Roman" w:hAnsi="Times New Roman" w:cs="Times New Roman"/>
          <w:sz w:val="22"/>
          <w:szCs w:val="22"/>
        </w:rPr>
        <w:t>.</w:t>
      </w:r>
    </w:p>
    <w:p w:rsidR="00D827CD" w:rsidRPr="001C1541" w:rsidRDefault="00D827CD"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Указанный гарантийный срок исчисляется со дня </w:t>
      </w:r>
      <w:proofErr w:type="gramStart"/>
      <w:r w:rsidRPr="001C1541">
        <w:rPr>
          <w:rFonts w:ascii="Times New Roman" w:hAnsi="Times New Roman" w:cs="Times New Roman"/>
          <w:sz w:val="22"/>
          <w:szCs w:val="22"/>
        </w:rPr>
        <w:t xml:space="preserve">подписания </w:t>
      </w:r>
      <w:r w:rsidR="00DB2563" w:rsidRPr="001C1541">
        <w:rPr>
          <w:rFonts w:ascii="Times New Roman" w:hAnsi="Times New Roman" w:cs="Times New Roman"/>
          <w:sz w:val="22"/>
          <w:szCs w:val="22"/>
        </w:rPr>
        <w:t xml:space="preserve">первого </w:t>
      </w:r>
      <w:r w:rsidRPr="001C1541">
        <w:rPr>
          <w:rFonts w:ascii="Times New Roman" w:hAnsi="Times New Roman" w:cs="Times New Roman"/>
          <w:sz w:val="22"/>
          <w:szCs w:val="22"/>
        </w:rPr>
        <w:t>акта приема-передачи Объекта долевого строительства</w:t>
      </w:r>
      <w:proofErr w:type="gramEnd"/>
      <w:r w:rsidRPr="001C1541">
        <w:rPr>
          <w:rFonts w:ascii="Times New Roman" w:hAnsi="Times New Roman" w:cs="Times New Roman"/>
          <w:sz w:val="22"/>
          <w:szCs w:val="22"/>
        </w:rPr>
        <w:t>.</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7.</w:t>
      </w:r>
      <w:r w:rsidR="00D827CD" w:rsidRPr="001C1541">
        <w:rPr>
          <w:rFonts w:ascii="Times New Roman" w:hAnsi="Times New Roman" w:cs="Times New Roman"/>
          <w:sz w:val="22"/>
          <w:szCs w:val="22"/>
        </w:rPr>
        <w:t>4</w:t>
      </w:r>
      <w:r w:rsidRPr="001C1541">
        <w:rPr>
          <w:rFonts w:ascii="Times New Roman" w:hAnsi="Times New Roman" w:cs="Times New Roman"/>
          <w:sz w:val="22"/>
          <w:szCs w:val="22"/>
        </w:rPr>
        <w:t>. 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 безвозмездного устранения недостатков в разумный срок;</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2) соразмерного уменьшения цены Договора;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3) возмещения своих расходов на устранение недостатков.</w:t>
      </w:r>
    </w:p>
    <w:p w:rsidR="00292520"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7.</w:t>
      </w:r>
      <w:r w:rsidR="00D827CD" w:rsidRPr="001C1541">
        <w:rPr>
          <w:rFonts w:ascii="Times New Roman" w:hAnsi="Times New Roman" w:cs="Times New Roman"/>
          <w:sz w:val="22"/>
          <w:szCs w:val="22"/>
        </w:rPr>
        <w:t>5</w:t>
      </w:r>
      <w:r w:rsidRPr="001C1541">
        <w:rPr>
          <w:rFonts w:ascii="Times New Roman" w:hAnsi="Times New Roman" w:cs="Times New Roman"/>
          <w:sz w:val="22"/>
          <w:szCs w:val="22"/>
        </w:rPr>
        <w:t>.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1B7360" w:rsidRPr="001C1541" w:rsidRDefault="001B7360"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8. ПЕРЕДАЧА ОБЪЕКТА ДОЛЕВОГО СТРОИТЕЛЬСТВА</w:t>
      </w:r>
    </w:p>
    <w:p w:rsidR="0011208F" w:rsidRPr="001C1541" w:rsidRDefault="002A6315" w:rsidP="00D85D3A">
      <w:pPr>
        <w:pStyle w:val="ConsPlusNormal"/>
        <w:widowControl/>
        <w:ind w:right="-285" w:firstLine="709"/>
        <w:contextualSpacing/>
        <w:jc w:val="both"/>
        <w:rPr>
          <w:rFonts w:ascii="Times New Roman" w:hAnsi="Times New Roman" w:cs="Times New Roman"/>
          <w:color w:val="000000"/>
          <w:sz w:val="22"/>
          <w:szCs w:val="22"/>
          <w:shd w:val="clear" w:color="auto" w:fill="FFFFFF"/>
        </w:rPr>
      </w:pPr>
      <w:r w:rsidRPr="001C1541">
        <w:rPr>
          <w:rFonts w:ascii="Times New Roman" w:hAnsi="Times New Roman" w:cs="Times New Roman"/>
          <w:sz w:val="22"/>
          <w:szCs w:val="22"/>
        </w:rPr>
        <w:t>8.1.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w:t>
      </w:r>
      <w:r w:rsidR="004347F1" w:rsidRPr="001C1541">
        <w:rPr>
          <w:rFonts w:ascii="Times New Roman" w:hAnsi="Times New Roman" w:cs="Times New Roman"/>
          <w:sz w:val="22"/>
          <w:szCs w:val="22"/>
        </w:rPr>
        <w:t xml:space="preserve"> приема-передачи</w:t>
      </w:r>
      <w:r w:rsidR="00C92541" w:rsidRPr="001C1541">
        <w:rPr>
          <w:rFonts w:ascii="Times New Roman" w:hAnsi="Times New Roman" w:cs="Times New Roman"/>
          <w:sz w:val="22"/>
          <w:szCs w:val="22"/>
        </w:rPr>
        <w:t>.</w:t>
      </w:r>
      <w:r w:rsidR="00407DB4" w:rsidRPr="001C1541">
        <w:rPr>
          <w:rFonts w:ascii="Times New Roman" w:hAnsi="Times New Roman" w:cs="Times New Roman"/>
          <w:color w:val="000000"/>
          <w:sz w:val="22"/>
          <w:szCs w:val="22"/>
          <w:shd w:val="clear" w:color="auto" w:fill="FFFFFF"/>
        </w:rPr>
        <w:t xml:space="preserve"> </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8.2. Передача Объекта долевого строительства осуществляется после получения Застройщиком в установленном порядке разрешения на ввод в экс</w:t>
      </w:r>
      <w:r w:rsidR="00D60500" w:rsidRPr="001C1541">
        <w:rPr>
          <w:rFonts w:ascii="Times New Roman" w:hAnsi="Times New Roman" w:cs="Times New Roman"/>
          <w:sz w:val="22"/>
          <w:szCs w:val="22"/>
        </w:rPr>
        <w:t>плуатацию дома не позднее срока, предусмотренного в п.2.2 настоящего Договора.</w:t>
      </w:r>
    </w:p>
    <w:p w:rsidR="009331FE" w:rsidRPr="001C1541" w:rsidRDefault="009331FE" w:rsidP="00D85D3A">
      <w:pPr>
        <w:pStyle w:val="ConsPlusNorma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8.</w:t>
      </w:r>
      <w:r w:rsidR="00D60500" w:rsidRPr="001C1541">
        <w:rPr>
          <w:rFonts w:ascii="Times New Roman" w:hAnsi="Times New Roman" w:cs="Times New Roman"/>
          <w:sz w:val="22"/>
          <w:szCs w:val="22"/>
        </w:rPr>
        <w:t>3</w:t>
      </w:r>
      <w:r w:rsidRPr="001C1541">
        <w:rPr>
          <w:rFonts w:ascii="Times New Roman" w:hAnsi="Times New Roman" w:cs="Times New Roman"/>
          <w:sz w:val="22"/>
          <w:szCs w:val="22"/>
        </w:rPr>
        <w:t xml:space="preserve">. Застройщик не менее чем за месяц до </w:t>
      </w:r>
      <w:proofErr w:type="gramStart"/>
      <w:r w:rsidRPr="001C1541">
        <w:rPr>
          <w:rFonts w:ascii="Times New Roman" w:hAnsi="Times New Roman" w:cs="Times New Roman"/>
          <w:sz w:val="22"/>
          <w:szCs w:val="22"/>
        </w:rPr>
        <w:t>наступления</w:t>
      </w:r>
      <w:proofErr w:type="gramEnd"/>
      <w:r w:rsidRPr="001C1541">
        <w:rPr>
          <w:rFonts w:ascii="Times New Roman" w:hAnsi="Times New Roman" w:cs="Times New Roman"/>
          <w:sz w:val="22"/>
          <w:szCs w:val="22"/>
        </w:rPr>
        <w:t xml:space="preserve"> установленного договором срока передачи объекта долевого строительства обязан направить участнику долевого строительства сообщение о завершении строительства (создания)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п.5.1.3 настоящего Договора.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rsidR="005B5A7B" w:rsidRPr="001C1541" w:rsidRDefault="009331FE"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8.</w:t>
      </w:r>
      <w:r w:rsidR="00EC05F7" w:rsidRPr="001C1541">
        <w:rPr>
          <w:rFonts w:ascii="Times New Roman" w:hAnsi="Times New Roman" w:cs="Times New Roman"/>
          <w:sz w:val="22"/>
          <w:szCs w:val="22"/>
        </w:rPr>
        <w:t>4</w:t>
      </w:r>
      <w:r w:rsidRPr="001C1541">
        <w:rPr>
          <w:rFonts w:ascii="Times New Roman" w:hAnsi="Times New Roman" w:cs="Times New Roman"/>
          <w:sz w:val="22"/>
          <w:szCs w:val="22"/>
        </w:rPr>
        <w:t xml:space="preserve">. Участник долевого строительства до подписания акта </w:t>
      </w:r>
      <w:r w:rsidR="00BB0E08" w:rsidRPr="001C1541">
        <w:rPr>
          <w:rFonts w:ascii="Times New Roman" w:hAnsi="Times New Roman" w:cs="Times New Roman"/>
          <w:sz w:val="22"/>
          <w:szCs w:val="22"/>
        </w:rPr>
        <w:t xml:space="preserve">приема-передачи </w:t>
      </w:r>
      <w:r w:rsidRPr="001C1541">
        <w:rPr>
          <w:rFonts w:ascii="Times New Roman" w:hAnsi="Times New Roman" w:cs="Times New Roman"/>
          <w:sz w:val="22"/>
          <w:szCs w:val="22"/>
        </w:rPr>
        <w:t xml:space="preserve">вправе потребовать от застройщика составления акта, в котором указывается несоответствие объекта долевого строительства требованиям, указанным в Договоре, и отказаться от подписания </w:t>
      </w:r>
      <w:r w:rsidR="00BB0E08" w:rsidRPr="001C1541">
        <w:rPr>
          <w:rFonts w:ascii="Times New Roman" w:hAnsi="Times New Roman" w:cs="Times New Roman"/>
          <w:sz w:val="22"/>
          <w:szCs w:val="22"/>
        </w:rPr>
        <w:t>акта приема-передачи</w:t>
      </w:r>
      <w:r w:rsidRPr="001C1541">
        <w:rPr>
          <w:rFonts w:ascii="Times New Roman" w:hAnsi="Times New Roman" w:cs="Times New Roman"/>
          <w:sz w:val="22"/>
          <w:szCs w:val="22"/>
        </w:rPr>
        <w:t xml:space="preserve"> до исполнения застройщиком обязанностей, предусмотренных п.7.4 настоящего Договора.</w:t>
      </w:r>
    </w:p>
    <w:p w:rsidR="001C1541" w:rsidRPr="001C1541" w:rsidRDefault="001C1541" w:rsidP="00481E75">
      <w:pPr>
        <w:pStyle w:val="ConsPlusNormal"/>
        <w:widowControl/>
        <w:ind w:right="-285" w:firstLine="0"/>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lastRenderedPageBreak/>
        <w:t xml:space="preserve">9. </w:t>
      </w:r>
      <w:r w:rsidR="004347F1" w:rsidRPr="001C1541">
        <w:rPr>
          <w:rFonts w:ascii="Times New Roman" w:hAnsi="Times New Roman" w:cs="Times New Roman"/>
          <w:b/>
          <w:sz w:val="22"/>
          <w:szCs w:val="22"/>
        </w:rPr>
        <w:t>ИЗМЕНЕНИЕ И РАСТОРЖЕНИЕ</w:t>
      </w:r>
      <w:r w:rsidRPr="001C1541">
        <w:rPr>
          <w:rFonts w:ascii="Times New Roman" w:hAnsi="Times New Roman" w:cs="Times New Roman"/>
          <w:b/>
          <w:sz w:val="22"/>
          <w:szCs w:val="22"/>
        </w:rPr>
        <w:t xml:space="preserve"> ДОГОВОРА</w:t>
      </w:r>
    </w:p>
    <w:p w:rsidR="00E94B0A" w:rsidRPr="001C1541" w:rsidRDefault="00E94B0A" w:rsidP="00D85D3A">
      <w:pPr>
        <w:pStyle w:val="ConsNormal"/>
        <w:widowControl/>
        <w:tabs>
          <w:tab w:val="left" w:pos="1134"/>
        </w:tabs>
        <w:snapToGrid/>
        <w:ind w:right="-285" w:firstLine="709"/>
        <w:contextualSpacing/>
        <w:jc w:val="both"/>
        <w:rPr>
          <w:rFonts w:ascii="Times New Roman" w:hAnsi="Times New Roman" w:cs="Times New Roman"/>
          <w:color w:val="000000"/>
          <w:sz w:val="22"/>
          <w:szCs w:val="22"/>
        </w:rPr>
      </w:pPr>
      <w:r w:rsidRPr="001C1541">
        <w:rPr>
          <w:rFonts w:ascii="Times New Roman" w:hAnsi="Times New Roman" w:cs="Times New Roman"/>
          <w:sz w:val="22"/>
          <w:szCs w:val="22"/>
        </w:rPr>
        <w:t xml:space="preserve">9.1. Договор может быть изменен или расторгнут по соглашению сторон. Изменение и (или) расторжение договора оформляется путем подписания сторонами дополнительного соглашения в виде </w:t>
      </w:r>
      <w:r w:rsidR="005B03C0" w:rsidRPr="001C1541">
        <w:rPr>
          <w:rFonts w:ascii="Times New Roman" w:hAnsi="Times New Roman" w:cs="Times New Roman"/>
          <w:sz w:val="22"/>
          <w:szCs w:val="22"/>
        </w:rPr>
        <w:t xml:space="preserve">единого </w:t>
      </w:r>
      <w:r w:rsidRPr="001C1541">
        <w:rPr>
          <w:rFonts w:ascii="Times New Roman" w:hAnsi="Times New Roman" w:cs="Times New Roman"/>
          <w:sz w:val="22"/>
          <w:szCs w:val="22"/>
        </w:rPr>
        <w:t>документа, подлежащего государственной регистрации.</w:t>
      </w:r>
      <w:r w:rsidR="004347F1" w:rsidRPr="001C1541">
        <w:rPr>
          <w:rFonts w:ascii="Times New Roman" w:hAnsi="Times New Roman" w:cs="Times New Roman"/>
          <w:color w:val="000000"/>
          <w:sz w:val="22"/>
          <w:szCs w:val="22"/>
        </w:rPr>
        <w:t xml:space="preserve"> </w:t>
      </w:r>
      <w:proofErr w:type="gramStart"/>
      <w:r w:rsidR="004347F1" w:rsidRPr="001C1541">
        <w:rPr>
          <w:rFonts w:ascii="Times New Roman" w:hAnsi="Times New Roman" w:cs="Times New Roman"/>
          <w:color w:val="000000"/>
          <w:sz w:val="22"/>
          <w:szCs w:val="22"/>
        </w:rPr>
        <w:t xml:space="preserve">В связи с отсутствием в </w:t>
      </w:r>
      <w:r w:rsidR="004347F1" w:rsidRPr="001C1541">
        <w:rPr>
          <w:rFonts w:ascii="Times New Roman" w:hAnsi="Times New Roman" w:cs="Times New Roman"/>
          <w:sz w:val="22"/>
          <w:szCs w:val="22"/>
        </w:rPr>
        <w:t>Федеральном законе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целом, и в статье 9 данного закона в частности, порядка расторжения и сроков возврата денежных средств, внесенных участником долевого строительства, в случае расторжения договора по</w:t>
      </w:r>
      <w:proofErr w:type="gramEnd"/>
      <w:r w:rsidR="004347F1" w:rsidRPr="001C1541">
        <w:rPr>
          <w:rFonts w:ascii="Times New Roman" w:hAnsi="Times New Roman" w:cs="Times New Roman"/>
          <w:sz w:val="22"/>
          <w:szCs w:val="22"/>
        </w:rPr>
        <w:t xml:space="preserve"> </w:t>
      </w:r>
      <w:proofErr w:type="gramStart"/>
      <w:r w:rsidR="004347F1" w:rsidRPr="001C1541">
        <w:rPr>
          <w:rFonts w:ascii="Times New Roman" w:hAnsi="Times New Roman" w:cs="Times New Roman"/>
          <w:sz w:val="22"/>
          <w:szCs w:val="22"/>
        </w:rPr>
        <w:t>обоюдному согласию сторон, настоящим договором предусматривается возврат участнику долевого строительства всех внесенных денежных средств, в течение 30 (тридцати) календарных дней после государственной регистрации договора долевого участия на предусмотренный настоящим договором Объект долевого строительства с другим (новым) Участником долевого строительства, но не ранее перечисления новым Участником долевого строительства на расчетный счет Застройщика суммы, равной сумме подлежащей возврату.</w:t>
      </w:r>
      <w:r w:rsidR="004347F1" w:rsidRPr="001C1541">
        <w:rPr>
          <w:rFonts w:ascii="Times New Roman" w:hAnsi="Times New Roman" w:cs="Times New Roman"/>
          <w:color w:val="000000"/>
          <w:sz w:val="22"/>
          <w:szCs w:val="22"/>
        </w:rPr>
        <w:t xml:space="preserve"> </w:t>
      </w:r>
      <w:proofErr w:type="gramEnd"/>
    </w:p>
    <w:p w:rsidR="00E94B0A" w:rsidRPr="001C1541" w:rsidRDefault="00E94B0A"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9.2. </w:t>
      </w:r>
      <w:r w:rsidR="004347F1" w:rsidRPr="001C1541">
        <w:rPr>
          <w:rFonts w:ascii="Times New Roman" w:hAnsi="Times New Roman" w:cs="Times New Roman"/>
          <w:sz w:val="22"/>
          <w:szCs w:val="22"/>
        </w:rPr>
        <w:t xml:space="preserve">Одностороннее расторжение настоящего договора допускается в случаях, предусмотренных законодательством РФ и настоящим договором. </w:t>
      </w:r>
      <w:r w:rsidRPr="001C1541">
        <w:rPr>
          <w:rFonts w:ascii="Times New Roman" w:hAnsi="Times New Roman" w:cs="Times New Roman"/>
          <w:sz w:val="22"/>
          <w:szCs w:val="22"/>
        </w:rPr>
        <w:t>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4347F1" w:rsidRPr="001C1541" w:rsidRDefault="004347F1"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9.3. Изменение договора в одностороннем порядке не допускается.</w:t>
      </w:r>
    </w:p>
    <w:p w:rsidR="002776E4" w:rsidRPr="001C1541" w:rsidRDefault="002776E4"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10. УСТУПКА ПРАВ ТРЕБОВАНИЙ ПО ДОГОВОРУ</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10.1. </w:t>
      </w:r>
      <w:r w:rsidR="00151977" w:rsidRPr="001C1541">
        <w:rPr>
          <w:rFonts w:ascii="Times New Roman" w:hAnsi="Times New Roman" w:cs="Times New Roman"/>
          <w:sz w:val="22"/>
          <w:szCs w:val="22"/>
        </w:rPr>
        <w:t>Уступка Участник</w:t>
      </w:r>
      <w:r w:rsidR="00E83858" w:rsidRPr="001C1541">
        <w:rPr>
          <w:rFonts w:ascii="Times New Roman" w:hAnsi="Times New Roman" w:cs="Times New Roman"/>
          <w:sz w:val="22"/>
          <w:szCs w:val="22"/>
        </w:rPr>
        <w:t>ом</w:t>
      </w:r>
      <w:r w:rsidR="00151977" w:rsidRPr="001C1541">
        <w:rPr>
          <w:rFonts w:ascii="Times New Roman" w:hAnsi="Times New Roman" w:cs="Times New Roman"/>
          <w:sz w:val="22"/>
          <w:szCs w:val="22"/>
        </w:rPr>
        <w:t xml:space="preserve"> долевого строительства прав требований по Договору иному лицу допускается только при наличии письменного согласия Застройщика после уплаты цены Договора Застройщику или одновременно с переводом долга на нового Участника долевого строительства.</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10.2.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несет Участник долевого строительства и (или) новый участник долевого строительства.</w:t>
      </w:r>
    </w:p>
    <w:p w:rsidR="00292520"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10.3.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w:t>
      </w:r>
    </w:p>
    <w:p w:rsidR="0040100E" w:rsidRPr="001C1541" w:rsidRDefault="0040100E" w:rsidP="00D85D3A">
      <w:pPr>
        <w:pStyle w:val="ConsPlusNormal"/>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11. ОБЕСПЕЧЕНИЕ ИСПОЛНЕНИЯ ОБЯЗАТЕЛЬСТВ ПО ДОГОВОРУ</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11.1. </w:t>
      </w:r>
      <w:proofErr w:type="gramStart"/>
      <w:r w:rsidRPr="001C1541">
        <w:rPr>
          <w:rFonts w:ascii="Times New Roman" w:hAnsi="Times New Roman" w:cs="Times New Roman"/>
          <w:sz w:val="22"/>
          <w:szCs w:val="22"/>
        </w:rPr>
        <w:t xml:space="preserve">В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считаются находящимися в залоге предоставленные для строительства (создания) дома, в составе которого будет находиться Объект долевого строительства, земельный участок, принадлежащий Застройщику на праве </w:t>
      </w:r>
      <w:r w:rsidR="00E14888" w:rsidRPr="001C1541">
        <w:rPr>
          <w:rFonts w:ascii="Times New Roman" w:hAnsi="Times New Roman" w:cs="Times New Roman"/>
          <w:sz w:val="22"/>
          <w:szCs w:val="22"/>
        </w:rPr>
        <w:t>аренды</w:t>
      </w:r>
      <w:r w:rsidRPr="001C1541">
        <w:rPr>
          <w:rFonts w:ascii="Times New Roman" w:hAnsi="Times New Roman" w:cs="Times New Roman"/>
          <w:sz w:val="22"/>
          <w:szCs w:val="22"/>
        </w:rPr>
        <w:t xml:space="preserve"> и строящийся (создаваемый) на этом земельном участке дом.</w:t>
      </w:r>
      <w:proofErr w:type="gramEnd"/>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11.2.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Участника долевого строительства с момента государственной регистрации права собственности Застройщика на такой объект.</w:t>
      </w:r>
    </w:p>
    <w:p w:rsidR="006D27D7"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11.3. </w:t>
      </w:r>
      <w:proofErr w:type="gramStart"/>
      <w:r w:rsidR="006D27D7" w:rsidRPr="001C1541">
        <w:rPr>
          <w:rFonts w:ascii="Times New Roman" w:hAnsi="Times New Roman" w:cs="Times New Roman"/>
          <w:sz w:val="22"/>
          <w:szCs w:val="22"/>
        </w:rPr>
        <w:t>С даты получения</w:t>
      </w:r>
      <w:proofErr w:type="gramEnd"/>
      <w:r w:rsidR="006D27D7" w:rsidRPr="001C1541">
        <w:rPr>
          <w:rFonts w:ascii="Times New Roman" w:hAnsi="Times New Roman" w:cs="Times New Roman"/>
          <w:sz w:val="22"/>
          <w:szCs w:val="22"/>
        </w:rPr>
        <w:t xml:space="preserve"> </w:t>
      </w:r>
      <w:r w:rsidR="00E42302" w:rsidRPr="001C1541">
        <w:rPr>
          <w:rFonts w:ascii="Times New Roman" w:hAnsi="Times New Roman" w:cs="Times New Roman"/>
          <w:sz w:val="22"/>
          <w:szCs w:val="22"/>
        </w:rPr>
        <w:t>З</w:t>
      </w:r>
      <w:r w:rsidR="006D27D7" w:rsidRPr="001C1541">
        <w:rPr>
          <w:rFonts w:ascii="Times New Roman" w:hAnsi="Times New Roman" w:cs="Times New Roman"/>
          <w:sz w:val="22"/>
          <w:szCs w:val="22"/>
        </w:rPr>
        <w:t>астройщиком в порядке, установленном законодательством о градостроительной деятельности, разрешения на ввод в</w:t>
      </w:r>
      <w:r w:rsidR="00C1171C" w:rsidRPr="001C1541">
        <w:rPr>
          <w:rFonts w:ascii="Times New Roman" w:hAnsi="Times New Roman" w:cs="Times New Roman"/>
          <w:sz w:val="22"/>
          <w:szCs w:val="22"/>
        </w:rPr>
        <w:t xml:space="preserve"> эксплуатацию</w:t>
      </w:r>
      <w:r w:rsidR="006D27D7" w:rsidRPr="001C1541">
        <w:rPr>
          <w:rFonts w:ascii="Times New Roman" w:hAnsi="Times New Roman" w:cs="Times New Roman"/>
          <w:sz w:val="22"/>
          <w:szCs w:val="22"/>
        </w:rPr>
        <w:t xml:space="preserve"> дома до даты передачи Объекта долевого строительства, такой объект долевого строительства считается находящимся в залоге у Участника долевого строительства. </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11.4. </w:t>
      </w:r>
      <w:proofErr w:type="gramStart"/>
      <w:r w:rsidRPr="001C1541">
        <w:rPr>
          <w:rFonts w:ascii="Times New Roman" w:hAnsi="Times New Roman" w:cs="Times New Roman"/>
          <w:sz w:val="22"/>
          <w:szCs w:val="22"/>
        </w:rPr>
        <w:t xml:space="preserve">После заключения Застройщиком настоящего Договора имущество, указанное в </w:t>
      </w:r>
      <w:hyperlink r:id="rId18" w:history="1">
        <w:r w:rsidRPr="001C1541">
          <w:rPr>
            <w:rFonts w:ascii="Times New Roman" w:hAnsi="Times New Roman" w:cs="Times New Roman"/>
            <w:sz w:val="22"/>
            <w:szCs w:val="22"/>
          </w:rPr>
          <w:t>п. п. 11.1</w:t>
        </w:r>
      </w:hyperlink>
      <w:r w:rsidRPr="001C1541">
        <w:rPr>
          <w:rFonts w:ascii="Times New Roman" w:hAnsi="Times New Roman" w:cs="Times New Roman"/>
          <w:sz w:val="22"/>
          <w:szCs w:val="22"/>
        </w:rPr>
        <w:t xml:space="preserve"> - </w:t>
      </w:r>
      <w:hyperlink r:id="rId19" w:history="1">
        <w:r w:rsidRPr="001C1541">
          <w:rPr>
            <w:rFonts w:ascii="Times New Roman" w:hAnsi="Times New Roman" w:cs="Times New Roman"/>
            <w:sz w:val="22"/>
            <w:szCs w:val="22"/>
          </w:rPr>
          <w:t>11.3</w:t>
        </w:r>
      </w:hyperlink>
      <w:r w:rsidRPr="001C1541">
        <w:rPr>
          <w:rFonts w:ascii="Times New Roman" w:hAnsi="Times New Roman" w:cs="Times New Roman"/>
          <w:sz w:val="22"/>
          <w:szCs w:val="22"/>
        </w:rPr>
        <w:t>,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дома, в состав которого входит Объект долевого строительства, при условии получения от банка согласия на удовлетворение своих требований за счет заложенного</w:t>
      </w:r>
      <w:proofErr w:type="gramEnd"/>
      <w:r w:rsidRPr="001C1541">
        <w:rPr>
          <w:rFonts w:ascii="Times New Roman" w:hAnsi="Times New Roman" w:cs="Times New Roman"/>
          <w:sz w:val="22"/>
          <w:szCs w:val="22"/>
        </w:rPr>
        <w:t xml:space="preserve"> имущества в соответствии с </w:t>
      </w:r>
      <w:hyperlink r:id="rId20" w:history="1">
        <w:r w:rsidRPr="001C1541">
          <w:rPr>
            <w:rFonts w:ascii="Times New Roman" w:hAnsi="Times New Roman" w:cs="Times New Roman"/>
            <w:sz w:val="22"/>
            <w:szCs w:val="22"/>
          </w:rPr>
          <w:t>ч. 2 ст. 15</w:t>
        </w:r>
      </w:hyperlink>
      <w:r w:rsidRPr="001C1541">
        <w:rPr>
          <w:rFonts w:ascii="Times New Roman" w:hAnsi="Times New Roman" w:cs="Times New Roman"/>
          <w:sz w:val="22"/>
          <w:szCs w:val="22"/>
        </w:rPr>
        <w:t xml:space="preserve"> Закона и согласия на прекращение права залога на объекты долевого строительства в случае подписания Сторонами акта</w:t>
      </w:r>
      <w:r w:rsidR="00C1171C" w:rsidRPr="001C1541">
        <w:rPr>
          <w:rFonts w:ascii="Times New Roman" w:hAnsi="Times New Roman" w:cs="Times New Roman"/>
          <w:sz w:val="22"/>
          <w:szCs w:val="22"/>
        </w:rPr>
        <w:t xml:space="preserve"> приема-передачи</w:t>
      </w:r>
      <w:r w:rsidRPr="001C1541">
        <w:rPr>
          <w:rFonts w:ascii="Times New Roman" w:hAnsi="Times New Roman" w:cs="Times New Roman"/>
          <w:sz w:val="22"/>
          <w:szCs w:val="22"/>
        </w:rPr>
        <w:t>.</w:t>
      </w:r>
    </w:p>
    <w:p w:rsidR="00B61FC5" w:rsidRPr="001C1541" w:rsidRDefault="00B61FC5" w:rsidP="00D85D3A">
      <w:pPr>
        <w:pStyle w:val="ConsPlusNormal"/>
        <w:widowControl/>
        <w:ind w:right="-285" w:firstLine="709"/>
        <w:contextualSpacing/>
        <w:jc w:val="center"/>
        <w:rPr>
          <w:rFonts w:ascii="Times New Roman" w:hAnsi="Times New Roman" w:cs="Times New Roman"/>
          <w:sz w:val="22"/>
          <w:szCs w:val="22"/>
        </w:rPr>
      </w:pP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12. ОСВОБОЖДЕНИЕ ОТ ОТВЕТСТВЕННОСТИ (ФОРС-МАЖОР)</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12.1. Сторона несет ответственность за неисполнение или ненадлежащее исполнение своих обязательств по настоящему Договору, если не докажет, что надлежащее исполнение обязательств </w:t>
      </w:r>
      <w:r w:rsidRPr="001C1541">
        <w:rPr>
          <w:rFonts w:ascii="Times New Roman" w:hAnsi="Times New Roman" w:cs="Times New Roman"/>
          <w:sz w:val="22"/>
          <w:szCs w:val="22"/>
        </w:rPr>
        <w:lastRenderedPageBreak/>
        <w:t>оказалось невозможным вследствие непреодолимой силы (форс-мажор), т.е. чрезвычайных и непредотвратимых обстоятель</w:t>
      </w:r>
      <w:proofErr w:type="gramStart"/>
      <w:r w:rsidRPr="001C1541">
        <w:rPr>
          <w:rFonts w:ascii="Times New Roman" w:hAnsi="Times New Roman" w:cs="Times New Roman"/>
          <w:sz w:val="22"/>
          <w:szCs w:val="22"/>
        </w:rPr>
        <w:t>ств пр</w:t>
      </w:r>
      <w:proofErr w:type="gramEnd"/>
      <w:r w:rsidRPr="001C1541">
        <w:rPr>
          <w:rFonts w:ascii="Times New Roman" w:hAnsi="Times New Roman" w:cs="Times New Roman"/>
          <w:sz w:val="22"/>
          <w:szCs w:val="22"/>
        </w:rPr>
        <w:t>и конкретных условиях конкретного периода времени.</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12.2. К обстоятельствам непреодолимой силы Стороны настоящего Договора отнесли: явления стихийного характера (землетрясение, наводнение, удар молнии, оползень и т.п.),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12.3.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12.4. Если форс-мажорные обстоятельства длятся более </w:t>
      </w:r>
      <w:r w:rsidR="00174FCA" w:rsidRPr="001C1541">
        <w:rPr>
          <w:rFonts w:ascii="Times New Roman" w:hAnsi="Times New Roman" w:cs="Times New Roman"/>
          <w:sz w:val="22"/>
          <w:szCs w:val="22"/>
        </w:rPr>
        <w:t>3 (трех)</w:t>
      </w:r>
      <w:r w:rsidRPr="001C1541">
        <w:rPr>
          <w:rFonts w:ascii="Times New Roman" w:hAnsi="Times New Roman" w:cs="Times New Roman"/>
          <w:sz w:val="22"/>
          <w:szCs w:val="22"/>
        </w:rPr>
        <w:t xml:space="preserve"> месяцев, Стороны имеют право расторгнуть Договор до истечения срока его действия.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12.5. Сторона, на территории которой случились обстоятельства непреодолимой силы, обязана в течение </w:t>
      </w:r>
      <w:r w:rsidR="00174FCA" w:rsidRPr="001C1541">
        <w:rPr>
          <w:rFonts w:ascii="Times New Roman" w:hAnsi="Times New Roman" w:cs="Times New Roman"/>
          <w:sz w:val="22"/>
          <w:szCs w:val="22"/>
        </w:rPr>
        <w:t>10</w:t>
      </w:r>
      <w:r w:rsidRPr="001C1541">
        <w:rPr>
          <w:rFonts w:ascii="Times New Roman" w:hAnsi="Times New Roman" w:cs="Times New Roman"/>
          <w:sz w:val="22"/>
          <w:szCs w:val="22"/>
        </w:rPr>
        <w:t xml:space="preserve"> (</w:t>
      </w:r>
      <w:r w:rsidR="00174FCA" w:rsidRPr="001C1541">
        <w:rPr>
          <w:rFonts w:ascii="Times New Roman" w:hAnsi="Times New Roman" w:cs="Times New Roman"/>
          <w:sz w:val="22"/>
          <w:szCs w:val="22"/>
        </w:rPr>
        <w:t>десяти</w:t>
      </w:r>
      <w:r w:rsidRPr="001C1541">
        <w:rPr>
          <w:rFonts w:ascii="Times New Roman" w:hAnsi="Times New Roman" w:cs="Times New Roman"/>
          <w:sz w:val="22"/>
          <w:szCs w:val="22"/>
        </w:rPr>
        <w:t>) рабочих дней со дня прекращения обстоятельств бедствий известить другую Сторону в письменной форме о характере непреодолимой силы, степени разрушения и их влиянии на исполнение Договора.</w:t>
      </w:r>
    </w:p>
    <w:p w:rsidR="007956C5" w:rsidRDefault="002A6315" w:rsidP="005E6DA4">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12.6. Если другая Сторона заявит претензию по этому поводу, то Сторона, подвергающаяся действию обстоятельств непреодолимой силы, освобождается от ответственности по свидетельству, выданному соответствующим компетентным органом (организацией).</w:t>
      </w:r>
    </w:p>
    <w:p w:rsidR="001C1541" w:rsidRPr="001C1541" w:rsidRDefault="001C1541" w:rsidP="005E6DA4">
      <w:pPr>
        <w:pStyle w:val="ConsPlusNormal"/>
        <w:widowControl/>
        <w:ind w:right="-285" w:firstLine="709"/>
        <w:contextualSpacing/>
        <w:jc w:val="both"/>
        <w:rPr>
          <w:rFonts w:ascii="Times New Roman" w:hAnsi="Times New Roman" w:cs="Times New Roman"/>
          <w:sz w:val="22"/>
          <w:szCs w:val="22"/>
        </w:rPr>
      </w:pPr>
    </w:p>
    <w:p w:rsidR="00E94B0A" w:rsidRPr="001C1541" w:rsidRDefault="00E94B0A"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13. СРОК ДЕЙСТВИЯ ДОГОВОРА</w:t>
      </w:r>
    </w:p>
    <w:p w:rsidR="00E94B0A" w:rsidRPr="001C1541" w:rsidRDefault="00E94B0A"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13.1. Настоящий Договор подлежит государственной регистрации</w:t>
      </w:r>
      <w:r w:rsidR="005A1187" w:rsidRPr="001C1541">
        <w:rPr>
          <w:rFonts w:ascii="Times New Roman" w:hAnsi="Times New Roman" w:cs="Times New Roman"/>
          <w:sz w:val="22"/>
          <w:szCs w:val="22"/>
        </w:rPr>
        <w:t xml:space="preserve"> в Управлении Федеральной службы государственной регистрации, кадастра и картографии по РБ (Управление </w:t>
      </w:r>
      <w:proofErr w:type="spellStart"/>
      <w:r w:rsidR="005A1187" w:rsidRPr="001C1541">
        <w:rPr>
          <w:rFonts w:ascii="Times New Roman" w:hAnsi="Times New Roman" w:cs="Times New Roman"/>
          <w:sz w:val="22"/>
          <w:szCs w:val="22"/>
        </w:rPr>
        <w:t>Росреестра</w:t>
      </w:r>
      <w:proofErr w:type="spellEnd"/>
      <w:r w:rsidR="005A1187" w:rsidRPr="001C1541">
        <w:rPr>
          <w:rFonts w:ascii="Times New Roman" w:hAnsi="Times New Roman" w:cs="Times New Roman"/>
          <w:sz w:val="22"/>
          <w:szCs w:val="22"/>
        </w:rPr>
        <w:t xml:space="preserve"> по РБ)</w:t>
      </w:r>
      <w:r w:rsidRPr="001C1541">
        <w:rPr>
          <w:rFonts w:ascii="Times New Roman" w:hAnsi="Times New Roman" w:cs="Times New Roman"/>
          <w:sz w:val="22"/>
          <w:szCs w:val="22"/>
        </w:rPr>
        <w:t>, вступает в силу с момента такой регистрации и действует до полного надлежащего исполнения сторонами всех принятых на себя обязательств.</w:t>
      </w:r>
    </w:p>
    <w:p w:rsidR="00E94B0A" w:rsidRPr="001C1541" w:rsidRDefault="00E94B0A"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13.2. Обязательства Застройщика считаются исполненными с момента подписания Сторонами акта</w:t>
      </w:r>
      <w:r w:rsidR="00C1171C" w:rsidRPr="001C1541">
        <w:rPr>
          <w:rFonts w:ascii="Times New Roman" w:hAnsi="Times New Roman" w:cs="Times New Roman"/>
          <w:sz w:val="22"/>
          <w:szCs w:val="22"/>
        </w:rPr>
        <w:t xml:space="preserve"> приема-передачи</w:t>
      </w:r>
      <w:r w:rsidRPr="001C1541">
        <w:rPr>
          <w:rFonts w:ascii="Times New Roman" w:hAnsi="Times New Roman" w:cs="Times New Roman"/>
          <w:sz w:val="22"/>
          <w:szCs w:val="22"/>
        </w:rPr>
        <w:t>.</w:t>
      </w:r>
    </w:p>
    <w:p w:rsidR="00D85D3A" w:rsidRPr="001C1541" w:rsidRDefault="00E94B0A" w:rsidP="00481E75">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13.3. Обязательства Участника долевого строительства считаются исполненными с момента уплаты в полном объеме денежных сре</w:t>
      </w:r>
      <w:proofErr w:type="gramStart"/>
      <w:r w:rsidRPr="001C1541">
        <w:rPr>
          <w:rFonts w:ascii="Times New Roman" w:hAnsi="Times New Roman" w:cs="Times New Roman"/>
          <w:sz w:val="22"/>
          <w:szCs w:val="22"/>
        </w:rPr>
        <w:t>дств в с</w:t>
      </w:r>
      <w:proofErr w:type="gramEnd"/>
      <w:r w:rsidRPr="001C1541">
        <w:rPr>
          <w:rFonts w:ascii="Times New Roman" w:hAnsi="Times New Roman" w:cs="Times New Roman"/>
          <w:sz w:val="22"/>
          <w:szCs w:val="22"/>
        </w:rPr>
        <w:t xml:space="preserve">оответствии с Договором и подписания Сторонами </w:t>
      </w:r>
      <w:r w:rsidR="00C1171C" w:rsidRPr="001C1541">
        <w:rPr>
          <w:rFonts w:ascii="Times New Roman" w:hAnsi="Times New Roman" w:cs="Times New Roman"/>
          <w:sz w:val="22"/>
          <w:szCs w:val="22"/>
        </w:rPr>
        <w:t>акта приема-передачи</w:t>
      </w:r>
      <w:r w:rsidRPr="001C1541">
        <w:rPr>
          <w:rFonts w:ascii="Times New Roman" w:hAnsi="Times New Roman" w:cs="Times New Roman"/>
          <w:sz w:val="22"/>
          <w:szCs w:val="22"/>
        </w:rPr>
        <w:t>.</w:t>
      </w:r>
    </w:p>
    <w:p w:rsidR="002A6315" w:rsidRPr="001C1541" w:rsidRDefault="002A6315" w:rsidP="00D85D3A">
      <w:pPr>
        <w:pStyle w:val="ConsPlusNormal"/>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w:t>
      </w:r>
      <w:r w:rsidR="00E94B0A" w:rsidRPr="001C1541">
        <w:rPr>
          <w:rFonts w:ascii="Times New Roman" w:hAnsi="Times New Roman" w:cs="Times New Roman"/>
          <w:b/>
          <w:sz w:val="22"/>
          <w:szCs w:val="22"/>
        </w:rPr>
        <w:t>4</w:t>
      </w:r>
      <w:r w:rsidRPr="001C1541">
        <w:rPr>
          <w:rFonts w:ascii="Times New Roman" w:hAnsi="Times New Roman" w:cs="Times New Roman"/>
          <w:b/>
          <w:sz w:val="22"/>
          <w:szCs w:val="22"/>
        </w:rPr>
        <w:t>. ЗАКЛЮЧИТЕЛЬНЫЕ ПОЛОЖЕНИЯ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.1. Во всем остальном, что не предусмотрено настоящим Договором, Стороны руководствуются действующим законодательством РФ.</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w:t>
      </w:r>
      <w:r w:rsidR="00015546" w:rsidRPr="001C1541">
        <w:rPr>
          <w:rFonts w:ascii="Times New Roman" w:hAnsi="Times New Roman" w:cs="Times New Roman"/>
          <w:sz w:val="22"/>
          <w:szCs w:val="22"/>
        </w:rPr>
        <w:t>2</w:t>
      </w:r>
      <w:r w:rsidRPr="001C1541">
        <w:rPr>
          <w:rFonts w:ascii="Times New Roman" w:hAnsi="Times New Roman" w:cs="Times New Roman"/>
          <w:sz w:val="22"/>
          <w:szCs w:val="22"/>
        </w:rPr>
        <w:t>. Стороны будут разрешать возникающие между ними споры и разногласия путем обмен</w:t>
      </w:r>
      <w:r w:rsidR="00726ED6" w:rsidRPr="001C1541">
        <w:rPr>
          <w:rFonts w:ascii="Times New Roman" w:hAnsi="Times New Roman" w:cs="Times New Roman"/>
          <w:sz w:val="22"/>
          <w:szCs w:val="22"/>
        </w:rPr>
        <w:t>а</w:t>
      </w:r>
      <w:r w:rsidRPr="001C1541">
        <w:rPr>
          <w:rFonts w:ascii="Times New Roman" w:hAnsi="Times New Roman" w:cs="Times New Roman"/>
          <w:sz w:val="22"/>
          <w:szCs w:val="22"/>
        </w:rPr>
        <w:t xml:space="preserve"> письменными сообщениями</w:t>
      </w:r>
      <w:r w:rsidR="00726ED6" w:rsidRPr="001C1541">
        <w:rPr>
          <w:rFonts w:ascii="Times New Roman" w:hAnsi="Times New Roman" w:cs="Times New Roman"/>
          <w:sz w:val="22"/>
          <w:szCs w:val="22"/>
        </w:rPr>
        <w:t xml:space="preserve"> (претензиями)</w:t>
      </w:r>
      <w:r w:rsidRPr="001C1541">
        <w:rPr>
          <w:rFonts w:ascii="Times New Roman" w:hAnsi="Times New Roman" w:cs="Times New Roman"/>
          <w:sz w:val="22"/>
          <w:szCs w:val="22"/>
        </w:rPr>
        <w:t>.</w:t>
      </w:r>
      <w:r w:rsidR="00726ED6" w:rsidRPr="001C1541">
        <w:rPr>
          <w:rFonts w:ascii="Times New Roman" w:hAnsi="Times New Roman" w:cs="Times New Roman"/>
          <w:sz w:val="22"/>
          <w:szCs w:val="22"/>
        </w:rPr>
        <w:t xml:space="preserve"> Сторона, получившая письменное сообщение (претензию) от другой стороны, должна ответить на нее в письменной форме в течение 15 (пятнадцати) рабочих дней с момента получения.</w:t>
      </w:r>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w:t>
      </w:r>
      <w:r w:rsidR="00015546" w:rsidRPr="001C1541">
        <w:rPr>
          <w:rFonts w:ascii="Times New Roman" w:hAnsi="Times New Roman" w:cs="Times New Roman"/>
          <w:sz w:val="22"/>
          <w:szCs w:val="22"/>
        </w:rPr>
        <w:t>3</w:t>
      </w:r>
      <w:r w:rsidRPr="001C1541">
        <w:rPr>
          <w:rFonts w:ascii="Times New Roman" w:hAnsi="Times New Roman" w:cs="Times New Roman"/>
          <w:sz w:val="22"/>
          <w:szCs w:val="22"/>
        </w:rPr>
        <w:t xml:space="preserve">. </w:t>
      </w:r>
      <w:proofErr w:type="gramStart"/>
      <w:r w:rsidRPr="001C1541">
        <w:rPr>
          <w:rFonts w:ascii="Times New Roman" w:hAnsi="Times New Roman" w:cs="Times New Roman"/>
          <w:sz w:val="22"/>
          <w:szCs w:val="22"/>
        </w:rPr>
        <w:t xml:space="preserve">В случае </w:t>
      </w:r>
      <w:proofErr w:type="spellStart"/>
      <w:r w:rsidRPr="001C1541">
        <w:rPr>
          <w:rFonts w:ascii="Times New Roman" w:hAnsi="Times New Roman" w:cs="Times New Roman"/>
          <w:sz w:val="22"/>
          <w:szCs w:val="22"/>
        </w:rPr>
        <w:t>недостижения</w:t>
      </w:r>
      <w:proofErr w:type="spellEnd"/>
      <w:r w:rsidRPr="001C1541">
        <w:rPr>
          <w:rFonts w:ascii="Times New Roman" w:hAnsi="Times New Roman" w:cs="Times New Roman"/>
          <w:sz w:val="22"/>
          <w:szCs w:val="22"/>
        </w:rPr>
        <w:t xml:space="preserve"> согласия по спорному/спорным вопросу/вопросам в ходе переговоров Стороны могут передать спор в суд в соответствии с правилами о подведомственности и подсудности.</w:t>
      </w:r>
      <w:proofErr w:type="gramEnd"/>
    </w:p>
    <w:p w:rsidR="002A6315" w:rsidRPr="001C1541" w:rsidRDefault="002A6315" w:rsidP="00D85D3A">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w:t>
      </w:r>
      <w:r w:rsidR="00015546" w:rsidRPr="001C1541">
        <w:rPr>
          <w:rFonts w:ascii="Times New Roman" w:hAnsi="Times New Roman" w:cs="Times New Roman"/>
          <w:sz w:val="22"/>
          <w:szCs w:val="22"/>
        </w:rPr>
        <w:t>4</w:t>
      </w:r>
      <w:r w:rsidRPr="001C1541">
        <w:rPr>
          <w:rFonts w:ascii="Times New Roman" w:hAnsi="Times New Roman" w:cs="Times New Roman"/>
          <w:sz w:val="22"/>
          <w:szCs w:val="22"/>
        </w:rPr>
        <w:t>.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581B9C" w:rsidRPr="001C1541" w:rsidRDefault="002A6315" w:rsidP="00D85D3A">
      <w:pPr>
        <w:pStyle w:val="ConsPlusNorma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w:t>
      </w:r>
      <w:r w:rsidR="00015546" w:rsidRPr="001C1541">
        <w:rPr>
          <w:rFonts w:ascii="Times New Roman" w:hAnsi="Times New Roman" w:cs="Times New Roman"/>
          <w:sz w:val="22"/>
          <w:szCs w:val="22"/>
        </w:rPr>
        <w:t>5</w:t>
      </w:r>
      <w:r w:rsidRPr="001C1541">
        <w:rPr>
          <w:rFonts w:ascii="Times New Roman" w:hAnsi="Times New Roman" w:cs="Times New Roman"/>
          <w:sz w:val="22"/>
          <w:szCs w:val="22"/>
        </w:rPr>
        <w:t>. Все уведомления, извещения</w:t>
      </w:r>
      <w:r w:rsidR="00581B9C" w:rsidRPr="001C1541">
        <w:rPr>
          <w:rFonts w:ascii="Times New Roman" w:hAnsi="Times New Roman" w:cs="Times New Roman"/>
          <w:sz w:val="22"/>
          <w:szCs w:val="22"/>
        </w:rPr>
        <w:t>, сообщения</w:t>
      </w:r>
      <w:r w:rsidRPr="001C1541">
        <w:rPr>
          <w:rFonts w:ascii="Times New Roman" w:hAnsi="Times New Roman" w:cs="Times New Roman"/>
          <w:sz w:val="22"/>
          <w:szCs w:val="22"/>
        </w:rPr>
        <w:t xml:space="preserve"> являются надлежащими, если они совершены в письменном виде и доставлены до получателя курьером или заказным</w:t>
      </w:r>
      <w:r w:rsidR="00581B9C" w:rsidRPr="001C1541">
        <w:rPr>
          <w:rFonts w:ascii="Times New Roman" w:hAnsi="Times New Roman" w:cs="Times New Roman"/>
          <w:sz w:val="22"/>
          <w:szCs w:val="22"/>
        </w:rPr>
        <w:t xml:space="preserve"> отправлением с описью вложения по адресам сторон, указанным в разделе 15 настоящего договора. Все уведомления, извещения, сообщения считаются доставленным и в тех случаях, если они поступили лицу, которому они направлены (адресату), но по обстоятельствам, зависящим от него, не были ему вручены или адресат не ознакомился с ними.</w:t>
      </w:r>
      <w:r w:rsidR="00770F83" w:rsidRPr="001C1541">
        <w:rPr>
          <w:rFonts w:ascii="Times New Roman" w:hAnsi="Times New Roman" w:cs="Times New Roman"/>
          <w:sz w:val="22"/>
          <w:szCs w:val="22"/>
        </w:rPr>
        <w:t xml:space="preserve"> Сообщение считается доставленным и в том случае, если адресат уклонился от получения корреспонденции в отделении связи, в </w:t>
      </w:r>
      <w:proofErr w:type="gramStart"/>
      <w:r w:rsidR="00770F83" w:rsidRPr="001C1541">
        <w:rPr>
          <w:rFonts w:ascii="Times New Roman" w:hAnsi="Times New Roman" w:cs="Times New Roman"/>
          <w:sz w:val="22"/>
          <w:szCs w:val="22"/>
        </w:rPr>
        <w:t>связи</w:t>
      </w:r>
      <w:proofErr w:type="gramEnd"/>
      <w:r w:rsidR="00770F83" w:rsidRPr="001C1541">
        <w:rPr>
          <w:rFonts w:ascii="Times New Roman" w:hAnsi="Times New Roman" w:cs="Times New Roman"/>
          <w:sz w:val="22"/>
          <w:szCs w:val="22"/>
        </w:rPr>
        <w:t xml:space="preserve"> с чем она была возвращена по истечении срока хранения.</w:t>
      </w:r>
    </w:p>
    <w:p w:rsidR="002A6315" w:rsidRPr="001C1541" w:rsidRDefault="00770F83" w:rsidP="00D85D3A">
      <w:pPr>
        <w:pStyle w:val="ConsPlusNorma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В случае изменения фактического адреса проживания (регистрации), а также в случае изменения любых сведений, предусмотренных разделом 15 настоящего договора, Участник долевого строительства обязуется уведомить Застройщика в письменной форме в течение 3 (трех) рабочих дней с момента изменения указанных сведений. </w:t>
      </w:r>
      <w:r w:rsidR="00581B9C" w:rsidRPr="001C1541">
        <w:rPr>
          <w:rFonts w:ascii="Times New Roman" w:hAnsi="Times New Roman" w:cs="Times New Roman"/>
          <w:sz w:val="22"/>
          <w:szCs w:val="22"/>
        </w:rPr>
        <w:t>Участник долевого строительства несет риск последствий неполучения юридически значимых сообщений, доставленных по адресу, указанному в разделе 15 настоящего договора.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7956C5" w:rsidRDefault="002A6315" w:rsidP="00DB2563">
      <w:pPr>
        <w:pStyle w:val="ConsPlusNormal"/>
        <w:widowControl/>
        <w:ind w:right="-285" w:firstLine="709"/>
        <w:contextualSpacing/>
        <w:jc w:val="both"/>
        <w:rPr>
          <w:rFonts w:ascii="Times New Roman" w:hAnsi="Times New Roman" w:cs="Times New Roman"/>
          <w:sz w:val="22"/>
          <w:szCs w:val="22"/>
        </w:rPr>
      </w:pPr>
      <w:r w:rsidRPr="001C1541">
        <w:rPr>
          <w:rFonts w:ascii="Times New Roman" w:hAnsi="Times New Roman" w:cs="Times New Roman"/>
          <w:sz w:val="22"/>
          <w:szCs w:val="22"/>
        </w:rPr>
        <w:t>1</w:t>
      </w:r>
      <w:r w:rsidR="00FC5154" w:rsidRPr="001C1541">
        <w:rPr>
          <w:rFonts w:ascii="Times New Roman" w:hAnsi="Times New Roman" w:cs="Times New Roman"/>
          <w:sz w:val="22"/>
          <w:szCs w:val="22"/>
        </w:rPr>
        <w:t>4</w:t>
      </w:r>
      <w:r w:rsidRPr="001C1541">
        <w:rPr>
          <w:rFonts w:ascii="Times New Roman" w:hAnsi="Times New Roman" w:cs="Times New Roman"/>
          <w:sz w:val="22"/>
          <w:szCs w:val="22"/>
        </w:rPr>
        <w:t>.</w:t>
      </w:r>
      <w:r w:rsidR="00015546" w:rsidRPr="001C1541">
        <w:rPr>
          <w:rFonts w:ascii="Times New Roman" w:hAnsi="Times New Roman" w:cs="Times New Roman"/>
          <w:sz w:val="22"/>
          <w:szCs w:val="22"/>
        </w:rPr>
        <w:t>6</w:t>
      </w:r>
      <w:r w:rsidRPr="001C1541">
        <w:rPr>
          <w:rFonts w:ascii="Times New Roman" w:hAnsi="Times New Roman" w:cs="Times New Roman"/>
          <w:sz w:val="22"/>
          <w:szCs w:val="22"/>
        </w:rPr>
        <w:t xml:space="preserve">. Настоящий Договор составлен в </w:t>
      </w:r>
      <w:r w:rsidR="004B36F2" w:rsidRPr="001C1541">
        <w:rPr>
          <w:rFonts w:ascii="Times New Roman" w:hAnsi="Times New Roman" w:cs="Times New Roman"/>
          <w:sz w:val="22"/>
          <w:szCs w:val="22"/>
        </w:rPr>
        <w:t>3</w:t>
      </w:r>
      <w:r w:rsidR="00174FCA" w:rsidRPr="001C1541">
        <w:rPr>
          <w:rFonts w:ascii="Times New Roman" w:hAnsi="Times New Roman" w:cs="Times New Roman"/>
          <w:sz w:val="22"/>
          <w:szCs w:val="22"/>
        </w:rPr>
        <w:t xml:space="preserve"> (</w:t>
      </w:r>
      <w:r w:rsidR="004B36F2" w:rsidRPr="001C1541">
        <w:rPr>
          <w:rFonts w:ascii="Times New Roman" w:hAnsi="Times New Roman" w:cs="Times New Roman"/>
          <w:sz w:val="22"/>
          <w:szCs w:val="22"/>
        </w:rPr>
        <w:t>трех</w:t>
      </w:r>
      <w:r w:rsidR="00174FCA" w:rsidRPr="001C1541">
        <w:rPr>
          <w:rFonts w:ascii="Times New Roman" w:hAnsi="Times New Roman" w:cs="Times New Roman"/>
          <w:sz w:val="22"/>
          <w:szCs w:val="22"/>
        </w:rPr>
        <w:t>)</w:t>
      </w:r>
      <w:r w:rsidRPr="001C1541">
        <w:rPr>
          <w:rFonts w:ascii="Times New Roman" w:hAnsi="Times New Roman" w:cs="Times New Roman"/>
          <w:sz w:val="22"/>
          <w:szCs w:val="22"/>
        </w:rPr>
        <w:t xml:space="preserve"> экземплярах, </w:t>
      </w:r>
      <w:r w:rsidR="00610241" w:rsidRPr="001C1541">
        <w:rPr>
          <w:rFonts w:ascii="Times New Roman" w:hAnsi="Times New Roman" w:cs="Times New Roman"/>
          <w:sz w:val="22"/>
          <w:szCs w:val="22"/>
        </w:rPr>
        <w:t>1</w:t>
      </w:r>
      <w:r w:rsidR="006E30BD" w:rsidRPr="001C1541">
        <w:rPr>
          <w:rFonts w:ascii="Times New Roman" w:hAnsi="Times New Roman" w:cs="Times New Roman"/>
          <w:sz w:val="22"/>
          <w:szCs w:val="22"/>
        </w:rPr>
        <w:t xml:space="preserve"> (</w:t>
      </w:r>
      <w:r w:rsidR="00610241" w:rsidRPr="001C1541">
        <w:rPr>
          <w:rFonts w:ascii="Times New Roman" w:hAnsi="Times New Roman" w:cs="Times New Roman"/>
          <w:sz w:val="22"/>
          <w:szCs w:val="22"/>
        </w:rPr>
        <w:t>один</w:t>
      </w:r>
      <w:r w:rsidR="006E30BD" w:rsidRPr="001C1541">
        <w:rPr>
          <w:rFonts w:ascii="Times New Roman" w:hAnsi="Times New Roman" w:cs="Times New Roman"/>
          <w:sz w:val="22"/>
          <w:szCs w:val="22"/>
        </w:rPr>
        <w:t>)</w:t>
      </w:r>
      <w:r w:rsidR="00610241" w:rsidRPr="001C1541">
        <w:rPr>
          <w:rFonts w:ascii="Times New Roman" w:hAnsi="Times New Roman" w:cs="Times New Roman"/>
          <w:sz w:val="22"/>
          <w:szCs w:val="22"/>
        </w:rPr>
        <w:t xml:space="preserve"> экземпляр</w:t>
      </w:r>
      <w:r w:rsidR="006E30BD" w:rsidRPr="001C1541">
        <w:rPr>
          <w:rFonts w:ascii="Times New Roman" w:hAnsi="Times New Roman" w:cs="Times New Roman"/>
          <w:sz w:val="22"/>
          <w:szCs w:val="22"/>
        </w:rPr>
        <w:t xml:space="preserve"> </w:t>
      </w:r>
      <w:r w:rsidR="00610241" w:rsidRPr="001C1541">
        <w:rPr>
          <w:rFonts w:ascii="Times New Roman" w:hAnsi="Times New Roman" w:cs="Times New Roman"/>
          <w:sz w:val="22"/>
          <w:szCs w:val="22"/>
        </w:rPr>
        <w:t xml:space="preserve">– Участнику долевого строительства, </w:t>
      </w:r>
      <w:r w:rsidR="004B36F2" w:rsidRPr="001C1541">
        <w:rPr>
          <w:rFonts w:ascii="Times New Roman" w:hAnsi="Times New Roman" w:cs="Times New Roman"/>
          <w:sz w:val="22"/>
          <w:szCs w:val="22"/>
        </w:rPr>
        <w:t>1</w:t>
      </w:r>
      <w:r w:rsidR="00610241" w:rsidRPr="001C1541">
        <w:rPr>
          <w:rFonts w:ascii="Times New Roman" w:hAnsi="Times New Roman" w:cs="Times New Roman"/>
          <w:sz w:val="22"/>
          <w:szCs w:val="22"/>
        </w:rPr>
        <w:t xml:space="preserve"> (</w:t>
      </w:r>
      <w:r w:rsidR="004B36F2" w:rsidRPr="001C1541">
        <w:rPr>
          <w:rFonts w:ascii="Times New Roman" w:hAnsi="Times New Roman" w:cs="Times New Roman"/>
          <w:sz w:val="22"/>
          <w:szCs w:val="22"/>
        </w:rPr>
        <w:t>один) экземпляр</w:t>
      </w:r>
      <w:r w:rsidR="00610241" w:rsidRPr="001C1541">
        <w:rPr>
          <w:rFonts w:ascii="Times New Roman" w:hAnsi="Times New Roman" w:cs="Times New Roman"/>
          <w:sz w:val="22"/>
          <w:szCs w:val="22"/>
        </w:rPr>
        <w:t xml:space="preserve"> – Застройщику </w:t>
      </w:r>
      <w:r w:rsidRPr="001C1541">
        <w:rPr>
          <w:rFonts w:ascii="Times New Roman" w:hAnsi="Times New Roman" w:cs="Times New Roman"/>
          <w:sz w:val="22"/>
          <w:szCs w:val="22"/>
        </w:rPr>
        <w:t xml:space="preserve">и </w:t>
      </w:r>
      <w:r w:rsidR="00174FCA" w:rsidRPr="001C1541">
        <w:rPr>
          <w:rFonts w:ascii="Times New Roman" w:hAnsi="Times New Roman" w:cs="Times New Roman"/>
          <w:sz w:val="22"/>
          <w:szCs w:val="22"/>
        </w:rPr>
        <w:t>1 (один) экземпляр</w:t>
      </w:r>
      <w:r w:rsidRPr="001C1541">
        <w:rPr>
          <w:rFonts w:ascii="Times New Roman" w:hAnsi="Times New Roman" w:cs="Times New Roman"/>
          <w:sz w:val="22"/>
          <w:szCs w:val="22"/>
        </w:rPr>
        <w:t xml:space="preserve"> для органа, осуществляющего государственную регистрацию прав на недвижимое имущество и сделок с ним.</w:t>
      </w:r>
    </w:p>
    <w:p w:rsidR="001C1541" w:rsidRPr="001C1541" w:rsidRDefault="001C1541" w:rsidP="00DB2563">
      <w:pPr>
        <w:pStyle w:val="ConsPlusNormal"/>
        <w:widowControl/>
        <w:ind w:right="-285" w:firstLine="709"/>
        <w:contextualSpacing/>
        <w:jc w:val="both"/>
        <w:rPr>
          <w:rFonts w:ascii="Times New Roman" w:hAnsi="Times New Roman" w:cs="Times New Roman"/>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C14E1" w:rsidRPr="002E44C3" w:rsidRDefault="00FC14E1" w:rsidP="00D85D3A">
      <w:pPr>
        <w:pStyle w:val="ConsPlusNonformat"/>
        <w:widowControl/>
        <w:ind w:right="-285" w:firstLine="709"/>
        <w:contextualSpacing/>
        <w:jc w:val="center"/>
        <w:rPr>
          <w:rFonts w:ascii="Times New Roman" w:hAnsi="Times New Roman" w:cs="Times New Roman"/>
          <w:b/>
          <w:sz w:val="22"/>
          <w:szCs w:val="22"/>
        </w:rPr>
      </w:pPr>
    </w:p>
    <w:p w:rsidR="00F006EA" w:rsidRPr="001C1541" w:rsidRDefault="002A6315" w:rsidP="00D85D3A">
      <w:pPr>
        <w:pStyle w:val="ConsPlusNonformat"/>
        <w:widowControl/>
        <w:ind w:right="-285" w:firstLine="709"/>
        <w:contextualSpacing/>
        <w:jc w:val="center"/>
        <w:rPr>
          <w:rFonts w:ascii="Times New Roman" w:hAnsi="Times New Roman" w:cs="Times New Roman"/>
          <w:b/>
          <w:sz w:val="22"/>
          <w:szCs w:val="22"/>
        </w:rPr>
      </w:pPr>
      <w:r w:rsidRPr="001C1541">
        <w:rPr>
          <w:rFonts w:ascii="Times New Roman" w:hAnsi="Times New Roman" w:cs="Times New Roman"/>
          <w:b/>
          <w:sz w:val="22"/>
          <w:szCs w:val="22"/>
        </w:rPr>
        <w:t>1</w:t>
      </w:r>
      <w:r w:rsidR="00FC5154" w:rsidRPr="001C1541">
        <w:rPr>
          <w:rFonts w:ascii="Times New Roman" w:hAnsi="Times New Roman" w:cs="Times New Roman"/>
          <w:b/>
          <w:sz w:val="22"/>
          <w:szCs w:val="22"/>
        </w:rPr>
        <w:t>5</w:t>
      </w:r>
      <w:r w:rsidRPr="001C1541">
        <w:rPr>
          <w:rFonts w:ascii="Times New Roman" w:hAnsi="Times New Roman" w:cs="Times New Roman"/>
          <w:b/>
          <w:sz w:val="22"/>
          <w:szCs w:val="22"/>
        </w:rPr>
        <w:t>. АДРЕСА И РЕКВИЗИТЫ СТОРОН</w:t>
      </w:r>
    </w:p>
    <w:p w:rsidR="002A6315" w:rsidRPr="001C1541" w:rsidRDefault="002A6315" w:rsidP="00D85D3A">
      <w:pPr>
        <w:pStyle w:val="ConsPlusNonformat"/>
        <w:widowControl/>
        <w:ind w:right="-285" w:firstLine="709"/>
        <w:contextualSpacing/>
        <w:jc w:val="both"/>
        <w:rPr>
          <w:rFonts w:ascii="Times New Roman" w:hAnsi="Times New Roman" w:cs="Times New Roman"/>
          <w:b/>
          <w:sz w:val="22"/>
          <w:szCs w:val="22"/>
        </w:rPr>
      </w:pPr>
      <w:r w:rsidRPr="001C1541">
        <w:rPr>
          <w:rFonts w:ascii="Times New Roman" w:hAnsi="Times New Roman" w:cs="Times New Roman"/>
          <w:b/>
          <w:sz w:val="22"/>
          <w:szCs w:val="22"/>
        </w:rPr>
        <w:t xml:space="preserve">Застройщик: </w:t>
      </w:r>
      <w:r w:rsidR="00A91989" w:rsidRPr="001C1541">
        <w:rPr>
          <w:rFonts w:ascii="Times New Roman" w:hAnsi="Times New Roman" w:cs="Times New Roman"/>
          <w:b/>
          <w:sz w:val="22"/>
          <w:szCs w:val="22"/>
        </w:rPr>
        <w:t>Общество с ограниченной ответственностью</w:t>
      </w:r>
      <w:r w:rsidR="00317E85" w:rsidRPr="001C1541">
        <w:rPr>
          <w:rFonts w:ascii="Times New Roman" w:hAnsi="Times New Roman" w:cs="Times New Roman"/>
          <w:b/>
          <w:sz w:val="22"/>
          <w:szCs w:val="22"/>
        </w:rPr>
        <w:t xml:space="preserve"> «</w:t>
      </w:r>
      <w:r w:rsidR="00A91989" w:rsidRPr="001C1541">
        <w:rPr>
          <w:rFonts w:ascii="Times New Roman" w:hAnsi="Times New Roman" w:cs="Times New Roman"/>
          <w:b/>
          <w:sz w:val="22"/>
          <w:szCs w:val="22"/>
        </w:rPr>
        <w:t>Строительное управление -36</w:t>
      </w:r>
      <w:r w:rsidR="00845550" w:rsidRPr="001C1541">
        <w:rPr>
          <w:rFonts w:ascii="Times New Roman" w:hAnsi="Times New Roman" w:cs="Times New Roman"/>
          <w:b/>
          <w:sz w:val="22"/>
          <w:szCs w:val="22"/>
        </w:rPr>
        <w:t>» (</w:t>
      </w:r>
      <w:r w:rsidR="00A91989" w:rsidRPr="001C1541">
        <w:rPr>
          <w:rFonts w:ascii="Times New Roman" w:hAnsi="Times New Roman" w:cs="Times New Roman"/>
          <w:b/>
          <w:sz w:val="22"/>
          <w:szCs w:val="22"/>
        </w:rPr>
        <w:t>ООО</w:t>
      </w:r>
      <w:r w:rsidR="00845550" w:rsidRPr="001C1541">
        <w:rPr>
          <w:rFonts w:ascii="Times New Roman" w:hAnsi="Times New Roman" w:cs="Times New Roman"/>
          <w:b/>
          <w:sz w:val="22"/>
          <w:szCs w:val="22"/>
        </w:rPr>
        <w:t xml:space="preserve"> «</w:t>
      </w:r>
      <w:r w:rsidR="00A91989" w:rsidRPr="001C1541">
        <w:rPr>
          <w:rFonts w:ascii="Times New Roman" w:hAnsi="Times New Roman" w:cs="Times New Roman"/>
          <w:b/>
          <w:sz w:val="22"/>
          <w:szCs w:val="22"/>
        </w:rPr>
        <w:t>СУ-36</w:t>
      </w:r>
      <w:r w:rsidR="00317E85" w:rsidRPr="001C1541">
        <w:rPr>
          <w:rFonts w:ascii="Times New Roman" w:hAnsi="Times New Roman" w:cs="Times New Roman"/>
          <w:b/>
          <w:sz w:val="22"/>
          <w:szCs w:val="22"/>
        </w:rPr>
        <w:t>»)</w:t>
      </w:r>
    </w:p>
    <w:p w:rsidR="00A91989" w:rsidRPr="001C1541" w:rsidRDefault="00465FDB" w:rsidP="001C1541">
      <w:pPr>
        <w:pStyle w:val="ConsPlusNonformat"/>
        <w:widowControl/>
        <w:ind w:right="-284"/>
        <w:contextualSpacing/>
        <w:jc w:val="both"/>
        <w:rPr>
          <w:rFonts w:ascii="Times New Roman" w:hAnsi="Times New Roman" w:cs="Times New Roman"/>
          <w:sz w:val="22"/>
          <w:szCs w:val="22"/>
        </w:rPr>
      </w:pPr>
      <w:r w:rsidRPr="001C1541">
        <w:rPr>
          <w:rFonts w:ascii="Times New Roman" w:hAnsi="Times New Roman" w:cs="Times New Roman"/>
          <w:sz w:val="22"/>
          <w:szCs w:val="22"/>
        </w:rPr>
        <w:t xml:space="preserve">ИНН </w:t>
      </w:r>
      <w:r w:rsidR="00A91989" w:rsidRPr="001C1541">
        <w:rPr>
          <w:rFonts w:ascii="Times New Roman" w:hAnsi="Times New Roman" w:cs="Times New Roman"/>
          <w:sz w:val="22"/>
          <w:szCs w:val="22"/>
        </w:rPr>
        <w:t>0274912055</w:t>
      </w:r>
      <w:r w:rsidRPr="001C1541">
        <w:rPr>
          <w:rFonts w:ascii="Times New Roman" w:hAnsi="Times New Roman" w:cs="Times New Roman"/>
          <w:sz w:val="22"/>
          <w:szCs w:val="22"/>
        </w:rPr>
        <w:t xml:space="preserve"> КПП </w:t>
      </w:r>
      <w:r w:rsidR="00A91989" w:rsidRPr="001C1541">
        <w:rPr>
          <w:rFonts w:ascii="Times New Roman" w:hAnsi="Times New Roman" w:cs="Times New Roman"/>
          <w:sz w:val="22"/>
          <w:szCs w:val="22"/>
        </w:rPr>
        <w:t xml:space="preserve">027401001 </w:t>
      </w:r>
      <w:r w:rsidRPr="001C1541">
        <w:rPr>
          <w:rFonts w:ascii="Times New Roman" w:hAnsi="Times New Roman" w:cs="Times New Roman"/>
          <w:sz w:val="22"/>
          <w:szCs w:val="22"/>
        </w:rPr>
        <w:t xml:space="preserve"> </w:t>
      </w:r>
      <w:r w:rsidR="001646F3" w:rsidRPr="001C1541">
        <w:rPr>
          <w:rFonts w:ascii="Times New Roman" w:hAnsi="Times New Roman" w:cs="Times New Roman"/>
          <w:sz w:val="22"/>
          <w:szCs w:val="22"/>
        </w:rPr>
        <w:t xml:space="preserve">ОГРН </w:t>
      </w:r>
      <w:r w:rsidR="00A91989" w:rsidRPr="001C1541">
        <w:rPr>
          <w:rFonts w:ascii="Times New Roman" w:hAnsi="Times New Roman" w:cs="Times New Roman"/>
          <w:sz w:val="22"/>
          <w:szCs w:val="22"/>
        </w:rPr>
        <w:t>1160280054065</w:t>
      </w:r>
    </w:p>
    <w:p w:rsidR="00A91989" w:rsidRPr="001C1541" w:rsidRDefault="00465FDB" w:rsidP="001C1541">
      <w:pPr>
        <w:pStyle w:val="ConsPlusNonformat"/>
        <w:widowControl/>
        <w:ind w:right="-284"/>
        <w:contextualSpacing/>
        <w:jc w:val="both"/>
        <w:rPr>
          <w:rFonts w:ascii="Times New Roman" w:hAnsi="Times New Roman" w:cs="Times New Roman"/>
          <w:sz w:val="22"/>
          <w:szCs w:val="22"/>
        </w:rPr>
      </w:pPr>
      <w:r w:rsidRPr="001C1541">
        <w:rPr>
          <w:rFonts w:ascii="Times New Roman" w:hAnsi="Times New Roman" w:cs="Times New Roman"/>
          <w:sz w:val="22"/>
          <w:szCs w:val="22"/>
        </w:rPr>
        <w:t>Юр.</w:t>
      </w:r>
      <w:r w:rsidR="001646F3" w:rsidRPr="001C1541">
        <w:rPr>
          <w:rFonts w:ascii="Times New Roman" w:hAnsi="Times New Roman" w:cs="Times New Roman"/>
          <w:sz w:val="22"/>
          <w:szCs w:val="22"/>
        </w:rPr>
        <w:t xml:space="preserve"> </w:t>
      </w:r>
      <w:r w:rsidRPr="001C1541">
        <w:rPr>
          <w:rFonts w:ascii="Times New Roman" w:hAnsi="Times New Roman" w:cs="Times New Roman"/>
          <w:sz w:val="22"/>
          <w:szCs w:val="22"/>
        </w:rPr>
        <w:t xml:space="preserve">адрес: </w:t>
      </w:r>
      <w:r w:rsidR="00A91989" w:rsidRPr="001C1541">
        <w:rPr>
          <w:rFonts w:ascii="Times New Roman" w:hAnsi="Times New Roman" w:cs="Times New Roman"/>
          <w:sz w:val="22"/>
          <w:szCs w:val="22"/>
        </w:rPr>
        <w:t>450077, РБ, г. Уфа, ул. Октябрьской революции, д.34, оф.2</w:t>
      </w:r>
    </w:p>
    <w:p w:rsidR="001646F3" w:rsidRPr="001C1541" w:rsidRDefault="001646F3" w:rsidP="001C1541">
      <w:pPr>
        <w:pStyle w:val="ConsPlusNonformat"/>
        <w:widowControl/>
        <w:ind w:right="-284"/>
        <w:contextualSpacing/>
        <w:jc w:val="both"/>
        <w:rPr>
          <w:rFonts w:ascii="Times New Roman" w:hAnsi="Times New Roman" w:cs="Times New Roman"/>
          <w:sz w:val="22"/>
          <w:szCs w:val="22"/>
        </w:rPr>
      </w:pPr>
      <w:r w:rsidRPr="001C1541">
        <w:rPr>
          <w:rFonts w:ascii="Times New Roman" w:hAnsi="Times New Roman" w:cs="Times New Roman"/>
          <w:sz w:val="22"/>
          <w:szCs w:val="22"/>
        </w:rPr>
        <w:t>Факт</w:t>
      </w:r>
      <w:proofErr w:type="gramStart"/>
      <w:r w:rsidRPr="001C1541">
        <w:rPr>
          <w:rFonts w:ascii="Times New Roman" w:hAnsi="Times New Roman" w:cs="Times New Roman"/>
          <w:sz w:val="22"/>
          <w:szCs w:val="22"/>
        </w:rPr>
        <w:t>.</w:t>
      </w:r>
      <w:proofErr w:type="gramEnd"/>
      <w:r w:rsidRPr="001C1541">
        <w:rPr>
          <w:rFonts w:ascii="Times New Roman" w:hAnsi="Times New Roman" w:cs="Times New Roman"/>
          <w:sz w:val="22"/>
          <w:szCs w:val="22"/>
        </w:rPr>
        <w:t xml:space="preserve"> </w:t>
      </w:r>
      <w:proofErr w:type="gramStart"/>
      <w:r w:rsidRPr="001C1541">
        <w:rPr>
          <w:rFonts w:ascii="Times New Roman" w:hAnsi="Times New Roman" w:cs="Times New Roman"/>
          <w:sz w:val="22"/>
          <w:szCs w:val="22"/>
        </w:rPr>
        <w:t>а</w:t>
      </w:r>
      <w:proofErr w:type="gramEnd"/>
      <w:r w:rsidRPr="001C1541">
        <w:rPr>
          <w:rFonts w:ascii="Times New Roman" w:hAnsi="Times New Roman" w:cs="Times New Roman"/>
          <w:sz w:val="22"/>
          <w:szCs w:val="22"/>
        </w:rPr>
        <w:t>дрес: 450077, РБ, г. Уфа, ул. Октябрьской революции, д.34, оф.2</w:t>
      </w:r>
    </w:p>
    <w:p w:rsidR="001C1541" w:rsidRDefault="00465FDB" w:rsidP="001C1541">
      <w:pPr>
        <w:spacing w:after="0" w:line="240" w:lineRule="auto"/>
        <w:ind w:right="-284"/>
        <w:contextualSpacing/>
        <w:rPr>
          <w:rFonts w:ascii="Times New Roman" w:hAnsi="Times New Roman" w:cs="Times New Roman"/>
        </w:rPr>
      </w:pPr>
      <w:proofErr w:type="gramStart"/>
      <w:r w:rsidRPr="001C1541">
        <w:rPr>
          <w:rFonts w:ascii="Times New Roman" w:hAnsi="Times New Roman" w:cs="Times New Roman"/>
        </w:rPr>
        <w:t>Р</w:t>
      </w:r>
      <w:proofErr w:type="gramEnd"/>
      <w:r w:rsidRPr="001C1541">
        <w:rPr>
          <w:rFonts w:ascii="Times New Roman" w:hAnsi="Times New Roman" w:cs="Times New Roman"/>
        </w:rPr>
        <w:t xml:space="preserve">/с № </w:t>
      </w:r>
      <w:r w:rsidR="00D25AF4">
        <w:rPr>
          <w:rFonts w:ascii="Times New Roman" w:hAnsi="Times New Roman" w:cs="Times New Roman"/>
        </w:rPr>
        <w:t>_____________________</w:t>
      </w:r>
      <w:r w:rsidR="00A91989" w:rsidRPr="001C1541">
        <w:rPr>
          <w:rFonts w:ascii="Times New Roman" w:hAnsi="Times New Roman" w:cs="Times New Roman"/>
        </w:rPr>
        <w:t xml:space="preserve">                 </w:t>
      </w:r>
    </w:p>
    <w:p w:rsidR="001C1541" w:rsidRDefault="00465FDB" w:rsidP="001C1541">
      <w:pPr>
        <w:spacing w:after="0" w:line="240" w:lineRule="auto"/>
        <w:ind w:right="-284"/>
        <w:contextualSpacing/>
        <w:rPr>
          <w:rFonts w:ascii="Times New Roman" w:hAnsi="Times New Roman" w:cs="Times New Roman"/>
        </w:rPr>
      </w:pPr>
      <w:r w:rsidRPr="001C1541">
        <w:rPr>
          <w:rFonts w:ascii="Times New Roman" w:hAnsi="Times New Roman" w:cs="Times New Roman"/>
        </w:rPr>
        <w:t>К/</w:t>
      </w:r>
      <w:proofErr w:type="spellStart"/>
      <w:r w:rsidRPr="001C1541">
        <w:rPr>
          <w:rFonts w:ascii="Times New Roman" w:hAnsi="Times New Roman" w:cs="Times New Roman"/>
        </w:rPr>
        <w:t>сч</w:t>
      </w:r>
      <w:proofErr w:type="spellEnd"/>
      <w:r w:rsidRPr="001C1541">
        <w:rPr>
          <w:rFonts w:ascii="Times New Roman" w:hAnsi="Times New Roman" w:cs="Times New Roman"/>
        </w:rPr>
        <w:t xml:space="preserve"> № </w:t>
      </w:r>
      <w:r w:rsidR="00D25AF4">
        <w:rPr>
          <w:rFonts w:ascii="Times New Roman" w:hAnsi="Times New Roman" w:cs="Times New Roman"/>
        </w:rPr>
        <w:t>____________________</w:t>
      </w:r>
      <w:r w:rsidR="00057041" w:rsidRPr="001C1541">
        <w:rPr>
          <w:rFonts w:ascii="Times New Roman" w:hAnsi="Times New Roman" w:cs="Times New Roman"/>
        </w:rPr>
        <w:t xml:space="preserve"> </w:t>
      </w:r>
      <w:r w:rsidR="00A91989" w:rsidRPr="001C1541">
        <w:rPr>
          <w:rFonts w:ascii="Times New Roman" w:hAnsi="Times New Roman" w:cs="Times New Roman"/>
        </w:rPr>
        <w:t xml:space="preserve">                                                               </w:t>
      </w:r>
    </w:p>
    <w:p w:rsidR="00057041" w:rsidRPr="001C1541" w:rsidRDefault="00057041" w:rsidP="001C1541">
      <w:pPr>
        <w:spacing w:after="0" w:line="240" w:lineRule="auto"/>
        <w:ind w:right="-284"/>
        <w:contextualSpacing/>
        <w:rPr>
          <w:rFonts w:ascii="Times New Roman" w:hAnsi="Times New Roman" w:cs="Times New Roman"/>
        </w:rPr>
      </w:pPr>
      <w:r w:rsidRPr="001C1541">
        <w:rPr>
          <w:rFonts w:ascii="Times New Roman" w:hAnsi="Times New Roman" w:cs="Times New Roman"/>
        </w:rPr>
        <w:t xml:space="preserve">БИК </w:t>
      </w:r>
      <w:r w:rsidR="00D25AF4">
        <w:rPr>
          <w:rFonts w:ascii="Times New Roman" w:hAnsi="Times New Roman" w:cs="Times New Roman"/>
        </w:rPr>
        <w:t>______________________</w:t>
      </w:r>
    </w:p>
    <w:p w:rsidR="007E0CFC" w:rsidRDefault="002A6315" w:rsidP="00D85D3A">
      <w:pPr>
        <w:pStyle w:val="ConsPlusNonformat"/>
        <w:widowControl/>
        <w:ind w:right="-285" w:firstLine="709"/>
        <w:contextualSpacing/>
        <w:jc w:val="both"/>
        <w:rPr>
          <w:rFonts w:ascii="Times New Roman" w:eastAsia="Times New Roman" w:hAnsi="Times New Roman" w:cs="Times New Roman"/>
          <w:b/>
          <w:sz w:val="22"/>
          <w:szCs w:val="22"/>
        </w:rPr>
      </w:pPr>
      <w:r w:rsidRPr="001C1541">
        <w:rPr>
          <w:rFonts w:ascii="Times New Roman" w:hAnsi="Times New Roman" w:cs="Times New Roman"/>
          <w:b/>
          <w:sz w:val="22"/>
          <w:szCs w:val="22"/>
        </w:rPr>
        <w:t>Участник долевого строительства</w:t>
      </w:r>
      <w:r w:rsidR="0089062B" w:rsidRPr="001C1541">
        <w:rPr>
          <w:rFonts w:ascii="Times New Roman" w:hAnsi="Times New Roman" w:cs="Times New Roman"/>
          <w:b/>
          <w:sz w:val="22"/>
          <w:szCs w:val="22"/>
        </w:rPr>
        <w:t>:</w:t>
      </w:r>
      <w:r w:rsidR="00BD60CD" w:rsidRPr="001C1541">
        <w:rPr>
          <w:rFonts w:ascii="Times New Roman" w:hAnsi="Times New Roman" w:cs="Times New Roman"/>
          <w:b/>
          <w:sz w:val="22"/>
          <w:szCs w:val="22"/>
        </w:rPr>
        <w:t xml:space="preserve"> </w:t>
      </w:r>
    </w:p>
    <w:p w:rsidR="00D25AF4" w:rsidRPr="001C1541" w:rsidRDefault="00D25AF4" w:rsidP="00D85D3A">
      <w:pPr>
        <w:pStyle w:val="ConsPlusNonformat"/>
        <w:widowControl/>
        <w:ind w:right="-285" w:firstLine="709"/>
        <w:contextualSpacing/>
        <w:jc w:val="both"/>
        <w:rPr>
          <w:rFonts w:ascii="Times New Roman" w:hAnsi="Times New Roman" w:cs="Times New Roman"/>
          <w:sz w:val="22"/>
          <w:szCs w:val="22"/>
        </w:rPr>
      </w:pPr>
    </w:p>
    <w:p w:rsidR="002A6315" w:rsidRPr="001C1541" w:rsidRDefault="002A6315" w:rsidP="00D85D3A">
      <w:pPr>
        <w:pStyle w:val="ConsPlusNonformat"/>
        <w:widowControl/>
        <w:ind w:right="-285" w:firstLine="709"/>
        <w:contextualSpacing/>
        <w:jc w:val="center"/>
        <w:rPr>
          <w:rFonts w:ascii="Times New Roman" w:hAnsi="Times New Roman" w:cs="Times New Roman"/>
          <w:sz w:val="22"/>
          <w:szCs w:val="22"/>
        </w:rPr>
      </w:pPr>
      <w:r w:rsidRPr="001C1541">
        <w:rPr>
          <w:rFonts w:ascii="Times New Roman" w:hAnsi="Times New Roman" w:cs="Times New Roman"/>
          <w:b/>
          <w:sz w:val="22"/>
          <w:szCs w:val="22"/>
        </w:rPr>
        <w:t>ПОДПИСИ СТОРОН</w:t>
      </w:r>
      <w:r w:rsidRPr="001C1541">
        <w:rPr>
          <w:rFonts w:ascii="Times New Roman" w:hAnsi="Times New Roman" w:cs="Times New Roman"/>
          <w:sz w:val="22"/>
          <w:szCs w:val="22"/>
        </w:rPr>
        <w:t>:</w:t>
      </w:r>
    </w:p>
    <w:tbl>
      <w:tblPr>
        <w:tblStyle w:val="ab"/>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87"/>
      </w:tblGrid>
      <w:tr w:rsidR="00255EDB" w:rsidRPr="001C1541" w:rsidTr="00B45AC6">
        <w:trPr>
          <w:trHeight w:val="1191"/>
        </w:trPr>
        <w:tc>
          <w:tcPr>
            <w:tcW w:w="4503" w:type="dxa"/>
          </w:tcPr>
          <w:p w:rsidR="00255EDB" w:rsidRPr="001C1541" w:rsidRDefault="00255EDB" w:rsidP="00D85D3A">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Застройщик:</w:t>
            </w:r>
            <w:r w:rsidRPr="001C1541">
              <w:rPr>
                <w:rFonts w:ascii="Times New Roman" w:hAnsi="Times New Roman" w:cs="Times New Roman"/>
                <w:b/>
                <w:sz w:val="22"/>
                <w:szCs w:val="22"/>
              </w:rPr>
              <w:tab/>
            </w:r>
          </w:p>
          <w:p w:rsidR="00E37E82" w:rsidRPr="001C1541" w:rsidRDefault="00A91989" w:rsidP="00D85D3A">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ООО</w:t>
            </w:r>
            <w:r w:rsidR="00255EDB" w:rsidRPr="001C1541">
              <w:rPr>
                <w:rFonts w:ascii="Times New Roman" w:hAnsi="Times New Roman" w:cs="Times New Roman"/>
                <w:b/>
                <w:sz w:val="22"/>
                <w:szCs w:val="22"/>
              </w:rPr>
              <w:t xml:space="preserve"> «</w:t>
            </w:r>
            <w:r w:rsidRPr="001C1541">
              <w:rPr>
                <w:rFonts w:ascii="Times New Roman" w:hAnsi="Times New Roman" w:cs="Times New Roman"/>
                <w:b/>
                <w:sz w:val="22"/>
                <w:szCs w:val="22"/>
              </w:rPr>
              <w:t>СУ-36</w:t>
            </w:r>
            <w:r w:rsidR="00255EDB" w:rsidRPr="001C1541">
              <w:rPr>
                <w:rFonts w:ascii="Times New Roman" w:hAnsi="Times New Roman" w:cs="Times New Roman"/>
                <w:b/>
                <w:sz w:val="22"/>
                <w:szCs w:val="22"/>
              </w:rPr>
              <w:t>»</w:t>
            </w:r>
          </w:p>
          <w:p w:rsidR="00E37E82" w:rsidRPr="001C1541" w:rsidRDefault="00D25AF4" w:rsidP="00D85D3A">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b/>
                <w:sz w:val="22"/>
                <w:szCs w:val="22"/>
              </w:rPr>
              <w:t xml:space="preserve"> </w:t>
            </w:r>
            <w:r w:rsidR="00E37E82" w:rsidRPr="001C1541">
              <w:rPr>
                <w:rFonts w:ascii="Times New Roman" w:hAnsi="Times New Roman" w:cs="Times New Roman"/>
                <w:b/>
                <w:sz w:val="22"/>
                <w:szCs w:val="22"/>
              </w:rPr>
              <w:t xml:space="preserve"> </w:t>
            </w:r>
            <w:r w:rsidR="00E37E82" w:rsidRPr="001C1541">
              <w:rPr>
                <w:rFonts w:ascii="Times New Roman" w:hAnsi="Times New Roman" w:cs="Times New Roman"/>
                <w:sz w:val="22"/>
                <w:szCs w:val="22"/>
              </w:rPr>
              <w:t>_______________/</w:t>
            </w:r>
            <w:r>
              <w:rPr>
                <w:rFonts w:ascii="Times New Roman" w:hAnsi="Times New Roman" w:cs="Times New Roman"/>
                <w:sz w:val="22"/>
                <w:szCs w:val="22"/>
              </w:rPr>
              <w:t>_____________</w:t>
            </w:r>
            <w:r w:rsidR="00E37E82" w:rsidRPr="001C1541">
              <w:rPr>
                <w:rFonts w:ascii="Times New Roman" w:hAnsi="Times New Roman" w:cs="Times New Roman"/>
                <w:sz w:val="22"/>
                <w:szCs w:val="22"/>
              </w:rPr>
              <w:t>/</w:t>
            </w:r>
          </w:p>
          <w:p w:rsidR="00E37E82" w:rsidRPr="001C1541" w:rsidRDefault="00D25AF4" w:rsidP="00D85D3A">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E37E82" w:rsidRPr="001C1541">
              <w:rPr>
                <w:rFonts w:ascii="Times New Roman" w:hAnsi="Times New Roman" w:cs="Times New Roman"/>
                <w:sz w:val="22"/>
                <w:szCs w:val="22"/>
              </w:rPr>
              <w:t>(подпись)</w:t>
            </w:r>
          </w:p>
          <w:p w:rsidR="00255EDB" w:rsidRPr="001C1541" w:rsidRDefault="00E37E82" w:rsidP="00D85D3A">
            <w:pPr>
              <w:pStyle w:val="ConsPlusNonformat"/>
              <w:widowControl/>
              <w:ind w:right="-285"/>
              <w:contextualSpacing/>
              <w:rPr>
                <w:rFonts w:ascii="Times New Roman" w:hAnsi="Times New Roman" w:cs="Times New Roman"/>
                <w:b/>
                <w:sz w:val="22"/>
                <w:szCs w:val="22"/>
              </w:rPr>
            </w:pPr>
            <w:r w:rsidRPr="001C1541">
              <w:rPr>
                <w:rFonts w:ascii="Times New Roman" w:hAnsi="Times New Roman" w:cs="Times New Roman"/>
                <w:sz w:val="22"/>
                <w:szCs w:val="22"/>
              </w:rPr>
              <w:t xml:space="preserve"> М.П.</w:t>
            </w:r>
          </w:p>
        </w:tc>
        <w:tc>
          <w:tcPr>
            <w:tcW w:w="5987" w:type="dxa"/>
          </w:tcPr>
          <w:p w:rsidR="00255EDB" w:rsidRPr="001C1541" w:rsidRDefault="008E40CF" w:rsidP="00D85D3A">
            <w:pPr>
              <w:pStyle w:val="ConsPlusNonformat"/>
              <w:widowControl/>
              <w:ind w:right="-285"/>
              <w:contextualSpacing/>
              <w:jc w:val="center"/>
              <w:rPr>
                <w:rFonts w:ascii="Times New Roman" w:hAnsi="Times New Roman" w:cs="Times New Roman"/>
                <w:sz w:val="22"/>
                <w:szCs w:val="22"/>
              </w:rPr>
            </w:pPr>
            <w:r w:rsidRPr="001C1541">
              <w:rPr>
                <w:rFonts w:ascii="Times New Roman" w:hAnsi="Times New Roman" w:cs="Times New Roman"/>
                <w:b/>
                <w:sz w:val="22"/>
                <w:szCs w:val="22"/>
              </w:rPr>
              <w:t xml:space="preserve"> </w:t>
            </w:r>
            <w:r w:rsidR="00255EDB" w:rsidRPr="001C1541">
              <w:rPr>
                <w:rFonts w:ascii="Times New Roman" w:hAnsi="Times New Roman" w:cs="Times New Roman"/>
                <w:b/>
                <w:sz w:val="22"/>
                <w:szCs w:val="22"/>
              </w:rPr>
              <w:t>Участник долевого строительства</w:t>
            </w:r>
            <w:r w:rsidR="00255EDB" w:rsidRPr="001C1541">
              <w:rPr>
                <w:rFonts w:ascii="Times New Roman" w:hAnsi="Times New Roman" w:cs="Times New Roman"/>
                <w:sz w:val="22"/>
                <w:szCs w:val="22"/>
              </w:rPr>
              <w:t>:</w:t>
            </w:r>
          </w:p>
          <w:p w:rsidR="00255EDB" w:rsidRPr="001C1541" w:rsidRDefault="00255EDB" w:rsidP="00D85D3A">
            <w:pPr>
              <w:pStyle w:val="ConsPlusNonformat"/>
              <w:widowControl/>
              <w:ind w:right="-285"/>
              <w:contextualSpacing/>
              <w:jc w:val="right"/>
              <w:rPr>
                <w:rFonts w:ascii="Times New Roman" w:hAnsi="Times New Roman" w:cs="Times New Roman"/>
                <w:sz w:val="22"/>
                <w:szCs w:val="22"/>
              </w:rPr>
            </w:pPr>
          </w:p>
          <w:p w:rsidR="007E0CFC" w:rsidRPr="001C1541" w:rsidRDefault="00D85D3A" w:rsidP="00D85D3A">
            <w:pPr>
              <w:pStyle w:val="ConsPlusNonformat"/>
              <w:widowControl/>
              <w:ind w:right="-285"/>
              <w:contextualSpacing/>
              <w:jc w:val="center"/>
              <w:rPr>
                <w:rFonts w:ascii="Times New Roman" w:hAnsi="Times New Roman" w:cs="Times New Roman"/>
                <w:sz w:val="22"/>
                <w:szCs w:val="22"/>
              </w:rPr>
            </w:pPr>
            <w:r w:rsidRPr="001C1541">
              <w:rPr>
                <w:rFonts w:ascii="Times New Roman" w:hAnsi="Times New Roman" w:cs="Times New Roman"/>
                <w:sz w:val="22"/>
                <w:szCs w:val="22"/>
              </w:rPr>
              <w:t xml:space="preserve">       ________________/</w:t>
            </w:r>
            <w:r w:rsidR="00D25AF4">
              <w:rPr>
                <w:rFonts w:ascii="Times New Roman" w:hAnsi="Times New Roman" w:cs="Times New Roman"/>
                <w:sz w:val="22"/>
                <w:szCs w:val="22"/>
              </w:rPr>
              <w:t>_______________</w:t>
            </w:r>
            <w:r w:rsidRPr="001C1541">
              <w:rPr>
                <w:rFonts w:ascii="Times New Roman" w:hAnsi="Times New Roman" w:cs="Times New Roman"/>
                <w:b/>
                <w:sz w:val="22"/>
                <w:szCs w:val="22"/>
              </w:rPr>
              <w:t>/</w:t>
            </w:r>
          </w:p>
          <w:p w:rsidR="00B45AC6" w:rsidRPr="001C1541" w:rsidRDefault="00D85D3A" w:rsidP="00D85D3A">
            <w:pPr>
              <w:pStyle w:val="ConsPlusNonformat"/>
              <w:widowControl/>
              <w:ind w:right="-285"/>
              <w:contextualSpacing/>
              <w:rPr>
                <w:rFonts w:ascii="Times New Roman" w:hAnsi="Times New Roman" w:cs="Times New Roman"/>
                <w:sz w:val="22"/>
                <w:szCs w:val="22"/>
              </w:rPr>
            </w:pPr>
            <w:r w:rsidRPr="001C1541">
              <w:rPr>
                <w:rFonts w:ascii="Times New Roman" w:hAnsi="Times New Roman" w:cs="Times New Roman"/>
                <w:sz w:val="22"/>
                <w:szCs w:val="22"/>
              </w:rPr>
              <w:t xml:space="preserve">         </w:t>
            </w:r>
            <w:r w:rsidR="00536C14" w:rsidRPr="001C1541">
              <w:rPr>
                <w:rFonts w:ascii="Times New Roman" w:hAnsi="Times New Roman" w:cs="Times New Roman"/>
                <w:b/>
                <w:sz w:val="22"/>
                <w:szCs w:val="22"/>
              </w:rPr>
              <w:t xml:space="preserve"> </w:t>
            </w:r>
            <w:r w:rsidR="005E6DA4" w:rsidRPr="001C1541">
              <w:rPr>
                <w:rFonts w:ascii="Times New Roman" w:hAnsi="Times New Roman" w:cs="Times New Roman"/>
                <w:b/>
                <w:sz w:val="22"/>
                <w:szCs w:val="22"/>
              </w:rPr>
              <w:t xml:space="preserve">    </w:t>
            </w:r>
            <w:r w:rsidR="00D25AF4">
              <w:rPr>
                <w:rFonts w:ascii="Times New Roman" w:hAnsi="Times New Roman" w:cs="Times New Roman"/>
                <w:b/>
                <w:sz w:val="22"/>
                <w:szCs w:val="22"/>
              </w:rPr>
              <w:t xml:space="preserve">        </w:t>
            </w:r>
            <w:r w:rsidR="005E6DA4" w:rsidRPr="001C1541">
              <w:rPr>
                <w:rFonts w:ascii="Times New Roman" w:hAnsi="Times New Roman" w:cs="Times New Roman"/>
                <w:b/>
                <w:sz w:val="22"/>
                <w:szCs w:val="22"/>
              </w:rPr>
              <w:t xml:space="preserve"> </w:t>
            </w:r>
            <w:r w:rsidR="00B45AC6" w:rsidRPr="001C1541">
              <w:rPr>
                <w:rFonts w:ascii="Times New Roman" w:hAnsi="Times New Roman" w:cs="Times New Roman"/>
                <w:sz w:val="22"/>
                <w:szCs w:val="22"/>
              </w:rPr>
              <w:t>(подпись)</w:t>
            </w:r>
          </w:p>
          <w:p w:rsidR="00255EDB" w:rsidRPr="001C1541" w:rsidRDefault="00255EDB" w:rsidP="00D85D3A">
            <w:pPr>
              <w:pStyle w:val="ConsPlusNonformat"/>
              <w:widowControl/>
              <w:ind w:right="-285"/>
              <w:contextualSpacing/>
              <w:rPr>
                <w:rFonts w:ascii="Times New Roman" w:hAnsi="Times New Roman" w:cs="Times New Roman"/>
                <w:b/>
                <w:sz w:val="22"/>
                <w:szCs w:val="22"/>
              </w:rPr>
            </w:pPr>
          </w:p>
        </w:tc>
      </w:tr>
    </w:tbl>
    <w:p w:rsidR="000E75C5" w:rsidRPr="001C1541" w:rsidRDefault="000E75C5" w:rsidP="0011723F">
      <w:pPr>
        <w:pStyle w:val="ConsPlusNonformat"/>
        <w:widowControl/>
        <w:ind w:left="-284" w:right="-427" w:firstLine="709"/>
        <w:contextualSpacing/>
        <w:jc w:val="both"/>
        <w:rPr>
          <w:rFonts w:ascii="Times New Roman" w:hAnsi="Times New Roman" w:cs="Times New Roman"/>
          <w:sz w:val="22"/>
          <w:szCs w:val="22"/>
        </w:rPr>
      </w:pPr>
    </w:p>
    <w:p w:rsidR="000E75C5" w:rsidRPr="001C1541" w:rsidRDefault="000E75C5" w:rsidP="0011723F">
      <w:pPr>
        <w:pStyle w:val="ConsPlusNonformat"/>
        <w:widowControl/>
        <w:ind w:left="-284" w:right="-427" w:firstLine="709"/>
        <w:contextualSpacing/>
        <w:jc w:val="both"/>
        <w:rPr>
          <w:rFonts w:ascii="Times New Roman" w:hAnsi="Times New Roman" w:cs="Times New Roman"/>
          <w:sz w:val="22"/>
          <w:szCs w:val="22"/>
        </w:rPr>
      </w:pPr>
    </w:p>
    <w:p w:rsidR="000E75C5" w:rsidRDefault="000E75C5"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p w:rsidR="00AC143A" w:rsidRPr="00815CAA" w:rsidRDefault="00AC143A" w:rsidP="00AC143A">
      <w:pPr>
        <w:spacing w:after="0" w:line="240" w:lineRule="auto"/>
        <w:contextualSpacing/>
        <w:jc w:val="right"/>
        <w:rPr>
          <w:rFonts w:ascii="Times New Roman" w:hAnsi="Times New Roman" w:cs="Times New Roman"/>
          <w:b/>
        </w:rPr>
      </w:pPr>
      <w:r w:rsidRPr="00815CAA">
        <w:rPr>
          <w:rFonts w:ascii="Times New Roman" w:hAnsi="Times New Roman" w:cs="Times New Roman"/>
          <w:b/>
        </w:rPr>
        <w:lastRenderedPageBreak/>
        <w:t xml:space="preserve">Приложение № 1 </w:t>
      </w:r>
    </w:p>
    <w:p w:rsidR="00AC143A" w:rsidRPr="00815CAA" w:rsidRDefault="00AC143A" w:rsidP="00AC143A">
      <w:pPr>
        <w:pStyle w:val="ConsPlusNonformat"/>
        <w:widowControl/>
        <w:contextualSpacing/>
        <w:jc w:val="right"/>
        <w:rPr>
          <w:rFonts w:ascii="Times New Roman" w:hAnsi="Times New Roman" w:cs="Times New Roman"/>
          <w:sz w:val="22"/>
          <w:szCs w:val="22"/>
        </w:rPr>
      </w:pPr>
      <w:r w:rsidRPr="00815CAA">
        <w:rPr>
          <w:rFonts w:ascii="Times New Roman" w:hAnsi="Times New Roman" w:cs="Times New Roman"/>
          <w:sz w:val="22"/>
          <w:szCs w:val="22"/>
        </w:rPr>
        <w:t>к договору участия в долевом строительстве № 8М-</w:t>
      </w:r>
      <w:r w:rsidR="002B107D">
        <w:rPr>
          <w:rFonts w:ascii="Times New Roman" w:hAnsi="Times New Roman" w:cs="Times New Roman"/>
          <w:sz w:val="22"/>
          <w:szCs w:val="22"/>
        </w:rPr>
        <w:t>10</w:t>
      </w:r>
      <w:r w:rsidRPr="00815CAA">
        <w:rPr>
          <w:rFonts w:ascii="Times New Roman" w:hAnsi="Times New Roman" w:cs="Times New Roman"/>
          <w:sz w:val="22"/>
          <w:szCs w:val="22"/>
        </w:rPr>
        <w:t>/</w:t>
      </w:r>
      <w:r w:rsidRPr="00AC143A">
        <w:rPr>
          <w:rFonts w:ascii="Times New Roman" w:hAnsi="Times New Roman" w:cs="Times New Roman"/>
          <w:sz w:val="22"/>
          <w:szCs w:val="22"/>
        </w:rPr>
        <w:t>__</w:t>
      </w:r>
      <w:r w:rsidRPr="00815CAA">
        <w:rPr>
          <w:rFonts w:ascii="Times New Roman" w:hAnsi="Times New Roman" w:cs="Times New Roman"/>
          <w:sz w:val="22"/>
          <w:szCs w:val="22"/>
        </w:rPr>
        <w:t xml:space="preserve"> от </w:t>
      </w:r>
      <w:r w:rsidRPr="00AC143A">
        <w:rPr>
          <w:rFonts w:ascii="Times New Roman" w:hAnsi="Times New Roman" w:cs="Times New Roman"/>
          <w:sz w:val="22"/>
          <w:szCs w:val="22"/>
        </w:rPr>
        <w:t>_______</w:t>
      </w:r>
      <w:r w:rsidRPr="00815CAA">
        <w:rPr>
          <w:rFonts w:ascii="Times New Roman" w:hAnsi="Times New Roman" w:cs="Times New Roman"/>
          <w:sz w:val="22"/>
          <w:szCs w:val="22"/>
        </w:rPr>
        <w:t xml:space="preserve">  </w:t>
      </w:r>
      <w:proofErr w:type="gramStart"/>
      <w:r w:rsidRPr="00815CAA">
        <w:rPr>
          <w:rFonts w:ascii="Times New Roman" w:hAnsi="Times New Roman" w:cs="Times New Roman"/>
          <w:sz w:val="22"/>
          <w:szCs w:val="22"/>
        </w:rPr>
        <w:t>г</w:t>
      </w:r>
      <w:proofErr w:type="gramEnd"/>
      <w:r w:rsidRPr="00815CAA">
        <w:rPr>
          <w:rFonts w:ascii="Times New Roman" w:hAnsi="Times New Roman" w:cs="Times New Roman"/>
          <w:sz w:val="22"/>
          <w:szCs w:val="22"/>
        </w:rPr>
        <w:t>.</w:t>
      </w:r>
    </w:p>
    <w:p w:rsidR="00AC143A" w:rsidRPr="00815CAA" w:rsidRDefault="00AC143A" w:rsidP="00AC143A">
      <w:pPr>
        <w:spacing w:after="0" w:line="240" w:lineRule="auto"/>
        <w:contextualSpacing/>
        <w:jc w:val="center"/>
        <w:rPr>
          <w:rFonts w:ascii="Times New Roman" w:hAnsi="Times New Roman" w:cs="Times New Roman"/>
          <w:b/>
        </w:rPr>
      </w:pPr>
    </w:p>
    <w:p w:rsidR="00AC143A" w:rsidRPr="00815CAA" w:rsidRDefault="00AC143A" w:rsidP="00AC143A">
      <w:pPr>
        <w:spacing w:after="0" w:line="240" w:lineRule="auto"/>
        <w:contextualSpacing/>
        <w:jc w:val="center"/>
        <w:rPr>
          <w:rFonts w:ascii="Times New Roman" w:hAnsi="Times New Roman" w:cs="Times New Roman"/>
          <w:b/>
        </w:rPr>
      </w:pPr>
      <w:r w:rsidRPr="00815CAA">
        <w:rPr>
          <w:rFonts w:ascii="Times New Roman" w:hAnsi="Times New Roman" w:cs="Times New Roman"/>
          <w:b/>
        </w:rPr>
        <w:t>ПЛАН ОБЪЕКТА ДОЛЕВОГО СТРОИТЕЛЬСТВА</w:t>
      </w:r>
    </w:p>
    <w:p w:rsidR="00AC143A" w:rsidRPr="00815CAA" w:rsidRDefault="00AC143A" w:rsidP="00AC143A">
      <w:pPr>
        <w:spacing w:after="0" w:line="240" w:lineRule="auto"/>
        <w:contextualSpacing/>
        <w:jc w:val="center"/>
        <w:rPr>
          <w:rFonts w:ascii="Times New Roman" w:hAnsi="Times New Roman" w:cs="Times New Roman"/>
          <w:b/>
        </w:rPr>
      </w:pPr>
    </w:p>
    <w:p w:rsidR="00AC143A" w:rsidRDefault="00AC143A" w:rsidP="00AC143A">
      <w:pPr>
        <w:pStyle w:val="ConsPlusNonformat"/>
        <w:ind w:right="-285" w:firstLine="709"/>
        <w:contextualSpacing/>
        <w:jc w:val="both"/>
        <w:rPr>
          <w:rFonts w:ascii="Times New Roman" w:hAnsi="Times New Roman" w:cs="Times New Roman"/>
          <w:b/>
          <w:i/>
          <w:sz w:val="22"/>
          <w:szCs w:val="22"/>
        </w:rPr>
      </w:pPr>
      <w:r>
        <w:rPr>
          <w:rFonts w:ascii="Times New Roman" w:hAnsi="Times New Roman" w:cs="Times New Roman"/>
          <w:b/>
          <w:i/>
          <w:sz w:val="22"/>
          <w:szCs w:val="22"/>
        </w:rPr>
        <w:t xml:space="preserve">Квартира №___, общей проектной площадью – ________ </w:t>
      </w:r>
      <w:proofErr w:type="spellStart"/>
      <w:r>
        <w:rPr>
          <w:rFonts w:ascii="Times New Roman" w:hAnsi="Times New Roman" w:cs="Times New Roman"/>
          <w:b/>
          <w:i/>
          <w:sz w:val="22"/>
          <w:szCs w:val="22"/>
        </w:rPr>
        <w:t>кв</w:t>
      </w:r>
      <w:proofErr w:type="gramStart"/>
      <w:r>
        <w:rPr>
          <w:rFonts w:ascii="Times New Roman" w:hAnsi="Times New Roman" w:cs="Times New Roman"/>
          <w:b/>
          <w:i/>
          <w:sz w:val="22"/>
          <w:szCs w:val="22"/>
        </w:rPr>
        <w:t>.м</w:t>
      </w:r>
      <w:proofErr w:type="spellEnd"/>
      <w:proofErr w:type="gramEnd"/>
      <w:r>
        <w:rPr>
          <w:rFonts w:ascii="Times New Roman" w:hAnsi="Times New Roman" w:cs="Times New Roman"/>
          <w:b/>
          <w:i/>
          <w:sz w:val="22"/>
          <w:szCs w:val="22"/>
        </w:rPr>
        <w:t xml:space="preserve">, в том числе жилой проектной площадью – ____ </w:t>
      </w:r>
      <w:proofErr w:type="spellStart"/>
      <w:r>
        <w:rPr>
          <w:rFonts w:ascii="Times New Roman" w:hAnsi="Times New Roman" w:cs="Times New Roman"/>
          <w:b/>
          <w:i/>
          <w:sz w:val="22"/>
          <w:szCs w:val="22"/>
        </w:rPr>
        <w:t>кв.м</w:t>
      </w:r>
      <w:proofErr w:type="spellEnd"/>
      <w:r>
        <w:rPr>
          <w:rFonts w:ascii="Times New Roman" w:hAnsi="Times New Roman" w:cs="Times New Roman"/>
          <w:b/>
          <w:i/>
          <w:sz w:val="22"/>
          <w:szCs w:val="22"/>
        </w:rPr>
        <w:t>., количество комнат – _,  расположенная на _ этаже, секция _ многоквартирного  жилого дома</w:t>
      </w:r>
    </w:p>
    <w:p w:rsidR="00AC143A" w:rsidRPr="002E44C3" w:rsidRDefault="00AC143A" w:rsidP="00AC143A">
      <w:pPr>
        <w:pStyle w:val="ConsPlusNonformat"/>
        <w:widowControl/>
        <w:ind w:left="-284" w:right="-427"/>
        <w:contextualSpacing/>
        <w:jc w:val="both"/>
        <w:rPr>
          <w:rFonts w:ascii="Times New Roman" w:hAnsi="Times New Roman" w:cs="Times New Roman"/>
          <w:sz w:val="22"/>
          <w:szCs w:val="22"/>
        </w:rPr>
      </w:pPr>
    </w:p>
    <w:p w:rsidR="00AC143A" w:rsidRPr="002E44C3" w:rsidRDefault="00AC143A" w:rsidP="00AC143A">
      <w:pPr>
        <w:pStyle w:val="ConsPlusNonformat"/>
        <w:widowControl/>
        <w:ind w:left="-284" w:right="-427"/>
        <w:contextualSpacing/>
        <w:jc w:val="both"/>
        <w:rPr>
          <w:rFonts w:ascii="Times New Roman" w:hAnsi="Times New Roman" w:cs="Times New Roman"/>
          <w:sz w:val="22"/>
          <w:szCs w:val="22"/>
        </w:rPr>
      </w:pPr>
    </w:p>
    <w:p w:rsidR="00AC143A" w:rsidRPr="002E44C3" w:rsidRDefault="00AC143A" w:rsidP="00AC143A">
      <w:pPr>
        <w:pStyle w:val="ConsPlusNonformat"/>
        <w:widowControl/>
        <w:ind w:left="-284" w:right="-427"/>
        <w:contextualSpacing/>
        <w:jc w:val="both"/>
        <w:rPr>
          <w:rFonts w:ascii="Times New Roman" w:hAnsi="Times New Roman" w:cs="Times New Roman"/>
          <w:sz w:val="22"/>
          <w:szCs w:val="22"/>
        </w:rPr>
      </w:pPr>
    </w:p>
    <w:p w:rsidR="00AC143A" w:rsidRPr="00815CAA" w:rsidRDefault="00AC143A" w:rsidP="00AC143A">
      <w:pPr>
        <w:pStyle w:val="ConsPlusNonformat"/>
        <w:widowControl/>
        <w:ind w:left="-284" w:right="-427"/>
        <w:contextualSpacing/>
        <w:jc w:val="both"/>
        <w:rPr>
          <w:rFonts w:ascii="Times New Roman" w:hAnsi="Times New Roman" w:cs="Times New Roman"/>
          <w:sz w:val="22"/>
          <w:szCs w:val="22"/>
        </w:rPr>
      </w:pPr>
      <w:r>
        <w:rPr>
          <w:noProof/>
        </w:rPr>
        <w:drawing>
          <wp:inline distT="0" distB="0" distL="0" distR="0" wp14:anchorId="43320B13" wp14:editId="71DFA7B3">
            <wp:extent cx="6120130" cy="261112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2611120"/>
                    </a:xfrm>
                    <a:prstGeom prst="rect">
                      <a:avLst/>
                    </a:prstGeom>
                    <a:noFill/>
                    <a:ln>
                      <a:noFill/>
                    </a:ln>
                  </pic:spPr>
                </pic:pic>
              </a:graphicData>
            </a:graphic>
          </wp:inline>
        </w:drawing>
      </w:r>
    </w:p>
    <w:p w:rsidR="00AC143A" w:rsidRPr="00F5789A" w:rsidRDefault="00AC143A" w:rsidP="00AC143A">
      <w:pPr>
        <w:pStyle w:val="ConsPlusNonformat"/>
        <w:widowControl/>
        <w:ind w:left="-426" w:right="-427" w:firstLine="709"/>
        <w:contextualSpacing/>
        <w:jc w:val="both"/>
        <w:rPr>
          <w:rFonts w:ascii="Times New Roman" w:hAnsi="Times New Roman" w:cs="Times New Roman"/>
          <w:sz w:val="22"/>
          <w:szCs w:val="22"/>
          <w:lang w:val="en-US"/>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pStyle w:val="ConsPlusNonformat"/>
        <w:widowControl/>
        <w:ind w:right="-285" w:firstLine="709"/>
        <w:contextualSpacing/>
        <w:jc w:val="center"/>
        <w:rPr>
          <w:rFonts w:ascii="Times New Roman" w:hAnsi="Times New Roman" w:cs="Times New Roman"/>
          <w:sz w:val="22"/>
          <w:szCs w:val="22"/>
        </w:rPr>
      </w:pPr>
      <w:r w:rsidRPr="00815CAA">
        <w:rPr>
          <w:rFonts w:ascii="Times New Roman" w:hAnsi="Times New Roman" w:cs="Times New Roman"/>
          <w:b/>
          <w:sz w:val="22"/>
          <w:szCs w:val="22"/>
        </w:rPr>
        <w:t>ПОДПИСИ СТОРОН</w:t>
      </w:r>
      <w:r w:rsidRPr="00815CAA">
        <w:rPr>
          <w:rFonts w:ascii="Times New Roman" w:hAnsi="Times New Roman" w:cs="Times New Roman"/>
          <w:sz w:val="22"/>
          <w:szCs w:val="22"/>
        </w:rPr>
        <w:t>:</w:t>
      </w:r>
    </w:p>
    <w:p w:rsidR="00AC143A" w:rsidRPr="00815CAA" w:rsidRDefault="00AC143A" w:rsidP="00AC143A">
      <w:pPr>
        <w:pStyle w:val="ConsPlusNonformat"/>
        <w:widowControl/>
        <w:ind w:right="-285" w:firstLine="709"/>
        <w:contextualSpacing/>
        <w:jc w:val="center"/>
        <w:rPr>
          <w:rFonts w:ascii="Times New Roman" w:hAnsi="Times New Roman" w:cs="Times New Roman"/>
          <w:sz w:val="22"/>
          <w:szCs w:val="22"/>
        </w:rPr>
      </w:pPr>
    </w:p>
    <w:tbl>
      <w:tblPr>
        <w:tblStyle w:val="ab"/>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87"/>
      </w:tblGrid>
      <w:tr w:rsidR="00AC143A" w:rsidRPr="00815CAA" w:rsidTr="002E150A">
        <w:trPr>
          <w:trHeight w:val="1191"/>
        </w:trPr>
        <w:tc>
          <w:tcPr>
            <w:tcW w:w="4503" w:type="dxa"/>
          </w:tcPr>
          <w:p w:rsidR="00AC143A" w:rsidRPr="001C1541" w:rsidRDefault="00AC143A" w:rsidP="00AC143A">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Застройщик:</w:t>
            </w:r>
            <w:r w:rsidRPr="001C1541">
              <w:rPr>
                <w:rFonts w:ascii="Times New Roman" w:hAnsi="Times New Roman" w:cs="Times New Roman"/>
                <w:b/>
                <w:sz w:val="22"/>
                <w:szCs w:val="22"/>
              </w:rPr>
              <w:tab/>
            </w:r>
          </w:p>
          <w:p w:rsidR="00AC143A" w:rsidRPr="001C1541" w:rsidRDefault="00AC143A" w:rsidP="00AC143A">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ООО «СУ-36»</w:t>
            </w:r>
          </w:p>
          <w:p w:rsidR="00AC143A" w:rsidRPr="001C1541" w:rsidRDefault="00AC143A" w:rsidP="00AC143A">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b/>
                <w:sz w:val="22"/>
                <w:szCs w:val="22"/>
              </w:rPr>
              <w:t xml:space="preserve"> </w:t>
            </w:r>
            <w:r w:rsidRPr="001C1541">
              <w:rPr>
                <w:rFonts w:ascii="Times New Roman" w:hAnsi="Times New Roman" w:cs="Times New Roman"/>
                <w:b/>
                <w:sz w:val="22"/>
                <w:szCs w:val="22"/>
              </w:rPr>
              <w:t xml:space="preserve"> </w:t>
            </w:r>
            <w:r w:rsidRPr="001C1541">
              <w:rPr>
                <w:rFonts w:ascii="Times New Roman" w:hAnsi="Times New Roman" w:cs="Times New Roman"/>
                <w:sz w:val="22"/>
                <w:szCs w:val="22"/>
              </w:rPr>
              <w:t>_______________/</w:t>
            </w:r>
            <w:r>
              <w:rPr>
                <w:rFonts w:ascii="Times New Roman" w:hAnsi="Times New Roman" w:cs="Times New Roman"/>
                <w:sz w:val="22"/>
                <w:szCs w:val="22"/>
              </w:rPr>
              <w:t>_____________</w:t>
            </w:r>
            <w:r w:rsidRPr="001C1541">
              <w:rPr>
                <w:rFonts w:ascii="Times New Roman" w:hAnsi="Times New Roman" w:cs="Times New Roman"/>
                <w:sz w:val="22"/>
                <w:szCs w:val="22"/>
              </w:rPr>
              <w:t>/</w:t>
            </w:r>
          </w:p>
          <w:p w:rsidR="00AC143A" w:rsidRPr="001C1541" w:rsidRDefault="00AC143A" w:rsidP="00AC143A">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C1541">
              <w:rPr>
                <w:rFonts w:ascii="Times New Roman" w:hAnsi="Times New Roman" w:cs="Times New Roman"/>
                <w:sz w:val="22"/>
                <w:szCs w:val="22"/>
              </w:rPr>
              <w:t>(подпись)</w:t>
            </w:r>
          </w:p>
          <w:p w:rsidR="00AC143A" w:rsidRPr="00815CAA" w:rsidRDefault="00AC143A" w:rsidP="00AC143A">
            <w:pPr>
              <w:pStyle w:val="ConsPlusNonformat"/>
              <w:widowControl/>
              <w:ind w:right="-285"/>
              <w:contextualSpacing/>
              <w:rPr>
                <w:rFonts w:ascii="Times New Roman" w:hAnsi="Times New Roman" w:cs="Times New Roman"/>
                <w:b/>
                <w:sz w:val="22"/>
                <w:szCs w:val="22"/>
              </w:rPr>
            </w:pPr>
            <w:r w:rsidRPr="001C1541">
              <w:rPr>
                <w:rFonts w:ascii="Times New Roman" w:hAnsi="Times New Roman" w:cs="Times New Roman"/>
                <w:sz w:val="22"/>
                <w:szCs w:val="22"/>
              </w:rPr>
              <w:t xml:space="preserve"> М.П.</w:t>
            </w:r>
          </w:p>
        </w:tc>
        <w:tc>
          <w:tcPr>
            <w:tcW w:w="5987" w:type="dxa"/>
          </w:tcPr>
          <w:p w:rsidR="00AC143A" w:rsidRPr="00815CAA" w:rsidRDefault="00AC143A" w:rsidP="002E150A">
            <w:pPr>
              <w:pStyle w:val="ConsPlusNonformat"/>
              <w:widowControl/>
              <w:ind w:right="-285"/>
              <w:contextualSpacing/>
              <w:jc w:val="center"/>
              <w:rPr>
                <w:rFonts w:ascii="Times New Roman" w:hAnsi="Times New Roman" w:cs="Times New Roman"/>
                <w:b/>
                <w:sz w:val="22"/>
                <w:szCs w:val="22"/>
              </w:rPr>
            </w:pPr>
            <w:r w:rsidRPr="00815CAA">
              <w:rPr>
                <w:rFonts w:ascii="Times New Roman" w:hAnsi="Times New Roman" w:cs="Times New Roman"/>
                <w:b/>
                <w:sz w:val="22"/>
                <w:szCs w:val="22"/>
              </w:rPr>
              <w:t xml:space="preserve">               Участник долевого строительства:</w:t>
            </w:r>
          </w:p>
          <w:p w:rsidR="00AC143A" w:rsidRPr="00815CAA" w:rsidRDefault="00AC143A" w:rsidP="002E150A">
            <w:pPr>
              <w:pStyle w:val="ConsPlusNonformat"/>
              <w:widowControl/>
              <w:ind w:right="-285"/>
              <w:contextualSpacing/>
              <w:jc w:val="right"/>
              <w:rPr>
                <w:rFonts w:ascii="Times New Roman" w:hAnsi="Times New Roman" w:cs="Times New Roman"/>
                <w:b/>
                <w:sz w:val="22"/>
                <w:szCs w:val="22"/>
              </w:rPr>
            </w:pPr>
          </w:p>
          <w:p w:rsidR="00AC143A" w:rsidRPr="00815CAA" w:rsidRDefault="00AC143A" w:rsidP="002E150A">
            <w:pPr>
              <w:pStyle w:val="ConsPlusNonformat"/>
              <w:widowControl/>
              <w:ind w:right="-285"/>
              <w:contextualSpacing/>
              <w:jc w:val="center"/>
              <w:rPr>
                <w:rFonts w:ascii="Times New Roman" w:hAnsi="Times New Roman" w:cs="Times New Roman"/>
                <w:b/>
                <w:sz w:val="22"/>
                <w:szCs w:val="22"/>
              </w:rPr>
            </w:pPr>
            <w:r w:rsidRPr="00815CAA">
              <w:rPr>
                <w:rFonts w:ascii="Times New Roman" w:hAnsi="Times New Roman" w:cs="Times New Roman"/>
                <w:b/>
                <w:sz w:val="22"/>
                <w:szCs w:val="22"/>
              </w:rPr>
              <w:t>________________/</w:t>
            </w:r>
            <w:r w:rsidRPr="00815CAA">
              <w:rPr>
                <w:rFonts w:ascii="Times New Roman" w:eastAsia="Times New Roman" w:hAnsi="Times New Roman" w:cs="Times New Roman"/>
                <w:b/>
                <w:sz w:val="22"/>
                <w:szCs w:val="22"/>
              </w:rPr>
              <w:t>_____________________________</w:t>
            </w:r>
            <w:r w:rsidRPr="00815CAA">
              <w:rPr>
                <w:rFonts w:ascii="Times New Roman" w:hAnsi="Times New Roman" w:cs="Times New Roman"/>
                <w:b/>
                <w:sz w:val="22"/>
                <w:szCs w:val="22"/>
              </w:rPr>
              <w:t>/</w:t>
            </w:r>
          </w:p>
          <w:p w:rsidR="00AC143A" w:rsidRPr="00815CAA" w:rsidRDefault="00AC143A" w:rsidP="002E150A">
            <w:pPr>
              <w:pStyle w:val="ConsPlusNonformat"/>
              <w:widowControl/>
              <w:ind w:right="-285"/>
              <w:contextualSpacing/>
              <w:rPr>
                <w:rFonts w:ascii="Times New Roman" w:hAnsi="Times New Roman" w:cs="Times New Roman"/>
                <w:b/>
                <w:sz w:val="22"/>
                <w:szCs w:val="22"/>
              </w:rPr>
            </w:pPr>
          </w:p>
        </w:tc>
      </w:tr>
    </w:tbl>
    <w:p w:rsidR="00AC143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Pr="00AC143A" w:rsidRDefault="00AC143A" w:rsidP="00AC143A">
      <w:pPr>
        <w:pStyle w:val="ConsPlusNonformat"/>
        <w:widowControl/>
        <w:ind w:left="-284" w:right="-427" w:firstLine="709"/>
        <w:contextualSpacing/>
        <w:jc w:val="center"/>
        <w:rPr>
          <w:rFonts w:ascii="Times New Roman" w:hAnsi="Times New Roman" w:cs="Times New Roman"/>
          <w:sz w:val="22"/>
          <w:szCs w:val="22"/>
          <w:lang w:val="en-US"/>
        </w:rPr>
      </w:pPr>
    </w:p>
    <w:p w:rsidR="00AC143A" w:rsidRPr="00815CAA" w:rsidRDefault="00AC143A" w:rsidP="00AC143A">
      <w:pPr>
        <w:pStyle w:val="ConsPlusNonformat"/>
        <w:widowControl/>
        <w:ind w:left="-284" w:right="-427" w:firstLine="709"/>
        <w:contextualSpacing/>
        <w:jc w:val="center"/>
        <w:rPr>
          <w:rFonts w:ascii="Times New Roman" w:hAnsi="Times New Roman" w:cs="Times New Roman"/>
          <w:sz w:val="22"/>
          <w:szCs w:val="22"/>
        </w:rPr>
      </w:pPr>
    </w:p>
    <w:p w:rsidR="00AC143A" w:rsidRPr="00815CAA" w:rsidRDefault="00AC143A" w:rsidP="00AC143A">
      <w:pPr>
        <w:spacing w:after="0" w:line="240" w:lineRule="auto"/>
        <w:contextualSpacing/>
        <w:jc w:val="right"/>
        <w:rPr>
          <w:rFonts w:ascii="Times New Roman" w:hAnsi="Times New Roman" w:cs="Times New Roman"/>
          <w:b/>
        </w:rPr>
      </w:pPr>
      <w:r w:rsidRPr="00815CAA">
        <w:rPr>
          <w:rFonts w:ascii="Times New Roman" w:hAnsi="Times New Roman" w:cs="Times New Roman"/>
          <w:b/>
        </w:rPr>
        <w:lastRenderedPageBreak/>
        <w:t xml:space="preserve">Приложение № 2 </w:t>
      </w:r>
    </w:p>
    <w:p w:rsidR="00AC143A" w:rsidRPr="00815CAA" w:rsidRDefault="00AC143A" w:rsidP="00AC143A">
      <w:pPr>
        <w:pStyle w:val="ConsPlusNonformat"/>
        <w:widowControl/>
        <w:contextualSpacing/>
        <w:jc w:val="right"/>
        <w:rPr>
          <w:rFonts w:ascii="Times New Roman" w:hAnsi="Times New Roman" w:cs="Times New Roman"/>
          <w:sz w:val="22"/>
          <w:szCs w:val="22"/>
        </w:rPr>
      </w:pPr>
      <w:r w:rsidRPr="00815CAA">
        <w:rPr>
          <w:rFonts w:ascii="Times New Roman" w:hAnsi="Times New Roman" w:cs="Times New Roman"/>
          <w:sz w:val="22"/>
          <w:szCs w:val="22"/>
        </w:rPr>
        <w:t>к договору участия в долевом строительстве № 8М-</w:t>
      </w:r>
      <w:r w:rsidR="002B107D">
        <w:rPr>
          <w:rFonts w:ascii="Times New Roman" w:hAnsi="Times New Roman" w:cs="Times New Roman"/>
          <w:sz w:val="22"/>
          <w:szCs w:val="22"/>
        </w:rPr>
        <w:t>10</w:t>
      </w:r>
      <w:r w:rsidRPr="00815CAA">
        <w:rPr>
          <w:rFonts w:ascii="Times New Roman" w:hAnsi="Times New Roman" w:cs="Times New Roman"/>
          <w:sz w:val="22"/>
          <w:szCs w:val="22"/>
        </w:rPr>
        <w:t>/</w:t>
      </w:r>
      <w:r w:rsidR="00FC14E1" w:rsidRPr="00FC14E1">
        <w:rPr>
          <w:rFonts w:ascii="Times New Roman" w:hAnsi="Times New Roman" w:cs="Times New Roman"/>
          <w:sz w:val="22"/>
          <w:szCs w:val="22"/>
        </w:rPr>
        <w:t>_-</w:t>
      </w:r>
      <w:r w:rsidRPr="00815CAA">
        <w:rPr>
          <w:rFonts w:ascii="Times New Roman" w:hAnsi="Times New Roman" w:cs="Times New Roman"/>
          <w:sz w:val="22"/>
          <w:szCs w:val="22"/>
        </w:rPr>
        <w:t xml:space="preserve"> от </w:t>
      </w:r>
      <w:r w:rsidR="00FC14E1" w:rsidRPr="00FC14E1">
        <w:rPr>
          <w:rFonts w:ascii="Times New Roman" w:hAnsi="Times New Roman" w:cs="Times New Roman"/>
          <w:sz w:val="22"/>
          <w:szCs w:val="22"/>
        </w:rPr>
        <w:t>_______</w:t>
      </w:r>
      <w:r w:rsidRPr="00815CAA">
        <w:rPr>
          <w:rFonts w:ascii="Times New Roman" w:hAnsi="Times New Roman" w:cs="Times New Roman"/>
          <w:sz w:val="22"/>
          <w:szCs w:val="22"/>
        </w:rPr>
        <w:t xml:space="preserve">  </w:t>
      </w:r>
      <w:proofErr w:type="gramStart"/>
      <w:r w:rsidRPr="00815CAA">
        <w:rPr>
          <w:rFonts w:ascii="Times New Roman" w:hAnsi="Times New Roman" w:cs="Times New Roman"/>
          <w:sz w:val="22"/>
          <w:szCs w:val="22"/>
        </w:rPr>
        <w:t>г</w:t>
      </w:r>
      <w:proofErr w:type="gramEnd"/>
      <w:r w:rsidRPr="00815CAA">
        <w:rPr>
          <w:rFonts w:ascii="Times New Roman" w:hAnsi="Times New Roman" w:cs="Times New Roman"/>
          <w:sz w:val="22"/>
          <w:szCs w:val="22"/>
        </w:rPr>
        <w:t>.</w:t>
      </w:r>
    </w:p>
    <w:p w:rsidR="00AC143A" w:rsidRPr="00815CAA" w:rsidRDefault="00AC143A" w:rsidP="00AC143A">
      <w:pPr>
        <w:spacing w:after="0" w:line="240" w:lineRule="auto"/>
        <w:contextualSpacing/>
        <w:jc w:val="center"/>
        <w:rPr>
          <w:rFonts w:ascii="Times New Roman" w:hAnsi="Times New Roman" w:cs="Times New Roman"/>
          <w:b/>
        </w:rPr>
      </w:pPr>
    </w:p>
    <w:p w:rsidR="00B01E44" w:rsidRDefault="00B01E44" w:rsidP="00B01E44">
      <w:pPr>
        <w:tabs>
          <w:tab w:val="left" w:pos="3735"/>
        </w:tabs>
        <w:spacing w:after="0" w:line="240" w:lineRule="auto"/>
        <w:contextualSpacing/>
        <w:jc w:val="center"/>
        <w:rPr>
          <w:rFonts w:ascii="Times New Roman" w:hAnsi="Times New Roman"/>
          <w:b/>
        </w:rPr>
      </w:pPr>
      <w:r>
        <w:rPr>
          <w:rFonts w:ascii="Times New Roman" w:hAnsi="Times New Roman"/>
          <w:b/>
        </w:rPr>
        <w:t>ХАРАКТЕРИСТИКА ОБЪЕКТОВ ДОЛЕВОГО СТРОИТЕЛЬСТВА (КВАРТИР)</w:t>
      </w:r>
    </w:p>
    <w:p w:rsidR="00B01E44" w:rsidRDefault="00B01E44" w:rsidP="00B01E44">
      <w:pPr>
        <w:tabs>
          <w:tab w:val="left" w:pos="3735"/>
        </w:tabs>
        <w:spacing w:after="0" w:line="240" w:lineRule="auto"/>
        <w:contextualSpacing/>
        <w:jc w:val="both"/>
        <w:rPr>
          <w:rFonts w:ascii="Times New Roman" w:hAnsi="Times New Roman"/>
        </w:rPr>
      </w:pPr>
    </w:p>
    <w:p w:rsidR="00B01E44" w:rsidRDefault="00B01E44" w:rsidP="00BE2C11">
      <w:pPr>
        <w:numPr>
          <w:ilvl w:val="0"/>
          <w:numId w:val="27"/>
        </w:numPr>
        <w:spacing w:after="0" w:line="240" w:lineRule="auto"/>
        <w:ind w:right="-427"/>
        <w:jc w:val="both"/>
        <w:rPr>
          <w:rFonts w:ascii="Times New Roman" w:eastAsia="Calibri" w:hAnsi="Times New Roman"/>
          <w:lang w:eastAsia="en-US"/>
        </w:rPr>
      </w:pPr>
      <w:r>
        <w:rPr>
          <w:rFonts w:ascii="Times New Roman" w:eastAsia="Calibri" w:hAnsi="Times New Roman"/>
          <w:lang w:eastAsia="en-US"/>
        </w:rPr>
        <w:t xml:space="preserve">Стены: штукатурка бетонных и кирпичных поверхностей стен помещений квартиры гипсовыми или цементными строительными смесями, поверхности перегородок – гипсовыми смесями. В местах утепления стен лоджий (балконов, террас) </w:t>
      </w:r>
      <w:proofErr w:type="spellStart"/>
      <w:r>
        <w:rPr>
          <w:rFonts w:ascii="Times New Roman" w:eastAsia="Calibri" w:hAnsi="Times New Roman"/>
          <w:lang w:eastAsia="en-US"/>
        </w:rPr>
        <w:t>минераловатным</w:t>
      </w:r>
      <w:proofErr w:type="spellEnd"/>
      <w:r>
        <w:rPr>
          <w:rFonts w:ascii="Times New Roman" w:eastAsia="Calibri" w:hAnsi="Times New Roman"/>
          <w:lang w:eastAsia="en-US"/>
        </w:rPr>
        <w:t xml:space="preserve"> утеплителем или </w:t>
      </w:r>
      <w:proofErr w:type="spellStart"/>
      <w:r>
        <w:rPr>
          <w:rFonts w:ascii="Times New Roman" w:eastAsia="Calibri" w:hAnsi="Times New Roman"/>
          <w:lang w:eastAsia="en-US"/>
        </w:rPr>
        <w:t>пенополистиролом</w:t>
      </w:r>
      <w:proofErr w:type="spellEnd"/>
      <w:r>
        <w:rPr>
          <w:rFonts w:ascii="Times New Roman" w:eastAsia="Calibri" w:hAnsi="Times New Roman"/>
          <w:lang w:eastAsia="en-US"/>
        </w:rPr>
        <w:t xml:space="preserve"> производится нанесение защитного  цементного слоя.</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Окна квартир выходящие на фасад - ПВХ профиль с двухкамерным </w:t>
      </w:r>
      <w:proofErr w:type="spellStart"/>
      <w:r>
        <w:rPr>
          <w:rFonts w:ascii="Times New Roman" w:eastAsia="Calibri" w:hAnsi="Times New Roman"/>
          <w:lang w:eastAsia="en-US"/>
        </w:rPr>
        <w:t>стеколопакетом</w:t>
      </w:r>
      <w:proofErr w:type="spellEnd"/>
      <w:r>
        <w:rPr>
          <w:rFonts w:ascii="Times New Roman" w:eastAsia="Calibri" w:hAnsi="Times New Roman"/>
          <w:lang w:eastAsia="en-US"/>
        </w:rPr>
        <w:t xml:space="preserve">  или алюминиевые конструкции с двухкамерным пакетом. Остекление холодных лоджий - одинарное стекло. Застройщик вправе выбрать вариант отделки откосов оконных проемов по своему усмотрению (цементная штукатурка, отделка пластиковыми панелями, </w:t>
      </w:r>
      <w:proofErr w:type="spellStart"/>
      <w:r>
        <w:rPr>
          <w:rFonts w:ascii="Times New Roman" w:eastAsia="Calibri" w:hAnsi="Times New Roman"/>
          <w:lang w:eastAsia="en-US"/>
        </w:rPr>
        <w:t>гипсокартон</w:t>
      </w:r>
      <w:proofErr w:type="spellEnd"/>
      <w:r>
        <w:rPr>
          <w:rFonts w:ascii="Times New Roman" w:eastAsia="Calibri" w:hAnsi="Times New Roman"/>
          <w:lang w:eastAsia="en-US"/>
        </w:rPr>
        <w:t xml:space="preserve">). Подоконники не устанавливаются. </w:t>
      </w:r>
      <w:proofErr w:type="spellStart"/>
      <w:r>
        <w:rPr>
          <w:rFonts w:ascii="Times New Roman" w:eastAsia="Calibri" w:hAnsi="Times New Roman"/>
          <w:lang w:eastAsia="en-US"/>
        </w:rPr>
        <w:t>Оконно</w:t>
      </w:r>
      <w:proofErr w:type="spellEnd"/>
      <w:r>
        <w:rPr>
          <w:rFonts w:ascii="Times New Roman" w:eastAsia="Calibri" w:hAnsi="Times New Roman"/>
          <w:lang w:eastAsia="en-US"/>
        </w:rPr>
        <w:t xml:space="preserve"> - дверная конструкция ограждающая комнату от лоджии – ПВХ профиль с однокамерным стеклопакетом.</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Отделка потолков квартир не производится. Места сопряжения плит перекрытия,  выполненные  </w:t>
      </w:r>
      <w:proofErr w:type="gramStart"/>
      <w:r>
        <w:rPr>
          <w:rFonts w:ascii="Times New Roman" w:eastAsia="Calibri" w:hAnsi="Times New Roman"/>
          <w:lang w:eastAsia="en-US"/>
        </w:rPr>
        <w:t>из</w:t>
      </w:r>
      <w:proofErr w:type="gramEnd"/>
      <w:r>
        <w:rPr>
          <w:rFonts w:ascii="Times New Roman" w:eastAsia="Calibri" w:hAnsi="Times New Roman"/>
          <w:lang w:eastAsia="en-US"/>
        </w:rPr>
        <w:t xml:space="preserve"> сборного ж/б, не заделываются.</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Звукоизоляция производится с применением звукоизолирующих материалов, укладываемых под цементную стяжку. Цементная стяжка заливается в отапливаемых помещениях квартиры.</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Отделка (штукатурка откосов) в местах установки межкомнатных дверей (дверных проемов) не производится.</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 Устанавливается входная дверь – металлическая с дверным замком.</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Монтаж системы электроснабжения выполняется  с установкой выключателей, розеток и электросчетчика. Установка ламп накаливания, осуществляется в одном санузле и прихожей. Светильники и патроны в помещениях квартир не устанавливаются. Производитель приборов учёта и автоматических выключателей в </w:t>
      </w:r>
      <w:proofErr w:type="spellStart"/>
      <w:r>
        <w:rPr>
          <w:rFonts w:ascii="Times New Roman" w:eastAsia="Calibri" w:hAnsi="Times New Roman"/>
          <w:lang w:eastAsia="en-US"/>
        </w:rPr>
        <w:t>эл</w:t>
      </w:r>
      <w:proofErr w:type="gramStart"/>
      <w:r>
        <w:rPr>
          <w:rFonts w:ascii="Times New Roman" w:eastAsia="Calibri" w:hAnsi="Times New Roman"/>
          <w:lang w:eastAsia="en-US"/>
        </w:rPr>
        <w:t>.щ</w:t>
      </w:r>
      <w:proofErr w:type="gramEnd"/>
      <w:r>
        <w:rPr>
          <w:rFonts w:ascii="Times New Roman" w:eastAsia="Calibri" w:hAnsi="Times New Roman"/>
          <w:lang w:eastAsia="en-US"/>
        </w:rPr>
        <w:t>итке</w:t>
      </w:r>
      <w:proofErr w:type="spellEnd"/>
      <w:r>
        <w:rPr>
          <w:rFonts w:ascii="Times New Roman" w:eastAsia="Calibri" w:hAnsi="Times New Roman"/>
          <w:lang w:eastAsia="en-US"/>
        </w:rPr>
        <w:t xml:space="preserve"> может отличаться от рекомендованных проектом, без ухудшения технических требований. Звонок  электрический с кнопкой не устанавливается. Электроплита не устанавливается.</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Система отопления: отопительные приборы устанавливаются из расчёта необходимой тепловой мощности предусмотренной проектом. Производитель приборов отопления и теплосчётчиков может отличаться </w:t>
      </w:r>
      <w:proofErr w:type="gramStart"/>
      <w:r>
        <w:rPr>
          <w:rFonts w:ascii="Times New Roman" w:eastAsia="Calibri" w:hAnsi="Times New Roman"/>
          <w:lang w:eastAsia="en-US"/>
        </w:rPr>
        <w:t>от</w:t>
      </w:r>
      <w:proofErr w:type="gramEnd"/>
      <w:r>
        <w:rPr>
          <w:rFonts w:ascii="Times New Roman" w:eastAsia="Calibri" w:hAnsi="Times New Roman"/>
          <w:lang w:eastAsia="en-US"/>
        </w:rPr>
        <w:t xml:space="preserve"> рекомендованных проектом.  </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Сантехническое оборудование (ванна, унитаз, мойка, смесители, </w:t>
      </w:r>
      <w:proofErr w:type="spellStart"/>
      <w:r>
        <w:rPr>
          <w:rFonts w:ascii="Times New Roman" w:eastAsia="Calibri" w:hAnsi="Times New Roman"/>
          <w:lang w:eastAsia="en-US"/>
        </w:rPr>
        <w:t>полотенцесушители</w:t>
      </w:r>
      <w:proofErr w:type="spellEnd"/>
      <w:r>
        <w:rPr>
          <w:rFonts w:ascii="Times New Roman" w:eastAsia="Calibri" w:hAnsi="Times New Roman"/>
          <w:lang w:eastAsia="en-US"/>
        </w:rPr>
        <w:t xml:space="preserve"> водяной или электрический) не устанавливаются. Для установки </w:t>
      </w:r>
      <w:proofErr w:type="gramStart"/>
      <w:r>
        <w:rPr>
          <w:rFonts w:ascii="Times New Roman" w:eastAsia="Calibri" w:hAnsi="Times New Roman"/>
          <w:lang w:eastAsia="en-US"/>
        </w:rPr>
        <w:t>электрического</w:t>
      </w:r>
      <w:proofErr w:type="gramEnd"/>
      <w:r>
        <w:rPr>
          <w:rFonts w:ascii="Times New Roman" w:eastAsia="Calibri" w:hAnsi="Times New Roman"/>
          <w:lang w:eastAsia="en-US"/>
        </w:rPr>
        <w:t xml:space="preserve"> </w:t>
      </w:r>
      <w:proofErr w:type="spellStart"/>
      <w:r>
        <w:rPr>
          <w:rFonts w:ascii="Times New Roman" w:eastAsia="Calibri" w:hAnsi="Times New Roman"/>
          <w:lang w:eastAsia="en-US"/>
        </w:rPr>
        <w:t>полотенцесушителя</w:t>
      </w:r>
      <w:proofErr w:type="spellEnd"/>
      <w:r>
        <w:rPr>
          <w:rFonts w:ascii="Times New Roman" w:eastAsia="Calibri" w:hAnsi="Times New Roman"/>
          <w:lang w:eastAsia="en-US"/>
        </w:rPr>
        <w:t xml:space="preserve"> в ванной комнате устанавливается розетка. Для установки   водяного </w:t>
      </w:r>
      <w:proofErr w:type="spellStart"/>
      <w:r>
        <w:rPr>
          <w:rFonts w:ascii="Times New Roman" w:eastAsia="Calibri" w:hAnsi="Times New Roman"/>
          <w:lang w:eastAsia="en-US"/>
        </w:rPr>
        <w:t>полотенцесушителя</w:t>
      </w:r>
      <w:proofErr w:type="spellEnd"/>
      <w:r>
        <w:rPr>
          <w:rFonts w:ascii="Times New Roman" w:eastAsia="Calibri" w:hAnsi="Times New Roman"/>
          <w:lang w:eastAsia="en-US"/>
        </w:rPr>
        <w:t xml:space="preserve"> выполняется врезка в вертикальный стояк ГВС с установкой заглушки или отсекающей арматуры на усмотрение Застройщика.</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Горизонтальная разводка систем водоснабжения и водоотведения внутри квартиры  не выполняется. </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 xml:space="preserve"> Межкомнатные двери не устанавливаются, натяжные потолки не выполняются.</w:t>
      </w:r>
    </w:p>
    <w:p w:rsidR="00B01E44" w:rsidRDefault="00B01E44" w:rsidP="00BE2C11">
      <w:pPr>
        <w:numPr>
          <w:ilvl w:val="0"/>
          <w:numId w:val="27"/>
        </w:numPr>
        <w:spacing w:after="0" w:line="240" w:lineRule="auto"/>
        <w:ind w:right="-427"/>
        <w:contextualSpacing/>
        <w:jc w:val="both"/>
        <w:rPr>
          <w:rFonts w:ascii="Times New Roman" w:eastAsia="Calibri" w:hAnsi="Times New Roman"/>
          <w:lang w:eastAsia="en-US"/>
        </w:rPr>
      </w:pPr>
      <w:r>
        <w:rPr>
          <w:rFonts w:ascii="Times New Roman" w:eastAsia="Calibri" w:hAnsi="Times New Roman"/>
          <w:lang w:eastAsia="en-US"/>
        </w:rPr>
        <w:t>Застройщик вправе без согласования с Участником долевого строительства вносить изменения в проект в части замены материалов и оборудования: инженерных систем (отопления, вентиляции, ХВС и ГВС), фасадных систем, материалов и типов оконных конструкций, витражей в соответствии с действующими нормами.</w:t>
      </w:r>
    </w:p>
    <w:p w:rsidR="00AC143A" w:rsidRPr="00815CAA" w:rsidRDefault="00AC143A" w:rsidP="00B01E44">
      <w:pPr>
        <w:pStyle w:val="aa"/>
        <w:tabs>
          <w:tab w:val="left" w:pos="709"/>
          <w:tab w:val="left" w:pos="3735"/>
        </w:tabs>
        <w:spacing w:after="0" w:line="240" w:lineRule="auto"/>
        <w:jc w:val="both"/>
        <w:rPr>
          <w:rFonts w:ascii="Times New Roman" w:hAnsi="Times New Roman" w:cs="Times New Roman"/>
        </w:rPr>
      </w:pPr>
    </w:p>
    <w:p w:rsidR="00AC143A" w:rsidRPr="00815CAA" w:rsidRDefault="00AC143A" w:rsidP="00AC143A">
      <w:pPr>
        <w:tabs>
          <w:tab w:val="left" w:pos="709"/>
        </w:tabs>
        <w:spacing w:after="0" w:line="240" w:lineRule="auto"/>
        <w:contextualSpacing/>
        <w:rPr>
          <w:rFonts w:ascii="Times New Roman" w:hAnsi="Times New Roman" w:cs="Times New Roman"/>
        </w:rPr>
      </w:pPr>
    </w:p>
    <w:p w:rsidR="00AC143A" w:rsidRPr="00815CAA" w:rsidRDefault="00AC143A" w:rsidP="00AC143A">
      <w:pPr>
        <w:pStyle w:val="ConsPlusNonformat"/>
        <w:widowControl/>
        <w:ind w:right="-285" w:firstLine="709"/>
        <w:contextualSpacing/>
        <w:jc w:val="center"/>
        <w:rPr>
          <w:rFonts w:ascii="Times New Roman" w:hAnsi="Times New Roman" w:cs="Times New Roman"/>
          <w:sz w:val="22"/>
          <w:szCs w:val="22"/>
        </w:rPr>
      </w:pPr>
      <w:r w:rsidRPr="00815CAA">
        <w:rPr>
          <w:rFonts w:ascii="Times New Roman" w:hAnsi="Times New Roman" w:cs="Times New Roman"/>
          <w:b/>
          <w:sz w:val="22"/>
          <w:szCs w:val="22"/>
        </w:rPr>
        <w:t>ПОДПИСИ СТОРОН</w:t>
      </w:r>
      <w:r w:rsidRPr="00815CAA">
        <w:rPr>
          <w:rFonts w:ascii="Times New Roman" w:hAnsi="Times New Roman" w:cs="Times New Roman"/>
          <w:sz w:val="22"/>
          <w:szCs w:val="22"/>
        </w:rPr>
        <w:t>:</w:t>
      </w:r>
    </w:p>
    <w:p w:rsidR="00AC143A" w:rsidRPr="00815CAA" w:rsidRDefault="00AC143A" w:rsidP="00AC143A">
      <w:pPr>
        <w:pStyle w:val="ConsPlusNonformat"/>
        <w:widowControl/>
        <w:ind w:right="-285" w:firstLine="709"/>
        <w:contextualSpacing/>
        <w:jc w:val="center"/>
        <w:rPr>
          <w:rFonts w:ascii="Times New Roman" w:hAnsi="Times New Roman" w:cs="Times New Roman"/>
          <w:sz w:val="22"/>
          <w:szCs w:val="22"/>
        </w:rPr>
      </w:pPr>
    </w:p>
    <w:tbl>
      <w:tblPr>
        <w:tblStyle w:val="ab"/>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87"/>
      </w:tblGrid>
      <w:tr w:rsidR="00AC143A" w:rsidRPr="00815CAA" w:rsidTr="002E150A">
        <w:trPr>
          <w:trHeight w:val="1191"/>
        </w:trPr>
        <w:tc>
          <w:tcPr>
            <w:tcW w:w="4503" w:type="dxa"/>
          </w:tcPr>
          <w:p w:rsidR="00FC14E1" w:rsidRPr="001C1541" w:rsidRDefault="00FC14E1" w:rsidP="00FC14E1">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Застройщик:</w:t>
            </w:r>
            <w:r w:rsidRPr="001C1541">
              <w:rPr>
                <w:rFonts w:ascii="Times New Roman" w:hAnsi="Times New Roman" w:cs="Times New Roman"/>
                <w:b/>
                <w:sz w:val="22"/>
                <w:szCs w:val="22"/>
              </w:rPr>
              <w:tab/>
            </w:r>
          </w:p>
          <w:p w:rsidR="00FC14E1" w:rsidRPr="001C1541" w:rsidRDefault="00FC14E1" w:rsidP="00FC14E1">
            <w:pPr>
              <w:pStyle w:val="ConsPlusNonformat"/>
              <w:widowControl/>
              <w:ind w:right="-285"/>
              <w:contextualSpacing/>
              <w:jc w:val="both"/>
              <w:rPr>
                <w:rFonts w:ascii="Times New Roman" w:hAnsi="Times New Roman" w:cs="Times New Roman"/>
                <w:b/>
                <w:sz w:val="22"/>
                <w:szCs w:val="22"/>
              </w:rPr>
            </w:pPr>
            <w:r w:rsidRPr="001C1541">
              <w:rPr>
                <w:rFonts w:ascii="Times New Roman" w:hAnsi="Times New Roman" w:cs="Times New Roman"/>
                <w:b/>
                <w:sz w:val="22"/>
                <w:szCs w:val="22"/>
              </w:rPr>
              <w:t>ООО «СУ-36»</w:t>
            </w:r>
          </w:p>
          <w:p w:rsidR="00FC14E1" w:rsidRPr="001C1541" w:rsidRDefault="00FC14E1" w:rsidP="00FC14E1">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b/>
                <w:sz w:val="22"/>
                <w:szCs w:val="22"/>
              </w:rPr>
              <w:t xml:space="preserve"> </w:t>
            </w:r>
            <w:r w:rsidRPr="001C1541">
              <w:rPr>
                <w:rFonts w:ascii="Times New Roman" w:hAnsi="Times New Roman" w:cs="Times New Roman"/>
                <w:b/>
                <w:sz w:val="22"/>
                <w:szCs w:val="22"/>
              </w:rPr>
              <w:t xml:space="preserve"> </w:t>
            </w:r>
            <w:r w:rsidRPr="001C1541">
              <w:rPr>
                <w:rFonts w:ascii="Times New Roman" w:hAnsi="Times New Roman" w:cs="Times New Roman"/>
                <w:sz w:val="22"/>
                <w:szCs w:val="22"/>
              </w:rPr>
              <w:t>_______________/</w:t>
            </w:r>
            <w:r>
              <w:rPr>
                <w:rFonts w:ascii="Times New Roman" w:hAnsi="Times New Roman" w:cs="Times New Roman"/>
                <w:sz w:val="22"/>
                <w:szCs w:val="22"/>
              </w:rPr>
              <w:t>_____________</w:t>
            </w:r>
            <w:r w:rsidRPr="001C1541">
              <w:rPr>
                <w:rFonts w:ascii="Times New Roman" w:hAnsi="Times New Roman" w:cs="Times New Roman"/>
                <w:sz w:val="22"/>
                <w:szCs w:val="22"/>
              </w:rPr>
              <w:t>/</w:t>
            </w:r>
          </w:p>
          <w:p w:rsidR="00FC14E1" w:rsidRPr="001C1541" w:rsidRDefault="00FC14E1" w:rsidP="00FC14E1">
            <w:pPr>
              <w:pStyle w:val="ConsPlusNonformat"/>
              <w:widowControl/>
              <w:ind w:left="-108" w:right="-285"/>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C1541">
              <w:rPr>
                <w:rFonts w:ascii="Times New Roman" w:hAnsi="Times New Roman" w:cs="Times New Roman"/>
                <w:sz w:val="22"/>
                <w:szCs w:val="22"/>
              </w:rPr>
              <w:t>(подпись)</w:t>
            </w:r>
          </w:p>
          <w:p w:rsidR="00AC143A" w:rsidRPr="00815CAA" w:rsidRDefault="00FC14E1" w:rsidP="00FC14E1">
            <w:pPr>
              <w:pStyle w:val="ConsPlusNonformat"/>
              <w:widowControl/>
              <w:ind w:right="-285"/>
              <w:contextualSpacing/>
              <w:rPr>
                <w:rFonts w:ascii="Times New Roman" w:hAnsi="Times New Roman" w:cs="Times New Roman"/>
                <w:b/>
                <w:sz w:val="22"/>
                <w:szCs w:val="22"/>
              </w:rPr>
            </w:pPr>
            <w:r w:rsidRPr="001C1541">
              <w:rPr>
                <w:rFonts w:ascii="Times New Roman" w:hAnsi="Times New Roman" w:cs="Times New Roman"/>
                <w:sz w:val="22"/>
                <w:szCs w:val="22"/>
              </w:rPr>
              <w:t xml:space="preserve"> М.П.</w:t>
            </w:r>
          </w:p>
        </w:tc>
        <w:tc>
          <w:tcPr>
            <w:tcW w:w="5987" w:type="dxa"/>
          </w:tcPr>
          <w:p w:rsidR="00AC143A" w:rsidRPr="00815CAA" w:rsidRDefault="00AC143A" w:rsidP="002E150A">
            <w:pPr>
              <w:pStyle w:val="ConsPlusNonformat"/>
              <w:widowControl/>
              <w:ind w:right="-285"/>
              <w:contextualSpacing/>
              <w:jc w:val="center"/>
              <w:rPr>
                <w:rFonts w:ascii="Times New Roman" w:hAnsi="Times New Roman" w:cs="Times New Roman"/>
                <w:b/>
                <w:sz w:val="22"/>
                <w:szCs w:val="22"/>
              </w:rPr>
            </w:pPr>
            <w:r w:rsidRPr="00815CAA">
              <w:rPr>
                <w:rFonts w:ascii="Times New Roman" w:hAnsi="Times New Roman" w:cs="Times New Roman"/>
                <w:b/>
                <w:sz w:val="22"/>
                <w:szCs w:val="22"/>
              </w:rPr>
              <w:t xml:space="preserve">               Участник долевого строительства:</w:t>
            </w:r>
          </w:p>
          <w:p w:rsidR="00AC143A" w:rsidRPr="00815CAA" w:rsidRDefault="00AC143A" w:rsidP="002E150A">
            <w:pPr>
              <w:pStyle w:val="ConsPlusNonformat"/>
              <w:widowControl/>
              <w:ind w:right="-285"/>
              <w:contextualSpacing/>
              <w:jc w:val="right"/>
              <w:rPr>
                <w:rFonts w:ascii="Times New Roman" w:hAnsi="Times New Roman" w:cs="Times New Roman"/>
                <w:b/>
                <w:sz w:val="22"/>
                <w:szCs w:val="22"/>
              </w:rPr>
            </w:pPr>
          </w:p>
          <w:p w:rsidR="00AC143A" w:rsidRPr="00815CAA" w:rsidRDefault="00AC143A" w:rsidP="002E150A">
            <w:pPr>
              <w:pStyle w:val="ConsPlusNonformat"/>
              <w:widowControl/>
              <w:ind w:right="-285"/>
              <w:contextualSpacing/>
              <w:jc w:val="center"/>
              <w:rPr>
                <w:rFonts w:ascii="Times New Roman" w:hAnsi="Times New Roman" w:cs="Times New Roman"/>
                <w:b/>
                <w:sz w:val="22"/>
                <w:szCs w:val="22"/>
              </w:rPr>
            </w:pPr>
            <w:r w:rsidRPr="00815CAA">
              <w:rPr>
                <w:rFonts w:ascii="Times New Roman" w:hAnsi="Times New Roman" w:cs="Times New Roman"/>
                <w:b/>
                <w:sz w:val="22"/>
                <w:szCs w:val="22"/>
              </w:rPr>
              <w:t>________________/</w:t>
            </w:r>
            <w:r w:rsidRPr="00815CAA">
              <w:rPr>
                <w:rFonts w:ascii="Times New Roman" w:eastAsia="Times New Roman" w:hAnsi="Times New Roman" w:cs="Times New Roman"/>
                <w:b/>
                <w:sz w:val="22"/>
                <w:szCs w:val="22"/>
              </w:rPr>
              <w:t>_____________________________</w:t>
            </w:r>
            <w:r w:rsidRPr="00815CAA">
              <w:rPr>
                <w:rFonts w:ascii="Times New Roman" w:hAnsi="Times New Roman" w:cs="Times New Roman"/>
                <w:b/>
                <w:sz w:val="22"/>
                <w:szCs w:val="22"/>
              </w:rPr>
              <w:t>/</w:t>
            </w:r>
          </w:p>
          <w:p w:rsidR="00AC143A" w:rsidRPr="00815CAA" w:rsidRDefault="00AC143A" w:rsidP="002E150A">
            <w:pPr>
              <w:pStyle w:val="ConsPlusNonformat"/>
              <w:widowControl/>
              <w:ind w:right="-285"/>
              <w:contextualSpacing/>
              <w:rPr>
                <w:rFonts w:ascii="Times New Roman" w:hAnsi="Times New Roman" w:cs="Times New Roman"/>
                <w:b/>
                <w:sz w:val="22"/>
                <w:szCs w:val="22"/>
              </w:rPr>
            </w:pPr>
          </w:p>
        </w:tc>
      </w:tr>
    </w:tbl>
    <w:p w:rsidR="00AC143A" w:rsidRPr="00AC143A" w:rsidRDefault="00AC143A" w:rsidP="0011723F">
      <w:pPr>
        <w:pStyle w:val="ConsPlusNonformat"/>
        <w:widowControl/>
        <w:ind w:left="-284" w:right="-427" w:firstLine="709"/>
        <w:contextualSpacing/>
        <w:jc w:val="both"/>
        <w:rPr>
          <w:rFonts w:ascii="Times New Roman" w:hAnsi="Times New Roman" w:cs="Times New Roman"/>
          <w:sz w:val="22"/>
          <w:szCs w:val="22"/>
          <w:lang w:val="en-US"/>
        </w:rPr>
      </w:pPr>
    </w:p>
    <w:sectPr w:rsidR="00AC143A" w:rsidRPr="00AC143A" w:rsidSect="001D390C">
      <w:footerReference w:type="default" r:id="rId22"/>
      <w:type w:val="continuous"/>
      <w:pgSz w:w="11906" w:h="16838" w:code="9"/>
      <w:pgMar w:top="568" w:right="1134" w:bottom="709" w:left="1134" w:header="73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67" w:rsidRDefault="004D5567" w:rsidP="00890CC4">
      <w:pPr>
        <w:spacing w:after="0" w:line="240" w:lineRule="auto"/>
      </w:pPr>
      <w:r>
        <w:separator/>
      </w:r>
    </w:p>
  </w:endnote>
  <w:endnote w:type="continuationSeparator" w:id="0">
    <w:p w:rsidR="004D5567" w:rsidRDefault="004D5567" w:rsidP="0089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35005"/>
      <w:docPartObj>
        <w:docPartGallery w:val="Page Numbers (Bottom of Page)"/>
        <w:docPartUnique/>
      </w:docPartObj>
    </w:sdtPr>
    <w:sdtEndPr>
      <w:rPr>
        <w:rFonts w:ascii="Times New Roman" w:hAnsi="Times New Roman" w:cs="Times New Roman"/>
      </w:rPr>
    </w:sdtEndPr>
    <w:sdtContent>
      <w:p w:rsidR="0066512F" w:rsidRPr="0066512F" w:rsidRDefault="0066512F">
        <w:pPr>
          <w:pStyle w:val="a6"/>
          <w:jc w:val="center"/>
          <w:rPr>
            <w:rFonts w:ascii="Times New Roman" w:hAnsi="Times New Roman" w:cs="Times New Roman"/>
          </w:rPr>
        </w:pPr>
        <w:r w:rsidRPr="0066512F">
          <w:rPr>
            <w:rFonts w:ascii="Times New Roman" w:hAnsi="Times New Roman" w:cs="Times New Roman"/>
          </w:rPr>
          <w:fldChar w:fldCharType="begin"/>
        </w:r>
        <w:r w:rsidRPr="0066512F">
          <w:rPr>
            <w:rFonts w:ascii="Times New Roman" w:hAnsi="Times New Roman" w:cs="Times New Roman"/>
          </w:rPr>
          <w:instrText>PAGE   \* MERGEFORMAT</w:instrText>
        </w:r>
        <w:r w:rsidRPr="0066512F">
          <w:rPr>
            <w:rFonts w:ascii="Times New Roman" w:hAnsi="Times New Roman" w:cs="Times New Roman"/>
          </w:rPr>
          <w:fldChar w:fldCharType="separate"/>
        </w:r>
        <w:r w:rsidR="008122BD">
          <w:rPr>
            <w:rFonts w:ascii="Times New Roman" w:hAnsi="Times New Roman" w:cs="Times New Roman"/>
            <w:noProof/>
          </w:rPr>
          <w:t>10</w:t>
        </w:r>
        <w:r w:rsidRPr="0066512F">
          <w:rPr>
            <w:rFonts w:ascii="Times New Roman" w:hAnsi="Times New Roman" w:cs="Times New Roman"/>
          </w:rPr>
          <w:fldChar w:fldCharType="end"/>
        </w:r>
      </w:p>
    </w:sdtContent>
  </w:sdt>
  <w:p w:rsidR="0066512F" w:rsidRDefault="006651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67" w:rsidRDefault="004D5567" w:rsidP="00890CC4">
      <w:pPr>
        <w:spacing w:after="0" w:line="240" w:lineRule="auto"/>
      </w:pPr>
      <w:r>
        <w:separator/>
      </w:r>
    </w:p>
  </w:footnote>
  <w:footnote w:type="continuationSeparator" w:id="0">
    <w:p w:rsidR="004D5567" w:rsidRDefault="004D5567" w:rsidP="00890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D2A"/>
    <w:multiLevelType w:val="hybridMultilevel"/>
    <w:tmpl w:val="78E2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557E2"/>
    <w:multiLevelType w:val="hybridMultilevel"/>
    <w:tmpl w:val="8748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B1E2F"/>
    <w:multiLevelType w:val="hybridMultilevel"/>
    <w:tmpl w:val="4300B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3B1FAA"/>
    <w:multiLevelType w:val="hybridMultilevel"/>
    <w:tmpl w:val="C6FE79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E420B1"/>
    <w:multiLevelType w:val="hybridMultilevel"/>
    <w:tmpl w:val="C710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B549E"/>
    <w:multiLevelType w:val="hybridMultilevel"/>
    <w:tmpl w:val="4C26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8787B"/>
    <w:multiLevelType w:val="hybridMultilevel"/>
    <w:tmpl w:val="BB24F7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4382368"/>
    <w:multiLevelType w:val="hybridMultilevel"/>
    <w:tmpl w:val="F420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E3621"/>
    <w:multiLevelType w:val="hybridMultilevel"/>
    <w:tmpl w:val="0B04E4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E221673"/>
    <w:multiLevelType w:val="hybridMultilevel"/>
    <w:tmpl w:val="CC545D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7D4B20"/>
    <w:multiLevelType w:val="hybridMultilevel"/>
    <w:tmpl w:val="B33EC2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B72E7E"/>
    <w:multiLevelType w:val="hybridMultilevel"/>
    <w:tmpl w:val="1A569A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60820"/>
    <w:multiLevelType w:val="hybridMultilevel"/>
    <w:tmpl w:val="EDA09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4633DF"/>
    <w:multiLevelType w:val="hybridMultilevel"/>
    <w:tmpl w:val="6F0A69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07C762D"/>
    <w:multiLevelType w:val="hybridMultilevel"/>
    <w:tmpl w:val="545E1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12E53"/>
    <w:multiLevelType w:val="hybridMultilevel"/>
    <w:tmpl w:val="CA2CB0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5E21282"/>
    <w:multiLevelType w:val="hybridMultilevel"/>
    <w:tmpl w:val="6324E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875081"/>
    <w:multiLevelType w:val="hybridMultilevel"/>
    <w:tmpl w:val="40E4F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22B48DF"/>
    <w:multiLevelType w:val="hybridMultilevel"/>
    <w:tmpl w:val="B6A8C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FD0480"/>
    <w:multiLevelType w:val="hybridMultilevel"/>
    <w:tmpl w:val="BCF0B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1825B8"/>
    <w:multiLevelType w:val="hybridMultilevel"/>
    <w:tmpl w:val="57C0CB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E81213A"/>
    <w:multiLevelType w:val="hybridMultilevel"/>
    <w:tmpl w:val="F140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2D0FD2"/>
    <w:multiLevelType w:val="hybridMultilevel"/>
    <w:tmpl w:val="7F40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E44DCA"/>
    <w:multiLevelType w:val="hybridMultilevel"/>
    <w:tmpl w:val="B4C20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3"/>
  </w:num>
  <w:num w:numId="5">
    <w:abstractNumId w:val="2"/>
  </w:num>
  <w:num w:numId="6">
    <w:abstractNumId w:val="14"/>
  </w:num>
  <w:num w:numId="7">
    <w:abstractNumId w:val="23"/>
  </w:num>
  <w:num w:numId="8">
    <w:abstractNumId w:val="5"/>
  </w:num>
  <w:num w:numId="9">
    <w:abstractNumId w:val="2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18"/>
  </w:num>
  <w:num w:numId="14">
    <w:abstractNumId w:val="13"/>
  </w:num>
  <w:num w:numId="15">
    <w:abstractNumId w:val="6"/>
  </w:num>
  <w:num w:numId="16">
    <w:abstractNumId w:val="15"/>
  </w:num>
  <w:num w:numId="17">
    <w:abstractNumId w:val="20"/>
  </w:num>
  <w:num w:numId="18">
    <w:abstractNumId w:val="1"/>
  </w:num>
  <w:num w:numId="19">
    <w:abstractNumId w:val="12"/>
  </w:num>
  <w:num w:numId="20">
    <w:abstractNumId w:val="9"/>
  </w:num>
  <w:num w:numId="21">
    <w:abstractNumId w:val="17"/>
  </w:num>
  <w:num w:numId="22">
    <w:abstractNumId w:val="12"/>
  </w:num>
  <w:num w:numId="23">
    <w:abstractNumId w:val="12"/>
  </w:num>
  <w:num w:numId="24">
    <w:abstractNumId w:val="16"/>
  </w:num>
  <w:num w:numId="25">
    <w:abstractNumId w:val="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9"/>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15"/>
    <w:rsid w:val="00011BB1"/>
    <w:rsid w:val="00015546"/>
    <w:rsid w:val="00016DFE"/>
    <w:rsid w:val="0001726E"/>
    <w:rsid w:val="00025052"/>
    <w:rsid w:val="000254BF"/>
    <w:rsid w:val="00030895"/>
    <w:rsid w:val="00032657"/>
    <w:rsid w:val="0003660F"/>
    <w:rsid w:val="0004492F"/>
    <w:rsid w:val="00051FA9"/>
    <w:rsid w:val="00057041"/>
    <w:rsid w:val="000751C6"/>
    <w:rsid w:val="00077921"/>
    <w:rsid w:val="0009087E"/>
    <w:rsid w:val="00094134"/>
    <w:rsid w:val="00096EB4"/>
    <w:rsid w:val="000A003B"/>
    <w:rsid w:val="000A0A72"/>
    <w:rsid w:val="000A0C44"/>
    <w:rsid w:val="000A1486"/>
    <w:rsid w:val="000A3AA5"/>
    <w:rsid w:val="000B4304"/>
    <w:rsid w:val="000B68D3"/>
    <w:rsid w:val="000B7315"/>
    <w:rsid w:val="000D0EE7"/>
    <w:rsid w:val="000D12D7"/>
    <w:rsid w:val="000D5638"/>
    <w:rsid w:val="000D79F5"/>
    <w:rsid w:val="000E5810"/>
    <w:rsid w:val="000E5A15"/>
    <w:rsid w:val="000E65D9"/>
    <w:rsid w:val="000E75C5"/>
    <w:rsid w:val="000F665D"/>
    <w:rsid w:val="001009DC"/>
    <w:rsid w:val="00111A01"/>
    <w:rsid w:val="0011208F"/>
    <w:rsid w:val="001121D3"/>
    <w:rsid w:val="001145C6"/>
    <w:rsid w:val="00116BD1"/>
    <w:rsid w:val="0011723F"/>
    <w:rsid w:val="001172B0"/>
    <w:rsid w:val="0012179E"/>
    <w:rsid w:val="001266BC"/>
    <w:rsid w:val="001358FD"/>
    <w:rsid w:val="001371D7"/>
    <w:rsid w:val="00144753"/>
    <w:rsid w:val="0014639F"/>
    <w:rsid w:val="00151977"/>
    <w:rsid w:val="001547E9"/>
    <w:rsid w:val="00157B74"/>
    <w:rsid w:val="00162DFB"/>
    <w:rsid w:val="001634AF"/>
    <w:rsid w:val="001646F3"/>
    <w:rsid w:val="0016493C"/>
    <w:rsid w:val="00166CAE"/>
    <w:rsid w:val="00174FCA"/>
    <w:rsid w:val="00174FF9"/>
    <w:rsid w:val="001757C5"/>
    <w:rsid w:val="00184586"/>
    <w:rsid w:val="00187A8F"/>
    <w:rsid w:val="00192E10"/>
    <w:rsid w:val="001A79FA"/>
    <w:rsid w:val="001B7360"/>
    <w:rsid w:val="001C1541"/>
    <w:rsid w:val="001C40B6"/>
    <w:rsid w:val="001C7662"/>
    <w:rsid w:val="001D019E"/>
    <w:rsid w:val="001D045D"/>
    <w:rsid w:val="001D390C"/>
    <w:rsid w:val="001D497F"/>
    <w:rsid w:val="001D7453"/>
    <w:rsid w:val="001E1C68"/>
    <w:rsid w:val="001E1E87"/>
    <w:rsid w:val="001E2188"/>
    <w:rsid w:val="001F319A"/>
    <w:rsid w:val="001F4CBE"/>
    <w:rsid w:val="001F5C1D"/>
    <w:rsid w:val="002021F5"/>
    <w:rsid w:val="002038F6"/>
    <w:rsid w:val="00204FC6"/>
    <w:rsid w:val="00207B14"/>
    <w:rsid w:val="00207DB2"/>
    <w:rsid w:val="00213EA4"/>
    <w:rsid w:val="002175DB"/>
    <w:rsid w:val="00225799"/>
    <w:rsid w:val="002362FE"/>
    <w:rsid w:val="00237EA7"/>
    <w:rsid w:val="00241B4B"/>
    <w:rsid w:val="002444FB"/>
    <w:rsid w:val="002529F9"/>
    <w:rsid w:val="002542D9"/>
    <w:rsid w:val="00255EDB"/>
    <w:rsid w:val="00256DBD"/>
    <w:rsid w:val="00257239"/>
    <w:rsid w:val="0026190D"/>
    <w:rsid w:val="00264367"/>
    <w:rsid w:val="00265343"/>
    <w:rsid w:val="002749F7"/>
    <w:rsid w:val="002770D2"/>
    <w:rsid w:val="002776E4"/>
    <w:rsid w:val="00277D32"/>
    <w:rsid w:val="00280527"/>
    <w:rsid w:val="002832A8"/>
    <w:rsid w:val="00283864"/>
    <w:rsid w:val="0028454D"/>
    <w:rsid w:val="00292520"/>
    <w:rsid w:val="0029714E"/>
    <w:rsid w:val="002A2125"/>
    <w:rsid w:val="002A6315"/>
    <w:rsid w:val="002B107D"/>
    <w:rsid w:val="002B3094"/>
    <w:rsid w:val="002C146A"/>
    <w:rsid w:val="002C1D15"/>
    <w:rsid w:val="002C3B76"/>
    <w:rsid w:val="002C4971"/>
    <w:rsid w:val="002C497C"/>
    <w:rsid w:val="002E084E"/>
    <w:rsid w:val="002E2301"/>
    <w:rsid w:val="002E44C3"/>
    <w:rsid w:val="002E496A"/>
    <w:rsid w:val="002F1DE8"/>
    <w:rsid w:val="002F6FFC"/>
    <w:rsid w:val="00307891"/>
    <w:rsid w:val="00307F73"/>
    <w:rsid w:val="00310072"/>
    <w:rsid w:val="00317E85"/>
    <w:rsid w:val="00325142"/>
    <w:rsid w:val="00325C84"/>
    <w:rsid w:val="00326271"/>
    <w:rsid w:val="003309E9"/>
    <w:rsid w:val="00332C1B"/>
    <w:rsid w:val="00335677"/>
    <w:rsid w:val="00337A94"/>
    <w:rsid w:val="00345CC3"/>
    <w:rsid w:val="00347D2F"/>
    <w:rsid w:val="00355E61"/>
    <w:rsid w:val="00355F75"/>
    <w:rsid w:val="00356313"/>
    <w:rsid w:val="003577C7"/>
    <w:rsid w:val="00360446"/>
    <w:rsid w:val="003621F0"/>
    <w:rsid w:val="00362FF0"/>
    <w:rsid w:val="003701AF"/>
    <w:rsid w:val="00390E16"/>
    <w:rsid w:val="0039168D"/>
    <w:rsid w:val="003A0B5F"/>
    <w:rsid w:val="003A27FC"/>
    <w:rsid w:val="003A2BFC"/>
    <w:rsid w:val="003A3E14"/>
    <w:rsid w:val="003A402D"/>
    <w:rsid w:val="003A43F8"/>
    <w:rsid w:val="003A5CB1"/>
    <w:rsid w:val="003A62B0"/>
    <w:rsid w:val="003B0645"/>
    <w:rsid w:val="003B61EC"/>
    <w:rsid w:val="003B7578"/>
    <w:rsid w:val="003C083E"/>
    <w:rsid w:val="003C3F72"/>
    <w:rsid w:val="003D198A"/>
    <w:rsid w:val="003D6320"/>
    <w:rsid w:val="003E6989"/>
    <w:rsid w:val="003E7DBD"/>
    <w:rsid w:val="003E7FB0"/>
    <w:rsid w:val="003F7DF7"/>
    <w:rsid w:val="0040100E"/>
    <w:rsid w:val="004031EE"/>
    <w:rsid w:val="004036DD"/>
    <w:rsid w:val="00406581"/>
    <w:rsid w:val="00407DB4"/>
    <w:rsid w:val="00410EE4"/>
    <w:rsid w:val="00411975"/>
    <w:rsid w:val="00430597"/>
    <w:rsid w:val="00431F71"/>
    <w:rsid w:val="00432C13"/>
    <w:rsid w:val="004333CB"/>
    <w:rsid w:val="0043461E"/>
    <w:rsid w:val="004347F1"/>
    <w:rsid w:val="0043524A"/>
    <w:rsid w:val="00435737"/>
    <w:rsid w:val="00443342"/>
    <w:rsid w:val="00447D64"/>
    <w:rsid w:val="00450365"/>
    <w:rsid w:val="00453D1E"/>
    <w:rsid w:val="00460BE1"/>
    <w:rsid w:val="00463015"/>
    <w:rsid w:val="00465FDB"/>
    <w:rsid w:val="00470E0A"/>
    <w:rsid w:val="004711C9"/>
    <w:rsid w:val="00472E60"/>
    <w:rsid w:val="00475F7E"/>
    <w:rsid w:val="0047643F"/>
    <w:rsid w:val="00481E75"/>
    <w:rsid w:val="004831C8"/>
    <w:rsid w:val="0048404C"/>
    <w:rsid w:val="00490BC6"/>
    <w:rsid w:val="00494C5C"/>
    <w:rsid w:val="004A5BD8"/>
    <w:rsid w:val="004A76BE"/>
    <w:rsid w:val="004B36F2"/>
    <w:rsid w:val="004B77C5"/>
    <w:rsid w:val="004C0C1C"/>
    <w:rsid w:val="004C69BF"/>
    <w:rsid w:val="004D1510"/>
    <w:rsid w:val="004D5567"/>
    <w:rsid w:val="004E08BB"/>
    <w:rsid w:val="004E1021"/>
    <w:rsid w:val="004E23CF"/>
    <w:rsid w:val="004F5458"/>
    <w:rsid w:val="00500449"/>
    <w:rsid w:val="00502163"/>
    <w:rsid w:val="00507488"/>
    <w:rsid w:val="00511834"/>
    <w:rsid w:val="0052256B"/>
    <w:rsid w:val="00526D3B"/>
    <w:rsid w:val="00530E39"/>
    <w:rsid w:val="00536C14"/>
    <w:rsid w:val="00546F97"/>
    <w:rsid w:val="00555908"/>
    <w:rsid w:val="00557C78"/>
    <w:rsid w:val="00571110"/>
    <w:rsid w:val="00574482"/>
    <w:rsid w:val="00580146"/>
    <w:rsid w:val="0058165B"/>
    <w:rsid w:val="00581B9C"/>
    <w:rsid w:val="005842E5"/>
    <w:rsid w:val="00595323"/>
    <w:rsid w:val="00595DA8"/>
    <w:rsid w:val="0059780D"/>
    <w:rsid w:val="005A04EE"/>
    <w:rsid w:val="005A1187"/>
    <w:rsid w:val="005A39AD"/>
    <w:rsid w:val="005A64EC"/>
    <w:rsid w:val="005A6708"/>
    <w:rsid w:val="005B03C0"/>
    <w:rsid w:val="005B13F8"/>
    <w:rsid w:val="005B5A7B"/>
    <w:rsid w:val="005B634D"/>
    <w:rsid w:val="005C7408"/>
    <w:rsid w:val="005D0299"/>
    <w:rsid w:val="005E0912"/>
    <w:rsid w:val="005E429D"/>
    <w:rsid w:val="005E513A"/>
    <w:rsid w:val="005E6DA4"/>
    <w:rsid w:val="005F376C"/>
    <w:rsid w:val="006030AD"/>
    <w:rsid w:val="00610241"/>
    <w:rsid w:val="00616ED7"/>
    <w:rsid w:val="006179E9"/>
    <w:rsid w:val="006271F0"/>
    <w:rsid w:val="00640506"/>
    <w:rsid w:val="0066512F"/>
    <w:rsid w:val="00673913"/>
    <w:rsid w:val="00676BBA"/>
    <w:rsid w:val="00681550"/>
    <w:rsid w:val="00684AE2"/>
    <w:rsid w:val="00692555"/>
    <w:rsid w:val="0069279D"/>
    <w:rsid w:val="0069561E"/>
    <w:rsid w:val="00695E02"/>
    <w:rsid w:val="00695EED"/>
    <w:rsid w:val="00697EE7"/>
    <w:rsid w:val="006B2BBD"/>
    <w:rsid w:val="006B53EE"/>
    <w:rsid w:val="006B5CCA"/>
    <w:rsid w:val="006C1D5B"/>
    <w:rsid w:val="006C5507"/>
    <w:rsid w:val="006D27D7"/>
    <w:rsid w:val="006D55DC"/>
    <w:rsid w:val="006E30BD"/>
    <w:rsid w:val="006E3D41"/>
    <w:rsid w:val="006E40D1"/>
    <w:rsid w:val="006F0FF5"/>
    <w:rsid w:val="006F203E"/>
    <w:rsid w:val="006F370D"/>
    <w:rsid w:val="006F3B11"/>
    <w:rsid w:val="006F4211"/>
    <w:rsid w:val="00705DEC"/>
    <w:rsid w:val="007139FC"/>
    <w:rsid w:val="00716EAA"/>
    <w:rsid w:val="007223B0"/>
    <w:rsid w:val="00726ED6"/>
    <w:rsid w:val="0072766B"/>
    <w:rsid w:val="00730A20"/>
    <w:rsid w:val="00737803"/>
    <w:rsid w:val="00745AE4"/>
    <w:rsid w:val="007650D9"/>
    <w:rsid w:val="007706FA"/>
    <w:rsid w:val="00770F83"/>
    <w:rsid w:val="0078316E"/>
    <w:rsid w:val="00793B8E"/>
    <w:rsid w:val="007956C5"/>
    <w:rsid w:val="007B5DE4"/>
    <w:rsid w:val="007B7F7F"/>
    <w:rsid w:val="007C0F67"/>
    <w:rsid w:val="007C2408"/>
    <w:rsid w:val="007C67EE"/>
    <w:rsid w:val="007D351C"/>
    <w:rsid w:val="007D5753"/>
    <w:rsid w:val="007D6933"/>
    <w:rsid w:val="007E06B9"/>
    <w:rsid w:val="007E0CFC"/>
    <w:rsid w:val="007E1B3C"/>
    <w:rsid w:val="007E44B9"/>
    <w:rsid w:val="007E7DB2"/>
    <w:rsid w:val="007F1486"/>
    <w:rsid w:val="007F6A8C"/>
    <w:rsid w:val="007F749E"/>
    <w:rsid w:val="008036B0"/>
    <w:rsid w:val="0080491D"/>
    <w:rsid w:val="00806A41"/>
    <w:rsid w:val="008122BD"/>
    <w:rsid w:val="008201FF"/>
    <w:rsid w:val="008227B1"/>
    <w:rsid w:val="00845550"/>
    <w:rsid w:val="00850549"/>
    <w:rsid w:val="008510C6"/>
    <w:rsid w:val="00857853"/>
    <w:rsid w:val="00860B8D"/>
    <w:rsid w:val="008660E3"/>
    <w:rsid w:val="00872808"/>
    <w:rsid w:val="00872AE3"/>
    <w:rsid w:val="00874D29"/>
    <w:rsid w:val="00877CD1"/>
    <w:rsid w:val="00883AC5"/>
    <w:rsid w:val="008846C3"/>
    <w:rsid w:val="00884DFD"/>
    <w:rsid w:val="0089062B"/>
    <w:rsid w:val="00890CC4"/>
    <w:rsid w:val="00891F6A"/>
    <w:rsid w:val="00892E20"/>
    <w:rsid w:val="008A37EB"/>
    <w:rsid w:val="008A47C8"/>
    <w:rsid w:val="008B3FFB"/>
    <w:rsid w:val="008B4DCE"/>
    <w:rsid w:val="008C027E"/>
    <w:rsid w:val="008C2368"/>
    <w:rsid w:val="008C774B"/>
    <w:rsid w:val="008D601E"/>
    <w:rsid w:val="008E40CF"/>
    <w:rsid w:val="008F29AC"/>
    <w:rsid w:val="008F37ED"/>
    <w:rsid w:val="008F6528"/>
    <w:rsid w:val="009024A6"/>
    <w:rsid w:val="009061E8"/>
    <w:rsid w:val="00915ABE"/>
    <w:rsid w:val="00917E14"/>
    <w:rsid w:val="00920455"/>
    <w:rsid w:val="00921037"/>
    <w:rsid w:val="00921820"/>
    <w:rsid w:val="009279A4"/>
    <w:rsid w:val="009331FE"/>
    <w:rsid w:val="00934083"/>
    <w:rsid w:val="00943768"/>
    <w:rsid w:val="00945211"/>
    <w:rsid w:val="009456DC"/>
    <w:rsid w:val="009458DF"/>
    <w:rsid w:val="00947B8E"/>
    <w:rsid w:val="00961743"/>
    <w:rsid w:val="00961BAB"/>
    <w:rsid w:val="009629C7"/>
    <w:rsid w:val="00964AA1"/>
    <w:rsid w:val="00970B8A"/>
    <w:rsid w:val="00971B2E"/>
    <w:rsid w:val="00973CF6"/>
    <w:rsid w:val="00973E9E"/>
    <w:rsid w:val="00980570"/>
    <w:rsid w:val="0098207B"/>
    <w:rsid w:val="00982B91"/>
    <w:rsid w:val="009939C4"/>
    <w:rsid w:val="00993C4A"/>
    <w:rsid w:val="009A0D36"/>
    <w:rsid w:val="009A7E91"/>
    <w:rsid w:val="009B2DC4"/>
    <w:rsid w:val="009C1D95"/>
    <w:rsid w:val="009C366C"/>
    <w:rsid w:val="009C4612"/>
    <w:rsid w:val="009C6E82"/>
    <w:rsid w:val="009C761F"/>
    <w:rsid w:val="009D1EE2"/>
    <w:rsid w:val="009D61AB"/>
    <w:rsid w:val="009D6963"/>
    <w:rsid w:val="009D7B61"/>
    <w:rsid w:val="009E70C8"/>
    <w:rsid w:val="009F7C9E"/>
    <w:rsid w:val="00A018EA"/>
    <w:rsid w:val="00A07E2F"/>
    <w:rsid w:val="00A11277"/>
    <w:rsid w:val="00A1427E"/>
    <w:rsid w:val="00A420A3"/>
    <w:rsid w:val="00A4278B"/>
    <w:rsid w:val="00A430D3"/>
    <w:rsid w:val="00A46E42"/>
    <w:rsid w:val="00A522EF"/>
    <w:rsid w:val="00A539EF"/>
    <w:rsid w:val="00A64A72"/>
    <w:rsid w:val="00A6550F"/>
    <w:rsid w:val="00A7168D"/>
    <w:rsid w:val="00A74FCF"/>
    <w:rsid w:val="00A80B5A"/>
    <w:rsid w:val="00A83F99"/>
    <w:rsid w:val="00A86325"/>
    <w:rsid w:val="00A90C0D"/>
    <w:rsid w:val="00A91989"/>
    <w:rsid w:val="00A94481"/>
    <w:rsid w:val="00A975E2"/>
    <w:rsid w:val="00AA00A8"/>
    <w:rsid w:val="00AA31D4"/>
    <w:rsid w:val="00AA40F7"/>
    <w:rsid w:val="00AA53DF"/>
    <w:rsid w:val="00AA58F9"/>
    <w:rsid w:val="00AA5EBA"/>
    <w:rsid w:val="00AA69A5"/>
    <w:rsid w:val="00AA69DA"/>
    <w:rsid w:val="00AB740B"/>
    <w:rsid w:val="00AC143A"/>
    <w:rsid w:val="00AC3139"/>
    <w:rsid w:val="00AC59B9"/>
    <w:rsid w:val="00AC7A7C"/>
    <w:rsid w:val="00AC7F19"/>
    <w:rsid w:val="00AD057F"/>
    <w:rsid w:val="00AD0E5C"/>
    <w:rsid w:val="00AD3677"/>
    <w:rsid w:val="00AD78FE"/>
    <w:rsid w:val="00AE4A25"/>
    <w:rsid w:val="00AF5403"/>
    <w:rsid w:val="00B0043D"/>
    <w:rsid w:val="00B0168E"/>
    <w:rsid w:val="00B01E44"/>
    <w:rsid w:val="00B0685F"/>
    <w:rsid w:val="00B07404"/>
    <w:rsid w:val="00B11A9D"/>
    <w:rsid w:val="00B2221B"/>
    <w:rsid w:val="00B2682A"/>
    <w:rsid w:val="00B32BA2"/>
    <w:rsid w:val="00B42ADE"/>
    <w:rsid w:val="00B43748"/>
    <w:rsid w:val="00B44545"/>
    <w:rsid w:val="00B44F18"/>
    <w:rsid w:val="00B45AC6"/>
    <w:rsid w:val="00B47842"/>
    <w:rsid w:val="00B52FE9"/>
    <w:rsid w:val="00B57E5D"/>
    <w:rsid w:val="00B61FC5"/>
    <w:rsid w:val="00B657D4"/>
    <w:rsid w:val="00B66B11"/>
    <w:rsid w:val="00B75C17"/>
    <w:rsid w:val="00B77DA9"/>
    <w:rsid w:val="00B814CE"/>
    <w:rsid w:val="00B932B7"/>
    <w:rsid w:val="00B964B2"/>
    <w:rsid w:val="00BA3610"/>
    <w:rsid w:val="00BA5665"/>
    <w:rsid w:val="00BB0E08"/>
    <w:rsid w:val="00BB48BF"/>
    <w:rsid w:val="00BB55D5"/>
    <w:rsid w:val="00BB563C"/>
    <w:rsid w:val="00BB7852"/>
    <w:rsid w:val="00BC18AE"/>
    <w:rsid w:val="00BD03CB"/>
    <w:rsid w:val="00BD27C4"/>
    <w:rsid w:val="00BD60CD"/>
    <w:rsid w:val="00BD657B"/>
    <w:rsid w:val="00BE2C11"/>
    <w:rsid w:val="00BF0B6D"/>
    <w:rsid w:val="00BF2B22"/>
    <w:rsid w:val="00BF7EDE"/>
    <w:rsid w:val="00C01098"/>
    <w:rsid w:val="00C06E34"/>
    <w:rsid w:val="00C10D26"/>
    <w:rsid w:val="00C1171C"/>
    <w:rsid w:val="00C12AE7"/>
    <w:rsid w:val="00C264C9"/>
    <w:rsid w:val="00C3223C"/>
    <w:rsid w:val="00C32AAA"/>
    <w:rsid w:val="00C52A0E"/>
    <w:rsid w:val="00C5317D"/>
    <w:rsid w:val="00C54846"/>
    <w:rsid w:val="00C57ABD"/>
    <w:rsid w:val="00C61A81"/>
    <w:rsid w:val="00C65DAB"/>
    <w:rsid w:val="00C701E9"/>
    <w:rsid w:val="00C73030"/>
    <w:rsid w:val="00C762E1"/>
    <w:rsid w:val="00C76500"/>
    <w:rsid w:val="00C84F49"/>
    <w:rsid w:val="00C86B5D"/>
    <w:rsid w:val="00C87053"/>
    <w:rsid w:val="00C877C0"/>
    <w:rsid w:val="00C92541"/>
    <w:rsid w:val="00CA2A2D"/>
    <w:rsid w:val="00CA3DA1"/>
    <w:rsid w:val="00CA66BE"/>
    <w:rsid w:val="00CA75A2"/>
    <w:rsid w:val="00CB45FD"/>
    <w:rsid w:val="00CB65F7"/>
    <w:rsid w:val="00CC2687"/>
    <w:rsid w:val="00CC7910"/>
    <w:rsid w:val="00CD5FD7"/>
    <w:rsid w:val="00CE2EE7"/>
    <w:rsid w:val="00CE431F"/>
    <w:rsid w:val="00CE6035"/>
    <w:rsid w:val="00CF3806"/>
    <w:rsid w:val="00CF45CA"/>
    <w:rsid w:val="00D01FA7"/>
    <w:rsid w:val="00D1206B"/>
    <w:rsid w:val="00D1293B"/>
    <w:rsid w:val="00D155EF"/>
    <w:rsid w:val="00D172F4"/>
    <w:rsid w:val="00D21480"/>
    <w:rsid w:val="00D21942"/>
    <w:rsid w:val="00D2221A"/>
    <w:rsid w:val="00D22566"/>
    <w:rsid w:val="00D23317"/>
    <w:rsid w:val="00D25AF4"/>
    <w:rsid w:val="00D25D42"/>
    <w:rsid w:val="00D26375"/>
    <w:rsid w:val="00D30424"/>
    <w:rsid w:val="00D37FD2"/>
    <w:rsid w:val="00D408DF"/>
    <w:rsid w:val="00D502F9"/>
    <w:rsid w:val="00D50815"/>
    <w:rsid w:val="00D517A3"/>
    <w:rsid w:val="00D56F55"/>
    <w:rsid w:val="00D60500"/>
    <w:rsid w:val="00D60931"/>
    <w:rsid w:val="00D634DB"/>
    <w:rsid w:val="00D63583"/>
    <w:rsid w:val="00D658DD"/>
    <w:rsid w:val="00D66633"/>
    <w:rsid w:val="00D66AA1"/>
    <w:rsid w:val="00D6731C"/>
    <w:rsid w:val="00D75115"/>
    <w:rsid w:val="00D827CD"/>
    <w:rsid w:val="00D84FFA"/>
    <w:rsid w:val="00D85D3A"/>
    <w:rsid w:val="00D862AF"/>
    <w:rsid w:val="00D863C1"/>
    <w:rsid w:val="00D86898"/>
    <w:rsid w:val="00D86B0B"/>
    <w:rsid w:val="00D9194E"/>
    <w:rsid w:val="00DA3C45"/>
    <w:rsid w:val="00DA4817"/>
    <w:rsid w:val="00DA495D"/>
    <w:rsid w:val="00DB01B7"/>
    <w:rsid w:val="00DB2563"/>
    <w:rsid w:val="00DB346C"/>
    <w:rsid w:val="00DC5B99"/>
    <w:rsid w:val="00DD2AE5"/>
    <w:rsid w:val="00DD61AF"/>
    <w:rsid w:val="00DE3CC2"/>
    <w:rsid w:val="00DF191B"/>
    <w:rsid w:val="00DF2A6D"/>
    <w:rsid w:val="00DF7617"/>
    <w:rsid w:val="00E00F29"/>
    <w:rsid w:val="00E041B2"/>
    <w:rsid w:val="00E041C2"/>
    <w:rsid w:val="00E10CD8"/>
    <w:rsid w:val="00E1182C"/>
    <w:rsid w:val="00E118AD"/>
    <w:rsid w:val="00E14888"/>
    <w:rsid w:val="00E176EE"/>
    <w:rsid w:val="00E23FC8"/>
    <w:rsid w:val="00E25835"/>
    <w:rsid w:val="00E33C04"/>
    <w:rsid w:val="00E37E82"/>
    <w:rsid w:val="00E42302"/>
    <w:rsid w:val="00E460D1"/>
    <w:rsid w:val="00E51C52"/>
    <w:rsid w:val="00E5751E"/>
    <w:rsid w:val="00E70928"/>
    <w:rsid w:val="00E76043"/>
    <w:rsid w:val="00E8369F"/>
    <w:rsid w:val="00E83858"/>
    <w:rsid w:val="00E84EC8"/>
    <w:rsid w:val="00E94B0A"/>
    <w:rsid w:val="00E96A19"/>
    <w:rsid w:val="00EA231D"/>
    <w:rsid w:val="00EA59D2"/>
    <w:rsid w:val="00EA72CE"/>
    <w:rsid w:val="00EB0C3B"/>
    <w:rsid w:val="00EB1AD3"/>
    <w:rsid w:val="00EB2586"/>
    <w:rsid w:val="00EB6304"/>
    <w:rsid w:val="00EB796C"/>
    <w:rsid w:val="00EC05F7"/>
    <w:rsid w:val="00EC3096"/>
    <w:rsid w:val="00EE20C0"/>
    <w:rsid w:val="00EE54F9"/>
    <w:rsid w:val="00EE6F1B"/>
    <w:rsid w:val="00EF01A7"/>
    <w:rsid w:val="00EF0AC1"/>
    <w:rsid w:val="00EF626D"/>
    <w:rsid w:val="00F006EA"/>
    <w:rsid w:val="00F0189C"/>
    <w:rsid w:val="00F0317E"/>
    <w:rsid w:val="00F03493"/>
    <w:rsid w:val="00F0501F"/>
    <w:rsid w:val="00F06C0E"/>
    <w:rsid w:val="00F11502"/>
    <w:rsid w:val="00F11973"/>
    <w:rsid w:val="00F16B87"/>
    <w:rsid w:val="00F21E16"/>
    <w:rsid w:val="00F22444"/>
    <w:rsid w:val="00F257C0"/>
    <w:rsid w:val="00F3232F"/>
    <w:rsid w:val="00F32F43"/>
    <w:rsid w:val="00F369FC"/>
    <w:rsid w:val="00F4403D"/>
    <w:rsid w:val="00F47992"/>
    <w:rsid w:val="00F54AD4"/>
    <w:rsid w:val="00F56E46"/>
    <w:rsid w:val="00F614BC"/>
    <w:rsid w:val="00F67587"/>
    <w:rsid w:val="00F71090"/>
    <w:rsid w:val="00F74B94"/>
    <w:rsid w:val="00F74C23"/>
    <w:rsid w:val="00F7686C"/>
    <w:rsid w:val="00F81658"/>
    <w:rsid w:val="00F85215"/>
    <w:rsid w:val="00FA5E43"/>
    <w:rsid w:val="00FA6759"/>
    <w:rsid w:val="00FB01C6"/>
    <w:rsid w:val="00FB4109"/>
    <w:rsid w:val="00FC14E1"/>
    <w:rsid w:val="00FC270D"/>
    <w:rsid w:val="00FC3EB1"/>
    <w:rsid w:val="00FC5154"/>
    <w:rsid w:val="00FD02B0"/>
    <w:rsid w:val="00FD1E0C"/>
    <w:rsid w:val="00FD1E19"/>
    <w:rsid w:val="00FE2C39"/>
    <w:rsid w:val="00FF05E1"/>
    <w:rsid w:val="00FF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D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9D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9D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1358FD"/>
    <w:rPr>
      <w:rFonts w:cs="Times New Roman"/>
      <w:color w:val="0000FF" w:themeColor="hyperlink"/>
      <w:u w:val="single"/>
    </w:rPr>
  </w:style>
  <w:style w:type="paragraph" w:styleId="a4">
    <w:name w:val="header"/>
    <w:basedOn w:val="a"/>
    <w:link w:val="a5"/>
    <w:uiPriority w:val="99"/>
    <w:unhideWhenUsed/>
    <w:rsid w:val="00890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CC4"/>
    <w:rPr>
      <w:rFonts w:cstheme="minorBidi"/>
    </w:rPr>
  </w:style>
  <w:style w:type="paragraph" w:styleId="a6">
    <w:name w:val="footer"/>
    <w:basedOn w:val="a"/>
    <w:link w:val="a7"/>
    <w:uiPriority w:val="99"/>
    <w:unhideWhenUsed/>
    <w:rsid w:val="00890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CC4"/>
    <w:rPr>
      <w:rFonts w:cstheme="minorBidi"/>
    </w:rPr>
  </w:style>
  <w:style w:type="paragraph" w:styleId="a8">
    <w:name w:val="Balloon Text"/>
    <w:basedOn w:val="a"/>
    <w:link w:val="a9"/>
    <w:uiPriority w:val="99"/>
    <w:semiHidden/>
    <w:unhideWhenUsed/>
    <w:rsid w:val="00D66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633"/>
    <w:rPr>
      <w:rFonts w:ascii="Tahoma" w:hAnsi="Tahoma" w:cs="Tahoma"/>
      <w:sz w:val="16"/>
      <w:szCs w:val="16"/>
    </w:rPr>
  </w:style>
  <w:style w:type="paragraph" w:styleId="aa">
    <w:name w:val="List Paragraph"/>
    <w:basedOn w:val="a"/>
    <w:uiPriority w:val="34"/>
    <w:qFormat/>
    <w:rsid w:val="00C5317D"/>
    <w:pPr>
      <w:ind w:left="720"/>
      <w:contextualSpacing/>
    </w:pPr>
  </w:style>
  <w:style w:type="paragraph" w:customStyle="1" w:styleId="ConsNormal">
    <w:name w:val="ConsNormal"/>
    <w:rsid w:val="004347F1"/>
    <w:pPr>
      <w:widowControl w:val="0"/>
      <w:snapToGrid w:val="0"/>
      <w:spacing w:after="0" w:line="240" w:lineRule="auto"/>
      <w:ind w:firstLine="720"/>
    </w:pPr>
    <w:rPr>
      <w:rFonts w:ascii="Arial" w:eastAsia="Times New Roman" w:hAnsi="Arial" w:cs="Arial"/>
      <w:sz w:val="20"/>
      <w:szCs w:val="20"/>
    </w:rPr>
  </w:style>
  <w:style w:type="table" w:styleId="ab">
    <w:name w:val="Table Grid"/>
    <w:basedOn w:val="a1"/>
    <w:uiPriority w:val="59"/>
    <w:rsid w:val="0025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3">
    <w:name w:val="WW-Основной текст 3"/>
    <w:basedOn w:val="a"/>
    <w:uiPriority w:val="99"/>
    <w:rsid w:val="005842E5"/>
    <w:pPr>
      <w:widowControl w:val="0"/>
      <w:suppressAutoHyphens/>
      <w:spacing w:after="0" w:line="240" w:lineRule="auto"/>
      <w:jc w:val="both"/>
    </w:pPr>
    <w:rPr>
      <w:rFonts w:ascii="Times New Roman" w:eastAsia="MS Mincho" w:hAnsi="Times New Roman" w:cs="Times New Roman"/>
      <w:sz w:val="24"/>
      <w:szCs w:val="24"/>
      <w:lang w:eastAsia="ar-SA"/>
    </w:rPr>
  </w:style>
  <w:style w:type="paragraph" w:styleId="ac">
    <w:name w:val="No Spacing"/>
    <w:uiPriority w:val="1"/>
    <w:qFormat/>
    <w:rsid w:val="001172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D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9D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9D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AA69DA"/>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1358FD"/>
    <w:rPr>
      <w:rFonts w:cs="Times New Roman"/>
      <w:color w:val="0000FF" w:themeColor="hyperlink"/>
      <w:u w:val="single"/>
    </w:rPr>
  </w:style>
  <w:style w:type="paragraph" w:styleId="a4">
    <w:name w:val="header"/>
    <w:basedOn w:val="a"/>
    <w:link w:val="a5"/>
    <w:uiPriority w:val="99"/>
    <w:unhideWhenUsed/>
    <w:rsid w:val="00890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CC4"/>
    <w:rPr>
      <w:rFonts w:cstheme="minorBidi"/>
    </w:rPr>
  </w:style>
  <w:style w:type="paragraph" w:styleId="a6">
    <w:name w:val="footer"/>
    <w:basedOn w:val="a"/>
    <w:link w:val="a7"/>
    <w:uiPriority w:val="99"/>
    <w:unhideWhenUsed/>
    <w:rsid w:val="00890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CC4"/>
    <w:rPr>
      <w:rFonts w:cstheme="minorBidi"/>
    </w:rPr>
  </w:style>
  <w:style w:type="paragraph" w:styleId="a8">
    <w:name w:val="Balloon Text"/>
    <w:basedOn w:val="a"/>
    <w:link w:val="a9"/>
    <w:uiPriority w:val="99"/>
    <w:semiHidden/>
    <w:unhideWhenUsed/>
    <w:rsid w:val="00D666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633"/>
    <w:rPr>
      <w:rFonts w:ascii="Tahoma" w:hAnsi="Tahoma" w:cs="Tahoma"/>
      <w:sz w:val="16"/>
      <w:szCs w:val="16"/>
    </w:rPr>
  </w:style>
  <w:style w:type="paragraph" w:styleId="aa">
    <w:name w:val="List Paragraph"/>
    <w:basedOn w:val="a"/>
    <w:uiPriority w:val="34"/>
    <w:qFormat/>
    <w:rsid w:val="00C5317D"/>
    <w:pPr>
      <w:ind w:left="720"/>
      <w:contextualSpacing/>
    </w:pPr>
  </w:style>
  <w:style w:type="paragraph" w:customStyle="1" w:styleId="ConsNormal">
    <w:name w:val="ConsNormal"/>
    <w:rsid w:val="004347F1"/>
    <w:pPr>
      <w:widowControl w:val="0"/>
      <w:snapToGrid w:val="0"/>
      <w:spacing w:after="0" w:line="240" w:lineRule="auto"/>
      <w:ind w:firstLine="720"/>
    </w:pPr>
    <w:rPr>
      <w:rFonts w:ascii="Arial" w:eastAsia="Times New Roman" w:hAnsi="Arial" w:cs="Arial"/>
      <w:sz w:val="20"/>
      <w:szCs w:val="20"/>
    </w:rPr>
  </w:style>
  <w:style w:type="table" w:styleId="ab">
    <w:name w:val="Table Grid"/>
    <w:basedOn w:val="a1"/>
    <w:uiPriority w:val="59"/>
    <w:rsid w:val="0025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3">
    <w:name w:val="WW-Основной текст 3"/>
    <w:basedOn w:val="a"/>
    <w:uiPriority w:val="99"/>
    <w:rsid w:val="005842E5"/>
    <w:pPr>
      <w:widowControl w:val="0"/>
      <w:suppressAutoHyphens/>
      <w:spacing w:after="0" w:line="240" w:lineRule="auto"/>
      <w:jc w:val="both"/>
    </w:pPr>
    <w:rPr>
      <w:rFonts w:ascii="Times New Roman" w:eastAsia="MS Mincho" w:hAnsi="Times New Roman" w:cs="Times New Roman"/>
      <w:sz w:val="24"/>
      <w:szCs w:val="24"/>
      <w:lang w:eastAsia="ar-SA"/>
    </w:rPr>
  </w:style>
  <w:style w:type="paragraph" w:styleId="ac">
    <w:name w:val="No Spacing"/>
    <w:uiPriority w:val="1"/>
    <w:qFormat/>
    <w:rsid w:val="00117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564">
      <w:bodyDiv w:val="1"/>
      <w:marLeft w:val="0"/>
      <w:marRight w:val="0"/>
      <w:marTop w:val="0"/>
      <w:marBottom w:val="0"/>
      <w:divBdr>
        <w:top w:val="none" w:sz="0" w:space="0" w:color="auto"/>
        <w:left w:val="none" w:sz="0" w:space="0" w:color="auto"/>
        <w:bottom w:val="none" w:sz="0" w:space="0" w:color="auto"/>
        <w:right w:val="none" w:sz="0" w:space="0" w:color="auto"/>
      </w:divBdr>
    </w:div>
    <w:div w:id="335039493">
      <w:bodyDiv w:val="1"/>
      <w:marLeft w:val="0"/>
      <w:marRight w:val="0"/>
      <w:marTop w:val="0"/>
      <w:marBottom w:val="0"/>
      <w:divBdr>
        <w:top w:val="none" w:sz="0" w:space="0" w:color="auto"/>
        <w:left w:val="none" w:sz="0" w:space="0" w:color="auto"/>
        <w:bottom w:val="none" w:sz="0" w:space="0" w:color="auto"/>
        <w:right w:val="none" w:sz="0" w:space="0" w:color="auto"/>
      </w:divBdr>
    </w:div>
    <w:div w:id="533494549">
      <w:bodyDiv w:val="1"/>
      <w:marLeft w:val="0"/>
      <w:marRight w:val="0"/>
      <w:marTop w:val="0"/>
      <w:marBottom w:val="0"/>
      <w:divBdr>
        <w:top w:val="none" w:sz="0" w:space="0" w:color="auto"/>
        <w:left w:val="none" w:sz="0" w:space="0" w:color="auto"/>
        <w:bottom w:val="none" w:sz="0" w:space="0" w:color="auto"/>
        <w:right w:val="none" w:sz="0" w:space="0" w:color="auto"/>
      </w:divBdr>
    </w:div>
    <w:div w:id="1167592676">
      <w:bodyDiv w:val="1"/>
      <w:marLeft w:val="0"/>
      <w:marRight w:val="0"/>
      <w:marTop w:val="0"/>
      <w:marBottom w:val="0"/>
      <w:divBdr>
        <w:top w:val="none" w:sz="0" w:space="0" w:color="auto"/>
        <w:left w:val="none" w:sz="0" w:space="0" w:color="auto"/>
        <w:bottom w:val="none" w:sz="0" w:space="0" w:color="auto"/>
        <w:right w:val="none" w:sz="0" w:space="0" w:color="auto"/>
      </w:divBdr>
    </w:div>
    <w:div w:id="1213616353">
      <w:bodyDiv w:val="1"/>
      <w:marLeft w:val="0"/>
      <w:marRight w:val="0"/>
      <w:marTop w:val="0"/>
      <w:marBottom w:val="0"/>
      <w:divBdr>
        <w:top w:val="none" w:sz="0" w:space="0" w:color="auto"/>
        <w:left w:val="none" w:sz="0" w:space="0" w:color="auto"/>
        <w:bottom w:val="none" w:sz="0" w:space="0" w:color="auto"/>
        <w:right w:val="none" w:sz="0" w:space="0" w:color="auto"/>
      </w:divBdr>
    </w:div>
    <w:div w:id="1475834455">
      <w:bodyDiv w:val="1"/>
      <w:marLeft w:val="0"/>
      <w:marRight w:val="0"/>
      <w:marTop w:val="0"/>
      <w:marBottom w:val="0"/>
      <w:divBdr>
        <w:top w:val="none" w:sz="0" w:space="0" w:color="auto"/>
        <w:left w:val="none" w:sz="0" w:space="0" w:color="auto"/>
        <w:bottom w:val="none" w:sz="0" w:space="0" w:color="auto"/>
        <w:right w:val="none" w:sz="0" w:space="0" w:color="auto"/>
      </w:divBdr>
    </w:div>
    <w:div w:id="1592741827">
      <w:bodyDiv w:val="1"/>
      <w:marLeft w:val="0"/>
      <w:marRight w:val="0"/>
      <w:marTop w:val="0"/>
      <w:marBottom w:val="0"/>
      <w:divBdr>
        <w:top w:val="none" w:sz="0" w:space="0" w:color="auto"/>
        <w:left w:val="none" w:sz="0" w:space="0" w:color="auto"/>
        <w:bottom w:val="none" w:sz="0" w:space="0" w:color="auto"/>
        <w:right w:val="none" w:sz="0" w:space="0" w:color="auto"/>
      </w:divBdr>
    </w:div>
    <w:div w:id="170139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A0FD39388FC2B51C33548E91CB4835C33FEDA164BEE359E9FE4DDF58F04AC8E8367CB5FE5AFEc2G" TargetMode="External"/><Relationship Id="rId18" Type="http://schemas.openxmlformats.org/officeDocument/2006/relationships/hyperlink" Target="consultantplus://offline/ref=64A0FD39388FC2B51C33548E91CB4835C33FEDA164BEE359E9FE4DDF58F04AC8E8367CB5FF5BFEc0G"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64A0FD39388FC2B51C33548E91CB4835C33FEDA164BEE359E9FE4DDF58F04AC8E8367CB5FE5AFEc2G" TargetMode="External"/><Relationship Id="rId17" Type="http://schemas.openxmlformats.org/officeDocument/2006/relationships/hyperlink" Target="http://www.consultant.ru/document/cons_doc_LAW_12453/" TargetMode="External"/><Relationship Id="rId2" Type="http://schemas.openxmlformats.org/officeDocument/2006/relationships/numbering" Target="numbering.xml"/><Relationship Id="rId16" Type="http://schemas.openxmlformats.org/officeDocument/2006/relationships/hyperlink" Target="http://www.consultant.ru/document/cons_doc_LAW_12453/" TargetMode="External"/><Relationship Id="rId20" Type="http://schemas.openxmlformats.org/officeDocument/2006/relationships/hyperlink" Target="consultantplus://offline/ref=64A0FD39388FC2B51C33488E96CB4835C03DEEA26DE1B45BB8AB43DA50A002D8A67371B4FE5FE29FF1c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A0FD39388FC2B51C33488E96CB4835C03DEEA26DE1B45BB8AB43DA50FAc0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A0FD39388FC2B51C33548E91CB4835C33FEDA164BEE359E9FE4DDF58F04AC8E8367CB5FE59FEc5G" TargetMode="External"/><Relationship Id="rId23" Type="http://schemas.openxmlformats.org/officeDocument/2006/relationships/fontTable" Target="fontTable.xml"/><Relationship Id="rId10" Type="http://schemas.openxmlformats.org/officeDocument/2006/relationships/hyperlink" Target="consultantplus://offline/ref=64A0FD39388FC2B51C33488E96CB4835C03DEEA96AEBB45BB8AB43DA50FAc0G" TargetMode="External"/><Relationship Id="rId19" Type="http://schemas.openxmlformats.org/officeDocument/2006/relationships/hyperlink" Target="consultantplus://offline/ref=64A0FD39388FC2B51C33548E91CB4835C33FEDA164BEE359E9FE4DDF58F04AC8E8367CB5FF5BFEc2G" TargetMode="External"/><Relationship Id="rId4" Type="http://schemas.microsoft.com/office/2007/relationships/stylesWithEffects" Target="stylesWithEffects.xml"/><Relationship Id="rId9" Type="http://schemas.openxmlformats.org/officeDocument/2006/relationships/hyperlink" Target="consultantplus://offline/ref=64A0FD39388FC2B51C33488E96CB4835C03DEEA26DE1B45BB8AB43DA50FAc0G" TargetMode="External"/><Relationship Id="rId14" Type="http://schemas.openxmlformats.org/officeDocument/2006/relationships/hyperlink" Target="consultantplus://offline/ref=64A0FD39388FC2B51C33548E91CB4835C33FEDA164BEE359E9FE4DDF58F04AC8E8367CB5FE58FEc4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FCC41-9155-4EBA-A56E-01968AFB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4878</Words>
  <Characters>37705</Characters>
  <Application>Microsoft Office Word</Application>
  <DocSecurity>0</DocSecurity>
  <Lines>314</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15</cp:revision>
  <cp:lastPrinted>2017-04-26T10:42:00Z</cp:lastPrinted>
  <dcterms:created xsi:type="dcterms:W3CDTF">2018-01-24T04:28:00Z</dcterms:created>
  <dcterms:modified xsi:type="dcterms:W3CDTF">2021-03-02T05:31:00Z</dcterms:modified>
</cp:coreProperties>
</file>